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 Johnson</w:t>
      </w:r>
    </w:p>
    <w:p>
      <w:r>
        <w:t>Address: 200 High Street, Leicester, UK</w:t>
      </w:r>
    </w:p>
    <w:p>
      <w:r>
        <w:t>Email: jack.johnson@protonmail.com</w:t>
      </w:r>
    </w:p>
    <w:p>
      <w:r>
        <w:t>Phone: +44 7242250229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REST APIs, SQL, Node.js, C++, React, JavaScript</w:t>
      </w:r>
    </w:p>
    <w:p>
      <w:pPr>
        <w:pStyle w:val="Heading1"/>
      </w:pPr>
      <w:r>
        <w:t>Experience</w:t>
      </w:r>
    </w:p>
    <w:p>
      <w:r>
        <w:t>Junior Software Engineer at NextGen Systems (2020 -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Birmingham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