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Walker</w:t>
      </w:r>
    </w:p>
    <w:p>
      <w:r>
        <w:t>Address: 140 High Street, Sheffield, UK</w:t>
      </w:r>
    </w:p>
    <w:p>
      <w:r>
        <w:t>Email: charlie.walker@gmail.com</w:t>
      </w:r>
    </w:p>
    <w:p>
      <w:r>
        <w:t>Phone: +44 7198742149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Machine Learning, Django, Kubernetes, C++, Git, Docker</w:t>
      </w:r>
    </w:p>
    <w:p>
      <w:pPr>
        <w:pStyle w:val="Heading1"/>
      </w:pPr>
      <w:r>
        <w:t>Experience</w:t>
      </w:r>
    </w:p>
    <w:p>
      <w:r>
        <w:t>Software Engineer at CloudBridge UK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