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Oscar Green</w:t>
      </w:r>
    </w:p>
    <w:p>
      <w:r>
        <w:t>Address: 65 High Street, Nottingham, UK</w:t>
      </w:r>
    </w:p>
    <w:p>
      <w:r>
        <w:t>Email: oscar.green@yahoo.com</w:t>
      </w:r>
    </w:p>
    <w:p>
      <w:r>
        <w:t>Phone: +44 7214952147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React, Django, Node.js, AWS, Java</w:t>
      </w:r>
    </w:p>
    <w:p>
      <w:pPr>
        <w:pStyle w:val="Heading1"/>
      </w:pPr>
      <w:r>
        <w:t>Experience</w:t>
      </w:r>
    </w:p>
    <w:p>
      <w:r>
        <w:t>Senior Software Engineer at DataWave Technologies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