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EC50" w14:textId="77777777" w:rsidR="00E34B06" w:rsidRDefault="001B39FC" w:rsidP="00985FC9">
      <w:pPr>
        <w:pBdr>
          <w:top w:val="single" w:sz="4" w:space="1" w:color="000000"/>
          <w:bottom w:val="single" w:sz="4" w:space="1" w:color="000000"/>
        </w:pBdr>
        <w:shd w:val="clear" w:color="auto" w:fill="D6E3BC" w:themeFill="accent3" w:themeFillTint="66"/>
        <w:spacing w:after="0" w:line="240" w:lineRule="auto"/>
        <w:jc w:val="center"/>
        <w:rPr>
          <w:sz w:val="36"/>
          <w:szCs w:val="36"/>
        </w:rPr>
      </w:pPr>
      <w:r>
        <w:rPr>
          <w:sz w:val="36"/>
          <w:szCs w:val="36"/>
        </w:rPr>
        <w:t>BEFORE THE HONOURABLE</w:t>
      </w:r>
    </w:p>
    <w:p w14:paraId="4D6F9945" w14:textId="77777777" w:rsidR="00E34B06" w:rsidRDefault="00E34B06" w:rsidP="00985FC9">
      <w:pPr>
        <w:pBdr>
          <w:top w:val="single" w:sz="4" w:space="1" w:color="000000"/>
          <w:bottom w:val="single" w:sz="4" w:space="1" w:color="000000"/>
        </w:pBdr>
        <w:shd w:val="clear" w:color="auto" w:fill="D6E3BC" w:themeFill="accent3" w:themeFillTint="66"/>
        <w:spacing w:after="0" w:line="240" w:lineRule="auto"/>
        <w:jc w:val="center"/>
        <w:rPr>
          <w:sz w:val="36"/>
          <w:szCs w:val="36"/>
        </w:rPr>
      </w:pPr>
    </w:p>
    <w:p w14:paraId="4D57CE99" w14:textId="77777777" w:rsidR="00E34B06" w:rsidRDefault="001B39FC" w:rsidP="00985FC9">
      <w:pPr>
        <w:pBdr>
          <w:top w:val="single" w:sz="4" w:space="1" w:color="000000"/>
          <w:bottom w:val="single" w:sz="4" w:space="1" w:color="000000"/>
        </w:pBdr>
        <w:shd w:val="clear" w:color="auto" w:fill="D6E3BC" w:themeFill="accent3" w:themeFillTint="66"/>
        <w:spacing w:after="0" w:line="240" w:lineRule="auto"/>
        <w:jc w:val="center"/>
        <w:rPr>
          <w:b/>
          <w:sz w:val="36"/>
          <w:szCs w:val="36"/>
        </w:rPr>
      </w:pPr>
      <w:r>
        <w:rPr>
          <w:b/>
          <w:sz w:val="36"/>
          <w:szCs w:val="36"/>
        </w:rPr>
        <w:t>KERALA STATE ELECTRICITY REGULATORY COMMISSION</w:t>
      </w:r>
    </w:p>
    <w:p w14:paraId="3C9D97F4" w14:textId="77777777" w:rsidR="00E34B06" w:rsidRDefault="00E34B06">
      <w:pPr>
        <w:spacing w:after="0" w:line="240" w:lineRule="auto"/>
        <w:jc w:val="center"/>
        <w:rPr>
          <w:sz w:val="36"/>
          <w:szCs w:val="36"/>
        </w:rPr>
      </w:pPr>
    </w:p>
    <w:p w14:paraId="04DB335A" w14:textId="77777777" w:rsidR="00E34B06" w:rsidRDefault="00E34B06">
      <w:pPr>
        <w:spacing w:after="0" w:line="240" w:lineRule="auto"/>
        <w:jc w:val="center"/>
        <w:rPr>
          <w:sz w:val="36"/>
          <w:szCs w:val="36"/>
        </w:rPr>
      </w:pPr>
    </w:p>
    <w:p w14:paraId="684DB0A6" w14:textId="77777777" w:rsidR="00E34B06" w:rsidRDefault="00E34B06">
      <w:pPr>
        <w:spacing w:after="0" w:line="240" w:lineRule="auto"/>
        <w:jc w:val="center"/>
        <w:rPr>
          <w:sz w:val="36"/>
          <w:szCs w:val="36"/>
        </w:rPr>
      </w:pPr>
    </w:p>
    <w:p w14:paraId="077ECFE9" w14:textId="77777777" w:rsidR="00E34B06" w:rsidRDefault="00E34B06">
      <w:pPr>
        <w:spacing w:after="0" w:line="240" w:lineRule="auto"/>
        <w:jc w:val="center"/>
        <w:rPr>
          <w:sz w:val="36"/>
          <w:szCs w:val="36"/>
        </w:rPr>
      </w:pPr>
    </w:p>
    <w:p w14:paraId="26FADDEF" w14:textId="77777777" w:rsidR="00E34B06" w:rsidRDefault="00E34B06">
      <w:pPr>
        <w:spacing w:after="0" w:line="240" w:lineRule="auto"/>
        <w:jc w:val="center"/>
        <w:rPr>
          <w:sz w:val="36"/>
          <w:szCs w:val="36"/>
        </w:rPr>
      </w:pPr>
    </w:p>
    <w:p w14:paraId="0120EDD3" w14:textId="77777777" w:rsidR="00E34B06" w:rsidRDefault="00E34B06">
      <w:pPr>
        <w:spacing w:after="0" w:line="240" w:lineRule="auto"/>
        <w:jc w:val="center"/>
        <w:rPr>
          <w:sz w:val="36"/>
          <w:szCs w:val="36"/>
        </w:rPr>
      </w:pPr>
    </w:p>
    <w:p w14:paraId="67505C84" w14:textId="77777777" w:rsidR="00E34B06" w:rsidRDefault="00E34B06">
      <w:pPr>
        <w:spacing w:after="0" w:line="240" w:lineRule="auto"/>
        <w:jc w:val="center"/>
        <w:rPr>
          <w:sz w:val="36"/>
          <w:szCs w:val="36"/>
        </w:rPr>
      </w:pPr>
    </w:p>
    <w:p w14:paraId="10FA1BE2" w14:textId="77777777" w:rsidR="00E34B06" w:rsidRDefault="00E34B06">
      <w:pPr>
        <w:spacing w:after="0" w:line="240" w:lineRule="auto"/>
        <w:jc w:val="center"/>
        <w:rPr>
          <w:sz w:val="36"/>
          <w:szCs w:val="36"/>
        </w:rPr>
      </w:pPr>
    </w:p>
    <w:p w14:paraId="660C6991" w14:textId="77777777" w:rsidR="00E34B06" w:rsidRDefault="00E34B06">
      <w:pPr>
        <w:spacing w:after="0" w:line="240" w:lineRule="auto"/>
        <w:jc w:val="center"/>
        <w:rPr>
          <w:sz w:val="36"/>
          <w:szCs w:val="36"/>
        </w:rPr>
      </w:pPr>
    </w:p>
    <w:p w14:paraId="053ACFEC" w14:textId="77777777" w:rsidR="00E34B06" w:rsidRDefault="00E34B06">
      <w:pPr>
        <w:spacing w:after="0" w:line="240" w:lineRule="auto"/>
        <w:jc w:val="center"/>
        <w:rPr>
          <w:sz w:val="36"/>
          <w:szCs w:val="36"/>
        </w:rPr>
      </w:pPr>
    </w:p>
    <w:p w14:paraId="3C4747F5" w14:textId="77777777" w:rsidR="00E34B06" w:rsidRDefault="00E34B06">
      <w:pPr>
        <w:spacing w:after="0" w:line="240" w:lineRule="auto"/>
        <w:jc w:val="center"/>
        <w:rPr>
          <w:sz w:val="36"/>
          <w:szCs w:val="36"/>
        </w:rPr>
      </w:pPr>
    </w:p>
    <w:p w14:paraId="15A056D3" w14:textId="77777777" w:rsidR="00E34B06" w:rsidRDefault="00E34B06">
      <w:pPr>
        <w:spacing w:after="0" w:line="240" w:lineRule="auto"/>
        <w:jc w:val="center"/>
        <w:rPr>
          <w:sz w:val="36"/>
          <w:szCs w:val="36"/>
        </w:rPr>
      </w:pPr>
    </w:p>
    <w:p w14:paraId="432FA7CE" w14:textId="77777777" w:rsidR="00E34B06" w:rsidRDefault="001B39FC" w:rsidP="00985FC9">
      <w:pPr>
        <w:pBdr>
          <w:top w:val="single" w:sz="4" w:space="1" w:color="000000"/>
          <w:bottom w:val="single" w:sz="4" w:space="1" w:color="000000"/>
        </w:pBdr>
        <w:shd w:val="clear" w:color="auto" w:fill="D6E3BC" w:themeFill="accent3" w:themeFillTint="66"/>
        <w:spacing w:after="0" w:line="240" w:lineRule="auto"/>
        <w:jc w:val="center"/>
        <w:rPr>
          <w:b/>
          <w:color w:val="000000"/>
          <w:sz w:val="36"/>
          <w:szCs w:val="36"/>
        </w:rPr>
      </w:pPr>
      <w:r>
        <w:rPr>
          <w:b/>
          <w:color w:val="000000"/>
          <w:sz w:val="36"/>
          <w:szCs w:val="36"/>
        </w:rPr>
        <w:t xml:space="preserve">PETITION IN THE MATTER OF APPROVAL OF </w:t>
      </w:r>
    </w:p>
    <w:p w14:paraId="16456ACC" w14:textId="77777777" w:rsidR="00E34B06" w:rsidRDefault="001B39FC" w:rsidP="00985FC9">
      <w:pPr>
        <w:pBdr>
          <w:top w:val="single" w:sz="4" w:space="1" w:color="000000"/>
          <w:bottom w:val="single" w:sz="4" w:space="1" w:color="000000"/>
        </w:pBdr>
        <w:shd w:val="clear" w:color="auto" w:fill="D6E3BC" w:themeFill="accent3" w:themeFillTint="66"/>
        <w:spacing w:after="0" w:line="240" w:lineRule="auto"/>
        <w:jc w:val="center"/>
        <w:rPr>
          <w:b/>
          <w:color w:val="C00000"/>
          <w:sz w:val="52"/>
          <w:szCs w:val="52"/>
        </w:rPr>
      </w:pPr>
      <w:r>
        <w:rPr>
          <w:b/>
          <w:color w:val="C00000"/>
          <w:sz w:val="52"/>
          <w:szCs w:val="52"/>
        </w:rPr>
        <w:t xml:space="preserve">TRUING UP OF ACCOUNTS FOR </w:t>
      </w:r>
    </w:p>
    <w:p w14:paraId="001EC93D" w14:textId="6A2BF1CD" w:rsidR="00E34B06" w:rsidRDefault="001B39FC" w:rsidP="00985FC9">
      <w:pPr>
        <w:pBdr>
          <w:top w:val="single" w:sz="4" w:space="1" w:color="000000"/>
          <w:bottom w:val="single" w:sz="4" w:space="1" w:color="000000"/>
        </w:pBdr>
        <w:shd w:val="clear" w:color="auto" w:fill="D6E3BC" w:themeFill="accent3" w:themeFillTint="66"/>
        <w:spacing w:after="0" w:line="240" w:lineRule="auto"/>
        <w:jc w:val="center"/>
        <w:rPr>
          <w:b/>
          <w:color w:val="000000"/>
          <w:sz w:val="44"/>
          <w:szCs w:val="44"/>
        </w:rPr>
      </w:pPr>
      <w:r>
        <w:rPr>
          <w:b/>
          <w:color w:val="000000"/>
          <w:sz w:val="44"/>
          <w:szCs w:val="44"/>
        </w:rPr>
        <w:t>FY 202</w:t>
      </w:r>
      <w:r w:rsidR="00FF40C4">
        <w:rPr>
          <w:b/>
          <w:color w:val="000000"/>
          <w:sz w:val="44"/>
          <w:szCs w:val="44"/>
        </w:rPr>
        <w:t>3</w:t>
      </w:r>
      <w:r>
        <w:rPr>
          <w:b/>
          <w:color w:val="000000"/>
          <w:sz w:val="44"/>
          <w:szCs w:val="44"/>
        </w:rPr>
        <w:t>-2</w:t>
      </w:r>
      <w:r w:rsidR="00FF40C4">
        <w:rPr>
          <w:b/>
          <w:color w:val="000000"/>
          <w:sz w:val="44"/>
          <w:szCs w:val="44"/>
        </w:rPr>
        <w:t>4</w:t>
      </w:r>
    </w:p>
    <w:p w14:paraId="381AD452" w14:textId="77777777" w:rsidR="00E34B06" w:rsidRDefault="00E34B06">
      <w:pPr>
        <w:spacing w:after="0" w:line="240" w:lineRule="auto"/>
        <w:jc w:val="center"/>
        <w:rPr>
          <w:sz w:val="36"/>
          <w:szCs w:val="36"/>
        </w:rPr>
      </w:pPr>
    </w:p>
    <w:p w14:paraId="7850193D" w14:textId="77777777" w:rsidR="00E34B06" w:rsidRDefault="00E34B06">
      <w:pPr>
        <w:spacing w:after="0" w:line="240" w:lineRule="auto"/>
        <w:jc w:val="center"/>
        <w:rPr>
          <w:sz w:val="36"/>
          <w:szCs w:val="36"/>
        </w:rPr>
      </w:pPr>
    </w:p>
    <w:p w14:paraId="33E54461" w14:textId="77777777" w:rsidR="00E34B06" w:rsidRDefault="00E34B06">
      <w:pPr>
        <w:spacing w:after="0" w:line="240" w:lineRule="auto"/>
        <w:jc w:val="center"/>
        <w:rPr>
          <w:sz w:val="36"/>
          <w:szCs w:val="36"/>
        </w:rPr>
      </w:pPr>
    </w:p>
    <w:p w14:paraId="7D7D0398" w14:textId="77777777" w:rsidR="00E34B06" w:rsidRDefault="00E34B06">
      <w:pPr>
        <w:spacing w:after="0" w:line="240" w:lineRule="auto"/>
        <w:jc w:val="center"/>
        <w:rPr>
          <w:sz w:val="36"/>
          <w:szCs w:val="36"/>
        </w:rPr>
      </w:pPr>
    </w:p>
    <w:p w14:paraId="3FFFCD90" w14:textId="77777777" w:rsidR="00E34B06" w:rsidRDefault="00E34B06">
      <w:pPr>
        <w:spacing w:after="0" w:line="240" w:lineRule="auto"/>
        <w:jc w:val="center"/>
        <w:rPr>
          <w:sz w:val="36"/>
          <w:szCs w:val="36"/>
        </w:rPr>
      </w:pPr>
    </w:p>
    <w:p w14:paraId="537DE427" w14:textId="77777777" w:rsidR="00E34B06" w:rsidRDefault="00E34B06">
      <w:pPr>
        <w:spacing w:after="0" w:line="240" w:lineRule="auto"/>
        <w:rPr>
          <w:sz w:val="36"/>
          <w:szCs w:val="36"/>
        </w:rPr>
      </w:pPr>
    </w:p>
    <w:p w14:paraId="1FA69A04" w14:textId="77777777" w:rsidR="00E34B06" w:rsidRDefault="00E34B06">
      <w:pPr>
        <w:spacing w:after="0" w:line="240" w:lineRule="auto"/>
        <w:rPr>
          <w:sz w:val="36"/>
          <w:szCs w:val="36"/>
        </w:rPr>
      </w:pPr>
    </w:p>
    <w:p w14:paraId="556F49DE" w14:textId="77777777" w:rsidR="00E34B06" w:rsidRDefault="00E34B06">
      <w:pPr>
        <w:spacing w:after="0" w:line="240" w:lineRule="auto"/>
        <w:jc w:val="center"/>
        <w:rPr>
          <w:sz w:val="36"/>
          <w:szCs w:val="36"/>
        </w:rPr>
      </w:pPr>
    </w:p>
    <w:p w14:paraId="2971AF41" w14:textId="77777777" w:rsidR="00E34B06" w:rsidRDefault="00E34B06">
      <w:pPr>
        <w:spacing w:after="0" w:line="240" w:lineRule="auto"/>
        <w:jc w:val="center"/>
        <w:rPr>
          <w:sz w:val="36"/>
          <w:szCs w:val="36"/>
        </w:rPr>
      </w:pPr>
    </w:p>
    <w:p w14:paraId="095D0FC8" w14:textId="77777777" w:rsidR="00E34B06" w:rsidRDefault="001B39FC" w:rsidP="00985FC9">
      <w:pPr>
        <w:pBdr>
          <w:top w:val="single" w:sz="4" w:space="1" w:color="000000"/>
          <w:bottom w:val="single" w:sz="4" w:space="1" w:color="000000"/>
        </w:pBdr>
        <w:shd w:val="clear" w:color="auto" w:fill="D6E3BC" w:themeFill="accent3" w:themeFillTint="66"/>
        <w:spacing w:after="0" w:line="240" w:lineRule="auto"/>
        <w:jc w:val="center"/>
        <w:rPr>
          <w:sz w:val="36"/>
          <w:szCs w:val="36"/>
        </w:rPr>
      </w:pPr>
      <w:r>
        <w:rPr>
          <w:sz w:val="36"/>
          <w:szCs w:val="36"/>
        </w:rPr>
        <w:t>SUBMITTED BY</w:t>
      </w:r>
    </w:p>
    <w:p w14:paraId="523323DA" w14:textId="77777777" w:rsidR="00E34B06" w:rsidRDefault="001B39FC" w:rsidP="00985FC9">
      <w:pPr>
        <w:pBdr>
          <w:top w:val="single" w:sz="4" w:space="1" w:color="000000"/>
          <w:bottom w:val="single" w:sz="4" w:space="1" w:color="000000"/>
        </w:pBdr>
        <w:shd w:val="clear" w:color="auto" w:fill="D6E3BC" w:themeFill="accent3" w:themeFillTint="66"/>
        <w:spacing w:after="0" w:line="240" w:lineRule="auto"/>
        <w:jc w:val="center"/>
        <w:rPr>
          <w:sz w:val="36"/>
          <w:szCs w:val="36"/>
        </w:rPr>
      </w:pPr>
      <w:r>
        <w:rPr>
          <w:sz w:val="36"/>
          <w:szCs w:val="36"/>
        </w:rPr>
        <w:t>TECHNOPARK, THIRUVANATHAPURAM</w:t>
      </w:r>
    </w:p>
    <w:p w14:paraId="0EF344E1" w14:textId="77777777" w:rsidR="00E34B06" w:rsidRDefault="00E34B06">
      <w:pPr>
        <w:tabs>
          <w:tab w:val="right" w:pos="9026"/>
        </w:tabs>
        <w:spacing w:after="0" w:line="240" w:lineRule="auto"/>
      </w:pPr>
    </w:p>
    <w:p w14:paraId="25A627AF" w14:textId="77777777" w:rsidR="00E34B06" w:rsidRDefault="00E34B06">
      <w:pPr>
        <w:tabs>
          <w:tab w:val="right" w:pos="9026"/>
        </w:tabs>
        <w:spacing w:after="0" w:line="240" w:lineRule="auto"/>
        <w:jc w:val="right"/>
      </w:pPr>
    </w:p>
    <w:p w14:paraId="724D2409" w14:textId="77777777" w:rsidR="00E34B06" w:rsidRDefault="00E34B06">
      <w:pPr>
        <w:tabs>
          <w:tab w:val="right" w:pos="9026"/>
        </w:tabs>
        <w:spacing w:after="0" w:line="240" w:lineRule="auto"/>
      </w:pPr>
    </w:p>
    <w:p w14:paraId="146C67B5" w14:textId="77777777" w:rsidR="00E34B06" w:rsidRDefault="001B39FC">
      <w:pPr>
        <w:tabs>
          <w:tab w:val="right" w:pos="9026"/>
        </w:tabs>
        <w:spacing w:after="0" w:line="240" w:lineRule="auto"/>
        <w:jc w:val="both"/>
      </w:pPr>
      <w:r>
        <w:br w:type="page"/>
      </w:r>
      <w:r>
        <w:lastRenderedPageBreak/>
        <w:tab/>
      </w:r>
    </w:p>
    <w:p w14:paraId="1DD336BD" w14:textId="77777777" w:rsidR="00E34B06" w:rsidRDefault="001B39FC" w:rsidP="00985FC9">
      <w:pPr>
        <w:pBdr>
          <w:top w:val="single" w:sz="4" w:space="1" w:color="000000"/>
          <w:bottom w:val="single" w:sz="4" w:space="1" w:color="000000"/>
        </w:pBdr>
        <w:shd w:val="clear" w:color="auto" w:fill="D6E3BC" w:themeFill="accent3" w:themeFillTint="66"/>
        <w:spacing w:after="0" w:line="240" w:lineRule="auto"/>
        <w:jc w:val="center"/>
        <w:rPr>
          <w:sz w:val="36"/>
          <w:szCs w:val="36"/>
        </w:rPr>
      </w:pPr>
      <w:r>
        <w:rPr>
          <w:sz w:val="36"/>
          <w:szCs w:val="36"/>
        </w:rPr>
        <w:t xml:space="preserve">BEFORE </w:t>
      </w:r>
    </w:p>
    <w:p w14:paraId="4AE7BC0A" w14:textId="77777777" w:rsidR="00E34B06" w:rsidRDefault="001B39FC" w:rsidP="00985FC9">
      <w:pPr>
        <w:pBdr>
          <w:top w:val="single" w:sz="4" w:space="1" w:color="000000"/>
          <w:bottom w:val="single" w:sz="4" w:space="1" w:color="000000"/>
        </w:pBdr>
        <w:shd w:val="clear" w:color="auto" w:fill="D6E3BC" w:themeFill="accent3" w:themeFillTint="66"/>
        <w:spacing w:after="0" w:line="240" w:lineRule="auto"/>
        <w:jc w:val="center"/>
        <w:rPr>
          <w:b/>
          <w:sz w:val="36"/>
          <w:szCs w:val="36"/>
        </w:rPr>
      </w:pPr>
      <w:r>
        <w:rPr>
          <w:b/>
          <w:sz w:val="36"/>
          <w:szCs w:val="36"/>
        </w:rPr>
        <w:t>THE KERALA STATE ELECTRICITY REGULATORY COMMISSION</w:t>
      </w:r>
    </w:p>
    <w:p w14:paraId="37259B22" w14:textId="77777777" w:rsidR="00E34B06" w:rsidRDefault="00E34B06">
      <w:pPr>
        <w:spacing w:after="0" w:line="240" w:lineRule="auto"/>
        <w:jc w:val="center"/>
        <w:rPr>
          <w:sz w:val="36"/>
          <w:szCs w:val="36"/>
        </w:rPr>
      </w:pPr>
    </w:p>
    <w:p w14:paraId="38BD367A" w14:textId="77777777" w:rsidR="00E34B06" w:rsidRDefault="00E34B06">
      <w:pPr>
        <w:spacing w:after="0" w:line="240" w:lineRule="auto"/>
        <w:jc w:val="center"/>
      </w:pPr>
    </w:p>
    <w:p w14:paraId="4DDFB8F7" w14:textId="77777777" w:rsidR="00E34B06" w:rsidRDefault="00E34B06">
      <w:pPr>
        <w:spacing w:after="0" w:line="240" w:lineRule="auto"/>
        <w:jc w:val="center"/>
      </w:pPr>
    </w:p>
    <w:p w14:paraId="1AC7C2FC" w14:textId="77777777" w:rsidR="00E34B06" w:rsidRDefault="00E34B06">
      <w:pPr>
        <w:spacing w:after="0" w:line="240" w:lineRule="auto"/>
        <w:jc w:val="center"/>
      </w:pPr>
    </w:p>
    <w:p w14:paraId="7C8FFC8F" w14:textId="77777777" w:rsidR="00E34B06" w:rsidRDefault="00E34B06">
      <w:pPr>
        <w:spacing w:after="0" w:line="240" w:lineRule="auto"/>
        <w:jc w:val="center"/>
      </w:pPr>
    </w:p>
    <w:p w14:paraId="3AD8F0F0" w14:textId="77777777" w:rsidR="00E34B06" w:rsidRDefault="00E34B06">
      <w:pPr>
        <w:spacing w:after="0" w:line="240" w:lineRule="auto"/>
        <w:jc w:val="center"/>
      </w:pPr>
    </w:p>
    <w:p w14:paraId="2F9FEBC0" w14:textId="77777777" w:rsidR="00E34B06" w:rsidRDefault="00E34B06">
      <w:pPr>
        <w:spacing w:after="0" w:line="240" w:lineRule="auto"/>
        <w:jc w:val="center"/>
      </w:pPr>
    </w:p>
    <w:p w14:paraId="2523DFF2" w14:textId="77777777" w:rsidR="00E34B06" w:rsidRDefault="00E34B06">
      <w:pPr>
        <w:spacing w:after="0" w:line="240" w:lineRule="auto"/>
        <w:jc w:val="center"/>
      </w:pPr>
    </w:p>
    <w:p w14:paraId="6C530D6B" w14:textId="77777777" w:rsidR="00E34B06" w:rsidRDefault="00E34B06">
      <w:pPr>
        <w:spacing w:after="0" w:line="240" w:lineRule="auto"/>
        <w:jc w:val="center"/>
      </w:pPr>
    </w:p>
    <w:p w14:paraId="4936BF27" w14:textId="77777777" w:rsidR="00E34B06" w:rsidRDefault="00E34B06">
      <w:pPr>
        <w:spacing w:after="0" w:line="240" w:lineRule="auto"/>
        <w:jc w:val="center"/>
      </w:pPr>
    </w:p>
    <w:p w14:paraId="5450099E" w14:textId="77777777" w:rsidR="00E34B06" w:rsidRDefault="00E34B06">
      <w:pPr>
        <w:spacing w:after="0" w:line="240" w:lineRule="auto"/>
        <w:jc w:val="center"/>
      </w:pPr>
    </w:p>
    <w:p w14:paraId="1D8DD30F" w14:textId="77777777" w:rsidR="00E34B06" w:rsidRDefault="00E34B06">
      <w:pPr>
        <w:spacing w:after="0" w:line="240" w:lineRule="auto"/>
        <w:jc w:val="center"/>
      </w:pPr>
    </w:p>
    <w:p w14:paraId="64E6A610" w14:textId="77777777" w:rsidR="00E34B06" w:rsidRDefault="001B39FC">
      <w:pPr>
        <w:spacing w:after="0" w:line="240" w:lineRule="auto"/>
        <w:rPr>
          <w:sz w:val="24"/>
          <w:szCs w:val="24"/>
        </w:rPr>
      </w:pPr>
      <w:r>
        <w:rPr>
          <w:sz w:val="24"/>
          <w:szCs w:val="24"/>
        </w:rPr>
        <w:t xml:space="preserve">Petition No: </w:t>
      </w:r>
    </w:p>
    <w:p w14:paraId="7F7D95D1" w14:textId="77777777" w:rsidR="00E34B06" w:rsidRDefault="00E34B06">
      <w:pPr>
        <w:spacing w:after="0" w:line="240" w:lineRule="auto"/>
        <w:rPr>
          <w:sz w:val="24"/>
          <w:szCs w:val="24"/>
        </w:rPr>
      </w:pPr>
    </w:p>
    <w:p w14:paraId="0FE9633F" w14:textId="77777777" w:rsidR="00E34B06" w:rsidRDefault="00E34B06">
      <w:pPr>
        <w:spacing w:after="0" w:line="240" w:lineRule="auto"/>
        <w:rPr>
          <w:sz w:val="24"/>
          <w:szCs w:val="24"/>
        </w:rPr>
      </w:pPr>
    </w:p>
    <w:p w14:paraId="07912628" w14:textId="77777777" w:rsidR="00E34B06" w:rsidRDefault="00E34B06">
      <w:pPr>
        <w:spacing w:after="0" w:line="240" w:lineRule="auto"/>
        <w:rPr>
          <w:sz w:val="24"/>
          <w:szCs w:val="24"/>
        </w:rPr>
      </w:pPr>
    </w:p>
    <w:p w14:paraId="66717DD5" w14:textId="77777777" w:rsidR="00E34B06" w:rsidRDefault="00E34B06">
      <w:pPr>
        <w:spacing w:after="0" w:line="240" w:lineRule="auto"/>
        <w:rPr>
          <w:sz w:val="24"/>
          <w:szCs w:val="24"/>
        </w:rPr>
      </w:pPr>
    </w:p>
    <w:p w14:paraId="2AF54227" w14:textId="77777777" w:rsidR="00E34B06" w:rsidRDefault="00E34B06">
      <w:pPr>
        <w:spacing w:after="0" w:line="240" w:lineRule="auto"/>
        <w:rPr>
          <w:sz w:val="24"/>
          <w:szCs w:val="24"/>
        </w:rPr>
      </w:pPr>
    </w:p>
    <w:p w14:paraId="1DF7899E" w14:textId="77777777" w:rsidR="00E34B06" w:rsidRDefault="00E34B06">
      <w:pPr>
        <w:spacing w:after="0" w:line="240" w:lineRule="auto"/>
        <w:rPr>
          <w:sz w:val="24"/>
          <w:szCs w:val="24"/>
        </w:rPr>
      </w:pPr>
    </w:p>
    <w:p w14:paraId="3C6735C2" w14:textId="77777777" w:rsidR="00E34B06" w:rsidRDefault="001B39FC">
      <w:pPr>
        <w:spacing w:after="0" w:line="240" w:lineRule="auto"/>
        <w:rPr>
          <w:sz w:val="24"/>
          <w:szCs w:val="24"/>
        </w:rPr>
      </w:pPr>
      <w:r>
        <w:rPr>
          <w:sz w:val="24"/>
          <w:szCs w:val="24"/>
        </w:rPr>
        <w:t>IN THE MATTER OF:</w:t>
      </w:r>
    </w:p>
    <w:p w14:paraId="5E8638A1" w14:textId="77777777" w:rsidR="00E34B06" w:rsidRDefault="00E34B06">
      <w:pPr>
        <w:spacing w:after="0" w:line="240" w:lineRule="auto"/>
        <w:rPr>
          <w:sz w:val="24"/>
          <w:szCs w:val="24"/>
        </w:rPr>
      </w:pPr>
    </w:p>
    <w:p w14:paraId="5E375A91" w14:textId="3F60D5BE" w:rsidR="00E34B06" w:rsidRDefault="001B39FC">
      <w:pPr>
        <w:spacing w:after="0" w:line="240" w:lineRule="auto"/>
        <w:jc w:val="both"/>
        <w:rPr>
          <w:b/>
          <w:color w:val="000000"/>
          <w:sz w:val="28"/>
          <w:szCs w:val="28"/>
        </w:rPr>
      </w:pPr>
      <w:r>
        <w:rPr>
          <w:b/>
          <w:sz w:val="28"/>
          <w:szCs w:val="28"/>
        </w:rPr>
        <w:t xml:space="preserve">Petition for approval of Truing up of accounts for </w:t>
      </w:r>
      <w:r>
        <w:rPr>
          <w:b/>
          <w:color w:val="000000"/>
          <w:sz w:val="28"/>
          <w:szCs w:val="28"/>
        </w:rPr>
        <w:t xml:space="preserve">the FY </w:t>
      </w:r>
      <w:r w:rsidR="00FF40C4">
        <w:rPr>
          <w:b/>
          <w:color w:val="000000"/>
          <w:sz w:val="28"/>
          <w:szCs w:val="28"/>
        </w:rPr>
        <w:t>2023-24</w:t>
      </w:r>
    </w:p>
    <w:p w14:paraId="0C9A63F7" w14:textId="77777777" w:rsidR="00E34B06" w:rsidRDefault="00E34B06">
      <w:pPr>
        <w:spacing w:after="0" w:line="240" w:lineRule="auto"/>
        <w:jc w:val="both"/>
        <w:rPr>
          <w:color w:val="FF0000"/>
          <w:sz w:val="24"/>
          <w:szCs w:val="24"/>
        </w:rPr>
      </w:pPr>
    </w:p>
    <w:p w14:paraId="19F9B4CD" w14:textId="77777777" w:rsidR="00E34B06" w:rsidRDefault="00E34B06">
      <w:pPr>
        <w:spacing w:after="0" w:line="240" w:lineRule="auto"/>
        <w:jc w:val="both"/>
        <w:rPr>
          <w:color w:val="FF0000"/>
          <w:sz w:val="24"/>
          <w:szCs w:val="24"/>
        </w:rPr>
      </w:pPr>
    </w:p>
    <w:p w14:paraId="1B99ED8C" w14:textId="77777777" w:rsidR="00E34B06" w:rsidRDefault="00E34B06">
      <w:pPr>
        <w:spacing w:after="0" w:line="240" w:lineRule="auto"/>
        <w:jc w:val="both"/>
        <w:rPr>
          <w:sz w:val="24"/>
          <w:szCs w:val="24"/>
        </w:rPr>
      </w:pPr>
    </w:p>
    <w:p w14:paraId="7B3ADBDD" w14:textId="77777777" w:rsidR="00E34B06" w:rsidRDefault="00E34B06">
      <w:pPr>
        <w:spacing w:after="0" w:line="240" w:lineRule="auto"/>
        <w:jc w:val="both"/>
        <w:rPr>
          <w:sz w:val="24"/>
          <w:szCs w:val="24"/>
        </w:rPr>
      </w:pPr>
    </w:p>
    <w:p w14:paraId="1C119C7B" w14:textId="77777777" w:rsidR="00E34B06" w:rsidRDefault="001B39FC">
      <w:pPr>
        <w:spacing w:after="0" w:line="240" w:lineRule="auto"/>
        <w:jc w:val="both"/>
        <w:rPr>
          <w:sz w:val="24"/>
          <w:szCs w:val="24"/>
        </w:rPr>
      </w:pPr>
      <w:r>
        <w:rPr>
          <w:sz w:val="24"/>
          <w:szCs w:val="24"/>
        </w:rPr>
        <w:t xml:space="preserve">Applicant: </w:t>
      </w:r>
    </w:p>
    <w:p w14:paraId="6AACE370" w14:textId="77777777" w:rsidR="00E34B06" w:rsidRDefault="00E34B06">
      <w:pPr>
        <w:spacing w:after="0" w:line="240" w:lineRule="auto"/>
        <w:jc w:val="both"/>
        <w:rPr>
          <w:sz w:val="24"/>
          <w:szCs w:val="24"/>
        </w:rPr>
      </w:pPr>
    </w:p>
    <w:p w14:paraId="059E27D7" w14:textId="77777777" w:rsidR="00E34B06" w:rsidRDefault="001B39FC">
      <w:pPr>
        <w:spacing w:after="0" w:line="240" w:lineRule="auto"/>
        <w:jc w:val="both"/>
        <w:rPr>
          <w:b/>
          <w:sz w:val="28"/>
          <w:szCs w:val="28"/>
        </w:rPr>
      </w:pPr>
      <w:bookmarkStart w:id="0" w:name="_heading=h.gjdgxs" w:colFirst="0" w:colLast="0"/>
      <w:bookmarkEnd w:id="0"/>
      <w:r>
        <w:rPr>
          <w:b/>
          <w:sz w:val="28"/>
          <w:szCs w:val="28"/>
        </w:rPr>
        <w:t>M/s. Electronics Technology Parks – Kerala (Technopark)</w:t>
      </w:r>
    </w:p>
    <w:p w14:paraId="1F6B2904" w14:textId="77777777" w:rsidR="00E34B06" w:rsidRDefault="001B39FC">
      <w:pPr>
        <w:spacing w:after="0" w:line="240" w:lineRule="auto"/>
        <w:jc w:val="both"/>
        <w:rPr>
          <w:b/>
          <w:sz w:val="28"/>
          <w:szCs w:val="28"/>
        </w:rPr>
      </w:pPr>
      <w:r>
        <w:rPr>
          <w:b/>
          <w:sz w:val="28"/>
          <w:szCs w:val="28"/>
        </w:rPr>
        <w:t>Park Centre, Technopark Campus, Thiruvananthapuram - 695581</w:t>
      </w:r>
    </w:p>
    <w:p w14:paraId="6D1143FC" w14:textId="77777777" w:rsidR="00E34B06" w:rsidRDefault="00E34B06">
      <w:pPr>
        <w:spacing w:after="0" w:line="240" w:lineRule="auto"/>
        <w:jc w:val="both"/>
        <w:rPr>
          <w:sz w:val="24"/>
          <w:szCs w:val="24"/>
        </w:rPr>
      </w:pPr>
    </w:p>
    <w:p w14:paraId="4A6A09F7" w14:textId="77777777" w:rsidR="00E34B06" w:rsidRDefault="00E34B06">
      <w:pPr>
        <w:spacing w:after="0" w:line="240" w:lineRule="auto"/>
        <w:jc w:val="both"/>
      </w:pPr>
    </w:p>
    <w:p w14:paraId="610D2677" w14:textId="77777777" w:rsidR="00E34B06" w:rsidRDefault="00E34B06">
      <w:pPr>
        <w:spacing w:after="0" w:line="240" w:lineRule="auto"/>
        <w:jc w:val="both"/>
      </w:pPr>
    </w:p>
    <w:p w14:paraId="508985FC" w14:textId="77777777" w:rsidR="00E34B06" w:rsidRDefault="00E34B06">
      <w:pPr>
        <w:spacing w:after="0" w:line="240" w:lineRule="auto"/>
        <w:jc w:val="both"/>
      </w:pPr>
    </w:p>
    <w:p w14:paraId="46E5FDD2" w14:textId="77777777" w:rsidR="00E34B06" w:rsidRDefault="00E34B06">
      <w:pPr>
        <w:spacing w:after="0" w:line="240" w:lineRule="auto"/>
        <w:jc w:val="both"/>
      </w:pPr>
    </w:p>
    <w:p w14:paraId="00474300" w14:textId="77777777" w:rsidR="00E34B06" w:rsidRDefault="00E34B06">
      <w:pPr>
        <w:spacing w:after="0" w:line="240" w:lineRule="auto"/>
        <w:jc w:val="both"/>
      </w:pPr>
    </w:p>
    <w:p w14:paraId="48E20515" w14:textId="77777777" w:rsidR="00E34B06" w:rsidRDefault="00E34B06">
      <w:pPr>
        <w:spacing w:after="0" w:line="240" w:lineRule="auto"/>
        <w:jc w:val="both"/>
      </w:pPr>
    </w:p>
    <w:p w14:paraId="21E9C54F" w14:textId="77777777" w:rsidR="00E34B06" w:rsidRDefault="00E34B06">
      <w:pPr>
        <w:spacing w:after="0" w:line="240" w:lineRule="auto"/>
        <w:jc w:val="both"/>
      </w:pPr>
    </w:p>
    <w:p w14:paraId="20431EEC" w14:textId="77777777" w:rsidR="00E34B06" w:rsidRDefault="00E34B06">
      <w:pPr>
        <w:spacing w:after="0" w:line="240" w:lineRule="auto"/>
        <w:jc w:val="both"/>
      </w:pPr>
    </w:p>
    <w:p w14:paraId="4A06188E" w14:textId="77777777" w:rsidR="00E34B06" w:rsidRDefault="00E34B06">
      <w:pPr>
        <w:spacing w:after="0" w:line="240" w:lineRule="auto"/>
        <w:jc w:val="both"/>
      </w:pPr>
    </w:p>
    <w:p w14:paraId="66E8CABD" w14:textId="77777777" w:rsidR="00E34B06" w:rsidRDefault="00E34B06">
      <w:pPr>
        <w:spacing w:after="0" w:line="240" w:lineRule="auto"/>
        <w:jc w:val="both"/>
      </w:pPr>
    </w:p>
    <w:p w14:paraId="0BB6959F" w14:textId="77777777" w:rsidR="00E34B06" w:rsidRDefault="00E34B06">
      <w:pPr>
        <w:spacing w:after="0" w:line="240" w:lineRule="auto"/>
        <w:jc w:val="both"/>
      </w:pPr>
    </w:p>
    <w:p w14:paraId="7696A9E2" w14:textId="77777777" w:rsidR="00E34B06" w:rsidRDefault="00E34B06">
      <w:pPr>
        <w:spacing w:after="0" w:line="240" w:lineRule="auto"/>
        <w:jc w:val="both"/>
      </w:pPr>
    </w:p>
    <w:p w14:paraId="0D003AFE" w14:textId="77777777" w:rsidR="00E34B06" w:rsidRDefault="001B39FC" w:rsidP="00985FC9">
      <w:pPr>
        <w:shd w:val="clear" w:color="auto" w:fill="D6E3BC" w:themeFill="accent3" w:themeFillTint="66"/>
        <w:spacing w:after="0" w:line="240" w:lineRule="auto"/>
      </w:pPr>
      <w:r>
        <w:br w:type="page"/>
      </w:r>
    </w:p>
    <w:p w14:paraId="5CE3C75D" w14:textId="77777777" w:rsidR="00E34B06" w:rsidRDefault="001B39FC" w:rsidP="00985FC9">
      <w:pPr>
        <w:pBdr>
          <w:top w:val="single" w:sz="4" w:space="1" w:color="000000"/>
          <w:bottom w:val="single" w:sz="4" w:space="1" w:color="000000"/>
        </w:pBdr>
        <w:shd w:val="clear" w:color="auto" w:fill="D6E3BC" w:themeFill="accent3" w:themeFillTint="66"/>
        <w:spacing w:after="0" w:line="240" w:lineRule="auto"/>
        <w:jc w:val="center"/>
        <w:rPr>
          <w:b/>
        </w:rPr>
      </w:pPr>
      <w:r>
        <w:rPr>
          <w:b/>
        </w:rPr>
        <w:lastRenderedPageBreak/>
        <w:t xml:space="preserve">AFFIDAVIT </w:t>
      </w:r>
    </w:p>
    <w:p w14:paraId="29641141" w14:textId="77777777" w:rsidR="00E34B06" w:rsidRDefault="00E34B06">
      <w:pPr>
        <w:spacing w:after="0" w:line="240" w:lineRule="auto"/>
        <w:jc w:val="both"/>
      </w:pPr>
    </w:p>
    <w:p w14:paraId="7EF6B59D" w14:textId="553CFA6B" w:rsidR="00E34B06" w:rsidRDefault="001B39FC">
      <w:pPr>
        <w:spacing w:after="0" w:line="240" w:lineRule="auto"/>
        <w:jc w:val="both"/>
      </w:pPr>
      <w:r>
        <w:t>I,</w:t>
      </w:r>
      <w:r w:rsidR="00C00FDC">
        <w:t xml:space="preserve"> </w:t>
      </w:r>
      <w:r w:rsidR="00645967">
        <w:t>Jayanthi. L</w:t>
      </w:r>
      <w:r>
        <w:t xml:space="preserve"> </w:t>
      </w:r>
      <w:r w:rsidR="00645967" w:rsidRPr="007446D2">
        <w:t>W/o Sri. Gnanasekar. S</w:t>
      </w:r>
      <w:r w:rsidRPr="007446D2">
        <w:t>, aged</w:t>
      </w:r>
      <w:r w:rsidR="00C00FDC" w:rsidRPr="007446D2">
        <w:t xml:space="preserve"> 5</w:t>
      </w:r>
      <w:r w:rsidR="00645967" w:rsidRPr="007446D2">
        <w:t>9</w:t>
      </w:r>
      <w:r w:rsidRPr="007446D2">
        <w:t xml:space="preserve"> years, </w:t>
      </w:r>
      <w:r w:rsidR="00645967" w:rsidRPr="007446D2">
        <w:t xml:space="preserve">residing at T.C. 40/953-1, CLRA-28A, Vaishnav, </w:t>
      </w:r>
      <w:proofErr w:type="spellStart"/>
      <w:r w:rsidR="00645967" w:rsidRPr="007446D2">
        <w:t>Sreevaraham</w:t>
      </w:r>
      <w:proofErr w:type="spellEnd"/>
      <w:r w:rsidR="00645967" w:rsidRPr="007446D2">
        <w:t xml:space="preserve">, </w:t>
      </w:r>
      <w:proofErr w:type="spellStart"/>
      <w:r w:rsidR="00645967" w:rsidRPr="007446D2">
        <w:t>Manacaud</w:t>
      </w:r>
      <w:proofErr w:type="spellEnd"/>
      <w:r w:rsidR="00645967" w:rsidRPr="007446D2">
        <w:t xml:space="preserve"> PO, Thiruvananthapuram</w:t>
      </w:r>
      <w:r w:rsidR="00645967" w:rsidRPr="00645967">
        <w:t xml:space="preserve"> do hereby solemnly </w:t>
      </w:r>
      <w:proofErr w:type="gramStart"/>
      <w:r w:rsidR="00645967" w:rsidRPr="00645967">
        <w:t>affirm</w:t>
      </w:r>
      <w:proofErr w:type="gramEnd"/>
      <w:r w:rsidR="00645967" w:rsidRPr="00645967">
        <w:t xml:space="preserve"> and state as follows:</w:t>
      </w:r>
    </w:p>
    <w:p w14:paraId="59A2416B" w14:textId="77777777" w:rsidR="00E34B06" w:rsidRDefault="00E34B06">
      <w:pPr>
        <w:spacing w:after="0" w:line="240" w:lineRule="auto"/>
        <w:jc w:val="both"/>
      </w:pPr>
    </w:p>
    <w:p w14:paraId="40B4899A" w14:textId="5BC9FF2B" w:rsidR="00E34B06" w:rsidRDefault="001B39FC">
      <w:pPr>
        <w:spacing w:after="0" w:line="240" w:lineRule="auto"/>
        <w:jc w:val="both"/>
      </w:pPr>
      <w:r>
        <w:t xml:space="preserve">1.  I am the Chief </w:t>
      </w:r>
      <w:r w:rsidR="00645967">
        <w:t>Finance</w:t>
      </w:r>
      <w:r>
        <w:t xml:space="preserve"> Officer of </w:t>
      </w:r>
      <w:r>
        <w:rPr>
          <w:b/>
        </w:rPr>
        <w:t xml:space="preserve">Electronics Technology Parks – Kerala (Technopark), Park Centre, Technopark Campus, Trivandrum </w:t>
      </w:r>
      <w:r>
        <w:t>and</w:t>
      </w:r>
      <w:r>
        <w:rPr>
          <w:b/>
        </w:rPr>
        <w:t xml:space="preserve"> </w:t>
      </w:r>
      <w:r>
        <w:t xml:space="preserve">the petitioner in the above matter and am duly authorised by </w:t>
      </w:r>
      <w:r>
        <w:rPr>
          <w:b/>
        </w:rPr>
        <w:t xml:space="preserve">Electronics Technology Parks – Kerala (Technopark) </w:t>
      </w:r>
      <w:r>
        <w:t>to make this affidavit on its behalf.</w:t>
      </w:r>
    </w:p>
    <w:p w14:paraId="690FA9B7" w14:textId="77777777" w:rsidR="00E34B06" w:rsidRDefault="00E34B06">
      <w:pPr>
        <w:spacing w:after="0" w:line="240" w:lineRule="auto"/>
        <w:jc w:val="both"/>
      </w:pPr>
    </w:p>
    <w:p w14:paraId="18EECA58" w14:textId="77777777" w:rsidR="00E34B06" w:rsidRDefault="001B39FC">
      <w:pPr>
        <w:spacing w:after="0" w:line="240" w:lineRule="auto"/>
        <w:jc w:val="both"/>
      </w:pPr>
      <w:r>
        <w:t>2. The statements made in the accompanying application are true to my knowledge and are derived from the official records made available to me and are based on information and advice received and I believe them to be true.</w:t>
      </w:r>
    </w:p>
    <w:p w14:paraId="1BD544EC" w14:textId="77777777" w:rsidR="00E34B06" w:rsidRDefault="00E34B06">
      <w:pPr>
        <w:spacing w:after="0" w:line="240" w:lineRule="auto"/>
        <w:jc w:val="both"/>
      </w:pPr>
    </w:p>
    <w:p w14:paraId="5FC1D8FD" w14:textId="432B1DEB" w:rsidR="00E34B06" w:rsidRDefault="001B39FC">
      <w:pPr>
        <w:spacing w:after="0" w:line="240" w:lineRule="auto"/>
        <w:jc w:val="both"/>
      </w:pPr>
      <w:r>
        <w:t xml:space="preserve">3. Solemnly affirmed that at </w:t>
      </w:r>
      <w:r w:rsidR="000C3272">
        <w:t>Kazhak</w:t>
      </w:r>
      <w:r w:rsidR="000C3272" w:rsidRPr="007446D2">
        <w:t>uttam</w:t>
      </w:r>
      <w:r w:rsidRPr="007446D2">
        <w:t xml:space="preserve"> on this day of </w:t>
      </w:r>
      <w:r w:rsidR="005D2C72" w:rsidRPr="007446D2">
        <w:t>………</w:t>
      </w:r>
      <w:r w:rsidR="007446D2" w:rsidRPr="007446D2">
        <w:t>……</w:t>
      </w:r>
      <w:r w:rsidR="00734C5F" w:rsidRPr="007446D2">
        <w:t>….</w:t>
      </w:r>
      <w:r w:rsidRPr="007446D2">
        <w:t xml:space="preserve"> that the contents of the petition are true to my information, knowledge and belief and no part</w:t>
      </w:r>
      <w:r>
        <w:t xml:space="preserve"> of it is false and nothing material has been concealed there from.</w:t>
      </w:r>
    </w:p>
    <w:p w14:paraId="2AAE5826" w14:textId="77777777" w:rsidR="00E34B06" w:rsidRDefault="001B39FC">
      <w:pPr>
        <w:spacing w:after="0" w:line="240" w:lineRule="auto"/>
        <w:jc w:val="right"/>
      </w:pPr>
      <w:r>
        <w:tab/>
      </w:r>
      <w:r>
        <w:tab/>
      </w:r>
      <w:r>
        <w:tab/>
      </w:r>
      <w:r>
        <w:tab/>
      </w:r>
      <w:r>
        <w:tab/>
      </w:r>
      <w:r>
        <w:tab/>
      </w:r>
      <w:r>
        <w:tab/>
      </w:r>
      <w:r>
        <w:tab/>
        <w:t>Deponent</w:t>
      </w:r>
    </w:p>
    <w:p w14:paraId="7D787567" w14:textId="77777777" w:rsidR="00E34B06" w:rsidRDefault="00E34B06">
      <w:pPr>
        <w:spacing w:after="0" w:line="240" w:lineRule="auto"/>
        <w:jc w:val="both"/>
      </w:pPr>
    </w:p>
    <w:p w14:paraId="113CFB30" w14:textId="77777777" w:rsidR="00E34B06" w:rsidRDefault="00E34B06">
      <w:pPr>
        <w:spacing w:after="0" w:line="240" w:lineRule="auto"/>
        <w:jc w:val="both"/>
      </w:pPr>
    </w:p>
    <w:p w14:paraId="6B7D2332" w14:textId="77777777" w:rsidR="00E34B06" w:rsidRDefault="00E34B06">
      <w:pPr>
        <w:spacing w:after="0" w:line="240" w:lineRule="auto"/>
        <w:jc w:val="center"/>
      </w:pPr>
    </w:p>
    <w:p w14:paraId="3ABC2F4C" w14:textId="62AAF9C1" w:rsidR="00E34B06" w:rsidRDefault="001B39FC">
      <w:pPr>
        <w:spacing w:after="0" w:line="240" w:lineRule="auto"/>
        <w:jc w:val="right"/>
      </w:pPr>
      <w:r>
        <w:t xml:space="preserve"> </w:t>
      </w:r>
      <w:r w:rsidR="00645967">
        <w:t>Jayanthi. L</w:t>
      </w:r>
    </w:p>
    <w:p w14:paraId="606F5372" w14:textId="2C8ACF0B" w:rsidR="00E34B06" w:rsidRDefault="001B39FC">
      <w:pPr>
        <w:spacing w:after="0" w:line="240" w:lineRule="auto"/>
        <w:jc w:val="right"/>
      </w:pPr>
      <w:r>
        <w:t xml:space="preserve">Chief </w:t>
      </w:r>
      <w:r w:rsidR="00645967">
        <w:t>Finance</w:t>
      </w:r>
      <w:r>
        <w:t xml:space="preserve"> Officer, Technopark,</w:t>
      </w:r>
    </w:p>
    <w:p w14:paraId="29E11847" w14:textId="77777777" w:rsidR="00E34B06" w:rsidRDefault="001B39FC">
      <w:pPr>
        <w:spacing w:after="0" w:line="240" w:lineRule="auto"/>
        <w:jc w:val="right"/>
      </w:pPr>
      <w:r>
        <w:t>Park Centre, Technopark Campus,</w:t>
      </w:r>
    </w:p>
    <w:p w14:paraId="3B6D29CB" w14:textId="77777777" w:rsidR="00E34B06" w:rsidRDefault="001B39FC">
      <w:pPr>
        <w:spacing w:after="0" w:line="240" w:lineRule="auto"/>
        <w:jc w:val="right"/>
      </w:pPr>
      <w:r>
        <w:t>Thiruvananthapuram – 695 581</w:t>
      </w:r>
    </w:p>
    <w:p w14:paraId="65E92DF4" w14:textId="77777777" w:rsidR="00E34B06" w:rsidRDefault="00E34B06">
      <w:pPr>
        <w:spacing w:after="0" w:line="240" w:lineRule="auto"/>
        <w:jc w:val="center"/>
      </w:pPr>
    </w:p>
    <w:p w14:paraId="3D94E858" w14:textId="77777777" w:rsidR="00E34B06" w:rsidRDefault="001B39FC" w:rsidP="00985FC9">
      <w:pPr>
        <w:pBdr>
          <w:top w:val="single" w:sz="4" w:space="1" w:color="000000"/>
          <w:bottom w:val="single" w:sz="4" w:space="1" w:color="000000"/>
        </w:pBdr>
        <w:shd w:val="clear" w:color="auto" w:fill="D6E3BC" w:themeFill="accent3" w:themeFillTint="66"/>
        <w:spacing w:after="0" w:line="240" w:lineRule="auto"/>
        <w:jc w:val="center"/>
        <w:rPr>
          <w:b/>
        </w:rPr>
      </w:pPr>
      <w:r>
        <w:rPr>
          <w:b/>
        </w:rPr>
        <w:t>VERIFICATION</w:t>
      </w:r>
    </w:p>
    <w:p w14:paraId="14A257BB" w14:textId="77777777" w:rsidR="00E34B06" w:rsidRDefault="001B39FC">
      <w:pPr>
        <w:spacing w:after="0" w:line="240" w:lineRule="auto"/>
        <w:jc w:val="both"/>
      </w:pPr>
      <w:r>
        <w:t xml:space="preserve"> </w:t>
      </w:r>
    </w:p>
    <w:p w14:paraId="330C59A8" w14:textId="299EA3E5" w:rsidR="00E34B06" w:rsidRDefault="001B39FC">
      <w:pPr>
        <w:spacing w:after="0" w:line="240" w:lineRule="auto"/>
        <w:jc w:val="both"/>
      </w:pPr>
      <w:r>
        <w:t xml:space="preserve">I, the above-named deponent, solemnly </w:t>
      </w:r>
      <w:r w:rsidRPr="007446D2">
        <w:t xml:space="preserve">affirm at </w:t>
      </w:r>
      <w:proofErr w:type="spellStart"/>
      <w:r w:rsidRPr="007446D2">
        <w:t>Kazhakkuttam</w:t>
      </w:r>
      <w:proofErr w:type="spellEnd"/>
      <w:r w:rsidRPr="007446D2">
        <w:t xml:space="preserve"> on this </w:t>
      </w:r>
      <w:r w:rsidR="005D2C72" w:rsidRPr="007446D2">
        <w:t>……</w:t>
      </w:r>
      <w:r w:rsidR="007446D2" w:rsidRPr="007446D2">
        <w:t>………..</w:t>
      </w:r>
      <w:r w:rsidR="005D2C72" w:rsidRPr="007446D2">
        <w:t>..</w:t>
      </w:r>
      <w:r w:rsidRPr="007446D2">
        <w:t xml:space="preserve"> the contents of the above affidavit are true to my information, knowledge</w:t>
      </w:r>
      <w:r>
        <w:t xml:space="preserve"> and belief, that no part of it is false and no material has been concealed therefrom.</w:t>
      </w:r>
    </w:p>
    <w:p w14:paraId="7BD848C3" w14:textId="77777777" w:rsidR="00E34B06" w:rsidRDefault="001B39FC">
      <w:pPr>
        <w:spacing w:after="0" w:line="240" w:lineRule="auto"/>
        <w:jc w:val="right"/>
      </w:pPr>
      <w:r>
        <w:t>Deponent</w:t>
      </w:r>
    </w:p>
    <w:p w14:paraId="336C4CAA" w14:textId="77777777" w:rsidR="00E34B06" w:rsidRDefault="00E34B06">
      <w:pPr>
        <w:spacing w:after="0" w:line="240" w:lineRule="auto"/>
        <w:jc w:val="center"/>
      </w:pPr>
    </w:p>
    <w:p w14:paraId="5CC5D7EB" w14:textId="77777777" w:rsidR="00E34B06" w:rsidRDefault="00E34B06">
      <w:pPr>
        <w:spacing w:after="0" w:line="240" w:lineRule="auto"/>
        <w:jc w:val="center"/>
      </w:pPr>
    </w:p>
    <w:p w14:paraId="2CF93B1F" w14:textId="77777777" w:rsidR="00E34B06" w:rsidRDefault="00E34B06">
      <w:pPr>
        <w:spacing w:after="0" w:line="240" w:lineRule="auto"/>
        <w:jc w:val="center"/>
      </w:pPr>
    </w:p>
    <w:p w14:paraId="1C8CBB79" w14:textId="77777777" w:rsidR="00645967" w:rsidRDefault="00645967" w:rsidP="00645967">
      <w:pPr>
        <w:spacing w:after="0" w:line="240" w:lineRule="auto"/>
        <w:jc w:val="right"/>
      </w:pPr>
      <w:r>
        <w:t>Jayanthi. L</w:t>
      </w:r>
    </w:p>
    <w:p w14:paraId="5E227183" w14:textId="5E00DB0F" w:rsidR="00E34B06" w:rsidRDefault="00645967" w:rsidP="00645967">
      <w:pPr>
        <w:spacing w:after="0" w:line="240" w:lineRule="auto"/>
        <w:jc w:val="right"/>
      </w:pPr>
      <w:r>
        <w:t>Chief Finance Officer, Technopark,</w:t>
      </w:r>
    </w:p>
    <w:p w14:paraId="6A69A101" w14:textId="77777777" w:rsidR="00E34B06" w:rsidRDefault="001B39FC">
      <w:pPr>
        <w:spacing w:after="0" w:line="240" w:lineRule="auto"/>
        <w:jc w:val="right"/>
      </w:pPr>
      <w:r>
        <w:t>Park Centre, Technopark Campus,</w:t>
      </w:r>
    </w:p>
    <w:p w14:paraId="71528B36" w14:textId="77777777" w:rsidR="00E34B06" w:rsidRDefault="001B39FC">
      <w:pPr>
        <w:spacing w:after="0" w:line="240" w:lineRule="auto"/>
        <w:jc w:val="right"/>
      </w:pPr>
      <w:r>
        <w:t>Thiruvananthapuram – 695 581</w:t>
      </w:r>
    </w:p>
    <w:p w14:paraId="06B38D62" w14:textId="77777777" w:rsidR="00E34B06" w:rsidRDefault="00E34B06">
      <w:pPr>
        <w:spacing w:after="0" w:line="240" w:lineRule="auto"/>
        <w:jc w:val="both"/>
      </w:pPr>
    </w:p>
    <w:p w14:paraId="31439855" w14:textId="77777777" w:rsidR="00E34B06" w:rsidRDefault="001B39FC" w:rsidP="00985FC9">
      <w:pPr>
        <w:shd w:val="clear" w:color="auto" w:fill="D6E3BC" w:themeFill="accent3" w:themeFillTint="66"/>
        <w:spacing w:after="0" w:line="240" w:lineRule="auto"/>
        <w:jc w:val="center"/>
      </w:pPr>
      <w:r>
        <w:t>Solemnly affirmed and signed before me.</w:t>
      </w:r>
    </w:p>
    <w:p w14:paraId="0937C368" w14:textId="77777777" w:rsidR="00E34B06" w:rsidRDefault="00E34B06">
      <w:pPr>
        <w:spacing w:after="0" w:line="240" w:lineRule="auto"/>
        <w:jc w:val="both"/>
      </w:pPr>
    </w:p>
    <w:p w14:paraId="3B502E0B" w14:textId="77777777" w:rsidR="00E34B06" w:rsidRDefault="00E34B06">
      <w:pPr>
        <w:spacing w:after="0" w:line="240" w:lineRule="auto"/>
        <w:jc w:val="both"/>
      </w:pPr>
    </w:p>
    <w:p w14:paraId="0E033DDB" w14:textId="77777777" w:rsidR="00E34B06" w:rsidRDefault="00E34B06">
      <w:pPr>
        <w:spacing w:after="0" w:line="240" w:lineRule="auto"/>
        <w:jc w:val="both"/>
      </w:pPr>
    </w:p>
    <w:p w14:paraId="2D68B694" w14:textId="77777777" w:rsidR="00E34B06" w:rsidRDefault="00E34B06">
      <w:pPr>
        <w:spacing w:after="0" w:line="240" w:lineRule="auto"/>
        <w:jc w:val="both"/>
      </w:pPr>
    </w:p>
    <w:p w14:paraId="25311233" w14:textId="77777777" w:rsidR="00E34B06" w:rsidRDefault="00E34B06">
      <w:pPr>
        <w:spacing w:after="0" w:line="240" w:lineRule="auto"/>
        <w:jc w:val="both"/>
      </w:pPr>
    </w:p>
    <w:p w14:paraId="6693FE79" w14:textId="77777777" w:rsidR="00E34B06" w:rsidRDefault="00E34B06">
      <w:pPr>
        <w:spacing w:after="0" w:line="240" w:lineRule="auto"/>
        <w:jc w:val="both"/>
      </w:pPr>
    </w:p>
    <w:p w14:paraId="569660E4" w14:textId="77777777" w:rsidR="00E34B06" w:rsidRDefault="00E34B06">
      <w:pPr>
        <w:spacing w:after="0" w:line="240" w:lineRule="auto"/>
        <w:jc w:val="both"/>
      </w:pPr>
    </w:p>
    <w:p w14:paraId="620FEB1C" w14:textId="77777777" w:rsidR="00E34B06" w:rsidRDefault="00E34B06">
      <w:pPr>
        <w:spacing w:after="0" w:line="240" w:lineRule="auto"/>
        <w:jc w:val="both"/>
      </w:pPr>
    </w:p>
    <w:p w14:paraId="17BB7AAC" w14:textId="77777777" w:rsidR="00E34B06" w:rsidRDefault="001B39FC">
      <w:pPr>
        <w:spacing w:after="0" w:line="240" w:lineRule="auto"/>
        <w:jc w:val="right"/>
      </w:pPr>
      <w:r>
        <w:t>Advocate and Notary</w:t>
      </w:r>
    </w:p>
    <w:p w14:paraId="0E5DE8BC" w14:textId="77777777" w:rsidR="00E34B06" w:rsidRDefault="001B39FC">
      <w:pPr>
        <w:spacing w:after="0"/>
      </w:pPr>
      <w:r>
        <w:br w:type="page"/>
      </w:r>
    </w:p>
    <w:p w14:paraId="43B63C61" w14:textId="77777777" w:rsidR="00E34B06" w:rsidRDefault="00E34B06">
      <w:pPr>
        <w:spacing w:after="0" w:line="240" w:lineRule="auto"/>
        <w:jc w:val="right"/>
        <w:rPr>
          <w:sz w:val="24"/>
          <w:szCs w:val="24"/>
        </w:rPr>
      </w:pPr>
    </w:p>
    <w:p w14:paraId="0334688D" w14:textId="77777777" w:rsidR="0001444E" w:rsidRDefault="0001444E" w:rsidP="00985FC9">
      <w:pPr>
        <w:pBdr>
          <w:top w:val="single" w:sz="4" w:space="1" w:color="000000"/>
        </w:pBdr>
        <w:shd w:val="clear" w:color="auto" w:fill="D6E3BC" w:themeFill="accent3" w:themeFillTint="66"/>
        <w:spacing w:after="0" w:line="240" w:lineRule="auto"/>
        <w:jc w:val="center"/>
        <w:rPr>
          <w:sz w:val="32"/>
          <w:szCs w:val="32"/>
        </w:rPr>
      </w:pPr>
    </w:p>
    <w:p w14:paraId="4137250A" w14:textId="341E2313" w:rsidR="00E34B06" w:rsidRDefault="001B39FC" w:rsidP="00985FC9">
      <w:pPr>
        <w:pBdr>
          <w:top w:val="single" w:sz="4" w:space="1" w:color="000000"/>
        </w:pBdr>
        <w:shd w:val="clear" w:color="auto" w:fill="D6E3BC" w:themeFill="accent3" w:themeFillTint="66"/>
        <w:spacing w:after="0" w:line="240" w:lineRule="auto"/>
        <w:jc w:val="center"/>
        <w:rPr>
          <w:sz w:val="32"/>
          <w:szCs w:val="32"/>
        </w:rPr>
      </w:pPr>
      <w:r>
        <w:rPr>
          <w:sz w:val="32"/>
          <w:szCs w:val="32"/>
        </w:rPr>
        <w:t xml:space="preserve">BEFORE </w:t>
      </w:r>
    </w:p>
    <w:p w14:paraId="7B94B544" w14:textId="77777777" w:rsidR="00E34B06" w:rsidRDefault="001B39FC" w:rsidP="00985FC9">
      <w:pPr>
        <w:pBdr>
          <w:bottom w:val="single" w:sz="4" w:space="1" w:color="000000"/>
        </w:pBdr>
        <w:shd w:val="clear" w:color="auto" w:fill="D6E3BC" w:themeFill="accent3" w:themeFillTint="66"/>
        <w:spacing w:after="0" w:line="240" w:lineRule="auto"/>
        <w:jc w:val="center"/>
        <w:rPr>
          <w:b/>
          <w:sz w:val="32"/>
          <w:szCs w:val="32"/>
        </w:rPr>
      </w:pPr>
      <w:r>
        <w:rPr>
          <w:b/>
          <w:sz w:val="32"/>
          <w:szCs w:val="32"/>
        </w:rPr>
        <w:t>THE KERALA STATE ELECTRICITY REGULATORY COMMISSION</w:t>
      </w:r>
    </w:p>
    <w:p w14:paraId="12FADA3B" w14:textId="08D91803" w:rsidR="00E34B06" w:rsidRDefault="001B39FC" w:rsidP="00985FC9">
      <w:pPr>
        <w:pBdr>
          <w:bottom w:val="single" w:sz="4" w:space="1" w:color="000000"/>
        </w:pBdr>
        <w:shd w:val="clear" w:color="auto" w:fill="D6E3BC" w:themeFill="accent3" w:themeFillTint="66"/>
        <w:spacing w:after="0" w:line="240" w:lineRule="auto"/>
        <w:jc w:val="center"/>
        <w:rPr>
          <w:sz w:val="32"/>
          <w:szCs w:val="32"/>
        </w:rPr>
      </w:pPr>
      <w:r>
        <w:rPr>
          <w:sz w:val="32"/>
          <w:szCs w:val="32"/>
        </w:rPr>
        <w:t xml:space="preserve">C V Raman Pillai Road, </w:t>
      </w:r>
      <w:proofErr w:type="spellStart"/>
      <w:r>
        <w:rPr>
          <w:sz w:val="32"/>
          <w:szCs w:val="32"/>
        </w:rPr>
        <w:t>Vellayambalam</w:t>
      </w:r>
      <w:proofErr w:type="spellEnd"/>
      <w:r>
        <w:rPr>
          <w:sz w:val="32"/>
          <w:szCs w:val="32"/>
        </w:rPr>
        <w:t>, Thiruvananthapuram</w:t>
      </w:r>
      <w:r w:rsidR="0001444E">
        <w:rPr>
          <w:sz w:val="32"/>
          <w:szCs w:val="32"/>
        </w:rPr>
        <w:t>.</w:t>
      </w:r>
    </w:p>
    <w:p w14:paraId="01BC693E" w14:textId="77777777" w:rsidR="0001444E" w:rsidRDefault="0001444E" w:rsidP="00985FC9">
      <w:pPr>
        <w:pBdr>
          <w:bottom w:val="single" w:sz="4" w:space="1" w:color="000000"/>
        </w:pBdr>
        <w:shd w:val="clear" w:color="auto" w:fill="D6E3BC" w:themeFill="accent3" w:themeFillTint="66"/>
        <w:spacing w:after="0" w:line="240" w:lineRule="auto"/>
        <w:jc w:val="center"/>
        <w:rPr>
          <w:sz w:val="32"/>
          <w:szCs w:val="32"/>
        </w:rPr>
      </w:pPr>
    </w:p>
    <w:p w14:paraId="3C92CBE5" w14:textId="77777777" w:rsidR="00E34B06" w:rsidRDefault="00E34B06">
      <w:pPr>
        <w:spacing w:after="0" w:line="240" w:lineRule="auto"/>
        <w:jc w:val="center"/>
        <w:rPr>
          <w:sz w:val="24"/>
          <w:szCs w:val="24"/>
        </w:rPr>
      </w:pPr>
    </w:p>
    <w:p w14:paraId="66A4EE73" w14:textId="77777777" w:rsidR="00E34B06" w:rsidRDefault="00E34B06">
      <w:pPr>
        <w:pBdr>
          <w:bottom w:val="single" w:sz="4" w:space="1" w:color="000000"/>
        </w:pBdr>
        <w:spacing w:after="0" w:line="240" w:lineRule="auto"/>
        <w:jc w:val="center"/>
        <w:rPr>
          <w:sz w:val="24"/>
          <w:szCs w:val="24"/>
        </w:rPr>
      </w:pPr>
    </w:p>
    <w:p w14:paraId="605C9EF2" w14:textId="77777777" w:rsidR="00E34B06" w:rsidRDefault="00E34B06">
      <w:pPr>
        <w:pBdr>
          <w:bottom w:val="single" w:sz="4" w:space="1" w:color="000000"/>
        </w:pBdr>
        <w:spacing w:after="0" w:line="240" w:lineRule="auto"/>
        <w:jc w:val="center"/>
        <w:rPr>
          <w:sz w:val="24"/>
          <w:szCs w:val="24"/>
        </w:rPr>
      </w:pPr>
    </w:p>
    <w:p w14:paraId="5C4A9CB4" w14:textId="77777777" w:rsidR="00E34B06" w:rsidRDefault="00E34B06">
      <w:pPr>
        <w:spacing w:after="0" w:line="240" w:lineRule="auto"/>
        <w:rPr>
          <w:sz w:val="24"/>
          <w:szCs w:val="24"/>
        </w:rPr>
      </w:pPr>
    </w:p>
    <w:p w14:paraId="356A89B8" w14:textId="77777777" w:rsidR="00E34B06" w:rsidRDefault="001B39FC">
      <w:pPr>
        <w:spacing w:after="0" w:line="240" w:lineRule="auto"/>
        <w:rPr>
          <w:sz w:val="24"/>
          <w:szCs w:val="24"/>
        </w:rPr>
      </w:pPr>
      <w:r>
        <w:rPr>
          <w:sz w:val="24"/>
          <w:szCs w:val="24"/>
        </w:rPr>
        <w:t>Petition No:</w:t>
      </w:r>
    </w:p>
    <w:p w14:paraId="53323A00" w14:textId="77777777" w:rsidR="00E34B06" w:rsidRDefault="00E34B06">
      <w:pPr>
        <w:pBdr>
          <w:bottom w:val="single" w:sz="4" w:space="1" w:color="000000"/>
        </w:pBdr>
        <w:spacing w:after="0" w:line="240" w:lineRule="auto"/>
        <w:rPr>
          <w:sz w:val="24"/>
          <w:szCs w:val="24"/>
        </w:rPr>
      </w:pPr>
    </w:p>
    <w:p w14:paraId="48E7E9E4" w14:textId="77777777" w:rsidR="00E34B06" w:rsidRDefault="00E34B06">
      <w:pPr>
        <w:spacing w:after="0" w:line="240" w:lineRule="auto"/>
        <w:rPr>
          <w:sz w:val="24"/>
          <w:szCs w:val="24"/>
        </w:rPr>
      </w:pPr>
    </w:p>
    <w:p w14:paraId="0404AC25" w14:textId="77777777" w:rsidR="00E34B06" w:rsidRDefault="00E34B06">
      <w:pPr>
        <w:spacing w:after="0" w:line="240" w:lineRule="auto"/>
        <w:rPr>
          <w:sz w:val="24"/>
          <w:szCs w:val="24"/>
        </w:rPr>
      </w:pPr>
    </w:p>
    <w:p w14:paraId="424CB286" w14:textId="77777777" w:rsidR="00E34B06" w:rsidRDefault="001B39FC">
      <w:pPr>
        <w:spacing w:after="0" w:line="240" w:lineRule="auto"/>
        <w:rPr>
          <w:sz w:val="24"/>
          <w:szCs w:val="24"/>
        </w:rPr>
      </w:pPr>
      <w:r>
        <w:rPr>
          <w:sz w:val="24"/>
          <w:szCs w:val="24"/>
        </w:rPr>
        <w:t xml:space="preserve">IN THE MATTER OF:  </w:t>
      </w:r>
    </w:p>
    <w:p w14:paraId="1369A988" w14:textId="591AB01E" w:rsidR="00E34B06" w:rsidRDefault="001B39FC">
      <w:pPr>
        <w:tabs>
          <w:tab w:val="left" w:pos="1440"/>
        </w:tabs>
        <w:spacing w:after="0" w:line="240" w:lineRule="auto"/>
        <w:ind w:left="2070"/>
        <w:rPr>
          <w:sz w:val="24"/>
          <w:szCs w:val="24"/>
        </w:rPr>
      </w:pPr>
      <w:r>
        <w:rPr>
          <w:b/>
          <w:sz w:val="24"/>
          <w:szCs w:val="24"/>
        </w:rPr>
        <w:t xml:space="preserve">Petition for Truing up of accounts for Financial Year </w:t>
      </w:r>
      <w:r w:rsidR="00FF40C4">
        <w:rPr>
          <w:b/>
          <w:sz w:val="24"/>
          <w:szCs w:val="24"/>
        </w:rPr>
        <w:t>2023-24</w:t>
      </w:r>
      <w:r>
        <w:rPr>
          <w:b/>
          <w:sz w:val="24"/>
          <w:szCs w:val="24"/>
        </w:rPr>
        <w:t xml:space="preserve"> of the Distribution Licensee TECHNOPARK</w:t>
      </w:r>
      <w:r>
        <w:rPr>
          <w:sz w:val="24"/>
          <w:szCs w:val="24"/>
        </w:rPr>
        <w:t>.</w:t>
      </w:r>
    </w:p>
    <w:p w14:paraId="57997AA1" w14:textId="77777777" w:rsidR="00E34B06" w:rsidRDefault="00E34B06">
      <w:pPr>
        <w:spacing w:after="0" w:line="240" w:lineRule="auto"/>
        <w:jc w:val="both"/>
        <w:rPr>
          <w:sz w:val="24"/>
          <w:szCs w:val="24"/>
        </w:rPr>
      </w:pPr>
    </w:p>
    <w:p w14:paraId="3602637B" w14:textId="77777777" w:rsidR="00E34B06" w:rsidRDefault="00E34B06">
      <w:pPr>
        <w:spacing w:after="0" w:line="240" w:lineRule="auto"/>
        <w:jc w:val="both"/>
        <w:rPr>
          <w:sz w:val="24"/>
          <w:szCs w:val="24"/>
        </w:rPr>
      </w:pPr>
    </w:p>
    <w:p w14:paraId="14AF3C3B" w14:textId="77777777" w:rsidR="00E34B06" w:rsidRDefault="001B39FC">
      <w:pPr>
        <w:spacing w:after="0" w:line="240" w:lineRule="auto"/>
        <w:rPr>
          <w:sz w:val="24"/>
          <w:szCs w:val="24"/>
        </w:rPr>
      </w:pPr>
      <w:r>
        <w:rPr>
          <w:sz w:val="24"/>
          <w:szCs w:val="24"/>
        </w:rPr>
        <w:t>Petitioner:</w:t>
      </w:r>
      <w:r>
        <w:rPr>
          <w:sz w:val="24"/>
          <w:szCs w:val="24"/>
        </w:rPr>
        <w:tab/>
        <w:t>M/s. Electronics Technology Parks – Kerala (Technopark)</w:t>
      </w:r>
    </w:p>
    <w:p w14:paraId="21A64F0B" w14:textId="77777777" w:rsidR="00E34B06" w:rsidRDefault="001B39FC">
      <w:pPr>
        <w:spacing w:after="0" w:line="240" w:lineRule="auto"/>
        <w:rPr>
          <w:sz w:val="24"/>
          <w:szCs w:val="24"/>
        </w:rPr>
      </w:pPr>
      <w:r>
        <w:rPr>
          <w:sz w:val="24"/>
          <w:szCs w:val="24"/>
        </w:rPr>
        <w:tab/>
      </w:r>
      <w:r>
        <w:rPr>
          <w:sz w:val="24"/>
          <w:szCs w:val="24"/>
        </w:rPr>
        <w:tab/>
        <w:t>Park Centre, Technopark Campus, Thiruvananthapuram - 695581</w:t>
      </w:r>
    </w:p>
    <w:p w14:paraId="043327E6" w14:textId="77777777" w:rsidR="00E34B06" w:rsidRDefault="00E34B06">
      <w:pPr>
        <w:spacing w:after="0" w:line="240" w:lineRule="auto"/>
        <w:rPr>
          <w:sz w:val="24"/>
          <w:szCs w:val="24"/>
        </w:rPr>
      </w:pPr>
    </w:p>
    <w:p w14:paraId="398E604C" w14:textId="77777777" w:rsidR="00E34B06" w:rsidRDefault="00E34B06">
      <w:pPr>
        <w:pBdr>
          <w:bottom w:val="single" w:sz="4" w:space="1" w:color="000000"/>
        </w:pBdr>
        <w:spacing w:after="0" w:line="240" w:lineRule="auto"/>
        <w:jc w:val="both"/>
        <w:rPr>
          <w:color w:val="FF0000"/>
          <w:sz w:val="24"/>
          <w:szCs w:val="24"/>
        </w:rPr>
      </w:pPr>
    </w:p>
    <w:p w14:paraId="261110DD" w14:textId="77777777" w:rsidR="00E34B06" w:rsidRDefault="00E34B06">
      <w:pPr>
        <w:pBdr>
          <w:bottom w:val="single" w:sz="4" w:space="1" w:color="000000"/>
        </w:pBdr>
        <w:spacing w:after="0" w:line="240" w:lineRule="auto"/>
        <w:jc w:val="both"/>
        <w:rPr>
          <w:color w:val="FF0000"/>
          <w:sz w:val="24"/>
          <w:szCs w:val="24"/>
        </w:rPr>
      </w:pPr>
    </w:p>
    <w:p w14:paraId="77C0AC2C" w14:textId="77777777" w:rsidR="00E34B06" w:rsidRDefault="00E34B06" w:rsidP="00CB3D70">
      <w:pPr>
        <w:spacing w:after="0" w:line="240" w:lineRule="auto"/>
        <w:jc w:val="both"/>
        <w:rPr>
          <w:sz w:val="24"/>
          <w:szCs w:val="24"/>
        </w:rPr>
      </w:pPr>
    </w:p>
    <w:p w14:paraId="359A1589" w14:textId="77777777" w:rsidR="00E34B06" w:rsidRDefault="00E34B06">
      <w:pPr>
        <w:spacing w:after="0" w:line="240" w:lineRule="auto"/>
        <w:jc w:val="both"/>
        <w:rPr>
          <w:sz w:val="24"/>
          <w:szCs w:val="24"/>
        </w:rPr>
      </w:pPr>
    </w:p>
    <w:p w14:paraId="733904DB" w14:textId="77777777" w:rsidR="00E34B06" w:rsidRDefault="00E34B06">
      <w:pPr>
        <w:spacing w:after="0" w:line="240" w:lineRule="auto"/>
        <w:jc w:val="both"/>
        <w:rPr>
          <w:sz w:val="24"/>
          <w:szCs w:val="24"/>
        </w:rPr>
      </w:pPr>
    </w:p>
    <w:p w14:paraId="6D7C2876" w14:textId="77777777" w:rsidR="00E34B06" w:rsidRDefault="001B39FC">
      <w:pPr>
        <w:spacing w:after="0" w:line="240" w:lineRule="auto"/>
        <w:jc w:val="both"/>
        <w:rPr>
          <w:b/>
          <w:sz w:val="24"/>
          <w:szCs w:val="24"/>
        </w:rPr>
      </w:pPr>
      <w:r>
        <w:rPr>
          <w:b/>
          <w:sz w:val="24"/>
          <w:szCs w:val="24"/>
        </w:rPr>
        <w:t>THE PETITIONER RESPECTFULLY SUBMITS THE FOLLOWING FACTS:</w:t>
      </w:r>
    </w:p>
    <w:p w14:paraId="4F292E14" w14:textId="77777777" w:rsidR="00E34B06" w:rsidRDefault="00E34B06">
      <w:pPr>
        <w:spacing w:after="0" w:line="240" w:lineRule="auto"/>
        <w:jc w:val="both"/>
        <w:rPr>
          <w:sz w:val="24"/>
          <w:szCs w:val="24"/>
        </w:rPr>
      </w:pPr>
    </w:p>
    <w:p w14:paraId="2A485100" w14:textId="06D0BD88" w:rsidR="00E34B06" w:rsidRDefault="001B39FC" w:rsidP="00283BAC">
      <w:pPr>
        <w:numPr>
          <w:ilvl w:val="0"/>
          <w:numId w:val="2"/>
        </w:numPr>
        <w:pBdr>
          <w:top w:val="nil"/>
          <w:left w:val="nil"/>
          <w:bottom w:val="nil"/>
          <w:right w:val="nil"/>
          <w:between w:val="nil"/>
        </w:pBdr>
        <w:spacing w:after="0"/>
        <w:ind w:left="0" w:firstLine="0"/>
        <w:jc w:val="both"/>
        <w:rPr>
          <w:color w:val="000000"/>
          <w:sz w:val="24"/>
          <w:szCs w:val="24"/>
        </w:rPr>
      </w:pPr>
      <w:r w:rsidRPr="00D7129C">
        <w:rPr>
          <w:color w:val="000000"/>
          <w:sz w:val="24"/>
          <w:szCs w:val="24"/>
        </w:rPr>
        <w:t>The petitioner</w:t>
      </w:r>
      <w:r w:rsidR="00D7129C">
        <w:rPr>
          <w:color w:val="000000"/>
          <w:sz w:val="24"/>
          <w:szCs w:val="24"/>
        </w:rPr>
        <w:t xml:space="preserve">, </w:t>
      </w:r>
      <w:r w:rsidR="00D7129C" w:rsidRPr="00283BAC">
        <w:rPr>
          <w:b/>
          <w:bCs/>
          <w:sz w:val="24"/>
          <w:szCs w:val="24"/>
        </w:rPr>
        <w:t>Electronics Technology Parks – Kerala (Technopark</w:t>
      </w:r>
      <w:r w:rsidR="00283BAC" w:rsidRPr="00283BAC">
        <w:rPr>
          <w:b/>
          <w:bCs/>
          <w:sz w:val="24"/>
          <w:szCs w:val="24"/>
        </w:rPr>
        <w:t>)</w:t>
      </w:r>
      <w:r w:rsidR="00283BAC">
        <w:rPr>
          <w:sz w:val="24"/>
          <w:szCs w:val="24"/>
        </w:rPr>
        <w:t>,</w:t>
      </w:r>
      <w:r w:rsidR="00283BAC">
        <w:rPr>
          <w:color w:val="000000"/>
          <w:sz w:val="24"/>
          <w:szCs w:val="24"/>
        </w:rPr>
        <w:t xml:space="preserve"> </w:t>
      </w:r>
      <w:r w:rsidR="00283BAC" w:rsidRPr="00D7129C">
        <w:rPr>
          <w:color w:val="000000"/>
          <w:sz w:val="24"/>
          <w:szCs w:val="24"/>
        </w:rPr>
        <w:t>is</w:t>
      </w:r>
      <w:r w:rsidRPr="00D7129C">
        <w:rPr>
          <w:color w:val="000000"/>
          <w:sz w:val="24"/>
          <w:szCs w:val="24"/>
        </w:rPr>
        <w:t xml:space="preserve"> a State Government owned registered society engaged in development of Technology Parks for promotion of Electronics and Information Technology business in the State of Kerala and possess Electricity Distribution Licences for supply of electricity within the three parks so developed in </w:t>
      </w:r>
      <w:proofErr w:type="spellStart"/>
      <w:r w:rsidRPr="00D7129C">
        <w:rPr>
          <w:color w:val="000000"/>
          <w:sz w:val="24"/>
          <w:szCs w:val="24"/>
        </w:rPr>
        <w:t>Kazhakuttam</w:t>
      </w:r>
      <w:proofErr w:type="spellEnd"/>
      <w:r w:rsidRPr="00D7129C">
        <w:rPr>
          <w:color w:val="000000"/>
          <w:sz w:val="24"/>
          <w:szCs w:val="24"/>
        </w:rPr>
        <w:t xml:space="preserve">, Kollam and </w:t>
      </w:r>
      <w:proofErr w:type="spellStart"/>
      <w:r w:rsidRPr="00D7129C">
        <w:rPr>
          <w:color w:val="000000"/>
          <w:sz w:val="24"/>
          <w:szCs w:val="24"/>
        </w:rPr>
        <w:t>Pallippuram</w:t>
      </w:r>
      <w:proofErr w:type="spellEnd"/>
      <w:r w:rsidRPr="00D7129C">
        <w:rPr>
          <w:color w:val="000000"/>
          <w:sz w:val="24"/>
          <w:szCs w:val="24"/>
        </w:rPr>
        <w:t xml:space="preserve">. The petitioner licensee has been regularly submitting petitions for approval of Aggregate Revenue Requirement (ARR), Expected Revenue from Charges (ERC), Year-end Truing-Up petitions and other submissions </w:t>
      </w:r>
      <w:r w:rsidR="00F43D41">
        <w:rPr>
          <w:color w:val="000000"/>
          <w:sz w:val="24"/>
          <w:szCs w:val="24"/>
        </w:rPr>
        <w:t>complying</w:t>
      </w:r>
      <w:r w:rsidRPr="00D7129C">
        <w:rPr>
          <w:color w:val="000000"/>
          <w:sz w:val="24"/>
          <w:szCs w:val="24"/>
        </w:rPr>
        <w:t xml:space="preserve"> the prevailing acts and regulations. </w:t>
      </w:r>
    </w:p>
    <w:p w14:paraId="2FCAB9D0" w14:textId="77777777" w:rsidR="00283BAC" w:rsidRPr="00D7129C" w:rsidRDefault="00283BAC" w:rsidP="00283BAC">
      <w:pPr>
        <w:pBdr>
          <w:top w:val="nil"/>
          <w:left w:val="nil"/>
          <w:bottom w:val="nil"/>
          <w:right w:val="nil"/>
          <w:between w:val="nil"/>
        </w:pBdr>
        <w:spacing w:after="0"/>
        <w:jc w:val="both"/>
        <w:rPr>
          <w:color w:val="000000"/>
          <w:sz w:val="24"/>
          <w:szCs w:val="24"/>
        </w:rPr>
      </w:pPr>
    </w:p>
    <w:p w14:paraId="08AED9E4" w14:textId="22A9F904" w:rsidR="00A446EB" w:rsidRDefault="00A446EB" w:rsidP="00283BAC">
      <w:pPr>
        <w:numPr>
          <w:ilvl w:val="0"/>
          <w:numId w:val="2"/>
        </w:numPr>
        <w:pBdr>
          <w:top w:val="nil"/>
          <w:left w:val="nil"/>
          <w:bottom w:val="nil"/>
          <w:right w:val="nil"/>
          <w:between w:val="nil"/>
        </w:pBdr>
        <w:spacing w:after="0"/>
        <w:ind w:left="0" w:firstLine="0"/>
        <w:jc w:val="both"/>
        <w:rPr>
          <w:sz w:val="24"/>
          <w:szCs w:val="24"/>
        </w:rPr>
      </w:pPr>
      <w:r>
        <w:rPr>
          <w:sz w:val="24"/>
          <w:szCs w:val="24"/>
        </w:rPr>
        <w:t xml:space="preserve">The petitioner had submitted the </w:t>
      </w:r>
      <w:r w:rsidRPr="00625E00">
        <w:rPr>
          <w:b/>
          <w:bCs/>
          <w:sz w:val="24"/>
          <w:szCs w:val="24"/>
        </w:rPr>
        <w:t>ARR&amp;ERC petition</w:t>
      </w:r>
      <w:r>
        <w:rPr>
          <w:sz w:val="24"/>
          <w:szCs w:val="24"/>
        </w:rPr>
        <w:t xml:space="preserve"> for the current control period (FY 2022- FY 2027) on 11-05-2022 and revised petitions on </w:t>
      </w:r>
      <w:r w:rsidR="00CE1EB1">
        <w:rPr>
          <w:sz w:val="24"/>
          <w:szCs w:val="24"/>
        </w:rPr>
        <w:t>1</w:t>
      </w:r>
      <w:r>
        <w:rPr>
          <w:sz w:val="24"/>
          <w:szCs w:val="24"/>
        </w:rPr>
        <w:t xml:space="preserve">3-06-2023 based on the daily order dated 17-05-2023. </w:t>
      </w:r>
      <w:r w:rsidR="00283BAC">
        <w:rPr>
          <w:sz w:val="24"/>
          <w:szCs w:val="24"/>
        </w:rPr>
        <w:t>Hon</w:t>
      </w:r>
      <w:r w:rsidR="00654DD1">
        <w:rPr>
          <w:sz w:val="24"/>
          <w:szCs w:val="24"/>
        </w:rPr>
        <w:t>’ble</w:t>
      </w:r>
      <w:r w:rsidR="00283BAC">
        <w:rPr>
          <w:sz w:val="24"/>
          <w:szCs w:val="24"/>
        </w:rPr>
        <w:t xml:space="preserve"> commission pronounced the order </w:t>
      </w:r>
      <w:r w:rsidR="00283BAC" w:rsidRPr="00625E00">
        <w:rPr>
          <w:b/>
          <w:bCs/>
          <w:sz w:val="24"/>
          <w:szCs w:val="24"/>
        </w:rPr>
        <w:t>(OP 12/2023)</w:t>
      </w:r>
      <w:r w:rsidR="00283BAC">
        <w:rPr>
          <w:sz w:val="24"/>
          <w:szCs w:val="24"/>
        </w:rPr>
        <w:t xml:space="preserve"> on 28.02.2024.</w:t>
      </w:r>
    </w:p>
    <w:p w14:paraId="1126B654" w14:textId="77777777" w:rsidR="00283BAC" w:rsidRDefault="00283BAC" w:rsidP="00283BAC">
      <w:pPr>
        <w:pStyle w:val="ListParagraph"/>
        <w:rPr>
          <w:sz w:val="24"/>
          <w:szCs w:val="24"/>
        </w:rPr>
      </w:pPr>
    </w:p>
    <w:p w14:paraId="152D6E37" w14:textId="793E15B7" w:rsidR="00283BAC" w:rsidRPr="00551942" w:rsidRDefault="00283BAC" w:rsidP="00283BAC">
      <w:pPr>
        <w:numPr>
          <w:ilvl w:val="0"/>
          <w:numId w:val="2"/>
        </w:numPr>
        <w:pBdr>
          <w:top w:val="nil"/>
          <w:left w:val="nil"/>
          <w:bottom w:val="nil"/>
          <w:right w:val="nil"/>
          <w:between w:val="nil"/>
        </w:pBdr>
        <w:spacing w:after="0"/>
        <w:ind w:left="0" w:firstLine="0"/>
        <w:jc w:val="both"/>
        <w:rPr>
          <w:b/>
          <w:bCs/>
          <w:color w:val="000000"/>
          <w:sz w:val="24"/>
          <w:szCs w:val="24"/>
        </w:rPr>
      </w:pPr>
      <w:r w:rsidRPr="00D7129C">
        <w:rPr>
          <w:color w:val="000000"/>
          <w:sz w:val="24"/>
          <w:szCs w:val="24"/>
        </w:rPr>
        <w:t xml:space="preserve">The petitioner had filed </w:t>
      </w:r>
      <w:r w:rsidR="00625E00">
        <w:rPr>
          <w:b/>
          <w:bCs/>
          <w:color w:val="000000"/>
          <w:sz w:val="24"/>
          <w:szCs w:val="24"/>
        </w:rPr>
        <w:t>the first truing-up petition, for</w:t>
      </w:r>
      <w:r w:rsidRPr="00625E00">
        <w:rPr>
          <w:b/>
          <w:bCs/>
          <w:color w:val="000000"/>
          <w:sz w:val="24"/>
          <w:szCs w:val="24"/>
        </w:rPr>
        <w:t xml:space="preserve"> FY 2022-23</w:t>
      </w:r>
      <w:r w:rsidR="00625E00">
        <w:rPr>
          <w:b/>
          <w:bCs/>
          <w:color w:val="000000"/>
          <w:sz w:val="24"/>
          <w:szCs w:val="24"/>
        </w:rPr>
        <w:t>,</w:t>
      </w:r>
      <w:r w:rsidRPr="00625E00">
        <w:rPr>
          <w:b/>
          <w:bCs/>
          <w:color w:val="000000"/>
          <w:sz w:val="24"/>
          <w:szCs w:val="24"/>
        </w:rPr>
        <w:t xml:space="preserve"> on 30-11-2023,</w:t>
      </w:r>
      <w:r>
        <w:rPr>
          <w:color w:val="000000"/>
          <w:sz w:val="24"/>
          <w:szCs w:val="24"/>
        </w:rPr>
        <w:t xml:space="preserve"> in the present control period</w:t>
      </w:r>
      <w:r w:rsidR="005D53E3">
        <w:rPr>
          <w:color w:val="000000"/>
          <w:sz w:val="24"/>
          <w:szCs w:val="24"/>
        </w:rPr>
        <w:t>, covering FY 2023 to FY 2027</w:t>
      </w:r>
      <w:r>
        <w:rPr>
          <w:color w:val="000000"/>
          <w:sz w:val="24"/>
          <w:szCs w:val="24"/>
        </w:rPr>
        <w:t>. Hon</w:t>
      </w:r>
      <w:r w:rsidR="00DD12E1">
        <w:rPr>
          <w:color w:val="000000"/>
          <w:sz w:val="24"/>
          <w:szCs w:val="24"/>
        </w:rPr>
        <w:t>’ble</w:t>
      </w:r>
      <w:r>
        <w:rPr>
          <w:color w:val="000000"/>
          <w:sz w:val="24"/>
          <w:szCs w:val="24"/>
        </w:rPr>
        <w:t xml:space="preserve"> Commission </w:t>
      </w:r>
      <w:r w:rsidR="00625E00">
        <w:rPr>
          <w:color w:val="000000"/>
          <w:sz w:val="24"/>
          <w:szCs w:val="24"/>
        </w:rPr>
        <w:t xml:space="preserve">has not </w:t>
      </w:r>
      <w:r w:rsidR="00625E00">
        <w:rPr>
          <w:color w:val="000000"/>
          <w:sz w:val="24"/>
          <w:szCs w:val="24"/>
        </w:rPr>
        <w:lastRenderedPageBreak/>
        <w:t>pronounced the order on the petition</w:t>
      </w:r>
      <w:r>
        <w:rPr>
          <w:color w:val="000000"/>
          <w:sz w:val="24"/>
          <w:szCs w:val="24"/>
        </w:rPr>
        <w:t xml:space="preserve">. </w:t>
      </w:r>
      <w:r w:rsidR="00551942">
        <w:rPr>
          <w:color w:val="000000"/>
          <w:sz w:val="24"/>
          <w:szCs w:val="24"/>
        </w:rPr>
        <w:t xml:space="preserve">And now, this </w:t>
      </w:r>
      <w:r w:rsidR="00551942" w:rsidRPr="00565A6F">
        <w:rPr>
          <w:color w:val="000000"/>
          <w:sz w:val="24"/>
          <w:szCs w:val="24"/>
        </w:rPr>
        <w:t>current</w:t>
      </w:r>
      <w:r w:rsidRPr="00565A6F">
        <w:rPr>
          <w:color w:val="000000"/>
          <w:sz w:val="24"/>
          <w:szCs w:val="24"/>
        </w:rPr>
        <w:t xml:space="preserve"> </w:t>
      </w:r>
      <w:r w:rsidR="00551942">
        <w:rPr>
          <w:color w:val="000000"/>
          <w:sz w:val="24"/>
          <w:szCs w:val="24"/>
        </w:rPr>
        <w:t xml:space="preserve">trueing-up </w:t>
      </w:r>
      <w:r w:rsidRPr="00565A6F">
        <w:rPr>
          <w:color w:val="000000"/>
          <w:sz w:val="24"/>
          <w:szCs w:val="24"/>
        </w:rPr>
        <w:t xml:space="preserve">application is submitted in respect of the truing up of accounts for the </w:t>
      </w:r>
      <w:r w:rsidR="00551942" w:rsidRPr="00551942">
        <w:rPr>
          <w:b/>
          <w:bCs/>
          <w:color w:val="000000"/>
          <w:sz w:val="24"/>
          <w:szCs w:val="24"/>
        </w:rPr>
        <w:t xml:space="preserve">Second </w:t>
      </w:r>
      <w:r w:rsidRPr="00551942">
        <w:rPr>
          <w:b/>
          <w:bCs/>
          <w:color w:val="000000"/>
          <w:sz w:val="24"/>
          <w:szCs w:val="24"/>
        </w:rPr>
        <w:t>Financial Year</w:t>
      </w:r>
      <w:r w:rsidR="00F43D41">
        <w:rPr>
          <w:b/>
          <w:bCs/>
          <w:color w:val="000000"/>
          <w:sz w:val="24"/>
          <w:szCs w:val="24"/>
        </w:rPr>
        <w:t xml:space="preserve"> </w:t>
      </w:r>
      <w:r w:rsidR="00F43D41" w:rsidRPr="00F43D41">
        <w:rPr>
          <w:color w:val="000000"/>
          <w:sz w:val="24"/>
          <w:szCs w:val="24"/>
        </w:rPr>
        <w:t>of the current control period</w:t>
      </w:r>
      <w:r w:rsidR="00F43D41">
        <w:rPr>
          <w:b/>
          <w:bCs/>
          <w:color w:val="000000"/>
          <w:sz w:val="24"/>
          <w:szCs w:val="24"/>
        </w:rPr>
        <w:t xml:space="preserve"> </w:t>
      </w:r>
      <w:r w:rsidR="00F43D41" w:rsidRPr="00551942">
        <w:rPr>
          <w:b/>
          <w:bCs/>
          <w:color w:val="000000"/>
          <w:sz w:val="24"/>
          <w:szCs w:val="24"/>
        </w:rPr>
        <w:t>2023-</w:t>
      </w:r>
      <w:r w:rsidR="005D53E3">
        <w:rPr>
          <w:b/>
          <w:bCs/>
          <w:color w:val="000000"/>
          <w:sz w:val="24"/>
          <w:szCs w:val="24"/>
        </w:rPr>
        <w:t>20</w:t>
      </w:r>
      <w:r w:rsidR="00F43D41" w:rsidRPr="00551942">
        <w:rPr>
          <w:b/>
          <w:bCs/>
          <w:color w:val="000000"/>
          <w:sz w:val="24"/>
          <w:szCs w:val="24"/>
        </w:rPr>
        <w:t>2</w:t>
      </w:r>
      <w:r w:rsidR="005D53E3">
        <w:rPr>
          <w:b/>
          <w:bCs/>
          <w:color w:val="000000"/>
          <w:sz w:val="24"/>
          <w:szCs w:val="24"/>
        </w:rPr>
        <w:t>4</w:t>
      </w:r>
      <w:r w:rsidRPr="00551942">
        <w:rPr>
          <w:b/>
          <w:bCs/>
          <w:color w:val="000000"/>
          <w:sz w:val="24"/>
          <w:szCs w:val="24"/>
        </w:rPr>
        <w:t>.</w:t>
      </w:r>
    </w:p>
    <w:p w14:paraId="3687C1E8" w14:textId="77777777" w:rsidR="00283BAC" w:rsidRPr="00283BAC" w:rsidRDefault="00283BAC" w:rsidP="00283BAC">
      <w:pPr>
        <w:pBdr>
          <w:top w:val="nil"/>
          <w:left w:val="nil"/>
          <w:bottom w:val="nil"/>
          <w:right w:val="nil"/>
          <w:between w:val="nil"/>
        </w:pBdr>
        <w:spacing w:after="0"/>
        <w:jc w:val="both"/>
        <w:rPr>
          <w:sz w:val="24"/>
          <w:szCs w:val="24"/>
        </w:rPr>
      </w:pPr>
    </w:p>
    <w:p w14:paraId="1D92ACDE" w14:textId="77777777" w:rsidR="00E34B06" w:rsidRDefault="00E34B06">
      <w:pPr>
        <w:spacing w:after="0"/>
        <w:jc w:val="both"/>
        <w:rPr>
          <w:sz w:val="24"/>
          <w:szCs w:val="24"/>
        </w:rPr>
      </w:pPr>
    </w:p>
    <w:p w14:paraId="1EFE874F" w14:textId="77777777" w:rsidR="00E34B06" w:rsidRPr="0065625F" w:rsidRDefault="001B39FC" w:rsidP="0065625F">
      <w:pPr>
        <w:shd w:val="clear" w:color="auto" w:fill="EAF1DD" w:themeFill="accent3" w:themeFillTint="33"/>
        <w:spacing w:after="0" w:line="288" w:lineRule="auto"/>
        <w:jc w:val="center"/>
        <w:rPr>
          <w:b/>
          <w:sz w:val="24"/>
          <w:szCs w:val="24"/>
        </w:rPr>
      </w:pPr>
      <w:r w:rsidRPr="0065625F">
        <w:rPr>
          <w:b/>
          <w:sz w:val="24"/>
          <w:szCs w:val="24"/>
        </w:rPr>
        <w:t>SUMMARY OF TRUING-UP</w:t>
      </w:r>
    </w:p>
    <w:p w14:paraId="2599A031" w14:textId="77777777" w:rsidR="00E34B06" w:rsidRDefault="00E34B06">
      <w:pPr>
        <w:pBdr>
          <w:top w:val="nil"/>
          <w:left w:val="nil"/>
          <w:bottom w:val="nil"/>
          <w:right w:val="nil"/>
          <w:between w:val="nil"/>
        </w:pBdr>
        <w:spacing w:after="0"/>
        <w:jc w:val="both"/>
        <w:rPr>
          <w:color w:val="000000"/>
          <w:sz w:val="24"/>
          <w:szCs w:val="24"/>
        </w:rPr>
      </w:pPr>
    </w:p>
    <w:p w14:paraId="0C843B4D" w14:textId="13A5B091" w:rsidR="00FB0585" w:rsidRPr="00FB0585" w:rsidRDefault="001B39FC" w:rsidP="00FE68C1">
      <w:pPr>
        <w:numPr>
          <w:ilvl w:val="0"/>
          <w:numId w:val="2"/>
        </w:numPr>
        <w:pBdr>
          <w:top w:val="nil"/>
          <w:left w:val="nil"/>
          <w:bottom w:val="nil"/>
          <w:right w:val="nil"/>
          <w:between w:val="nil"/>
        </w:pBdr>
        <w:ind w:left="0" w:firstLine="0"/>
        <w:jc w:val="both"/>
        <w:rPr>
          <w:sz w:val="24"/>
          <w:szCs w:val="24"/>
        </w:rPr>
      </w:pPr>
      <w:r w:rsidRPr="00FB0585">
        <w:rPr>
          <w:color w:val="000000"/>
          <w:sz w:val="24"/>
          <w:szCs w:val="24"/>
        </w:rPr>
        <w:t xml:space="preserve">The </w:t>
      </w:r>
      <w:r w:rsidRPr="00FB0585">
        <w:rPr>
          <w:b/>
          <w:bCs/>
          <w:color w:val="000000"/>
          <w:sz w:val="24"/>
          <w:szCs w:val="24"/>
        </w:rPr>
        <w:t xml:space="preserve">Accounts </w:t>
      </w:r>
      <w:r w:rsidR="00551942" w:rsidRPr="00FB0585">
        <w:rPr>
          <w:b/>
          <w:bCs/>
          <w:color w:val="000000"/>
          <w:sz w:val="24"/>
          <w:szCs w:val="24"/>
        </w:rPr>
        <w:t xml:space="preserve">of the petitioner </w:t>
      </w:r>
      <w:r w:rsidRPr="00FB0585">
        <w:rPr>
          <w:b/>
          <w:bCs/>
          <w:color w:val="000000"/>
          <w:sz w:val="24"/>
          <w:szCs w:val="24"/>
        </w:rPr>
        <w:t>for the Financial Year 202</w:t>
      </w:r>
      <w:r w:rsidR="006F47B1" w:rsidRPr="00FB0585">
        <w:rPr>
          <w:b/>
          <w:bCs/>
          <w:color w:val="000000"/>
          <w:sz w:val="24"/>
          <w:szCs w:val="24"/>
        </w:rPr>
        <w:t>3</w:t>
      </w:r>
      <w:r w:rsidRPr="00FB0585">
        <w:rPr>
          <w:b/>
          <w:bCs/>
          <w:color w:val="000000"/>
          <w:sz w:val="24"/>
          <w:szCs w:val="24"/>
        </w:rPr>
        <w:t>-2</w:t>
      </w:r>
      <w:r w:rsidR="006F47B1" w:rsidRPr="00FB0585">
        <w:rPr>
          <w:b/>
          <w:bCs/>
          <w:color w:val="000000"/>
          <w:sz w:val="24"/>
          <w:szCs w:val="24"/>
        </w:rPr>
        <w:t>4</w:t>
      </w:r>
      <w:r w:rsidRPr="00FB0585">
        <w:rPr>
          <w:color w:val="000000"/>
          <w:sz w:val="24"/>
          <w:szCs w:val="24"/>
        </w:rPr>
        <w:t xml:space="preserve"> has been finalised and audited as </w:t>
      </w:r>
      <w:r w:rsidR="00A000E9" w:rsidRPr="00FB0585">
        <w:rPr>
          <w:color w:val="000000"/>
          <w:sz w:val="24"/>
          <w:szCs w:val="24"/>
        </w:rPr>
        <w:t xml:space="preserve">per </w:t>
      </w:r>
      <w:r w:rsidRPr="00FB0585">
        <w:rPr>
          <w:color w:val="000000"/>
          <w:sz w:val="24"/>
          <w:szCs w:val="24"/>
        </w:rPr>
        <w:t>rules.</w:t>
      </w:r>
      <w:r w:rsidR="000954CB" w:rsidRPr="00FB0585">
        <w:rPr>
          <w:color w:val="000000"/>
          <w:sz w:val="24"/>
          <w:szCs w:val="24"/>
        </w:rPr>
        <w:t xml:space="preserve">  </w:t>
      </w:r>
      <w:r w:rsidRPr="00FB0585">
        <w:rPr>
          <w:color w:val="000000"/>
          <w:sz w:val="24"/>
          <w:szCs w:val="24"/>
        </w:rPr>
        <w:t xml:space="preserve">This truing-up petition is prepared and submitted </w:t>
      </w:r>
      <w:r w:rsidR="006F47B1" w:rsidRPr="00FB0585">
        <w:rPr>
          <w:color w:val="000000"/>
          <w:sz w:val="24"/>
          <w:szCs w:val="24"/>
        </w:rPr>
        <w:t xml:space="preserve">based on </w:t>
      </w:r>
      <w:r w:rsidRPr="00FB0585">
        <w:rPr>
          <w:color w:val="000000"/>
          <w:sz w:val="24"/>
          <w:szCs w:val="24"/>
        </w:rPr>
        <w:t>the audited accounts</w:t>
      </w:r>
      <w:r w:rsidR="006F47B1" w:rsidRPr="00FB0585">
        <w:rPr>
          <w:color w:val="000000"/>
          <w:sz w:val="24"/>
          <w:szCs w:val="24"/>
        </w:rPr>
        <w:t xml:space="preserve">. </w:t>
      </w:r>
      <w:r w:rsidRPr="00FB0585">
        <w:rPr>
          <w:color w:val="000000"/>
          <w:sz w:val="24"/>
          <w:szCs w:val="24"/>
        </w:rPr>
        <w:t xml:space="preserve"> </w:t>
      </w:r>
      <w:r w:rsidR="006F47B1" w:rsidRPr="00FB0585">
        <w:rPr>
          <w:color w:val="000000"/>
          <w:sz w:val="24"/>
          <w:szCs w:val="24"/>
        </w:rPr>
        <w:t xml:space="preserve">Various Income and Expenses are presented </w:t>
      </w:r>
      <w:r w:rsidR="00C879C7" w:rsidRPr="00FB0585">
        <w:rPr>
          <w:color w:val="000000"/>
          <w:sz w:val="24"/>
          <w:szCs w:val="24"/>
        </w:rPr>
        <w:t xml:space="preserve">in comparison with the </w:t>
      </w:r>
      <w:r w:rsidR="006F47B1" w:rsidRPr="00FB0585">
        <w:rPr>
          <w:color w:val="000000"/>
          <w:sz w:val="24"/>
          <w:szCs w:val="24"/>
        </w:rPr>
        <w:t xml:space="preserve">last year </w:t>
      </w:r>
      <w:r w:rsidR="004A6E14" w:rsidRPr="00FB0585">
        <w:rPr>
          <w:color w:val="000000"/>
          <w:sz w:val="24"/>
          <w:szCs w:val="24"/>
        </w:rPr>
        <w:t>audit</w:t>
      </w:r>
      <w:r w:rsidR="006F47B1" w:rsidRPr="00FB0585">
        <w:rPr>
          <w:color w:val="000000"/>
          <w:sz w:val="24"/>
          <w:szCs w:val="24"/>
        </w:rPr>
        <w:t>ed</w:t>
      </w:r>
      <w:r w:rsidR="00C879C7" w:rsidRPr="00FB0585">
        <w:rPr>
          <w:color w:val="000000"/>
          <w:sz w:val="24"/>
          <w:szCs w:val="24"/>
        </w:rPr>
        <w:t xml:space="preserve"> accounts figures </w:t>
      </w:r>
      <w:r w:rsidR="006F47B1" w:rsidRPr="00FB0585">
        <w:rPr>
          <w:color w:val="000000"/>
          <w:sz w:val="24"/>
          <w:szCs w:val="24"/>
        </w:rPr>
        <w:t>and corresponding figures the ARR&amp; ERC order</w:t>
      </w:r>
      <w:r w:rsidR="00C879C7" w:rsidRPr="00FB0585">
        <w:rPr>
          <w:color w:val="000000"/>
          <w:sz w:val="24"/>
          <w:szCs w:val="24"/>
        </w:rPr>
        <w:t xml:space="preserve"> </w:t>
      </w:r>
      <w:r w:rsidRPr="00FB0585">
        <w:rPr>
          <w:color w:val="000000"/>
          <w:sz w:val="24"/>
          <w:szCs w:val="24"/>
        </w:rPr>
        <w:t>mentioned above.  The required formats for filing truing up petition</w:t>
      </w:r>
      <w:r w:rsidR="00FB0585" w:rsidRPr="00FB0585">
        <w:rPr>
          <w:color w:val="000000"/>
          <w:sz w:val="24"/>
          <w:szCs w:val="24"/>
        </w:rPr>
        <w:t xml:space="preserve"> </w:t>
      </w:r>
      <w:r w:rsidR="00294B83">
        <w:rPr>
          <w:color w:val="000000"/>
          <w:sz w:val="24"/>
          <w:szCs w:val="24"/>
        </w:rPr>
        <w:t>in accordance with</w:t>
      </w:r>
      <w:r w:rsidR="00FB0585" w:rsidRPr="00FB0585">
        <w:rPr>
          <w:color w:val="000000"/>
          <w:sz w:val="24"/>
          <w:szCs w:val="24"/>
        </w:rPr>
        <w:t xml:space="preserve"> </w:t>
      </w:r>
      <w:r w:rsidR="00590B26" w:rsidRPr="00590B26">
        <w:rPr>
          <w:b/>
          <w:bCs/>
          <w:color w:val="000000"/>
          <w:sz w:val="24"/>
          <w:szCs w:val="24"/>
        </w:rPr>
        <w:t xml:space="preserve">Hon’ble </w:t>
      </w:r>
      <w:r w:rsidR="00FB0585" w:rsidRPr="00590B26">
        <w:rPr>
          <w:b/>
          <w:bCs/>
          <w:color w:val="000000"/>
          <w:sz w:val="24"/>
          <w:szCs w:val="24"/>
        </w:rPr>
        <w:t>Kerala</w:t>
      </w:r>
      <w:r w:rsidR="00FB0585" w:rsidRPr="00FB0585">
        <w:rPr>
          <w:b/>
          <w:bCs/>
          <w:color w:val="000000"/>
          <w:sz w:val="24"/>
          <w:szCs w:val="24"/>
        </w:rPr>
        <w:t xml:space="preserve"> State Electricity Regulatory Commission (Terms and Conditions for Determination of Tariff) Regulations, 2021</w:t>
      </w:r>
      <w:r w:rsidR="00FB0585" w:rsidRPr="00FB0585">
        <w:rPr>
          <w:color w:val="000000"/>
          <w:sz w:val="24"/>
          <w:szCs w:val="24"/>
        </w:rPr>
        <w:t xml:space="preserve"> </w:t>
      </w:r>
      <w:r w:rsidR="008C5D99">
        <w:rPr>
          <w:color w:val="000000"/>
          <w:sz w:val="24"/>
          <w:szCs w:val="24"/>
        </w:rPr>
        <w:t xml:space="preserve">applicable for the control period from 01-04-2023 to 31-03-2027 </w:t>
      </w:r>
      <w:r w:rsidR="00FB0585" w:rsidRPr="00FB0585">
        <w:rPr>
          <w:color w:val="000000"/>
          <w:sz w:val="24"/>
          <w:szCs w:val="24"/>
        </w:rPr>
        <w:t>have been</w:t>
      </w:r>
      <w:r w:rsidRPr="00FB0585">
        <w:rPr>
          <w:color w:val="000000"/>
          <w:sz w:val="24"/>
          <w:szCs w:val="24"/>
        </w:rPr>
        <w:t xml:space="preserve"> prepared and attached </w:t>
      </w:r>
      <w:r w:rsidR="00FB0585" w:rsidRPr="00FB0585">
        <w:rPr>
          <w:color w:val="000000"/>
          <w:sz w:val="24"/>
          <w:szCs w:val="24"/>
        </w:rPr>
        <w:t>this petition</w:t>
      </w:r>
      <w:r w:rsidRPr="00FB0585">
        <w:rPr>
          <w:color w:val="000000"/>
          <w:sz w:val="24"/>
          <w:szCs w:val="24"/>
        </w:rPr>
        <w:t xml:space="preserve">.  </w:t>
      </w:r>
    </w:p>
    <w:p w14:paraId="11A33E03" w14:textId="2FDBE817" w:rsidR="00E34B06" w:rsidRPr="00FB0585" w:rsidRDefault="001B39FC" w:rsidP="00200A6F">
      <w:pPr>
        <w:numPr>
          <w:ilvl w:val="0"/>
          <w:numId w:val="2"/>
        </w:numPr>
        <w:pBdr>
          <w:top w:val="nil"/>
          <w:left w:val="nil"/>
          <w:bottom w:val="nil"/>
          <w:right w:val="nil"/>
          <w:between w:val="nil"/>
        </w:pBdr>
        <w:ind w:left="0" w:firstLine="0"/>
        <w:jc w:val="both"/>
        <w:rPr>
          <w:sz w:val="24"/>
          <w:szCs w:val="24"/>
        </w:rPr>
      </w:pPr>
      <w:r w:rsidRPr="00FB0585">
        <w:rPr>
          <w:color w:val="000000"/>
          <w:sz w:val="24"/>
          <w:szCs w:val="24"/>
        </w:rPr>
        <w:t xml:space="preserve">A summary of the actual expenses and that approved by the Hon’ble Commission along with previous year actual values are given in the Table below.  </w:t>
      </w:r>
      <w:r w:rsidR="00B70E7A">
        <w:rPr>
          <w:color w:val="000000"/>
          <w:sz w:val="24"/>
          <w:szCs w:val="24"/>
        </w:rPr>
        <w:t>Various</w:t>
      </w:r>
      <w:r w:rsidRPr="00FB0585">
        <w:rPr>
          <w:color w:val="000000"/>
          <w:sz w:val="24"/>
          <w:szCs w:val="24"/>
        </w:rPr>
        <w:t xml:space="preserve"> expenses / revenue income under each head is explained in the subsequent paragraphs.</w:t>
      </w:r>
    </w:p>
    <w:tbl>
      <w:tblPr>
        <w:tblStyle w:val="a0"/>
        <w:tblW w:w="8388" w:type="dxa"/>
        <w:jc w:val="center"/>
        <w:tblLayout w:type="fixed"/>
        <w:tblLook w:val="0400" w:firstRow="0" w:lastRow="0" w:firstColumn="0" w:lastColumn="0" w:noHBand="0" w:noVBand="1"/>
      </w:tblPr>
      <w:tblGrid>
        <w:gridCol w:w="646"/>
        <w:gridCol w:w="3736"/>
        <w:gridCol w:w="1235"/>
        <w:gridCol w:w="1303"/>
        <w:gridCol w:w="1468"/>
      </w:tblGrid>
      <w:tr w:rsidR="00E34B06" w:rsidRPr="00D93BD6" w14:paraId="6037DEAD" w14:textId="77777777" w:rsidTr="00985FC9">
        <w:trPr>
          <w:trHeight w:val="119"/>
          <w:jc w:val="center"/>
        </w:trPr>
        <w:tc>
          <w:tcPr>
            <w:tcW w:w="6920" w:type="dxa"/>
            <w:gridSpan w:val="4"/>
            <w:tcBorders>
              <w:top w:val="single" w:sz="8" w:space="0" w:color="000000"/>
              <w:left w:val="single" w:sz="8" w:space="0" w:color="000000"/>
              <w:bottom w:val="single" w:sz="4" w:space="0" w:color="000000"/>
              <w:right w:val="single" w:sz="8" w:space="0" w:color="000000"/>
            </w:tcBorders>
            <w:shd w:val="clear" w:color="auto" w:fill="D6E3BC" w:themeFill="accent3" w:themeFillTint="66"/>
            <w:vAlign w:val="center"/>
          </w:tcPr>
          <w:p w14:paraId="3E8EB422" w14:textId="7F494D25" w:rsidR="00E34B06" w:rsidRPr="00672A8B" w:rsidRDefault="001B39FC">
            <w:pPr>
              <w:spacing w:after="0" w:line="240" w:lineRule="auto"/>
              <w:jc w:val="center"/>
              <w:rPr>
                <w:b/>
                <w:color w:val="000000"/>
              </w:rPr>
            </w:pPr>
            <w:r w:rsidRPr="00672A8B">
              <w:rPr>
                <w:b/>
                <w:color w:val="000000"/>
                <w:sz w:val="24"/>
                <w:szCs w:val="24"/>
              </w:rPr>
              <w:t>SUMMARY OF TRUING-UP FOR FY 202</w:t>
            </w:r>
            <w:r w:rsidR="00FB0585" w:rsidRPr="00672A8B">
              <w:rPr>
                <w:b/>
                <w:color w:val="000000"/>
                <w:sz w:val="24"/>
                <w:szCs w:val="24"/>
              </w:rPr>
              <w:t>3</w:t>
            </w:r>
            <w:r w:rsidRPr="00672A8B">
              <w:rPr>
                <w:b/>
                <w:color w:val="000000"/>
                <w:sz w:val="24"/>
                <w:szCs w:val="24"/>
              </w:rPr>
              <w:t>-2</w:t>
            </w:r>
            <w:r w:rsidR="00FB0585" w:rsidRPr="00672A8B">
              <w:rPr>
                <w:b/>
                <w:color w:val="000000"/>
                <w:sz w:val="24"/>
                <w:szCs w:val="24"/>
              </w:rPr>
              <w:t>4</w:t>
            </w:r>
          </w:p>
        </w:tc>
        <w:tc>
          <w:tcPr>
            <w:tcW w:w="1468" w:type="dxa"/>
            <w:tcBorders>
              <w:top w:val="single" w:sz="8" w:space="0" w:color="000000"/>
              <w:left w:val="single" w:sz="8" w:space="0" w:color="000000"/>
              <w:bottom w:val="single" w:sz="4" w:space="0" w:color="000000"/>
              <w:right w:val="single" w:sz="8" w:space="0" w:color="000000"/>
            </w:tcBorders>
            <w:shd w:val="clear" w:color="auto" w:fill="D6E3BC" w:themeFill="accent3" w:themeFillTint="66"/>
          </w:tcPr>
          <w:p w14:paraId="03A15B4A" w14:textId="77777777" w:rsidR="00E34B06" w:rsidRPr="00D93BD6" w:rsidRDefault="001B39FC">
            <w:pPr>
              <w:spacing w:after="0" w:line="240" w:lineRule="auto"/>
              <w:jc w:val="center"/>
              <w:rPr>
                <w:bCs/>
                <w:color w:val="000000"/>
              </w:rPr>
            </w:pPr>
            <w:r w:rsidRPr="00D93BD6">
              <w:rPr>
                <w:bCs/>
                <w:color w:val="000000"/>
                <w:sz w:val="20"/>
                <w:szCs w:val="20"/>
              </w:rPr>
              <w:t>(Rs Lakhs)</w:t>
            </w:r>
          </w:p>
        </w:tc>
      </w:tr>
      <w:tr w:rsidR="00FB0585" w:rsidRPr="00D93BD6" w14:paraId="516F4D45" w14:textId="77777777" w:rsidTr="00985FC9">
        <w:trPr>
          <w:trHeight w:val="119"/>
          <w:jc w:val="center"/>
        </w:trPr>
        <w:tc>
          <w:tcPr>
            <w:tcW w:w="646" w:type="dxa"/>
            <w:vMerge w:val="restart"/>
            <w:tcBorders>
              <w:top w:val="single" w:sz="8" w:space="0" w:color="000000"/>
              <w:left w:val="single" w:sz="8" w:space="0" w:color="000000"/>
              <w:bottom w:val="single" w:sz="4" w:space="0" w:color="000000"/>
              <w:right w:val="single" w:sz="4" w:space="0" w:color="000000"/>
            </w:tcBorders>
            <w:shd w:val="clear" w:color="auto" w:fill="D6E3BC" w:themeFill="accent3" w:themeFillTint="66"/>
            <w:vAlign w:val="center"/>
          </w:tcPr>
          <w:p w14:paraId="5A6686E9" w14:textId="77777777" w:rsidR="00FB0585" w:rsidRPr="00D93BD6" w:rsidRDefault="00FB0585" w:rsidP="00FB0585">
            <w:pPr>
              <w:spacing w:after="0" w:line="240" w:lineRule="auto"/>
              <w:jc w:val="center"/>
              <w:rPr>
                <w:bCs/>
              </w:rPr>
            </w:pPr>
            <w:r w:rsidRPr="00D93BD6">
              <w:rPr>
                <w:bCs/>
              </w:rPr>
              <w:t>No.</w:t>
            </w:r>
          </w:p>
        </w:tc>
        <w:tc>
          <w:tcPr>
            <w:tcW w:w="3736" w:type="dxa"/>
            <w:vMerge w:val="restart"/>
            <w:tcBorders>
              <w:top w:val="single" w:sz="8" w:space="0" w:color="000000"/>
              <w:left w:val="single" w:sz="4" w:space="0" w:color="000000"/>
              <w:bottom w:val="single" w:sz="4" w:space="0" w:color="000000"/>
              <w:right w:val="single" w:sz="4" w:space="0" w:color="000000"/>
            </w:tcBorders>
            <w:shd w:val="clear" w:color="auto" w:fill="D6E3BC" w:themeFill="accent3" w:themeFillTint="66"/>
            <w:vAlign w:val="center"/>
          </w:tcPr>
          <w:p w14:paraId="2A528059" w14:textId="77777777" w:rsidR="00FB0585" w:rsidRPr="00D93BD6" w:rsidRDefault="00FB0585" w:rsidP="00FB0585">
            <w:pPr>
              <w:spacing w:after="0" w:line="240" w:lineRule="auto"/>
              <w:jc w:val="center"/>
              <w:rPr>
                <w:bCs/>
              </w:rPr>
            </w:pPr>
            <w:r w:rsidRPr="00D93BD6">
              <w:rPr>
                <w:bCs/>
              </w:rPr>
              <w:t>Particulars</w:t>
            </w:r>
          </w:p>
        </w:tc>
        <w:tc>
          <w:tcPr>
            <w:tcW w:w="1235" w:type="dxa"/>
            <w:tcBorders>
              <w:top w:val="single" w:sz="8" w:space="0" w:color="000000"/>
              <w:left w:val="nil"/>
              <w:bottom w:val="single" w:sz="4" w:space="0" w:color="000000"/>
              <w:right w:val="single" w:sz="4" w:space="0" w:color="000000"/>
            </w:tcBorders>
            <w:shd w:val="clear" w:color="auto" w:fill="D6E3BC" w:themeFill="accent3" w:themeFillTint="66"/>
            <w:vAlign w:val="center"/>
          </w:tcPr>
          <w:p w14:paraId="3A1298CB" w14:textId="56D235CF" w:rsidR="00FB0585" w:rsidRPr="00D93BD6" w:rsidRDefault="00FB0585" w:rsidP="00FB0585">
            <w:pPr>
              <w:spacing w:after="0" w:line="240" w:lineRule="auto"/>
              <w:jc w:val="center"/>
              <w:rPr>
                <w:bCs/>
                <w:color w:val="000000"/>
              </w:rPr>
            </w:pPr>
            <w:r w:rsidRPr="00D93BD6">
              <w:rPr>
                <w:bCs/>
                <w:color w:val="000000"/>
              </w:rPr>
              <w:t>202</w:t>
            </w:r>
            <w:r w:rsidR="00B70E7A" w:rsidRPr="00D93BD6">
              <w:rPr>
                <w:bCs/>
                <w:color w:val="000000"/>
              </w:rPr>
              <w:t>3</w:t>
            </w:r>
            <w:r w:rsidRPr="00D93BD6">
              <w:rPr>
                <w:bCs/>
                <w:color w:val="000000"/>
              </w:rPr>
              <w:t>-2</w:t>
            </w:r>
            <w:r w:rsidR="00B70E7A" w:rsidRPr="00D93BD6">
              <w:rPr>
                <w:bCs/>
                <w:color w:val="000000"/>
              </w:rPr>
              <w:t>4</w:t>
            </w:r>
          </w:p>
        </w:tc>
        <w:tc>
          <w:tcPr>
            <w:tcW w:w="1303" w:type="dxa"/>
            <w:tcBorders>
              <w:top w:val="single" w:sz="8" w:space="0" w:color="000000"/>
              <w:left w:val="nil"/>
              <w:bottom w:val="single" w:sz="4" w:space="0" w:color="000000"/>
              <w:right w:val="single" w:sz="4" w:space="0" w:color="000000"/>
            </w:tcBorders>
            <w:shd w:val="clear" w:color="auto" w:fill="D6E3BC" w:themeFill="accent3" w:themeFillTint="66"/>
            <w:vAlign w:val="center"/>
          </w:tcPr>
          <w:p w14:paraId="767C8201" w14:textId="7000B248" w:rsidR="00FB0585" w:rsidRPr="00D93BD6" w:rsidRDefault="00FB0585" w:rsidP="00FB0585">
            <w:pPr>
              <w:spacing w:after="0" w:line="240" w:lineRule="auto"/>
              <w:jc w:val="center"/>
              <w:rPr>
                <w:bCs/>
                <w:color w:val="000000"/>
              </w:rPr>
            </w:pPr>
            <w:r w:rsidRPr="00D93BD6">
              <w:rPr>
                <w:bCs/>
                <w:color w:val="000000"/>
              </w:rPr>
              <w:t>202</w:t>
            </w:r>
            <w:r w:rsidR="00B70E7A" w:rsidRPr="00D93BD6">
              <w:rPr>
                <w:bCs/>
                <w:color w:val="000000"/>
              </w:rPr>
              <w:t>3</w:t>
            </w:r>
            <w:r w:rsidRPr="00D93BD6">
              <w:rPr>
                <w:bCs/>
                <w:color w:val="000000"/>
              </w:rPr>
              <w:t>-2</w:t>
            </w:r>
            <w:r w:rsidR="00B70E7A" w:rsidRPr="00D93BD6">
              <w:rPr>
                <w:bCs/>
                <w:color w:val="000000"/>
              </w:rPr>
              <w:t>4</w:t>
            </w:r>
          </w:p>
        </w:tc>
        <w:tc>
          <w:tcPr>
            <w:tcW w:w="1468" w:type="dxa"/>
            <w:tcBorders>
              <w:top w:val="single" w:sz="8" w:space="0" w:color="000000"/>
              <w:left w:val="nil"/>
              <w:bottom w:val="single" w:sz="4" w:space="0" w:color="000000"/>
              <w:right w:val="single" w:sz="8" w:space="0" w:color="000000"/>
            </w:tcBorders>
            <w:shd w:val="clear" w:color="auto" w:fill="D6E3BC" w:themeFill="accent3" w:themeFillTint="66"/>
            <w:vAlign w:val="center"/>
          </w:tcPr>
          <w:p w14:paraId="21944D89" w14:textId="551644C4" w:rsidR="00FB0585" w:rsidRPr="00D93BD6" w:rsidRDefault="00FB0585" w:rsidP="00FB0585">
            <w:pPr>
              <w:spacing w:after="0" w:line="240" w:lineRule="auto"/>
              <w:jc w:val="center"/>
              <w:rPr>
                <w:bCs/>
                <w:color w:val="000000"/>
              </w:rPr>
            </w:pPr>
            <w:r w:rsidRPr="00D93BD6">
              <w:rPr>
                <w:bCs/>
                <w:color w:val="000000"/>
              </w:rPr>
              <w:t>2022-23</w:t>
            </w:r>
          </w:p>
        </w:tc>
      </w:tr>
      <w:tr w:rsidR="00FB0585" w:rsidRPr="00D93BD6" w14:paraId="447CD9C5" w14:textId="77777777" w:rsidTr="00985FC9">
        <w:trPr>
          <w:trHeight w:val="119"/>
          <w:jc w:val="center"/>
        </w:trPr>
        <w:tc>
          <w:tcPr>
            <w:tcW w:w="646" w:type="dxa"/>
            <w:vMerge/>
            <w:tcBorders>
              <w:top w:val="single" w:sz="8" w:space="0" w:color="000000"/>
              <w:left w:val="single" w:sz="8" w:space="0" w:color="000000"/>
              <w:bottom w:val="single" w:sz="4" w:space="0" w:color="000000"/>
              <w:right w:val="single" w:sz="4" w:space="0" w:color="000000"/>
            </w:tcBorders>
            <w:shd w:val="clear" w:color="auto" w:fill="D6E3BC" w:themeFill="accent3" w:themeFillTint="66"/>
            <w:vAlign w:val="center"/>
          </w:tcPr>
          <w:p w14:paraId="35F43B5D" w14:textId="77777777" w:rsidR="00FB0585" w:rsidRPr="00D93BD6" w:rsidRDefault="00FB0585" w:rsidP="00FB0585">
            <w:pPr>
              <w:widowControl w:val="0"/>
              <w:pBdr>
                <w:top w:val="nil"/>
                <w:left w:val="nil"/>
                <w:bottom w:val="nil"/>
                <w:right w:val="nil"/>
                <w:between w:val="nil"/>
              </w:pBdr>
              <w:spacing w:after="0"/>
              <w:rPr>
                <w:bCs/>
                <w:color w:val="000000"/>
              </w:rPr>
            </w:pPr>
          </w:p>
        </w:tc>
        <w:tc>
          <w:tcPr>
            <w:tcW w:w="3736" w:type="dxa"/>
            <w:vMerge/>
            <w:tcBorders>
              <w:top w:val="single" w:sz="8" w:space="0" w:color="000000"/>
              <w:left w:val="single" w:sz="4" w:space="0" w:color="000000"/>
              <w:bottom w:val="single" w:sz="4" w:space="0" w:color="000000"/>
              <w:right w:val="single" w:sz="4" w:space="0" w:color="000000"/>
            </w:tcBorders>
            <w:shd w:val="clear" w:color="auto" w:fill="D6E3BC" w:themeFill="accent3" w:themeFillTint="66"/>
            <w:vAlign w:val="center"/>
          </w:tcPr>
          <w:p w14:paraId="75963CD1" w14:textId="77777777" w:rsidR="00FB0585" w:rsidRPr="00D93BD6" w:rsidRDefault="00FB0585" w:rsidP="00FB0585">
            <w:pPr>
              <w:widowControl w:val="0"/>
              <w:pBdr>
                <w:top w:val="nil"/>
                <w:left w:val="nil"/>
                <w:bottom w:val="nil"/>
                <w:right w:val="nil"/>
                <w:between w:val="nil"/>
              </w:pBdr>
              <w:spacing w:after="0"/>
              <w:rPr>
                <w:bCs/>
                <w:color w:val="000000"/>
              </w:rPr>
            </w:pPr>
          </w:p>
        </w:tc>
        <w:tc>
          <w:tcPr>
            <w:tcW w:w="1235" w:type="dxa"/>
            <w:tcBorders>
              <w:top w:val="nil"/>
              <w:left w:val="nil"/>
              <w:bottom w:val="single" w:sz="4" w:space="0" w:color="000000"/>
              <w:right w:val="single" w:sz="4" w:space="0" w:color="000000"/>
            </w:tcBorders>
            <w:shd w:val="clear" w:color="auto" w:fill="D6E3BC" w:themeFill="accent3" w:themeFillTint="66"/>
            <w:vAlign w:val="center"/>
          </w:tcPr>
          <w:p w14:paraId="1FA81C8F" w14:textId="77777777" w:rsidR="00FB0585" w:rsidRPr="00D93BD6" w:rsidRDefault="00FB0585" w:rsidP="00FB0585">
            <w:pPr>
              <w:spacing w:after="0" w:line="240" w:lineRule="auto"/>
              <w:jc w:val="center"/>
              <w:rPr>
                <w:bCs/>
                <w:color w:val="000000"/>
              </w:rPr>
            </w:pPr>
            <w:r w:rsidRPr="00D93BD6">
              <w:rPr>
                <w:bCs/>
                <w:color w:val="000000"/>
              </w:rPr>
              <w:t>Audited</w:t>
            </w:r>
          </w:p>
        </w:tc>
        <w:tc>
          <w:tcPr>
            <w:tcW w:w="1303" w:type="dxa"/>
            <w:tcBorders>
              <w:top w:val="nil"/>
              <w:left w:val="nil"/>
              <w:bottom w:val="single" w:sz="4" w:space="0" w:color="000000"/>
              <w:right w:val="single" w:sz="4" w:space="0" w:color="000000"/>
            </w:tcBorders>
            <w:shd w:val="clear" w:color="auto" w:fill="D6E3BC" w:themeFill="accent3" w:themeFillTint="66"/>
            <w:vAlign w:val="center"/>
          </w:tcPr>
          <w:p w14:paraId="0F5C4C87" w14:textId="13D1F65C" w:rsidR="00FB0585" w:rsidRPr="00D93BD6" w:rsidRDefault="00FB0585" w:rsidP="00FB0585">
            <w:pPr>
              <w:spacing w:after="0" w:line="240" w:lineRule="auto"/>
              <w:jc w:val="center"/>
              <w:rPr>
                <w:bCs/>
                <w:color w:val="000000"/>
              </w:rPr>
            </w:pPr>
            <w:r w:rsidRPr="00D93BD6">
              <w:rPr>
                <w:bCs/>
                <w:color w:val="000000"/>
              </w:rPr>
              <w:t>Approved</w:t>
            </w:r>
          </w:p>
        </w:tc>
        <w:tc>
          <w:tcPr>
            <w:tcW w:w="1468" w:type="dxa"/>
            <w:tcBorders>
              <w:top w:val="nil"/>
              <w:left w:val="nil"/>
              <w:bottom w:val="single" w:sz="4" w:space="0" w:color="000000"/>
              <w:right w:val="single" w:sz="8" w:space="0" w:color="000000"/>
            </w:tcBorders>
            <w:shd w:val="clear" w:color="auto" w:fill="D6E3BC" w:themeFill="accent3" w:themeFillTint="66"/>
            <w:vAlign w:val="center"/>
          </w:tcPr>
          <w:p w14:paraId="62F0A1D2" w14:textId="3E3C9103" w:rsidR="00FB0585" w:rsidRPr="00D93BD6" w:rsidRDefault="00FB0585" w:rsidP="00FB0585">
            <w:pPr>
              <w:spacing w:after="0" w:line="240" w:lineRule="auto"/>
              <w:jc w:val="center"/>
              <w:rPr>
                <w:bCs/>
                <w:color w:val="000000"/>
              </w:rPr>
            </w:pPr>
            <w:r w:rsidRPr="00D93BD6">
              <w:rPr>
                <w:bCs/>
                <w:color w:val="000000"/>
              </w:rPr>
              <w:t>Audited</w:t>
            </w:r>
          </w:p>
        </w:tc>
      </w:tr>
      <w:tr w:rsidR="00FB0585" w:rsidRPr="00D93BD6" w14:paraId="71F5A866" w14:textId="77777777" w:rsidTr="00D93BD6">
        <w:trPr>
          <w:trHeight w:val="119"/>
          <w:jc w:val="center"/>
        </w:trPr>
        <w:tc>
          <w:tcPr>
            <w:tcW w:w="646" w:type="dxa"/>
            <w:tcBorders>
              <w:top w:val="nil"/>
              <w:left w:val="single" w:sz="8" w:space="0" w:color="000000"/>
              <w:bottom w:val="single" w:sz="4" w:space="0" w:color="000000"/>
              <w:right w:val="single" w:sz="4" w:space="0" w:color="000000"/>
            </w:tcBorders>
            <w:shd w:val="clear" w:color="auto" w:fill="FFFFFF"/>
            <w:vAlign w:val="center"/>
          </w:tcPr>
          <w:p w14:paraId="04BB244D" w14:textId="77777777" w:rsidR="00FB0585" w:rsidRPr="00D93BD6" w:rsidRDefault="00FB0585" w:rsidP="00FB0585">
            <w:pPr>
              <w:spacing w:after="0" w:line="240" w:lineRule="auto"/>
              <w:jc w:val="center"/>
              <w:rPr>
                <w:bCs/>
              </w:rPr>
            </w:pPr>
            <w:r w:rsidRPr="00D93BD6">
              <w:rPr>
                <w:bCs/>
              </w:rPr>
              <w:t>1</w:t>
            </w:r>
          </w:p>
        </w:tc>
        <w:tc>
          <w:tcPr>
            <w:tcW w:w="3736" w:type="dxa"/>
            <w:tcBorders>
              <w:top w:val="nil"/>
              <w:left w:val="nil"/>
              <w:bottom w:val="single" w:sz="4" w:space="0" w:color="000000"/>
              <w:right w:val="single" w:sz="4" w:space="0" w:color="000000"/>
            </w:tcBorders>
            <w:shd w:val="clear" w:color="auto" w:fill="FFFFFF"/>
            <w:vAlign w:val="center"/>
          </w:tcPr>
          <w:p w14:paraId="1A6C4743" w14:textId="77777777" w:rsidR="00FB0585" w:rsidRPr="00D93BD6" w:rsidRDefault="00FB0585" w:rsidP="00FB0585">
            <w:pPr>
              <w:spacing w:after="0" w:line="240" w:lineRule="auto"/>
              <w:rPr>
                <w:bCs/>
              </w:rPr>
            </w:pPr>
            <w:r w:rsidRPr="00D93BD6">
              <w:rPr>
                <w:bCs/>
              </w:rPr>
              <w:t>Cost of power purchase</w:t>
            </w:r>
          </w:p>
        </w:tc>
        <w:tc>
          <w:tcPr>
            <w:tcW w:w="1235" w:type="dxa"/>
            <w:tcBorders>
              <w:top w:val="nil"/>
              <w:left w:val="nil"/>
              <w:bottom w:val="single" w:sz="4" w:space="0" w:color="000000"/>
              <w:right w:val="single" w:sz="4" w:space="0" w:color="000000"/>
            </w:tcBorders>
            <w:shd w:val="clear" w:color="auto" w:fill="FFFFFF"/>
            <w:vAlign w:val="center"/>
          </w:tcPr>
          <w:p w14:paraId="46F68C0A" w14:textId="1C8532F0" w:rsidR="00FB0585" w:rsidRPr="00D93BD6" w:rsidRDefault="00BC70DE" w:rsidP="00FB0585">
            <w:pPr>
              <w:spacing w:after="0" w:line="240" w:lineRule="auto"/>
              <w:jc w:val="right"/>
              <w:rPr>
                <w:bCs/>
              </w:rPr>
            </w:pPr>
            <w:r>
              <w:rPr>
                <w:bCs/>
              </w:rPr>
              <w:t>5549.13</w:t>
            </w:r>
          </w:p>
        </w:tc>
        <w:tc>
          <w:tcPr>
            <w:tcW w:w="1303" w:type="dxa"/>
            <w:tcBorders>
              <w:top w:val="nil"/>
              <w:left w:val="nil"/>
              <w:bottom w:val="single" w:sz="4" w:space="0" w:color="000000"/>
              <w:right w:val="single" w:sz="4" w:space="0" w:color="000000"/>
            </w:tcBorders>
            <w:shd w:val="clear" w:color="auto" w:fill="auto"/>
            <w:vAlign w:val="center"/>
          </w:tcPr>
          <w:p w14:paraId="7B672609" w14:textId="0AA66343" w:rsidR="00FB0585" w:rsidRPr="00D93BD6" w:rsidRDefault="00E06295" w:rsidP="00FB0585">
            <w:pPr>
              <w:spacing w:after="0" w:line="240" w:lineRule="auto"/>
              <w:jc w:val="right"/>
              <w:rPr>
                <w:bCs/>
              </w:rPr>
            </w:pPr>
            <w:r w:rsidRPr="00D93BD6">
              <w:rPr>
                <w:bCs/>
              </w:rPr>
              <w:t>5919.11</w:t>
            </w:r>
          </w:p>
        </w:tc>
        <w:tc>
          <w:tcPr>
            <w:tcW w:w="1468" w:type="dxa"/>
            <w:tcBorders>
              <w:top w:val="nil"/>
              <w:left w:val="nil"/>
              <w:bottom w:val="single" w:sz="4" w:space="0" w:color="000000"/>
              <w:right w:val="single" w:sz="8" w:space="0" w:color="000000"/>
            </w:tcBorders>
            <w:shd w:val="clear" w:color="auto" w:fill="FFFFFF"/>
            <w:vAlign w:val="center"/>
          </w:tcPr>
          <w:p w14:paraId="3F2B0F45" w14:textId="30B1326C" w:rsidR="00FB0585" w:rsidRPr="00D93BD6" w:rsidRDefault="00FB0585" w:rsidP="00FB0585">
            <w:pPr>
              <w:spacing w:after="0" w:line="240" w:lineRule="auto"/>
              <w:jc w:val="right"/>
              <w:rPr>
                <w:bCs/>
              </w:rPr>
            </w:pPr>
            <w:r w:rsidRPr="00D93BD6">
              <w:rPr>
                <w:bCs/>
              </w:rPr>
              <w:t>4,652.88</w:t>
            </w:r>
          </w:p>
        </w:tc>
      </w:tr>
      <w:tr w:rsidR="00541C4D" w:rsidRPr="00D93BD6" w14:paraId="52EF921C" w14:textId="77777777" w:rsidTr="00D93BD6">
        <w:trPr>
          <w:trHeight w:val="119"/>
          <w:jc w:val="center"/>
        </w:trPr>
        <w:tc>
          <w:tcPr>
            <w:tcW w:w="646" w:type="dxa"/>
            <w:tcBorders>
              <w:top w:val="nil"/>
              <w:left w:val="single" w:sz="8" w:space="0" w:color="000000"/>
              <w:bottom w:val="single" w:sz="4" w:space="0" w:color="000000"/>
              <w:right w:val="single" w:sz="4" w:space="0" w:color="000000"/>
            </w:tcBorders>
            <w:shd w:val="clear" w:color="auto" w:fill="FFFFFF"/>
            <w:vAlign w:val="center"/>
          </w:tcPr>
          <w:p w14:paraId="784A4531" w14:textId="77777777" w:rsidR="00541C4D" w:rsidRPr="00A5579B" w:rsidRDefault="00541C4D" w:rsidP="00541C4D">
            <w:pPr>
              <w:spacing w:after="0" w:line="240" w:lineRule="auto"/>
              <w:jc w:val="center"/>
              <w:rPr>
                <w:bCs/>
              </w:rPr>
            </w:pPr>
            <w:r w:rsidRPr="00A5579B">
              <w:rPr>
                <w:bCs/>
              </w:rPr>
              <w:t>2</w:t>
            </w:r>
          </w:p>
        </w:tc>
        <w:tc>
          <w:tcPr>
            <w:tcW w:w="3736" w:type="dxa"/>
            <w:tcBorders>
              <w:top w:val="nil"/>
              <w:left w:val="nil"/>
              <w:bottom w:val="single" w:sz="4" w:space="0" w:color="000000"/>
              <w:right w:val="single" w:sz="4" w:space="0" w:color="000000"/>
            </w:tcBorders>
            <w:shd w:val="clear" w:color="auto" w:fill="FFFFFF"/>
            <w:vAlign w:val="center"/>
          </w:tcPr>
          <w:p w14:paraId="544D579E" w14:textId="038DC1F5" w:rsidR="00541C4D" w:rsidRPr="00A5579B" w:rsidRDefault="00541C4D" w:rsidP="00541C4D">
            <w:pPr>
              <w:spacing w:after="0" w:line="240" w:lineRule="auto"/>
              <w:rPr>
                <w:bCs/>
              </w:rPr>
            </w:pPr>
            <w:r w:rsidRPr="00A5579B">
              <w:rPr>
                <w:bCs/>
              </w:rPr>
              <w:t>Employee Expenses</w:t>
            </w:r>
          </w:p>
        </w:tc>
        <w:tc>
          <w:tcPr>
            <w:tcW w:w="1235" w:type="dxa"/>
            <w:tcBorders>
              <w:top w:val="nil"/>
              <w:left w:val="nil"/>
              <w:bottom w:val="single" w:sz="4" w:space="0" w:color="000000"/>
              <w:right w:val="single" w:sz="4" w:space="0" w:color="000000"/>
            </w:tcBorders>
            <w:shd w:val="clear" w:color="auto" w:fill="FFFFFF"/>
            <w:vAlign w:val="center"/>
          </w:tcPr>
          <w:p w14:paraId="36273B1D" w14:textId="4542FCD4" w:rsidR="00541C4D" w:rsidRPr="00A5579B" w:rsidRDefault="00BC70DE" w:rsidP="00541C4D">
            <w:pPr>
              <w:spacing w:after="0" w:line="240" w:lineRule="auto"/>
              <w:jc w:val="right"/>
              <w:rPr>
                <w:bCs/>
              </w:rPr>
            </w:pPr>
            <w:r w:rsidRPr="00A5579B">
              <w:rPr>
                <w:bCs/>
              </w:rPr>
              <w:t>60.02</w:t>
            </w:r>
          </w:p>
        </w:tc>
        <w:tc>
          <w:tcPr>
            <w:tcW w:w="1303" w:type="dxa"/>
            <w:tcBorders>
              <w:top w:val="nil"/>
              <w:left w:val="nil"/>
              <w:bottom w:val="single" w:sz="4" w:space="0" w:color="000000"/>
              <w:right w:val="single" w:sz="4" w:space="0" w:color="000000"/>
            </w:tcBorders>
            <w:shd w:val="clear" w:color="auto" w:fill="FFFFFF"/>
            <w:vAlign w:val="center"/>
          </w:tcPr>
          <w:p w14:paraId="1A13A4E6" w14:textId="5304EB46" w:rsidR="00541C4D" w:rsidRPr="00A5579B" w:rsidRDefault="00541C4D" w:rsidP="00541C4D">
            <w:pPr>
              <w:spacing w:after="0" w:line="240" w:lineRule="auto"/>
              <w:jc w:val="right"/>
              <w:rPr>
                <w:bCs/>
              </w:rPr>
            </w:pPr>
            <w:r w:rsidRPr="00A5579B">
              <w:rPr>
                <w:bCs/>
              </w:rPr>
              <w:t>28.35</w:t>
            </w:r>
          </w:p>
        </w:tc>
        <w:tc>
          <w:tcPr>
            <w:tcW w:w="1468" w:type="dxa"/>
            <w:tcBorders>
              <w:top w:val="nil"/>
              <w:left w:val="nil"/>
              <w:bottom w:val="single" w:sz="4" w:space="0" w:color="000000"/>
              <w:right w:val="single" w:sz="8" w:space="0" w:color="000000"/>
            </w:tcBorders>
            <w:shd w:val="clear" w:color="auto" w:fill="auto"/>
          </w:tcPr>
          <w:p w14:paraId="7EA9CB77" w14:textId="7830EFB2" w:rsidR="00541C4D" w:rsidRPr="00A5579B" w:rsidRDefault="00541C4D" w:rsidP="00541C4D">
            <w:pPr>
              <w:spacing w:after="0" w:line="240" w:lineRule="auto"/>
              <w:jc w:val="right"/>
              <w:rPr>
                <w:bCs/>
              </w:rPr>
            </w:pPr>
            <w:r w:rsidRPr="00A5579B">
              <w:rPr>
                <w:bCs/>
              </w:rPr>
              <w:t xml:space="preserve"> </w:t>
            </w:r>
            <w:r w:rsidR="00D9255A">
              <w:rPr>
                <w:bCs/>
              </w:rPr>
              <w:t>54.54</w:t>
            </w:r>
            <w:r w:rsidRPr="00A5579B">
              <w:rPr>
                <w:bCs/>
              </w:rPr>
              <w:t xml:space="preserve"> </w:t>
            </w:r>
          </w:p>
        </w:tc>
      </w:tr>
      <w:tr w:rsidR="00541C4D" w:rsidRPr="00D93BD6" w14:paraId="17FA724D" w14:textId="77777777" w:rsidTr="00D93BD6">
        <w:trPr>
          <w:trHeight w:val="119"/>
          <w:jc w:val="center"/>
        </w:trPr>
        <w:tc>
          <w:tcPr>
            <w:tcW w:w="646" w:type="dxa"/>
            <w:tcBorders>
              <w:top w:val="nil"/>
              <w:left w:val="single" w:sz="8" w:space="0" w:color="000000"/>
              <w:bottom w:val="single" w:sz="4" w:space="0" w:color="000000"/>
              <w:right w:val="single" w:sz="4" w:space="0" w:color="000000"/>
            </w:tcBorders>
            <w:shd w:val="clear" w:color="auto" w:fill="FFFFFF"/>
            <w:vAlign w:val="center"/>
          </w:tcPr>
          <w:p w14:paraId="4BC51C01" w14:textId="77777777" w:rsidR="00541C4D" w:rsidRPr="00A5579B" w:rsidRDefault="00541C4D" w:rsidP="00541C4D">
            <w:pPr>
              <w:spacing w:after="0" w:line="240" w:lineRule="auto"/>
              <w:jc w:val="center"/>
              <w:rPr>
                <w:bCs/>
              </w:rPr>
            </w:pPr>
            <w:r w:rsidRPr="00A5579B">
              <w:rPr>
                <w:bCs/>
              </w:rPr>
              <w:t>3</w:t>
            </w:r>
          </w:p>
        </w:tc>
        <w:tc>
          <w:tcPr>
            <w:tcW w:w="3736" w:type="dxa"/>
            <w:tcBorders>
              <w:top w:val="nil"/>
              <w:left w:val="nil"/>
              <w:bottom w:val="single" w:sz="4" w:space="0" w:color="000000"/>
              <w:right w:val="single" w:sz="4" w:space="0" w:color="000000"/>
            </w:tcBorders>
            <w:shd w:val="clear" w:color="auto" w:fill="auto"/>
            <w:vAlign w:val="center"/>
          </w:tcPr>
          <w:p w14:paraId="63D0386A" w14:textId="639C78A5" w:rsidR="00541C4D" w:rsidRPr="00A5579B" w:rsidRDefault="00541C4D" w:rsidP="00541C4D">
            <w:pPr>
              <w:spacing w:after="0" w:line="240" w:lineRule="auto"/>
              <w:rPr>
                <w:bCs/>
              </w:rPr>
            </w:pPr>
            <w:r w:rsidRPr="00A5579B">
              <w:rPr>
                <w:bCs/>
              </w:rPr>
              <w:t>Administrative and General Expenses</w:t>
            </w:r>
          </w:p>
        </w:tc>
        <w:tc>
          <w:tcPr>
            <w:tcW w:w="1235" w:type="dxa"/>
            <w:tcBorders>
              <w:top w:val="nil"/>
              <w:left w:val="nil"/>
              <w:bottom w:val="single" w:sz="4" w:space="0" w:color="000000"/>
              <w:right w:val="single" w:sz="4" w:space="0" w:color="000000"/>
            </w:tcBorders>
            <w:shd w:val="clear" w:color="auto" w:fill="FFFFFF"/>
            <w:vAlign w:val="center"/>
          </w:tcPr>
          <w:p w14:paraId="4611237B" w14:textId="14076412" w:rsidR="00541C4D" w:rsidRPr="00A5579B" w:rsidRDefault="00BC70DE" w:rsidP="00541C4D">
            <w:pPr>
              <w:spacing w:after="0" w:line="240" w:lineRule="auto"/>
              <w:jc w:val="right"/>
              <w:rPr>
                <w:bCs/>
              </w:rPr>
            </w:pPr>
            <w:r w:rsidRPr="00A5579B">
              <w:rPr>
                <w:bCs/>
              </w:rPr>
              <w:t>95.36</w:t>
            </w:r>
          </w:p>
        </w:tc>
        <w:tc>
          <w:tcPr>
            <w:tcW w:w="1303" w:type="dxa"/>
            <w:tcBorders>
              <w:top w:val="nil"/>
              <w:left w:val="nil"/>
              <w:bottom w:val="single" w:sz="4" w:space="0" w:color="000000"/>
              <w:right w:val="single" w:sz="4" w:space="0" w:color="000000"/>
            </w:tcBorders>
            <w:shd w:val="clear" w:color="auto" w:fill="auto"/>
            <w:vAlign w:val="bottom"/>
          </w:tcPr>
          <w:p w14:paraId="1A8B11E2" w14:textId="20FFEE21" w:rsidR="00541C4D" w:rsidRPr="00A5579B" w:rsidRDefault="00541C4D" w:rsidP="00541C4D">
            <w:pPr>
              <w:spacing w:after="0" w:line="240" w:lineRule="auto"/>
              <w:jc w:val="right"/>
              <w:rPr>
                <w:bCs/>
              </w:rPr>
            </w:pPr>
            <w:r w:rsidRPr="00A5579B">
              <w:rPr>
                <w:bCs/>
              </w:rPr>
              <w:t>37.69</w:t>
            </w:r>
          </w:p>
        </w:tc>
        <w:tc>
          <w:tcPr>
            <w:tcW w:w="1468" w:type="dxa"/>
            <w:tcBorders>
              <w:top w:val="nil"/>
              <w:left w:val="nil"/>
              <w:bottom w:val="single" w:sz="4" w:space="0" w:color="000000"/>
              <w:right w:val="single" w:sz="8" w:space="0" w:color="000000"/>
            </w:tcBorders>
            <w:shd w:val="clear" w:color="auto" w:fill="auto"/>
          </w:tcPr>
          <w:p w14:paraId="6439C9AA" w14:textId="281026A9" w:rsidR="00541C4D" w:rsidRPr="00A5579B" w:rsidRDefault="00541C4D" w:rsidP="00541C4D">
            <w:pPr>
              <w:spacing w:after="0" w:line="240" w:lineRule="auto"/>
              <w:jc w:val="right"/>
              <w:rPr>
                <w:bCs/>
              </w:rPr>
            </w:pPr>
            <w:r w:rsidRPr="00A5579B">
              <w:rPr>
                <w:bCs/>
              </w:rPr>
              <w:t xml:space="preserve"> 92.0</w:t>
            </w:r>
            <w:r w:rsidR="00D9255A">
              <w:rPr>
                <w:bCs/>
              </w:rPr>
              <w:t>5</w:t>
            </w:r>
            <w:r w:rsidRPr="00A5579B">
              <w:rPr>
                <w:bCs/>
              </w:rPr>
              <w:t xml:space="preserve"> </w:t>
            </w:r>
          </w:p>
        </w:tc>
      </w:tr>
      <w:tr w:rsidR="00541C4D" w:rsidRPr="00D93BD6" w14:paraId="478C7FAA" w14:textId="77777777" w:rsidTr="00D93BD6">
        <w:trPr>
          <w:trHeight w:val="119"/>
          <w:jc w:val="center"/>
        </w:trPr>
        <w:tc>
          <w:tcPr>
            <w:tcW w:w="646" w:type="dxa"/>
            <w:tcBorders>
              <w:top w:val="nil"/>
              <w:left w:val="single" w:sz="8" w:space="0" w:color="000000"/>
              <w:bottom w:val="single" w:sz="4" w:space="0" w:color="000000"/>
              <w:right w:val="single" w:sz="4" w:space="0" w:color="000000"/>
            </w:tcBorders>
            <w:shd w:val="clear" w:color="auto" w:fill="FFFFFF"/>
            <w:vAlign w:val="center"/>
          </w:tcPr>
          <w:p w14:paraId="7DFFAAE4" w14:textId="77777777" w:rsidR="00541C4D" w:rsidRPr="00A5579B" w:rsidRDefault="00541C4D" w:rsidP="00541C4D">
            <w:pPr>
              <w:spacing w:after="0" w:line="240" w:lineRule="auto"/>
              <w:jc w:val="center"/>
              <w:rPr>
                <w:bCs/>
              </w:rPr>
            </w:pPr>
            <w:r w:rsidRPr="00A5579B">
              <w:rPr>
                <w:bCs/>
              </w:rPr>
              <w:t>4</w:t>
            </w:r>
          </w:p>
        </w:tc>
        <w:tc>
          <w:tcPr>
            <w:tcW w:w="3736" w:type="dxa"/>
            <w:tcBorders>
              <w:top w:val="nil"/>
              <w:left w:val="nil"/>
              <w:bottom w:val="single" w:sz="4" w:space="0" w:color="000000"/>
              <w:right w:val="single" w:sz="4" w:space="0" w:color="000000"/>
            </w:tcBorders>
            <w:shd w:val="clear" w:color="auto" w:fill="auto"/>
            <w:vAlign w:val="center"/>
          </w:tcPr>
          <w:p w14:paraId="544BF280" w14:textId="2D84491D" w:rsidR="00541C4D" w:rsidRPr="00A5579B" w:rsidRDefault="00541C4D" w:rsidP="00541C4D">
            <w:pPr>
              <w:spacing w:after="0" w:line="240" w:lineRule="auto"/>
              <w:rPr>
                <w:bCs/>
              </w:rPr>
            </w:pPr>
            <w:r w:rsidRPr="00A5579B">
              <w:rPr>
                <w:bCs/>
              </w:rPr>
              <w:t>Repairs and Maintenance</w:t>
            </w:r>
            <w:r w:rsidR="00D93BD6" w:rsidRPr="00A5579B">
              <w:rPr>
                <w:bCs/>
              </w:rPr>
              <w:t xml:space="preserve"> Expenses</w:t>
            </w:r>
            <w:r w:rsidRPr="00A5579B">
              <w:rPr>
                <w:bCs/>
              </w:rPr>
              <w:t xml:space="preserve"> </w:t>
            </w:r>
          </w:p>
        </w:tc>
        <w:tc>
          <w:tcPr>
            <w:tcW w:w="1235" w:type="dxa"/>
            <w:tcBorders>
              <w:top w:val="nil"/>
              <w:left w:val="nil"/>
              <w:bottom w:val="single" w:sz="4" w:space="0" w:color="000000"/>
              <w:right w:val="single" w:sz="4" w:space="0" w:color="000000"/>
            </w:tcBorders>
            <w:shd w:val="clear" w:color="auto" w:fill="FFFFFF"/>
            <w:vAlign w:val="center"/>
          </w:tcPr>
          <w:p w14:paraId="00A2F424" w14:textId="1A6D4511" w:rsidR="00541C4D" w:rsidRPr="00A5579B" w:rsidRDefault="009B2CD9" w:rsidP="00541C4D">
            <w:pPr>
              <w:spacing w:after="0" w:line="240" w:lineRule="auto"/>
              <w:jc w:val="right"/>
              <w:rPr>
                <w:bCs/>
              </w:rPr>
            </w:pPr>
            <w:r>
              <w:rPr>
                <w:bCs/>
              </w:rPr>
              <w:t>503.62</w:t>
            </w:r>
          </w:p>
        </w:tc>
        <w:tc>
          <w:tcPr>
            <w:tcW w:w="1303" w:type="dxa"/>
            <w:tcBorders>
              <w:top w:val="nil"/>
              <w:left w:val="nil"/>
              <w:bottom w:val="nil"/>
              <w:right w:val="nil"/>
            </w:tcBorders>
            <w:shd w:val="clear" w:color="auto" w:fill="auto"/>
            <w:vAlign w:val="bottom"/>
          </w:tcPr>
          <w:p w14:paraId="067CC22D" w14:textId="03C4B9C1" w:rsidR="00541C4D" w:rsidRPr="00A5579B" w:rsidRDefault="00541C4D" w:rsidP="00541C4D">
            <w:pPr>
              <w:spacing w:after="0" w:line="240" w:lineRule="auto"/>
              <w:jc w:val="right"/>
              <w:rPr>
                <w:bCs/>
              </w:rPr>
            </w:pPr>
            <w:r w:rsidRPr="00A5579B">
              <w:rPr>
                <w:bCs/>
              </w:rPr>
              <w:t>331.51</w:t>
            </w:r>
          </w:p>
        </w:tc>
        <w:tc>
          <w:tcPr>
            <w:tcW w:w="1468" w:type="dxa"/>
            <w:tcBorders>
              <w:top w:val="nil"/>
              <w:left w:val="single" w:sz="4" w:space="0" w:color="000000"/>
              <w:bottom w:val="single" w:sz="4" w:space="0" w:color="000000"/>
              <w:right w:val="single" w:sz="8" w:space="0" w:color="000000"/>
            </w:tcBorders>
            <w:shd w:val="clear" w:color="auto" w:fill="auto"/>
          </w:tcPr>
          <w:p w14:paraId="7B31FB8E" w14:textId="35E1FEBA" w:rsidR="00541C4D" w:rsidRPr="00A5579B" w:rsidRDefault="00541C4D" w:rsidP="00541C4D">
            <w:pPr>
              <w:spacing w:after="0" w:line="240" w:lineRule="auto"/>
              <w:jc w:val="right"/>
              <w:rPr>
                <w:bCs/>
              </w:rPr>
            </w:pPr>
            <w:r w:rsidRPr="00A5579B">
              <w:rPr>
                <w:bCs/>
              </w:rPr>
              <w:t xml:space="preserve"> </w:t>
            </w:r>
            <w:r w:rsidR="00D9255A">
              <w:rPr>
                <w:bCs/>
              </w:rPr>
              <w:t>447.65</w:t>
            </w:r>
            <w:r w:rsidRPr="00A5579B">
              <w:rPr>
                <w:bCs/>
              </w:rPr>
              <w:t xml:space="preserve"> </w:t>
            </w:r>
          </w:p>
        </w:tc>
      </w:tr>
      <w:tr w:rsidR="00886A65" w:rsidRPr="00D93BD6" w14:paraId="435C90C8" w14:textId="77777777" w:rsidTr="00D93BD6">
        <w:trPr>
          <w:trHeight w:val="119"/>
          <w:jc w:val="center"/>
        </w:trPr>
        <w:tc>
          <w:tcPr>
            <w:tcW w:w="646" w:type="dxa"/>
            <w:tcBorders>
              <w:top w:val="nil"/>
              <w:left w:val="single" w:sz="8" w:space="0" w:color="000000"/>
              <w:bottom w:val="single" w:sz="4" w:space="0" w:color="000000"/>
              <w:right w:val="single" w:sz="4" w:space="0" w:color="000000"/>
            </w:tcBorders>
            <w:shd w:val="clear" w:color="auto" w:fill="FFFFFF"/>
            <w:vAlign w:val="center"/>
          </w:tcPr>
          <w:p w14:paraId="164176A7" w14:textId="53CC36E1" w:rsidR="00886A65" w:rsidRPr="00D93BD6" w:rsidRDefault="00886A65" w:rsidP="00886A65">
            <w:pPr>
              <w:spacing w:after="0" w:line="240" w:lineRule="auto"/>
              <w:jc w:val="center"/>
              <w:rPr>
                <w:bCs/>
              </w:rPr>
            </w:pPr>
            <w:r w:rsidRPr="00D93BD6">
              <w:rPr>
                <w:bCs/>
              </w:rPr>
              <w:t>5</w:t>
            </w:r>
          </w:p>
        </w:tc>
        <w:tc>
          <w:tcPr>
            <w:tcW w:w="3736" w:type="dxa"/>
            <w:tcBorders>
              <w:top w:val="nil"/>
              <w:left w:val="nil"/>
              <w:bottom w:val="single" w:sz="4" w:space="0" w:color="000000"/>
              <w:right w:val="single" w:sz="4" w:space="0" w:color="000000"/>
            </w:tcBorders>
            <w:shd w:val="clear" w:color="auto" w:fill="FFFFFF"/>
            <w:vAlign w:val="center"/>
          </w:tcPr>
          <w:p w14:paraId="68719CCA" w14:textId="1DB64E18" w:rsidR="00886A65" w:rsidRPr="00D93BD6" w:rsidRDefault="00886A65" w:rsidP="00886A65">
            <w:pPr>
              <w:spacing w:after="0" w:line="240" w:lineRule="auto"/>
              <w:rPr>
                <w:bCs/>
              </w:rPr>
            </w:pPr>
            <w:r w:rsidRPr="00D93BD6">
              <w:rPr>
                <w:bCs/>
              </w:rPr>
              <w:t>Depreciation</w:t>
            </w:r>
            <w:r w:rsidR="00D93BD6">
              <w:rPr>
                <w:bCs/>
              </w:rPr>
              <w:t xml:space="preserve"> Expenses</w:t>
            </w:r>
          </w:p>
        </w:tc>
        <w:tc>
          <w:tcPr>
            <w:tcW w:w="1235" w:type="dxa"/>
            <w:tcBorders>
              <w:top w:val="nil"/>
              <w:left w:val="nil"/>
              <w:bottom w:val="single" w:sz="4" w:space="0" w:color="000000"/>
              <w:right w:val="single" w:sz="4" w:space="0" w:color="000000"/>
            </w:tcBorders>
            <w:shd w:val="clear" w:color="auto" w:fill="FFFFFF"/>
            <w:vAlign w:val="center"/>
          </w:tcPr>
          <w:p w14:paraId="6998CD18" w14:textId="7FB47967" w:rsidR="00886A65" w:rsidRPr="00D93BD6" w:rsidRDefault="009B2CD9" w:rsidP="00886A65">
            <w:pPr>
              <w:spacing w:after="0" w:line="240" w:lineRule="auto"/>
              <w:jc w:val="right"/>
              <w:rPr>
                <w:bCs/>
              </w:rPr>
            </w:pPr>
            <w:r>
              <w:rPr>
                <w:bCs/>
              </w:rPr>
              <w:t>82.38</w:t>
            </w:r>
          </w:p>
        </w:tc>
        <w:tc>
          <w:tcPr>
            <w:tcW w:w="1303" w:type="dxa"/>
            <w:tcBorders>
              <w:top w:val="single" w:sz="4" w:space="0" w:color="000000"/>
              <w:left w:val="nil"/>
              <w:bottom w:val="single" w:sz="4" w:space="0" w:color="000000"/>
              <w:right w:val="single" w:sz="4" w:space="0" w:color="000000"/>
            </w:tcBorders>
            <w:shd w:val="clear" w:color="auto" w:fill="auto"/>
            <w:vAlign w:val="bottom"/>
          </w:tcPr>
          <w:p w14:paraId="2600F826" w14:textId="1E17EFC0" w:rsidR="00886A65" w:rsidRPr="00D93BD6" w:rsidRDefault="00886A65" w:rsidP="00886A65">
            <w:pPr>
              <w:spacing w:after="0" w:line="240" w:lineRule="auto"/>
              <w:jc w:val="right"/>
              <w:rPr>
                <w:bCs/>
              </w:rPr>
            </w:pPr>
            <w:r w:rsidRPr="00D93BD6">
              <w:rPr>
                <w:bCs/>
              </w:rPr>
              <w:t>142.60</w:t>
            </w:r>
          </w:p>
        </w:tc>
        <w:tc>
          <w:tcPr>
            <w:tcW w:w="1468" w:type="dxa"/>
            <w:tcBorders>
              <w:top w:val="nil"/>
              <w:left w:val="nil"/>
              <w:bottom w:val="single" w:sz="4" w:space="0" w:color="000000"/>
              <w:right w:val="single" w:sz="8" w:space="0" w:color="000000"/>
            </w:tcBorders>
            <w:vAlign w:val="center"/>
          </w:tcPr>
          <w:p w14:paraId="0E3C88E6" w14:textId="5A3B9883" w:rsidR="00886A65" w:rsidRPr="00D93BD6" w:rsidRDefault="00886A65" w:rsidP="00886A65">
            <w:pPr>
              <w:spacing w:after="0" w:line="240" w:lineRule="auto"/>
              <w:jc w:val="right"/>
              <w:rPr>
                <w:bCs/>
              </w:rPr>
            </w:pPr>
            <w:r w:rsidRPr="00D93BD6">
              <w:rPr>
                <w:bCs/>
              </w:rPr>
              <w:t>162.45</w:t>
            </w:r>
          </w:p>
        </w:tc>
      </w:tr>
      <w:tr w:rsidR="00886A65" w:rsidRPr="00D93BD6" w14:paraId="4FC69B81" w14:textId="77777777" w:rsidTr="00D93BD6">
        <w:trPr>
          <w:trHeight w:val="119"/>
          <w:jc w:val="center"/>
        </w:trPr>
        <w:tc>
          <w:tcPr>
            <w:tcW w:w="646" w:type="dxa"/>
            <w:tcBorders>
              <w:top w:val="nil"/>
              <w:left w:val="single" w:sz="8" w:space="0" w:color="000000"/>
              <w:bottom w:val="single" w:sz="4" w:space="0" w:color="000000"/>
              <w:right w:val="single" w:sz="4" w:space="0" w:color="000000"/>
            </w:tcBorders>
            <w:shd w:val="clear" w:color="auto" w:fill="FFFFFF"/>
            <w:vAlign w:val="center"/>
          </w:tcPr>
          <w:p w14:paraId="512B2F75" w14:textId="41C1A4A8" w:rsidR="00886A65" w:rsidRPr="00D93BD6" w:rsidRDefault="00886A65" w:rsidP="00886A65">
            <w:pPr>
              <w:spacing w:after="0" w:line="240" w:lineRule="auto"/>
              <w:jc w:val="center"/>
              <w:rPr>
                <w:bCs/>
              </w:rPr>
            </w:pPr>
            <w:r w:rsidRPr="00D93BD6">
              <w:rPr>
                <w:bCs/>
              </w:rPr>
              <w:t>6</w:t>
            </w:r>
          </w:p>
        </w:tc>
        <w:tc>
          <w:tcPr>
            <w:tcW w:w="3736" w:type="dxa"/>
            <w:tcBorders>
              <w:top w:val="nil"/>
              <w:left w:val="nil"/>
              <w:bottom w:val="single" w:sz="4" w:space="0" w:color="000000"/>
              <w:right w:val="single" w:sz="4" w:space="0" w:color="000000"/>
            </w:tcBorders>
            <w:shd w:val="clear" w:color="auto" w:fill="FFFFFF"/>
            <w:vAlign w:val="center"/>
          </w:tcPr>
          <w:p w14:paraId="00C87D70" w14:textId="26B79011" w:rsidR="00886A65" w:rsidRPr="00D93BD6" w:rsidRDefault="00886A65" w:rsidP="00886A65">
            <w:pPr>
              <w:spacing w:after="0" w:line="240" w:lineRule="auto"/>
              <w:rPr>
                <w:bCs/>
              </w:rPr>
            </w:pPr>
            <w:r w:rsidRPr="00D93BD6">
              <w:rPr>
                <w:bCs/>
              </w:rPr>
              <w:t xml:space="preserve">Interest </w:t>
            </w:r>
            <w:r w:rsidR="00D93BD6">
              <w:rPr>
                <w:bCs/>
              </w:rPr>
              <w:t xml:space="preserve">paid </w:t>
            </w:r>
            <w:r w:rsidRPr="00D93BD6">
              <w:rPr>
                <w:bCs/>
              </w:rPr>
              <w:t xml:space="preserve">on capital loans </w:t>
            </w:r>
          </w:p>
        </w:tc>
        <w:tc>
          <w:tcPr>
            <w:tcW w:w="1235" w:type="dxa"/>
            <w:tcBorders>
              <w:top w:val="nil"/>
              <w:left w:val="nil"/>
              <w:bottom w:val="single" w:sz="4" w:space="0" w:color="000000"/>
              <w:right w:val="single" w:sz="4" w:space="0" w:color="000000"/>
            </w:tcBorders>
            <w:shd w:val="clear" w:color="auto" w:fill="FFFFFF"/>
            <w:vAlign w:val="center"/>
          </w:tcPr>
          <w:p w14:paraId="2680F4AD" w14:textId="658C0DF9" w:rsidR="00886A65" w:rsidRPr="00D93BD6" w:rsidRDefault="00C97178" w:rsidP="00886A65">
            <w:pPr>
              <w:spacing w:after="0" w:line="240" w:lineRule="auto"/>
              <w:jc w:val="right"/>
              <w:rPr>
                <w:bCs/>
              </w:rPr>
            </w:pPr>
            <w:r>
              <w:rPr>
                <w:bCs/>
              </w:rPr>
              <w:t>0.00</w:t>
            </w:r>
          </w:p>
        </w:tc>
        <w:tc>
          <w:tcPr>
            <w:tcW w:w="1303" w:type="dxa"/>
            <w:tcBorders>
              <w:top w:val="single" w:sz="4" w:space="0" w:color="000000"/>
              <w:left w:val="nil"/>
              <w:bottom w:val="single" w:sz="4" w:space="0" w:color="000000"/>
              <w:right w:val="single" w:sz="4" w:space="0" w:color="000000"/>
            </w:tcBorders>
            <w:shd w:val="clear" w:color="auto" w:fill="auto"/>
            <w:vAlign w:val="bottom"/>
          </w:tcPr>
          <w:p w14:paraId="3C375329" w14:textId="0698D8FA" w:rsidR="00886A65" w:rsidRPr="00D93BD6" w:rsidRDefault="00886A65" w:rsidP="00886A65">
            <w:pPr>
              <w:spacing w:after="0" w:line="240" w:lineRule="auto"/>
              <w:jc w:val="right"/>
              <w:rPr>
                <w:bCs/>
              </w:rPr>
            </w:pPr>
            <w:r w:rsidRPr="00D93BD6">
              <w:rPr>
                <w:bCs/>
              </w:rPr>
              <w:t>7.87</w:t>
            </w:r>
          </w:p>
        </w:tc>
        <w:tc>
          <w:tcPr>
            <w:tcW w:w="1468" w:type="dxa"/>
            <w:tcBorders>
              <w:top w:val="nil"/>
              <w:left w:val="nil"/>
              <w:bottom w:val="single" w:sz="4" w:space="0" w:color="000000"/>
              <w:right w:val="single" w:sz="8" w:space="0" w:color="000000"/>
            </w:tcBorders>
            <w:vAlign w:val="center"/>
          </w:tcPr>
          <w:p w14:paraId="317E27B8" w14:textId="333FF7FF" w:rsidR="00886A65" w:rsidRPr="00D93BD6" w:rsidRDefault="00886A65" w:rsidP="00886A65">
            <w:pPr>
              <w:spacing w:after="0" w:line="240" w:lineRule="auto"/>
              <w:jc w:val="right"/>
              <w:rPr>
                <w:bCs/>
              </w:rPr>
            </w:pPr>
            <w:r w:rsidRPr="00D93BD6">
              <w:rPr>
                <w:bCs/>
              </w:rPr>
              <w:t>8.96</w:t>
            </w:r>
          </w:p>
        </w:tc>
      </w:tr>
      <w:tr w:rsidR="00886A65" w:rsidRPr="00D93BD6" w14:paraId="18890FF5" w14:textId="77777777" w:rsidTr="00D93BD6">
        <w:trPr>
          <w:trHeight w:val="119"/>
          <w:jc w:val="center"/>
        </w:trPr>
        <w:tc>
          <w:tcPr>
            <w:tcW w:w="646" w:type="dxa"/>
            <w:tcBorders>
              <w:top w:val="nil"/>
              <w:left w:val="single" w:sz="8" w:space="0" w:color="000000"/>
              <w:bottom w:val="single" w:sz="4" w:space="0" w:color="000000"/>
              <w:right w:val="single" w:sz="4" w:space="0" w:color="000000"/>
            </w:tcBorders>
            <w:shd w:val="clear" w:color="auto" w:fill="FFFFFF"/>
            <w:vAlign w:val="center"/>
          </w:tcPr>
          <w:p w14:paraId="11487FA7" w14:textId="0FC6B146" w:rsidR="00886A65" w:rsidRPr="00D93BD6" w:rsidRDefault="00886A65" w:rsidP="00886A65">
            <w:pPr>
              <w:spacing w:after="0" w:line="240" w:lineRule="auto"/>
              <w:jc w:val="center"/>
              <w:rPr>
                <w:bCs/>
              </w:rPr>
            </w:pPr>
            <w:r w:rsidRPr="00D93BD6">
              <w:rPr>
                <w:bCs/>
              </w:rPr>
              <w:t>7</w:t>
            </w:r>
          </w:p>
        </w:tc>
        <w:tc>
          <w:tcPr>
            <w:tcW w:w="3736" w:type="dxa"/>
            <w:tcBorders>
              <w:top w:val="nil"/>
              <w:left w:val="nil"/>
              <w:bottom w:val="single" w:sz="4" w:space="0" w:color="000000"/>
              <w:right w:val="single" w:sz="4" w:space="0" w:color="000000"/>
            </w:tcBorders>
            <w:shd w:val="clear" w:color="auto" w:fill="FFFFFF"/>
            <w:vAlign w:val="center"/>
          </w:tcPr>
          <w:p w14:paraId="2555F0B4" w14:textId="2462144F" w:rsidR="00886A65" w:rsidRPr="00D93BD6" w:rsidRDefault="00886A65" w:rsidP="00886A65">
            <w:pPr>
              <w:spacing w:after="0" w:line="240" w:lineRule="auto"/>
              <w:rPr>
                <w:bCs/>
              </w:rPr>
            </w:pPr>
            <w:r w:rsidRPr="00D93BD6">
              <w:rPr>
                <w:bCs/>
              </w:rPr>
              <w:t xml:space="preserve">Interest </w:t>
            </w:r>
            <w:r w:rsidR="00D93BD6">
              <w:rPr>
                <w:bCs/>
              </w:rPr>
              <w:t xml:space="preserve">paid </w:t>
            </w:r>
            <w:r w:rsidRPr="00D93BD6">
              <w:rPr>
                <w:bCs/>
              </w:rPr>
              <w:t xml:space="preserve">on working capital </w:t>
            </w:r>
          </w:p>
        </w:tc>
        <w:tc>
          <w:tcPr>
            <w:tcW w:w="1235" w:type="dxa"/>
            <w:tcBorders>
              <w:top w:val="nil"/>
              <w:left w:val="nil"/>
              <w:bottom w:val="single" w:sz="4" w:space="0" w:color="000000"/>
              <w:right w:val="single" w:sz="4" w:space="0" w:color="000000"/>
            </w:tcBorders>
            <w:shd w:val="clear" w:color="auto" w:fill="FFFFFF"/>
            <w:vAlign w:val="center"/>
          </w:tcPr>
          <w:p w14:paraId="6CFFE45B" w14:textId="4233AB3F" w:rsidR="00886A65" w:rsidRPr="00D93BD6" w:rsidRDefault="00C97178" w:rsidP="00886A65">
            <w:pPr>
              <w:spacing w:after="0" w:line="240" w:lineRule="auto"/>
              <w:jc w:val="right"/>
              <w:rPr>
                <w:bCs/>
              </w:rPr>
            </w:pPr>
            <w:r>
              <w:rPr>
                <w:bCs/>
              </w:rPr>
              <w:t>0.</w:t>
            </w:r>
            <w:r w:rsidR="00BC70DE">
              <w:rPr>
                <w:bCs/>
              </w:rPr>
              <w:t>00</w:t>
            </w:r>
          </w:p>
        </w:tc>
        <w:tc>
          <w:tcPr>
            <w:tcW w:w="1303" w:type="dxa"/>
            <w:tcBorders>
              <w:top w:val="single" w:sz="4" w:space="0" w:color="000000"/>
              <w:left w:val="nil"/>
              <w:bottom w:val="single" w:sz="4" w:space="0" w:color="000000"/>
              <w:right w:val="single" w:sz="4" w:space="0" w:color="000000"/>
            </w:tcBorders>
            <w:shd w:val="clear" w:color="auto" w:fill="auto"/>
            <w:vAlign w:val="center"/>
          </w:tcPr>
          <w:p w14:paraId="2FE87564" w14:textId="6275525F" w:rsidR="00886A65" w:rsidRPr="00D93BD6" w:rsidRDefault="00886A65" w:rsidP="00886A65">
            <w:pPr>
              <w:spacing w:after="0" w:line="240" w:lineRule="auto"/>
              <w:jc w:val="right"/>
              <w:rPr>
                <w:bCs/>
              </w:rPr>
            </w:pPr>
            <w:r w:rsidRPr="00D93BD6">
              <w:rPr>
                <w:bCs/>
              </w:rPr>
              <w:t>0.00</w:t>
            </w:r>
          </w:p>
        </w:tc>
        <w:tc>
          <w:tcPr>
            <w:tcW w:w="1468" w:type="dxa"/>
            <w:tcBorders>
              <w:top w:val="nil"/>
              <w:left w:val="nil"/>
              <w:bottom w:val="single" w:sz="4" w:space="0" w:color="000000"/>
              <w:right w:val="single" w:sz="8" w:space="0" w:color="000000"/>
            </w:tcBorders>
            <w:vAlign w:val="center"/>
          </w:tcPr>
          <w:p w14:paraId="03EC3A66" w14:textId="07E61F5E" w:rsidR="00886A65" w:rsidRPr="00D93BD6" w:rsidRDefault="00886A65" w:rsidP="00886A65">
            <w:pPr>
              <w:spacing w:after="0" w:line="240" w:lineRule="auto"/>
              <w:jc w:val="right"/>
              <w:rPr>
                <w:bCs/>
              </w:rPr>
            </w:pPr>
            <w:r w:rsidRPr="00D93BD6">
              <w:rPr>
                <w:bCs/>
              </w:rPr>
              <w:t>0.00</w:t>
            </w:r>
          </w:p>
        </w:tc>
      </w:tr>
      <w:tr w:rsidR="00886A65" w:rsidRPr="00D93BD6" w14:paraId="04063505" w14:textId="77777777" w:rsidTr="00D93BD6">
        <w:trPr>
          <w:trHeight w:val="119"/>
          <w:jc w:val="center"/>
        </w:trPr>
        <w:tc>
          <w:tcPr>
            <w:tcW w:w="646" w:type="dxa"/>
            <w:tcBorders>
              <w:top w:val="nil"/>
              <w:left w:val="single" w:sz="8" w:space="0" w:color="000000"/>
              <w:bottom w:val="nil"/>
              <w:right w:val="single" w:sz="4" w:space="0" w:color="000000"/>
            </w:tcBorders>
            <w:shd w:val="clear" w:color="auto" w:fill="FFFFFF"/>
            <w:vAlign w:val="center"/>
          </w:tcPr>
          <w:p w14:paraId="58A54E9A" w14:textId="073335E7" w:rsidR="00886A65" w:rsidRPr="00D93BD6" w:rsidRDefault="00886A65" w:rsidP="00886A65">
            <w:pPr>
              <w:spacing w:after="0" w:line="240" w:lineRule="auto"/>
              <w:jc w:val="center"/>
              <w:rPr>
                <w:bCs/>
              </w:rPr>
            </w:pPr>
            <w:r w:rsidRPr="00D93BD6">
              <w:rPr>
                <w:bCs/>
              </w:rPr>
              <w:t>8</w:t>
            </w:r>
          </w:p>
        </w:tc>
        <w:tc>
          <w:tcPr>
            <w:tcW w:w="3736" w:type="dxa"/>
            <w:tcBorders>
              <w:top w:val="nil"/>
              <w:left w:val="nil"/>
              <w:bottom w:val="nil"/>
              <w:right w:val="single" w:sz="4" w:space="0" w:color="000000"/>
            </w:tcBorders>
            <w:shd w:val="clear" w:color="auto" w:fill="FFFFFF"/>
            <w:vAlign w:val="center"/>
          </w:tcPr>
          <w:p w14:paraId="58C56042" w14:textId="7BA3DC24" w:rsidR="00886A65" w:rsidRPr="00D93BD6" w:rsidRDefault="00886A65" w:rsidP="00886A65">
            <w:pPr>
              <w:spacing w:after="0" w:line="240" w:lineRule="auto"/>
              <w:rPr>
                <w:bCs/>
              </w:rPr>
            </w:pPr>
            <w:r w:rsidRPr="00D93BD6">
              <w:rPr>
                <w:bCs/>
              </w:rPr>
              <w:t xml:space="preserve">Interest </w:t>
            </w:r>
            <w:r w:rsidR="00D93BD6">
              <w:rPr>
                <w:bCs/>
              </w:rPr>
              <w:t xml:space="preserve">paid </w:t>
            </w:r>
            <w:r w:rsidRPr="00D93BD6">
              <w:rPr>
                <w:bCs/>
              </w:rPr>
              <w:t>on security deposits</w:t>
            </w:r>
          </w:p>
        </w:tc>
        <w:tc>
          <w:tcPr>
            <w:tcW w:w="1235" w:type="dxa"/>
            <w:tcBorders>
              <w:top w:val="nil"/>
              <w:left w:val="nil"/>
              <w:bottom w:val="nil"/>
              <w:right w:val="single" w:sz="4" w:space="0" w:color="000000"/>
            </w:tcBorders>
            <w:shd w:val="clear" w:color="auto" w:fill="FFFFFF"/>
            <w:vAlign w:val="center"/>
          </w:tcPr>
          <w:p w14:paraId="270A968D" w14:textId="3E4648EA" w:rsidR="00886A65" w:rsidRPr="00D93BD6" w:rsidRDefault="00BC70DE" w:rsidP="00886A65">
            <w:pPr>
              <w:spacing w:after="0" w:line="240" w:lineRule="auto"/>
              <w:jc w:val="right"/>
              <w:rPr>
                <w:bCs/>
              </w:rPr>
            </w:pPr>
            <w:r>
              <w:rPr>
                <w:bCs/>
              </w:rPr>
              <w:t>123.65</w:t>
            </w:r>
          </w:p>
        </w:tc>
        <w:tc>
          <w:tcPr>
            <w:tcW w:w="1303" w:type="dxa"/>
            <w:tcBorders>
              <w:top w:val="nil"/>
              <w:left w:val="nil"/>
              <w:bottom w:val="nil"/>
              <w:right w:val="single" w:sz="4" w:space="0" w:color="000000"/>
            </w:tcBorders>
            <w:shd w:val="clear" w:color="auto" w:fill="auto"/>
            <w:vAlign w:val="center"/>
          </w:tcPr>
          <w:p w14:paraId="5C3E5924" w14:textId="2F3CAB3C" w:rsidR="00886A65" w:rsidRPr="00D93BD6" w:rsidRDefault="00886A65" w:rsidP="00886A65">
            <w:pPr>
              <w:spacing w:after="0" w:line="240" w:lineRule="auto"/>
              <w:jc w:val="right"/>
              <w:rPr>
                <w:bCs/>
              </w:rPr>
            </w:pPr>
            <w:r w:rsidRPr="00D93BD6">
              <w:rPr>
                <w:bCs/>
              </w:rPr>
              <w:t>76.11</w:t>
            </w:r>
          </w:p>
        </w:tc>
        <w:tc>
          <w:tcPr>
            <w:tcW w:w="1468" w:type="dxa"/>
            <w:tcBorders>
              <w:top w:val="nil"/>
              <w:left w:val="nil"/>
              <w:bottom w:val="nil"/>
              <w:right w:val="single" w:sz="8" w:space="0" w:color="000000"/>
            </w:tcBorders>
            <w:vAlign w:val="center"/>
          </w:tcPr>
          <w:p w14:paraId="5EEEA393" w14:textId="409AF0A5" w:rsidR="00886A65" w:rsidRPr="00D93BD6" w:rsidRDefault="00886A65" w:rsidP="00886A65">
            <w:pPr>
              <w:spacing w:after="0" w:line="240" w:lineRule="auto"/>
              <w:jc w:val="right"/>
              <w:rPr>
                <w:bCs/>
              </w:rPr>
            </w:pPr>
            <w:r w:rsidRPr="00D93BD6">
              <w:rPr>
                <w:bCs/>
              </w:rPr>
              <w:t>72.70</w:t>
            </w:r>
          </w:p>
        </w:tc>
      </w:tr>
      <w:tr w:rsidR="00886A65" w:rsidRPr="00D93BD6" w14:paraId="26C068D2" w14:textId="77777777" w:rsidTr="00D93BD6">
        <w:trPr>
          <w:trHeight w:val="119"/>
          <w:jc w:val="center"/>
        </w:trPr>
        <w:tc>
          <w:tcPr>
            <w:tcW w:w="646" w:type="dxa"/>
            <w:tcBorders>
              <w:top w:val="single" w:sz="8" w:space="0" w:color="000000"/>
              <w:left w:val="single" w:sz="8" w:space="0" w:color="000000"/>
              <w:bottom w:val="single" w:sz="8" w:space="0" w:color="000000"/>
              <w:right w:val="single" w:sz="4" w:space="0" w:color="000000"/>
            </w:tcBorders>
            <w:shd w:val="clear" w:color="auto" w:fill="DBE5F1" w:themeFill="accent1" w:themeFillTint="33"/>
            <w:vAlign w:val="center"/>
          </w:tcPr>
          <w:p w14:paraId="7D2CA288" w14:textId="0459DF54" w:rsidR="00886A65" w:rsidRPr="00D93BD6" w:rsidRDefault="00886A65" w:rsidP="00886A65">
            <w:pPr>
              <w:spacing w:after="0" w:line="240" w:lineRule="auto"/>
              <w:jc w:val="center"/>
              <w:rPr>
                <w:bCs/>
              </w:rPr>
            </w:pPr>
            <w:r w:rsidRPr="00D93BD6">
              <w:rPr>
                <w:bCs/>
              </w:rPr>
              <w:t>9</w:t>
            </w:r>
          </w:p>
        </w:tc>
        <w:tc>
          <w:tcPr>
            <w:tcW w:w="3736" w:type="dxa"/>
            <w:tcBorders>
              <w:top w:val="single" w:sz="8" w:space="0" w:color="000000"/>
              <w:left w:val="nil"/>
              <w:bottom w:val="single" w:sz="8" w:space="0" w:color="000000"/>
              <w:right w:val="single" w:sz="4" w:space="0" w:color="000000"/>
            </w:tcBorders>
            <w:shd w:val="clear" w:color="auto" w:fill="DBE5F1" w:themeFill="accent1" w:themeFillTint="33"/>
            <w:vAlign w:val="center"/>
          </w:tcPr>
          <w:p w14:paraId="34643192" w14:textId="77777777" w:rsidR="00886A65" w:rsidRPr="00D93BD6" w:rsidRDefault="00886A65" w:rsidP="00886A65">
            <w:pPr>
              <w:spacing w:after="0" w:line="240" w:lineRule="auto"/>
              <w:rPr>
                <w:bCs/>
              </w:rPr>
            </w:pPr>
            <w:r w:rsidRPr="00D93BD6">
              <w:rPr>
                <w:bCs/>
              </w:rPr>
              <w:t>Total Revenue Expenditure</w:t>
            </w:r>
          </w:p>
        </w:tc>
        <w:tc>
          <w:tcPr>
            <w:tcW w:w="1235" w:type="dxa"/>
            <w:tcBorders>
              <w:top w:val="single" w:sz="8" w:space="0" w:color="000000"/>
              <w:left w:val="nil"/>
              <w:bottom w:val="single" w:sz="8" w:space="0" w:color="000000"/>
              <w:right w:val="single" w:sz="4" w:space="0" w:color="000000"/>
            </w:tcBorders>
            <w:shd w:val="clear" w:color="auto" w:fill="DBE5F1" w:themeFill="accent1" w:themeFillTint="33"/>
            <w:vAlign w:val="center"/>
          </w:tcPr>
          <w:p w14:paraId="02CE72C1" w14:textId="7278384D" w:rsidR="00886A65" w:rsidRPr="00D93BD6" w:rsidRDefault="00BC70DE" w:rsidP="00886A65">
            <w:pPr>
              <w:spacing w:after="0" w:line="240" w:lineRule="auto"/>
              <w:jc w:val="right"/>
              <w:rPr>
                <w:bCs/>
              </w:rPr>
            </w:pPr>
            <w:r>
              <w:rPr>
                <w:bCs/>
              </w:rPr>
              <w:t>6</w:t>
            </w:r>
            <w:r w:rsidR="009B2CD9">
              <w:rPr>
                <w:bCs/>
              </w:rPr>
              <w:t>414.1</w:t>
            </w:r>
            <w:r w:rsidR="00633DAD">
              <w:rPr>
                <w:bCs/>
              </w:rPr>
              <w:t>7</w:t>
            </w:r>
          </w:p>
        </w:tc>
        <w:tc>
          <w:tcPr>
            <w:tcW w:w="1303" w:type="dxa"/>
            <w:tcBorders>
              <w:top w:val="single" w:sz="8" w:space="0" w:color="000000"/>
              <w:left w:val="nil"/>
              <w:bottom w:val="single" w:sz="8" w:space="0" w:color="000000"/>
              <w:right w:val="single" w:sz="4" w:space="0" w:color="000000"/>
            </w:tcBorders>
            <w:shd w:val="clear" w:color="auto" w:fill="DBE5F1" w:themeFill="accent1" w:themeFillTint="33"/>
            <w:vAlign w:val="center"/>
          </w:tcPr>
          <w:p w14:paraId="4514F8E1" w14:textId="3A85BF92" w:rsidR="00886A65" w:rsidRPr="00D93BD6" w:rsidRDefault="00C823A0" w:rsidP="00886A65">
            <w:pPr>
              <w:spacing w:after="0" w:line="240" w:lineRule="auto"/>
              <w:jc w:val="right"/>
              <w:rPr>
                <w:bCs/>
              </w:rPr>
            </w:pPr>
            <w:r w:rsidRPr="00D93BD6">
              <w:rPr>
                <w:bCs/>
              </w:rPr>
              <w:t>6543.24</w:t>
            </w:r>
          </w:p>
        </w:tc>
        <w:tc>
          <w:tcPr>
            <w:tcW w:w="1468" w:type="dxa"/>
            <w:tcBorders>
              <w:top w:val="single" w:sz="8" w:space="0" w:color="000000"/>
              <w:left w:val="nil"/>
              <w:bottom w:val="single" w:sz="8" w:space="0" w:color="000000"/>
              <w:right w:val="single" w:sz="8" w:space="0" w:color="000000"/>
            </w:tcBorders>
            <w:shd w:val="clear" w:color="auto" w:fill="DBE5F1" w:themeFill="accent1" w:themeFillTint="33"/>
            <w:vAlign w:val="center"/>
          </w:tcPr>
          <w:p w14:paraId="509CB45E" w14:textId="3848C387" w:rsidR="00886A65" w:rsidRPr="00D93BD6" w:rsidRDefault="00886A65" w:rsidP="00886A65">
            <w:pPr>
              <w:spacing w:after="0" w:line="240" w:lineRule="auto"/>
              <w:jc w:val="right"/>
              <w:rPr>
                <w:bCs/>
              </w:rPr>
            </w:pPr>
            <w:r w:rsidRPr="00D93BD6">
              <w:rPr>
                <w:bCs/>
              </w:rPr>
              <w:t>5,491.24</w:t>
            </w:r>
          </w:p>
        </w:tc>
      </w:tr>
      <w:tr w:rsidR="00886A65" w:rsidRPr="00D93BD6" w14:paraId="1FD276E5" w14:textId="77777777" w:rsidTr="00D93BD6">
        <w:trPr>
          <w:trHeight w:val="119"/>
          <w:jc w:val="center"/>
        </w:trPr>
        <w:tc>
          <w:tcPr>
            <w:tcW w:w="646" w:type="dxa"/>
            <w:tcBorders>
              <w:top w:val="nil"/>
              <w:left w:val="single" w:sz="8" w:space="0" w:color="000000"/>
              <w:bottom w:val="single" w:sz="4" w:space="0" w:color="000000"/>
              <w:right w:val="single" w:sz="4" w:space="0" w:color="000000"/>
            </w:tcBorders>
            <w:shd w:val="clear" w:color="auto" w:fill="FFFFFF"/>
            <w:vAlign w:val="center"/>
          </w:tcPr>
          <w:p w14:paraId="3E81FEA1" w14:textId="5A9C303C" w:rsidR="00886A65" w:rsidRPr="00D93BD6" w:rsidRDefault="00886A65" w:rsidP="00886A65">
            <w:pPr>
              <w:spacing w:after="0" w:line="240" w:lineRule="auto"/>
              <w:jc w:val="center"/>
              <w:rPr>
                <w:bCs/>
              </w:rPr>
            </w:pPr>
            <w:r w:rsidRPr="00D93BD6">
              <w:rPr>
                <w:bCs/>
              </w:rPr>
              <w:t>10</w:t>
            </w:r>
          </w:p>
        </w:tc>
        <w:tc>
          <w:tcPr>
            <w:tcW w:w="3736" w:type="dxa"/>
            <w:tcBorders>
              <w:top w:val="nil"/>
              <w:left w:val="nil"/>
              <w:bottom w:val="single" w:sz="4" w:space="0" w:color="000000"/>
              <w:right w:val="single" w:sz="4" w:space="0" w:color="000000"/>
            </w:tcBorders>
            <w:shd w:val="clear" w:color="auto" w:fill="auto"/>
            <w:vAlign w:val="center"/>
          </w:tcPr>
          <w:p w14:paraId="1C124520" w14:textId="77777777" w:rsidR="00886A65" w:rsidRPr="00D93BD6" w:rsidRDefault="00886A65" w:rsidP="00886A65">
            <w:pPr>
              <w:spacing w:after="0" w:line="240" w:lineRule="auto"/>
              <w:rPr>
                <w:bCs/>
              </w:rPr>
            </w:pPr>
            <w:r w:rsidRPr="00D93BD6">
              <w:rPr>
                <w:bCs/>
              </w:rPr>
              <w:t>Return on Equity /Net Fixed Assets</w:t>
            </w:r>
          </w:p>
        </w:tc>
        <w:tc>
          <w:tcPr>
            <w:tcW w:w="1235" w:type="dxa"/>
            <w:tcBorders>
              <w:top w:val="nil"/>
              <w:left w:val="nil"/>
              <w:bottom w:val="single" w:sz="4" w:space="0" w:color="000000"/>
              <w:right w:val="single" w:sz="4" w:space="0" w:color="000000"/>
            </w:tcBorders>
            <w:shd w:val="clear" w:color="auto" w:fill="FFFFFF"/>
            <w:vAlign w:val="center"/>
          </w:tcPr>
          <w:p w14:paraId="03F29FEA" w14:textId="47628EA0" w:rsidR="00886A65" w:rsidRPr="00D93BD6" w:rsidRDefault="007E0980" w:rsidP="00886A65">
            <w:pPr>
              <w:spacing w:after="0" w:line="240" w:lineRule="auto"/>
              <w:jc w:val="right"/>
              <w:rPr>
                <w:bCs/>
              </w:rPr>
            </w:pPr>
            <w:r>
              <w:rPr>
                <w:bCs/>
              </w:rPr>
              <w:t>90.04</w:t>
            </w:r>
          </w:p>
        </w:tc>
        <w:tc>
          <w:tcPr>
            <w:tcW w:w="1303" w:type="dxa"/>
            <w:tcBorders>
              <w:top w:val="nil"/>
              <w:left w:val="nil"/>
              <w:bottom w:val="single" w:sz="4" w:space="0" w:color="000000"/>
              <w:right w:val="single" w:sz="4" w:space="0" w:color="000000"/>
            </w:tcBorders>
            <w:shd w:val="clear" w:color="auto" w:fill="FFFFFF"/>
            <w:vAlign w:val="center"/>
          </w:tcPr>
          <w:p w14:paraId="0DED8BD5" w14:textId="05E4864A" w:rsidR="00886A65" w:rsidRPr="00D93BD6" w:rsidRDefault="00886A65" w:rsidP="00886A65">
            <w:pPr>
              <w:spacing w:after="0" w:line="240" w:lineRule="auto"/>
              <w:jc w:val="right"/>
              <w:rPr>
                <w:bCs/>
              </w:rPr>
            </w:pPr>
            <w:r w:rsidRPr="00D93BD6">
              <w:rPr>
                <w:bCs/>
              </w:rPr>
              <w:t>21.07</w:t>
            </w:r>
          </w:p>
        </w:tc>
        <w:tc>
          <w:tcPr>
            <w:tcW w:w="1468" w:type="dxa"/>
            <w:tcBorders>
              <w:top w:val="nil"/>
              <w:left w:val="nil"/>
              <w:bottom w:val="single" w:sz="4" w:space="0" w:color="000000"/>
              <w:right w:val="single" w:sz="8" w:space="0" w:color="000000"/>
            </w:tcBorders>
            <w:shd w:val="clear" w:color="auto" w:fill="FFFFFF"/>
            <w:vAlign w:val="center"/>
          </w:tcPr>
          <w:p w14:paraId="6D1A2A37" w14:textId="4431FB0F" w:rsidR="00886A65" w:rsidRPr="00D93BD6" w:rsidRDefault="00886A65" w:rsidP="00886A65">
            <w:pPr>
              <w:spacing w:after="0" w:line="240" w:lineRule="auto"/>
              <w:jc w:val="right"/>
              <w:rPr>
                <w:bCs/>
              </w:rPr>
            </w:pPr>
            <w:r w:rsidRPr="00D93BD6">
              <w:rPr>
                <w:bCs/>
              </w:rPr>
              <w:t>86.60</w:t>
            </w:r>
          </w:p>
        </w:tc>
      </w:tr>
      <w:tr w:rsidR="00886A65" w:rsidRPr="00D93BD6" w14:paraId="284E5007" w14:textId="77777777" w:rsidTr="00D93BD6">
        <w:trPr>
          <w:trHeight w:val="119"/>
          <w:jc w:val="center"/>
        </w:trPr>
        <w:tc>
          <w:tcPr>
            <w:tcW w:w="646" w:type="dxa"/>
            <w:tcBorders>
              <w:top w:val="single" w:sz="8" w:space="0" w:color="000000"/>
              <w:left w:val="single" w:sz="8" w:space="0" w:color="000000"/>
              <w:bottom w:val="single" w:sz="8" w:space="0" w:color="000000"/>
              <w:right w:val="single" w:sz="4" w:space="0" w:color="000000"/>
            </w:tcBorders>
            <w:shd w:val="clear" w:color="auto" w:fill="DBE5F1" w:themeFill="accent1" w:themeFillTint="33"/>
            <w:vAlign w:val="center"/>
          </w:tcPr>
          <w:p w14:paraId="29C0301A" w14:textId="7785620D" w:rsidR="00886A65" w:rsidRPr="00D93BD6" w:rsidRDefault="00886A65" w:rsidP="00886A65">
            <w:pPr>
              <w:spacing w:after="0" w:line="240" w:lineRule="auto"/>
              <w:jc w:val="center"/>
              <w:rPr>
                <w:bCs/>
              </w:rPr>
            </w:pPr>
            <w:r w:rsidRPr="00D93BD6">
              <w:rPr>
                <w:bCs/>
              </w:rPr>
              <w:t>11</w:t>
            </w:r>
          </w:p>
        </w:tc>
        <w:tc>
          <w:tcPr>
            <w:tcW w:w="3736" w:type="dxa"/>
            <w:tcBorders>
              <w:top w:val="single" w:sz="8" w:space="0" w:color="000000"/>
              <w:left w:val="nil"/>
              <w:bottom w:val="single" w:sz="8" w:space="0" w:color="000000"/>
              <w:right w:val="single" w:sz="4" w:space="0" w:color="000000"/>
            </w:tcBorders>
            <w:shd w:val="clear" w:color="auto" w:fill="DBE5F1" w:themeFill="accent1" w:themeFillTint="33"/>
            <w:vAlign w:val="center"/>
          </w:tcPr>
          <w:p w14:paraId="4D0227B7" w14:textId="77777777" w:rsidR="00886A65" w:rsidRPr="00D93BD6" w:rsidRDefault="00886A65" w:rsidP="00886A65">
            <w:pPr>
              <w:spacing w:after="0" w:line="240" w:lineRule="auto"/>
              <w:rPr>
                <w:bCs/>
              </w:rPr>
            </w:pPr>
            <w:r w:rsidRPr="00D93BD6">
              <w:rPr>
                <w:bCs/>
              </w:rPr>
              <w:t xml:space="preserve">Aggregate Revenue Requirement </w:t>
            </w:r>
          </w:p>
        </w:tc>
        <w:tc>
          <w:tcPr>
            <w:tcW w:w="1235" w:type="dxa"/>
            <w:tcBorders>
              <w:top w:val="single" w:sz="8" w:space="0" w:color="000000"/>
              <w:left w:val="nil"/>
              <w:bottom w:val="single" w:sz="8" w:space="0" w:color="000000"/>
              <w:right w:val="single" w:sz="4" w:space="0" w:color="000000"/>
            </w:tcBorders>
            <w:shd w:val="clear" w:color="auto" w:fill="DBE5F1" w:themeFill="accent1" w:themeFillTint="33"/>
            <w:vAlign w:val="center"/>
          </w:tcPr>
          <w:p w14:paraId="66BA8240" w14:textId="7EC02657" w:rsidR="00886A65" w:rsidRPr="00D93BD6" w:rsidRDefault="00BC70DE" w:rsidP="00886A65">
            <w:pPr>
              <w:spacing w:after="0" w:line="240" w:lineRule="auto"/>
              <w:jc w:val="right"/>
              <w:rPr>
                <w:bCs/>
              </w:rPr>
            </w:pPr>
            <w:r>
              <w:rPr>
                <w:bCs/>
              </w:rPr>
              <w:t>6</w:t>
            </w:r>
            <w:r w:rsidR="00A11A82">
              <w:rPr>
                <w:bCs/>
              </w:rPr>
              <w:t>504.2</w:t>
            </w:r>
            <w:r w:rsidR="00633DAD">
              <w:rPr>
                <w:bCs/>
              </w:rPr>
              <w:t>1</w:t>
            </w:r>
          </w:p>
        </w:tc>
        <w:tc>
          <w:tcPr>
            <w:tcW w:w="1303" w:type="dxa"/>
            <w:tcBorders>
              <w:top w:val="single" w:sz="8" w:space="0" w:color="000000"/>
              <w:left w:val="nil"/>
              <w:bottom w:val="single" w:sz="8" w:space="0" w:color="000000"/>
              <w:right w:val="single" w:sz="4" w:space="0" w:color="000000"/>
            </w:tcBorders>
            <w:shd w:val="clear" w:color="auto" w:fill="DBE5F1" w:themeFill="accent1" w:themeFillTint="33"/>
            <w:vAlign w:val="center"/>
          </w:tcPr>
          <w:p w14:paraId="1C23CB3C" w14:textId="216FE8CC" w:rsidR="00886A65" w:rsidRPr="00D93BD6" w:rsidRDefault="00886A65" w:rsidP="00886A65">
            <w:pPr>
              <w:spacing w:after="0" w:line="240" w:lineRule="auto"/>
              <w:jc w:val="right"/>
              <w:rPr>
                <w:bCs/>
              </w:rPr>
            </w:pPr>
            <w:r w:rsidRPr="00D93BD6">
              <w:rPr>
                <w:bCs/>
              </w:rPr>
              <w:t>6564.31</w:t>
            </w:r>
          </w:p>
        </w:tc>
        <w:tc>
          <w:tcPr>
            <w:tcW w:w="1468" w:type="dxa"/>
            <w:tcBorders>
              <w:top w:val="single" w:sz="8" w:space="0" w:color="000000"/>
              <w:left w:val="nil"/>
              <w:bottom w:val="single" w:sz="8" w:space="0" w:color="000000"/>
              <w:right w:val="single" w:sz="8" w:space="0" w:color="000000"/>
            </w:tcBorders>
            <w:shd w:val="clear" w:color="auto" w:fill="DBE5F1" w:themeFill="accent1" w:themeFillTint="33"/>
            <w:vAlign w:val="center"/>
          </w:tcPr>
          <w:p w14:paraId="24388B8C" w14:textId="64F3A3C0" w:rsidR="00886A65" w:rsidRPr="00D93BD6" w:rsidRDefault="00886A65" w:rsidP="00886A65">
            <w:pPr>
              <w:spacing w:after="0" w:line="240" w:lineRule="auto"/>
              <w:jc w:val="right"/>
              <w:rPr>
                <w:bCs/>
              </w:rPr>
            </w:pPr>
            <w:r w:rsidRPr="00D93BD6">
              <w:rPr>
                <w:bCs/>
              </w:rPr>
              <w:t>5,577.83</w:t>
            </w:r>
          </w:p>
        </w:tc>
      </w:tr>
      <w:tr w:rsidR="00886A65" w:rsidRPr="00D93BD6" w14:paraId="5080DD28" w14:textId="77777777" w:rsidTr="00D93BD6">
        <w:trPr>
          <w:trHeight w:val="119"/>
          <w:jc w:val="center"/>
        </w:trPr>
        <w:tc>
          <w:tcPr>
            <w:tcW w:w="646" w:type="dxa"/>
            <w:tcBorders>
              <w:top w:val="single" w:sz="8" w:space="0" w:color="000000"/>
              <w:left w:val="single" w:sz="8" w:space="0" w:color="000000"/>
              <w:bottom w:val="single" w:sz="4" w:space="0" w:color="000000"/>
              <w:right w:val="single" w:sz="4" w:space="0" w:color="000000"/>
            </w:tcBorders>
            <w:shd w:val="clear" w:color="auto" w:fill="FFFFFF"/>
            <w:vAlign w:val="center"/>
          </w:tcPr>
          <w:p w14:paraId="5F60F209" w14:textId="160E7850" w:rsidR="00886A65" w:rsidRPr="00D93BD6" w:rsidRDefault="00886A65" w:rsidP="00886A65">
            <w:pPr>
              <w:spacing w:after="0" w:line="240" w:lineRule="auto"/>
              <w:jc w:val="center"/>
              <w:rPr>
                <w:bCs/>
              </w:rPr>
            </w:pPr>
            <w:r w:rsidRPr="00D93BD6">
              <w:rPr>
                <w:bCs/>
              </w:rPr>
              <w:t>12</w:t>
            </w:r>
          </w:p>
        </w:tc>
        <w:tc>
          <w:tcPr>
            <w:tcW w:w="3736" w:type="dxa"/>
            <w:tcBorders>
              <w:top w:val="single" w:sz="8" w:space="0" w:color="000000"/>
              <w:left w:val="nil"/>
              <w:bottom w:val="single" w:sz="4" w:space="0" w:color="000000"/>
              <w:right w:val="single" w:sz="4" w:space="0" w:color="000000"/>
            </w:tcBorders>
            <w:shd w:val="clear" w:color="auto" w:fill="FFFFFF"/>
            <w:vAlign w:val="center"/>
          </w:tcPr>
          <w:p w14:paraId="253226C7" w14:textId="77777777" w:rsidR="00886A65" w:rsidRPr="00D93BD6" w:rsidRDefault="00886A65" w:rsidP="00886A65">
            <w:pPr>
              <w:spacing w:after="0" w:line="240" w:lineRule="auto"/>
              <w:rPr>
                <w:bCs/>
              </w:rPr>
            </w:pPr>
            <w:r w:rsidRPr="00D93BD6">
              <w:rPr>
                <w:bCs/>
              </w:rPr>
              <w:t>Less: Non-Tariff Income</w:t>
            </w:r>
          </w:p>
        </w:tc>
        <w:tc>
          <w:tcPr>
            <w:tcW w:w="1235" w:type="dxa"/>
            <w:tcBorders>
              <w:top w:val="single" w:sz="8" w:space="0" w:color="000000"/>
              <w:left w:val="nil"/>
              <w:bottom w:val="single" w:sz="4" w:space="0" w:color="000000"/>
              <w:right w:val="single" w:sz="4" w:space="0" w:color="000000"/>
            </w:tcBorders>
            <w:shd w:val="clear" w:color="auto" w:fill="FFFFFF"/>
            <w:vAlign w:val="center"/>
          </w:tcPr>
          <w:p w14:paraId="10065C2A" w14:textId="3BDCA3C0" w:rsidR="00886A65" w:rsidRPr="00D93BD6" w:rsidRDefault="00BC70DE" w:rsidP="00886A65">
            <w:pPr>
              <w:spacing w:after="0" w:line="240" w:lineRule="auto"/>
              <w:jc w:val="right"/>
              <w:rPr>
                <w:bCs/>
              </w:rPr>
            </w:pPr>
            <w:r>
              <w:rPr>
                <w:bCs/>
              </w:rPr>
              <w:t>148.43</w:t>
            </w:r>
          </w:p>
        </w:tc>
        <w:tc>
          <w:tcPr>
            <w:tcW w:w="1303" w:type="dxa"/>
            <w:tcBorders>
              <w:top w:val="single" w:sz="8" w:space="0" w:color="000000"/>
              <w:left w:val="nil"/>
              <w:bottom w:val="single" w:sz="4" w:space="0" w:color="000000"/>
              <w:right w:val="single" w:sz="4" w:space="0" w:color="000000"/>
            </w:tcBorders>
            <w:shd w:val="clear" w:color="auto" w:fill="auto"/>
            <w:vAlign w:val="center"/>
          </w:tcPr>
          <w:p w14:paraId="5F0A6FC1" w14:textId="50A541DC" w:rsidR="00886A65" w:rsidRPr="00D93BD6" w:rsidRDefault="00886A65" w:rsidP="00886A65">
            <w:pPr>
              <w:spacing w:after="0" w:line="240" w:lineRule="auto"/>
              <w:jc w:val="right"/>
              <w:rPr>
                <w:bCs/>
              </w:rPr>
            </w:pPr>
            <w:r w:rsidRPr="00D93BD6">
              <w:rPr>
                <w:bCs/>
              </w:rPr>
              <w:t>157.31</w:t>
            </w:r>
          </w:p>
        </w:tc>
        <w:tc>
          <w:tcPr>
            <w:tcW w:w="1468" w:type="dxa"/>
            <w:tcBorders>
              <w:top w:val="single" w:sz="8" w:space="0" w:color="000000"/>
              <w:left w:val="nil"/>
              <w:bottom w:val="single" w:sz="4" w:space="0" w:color="000000"/>
              <w:right w:val="single" w:sz="8" w:space="0" w:color="000000"/>
            </w:tcBorders>
            <w:shd w:val="clear" w:color="auto" w:fill="FFFFFF"/>
            <w:vAlign w:val="center"/>
          </w:tcPr>
          <w:p w14:paraId="2E6E174E" w14:textId="6886791E" w:rsidR="00886A65" w:rsidRPr="00D93BD6" w:rsidRDefault="00886A65" w:rsidP="00886A65">
            <w:pPr>
              <w:spacing w:after="0" w:line="240" w:lineRule="auto"/>
              <w:jc w:val="right"/>
              <w:rPr>
                <w:bCs/>
              </w:rPr>
            </w:pPr>
            <w:r w:rsidRPr="00D93BD6">
              <w:rPr>
                <w:bCs/>
              </w:rPr>
              <w:t>78.09</w:t>
            </w:r>
          </w:p>
        </w:tc>
      </w:tr>
      <w:tr w:rsidR="00886A65" w:rsidRPr="00D93BD6" w14:paraId="3231B369" w14:textId="77777777" w:rsidTr="00D93BD6">
        <w:trPr>
          <w:trHeight w:val="119"/>
          <w:jc w:val="center"/>
        </w:trPr>
        <w:tc>
          <w:tcPr>
            <w:tcW w:w="646" w:type="dxa"/>
            <w:tcBorders>
              <w:top w:val="single" w:sz="4" w:space="0" w:color="000000"/>
              <w:left w:val="single" w:sz="8" w:space="0" w:color="000000"/>
              <w:bottom w:val="single" w:sz="4" w:space="0" w:color="000000"/>
              <w:right w:val="single" w:sz="4" w:space="0" w:color="000000"/>
            </w:tcBorders>
            <w:shd w:val="clear" w:color="auto" w:fill="DBE5F1" w:themeFill="accent1" w:themeFillTint="33"/>
            <w:vAlign w:val="center"/>
          </w:tcPr>
          <w:p w14:paraId="7AB12EDB" w14:textId="2849E3FC" w:rsidR="00886A65" w:rsidRPr="00D93BD6" w:rsidRDefault="00886A65" w:rsidP="00886A65">
            <w:pPr>
              <w:spacing w:after="0" w:line="240" w:lineRule="auto"/>
              <w:jc w:val="center"/>
              <w:rPr>
                <w:bCs/>
              </w:rPr>
            </w:pPr>
            <w:r w:rsidRPr="00D93BD6">
              <w:rPr>
                <w:bCs/>
              </w:rPr>
              <w:t>13</w:t>
            </w:r>
          </w:p>
        </w:tc>
        <w:tc>
          <w:tcPr>
            <w:tcW w:w="3736" w:type="dxa"/>
            <w:tcBorders>
              <w:top w:val="single" w:sz="4" w:space="0" w:color="000000"/>
              <w:left w:val="nil"/>
              <w:bottom w:val="single" w:sz="4" w:space="0" w:color="000000"/>
              <w:right w:val="single" w:sz="4" w:space="0" w:color="000000"/>
            </w:tcBorders>
            <w:shd w:val="clear" w:color="auto" w:fill="DBE5F1" w:themeFill="accent1" w:themeFillTint="33"/>
            <w:vAlign w:val="center"/>
          </w:tcPr>
          <w:p w14:paraId="7A5F73E7" w14:textId="77777777" w:rsidR="00886A65" w:rsidRPr="00D93BD6" w:rsidRDefault="00886A65" w:rsidP="00886A65">
            <w:pPr>
              <w:spacing w:after="0" w:line="240" w:lineRule="auto"/>
              <w:rPr>
                <w:bCs/>
              </w:rPr>
            </w:pPr>
            <w:r w:rsidRPr="00D93BD6">
              <w:rPr>
                <w:bCs/>
              </w:rPr>
              <w:t>Agg Revenue Requirement from Tariff</w:t>
            </w:r>
          </w:p>
        </w:tc>
        <w:tc>
          <w:tcPr>
            <w:tcW w:w="1235" w:type="dxa"/>
            <w:tcBorders>
              <w:top w:val="single" w:sz="4" w:space="0" w:color="000000"/>
              <w:left w:val="nil"/>
              <w:bottom w:val="single" w:sz="4" w:space="0" w:color="000000"/>
              <w:right w:val="single" w:sz="4" w:space="0" w:color="000000"/>
            </w:tcBorders>
            <w:shd w:val="clear" w:color="auto" w:fill="DBE5F1" w:themeFill="accent1" w:themeFillTint="33"/>
            <w:vAlign w:val="center"/>
          </w:tcPr>
          <w:p w14:paraId="3AEE57EF" w14:textId="0917323A" w:rsidR="00886A65" w:rsidRPr="00D93BD6" w:rsidRDefault="00BC70DE" w:rsidP="00886A65">
            <w:pPr>
              <w:spacing w:after="0" w:line="240" w:lineRule="auto"/>
              <w:jc w:val="right"/>
              <w:rPr>
                <w:bCs/>
              </w:rPr>
            </w:pPr>
            <w:r>
              <w:rPr>
                <w:bCs/>
              </w:rPr>
              <w:t>6</w:t>
            </w:r>
            <w:r w:rsidR="00895D62">
              <w:rPr>
                <w:bCs/>
              </w:rPr>
              <w:t>355.7</w:t>
            </w:r>
            <w:r w:rsidR="00633DAD">
              <w:rPr>
                <w:bCs/>
              </w:rPr>
              <w:t>8</w:t>
            </w:r>
          </w:p>
        </w:tc>
        <w:tc>
          <w:tcPr>
            <w:tcW w:w="1303" w:type="dxa"/>
            <w:tcBorders>
              <w:top w:val="single" w:sz="4" w:space="0" w:color="000000"/>
              <w:left w:val="nil"/>
              <w:bottom w:val="single" w:sz="4" w:space="0" w:color="000000"/>
              <w:right w:val="single" w:sz="4" w:space="0" w:color="000000"/>
            </w:tcBorders>
            <w:shd w:val="clear" w:color="auto" w:fill="DBE5F1" w:themeFill="accent1" w:themeFillTint="33"/>
            <w:vAlign w:val="center"/>
          </w:tcPr>
          <w:p w14:paraId="64B03EC5" w14:textId="7E027F06" w:rsidR="00886A65" w:rsidRPr="00D93BD6" w:rsidRDefault="00886A65" w:rsidP="00886A65">
            <w:pPr>
              <w:spacing w:after="0" w:line="240" w:lineRule="auto"/>
              <w:jc w:val="right"/>
              <w:rPr>
                <w:bCs/>
              </w:rPr>
            </w:pPr>
            <w:r w:rsidRPr="00D93BD6">
              <w:rPr>
                <w:bCs/>
              </w:rPr>
              <w:t>6</w:t>
            </w:r>
            <w:r w:rsidR="00BC70DE">
              <w:rPr>
                <w:bCs/>
              </w:rPr>
              <w:t>4</w:t>
            </w:r>
            <w:r w:rsidRPr="00D93BD6">
              <w:rPr>
                <w:bCs/>
              </w:rPr>
              <w:t>07.00</w:t>
            </w:r>
          </w:p>
        </w:tc>
        <w:tc>
          <w:tcPr>
            <w:tcW w:w="1468" w:type="dxa"/>
            <w:tcBorders>
              <w:top w:val="single" w:sz="4" w:space="0" w:color="000000"/>
              <w:left w:val="nil"/>
              <w:bottom w:val="single" w:sz="4" w:space="0" w:color="000000"/>
              <w:right w:val="single" w:sz="8" w:space="0" w:color="000000"/>
            </w:tcBorders>
            <w:shd w:val="clear" w:color="auto" w:fill="DBE5F1" w:themeFill="accent1" w:themeFillTint="33"/>
            <w:vAlign w:val="center"/>
          </w:tcPr>
          <w:p w14:paraId="5864E854" w14:textId="2694F91F" w:rsidR="00886A65" w:rsidRPr="00D93BD6" w:rsidRDefault="00886A65" w:rsidP="00886A65">
            <w:pPr>
              <w:spacing w:after="0" w:line="240" w:lineRule="auto"/>
              <w:jc w:val="right"/>
              <w:rPr>
                <w:bCs/>
              </w:rPr>
            </w:pPr>
            <w:r w:rsidRPr="00D93BD6">
              <w:rPr>
                <w:bCs/>
              </w:rPr>
              <w:t>5,499.75</w:t>
            </w:r>
          </w:p>
        </w:tc>
      </w:tr>
      <w:tr w:rsidR="00E06295" w:rsidRPr="00D93BD6" w14:paraId="08656EF1" w14:textId="77777777" w:rsidTr="00D93BD6">
        <w:trPr>
          <w:trHeight w:val="119"/>
          <w:jc w:val="center"/>
        </w:trPr>
        <w:tc>
          <w:tcPr>
            <w:tcW w:w="6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BC9544" w14:textId="7321F4EB" w:rsidR="00E06295" w:rsidRPr="00D93BD6" w:rsidRDefault="00886A65" w:rsidP="00E06295">
            <w:pPr>
              <w:spacing w:after="0" w:line="240" w:lineRule="auto"/>
              <w:jc w:val="center"/>
              <w:rPr>
                <w:bCs/>
              </w:rPr>
            </w:pPr>
            <w:r w:rsidRPr="00D93BD6">
              <w:rPr>
                <w:bCs/>
              </w:rPr>
              <w:t>14</w:t>
            </w:r>
          </w:p>
        </w:tc>
        <w:tc>
          <w:tcPr>
            <w:tcW w:w="3736" w:type="dxa"/>
            <w:tcBorders>
              <w:top w:val="single" w:sz="4" w:space="0" w:color="000000"/>
              <w:left w:val="nil"/>
              <w:bottom w:val="single" w:sz="4" w:space="0" w:color="000000"/>
              <w:right w:val="single" w:sz="4" w:space="0" w:color="000000"/>
            </w:tcBorders>
            <w:shd w:val="clear" w:color="auto" w:fill="auto"/>
            <w:vAlign w:val="bottom"/>
          </w:tcPr>
          <w:p w14:paraId="58B72E8A" w14:textId="77777777" w:rsidR="00E06295" w:rsidRPr="00D93BD6" w:rsidRDefault="00E06295" w:rsidP="00E06295">
            <w:pPr>
              <w:spacing w:after="0" w:line="240" w:lineRule="auto"/>
              <w:rPr>
                <w:bCs/>
                <w:color w:val="000000"/>
              </w:rPr>
            </w:pPr>
            <w:r w:rsidRPr="00D93BD6">
              <w:rPr>
                <w:bCs/>
                <w:color w:val="000000"/>
              </w:rPr>
              <w:t>Revenue from Charges / Sale of power</w:t>
            </w:r>
          </w:p>
        </w:tc>
        <w:tc>
          <w:tcPr>
            <w:tcW w:w="1235" w:type="dxa"/>
            <w:tcBorders>
              <w:top w:val="single" w:sz="4" w:space="0" w:color="000000"/>
              <w:left w:val="nil"/>
              <w:bottom w:val="single" w:sz="4" w:space="0" w:color="000000"/>
              <w:right w:val="single" w:sz="4" w:space="0" w:color="000000"/>
            </w:tcBorders>
            <w:shd w:val="clear" w:color="auto" w:fill="auto"/>
          </w:tcPr>
          <w:p w14:paraId="06814000" w14:textId="3A76F872" w:rsidR="00E06295" w:rsidRPr="00D93BD6" w:rsidRDefault="00BC70DE" w:rsidP="00E06295">
            <w:pPr>
              <w:spacing w:after="0" w:line="240" w:lineRule="auto"/>
              <w:jc w:val="right"/>
              <w:rPr>
                <w:bCs/>
                <w:color w:val="000000"/>
              </w:rPr>
            </w:pPr>
            <w:r>
              <w:rPr>
                <w:bCs/>
                <w:color w:val="000000"/>
              </w:rPr>
              <w:t>6683.8</w:t>
            </w:r>
            <w:r w:rsidR="00C97178">
              <w:rPr>
                <w:bCs/>
                <w:color w:val="000000"/>
              </w:rPr>
              <w:t>8</w:t>
            </w:r>
          </w:p>
        </w:tc>
        <w:tc>
          <w:tcPr>
            <w:tcW w:w="1303" w:type="dxa"/>
            <w:tcBorders>
              <w:top w:val="single" w:sz="4" w:space="0" w:color="000000"/>
              <w:left w:val="nil"/>
              <w:bottom w:val="single" w:sz="4" w:space="0" w:color="000000"/>
              <w:right w:val="single" w:sz="4" w:space="0" w:color="000000"/>
            </w:tcBorders>
            <w:shd w:val="clear" w:color="auto" w:fill="auto"/>
            <w:vAlign w:val="bottom"/>
          </w:tcPr>
          <w:p w14:paraId="2780E7A4" w14:textId="4E2CBF18" w:rsidR="00E06295" w:rsidRPr="00D93BD6" w:rsidRDefault="00886A65" w:rsidP="00E06295">
            <w:pPr>
              <w:spacing w:after="0" w:line="240" w:lineRule="auto"/>
              <w:jc w:val="right"/>
              <w:rPr>
                <w:bCs/>
                <w:color w:val="000000"/>
              </w:rPr>
            </w:pPr>
            <w:r w:rsidRPr="00D93BD6">
              <w:rPr>
                <w:bCs/>
                <w:color w:val="000000"/>
              </w:rPr>
              <w:t>6766.84</w:t>
            </w:r>
          </w:p>
        </w:tc>
        <w:tc>
          <w:tcPr>
            <w:tcW w:w="1468" w:type="dxa"/>
            <w:tcBorders>
              <w:top w:val="single" w:sz="4" w:space="0" w:color="000000"/>
              <w:left w:val="nil"/>
              <w:bottom w:val="single" w:sz="4" w:space="0" w:color="000000"/>
              <w:right w:val="single" w:sz="4" w:space="0" w:color="000000"/>
            </w:tcBorders>
          </w:tcPr>
          <w:p w14:paraId="1743356E" w14:textId="168E2112" w:rsidR="00E06295" w:rsidRPr="00D93BD6" w:rsidRDefault="00E06295" w:rsidP="00E06295">
            <w:pPr>
              <w:spacing w:after="0" w:line="240" w:lineRule="auto"/>
              <w:jc w:val="right"/>
              <w:rPr>
                <w:bCs/>
                <w:color w:val="000000"/>
              </w:rPr>
            </w:pPr>
            <w:r w:rsidRPr="00D93BD6">
              <w:rPr>
                <w:bCs/>
              </w:rPr>
              <w:t xml:space="preserve"> 5,750.11 </w:t>
            </w:r>
          </w:p>
        </w:tc>
      </w:tr>
      <w:tr w:rsidR="00E06295" w:rsidRPr="00D93BD6" w14:paraId="75A70017" w14:textId="77777777" w:rsidTr="00D93BD6">
        <w:trPr>
          <w:trHeight w:val="119"/>
          <w:jc w:val="center"/>
        </w:trPr>
        <w:tc>
          <w:tcPr>
            <w:tcW w:w="646"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vAlign w:val="center"/>
          </w:tcPr>
          <w:p w14:paraId="365DCCF2" w14:textId="22E5F2E2" w:rsidR="00E06295" w:rsidRPr="00D93BD6" w:rsidRDefault="00886A65" w:rsidP="00E06295">
            <w:pPr>
              <w:spacing w:after="0" w:line="240" w:lineRule="auto"/>
              <w:jc w:val="center"/>
              <w:rPr>
                <w:bCs/>
              </w:rPr>
            </w:pPr>
            <w:r w:rsidRPr="00D93BD6">
              <w:rPr>
                <w:bCs/>
              </w:rPr>
              <w:t>15</w:t>
            </w:r>
          </w:p>
        </w:tc>
        <w:tc>
          <w:tcPr>
            <w:tcW w:w="3736" w:type="dxa"/>
            <w:tcBorders>
              <w:top w:val="single" w:sz="4" w:space="0" w:color="000000"/>
              <w:left w:val="nil"/>
              <w:bottom w:val="single" w:sz="4" w:space="0" w:color="000000"/>
              <w:right w:val="single" w:sz="4" w:space="0" w:color="000000"/>
            </w:tcBorders>
            <w:shd w:val="clear" w:color="auto" w:fill="DBE5F1" w:themeFill="accent1" w:themeFillTint="33"/>
            <w:vAlign w:val="bottom"/>
          </w:tcPr>
          <w:p w14:paraId="478C3EFF" w14:textId="63BFC956" w:rsidR="00E06295" w:rsidRPr="00D93BD6" w:rsidRDefault="00E06295" w:rsidP="00E06295">
            <w:pPr>
              <w:spacing w:after="0" w:line="240" w:lineRule="auto"/>
              <w:rPr>
                <w:bCs/>
                <w:color w:val="000000"/>
              </w:rPr>
            </w:pPr>
            <w:r w:rsidRPr="00D93BD6">
              <w:rPr>
                <w:bCs/>
                <w:color w:val="000000"/>
              </w:rPr>
              <w:t xml:space="preserve">Revenue </w:t>
            </w:r>
            <w:r w:rsidR="000A560A" w:rsidRPr="000A560A">
              <w:rPr>
                <w:bCs/>
                <w:color w:val="000000"/>
              </w:rPr>
              <w:t>Surplus / (Deficit)</w:t>
            </w:r>
          </w:p>
        </w:tc>
        <w:tc>
          <w:tcPr>
            <w:tcW w:w="1235" w:type="dxa"/>
            <w:tcBorders>
              <w:top w:val="single" w:sz="4" w:space="0" w:color="000000"/>
              <w:left w:val="nil"/>
              <w:bottom w:val="single" w:sz="4" w:space="0" w:color="000000"/>
              <w:right w:val="single" w:sz="4" w:space="0" w:color="000000"/>
            </w:tcBorders>
            <w:shd w:val="clear" w:color="auto" w:fill="DBE5F1" w:themeFill="accent1" w:themeFillTint="33"/>
          </w:tcPr>
          <w:p w14:paraId="6A59A9BB" w14:textId="2CCB5EAD" w:rsidR="00E06295" w:rsidRPr="00D93BD6" w:rsidRDefault="008D7F13" w:rsidP="00E06295">
            <w:pPr>
              <w:spacing w:after="0" w:line="240" w:lineRule="auto"/>
              <w:jc w:val="right"/>
              <w:rPr>
                <w:bCs/>
                <w:color w:val="000000"/>
              </w:rPr>
            </w:pPr>
            <w:r>
              <w:rPr>
                <w:bCs/>
                <w:color w:val="000000"/>
              </w:rPr>
              <w:t>328.</w:t>
            </w:r>
            <w:r w:rsidR="00633DAD">
              <w:rPr>
                <w:bCs/>
                <w:color w:val="000000"/>
              </w:rPr>
              <w:t>09</w:t>
            </w:r>
          </w:p>
        </w:tc>
        <w:tc>
          <w:tcPr>
            <w:tcW w:w="1303" w:type="dxa"/>
            <w:tcBorders>
              <w:top w:val="single" w:sz="4" w:space="0" w:color="000000"/>
              <w:left w:val="nil"/>
              <w:bottom w:val="single" w:sz="4" w:space="0" w:color="000000"/>
              <w:right w:val="single" w:sz="4" w:space="0" w:color="000000"/>
            </w:tcBorders>
            <w:shd w:val="clear" w:color="auto" w:fill="DBE5F1" w:themeFill="accent1" w:themeFillTint="33"/>
            <w:vAlign w:val="bottom"/>
          </w:tcPr>
          <w:p w14:paraId="0CD156C2" w14:textId="6AA3908E" w:rsidR="00E06295" w:rsidRPr="00D93BD6" w:rsidRDefault="00886A65" w:rsidP="00E06295">
            <w:pPr>
              <w:spacing w:after="0" w:line="240" w:lineRule="auto"/>
              <w:jc w:val="right"/>
              <w:rPr>
                <w:bCs/>
                <w:color w:val="000000"/>
              </w:rPr>
            </w:pPr>
            <w:r w:rsidRPr="00D93BD6">
              <w:rPr>
                <w:bCs/>
                <w:color w:val="000000"/>
              </w:rPr>
              <w:t>359.84</w:t>
            </w:r>
          </w:p>
        </w:tc>
        <w:tc>
          <w:tcPr>
            <w:tcW w:w="1468" w:type="dxa"/>
            <w:tcBorders>
              <w:top w:val="single" w:sz="4" w:space="0" w:color="000000"/>
              <w:left w:val="nil"/>
              <w:bottom w:val="single" w:sz="4" w:space="0" w:color="000000"/>
              <w:right w:val="single" w:sz="4" w:space="0" w:color="000000"/>
            </w:tcBorders>
            <w:shd w:val="clear" w:color="auto" w:fill="DBE5F1" w:themeFill="accent1" w:themeFillTint="33"/>
          </w:tcPr>
          <w:p w14:paraId="55FA1290" w14:textId="7B56E6C7" w:rsidR="00E06295" w:rsidRPr="00D93BD6" w:rsidRDefault="00E06295" w:rsidP="00E06295">
            <w:pPr>
              <w:spacing w:after="0" w:line="240" w:lineRule="auto"/>
              <w:jc w:val="right"/>
              <w:rPr>
                <w:bCs/>
                <w:color w:val="000000"/>
              </w:rPr>
            </w:pPr>
            <w:r w:rsidRPr="00D93BD6">
              <w:rPr>
                <w:bCs/>
              </w:rPr>
              <w:t xml:space="preserve"> 250.37 </w:t>
            </w:r>
          </w:p>
        </w:tc>
      </w:tr>
    </w:tbl>
    <w:p w14:paraId="6276C364" w14:textId="77777777" w:rsidR="00E34B06" w:rsidRDefault="00E34B06">
      <w:pPr>
        <w:spacing w:after="0"/>
        <w:jc w:val="center"/>
        <w:rPr>
          <w:b/>
          <w:sz w:val="24"/>
          <w:szCs w:val="24"/>
        </w:rPr>
      </w:pPr>
    </w:p>
    <w:p w14:paraId="0132BC28" w14:textId="77777777" w:rsidR="00E34B06" w:rsidRDefault="001B39FC" w:rsidP="0065625F">
      <w:pPr>
        <w:shd w:val="clear" w:color="auto" w:fill="EAF1DD" w:themeFill="accent3" w:themeFillTint="33"/>
        <w:spacing w:after="0" w:line="288" w:lineRule="auto"/>
        <w:jc w:val="center"/>
        <w:rPr>
          <w:b/>
          <w:sz w:val="24"/>
          <w:szCs w:val="24"/>
        </w:rPr>
      </w:pPr>
      <w:r>
        <w:rPr>
          <w:b/>
          <w:sz w:val="24"/>
          <w:szCs w:val="24"/>
        </w:rPr>
        <w:t>POWER PURCHASE EXPENSES</w:t>
      </w:r>
    </w:p>
    <w:p w14:paraId="2F8EDF77" w14:textId="30A855D5" w:rsidR="005B0B0C" w:rsidRPr="00713372" w:rsidRDefault="005B0B0C" w:rsidP="00713372">
      <w:pPr>
        <w:numPr>
          <w:ilvl w:val="0"/>
          <w:numId w:val="2"/>
        </w:numPr>
        <w:pBdr>
          <w:top w:val="nil"/>
          <w:left w:val="nil"/>
          <w:bottom w:val="nil"/>
          <w:right w:val="nil"/>
          <w:between w:val="nil"/>
        </w:pBdr>
        <w:spacing w:after="0"/>
        <w:ind w:left="0" w:firstLine="0"/>
        <w:jc w:val="both"/>
        <w:rPr>
          <w:sz w:val="24"/>
          <w:szCs w:val="24"/>
        </w:rPr>
      </w:pPr>
      <w:r>
        <w:rPr>
          <w:b/>
          <w:color w:val="000000"/>
          <w:sz w:val="24"/>
          <w:szCs w:val="24"/>
        </w:rPr>
        <w:t xml:space="preserve">Consumers and Energy </w:t>
      </w:r>
      <w:r w:rsidR="00AD585E">
        <w:rPr>
          <w:b/>
          <w:color w:val="000000"/>
          <w:sz w:val="24"/>
          <w:szCs w:val="24"/>
        </w:rPr>
        <w:t>Sales:</w:t>
      </w:r>
      <w:r>
        <w:rPr>
          <w:b/>
          <w:color w:val="000000"/>
          <w:sz w:val="24"/>
          <w:szCs w:val="24"/>
        </w:rPr>
        <w:t xml:space="preserve"> </w:t>
      </w:r>
      <w:r w:rsidR="00AD585E" w:rsidRPr="00AD585E">
        <w:rPr>
          <w:bCs/>
          <w:color w:val="000000"/>
          <w:sz w:val="24"/>
          <w:szCs w:val="24"/>
        </w:rPr>
        <w:t xml:space="preserve">During the </w:t>
      </w:r>
      <w:r w:rsidR="00AD585E">
        <w:rPr>
          <w:bCs/>
          <w:color w:val="000000"/>
          <w:sz w:val="24"/>
          <w:szCs w:val="24"/>
        </w:rPr>
        <w:t>Financial Year 2023-24, t</w:t>
      </w:r>
      <w:r>
        <w:rPr>
          <w:color w:val="000000"/>
          <w:sz w:val="24"/>
          <w:szCs w:val="24"/>
        </w:rPr>
        <w:t>he petitioner ha</w:t>
      </w:r>
      <w:r w:rsidR="008A61CD">
        <w:rPr>
          <w:color w:val="000000"/>
          <w:sz w:val="24"/>
          <w:szCs w:val="24"/>
        </w:rPr>
        <w:t>d</w:t>
      </w:r>
      <w:r>
        <w:rPr>
          <w:color w:val="000000"/>
          <w:sz w:val="24"/>
          <w:szCs w:val="24"/>
        </w:rPr>
        <w:t xml:space="preserve"> served a total of </w:t>
      </w:r>
      <w:r w:rsidR="00E70A57" w:rsidRPr="00182F2C">
        <w:rPr>
          <w:b/>
          <w:sz w:val="24"/>
          <w:szCs w:val="24"/>
        </w:rPr>
        <w:t>964</w:t>
      </w:r>
      <w:r w:rsidR="00A33305">
        <w:rPr>
          <w:b/>
          <w:sz w:val="24"/>
          <w:szCs w:val="24"/>
        </w:rPr>
        <w:t xml:space="preserve"> </w:t>
      </w:r>
      <w:proofErr w:type="spellStart"/>
      <w:r w:rsidR="00A33305">
        <w:rPr>
          <w:b/>
          <w:sz w:val="24"/>
          <w:szCs w:val="24"/>
        </w:rPr>
        <w:t>nos</w:t>
      </w:r>
      <w:proofErr w:type="spellEnd"/>
      <w:r w:rsidRPr="00182F2C">
        <w:rPr>
          <w:b/>
          <w:sz w:val="24"/>
          <w:szCs w:val="24"/>
        </w:rPr>
        <w:t xml:space="preserve"> consumers</w:t>
      </w:r>
      <w:r w:rsidR="00FF2FAC" w:rsidRPr="00182F2C">
        <w:rPr>
          <w:b/>
          <w:sz w:val="24"/>
          <w:szCs w:val="24"/>
        </w:rPr>
        <w:t xml:space="preserve"> </w:t>
      </w:r>
      <w:r w:rsidR="00FF2FAC" w:rsidRPr="00182F2C">
        <w:rPr>
          <w:bCs/>
          <w:sz w:val="24"/>
          <w:szCs w:val="24"/>
        </w:rPr>
        <w:t>in all the five campuses of Technopar</w:t>
      </w:r>
      <w:r w:rsidR="00E70A57" w:rsidRPr="00182F2C">
        <w:rPr>
          <w:bCs/>
          <w:sz w:val="24"/>
          <w:szCs w:val="24"/>
        </w:rPr>
        <w:t xml:space="preserve">k as compared to 933 </w:t>
      </w:r>
      <w:proofErr w:type="spellStart"/>
      <w:r w:rsidR="00A33305">
        <w:rPr>
          <w:bCs/>
          <w:sz w:val="24"/>
          <w:szCs w:val="24"/>
        </w:rPr>
        <w:t>nos</w:t>
      </w:r>
      <w:proofErr w:type="spellEnd"/>
      <w:r w:rsidR="00A33305">
        <w:rPr>
          <w:bCs/>
          <w:sz w:val="24"/>
          <w:szCs w:val="24"/>
        </w:rPr>
        <w:t xml:space="preserve"> </w:t>
      </w:r>
      <w:r w:rsidR="00E70A57" w:rsidRPr="00182F2C">
        <w:rPr>
          <w:bCs/>
          <w:sz w:val="24"/>
          <w:szCs w:val="24"/>
        </w:rPr>
        <w:t>consumers previous financial year.</w:t>
      </w:r>
      <w:r w:rsidR="00FF2FAC" w:rsidRPr="00182F2C">
        <w:rPr>
          <w:bCs/>
          <w:sz w:val="24"/>
          <w:szCs w:val="24"/>
        </w:rPr>
        <w:t xml:space="preserve"> </w:t>
      </w:r>
      <w:r w:rsidRPr="00182F2C">
        <w:rPr>
          <w:sz w:val="24"/>
          <w:szCs w:val="24"/>
        </w:rPr>
        <w:t xml:space="preserve">The total energy sold to these consumers was </w:t>
      </w:r>
      <w:r w:rsidR="00E70A57" w:rsidRPr="00182F2C">
        <w:rPr>
          <w:b/>
          <w:bCs/>
          <w:sz w:val="24"/>
          <w:szCs w:val="24"/>
        </w:rPr>
        <w:t>74.40</w:t>
      </w:r>
      <w:r w:rsidR="007F2CE1" w:rsidRPr="00182F2C">
        <w:rPr>
          <w:b/>
          <w:bCs/>
          <w:sz w:val="24"/>
          <w:szCs w:val="24"/>
        </w:rPr>
        <w:t xml:space="preserve"> MU</w:t>
      </w:r>
      <w:r w:rsidR="007F2CE1" w:rsidRPr="00FF2FAC">
        <w:rPr>
          <w:color w:val="C00000"/>
          <w:sz w:val="24"/>
          <w:szCs w:val="24"/>
        </w:rPr>
        <w:t xml:space="preserve"> </w:t>
      </w:r>
      <w:r w:rsidR="007F2CE1" w:rsidRPr="00EC294B">
        <w:rPr>
          <w:bCs/>
          <w:color w:val="000000"/>
          <w:sz w:val="24"/>
          <w:szCs w:val="24"/>
        </w:rPr>
        <w:t xml:space="preserve">indicating an increase of </w:t>
      </w:r>
      <w:r w:rsidR="003B1555" w:rsidRPr="00483157">
        <w:rPr>
          <w:b/>
          <w:sz w:val="24"/>
          <w:szCs w:val="24"/>
        </w:rPr>
        <w:t>1</w:t>
      </w:r>
      <w:r w:rsidR="00E7763A">
        <w:rPr>
          <w:b/>
          <w:sz w:val="24"/>
          <w:szCs w:val="24"/>
        </w:rPr>
        <w:t>3.53</w:t>
      </w:r>
      <w:r w:rsidR="00FF2FAC" w:rsidRPr="00483157">
        <w:rPr>
          <w:b/>
          <w:sz w:val="24"/>
          <w:szCs w:val="24"/>
        </w:rPr>
        <w:t xml:space="preserve"> </w:t>
      </w:r>
      <w:r w:rsidR="007F2CE1" w:rsidRPr="00483157">
        <w:rPr>
          <w:b/>
          <w:sz w:val="24"/>
          <w:szCs w:val="24"/>
        </w:rPr>
        <w:t>%</w:t>
      </w:r>
      <w:r w:rsidR="007F2CE1" w:rsidRPr="00483157">
        <w:rPr>
          <w:bCs/>
          <w:sz w:val="24"/>
          <w:szCs w:val="24"/>
        </w:rPr>
        <w:t xml:space="preserve"> </w:t>
      </w:r>
      <w:r w:rsidR="00EC294B" w:rsidRPr="00483157">
        <w:rPr>
          <w:bCs/>
          <w:sz w:val="24"/>
          <w:szCs w:val="24"/>
        </w:rPr>
        <w:t xml:space="preserve">over </w:t>
      </w:r>
      <w:r w:rsidR="00EC294B" w:rsidRPr="00EC294B">
        <w:rPr>
          <w:bCs/>
          <w:color w:val="000000"/>
          <w:sz w:val="24"/>
          <w:szCs w:val="24"/>
        </w:rPr>
        <w:t>previous year</w:t>
      </w:r>
      <w:r w:rsidR="00EC294B">
        <w:rPr>
          <w:b/>
          <w:color w:val="000000"/>
          <w:sz w:val="24"/>
          <w:szCs w:val="24"/>
        </w:rPr>
        <w:t>.</w:t>
      </w:r>
      <w:r w:rsidR="00FF2FAC">
        <w:rPr>
          <w:b/>
          <w:color w:val="000000"/>
          <w:sz w:val="24"/>
          <w:szCs w:val="24"/>
        </w:rPr>
        <w:t xml:space="preserve"> </w:t>
      </w:r>
      <w:r w:rsidR="00FF2FAC">
        <w:rPr>
          <w:bCs/>
          <w:color w:val="000000"/>
          <w:sz w:val="24"/>
          <w:szCs w:val="24"/>
        </w:rPr>
        <w:t xml:space="preserve"> A comparison of growth of consumers and </w:t>
      </w:r>
      <w:r w:rsidR="00A33305">
        <w:rPr>
          <w:bCs/>
          <w:color w:val="000000"/>
          <w:sz w:val="24"/>
          <w:szCs w:val="24"/>
        </w:rPr>
        <w:t>s</w:t>
      </w:r>
      <w:r w:rsidR="00FF2FAC">
        <w:rPr>
          <w:bCs/>
          <w:color w:val="000000"/>
          <w:sz w:val="24"/>
          <w:szCs w:val="24"/>
        </w:rPr>
        <w:t xml:space="preserve">ales </w:t>
      </w:r>
      <w:r w:rsidR="00713372">
        <w:rPr>
          <w:bCs/>
          <w:color w:val="000000"/>
          <w:sz w:val="24"/>
          <w:szCs w:val="24"/>
        </w:rPr>
        <w:t xml:space="preserve">with </w:t>
      </w:r>
      <w:r w:rsidR="00713372">
        <w:rPr>
          <w:color w:val="000000"/>
          <w:sz w:val="24"/>
          <w:szCs w:val="24"/>
        </w:rPr>
        <w:t xml:space="preserve">approved values (ARR&amp;ERC Order </w:t>
      </w:r>
      <w:r w:rsidR="00713372" w:rsidRPr="00E3395C">
        <w:rPr>
          <w:color w:val="000000"/>
          <w:sz w:val="24"/>
          <w:szCs w:val="24"/>
        </w:rPr>
        <w:t>OP</w:t>
      </w:r>
      <w:r w:rsidR="00713372">
        <w:rPr>
          <w:color w:val="000000"/>
          <w:sz w:val="24"/>
          <w:szCs w:val="24"/>
        </w:rPr>
        <w:t>-</w:t>
      </w:r>
      <w:r w:rsidR="00713372" w:rsidRPr="00E3395C">
        <w:rPr>
          <w:color w:val="000000"/>
          <w:sz w:val="24"/>
          <w:szCs w:val="24"/>
        </w:rPr>
        <w:t>12/2023</w:t>
      </w:r>
      <w:r w:rsidR="00A33305">
        <w:rPr>
          <w:color w:val="000000"/>
          <w:sz w:val="24"/>
          <w:szCs w:val="24"/>
        </w:rPr>
        <w:t xml:space="preserve"> dt:</w:t>
      </w:r>
      <w:r w:rsidR="00713372">
        <w:rPr>
          <w:color w:val="000000"/>
          <w:sz w:val="24"/>
          <w:szCs w:val="24"/>
        </w:rPr>
        <w:t xml:space="preserve">28.02.2024) for </w:t>
      </w:r>
      <w:r w:rsidR="00713372">
        <w:rPr>
          <w:color w:val="000000"/>
          <w:sz w:val="24"/>
          <w:szCs w:val="24"/>
        </w:rPr>
        <w:lastRenderedPageBreak/>
        <w:t>FY 2023-24 are given in the table below.</w:t>
      </w:r>
      <w:r w:rsidR="003B1555">
        <w:rPr>
          <w:color w:val="000000"/>
          <w:sz w:val="24"/>
          <w:szCs w:val="24"/>
        </w:rPr>
        <w:t xml:space="preserve"> It may be noted that the </w:t>
      </w:r>
      <w:r w:rsidR="003B1555" w:rsidRPr="00867E0D">
        <w:rPr>
          <w:b/>
          <w:bCs/>
          <w:color w:val="000000"/>
          <w:sz w:val="24"/>
          <w:szCs w:val="24"/>
        </w:rPr>
        <w:t xml:space="preserve">sales have not yet </w:t>
      </w:r>
      <w:r w:rsidR="00205914" w:rsidRPr="00867E0D">
        <w:rPr>
          <w:b/>
          <w:bCs/>
          <w:color w:val="000000"/>
          <w:sz w:val="24"/>
          <w:szCs w:val="24"/>
        </w:rPr>
        <w:t>returned</w:t>
      </w:r>
      <w:r w:rsidR="003B1555">
        <w:rPr>
          <w:color w:val="000000"/>
          <w:sz w:val="24"/>
          <w:szCs w:val="24"/>
        </w:rPr>
        <w:t xml:space="preserve"> to the pre-</w:t>
      </w:r>
      <w:r w:rsidR="00205914">
        <w:rPr>
          <w:color w:val="000000"/>
          <w:sz w:val="24"/>
          <w:szCs w:val="24"/>
        </w:rPr>
        <w:t>COVID</w:t>
      </w:r>
      <w:r w:rsidR="003B1555">
        <w:rPr>
          <w:color w:val="000000"/>
          <w:sz w:val="24"/>
          <w:szCs w:val="24"/>
        </w:rPr>
        <w:t xml:space="preserve"> level.</w:t>
      </w:r>
    </w:p>
    <w:p w14:paraId="2086B46E" w14:textId="77777777" w:rsidR="00AD585E" w:rsidRDefault="00AD585E" w:rsidP="00AD585E">
      <w:pPr>
        <w:pBdr>
          <w:top w:val="nil"/>
          <w:left w:val="nil"/>
          <w:bottom w:val="nil"/>
          <w:right w:val="nil"/>
          <w:between w:val="nil"/>
        </w:pBdr>
        <w:spacing w:after="0"/>
        <w:jc w:val="both"/>
        <w:rPr>
          <w:b/>
          <w:color w:val="000000"/>
          <w:sz w:val="24"/>
          <w:szCs w:val="24"/>
        </w:rPr>
      </w:pPr>
    </w:p>
    <w:tbl>
      <w:tblPr>
        <w:tblStyle w:val="TableGrid"/>
        <w:tblW w:w="0" w:type="auto"/>
        <w:jc w:val="center"/>
        <w:tblLook w:val="04A0" w:firstRow="1" w:lastRow="0" w:firstColumn="1" w:lastColumn="0" w:noHBand="0" w:noVBand="1"/>
      </w:tblPr>
      <w:tblGrid>
        <w:gridCol w:w="2275"/>
        <w:gridCol w:w="1003"/>
        <w:gridCol w:w="1243"/>
        <w:gridCol w:w="1175"/>
        <w:gridCol w:w="1120"/>
        <w:gridCol w:w="1003"/>
        <w:gridCol w:w="1213"/>
      </w:tblGrid>
      <w:tr w:rsidR="00713372" w:rsidRPr="00FA6FCA" w14:paraId="01BC306E" w14:textId="0006591F" w:rsidTr="00284150">
        <w:trPr>
          <w:trHeight w:val="255"/>
          <w:jc w:val="center"/>
        </w:trPr>
        <w:tc>
          <w:tcPr>
            <w:tcW w:w="2275" w:type="dxa"/>
            <w:shd w:val="clear" w:color="auto" w:fill="C6D9F1" w:themeFill="text2" w:themeFillTint="33"/>
            <w:vAlign w:val="center"/>
          </w:tcPr>
          <w:p w14:paraId="784F1520" w14:textId="4665BC34" w:rsidR="00713372" w:rsidRPr="00FA6FCA" w:rsidRDefault="00713372" w:rsidP="00284150">
            <w:pPr>
              <w:jc w:val="center"/>
              <w:rPr>
                <w:b/>
                <w:bCs/>
                <w:sz w:val="20"/>
                <w:szCs w:val="20"/>
              </w:rPr>
            </w:pPr>
            <w:r w:rsidRPr="00FA6FCA">
              <w:rPr>
                <w:b/>
                <w:bCs/>
                <w:sz w:val="20"/>
                <w:szCs w:val="20"/>
              </w:rPr>
              <w:t>Particulars</w:t>
            </w:r>
          </w:p>
        </w:tc>
        <w:tc>
          <w:tcPr>
            <w:tcW w:w="1003" w:type="dxa"/>
            <w:shd w:val="clear" w:color="auto" w:fill="C6D9F1" w:themeFill="text2" w:themeFillTint="33"/>
            <w:vAlign w:val="center"/>
          </w:tcPr>
          <w:p w14:paraId="7DF64D4A" w14:textId="41FA54B1" w:rsidR="00713372" w:rsidRPr="00FA6FCA" w:rsidRDefault="00713372" w:rsidP="00022816">
            <w:pPr>
              <w:jc w:val="center"/>
              <w:rPr>
                <w:b/>
                <w:bCs/>
                <w:sz w:val="20"/>
                <w:szCs w:val="20"/>
              </w:rPr>
            </w:pPr>
            <w:r w:rsidRPr="00FA6FCA">
              <w:rPr>
                <w:b/>
                <w:bCs/>
                <w:sz w:val="20"/>
                <w:szCs w:val="20"/>
              </w:rPr>
              <w:t>2019-20</w:t>
            </w:r>
          </w:p>
        </w:tc>
        <w:tc>
          <w:tcPr>
            <w:tcW w:w="1243" w:type="dxa"/>
            <w:shd w:val="clear" w:color="auto" w:fill="C6D9F1" w:themeFill="text2" w:themeFillTint="33"/>
            <w:vAlign w:val="center"/>
          </w:tcPr>
          <w:p w14:paraId="0CEA548E" w14:textId="73C8EB43" w:rsidR="00713372" w:rsidRPr="00FA6FCA" w:rsidRDefault="00713372" w:rsidP="00022816">
            <w:pPr>
              <w:jc w:val="center"/>
              <w:rPr>
                <w:b/>
                <w:bCs/>
                <w:sz w:val="20"/>
                <w:szCs w:val="20"/>
              </w:rPr>
            </w:pPr>
            <w:r w:rsidRPr="00FA6FCA">
              <w:rPr>
                <w:b/>
                <w:bCs/>
                <w:sz w:val="20"/>
                <w:szCs w:val="20"/>
              </w:rPr>
              <w:t>2020-21</w:t>
            </w:r>
          </w:p>
        </w:tc>
        <w:tc>
          <w:tcPr>
            <w:tcW w:w="1175" w:type="dxa"/>
            <w:shd w:val="clear" w:color="auto" w:fill="C6D9F1" w:themeFill="text2" w:themeFillTint="33"/>
            <w:vAlign w:val="center"/>
          </w:tcPr>
          <w:p w14:paraId="14BA7CAB" w14:textId="6596FC60" w:rsidR="00713372" w:rsidRPr="00FA6FCA" w:rsidRDefault="00713372" w:rsidP="00022816">
            <w:pPr>
              <w:jc w:val="center"/>
              <w:rPr>
                <w:b/>
                <w:bCs/>
                <w:sz w:val="20"/>
                <w:szCs w:val="20"/>
              </w:rPr>
            </w:pPr>
            <w:r w:rsidRPr="00FA6FCA">
              <w:rPr>
                <w:b/>
                <w:bCs/>
                <w:sz w:val="20"/>
                <w:szCs w:val="20"/>
              </w:rPr>
              <w:t>2021-22</w:t>
            </w:r>
          </w:p>
        </w:tc>
        <w:tc>
          <w:tcPr>
            <w:tcW w:w="1120" w:type="dxa"/>
            <w:shd w:val="clear" w:color="auto" w:fill="C6D9F1" w:themeFill="text2" w:themeFillTint="33"/>
            <w:vAlign w:val="center"/>
          </w:tcPr>
          <w:p w14:paraId="514D5E9F" w14:textId="117348E7" w:rsidR="00713372" w:rsidRPr="00FA6FCA" w:rsidRDefault="00713372" w:rsidP="00022816">
            <w:pPr>
              <w:jc w:val="center"/>
              <w:rPr>
                <w:b/>
                <w:bCs/>
                <w:sz w:val="20"/>
                <w:szCs w:val="20"/>
              </w:rPr>
            </w:pPr>
            <w:r w:rsidRPr="00FA6FCA">
              <w:rPr>
                <w:b/>
                <w:bCs/>
                <w:sz w:val="20"/>
                <w:szCs w:val="20"/>
              </w:rPr>
              <w:t>2022-23</w:t>
            </w:r>
          </w:p>
        </w:tc>
        <w:tc>
          <w:tcPr>
            <w:tcW w:w="1003" w:type="dxa"/>
            <w:shd w:val="clear" w:color="auto" w:fill="C6D9F1" w:themeFill="text2" w:themeFillTint="33"/>
            <w:vAlign w:val="center"/>
          </w:tcPr>
          <w:p w14:paraId="2033E3F0" w14:textId="567CD735" w:rsidR="00713372" w:rsidRPr="00FA6FCA" w:rsidRDefault="00713372" w:rsidP="00022816">
            <w:pPr>
              <w:jc w:val="center"/>
              <w:rPr>
                <w:b/>
                <w:bCs/>
                <w:sz w:val="20"/>
                <w:szCs w:val="20"/>
              </w:rPr>
            </w:pPr>
            <w:r w:rsidRPr="00FA6FCA">
              <w:rPr>
                <w:b/>
                <w:bCs/>
                <w:sz w:val="20"/>
                <w:szCs w:val="20"/>
              </w:rPr>
              <w:t>2023-24</w:t>
            </w:r>
          </w:p>
        </w:tc>
        <w:tc>
          <w:tcPr>
            <w:tcW w:w="1213" w:type="dxa"/>
            <w:shd w:val="clear" w:color="auto" w:fill="C6D9F1" w:themeFill="text2" w:themeFillTint="33"/>
            <w:vAlign w:val="center"/>
          </w:tcPr>
          <w:p w14:paraId="0E959E02" w14:textId="238C8194" w:rsidR="00713372" w:rsidRPr="00FA6FCA" w:rsidRDefault="00022816" w:rsidP="00022816">
            <w:pPr>
              <w:jc w:val="center"/>
              <w:rPr>
                <w:b/>
                <w:bCs/>
                <w:sz w:val="20"/>
                <w:szCs w:val="20"/>
              </w:rPr>
            </w:pPr>
            <w:r>
              <w:rPr>
                <w:b/>
                <w:bCs/>
                <w:sz w:val="20"/>
                <w:szCs w:val="20"/>
              </w:rPr>
              <w:t xml:space="preserve">2023-24 </w:t>
            </w:r>
            <w:r w:rsidR="00FA6FCA" w:rsidRPr="00FA6FCA">
              <w:rPr>
                <w:b/>
                <w:bCs/>
                <w:sz w:val="20"/>
                <w:szCs w:val="20"/>
              </w:rPr>
              <w:t>Approved</w:t>
            </w:r>
          </w:p>
        </w:tc>
      </w:tr>
      <w:tr w:rsidR="00713372" w:rsidRPr="00FA6FCA" w14:paraId="535A7E86" w14:textId="1CDB587F" w:rsidTr="00022816">
        <w:trPr>
          <w:trHeight w:val="255"/>
          <w:jc w:val="center"/>
        </w:trPr>
        <w:tc>
          <w:tcPr>
            <w:tcW w:w="2275" w:type="dxa"/>
          </w:tcPr>
          <w:p w14:paraId="2B9A8EF4" w14:textId="00B04472" w:rsidR="00713372" w:rsidRPr="00FA6FCA" w:rsidRDefault="00713372" w:rsidP="00AD585E">
            <w:pPr>
              <w:jc w:val="both"/>
              <w:rPr>
                <w:b/>
                <w:bCs/>
                <w:sz w:val="20"/>
                <w:szCs w:val="20"/>
              </w:rPr>
            </w:pPr>
            <w:r w:rsidRPr="00FA6FCA">
              <w:rPr>
                <w:b/>
                <w:bCs/>
                <w:sz w:val="20"/>
                <w:szCs w:val="20"/>
              </w:rPr>
              <w:t>HT Consumers</w:t>
            </w:r>
            <w:r w:rsidR="00A62913">
              <w:rPr>
                <w:b/>
                <w:bCs/>
                <w:sz w:val="20"/>
                <w:szCs w:val="20"/>
              </w:rPr>
              <w:t xml:space="preserve"> (Nos)</w:t>
            </w:r>
          </w:p>
        </w:tc>
        <w:tc>
          <w:tcPr>
            <w:tcW w:w="1003" w:type="dxa"/>
            <w:vAlign w:val="center"/>
          </w:tcPr>
          <w:p w14:paraId="3841D90C" w14:textId="53D2F063" w:rsidR="00713372" w:rsidRPr="00FA6FCA" w:rsidRDefault="00713372" w:rsidP="00022816">
            <w:pPr>
              <w:jc w:val="center"/>
              <w:rPr>
                <w:b/>
                <w:bCs/>
                <w:sz w:val="20"/>
                <w:szCs w:val="20"/>
              </w:rPr>
            </w:pPr>
            <w:r w:rsidRPr="00FA6FCA">
              <w:rPr>
                <w:b/>
                <w:bCs/>
                <w:sz w:val="20"/>
                <w:szCs w:val="20"/>
              </w:rPr>
              <w:t>22</w:t>
            </w:r>
          </w:p>
        </w:tc>
        <w:tc>
          <w:tcPr>
            <w:tcW w:w="1243" w:type="dxa"/>
            <w:vAlign w:val="center"/>
          </w:tcPr>
          <w:p w14:paraId="636AF9D0" w14:textId="6D001C12" w:rsidR="00713372" w:rsidRPr="00FA6FCA" w:rsidRDefault="00713372" w:rsidP="00022816">
            <w:pPr>
              <w:jc w:val="center"/>
              <w:rPr>
                <w:b/>
                <w:bCs/>
                <w:sz w:val="20"/>
                <w:szCs w:val="20"/>
              </w:rPr>
            </w:pPr>
            <w:r w:rsidRPr="00FA6FCA">
              <w:rPr>
                <w:b/>
                <w:bCs/>
                <w:sz w:val="20"/>
                <w:szCs w:val="20"/>
              </w:rPr>
              <w:t>22</w:t>
            </w:r>
          </w:p>
        </w:tc>
        <w:tc>
          <w:tcPr>
            <w:tcW w:w="1175" w:type="dxa"/>
            <w:vAlign w:val="center"/>
          </w:tcPr>
          <w:p w14:paraId="19FE82DF" w14:textId="3A537075" w:rsidR="00713372" w:rsidRPr="00FA6FCA" w:rsidRDefault="00713372" w:rsidP="00022816">
            <w:pPr>
              <w:jc w:val="center"/>
              <w:rPr>
                <w:b/>
                <w:bCs/>
                <w:sz w:val="20"/>
                <w:szCs w:val="20"/>
              </w:rPr>
            </w:pPr>
            <w:r w:rsidRPr="00FA6FCA">
              <w:rPr>
                <w:b/>
                <w:bCs/>
                <w:sz w:val="20"/>
                <w:szCs w:val="20"/>
              </w:rPr>
              <w:t>23</w:t>
            </w:r>
          </w:p>
        </w:tc>
        <w:tc>
          <w:tcPr>
            <w:tcW w:w="1120" w:type="dxa"/>
            <w:vAlign w:val="center"/>
          </w:tcPr>
          <w:p w14:paraId="53EF647A" w14:textId="137B4E75" w:rsidR="00713372" w:rsidRPr="00FA6FCA" w:rsidRDefault="00713372" w:rsidP="00022816">
            <w:pPr>
              <w:jc w:val="center"/>
              <w:rPr>
                <w:b/>
                <w:bCs/>
                <w:sz w:val="20"/>
                <w:szCs w:val="20"/>
              </w:rPr>
            </w:pPr>
            <w:r w:rsidRPr="00FA6FCA">
              <w:rPr>
                <w:b/>
                <w:bCs/>
                <w:sz w:val="20"/>
                <w:szCs w:val="20"/>
              </w:rPr>
              <w:t>23</w:t>
            </w:r>
          </w:p>
        </w:tc>
        <w:tc>
          <w:tcPr>
            <w:tcW w:w="1003" w:type="dxa"/>
            <w:vAlign w:val="center"/>
          </w:tcPr>
          <w:p w14:paraId="21EE7064" w14:textId="13782284" w:rsidR="003B1555" w:rsidRPr="00FA6FCA" w:rsidRDefault="003B1555" w:rsidP="00022816">
            <w:pPr>
              <w:jc w:val="center"/>
              <w:rPr>
                <w:b/>
                <w:bCs/>
                <w:sz w:val="20"/>
                <w:szCs w:val="20"/>
              </w:rPr>
            </w:pPr>
            <w:r>
              <w:rPr>
                <w:b/>
                <w:bCs/>
                <w:sz w:val="20"/>
                <w:szCs w:val="20"/>
              </w:rPr>
              <w:t>24</w:t>
            </w:r>
          </w:p>
        </w:tc>
        <w:tc>
          <w:tcPr>
            <w:tcW w:w="1213" w:type="dxa"/>
            <w:vAlign w:val="center"/>
          </w:tcPr>
          <w:p w14:paraId="25DEAFE3" w14:textId="19527216" w:rsidR="00713372" w:rsidRPr="00FA6FCA" w:rsidRDefault="00FA6FCA" w:rsidP="00022816">
            <w:pPr>
              <w:jc w:val="center"/>
              <w:rPr>
                <w:b/>
                <w:bCs/>
                <w:sz w:val="20"/>
                <w:szCs w:val="20"/>
              </w:rPr>
            </w:pPr>
            <w:r>
              <w:rPr>
                <w:b/>
                <w:bCs/>
                <w:sz w:val="20"/>
                <w:szCs w:val="20"/>
              </w:rPr>
              <w:t>--</w:t>
            </w:r>
          </w:p>
        </w:tc>
      </w:tr>
      <w:tr w:rsidR="00713372" w:rsidRPr="00FA6FCA" w14:paraId="4AC2628F" w14:textId="6B0E5E1F" w:rsidTr="00022816">
        <w:trPr>
          <w:trHeight w:val="267"/>
          <w:jc w:val="center"/>
        </w:trPr>
        <w:tc>
          <w:tcPr>
            <w:tcW w:w="2275" w:type="dxa"/>
          </w:tcPr>
          <w:p w14:paraId="51B4BE7C" w14:textId="47E89053" w:rsidR="00713372" w:rsidRPr="00FA6FCA" w:rsidRDefault="00713372" w:rsidP="00AD585E">
            <w:pPr>
              <w:jc w:val="both"/>
              <w:rPr>
                <w:b/>
                <w:bCs/>
                <w:sz w:val="20"/>
                <w:szCs w:val="20"/>
              </w:rPr>
            </w:pPr>
            <w:r w:rsidRPr="00FA6FCA">
              <w:rPr>
                <w:b/>
                <w:bCs/>
                <w:sz w:val="20"/>
                <w:szCs w:val="20"/>
              </w:rPr>
              <w:t>LT Consumers</w:t>
            </w:r>
            <w:r w:rsidR="00A62913">
              <w:rPr>
                <w:b/>
                <w:bCs/>
                <w:sz w:val="20"/>
                <w:szCs w:val="20"/>
              </w:rPr>
              <w:t xml:space="preserve"> (Nos)</w:t>
            </w:r>
          </w:p>
        </w:tc>
        <w:tc>
          <w:tcPr>
            <w:tcW w:w="1003" w:type="dxa"/>
            <w:vAlign w:val="center"/>
          </w:tcPr>
          <w:p w14:paraId="4BDC263C" w14:textId="686B4EBC" w:rsidR="00713372" w:rsidRPr="00FA6FCA" w:rsidRDefault="00713372" w:rsidP="00022816">
            <w:pPr>
              <w:jc w:val="center"/>
              <w:rPr>
                <w:b/>
                <w:bCs/>
                <w:sz w:val="20"/>
                <w:szCs w:val="20"/>
              </w:rPr>
            </w:pPr>
            <w:r w:rsidRPr="00FA6FCA">
              <w:rPr>
                <w:b/>
                <w:bCs/>
                <w:sz w:val="20"/>
                <w:szCs w:val="20"/>
              </w:rPr>
              <w:t>854</w:t>
            </w:r>
          </w:p>
        </w:tc>
        <w:tc>
          <w:tcPr>
            <w:tcW w:w="1243" w:type="dxa"/>
            <w:vAlign w:val="center"/>
          </w:tcPr>
          <w:p w14:paraId="1DFC72CA" w14:textId="51307A99" w:rsidR="00713372" w:rsidRPr="00FA6FCA" w:rsidRDefault="00713372" w:rsidP="00022816">
            <w:pPr>
              <w:jc w:val="center"/>
              <w:rPr>
                <w:b/>
                <w:bCs/>
                <w:sz w:val="20"/>
                <w:szCs w:val="20"/>
              </w:rPr>
            </w:pPr>
            <w:r w:rsidRPr="00FA6FCA">
              <w:rPr>
                <w:b/>
                <w:bCs/>
                <w:sz w:val="20"/>
                <w:szCs w:val="20"/>
              </w:rPr>
              <w:t>835</w:t>
            </w:r>
          </w:p>
        </w:tc>
        <w:tc>
          <w:tcPr>
            <w:tcW w:w="1175" w:type="dxa"/>
            <w:vAlign w:val="center"/>
          </w:tcPr>
          <w:p w14:paraId="78CC7DC1" w14:textId="423A2180" w:rsidR="00713372" w:rsidRPr="00FA6FCA" w:rsidRDefault="00713372" w:rsidP="00022816">
            <w:pPr>
              <w:jc w:val="center"/>
              <w:rPr>
                <w:b/>
                <w:bCs/>
                <w:sz w:val="20"/>
                <w:szCs w:val="20"/>
              </w:rPr>
            </w:pPr>
            <w:r w:rsidRPr="00FA6FCA">
              <w:rPr>
                <w:b/>
                <w:bCs/>
                <w:sz w:val="20"/>
                <w:szCs w:val="20"/>
              </w:rPr>
              <w:t>839</w:t>
            </w:r>
          </w:p>
        </w:tc>
        <w:tc>
          <w:tcPr>
            <w:tcW w:w="1120" w:type="dxa"/>
            <w:vAlign w:val="center"/>
          </w:tcPr>
          <w:p w14:paraId="5801552A" w14:textId="47AB54D9" w:rsidR="00713372" w:rsidRPr="00FA6FCA" w:rsidRDefault="00713372" w:rsidP="00022816">
            <w:pPr>
              <w:jc w:val="center"/>
              <w:rPr>
                <w:b/>
                <w:bCs/>
                <w:sz w:val="20"/>
                <w:szCs w:val="20"/>
              </w:rPr>
            </w:pPr>
            <w:r w:rsidRPr="00FA6FCA">
              <w:rPr>
                <w:b/>
                <w:bCs/>
                <w:sz w:val="20"/>
                <w:szCs w:val="20"/>
              </w:rPr>
              <w:t>910</w:t>
            </w:r>
          </w:p>
        </w:tc>
        <w:tc>
          <w:tcPr>
            <w:tcW w:w="1003" w:type="dxa"/>
            <w:vAlign w:val="center"/>
          </w:tcPr>
          <w:p w14:paraId="462D166E" w14:textId="3FD4B60F" w:rsidR="003B1555" w:rsidRPr="00FA6FCA" w:rsidRDefault="003B1555" w:rsidP="00022816">
            <w:pPr>
              <w:jc w:val="center"/>
              <w:rPr>
                <w:b/>
                <w:bCs/>
                <w:sz w:val="20"/>
                <w:szCs w:val="20"/>
              </w:rPr>
            </w:pPr>
            <w:r>
              <w:rPr>
                <w:b/>
                <w:bCs/>
                <w:sz w:val="20"/>
                <w:szCs w:val="20"/>
              </w:rPr>
              <w:t>940</w:t>
            </w:r>
          </w:p>
        </w:tc>
        <w:tc>
          <w:tcPr>
            <w:tcW w:w="1213" w:type="dxa"/>
            <w:vAlign w:val="center"/>
          </w:tcPr>
          <w:p w14:paraId="213DB01E" w14:textId="1D12B940" w:rsidR="00713372" w:rsidRPr="00FA6FCA" w:rsidRDefault="00FA6FCA" w:rsidP="00022816">
            <w:pPr>
              <w:jc w:val="center"/>
              <w:rPr>
                <w:b/>
                <w:bCs/>
                <w:sz w:val="20"/>
                <w:szCs w:val="20"/>
              </w:rPr>
            </w:pPr>
            <w:r>
              <w:rPr>
                <w:b/>
                <w:bCs/>
                <w:sz w:val="20"/>
                <w:szCs w:val="20"/>
              </w:rPr>
              <w:t>--</w:t>
            </w:r>
          </w:p>
        </w:tc>
      </w:tr>
      <w:tr w:rsidR="00713372" w:rsidRPr="00FA6FCA" w14:paraId="795CA5B1" w14:textId="569A3541" w:rsidTr="00022816">
        <w:trPr>
          <w:trHeight w:val="255"/>
          <w:jc w:val="center"/>
        </w:trPr>
        <w:tc>
          <w:tcPr>
            <w:tcW w:w="2275" w:type="dxa"/>
            <w:shd w:val="clear" w:color="auto" w:fill="DBE5F1" w:themeFill="accent1" w:themeFillTint="33"/>
          </w:tcPr>
          <w:p w14:paraId="1E4BF7AB" w14:textId="4D048CBA" w:rsidR="00713372" w:rsidRPr="00FA6FCA" w:rsidRDefault="00713372" w:rsidP="00AD585E">
            <w:pPr>
              <w:jc w:val="both"/>
              <w:rPr>
                <w:b/>
                <w:bCs/>
                <w:sz w:val="20"/>
                <w:szCs w:val="20"/>
              </w:rPr>
            </w:pPr>
            <w:r w:rsidRPr="00FA6FCA">
              <w:rPr>
                <w:b/>
                <w:bCs/>
                <w:sz w:val="20"/>
                <w:szCs w:val="20"/>
              </w:rPr>
              <w:t>Total Consumers</w:t>
            </w:r>
            <w:r w:rsidR="00A62913">
              <w:rPr>
                <w:b/>
                <w:bCs/>
                <w:sz w:val="20"/>
                <w:szCs w:val="20"/>
              </w:rPr>
              <w:t xml:space="preserve"> (Nos)</w:t>
            </w:r>
          </w:p>
        </w:tc>
        <w:tc>
          <w:tcPr>
            <w:tcW w:w="1003" w:type="dxa"/>
            <w:shd w:val="clear" w:color="auto" w:fill="DBE5F1" w:themeFill="accent1" w:themeFillTint="33"/>
            <w:vAlign w:val="center"/>
          </w:tcPr>
          <w:p w14:paraId="2105F9FA" w14:textId="0AB7496E" w:rsidR="00713372" w:rsidRPr="00FA6FCA" w:rsidRDefault="00713372" w:rsidP="00022816">
            <w:pPr>
              <w:jc w:val="center"/>
              <w:rPr>
                <w:b/>
                <w:bCs/>
                <w:sz w:val="20"/>
                <w:szCs w:val="20"/>
              </w:rPr>
            </w:pPr>
            <w:r w:rsidRPr="00FA6FCA">
              <w:rPr>
                <w:b/>
                <w:bCs/>
                <w:sz w:val="20"/>
                <w:szCs w:val="20"/>
              </w:rPr>
              <w:t>876</w:t>
            </w:r>
          </w:p>
        </w:tc>
        <w:tc>
          <w:tcPr>
            <w:tcW w:w="1243" w:type="dxa"/>
            <w:shd w:val="clear" w:color="auto" w:fill="DBE5F1" w:themeFill="accent1" w:themeFillTint="33"/>
            <w:vAlign w:val="center"/>
          </w:tcPr>
          <w:p w14:paraId="63692E4A" w14:textId="57B39FCA" w:rsidR="00713372" w:rsidRPr="00FA6FCA" w:rsidRDefault="00713372" w:rsidP="00022816">
            <w:pPr>
              <w:jc w:val="center"/>
              <w:rPr>
                <w:b/>
                <w:bCs/>
                <w:sz w:val="20"/>
                <w:szCs w:val="20"/>
              </w:rPr>
            </w:pPr>
            <w:r w:rsidRPr="00FA6FCA">
              <w:rPr>
                <w:b/>
                <w:bCs/>
                <w:sz w:val="20"/>
                <w:szCs w:val="20"/>
              </w:rPr>
              <w:t>857</w:t>
            </w:r>
          </w:p>
        </w:tc>
        <w:tc>
          <w:tcPr>
            <w:tcW w:w="1175" w:type="dxa"/>
            <w:shd w:val="clear" w:color="auto" w:fill="DBE5F1" w:themeFill="accent1" w:themeFillTint="33"/>
            <w:vAlign w:val="center"/>
          </w:tcPr>
          <w:p w14:paraId="5521BE8C" w14:textId="2E3CC71C" w:rsidR="00713372" w:rsidRPr="00FA6FCA" w:rsidRDefault="00713372" w:rsidP="00022816">
            <w:pPr>
              <w:jc w:val="center"/>
              <w:rPr>
                <w:b/>
                <w:bCs/>
                <w:sz w:val="20"/>
                <w:szCs w:val="20"/>
              </w:rPr>
            </w:pPr>
            <w:r w:rsidRPr="00FA6FCA">
              <w:rPr>
                <w:b/>
                <w:bCs/>
                <w:sz w:val="20"/>
                <w:szCs w:val="20"/>
              </w:rPr>
              <w:t>862</w:t>
            </w:r>
          </w:p>
        </w:tc>
        <w:tc>
          <w:tcPr>
            <w:tcW w:w="1120" w:type="dxa"/>
            <w:shd w:val="clear" w:color="auto" w:fill="DBE5F1" w:themeFill="accent1" w:themeFillTint="33"/>
            <w:vAlign w:val="center"/>
          </w:tcPr>
          <w:p w14:paraId="0A97EFC2" w14:textId="7365A2C6" w:rsidR="00713372" w:rsidRPr="00FA6FCA" w:rsidRDefault="00713372" w:rsidP="00022816">
            <w:pPr>
              <w:jc w:val="center"/>
              <w:rPr>
                <w:b/>
                <w:bCs/>
                <w:sz w:val="20"/>
                <w:szCs w:val="20"/>
              </w:rPr>
            </w:pPr>
            <w:r w:rsidRPr="00FA6FCA">
              <w:rPr>
                <w:b/>
                <w:bCs/>
                <w:sz w:val="20"/>
                <w:szCs w:val="20"/>
              </w:rPr>
              <w:t>933</w:t>
            </w:r>
          </w:p>
        </w:tc>
        <w:tc>
          <w:tcPr>
            <w:tcW w:w="1003" w:type="dxa"/>
            <w:shd w:val="clear" w:color="auto" w:fill="DBE5F1" w:themeFill="accent1" w:themeFillTint="33"/>
            <w:vAlign w:val="center"/>
          </w:tcPr>
          <w:p w14:paraId="01D5925D" w14:textId="7DC58276" w:rsidR="00713372" w:rsidRPr="00FA6FCA" w:rsidRDefault="003B1555" w:rsidP="00022816">
            <w:pPr>
              <w:jc w:val="center"/>
              <w:rPr>
                <w:b/>
                <w:bCs/>
                <w:sz w:val="20"/>
                <w:szCs w:val="20"/>
              </w:rPr>
            </w:pPr>
            <w:r>
              <w:rPr>
                <w:b/>
                <w:bCs/>
                <w:sz w:val="20"/>
                <w:szCs w:val="20"/>
              </w:rPr>
              <w:t>964</w:t>
            </w:r>
          </w:p>
        </w:tc>
        <w:tc>
          <w:tcPr>
            <w:tcW w:w="1213" w:type="dxa"/>
            <w:shd w:val="clear" w:color="auto" w:fill="DBE5F1" w:themeFill="accent1" w:themeFillTint="33"/>
            <w:vAlign w:val="center"/>
          </w:tcPr>
          <w:p w14:paraId="74F9EDF4" w14:textId="0283B665" w:rsidR="00713372" w:rsidRPr="00FA6FCA" w:rsidRDefault="00FA6FCA" w:rsidP="00022816">
            <w:pPr>
              <w:jc w:val="center"/>
              <w:rPr>
                <w:b/>
                <w:bCs/>
                <w:sz w:val="20"/>
                <w:szCs w:val="20"/>
              </w:rPr>
            </w:pPr>
            <w:r>
              <w:rPr>
                <w:b/>
                <w:bCs/>
                <w:sz w:val="20"/>
                <w:szCs w:val="20"/>
              </w:rPr>
              <w:t>1005</w:t>
            </w:r>
          </w:p>
        </w:tc>
      </w:tr>
      <w:tr w:rsidR="00713372" w:rsidRPr="00FA6FCA" w14:paraId="21742AAD" w14:textId="332AA6B2" w:rsidTr="00022816">
        <w:trPr>
          <w:trHeight w:val="255"/>
          <w:jc w:val="center"/>
        </w:trPr>
        <w:tc>
          <w:tcPr>
            <w:tcW w:w="2275" w:type="dxa"/>
            <w:shd w:val="clear" w:color="auto" w:fill="DBE5F1" w:themeFill="accent1" w:themeFillTint="33"/>
          </w:tcPr>
          <w:p w14:paraId="724D6213" w14:textId="449603AB" w:rsidR="00713372" w:rsidRPr="003E0719" w:rsidRDefault="00713372" w:rsidP="00AD585E">
            <w:pPr>
              <w:jc w:val="both"/>
              <w:rPr>
                <w:b/>
                <w:bCs/>
                <w:sz w:val="20"/>
                <w:szCs w:val="20"/>
              </w:rPr>
            </w:pPr>
            <w:r w:rsidRPr="003E0719">
              <w:rPr>
                <w:b/>
                <w:bCs/>
                <w:sz w:val="20"/>
                <w:szCs w:val="20"/>
              </w:rPr>
              <w:t>Energy Sales (MU)</w:t>
            </w:r>
          </w:p>
        </w:tc>
        <w:tc>
          <w:tcPr>
            <w:tcW w:w="1003" w:type="dxa"/>
            <w:shd w:val="clear" w:color="auto" w:fill="DBE5F1" w:themeFill="accent1" w:themeFillTint="33"/>
            <w:vAlign w:val="center"/>
          </w:tcPr>
          <w:p w14:paraId="0E2F5FF9" w14:textId="6B82A18E" w:rsidR="00713372" w:rsidRPr="003E0719" w:rsidRDefault="00713372" w:rsidP="00022816">
            <w:pPr>
              <w:jc w:val="center"/>
              <w:rPr>
                <w:b/>
                <w:bCs/>
                <w:sz w:val="20"/>
                <w:szCs w:val="20"/>
              </w:rPr>
            </w:pPr>
            <w:r w:rsidRPr="003E0719">
              <w:rPr>
                <w:b/>
                <w:bCs/>
                <w:sz w:val="20"/>
                <w:szCs w:val="20"/>
              </w:rPr>
              <w:t>88.47</w:t>
            </w:r>
          </w:p>
        </w:tc>
        <w:tc>
          <w:tcPr>
            <w:tcW w:w="1243" w:type="dxa"/>
            <w:shd w:val="clear" w:color="auto" w:fill="DBE5F1" w:themeFill="accent1" w:themeFillTint="33"/>
            <w:vAlign w:val="center"/>
          </w:tcPr>
          <w:p w14:paraId="1DB85D87" w14:textId="7D53AD61" w:rsidR="00713372" w:rsidRPr="003E0719" w:rsidRDefault="00713372" w:rsidP="00022816">
            <w:pPr>
              <w:jc w:val="center"/>
              <w:rPr>
                <w:b/>
                <w:bCs/>
                <w:sz w:val="20"/>
                <w:szCs w:val="20"/>
              </w:rPr>
            </w:pPr>
            <w:r w:rsidRPr="003E0719">
              <w:rPr>
                <w:b/>
                <w:bCs/>
                <w:sz w:val="20"/>
                <w:szCs w:val="20"/>
              </w:rPr>
              <w:t>50.54</w:t>
            </w:r>
          </w:p>
        </w:tc>
        <w:tc>
          <w:tcPr>
            <w:tcW w:w="1175" w:type="dxa"/>
            <w:shd w:val="clear" w:color="auto" w:fill="DBE5F1" w:themeFill="accent1" w:themeFillTint="33"/>
            <w:vAlign w:val="center"/>
          </w:tcPr>
          <w:p w14:paraId="44E8C9CD" w14:textId="0A628DE8" w:rsidR="00713372" w:rsidRPr="003E0719" w:rsidRDefault="00713372" w:rsidP="00022816">
            <w:pPr>
              <w:jc w:val="center"/>
              <w:rPr>
                <w:b/>
                <w:bCs/>
                <w:sz w:val="20"/>
                <w:szCs w:val="20"/>
              </w:rPr>
            </w:pPr>
            <w:r w:rsidRPr="003E0719">
              <w:rPr>
                <w:b/>
                <w:bCs/>
                <w:sz w:val="20"/>
                <w:szCs w:val="20"/>
              </w:rPr>
              <w:t>50.08</w:t>
            </w:r>
          </w:p>
        </w:tc>
        <w:tc>
          <w:tcPr>
            <w:tcW w:w="1120" w:type="dxa"/>
            <w:shd w:val="clear" w:color="auto" w:fill="DBE5F1" w:themeFill="accent1" w:themeFillTint="33"/>
            <w:vAlign w:val="center"/>
          </w:tcPr>
          <w:p w14:paraId="31929B6F" w14:textId="720ABC9C" w:rsidR="00713372" w:rsidRPr="003E0719" w:rsidRDefault="00713372" w:rsidP="00022816">
            <w:pPr>
              <w:jc w:val="center"/>
              <w:rPr>
                <w:b/>
                <w:bCs/>
                <w:sz w:val="20"/>
                <w:szCs w:val="20"/>
              </w:rPr>
            </w:pPr>
            <w:r w:rsidRPr="003E0719">
              <w:rPr>
                <w:b/>
                <w:bCs/>
                <w:sz w:val="20"/>
                <w:szCs w:val="20"/>
              </w:rPr>
              <w:t>64.33</w:t>
            </w:r>
          </w:p>
        </w:tc>
        <w:tc>
          <w:tcPr>
            <w:tcW w:w="1003" w:type="dxa"/>
            <w:shd w:val="clear" w:color="auto" w:fill="DBE5F1" w:themeFill="accent1" w:themeFillTint="33"/>
            <w:vAlign w:val="center"/>
          </w:tcPr>
          <w:p w14:paraId="6061C29F" w14:textId="1CA48204" w:rsidR="00713372" w:rsidRPr="003E0719" w:rsidRDefault="003B1555" w:rsidP="00022816">
            <w:pPr>
              <w:jc w:val="center"/>
              <w:rPr>
                <w:b/>
                <w:bCs/>
                <w:sz w:val="20"/>
                <w:szCs w:val="20"/>
              </w:rPr>
            </w:pPr>
            <w:r w:rsidRPr="003E0719">
              <w:rPr>
                <w:b/>
                <w:bCs/>
                <w:sz w:val="20"/>
                <w:szCs w:val="20"/>
              </w:rPr>
              <w:t>7</w:t>
            </w:r>
            <w:r w:rsidR="002609B7" w:rsidRPr="003E0719">
              <w:rPr>
                <w:b/>
                <w:bCs/>
                <w:sz w:val="20"/>
                <w:szCs w:val="20"/>
              </w:rPr>
              <w:t>4</w:t>
            </w:r>
            <w:r w:rsidRPr="003E0719">
              <w:rPr>
                <w:b/>
                <w:bCs/>
                <w:sz w:val="20"/>
                <w:szCs w:val="20"/>
              </w:rPr>
              <w:t>.40</w:t>
            </w:r>
          </w:p>
        </w:tc>
        <w:tc>
          <w:tcPr>
            <w:tcW w:w="1213" w:type="dxa"/>
            <w:shd w:val="clear" w:color="auto" w:fill="DBE5F1" w:themeFill="accent1" w:themeFillTint="33"/>
            <w:vAlign w:val="center"/>
          </w:tcPr>
          <w:p w14:paraId="0649DAA7" w14:textId="0B4150A3" w:rsidR="00713372" w:rsidRPr="003E0719" w:rsidRDefault="00FA6FCA" w:rsidP="00022816">
            <w:pPr>
              <w:jc w:val="center"/>
              <w:rPr>
                <w:b/>
                <w:bCs/>
                <w:sz w:val="20"/>
                <w:szCs w:val="20"/>
              </w:rPr>
            </w:pPr>
            <w:r w:rsidRPr="003E0719">
              <w:rPr>
                <w:b/>
                <w:bCs/>
                <w:sz w:val="20"/>
                <w:szCs w:val="20"/>
              </w:rPr>
              <w:t>82.79</w:t>
            </w:r>
          </w:p>
        </w:tc>
      </w:tr>
      <w:tr w:rsidR="00713372" w:rsidRPr="00FA6FCA" w14:paraId="0DC27668" w14:textId="5A55DFEE" w:rsidTr="00022816">
        <w:trPr>
          <w:trHeight w:val="255"/>
          <w:jc w:val="center"/>
        </w:trPr>
        <w:tc>
          <w:tcPr>
            <w:tcW w:w="2275" w:type="dxa"/>
            <w:shd w:val="clear" w:color="auto" w:fill="auto"/>
          </w:tcPr>
          <w:p w14:paraId="25426B7E" w14:textId="097446D9" w:rsidR="00713372" w:rsidRPr="00FA6FCA" w:rsidRDefault="00713372" w:rsidP="00AD585E">
            <w:pPr>
              <w:jc w:val="both"/>
              <w:rPr>
                <w:b/>
                <w:bCs/>
                <w:sz w:val="20"/>
                <w:szCs w:val="20"/>
              </w:rPr>
            </w:pPr>
            <w:r w:rsidRPr="00FA6FCA">
              <w:rPr>
                <w:b/>
                <w:bCs/>
                <w:sz w:val="20"/>
                <w:szCs w:val="20"/>
              </w:rPr>
              <w:t>Sales Growth (%YOY)</w:t>
            </w:r>
          </w:p>
        </w:tc>
        <w:tc>
          <w:tcPr>
            <w:tcW w:w="1003" w:type="dxa"/>
            <w:vAlign w:val="center"/>
          </w:tcPr>
          <w:p w14:paraId="64F75DF2" w14:textId="3874FD10" w:rsidR="00713372" w:rsidRPr="00FA6FCA" w:rsidRDefault="00713372" w:rsidP="00022816">
            <w:pPr>
              <w:jc w:val="center"/>
              <w:rPr>
                <w:b/>
                <w:bCs/>
                <w:sz w:val="20"/>
                <w:szCs w:val="20"/>
              </w:rPr>
            </w:pPr>
            <w:r w:rsidRPr="00FA6FCA">
              <w:rPr>
                <w:b/>
                <w:bCs/>
                <w:sz w:val="20"/>
                <w:szCs w:val="20"/>
              </w:rPr>
              <w:t>2.19%</w:t>
            </w:r>
          </w:p>
        </w:tc>
        <w:tc>
          <w:tcPr>
            <w:tcW w:w="1243" w:type="dxa"/>
            <w:shd w:val="clear" w:color="auto" w:fill="auto"/>
            <w:vAlign w:val="center"/>
          </w:tcPr>
          <w:p w14:paraId="00229945" w14:textId="3C5D322A" w:rsidR="00713372" w:rsidRPr="00FA6FCA" w:rsidRDefault="00713372" w:rsidP="00022816">
            <w:pPr>
              <w:jc w:val="center"/>
              <w:rPr>
                <w:b/>
                <w:bCs/>
                <w:sz w:val="20"/>
                <w:szCs w:val="20"/>
              </w:rPr>
            </w:pPr>
            <w:r w:rsidRPr="00FA6FCA">
              <w:rPr>
                <w:b/>
                <w:bCs/>
                <w:sz w:val="20"/>
                <w:szCs w:val="20"/>
              </w:rPr>
              <w:t>-42.</w:t>
            </w:r>
            <w:r w:rsidR="003864DA">
              <w:rPr>
                <w:b/>
                <w:bCs/>
                <w:sz w:val="20"/>
                <w:szCs w:val="20"/>
              </w:rPr>
              <w:t>87</w:t>
            </w:r>
            <w:r w:rsidRPr="00FA6FCA">
              <w:rPr>
                <w:b/>
                <w:bCs/>
                <w:sz w:val="20"/>
                <w:szCs w:val="20"/>
              </w:rPr>
              <w:t>%</w:t>
            </w:r>
          </w:p>
        </w:tc>
        <w:tc>
          <w:tcPr>
            <w:tcW w:w="1175" w:type="dxa"/>
            <w:shd w:val="clear" w:color="auto" w:fill="auto"/>
            <w:vAlign w:val="center"/>
          </w:tcPr>
          <w:p w14:paraId="4A5E8D09" w14:textId="409D49AC" w:rsidR="00713372" w:rsidRPr="00FA6FCA" w:rsidRDefault="00713372" w:rsidP="00022816">
            <w:pPr>
              <w:jc w:val="center"/>
              <w:rPr>
                <w:b/>
                <w:bCs/>
                <w:sz w:val="20"/>
                <w:szCs w:val="20"/>
              </w:rPr>
            </w:pPr>
            <w:r w:rsidRPr="00FA6FCA">
              <w:rPr>
                <w:b/>
                <w:bCs/>
                <w:sz w:val="20"/>
                <w:szCs w:val="20"/>
              </w:rPr>
              <w:t>-0.9%</w:t>
            </w:r>
          </w:p>
        </w:tc>
        <w:tc>
          <w:tcPr>
            <w:tcW w:w="1120" w:type="dxa"/>
            <w:shd w:val="clear" w:color="auto" w:fill="auto"/>
            <w:vAlign w:val="center"/>
          </w:tcPr>
          <w:p w14:paraId="2855691D" w14:textId="79D78C8C" w:rsidR="00713372" w:rsidRPr="00FA6FCA" w:rsidRDefault="00713372" w:rsidP="00022816">
            <w:pPr>
              <w:jc w:val="center"/>
              <w:rPr>
                <w:b/>
                <w:bCs/>
                <w:sz w:val="20"/>
                <w:szCs w:val="20"/>
              </w:rPr>
            </w:pPr>
            <w:r w:rsidRPr="00FA6FCA">
              <w:rPr>
                <w:b/>
                <w:bCs/>
                <w:sz w:val="20"/>
                <w:szCs w:val="20"/>
              </w:rPr>
              <w:t>+28.</w:t>
            </w:r>
            <w:r w:rsidR="003864DA">
              <w:rPr>
                <w:b/>
                <w:bCs/>
                <w:sz w:val="20"/>
                <w:szCs w:val="20"/>
              </w:rPr>
              <w:t>4</w:t>
            </w:r>
            <w:r w:rsidRPr="00FA6FCA">
              <w:rPr>
                <w:b/>
                <w:bCs/>
                <w:sz w:val="20"/>
                <w:szCs w:val="20"/>
              </w:rPr>
              <w:t>5%</w:t>
            </w:r>
          </w:p>
        </w:tc>
        <w:tc>
          <w:tcPr>
            <w:tcW w:w="1003" w:type="dxa"/>
            <w:shd w:val="clear" w:color="auto" w:fill="auto"/>
            <w:vAlign w:val="center"/>
          </w:tcPr>
          <w:p w14:paraId="6FAE5367" w14:textId="39E8BE1C" w:rsidR="00713372" w:rsidRPr="00FA6FCA" w:rsidRDefault="003B1555" w:rsidP="00022816">
            <w:pPr>
              <w:jc w:val="center"/>
              <w:rPr>
                <w:b/>
                <w:bCs/>
                <w:sz w:val="20"/>
                <w:szCs w:val="20"/>
              </w:rPr>
            </w:pPr>
            <w:r>
              <w:rPr>
                <w:b/>
                <w:bCs/>
                <w:sz w:val="20"/>
                <w:szCs w:val="20"/>
              </w:rPr>
              <w:t>+</w:t>
            </w:r>
            <w:r w:rsidR="00D47B27">
              <w:rPr>
                <w:b/>
                <w:bCs/>
                <w:sz w:val="20"/>
                <w:szCs w:val="20"/>
              </w:rPr>
              <w:t>1</w:t>
            </w:r>
            <w:r w:rsidR="004F6B29">
              <w:rPr>
                <w:b/>
                <w:bCs/>
                <w:sz w:val="20"/>
                <w:szCs w:val="20"/>
              </w:rPr>
              <w:t>5.65</w:t>
            </w:r>
            <w:r w:rsidRPr="003B1555">
              <w:rPr>
                <w:b/>
                <w:bCs/>
                <w:sz w:val="20"/>
                <w:szCs w:val="20"/>
              </w:rPr>
              <w:t xml:space="preserve"> %</w:t>
            </w:r>
          </w:p>
        </w:tc>
        <w:tc>
          <w:tcPr>
            <w:tcW w:w="1213" w:type="dxa"/>
            <w:vAlign w:val="center"/>
          </w:tcPr>
          <w:p w14:paraId="2B7C8E32" w14:textId="61CC5798" w:rsidR="00713372" w:rsidRPr="00FA6FCA" w:rsidRDefault="00713372" w:rsidP="00022816">
            <w:pPr>
              <w:jc w:val="center"/>
              <w:rPr>
                <w:b/>
                <w:bCs/>
                <w:sz w:val="20"/>
                <w:szCs w:val="20"/>
              </w:rPr>
            </w:pPr>
          </w:p>
        </w:tc>
      </w:tr>
    </w:tbl>
    <w:p w14:paraId="15DF98C1" w14:textId="77777777" w:rsidR="00AD585E" w:rsidRPr="003357D0" w:rsidRDefault="00AD585E" w:rsidP="00AD585E">
      <w:pPr>
        <w:pBdr>
          <w:top w:val="nil"/>
          <w:left w:val="nil"/>
          <w:bottom w:val="nil"/>
          <w:right w:val="nil"/>
          <w:between w:val="nil"/>
        </w:pBdr>
        <w:spacing w:after="0"/>
        <w:jc w:val="both"/>
        <w:rPr>
          <w:sz w:val="24"/>
          <w:szCs w:val="24"/>
        </w:rPr>
      </w:pPr>
    </w:p>
    <w:p w14:paraId="560B55B2" w14:textId="1CC412FD" w:rsidR="00BF299B" w:rsidRPr="00DB6C0E" w:rsidRDefault="005B0B0C" w:rsidP="00BF299B">
      <w:pPr>
        <w:numPr>
          <w:ilvl w:val="0"/>
          <w:numId w:val="2"/>
        </w:numPr>
        <w:pBdr>
          <w:top w:val="nil"/>
          <w:left w:val="nil"/>
          <w:bottom w:val="nil"/>
          <w:right w:val="nil"/>
          <w:between w:val="nil"/>
        </w:pBdr>
        <w:spacing w:after="0"/>
        <w:ind w:left="0" w:firstLine="0"/>
        <w:jc w:val="both"/>
        <w:rPr>
          <w:sz w:val="24"/>
          <w:szCs w:val="24"/>
        </w:rPr>
      </w:pPr>
      <w:r>
        <w:rPr>
          <w:b/>
          <w:color w:val="000000"/>
          <w:sz w:val="24"/>
          <w:szCs w:val="24"/>
        </w:rPr>
        <w:t xml:space="preserve">Revenue from Sale of Energy: </w:t>
      </w:r>
      <w:r w:rsidR="00EC294B" w:rsidRPr="00EC294B">
        <w:rPr>
          <w:bCs/>
          <w:color w:val="000000"/>
          <w:sz w:val="24"/>
          <w:szCs w:val="24"/>
        </w:rPr>
        <w:t xml:space="preserve">The </w:t>
      </w:r>
      <w:r>
        <w:rPr>
          <w:color w:val="000000"/>
          <w:sz w:val="24"/>
          <w:szCs w:val="24"/>
        </w:rPr>
        <w:t>revenue earned from sale of power</w:t>
      </w:r>
      <w:r w:rsidR="000B5803">
        <w:rPr>
          <w:color w:val="000000"/>
          <w:sz w:val="24"/>
          <w:szCs w:val="24"/>
        </w:rPr>
        <w:t xml:space="preserve"> for the year</w:t>
      </w:r>
      <w:r>
        <w:rPr>
          <w:color w:val="000000"/>
          <w:sz w:val="24"/>
          <w:szCs w:val="24"/>
        </w:rPr>
        <w:t xml:space="preserve"> was </w:t>
      </w:r>
      <w:r w:rsidRPr="003864DA">
        <w:rPr>
          <w:b/>
          <w:bCs/>
          <w:sz w:val="24"/>
          <w:szCs w:val="24"/>
        </w:rPr>
        <w:t xml:space="preserve">Rs </w:t>
      </w:r>
      <w:r w:rsidR="003C4CDB" w:rsidRPr="003864DA">
        <w:rPr>
          <w:b/>
          <w:bCs/>
          <w:sz w:val="24"/>
          <w:szCs w:val="24"/>
        </w:rPr>
        <w:t>66</w:t>
      </w:r>
      <w:r w:rsidR="003864DA">
        <w:rPr>
          <w:b/>
          <w:bCs/>
          <w:sz w:val="24"/>
          <w:szCs w:val="24"/>
        </w:rPr>
        <w:t>83</w:t>
      </w:r>
      <w:r w:rsidR="00BF299B" w:rsidRPr="003864DA">
        <w:rPr>
          <w:b/>
          <w:bCs/>
          <w:sz w:val="24"/>
          <w:szCs w:val="24"/>
        </w:rPr>
        <w:t>.</w:t>
      </w:r>
      <w:r w:rsidR="003C4CDB" w:rsidRPr="003864DA">
        <w:rPr>
          <w:b/>
          <w:bCs/>
          <w:sz w:val="24"/>
          <w:szCs w:val="24"/>
        </w:rPr>
        <w:t>88</w:t>
      </w:r>
      <w:r w:rsidRPr="003864DA">
        <w:rPr>
          <w:b/>
          <w:bCs/>
          <w:sz w:val="24"/>
          <w:szCs w:val="24"/>
        </w:rPr>
        <w:t xml:space="preserve"> Lakhs</w:t>
      </w:r>
      <w:r w:rsidRPr="003864DA">
        <w:rPr>
          <w:sz w:val="24"/>
          <w:szCs w:val="24"/>
        </w:rPr>
        <w:t xml:space="preserve"> </w:t>
      </w:r>
      <w:r w:rsidR="00BF299B" w:rsidRPr="003864DA">
        <w:rPr>
          <w:sz w:val="24"/>
          <w:szCs w:val="24"/>
        </w:rPr>
        <w:t xml:space="preserve">for FY 2023-24, an increase of </w:t>
      </w:r>
      <w:r w:rsidR="003C4CDB" w:rsidRPr="003864DA">
        <w:rPr>
          <w:b/>
          <w:bCs/>
          <w:sz w:val="24"/>
          <w:szCs w:val="24"/>
        </w:rPr>
        <w:t>16</w:t>
      </w:r>
      <w:r w:rsidR="003864DA">
        <w:rPr>
          <w:b/>
          <w:bCs/>
          <w:sz w:val="24"/>
          <w:szCs w:val="24"/>
        </w:rPr>
        <w:t xml:space="preserve"> </w:t>
      </w:r>
      <w:r w:rsidR="00BF299B" w:rsidRPr="003864DA">
        <w:rPr>
          <w:b/>
          <w:bCs/>
          <w:sz w:val="24"/>
          <w:szCs w:val="24"/>
        </w:rPr>
        <w:t>%</w:t>
      </w:r>
      <w:r w:rsidR="00BF299B" w:rsidRPr="003864DA">
        <w:rPr>
          <w:sz w:val="24"/>
          <w:szCs w:val="24"/>
        </w:rPr>
        <w:t xml:space="preserve"> over previous year. The average revenue realised per unit was</w:t>
      </w:r>
      <w:r w:rsidR="00BF299B" w:rsidRPr="003864DA">
        <w:rPr>
          <w:b/>
          <w:sz w:val="24"/>
          <w:szCs w:val="24"/>
        </w:rPr>
        <w:t xml:space="preserve"> Rs. </w:t>
      </w:r>
      <w:r w:rsidR="003C4CDB" w:rsidRPr="003864DA">
        <w:rPr>
          <w:b/>
          <w:sz w:val="24"/>
          <w:szCs w:val="24"/>
        </w:rPr>
        <w:t>8.9</w:t>
      </w:r>
      <w:r w:rsidR="003864DA">
        <w:rPr>
          <w:b/>
          <w:sz w:val="24"/>
          <w:szCs w:val="24"/>
        </w:rPr>
        <w:t>6</w:t>
      </w:r>
      <w:r w:rsidR="00BF299B" w:rsidRPr="003864DA">
        <w:rPr>
          <w:b/>
          <w:sz w:val="24"/>
          <w:szCs w:val="24"/>
        </w:rPr>
        <w:t xml:space="preserve">. </w:t>
      </w:r>
      <w:r w:rsidR="00BF299B" w:rsidRPr="003864DA">
        <w:rPr>
          <w:sz w:val="24"/>
          <w:szCs w:val="24"/>
        </w:rPr>
        <w:t xml:space="preserve">The energy sales and the revenue data for each customer category is given in Form D-2.1. The campus wise data are also given in the same format in separate Sheets. The month wise and Campus wise sales data are </w:t>
      </w:r>
      <w:r w:rsidR="00BF299B">
        <w:rPr>
          <w:color w:val="000000"/>
          <w:sz w:val="24"/>
          <w:szCs w:val="24"/>
        </w:rPr>
        <w:t>given in Form D-7.1 in separate sheets. A comparison of the energy sales and per unit revenue realisation</w:t>
      </w:r>
      <w:r w:rsidR="00DB6C0E">
        <w:rPr>
          <w:color w:val="000000"/>
          <w:sz w:val="24"/>
          <w:szCs w:val="24"/>
        </w:rPr>
        <w:t xml:space="preserve"> for past years </w:t>
      </w:r>
      <w:r w:rsidR="00713372">
        <w:rPr>
          <w:color w:val="000000"/>
          <w:sz w:val="24"/>
          <w:szCs w:val="24"/>
        </w:rPr>
        <w:t xml:space="preserve">and that approved </w:t>
      </w:r>
      <w:r w:rsidR="00E3395C">
        <w:rPr>
          <w:color w:val="000000"/>
          <w:sz w:val="24"/>
          <w:szCs w:val="24"/>
        </w:rPr>
        <w:t>are</w:t>
      </w:r>
      <w:r w:rsidR="00BF299B">
        <w:rPr>
          <w:color w:val="000000"/>
          <w:sz w:val="24"/>
          <w:szCs w:val="24"/>
        </w:rPr>
        <w:t xml:space="preserve"> given in the table below.</w:t>
      </w:r>
    </w:p>
    <w:p w14:paraId="40D8D48F" w14:textId="77777777" w:rsidR="00DB6C0E" w:rsidRDefault="00DB6C0E" w:rsidP="00DB6C0E">
      <w:pPr>
        <w:pBdr>
          <w:top w:val="nil"/>
          <w:left w:val="nil"/>
          <w:bottom w:val="nil"/>
          <w:right w:val="nil"/>
          <w:between w:val="nil"/>
        </w:pBdr>
        <w:spacing w:after="0"/>
        <w:jc w:val="both"/>
        <w:rPr>
          <w:sz w:val="24"/>
          <w:szCs w:val="24"/>
        </w:rPr>
      </w:pPr>
    </w:p>
    <w:tbl>
      <w:tblPr>
        <w:tblStyle w:val="TableGrid"/>
        <w:tblW w:w="9267" w:type="dxa"/>
        <w:jc w:val="center"/>
        <w:tblLook w:val="04A0" w:firstRow="1" w:lastRow="0" w:firstColumn="1" w:lastColumn="0" w:noHBand="0" w:noVBand="1"/>
      </w:tblPr>
      <w:tblGrid>
        <w:gridCol w:w="2605"/>
        <w:gridCol w:w="1054"/>
        <w:gridCol w:w="1205"/>
        <w:gridCol w:w="1067"/>
        <w:gridCol w:w="1054"/>
        <w:gridCol w:w="1048"/>
        <w:gridCol w:w="1234"/>
      </w:tblGrid>
      <w:tr w:rsidR="00E3395C" w:rsidRPr="00D93BD6" w14:paraId="37205614" w14:textId="27C32F5E" w:rsidTr="00E32206">
        <w:trPr>
          <w:trHeight w:val="260"/>
          <w:jc w:val="center"/>
        </w:trPr>
        <w:tc>
          <w:tcPr>
            <w:tcW w:w="2605" w:type="dxa"/>
            <w:shd w:val="clear" w:color="auto" w:fill="C6D9F1" w:themeFill="text2" w:themeFillTint="33"/>
            <w:vAlign w:val="center"/>
          </w:tcPr>
          <w:p w14:paraId="3C4776D6" w14:textId="77777777" w:rsidR="00DB6C0E" w:rsidRPr="00D93BD6" w:rsidRDefault="00DB6C0E" w:rsidP="00E32206">
            <w:pPr>
              <w:jc w:val="center"/>
              <w:rPr>
                <w:b/>
                <w:bCs/>
              </w:rPr>
            </w:pPr>
            <w:r w:rsidRPr="00D93BD6">
              <w:rPr>
                <w:b/>
                <w:bCs/>
              </w:rPr>
              <w:t>Particulars</w:t>
            </w:r>
          </w:p>
        </w:tc>
        <w:tc>
          <w:tcPr>
            <w:tcW w:w="1054" w:type="dxa"/>
            <w:shd w:val="clear" w:color="auto" w:fill="C6D9F1" w:themeFill="text2" w:themeFillTint="33"/>
            <w:vAlign w:val="center"/>
          </w:tcPr>
          <w:p w14:paraId="1CA6CA7A" w14:textId="77777777" w:rsidR="00DB6C0E" w:rsidRPr="00D93BD6" w:rsidRDefault="00DB6C0E" w:rsidP="00E32206">
            <w:pPr>
              <w:jc w:val="center"/>
              <w:rPr>
                <w:b/>
                <w:bCs/>
              </w:rPr>
            </w:pPr>
            <w:r w:rsidRPr="00D93BD6">
              <w:rPr>
                <w:b/>
                <w:bCs/>
              </w:rPr>
              <w:t>2019-20</w:t>
            </w:r>
          </w:p>
        </w:tc>
        <w:tc>
          <w:tcPr>
            <w:tcW w:w="1205" w:type="dxa"/>
            <w:shd w:val="clear" w:color="auto" w:fill="C6D9F1" w:themeFill="text2" w:themeFillTint="33"/>
            <w:vAlign w:val="center"/>
          </w:tcPr>
          <w:p w14:paraId="45B27B3E" w14:textId="77777777" w:rsidR="00DB6C0E" w:rsidRPr="00D93BD6" w:rsidRDefault="00DB6C0E" w:rsidP="00E32206">
            <w:pPr>
              <w:jc w:val="center"/>
              <w:rPr>
                <w:b/>
                <w:bCs/>
              </w:rPr>
            </w:pPr>
            <w:r w:rsidRPr="00D93BD6">
              <w:rPr>
                <w:b/>
                <w:bCs/>
              </w:rPr>
              <w:t>2020-21</w:t>
            </w:r>
          </w:p>
        </w:tc>
        <w:tc>
          <w:tcPr>
            <w:tcW w:w="1067" w:type="dxa"/>
            <w:shd w:val="clear" w:color="auto" w:fill="C6D9F1" w:themeFill="text2" w:themeFillTint="33"/>
            <w:vAlign w:val="center"/>
          </w:tcPr>
          <w:p w14:paraId="6B2ED9F4" w14:textId="77777777" w:rsidR="00DB6C0E" w:rsidRPr="00D93BD6" w:rsidRDefault="00DB6C0E" w:rsidP="00E32206">
            <w:pPr>
              <w:jc w:val="center"/>
              <w:rPr>
                <w:b/>
                <w:bCs/>
              </w:rPr>
            </w:pPr>
            <w:r w:rsidRPr="00D93BD6">
              <w:rPr>
                <w:b/>
                <w:bCs/>
              </w:rPr>
              <w:t>2021-22</w:t>
            </w:r>
          </w:p>
        </w:tc>
        <w:tc>
          <w:tcPr>
            <w:tcW w:w="1054" w:type="dxa"/>
            <w:shd w:val="clear" w:color="auto" w:fill="C6D9F1" w:themeFill="text2" w:themeFillTint="33"/>
            <w:vAlign w:val="center"/>
          </w:tcPr>
          <w:p w14:paraId="7F6C5D13" w14:textId="77777777" w:rsidR="00DB6C0E" w:rsidRPr="00D93BD6" w:rsidRDefault="00DB6C0E" w:rsidP="00E32206">
            <w:pPr>
              <w:jc w:val="center"/>
              <w:rPr>
                <w:b/>
                <w:bCs/>
              </w:rPr>
            </w:pPr>
            <w:r w:rsidRPr="00D93BD6">
              <w:rPr>
                <w:b/>
                <w:bCs/>
              </w:rPr>
              <w:t>2022-23</w:t>
            </w:r>
          </w:p>
        </w:tc>
        <w:tc>
          <w:tcPr>
            <w:tcW w:w="1048" w:type="dxa"/>
            <w:shd w:val="clear" w:color="auto" w:fill="C6D9F1" w:themeFill="text2" w:themeFillTint="33"/>
            <w:vAlign w:val="center"/>
          </w:tcPr>
          <w:p w14:paraId="7B3B906B" w14:textId="77777777" w:rsidR="00DB6C0E" w:rsidRPr="00D93BD6" w:rsidRDefault="00DB6C0E" w:rsidP="00E32206">
            <w:pPr>
              <w:jc w:val="center"/>
              <w:rPr>
                <w:b/>
                <w:bCs/>
              </w:rPr>
            </w:pPr>
            <w:r w:rsidRPr="00D93BD6">
              <w:rPr>
                <w:b/>
                <w:bCs/>
              </w:rPr>
              <w:t>2023-24</w:t>
            </w:r>
          </w:p>
        </w:tc>
        <w:tc>
          <w:tcPr>
            <w:tcW w:w="1234" w:type="dxa"/>
            <w:shd w:val="clear" w:color="auto" w:fill="C6D9F1" w:themeFill="text2" w:themeFillTint="33"/>
            <w:vAlign w:val="center"/>
          </w:tcPr>
          <w:p w14:paraId="05FCFC3F" w14:textId="1C55EFCF" w:rsidR="00DB6C0E" w:rsidRPr="00D93BD6" w:rsidRDefault="000114A9" w:rsidP="00E32206">
            <w:pPr>
              <w:jc w:val="center"/>
              <w:rPr>
                <w:b/>
                <w:bCs/>
              </w:rPr>
            </w:pPr>
            <w:r>
              <w:rPr>
                <w:b/>
                <w:bCs/>
              </w:rPr>
              <w:t xml:space="preserve">2023-24 </w:t>
            </w:r>
            <w:r w:rsidR="00DB6C0E" w:rsidRPr="00D93BD6">
              <w:rPr>
                <w:b/>
                <w:bCs/>
              </w:rPr>
              <w:t>Approved</w:t>
            </w:r>
          </w:p>
        </w:tc>
      </w:tr>
      <w:tr w:rsidR="00E3395C" w:rsidRPr="00D93BD6" w14:paraId="3D77C2EF" w14:textId="5565C138" w:rsidTr="00E32206">
        <w:trPr>
          <w:trHeight w:val="296"/>
          <w:jc w:val="center"/>
        </w:trPr>
        <w:tc>
          <w:tcPr>
            <w:tcW w:w="2605" w:type="dxa"/>
          </w:tcPr>
          <w:p w14:paraId="6E9304D2" w14:textId="7553F8DE" w:rsidR="00DB6C0E" w:rsidRPr="00D93BD6" w:rsidRDefault="00DB6C0E" w:rsidP="001673F7">
            <w:pPr>
              <w:jc w:val="both"/>
              <w:rPr>
                <w:b/>
                <w:bCs/>
              </w:rPr>
            </w:pPr>
            <w:r w:rsidRPr="00D93BD6">
              <w:rPr>
                <w:b/>
                <w:bCs/>
              </w:rPr>
              <w:t>Revenue (Rs Lakhs)</w:t>
            </w:r>
          </w:p>
        </w:tc>
        <w:tc>
          <w:tcPr>
            <w:tcW w:w="1054" w:type="dxa"/>
            <w:vAlign w:val="center"/>
          </w:tcPr>
          <w:p w14:paraId="192CD80A" w14:textId="66CEAA64" w:rsidR="00DB6C0E" w:rsidRPr="00D93BD6" w:rsidRDefault="00E3395C" w:rsidP="00E32206">
            <w:pPr>
              <w:jc w:val="center"/>
            </w:pPr>
            <w:r w:rsidRPr="00D93BD6">
              <w:t>6760.31</w:t>
            </w:r>
          </w:p>
        </w:tc>
        <w:tc>
          <w:tcPr>
            <w:tcW w:w="1205" w:type="dxa"/>
            <w:vAlign w:val="center"/>
          </w:tcPr>
          <w:p w14:paraId="6868B2E6" w14:textId="6FFCF72C" w:rsidR="00DB6C0E" w:rsidRPr="00D93BD6" w:rsidRDefault="00E3395C" w:rsidP="00E32206">
            <w:pPr>
              <w:jc w:val="center"/>
            </w:pPr>
            <w:r w:rsidRPr="00D93BD6">
              <w:t>4260.79</w:t>
            </w:r>
          </w:p>
        </w:tc>
        <w:tc>
          <w:tcPr>
            <w:tcW w:w="1067" w:type="dxa"/>
            <w:vAlign w:val="center"/>
          </w:tcPr>
          <w:p w14:paraId="13A41566" w14:textId="7C650338" w:rsidR="00DB6C0E" w:rsidRPr="00D93BD6" w:rsidRDefault="00E3395C" w:rsidP="00E32206">
            <w:pPr>
              <w:jc w:val="center"/>
            </w:pPr>
            <w:r w:rsidRPr="00D93BD6">
              <w:rPr>
                <w:color w:val="000000"/>
              </w:rPr>
              <w:t>4317.28</w:t>
            </w:r>
          </w:p>
        </w:tc>
        <w:tc>
          <w:tcPr>
            <w:tcW w:w="1054" w:type="dxa"/>
            <w:vAlign w:val="center"/>
          </w:tcPr>
          <w:p w14:paraId="18D5967D" w14:textId="7DF007B7" w:rsidR="00DB6C0E" w:rsidRPr="00D93BD6" w:rsidRDefault="00E3395C" w:rsidP="00E32206">
            <w:pPr>
              <w:jc w:val="center"/>
            </w:pPr>
            <w:r w:rsidRPr="00D93BD6">
              <w:t>5750.11</w:t>
            </w:r>
          </w:p>
        </w:tc>
        <w:tc>
          <w:tcPr>
            <w:tcW w:w="1048" w:type="dxa"/>
            <w:vAlign w:val="center"/>
          </w:tcPr>
          <w:p w14:paraId="54FB083C" w14:textId="49E8F265" w:rsidR="00DB6C0E" w:rsidRPr="00D93BD6" w:rsidRDefault="00FD0E73" w:rsidP="00E32206">
            <w:pPr>
              <w:jc w:val="center"/>
            </w:pPr>
            <w:r>
              <w:t>6683.88</w:t>
            </w:r>
          </w:p>
        </w:tc>
        <w:tc>
          <w:tcPr>
            <w:tcW w:w="1234" w:type="dxa"/>
            <w:vAlign w:val="center"/>
          </w:tcPr>
          <w:p w14:paraId="3BB2745C" w14:textId="27DDAAD9" w:rsidR="00DB6C0E" w:rsidRPr="00D93BD6" w:rsidRDefault="006D3B94" w:rsidP="00E32206">
            <w:pPr>
              <w:jc w:val="center"/>
            </w:pPr>
            <w:r w:rsidRPr="006D3B94">
              <w:t>6766.84</w:t>
            </w:r>
          </w:p>
        </w:tc>
      </w:tr>
      <w:tr w:rsidR="00A76E27" w:rsidRPr="00D93BD6" w14:paraId="2C17EB65" w14:textId="4826C04B" w:rsidTr="0079033B">
        <w:trPr>
          <w:trHeight w:val="296"/>
          <w:jc w:val="center"/>
        </w:trPr>
        <w:tc>
          <w:tcPr>
            <w:tcW w:w="2605" w:type="dxa"/>
          </w:tcPr>
          <w:p w14:paraId="367E1C32" w14:textId="7A0DEB5A" w:rsidR="00A76E27" w:rsidRPr="00D93BD6" w:rsidRDefault="00A76E27" w:rsidP="00A76E27">
            <w:pPr>
              <w:jc w:val="both"/>
              <w:rPr>
                <w:b/>
                <w:bCs/>
              </w:rPr>
            </w:pPr>
            <w:r w:rsidRPr="00D93BD6">
              <w:rPr>
                <w:b/>
                <w:bCs/>
              </w:rPr>
              <w:t>Revenue Growth (%YOY)</w:t>
            </w:r>
          </w:p>
        </w:tc>
        <w:tc>
          <w:tcPr>
            <w:tcW w:w="1054" w:type="dxa"/>
            <w:vAlign w:val="center"/>
          </w:tcPr>
          <w:p w14:paraId="1F0C8E0C" w14:textId="2CB120FF" w:rsidR="00A76E27" w:rsidRPr="00D93BD6" w:rsidRDefault="00A76E27" w:rsidP="00A76E27">
            <w:pPr>
              <w:jc w:val="center"/>
            </w:pPr>
            <w:r>
              <w:t>---</w:t>
            </w:r>
          </w:p>
        </w:tc>
        <w:tc>
          <w:tcPr>
            <w:tcW w:w="1205" w:type="dxa"/>
            <w:vAlign w:val="center"/>
          </w:tcPr>
          <w:p w14:paraId="3FB21AB5" w14:textId="2D0C511C" w:rsidR="00A76E27" w:rsidRPr="00D93BD6" w:rsidRDefault="00A76E27" w:rsidP="00A76E27">
            <w:pPr>
              <w:jc w:val="center"/>
            </w:pPr>
            <w:r w:rsidRPr="00D93BD6">
              <w:t>-36.97%</w:t>
            </w:r>
          </w:p>
        </w:tc>
        <w:tc>
          <w:tcPr>
            <w:tcW w:w="1067" w:type="dxa"/>
            <w:vAlign w:val="center"/>
          </w:tcPr>
          <w:p w14:paraId="2EB75C02" w14:textId="3E22AE00" w:rsidR="00A76E27" w:rsidRPr="00D93BD6" w:rsidRDefault="00A76E27" w:rsidP="00A76E27">
            <w:pPr>
              <w:jc w:val="center"/>
            </w:pPr>
            <w:r w:rsidRPr="00D93BD6">
              <w:t>1.33%</w:t>
            </w:r>
          </w:p>
        </w:tc>
        <w:tc>
          <w:tcPr>
            <w:tcW w:w="1054" w:type="dxa"/>
          </w:tcPr>
          <w:p w14:paraId="4B5192CA" w14:textId="4D1F2ED7" w:rsidR="00A76E27" w:rsidRPr="00D93BD6" w:rsidRDefault="00A76E27" w:rsidP="00A76E27">
            <w:pPr>
              <w:jc w:val="center"/>
            </w:pPr>
            <w:r w:rsidRPr="00C9142F">
              <w:t>33.19%</w:t>
            </w:r>
          </w:p>
        </w:tc>
        <w:tc>
          <w:tcPr>
            <w:tcW w:w="1048" w:type="dxa"/>
          </w:tcPr>
          <w:p w14:paraId="137935F6" w14:textId="0E736D01" w:rsidR="00A76E27" w:rsidRPr="00D93BD6" w:rsidRDefault="00A76E27" w:rsidP="00A76E27">
            <w:pPr>
              <w:jc w:val="center"/>
            </w:pPr>
            <w:r w:rsidRPr="00C9142F">
              <w:t>16.24%</w:t>
            </w:r>
          </w:p>
        </w:tc>
        <w:tc>
          <w:tcPr>
            <w:tcW w:w="1234" w:type="dxa"/>
            <w:vAlign w:val="center"/>
          </w:tcPr>
          <w:p w14:paraId="11ABD30B" w14:textId="5AD6140F" w:rsidR="00A76E27" w:rsidRPr="00D93BD6" w:rsidRDefault="00A76E27" w:rsidP="00A76E27">
            <w:pPr>
              <w:jc w:val="center"/>
            </w:pPr>
          </w:p>
        </w:tc>
      </w:tr>
      <w:tr w:rsidR="00E3395C" w:rsidRPr="00D93BD6" w14:paraId="518A42C6" w14:textId="07CBFFA7" w:rsidTr="00E32206">
        <w:trPr>
          <w:trHeight w:val="296"/>
          <w:jc w:val="center"/>
        </w:trPr>
        <w:tc>
          <w:tcPr>
            <w:tcW w:w="2605" w:type="dxa"/>
            <w:shd w:val="clear" w:color="auto" w:fill="DBE5F1" w:themeFill="accent1" w:themeFillTint="33"/>
          </w:tcPr>
          <w:p w14:paraId="2CAE510B" w14:textId="1220B414" w:rsidR="00E3395C" w:rsidRPr="00D93BD6" w:rsidRDefault="00E3395C" w:rsidP="00E3395C">
            <w:pPr>
              <w:jc w:val="both"/>
              <w:rPr>
                <w:b/>
                <w:bCs/>
              </w:rPr>
            </w:pPr>
            <w:r w:rsidRPr="00D93BD6">
              <w:rPr>
                <w:b/>
                <w:bCs/>
              </w:rPr>
              <w:t>Per Unit Realisation (Rs)</w:t>
            </w:r>
          </w:p>
        </w:tc>
        <w:tc>
          <w:tcPr>
            <w:tcW w:w="1054" w:type="dxa"/>
            <w:shd w:val="clear" w:color="auto" w:fill="DBE5F1" w:themeFill="accent1" w:themeFillTint="33"/>
            <w:vAlign w:val="center"/>
          </w:tcPr>
          <w:p w14:paraId="3667D42F" w14:textId="554679D2" w:rsidR="00E3395C" w:rsidRPr="00D93BD6" w:rsidRDefault="00E3395C" w:rsidP="00E32206">
            <w:pPr>
              <w:jc w:val="center"/>
              <w:rPr>
                <w:b/>
              </w:rPr>
            </w:pPr>
            <w:r w:rsidRPr="00D93BD6">
              <w:rPr>
                <w:b/>
              </w:rPr>
              <w:t>7.64</w:t>
            </w:r>
          </w:p>
        </w:tc>
        <w:tc>
          <w:tcPr>
            <w:tcW w:w="1205" w:type="dxa"/>
            <w:shd w:val="clear" w:color="auto" w:fill="DBE5F1" w:themeFill="accent1" w:themeFillTint="33"/>
            <w:vAlign w:val="center"/>
          </w:tcPr>
          <w:p w14:paraId="4843E9F6" w14:textId="489DAA96" w:rsidR="00E3395C" w:rsidRPr="00D93BD6" w:rsidRDefault="00E3395C" w:rsidP="00E32206">
            <w:pPr>
              <w:jc w:val="center"/>
              <w:rPr>
                <w:b/>
              </w:rPr>
            </w:pPr>
            <w:r w:rsidRPr="00D93BD6">
              <w:rPr>
                <w:b/>
                <w:color w:val="000000"/>
              </w:rPr>
              <w:t>8.43</w:t>
            </w:r>
          </w:p>
        </w:tc>
        <w:tc>
          <w:tcPr>
            <w:tcW w:w="1067" w:type="dxa"/>
            <w:shd w:val="clear" w:color="auto" w:fill="DBE5F1" w:themeFill="accent1" w:themeFillTint="33"/>
            <w:vAlign w:val="center"/>
          </w:tcPr>
          <w:p w14:paraId="707368DE" w14:textId="63A60B9D" w:rsidR="00E3395C" w:rsidRPr="00D93BD6" w:rsidRDefault="00E3395C" w:rsidP="00E32206">
            <w:pPr>
              <w:jc w:val="center"/>
              <w:rPr>
                <w:b/>
              </w:rPr>
            </w:pPr>
            <w:r w:rsidRPr="00D93BD6">
              <w:rPr>
                <w:b/>
                <w:color w:val="000000"/>
              </w:rPr>
              <w:t>8.62</w:t>
            </w:r>
          </w:p>
        </w:tc>
        <w:tc>
          <w:tcPr>
            <w:tcW w:w="1054" w:type="dxa"/>
            <w:shd w:val="clear" w:color="auto" w:fill="DBE5F1" w:themeFill="accent1" w:themeFillTint="33"/>
            <w:vAlign w:val="center"/>
          </w:tcPr>
          <w:p w14:paraId="168AF913" w14:textId="14DB609D" w:rsidR="00E3395C" w:rsidRPr="00D93BD6" w:rsidRDefault="009B5423" w:rsidP="00E32206">
            <w:pPr>
              <w:jc w:val="center"/>
              <w:rPr>
                <w:b/>
              </w:rPr>
            </w:pPr>
            <w:r w:rsidRPr="00D93BD6">
              <w:rPr>
                <w:b/>
              </w:rPr>
              <w:t>8.93</w:t>
            </w:r>
          </w:p>
        </w:tc>
        <w:tc>
          <w:tcPr>
            <w:tcW w:w="1048" w:type="dxa"/>
            <w:shd w:val="clear" w:color="auto" w:fill="DBE5F1" w:themeFill="accent1" w:themeFillTint="33"/>
            <w:vAlign w:val="center"/>
          </w:tcPr>
          <w:p w14:paraId="6C81FB15" w14:textId="7FE5F9D1" w:rsidR="003C4CDB" w:rsidRPr="00D93BD6" w:rsidRDefault="003C4CDB" w:rsidP="00E32206">
            <w:pPr>
              <w:jc w:val="center"/>
              <w:rPr>
                <w:b/>
              </w:rPr>
            </w:pPr>
            <w:r>
              <w:rPr>
                <w:b/>
              </w:rPr>
              <w:t>8.96</w:t>
            </w:r>
          </w:p>
        </w:tc>
        <w:tc>
          <w:tcPr>
            <w:tcW w:w="1234" w:type="dxa"/>
            <w:shd w:val="clear" w:color="auto" w:fill="DBE5F1" w:themeFill="accent1" w:themeFillTint="33"/>
            <w:vAlign w:val="center"/>
          </w:tcPr>
          <w:p w14:paraId="381B550D" w14:textId="19CF58C0" w:rsidR="00E3395C" w:rsidRPr="00D93BD6" w:rsidRDefault="009B5423" w:rsidP="00E32206">
            <w:pPr>
              <w:jc w:val="center"/>
              <w:rPr>
                <w:b/>
              </w:rPr>
            </w:pPr>
            <w:r w:rsidRPr="00D93BD6">
              <w:rPr>
                <w:b/>
              </w:rPr>
              <w:t>8.36</w:t>
            </w:r>
          </w:p>
        </w:tc>
      </w:tr>
    </w:tbl>
    <w:p w14:paraId="5565F136" w14:textId="0BE36FE6" w:rsidR="00BF299B" w:rsidRPr="00BF299B" w:rsidRDefault="00BF299B" w:rsidP="00BF299B">
      <w:pPr>
        <w:pBdr>
          <w:top w:val="nil"/>
          <w:left w:val="nil"/>
          <w:bottom w:val="nil"/>
          <w:right w:val="nil"/>
          <w:between w:val="nil"/>
        </w:pBdr>
        <w:spacing w:after="0"/>
        <w:jc w:val="both"/>
        <w:rPr>
          <w:sz w:val="24"/>
          <w:szCs w:val="24"/>
        </w:rPr>
      </w:pPr>
    </w:p>
    <w:p w14:paraId="4441E573" w14:textId="6A114311" w:rsidR="00FA6FCA" w:rsidRPr="000065B8" w:rsidRDefault="0039758B" w:rsidP="000065B8">
      <w:pPr>
        <w:numPr>
          <w:ilvl w:val="0"/>
          <w:numId w:val="2"/>
        </w:numPr>
        <w:pBdr>
          <w:top w:val="nil"/>
          <w:left w:val="nil"/>
          <w:bottom w:val="nil"/>
          <w:right w:val="nil"/>
          <w:between w:val="nil"/>
        </w:pBdr>
        <w:spacing w:after="0"/>
        <w:ind w:left="0" w:firstLine="0"/>
        <w:jc w:val="both"/>
        <w:rPr>
          <w:color w:val="000000"/>
          <w:sz w:val="24"/>
          <w:szCs w:val="24"/>
        </w:rPr>
      </w:pPr>
      <w:r w:rsidRPr="003864DA">
        <w:rPr>
          <w:b/>
          <w:bCs/>
          <w:sz w:val="24"/>
          <w:szCs w:val="24"/>
        </w:rPr>
        <w:t xml:space="preserve">Power Purchase and </w:t>
      </w:r>
      <w:r w:rsidR="00DB6C0E" w:rsidRPr="003864DA">
        <w:rPr>
          <w:b/>
          <w:bCs/>
          <w:sz w:val="24"/>
          <w:szCs w:val="24"/>
        </w:rPr>
        <w:t>Cost:</w:t>
      </w:r>
      <w:r w:rsidR="00FA6FCA" w:rsidRPr="003864DA">
        <w:rPr>
          <w:b/>
          <w:bCs/>
          <w:sz w:val="24"/>
          <w:szCs w:val="24"/>
        </w:rPr>
        <w:t xml:space="preserve"> </w:t>
      </w:r>
      <w:r w:rsidR="00FA6FCA" w:rsidRPr="003864DA">
        <w:rPr>
          <w:sz w:val="24"/>
          <w:szCs w:val="24"/>
        </w:rPr>
        <w:t xml:space="preserve">The petitioner purchase power from the State Power Utility, </w:t>
      </w:r>
      <w:r w:rsidR="00FA6FCA" w:rsidRPr="003864DA">
        <w:rPr>
          <w:b/>
          <w:bCs/>
          <w:sz w:val="24"/>
          <w:szCs w:val="24"/>
        </w:rPr>
        <w:t>KSEBL</w:t>
      </w:r>
      <w:r w:rsidRPr="003864DA">
        <w:rPr>
          <w:sz w:val="24"/>
          <w:szCs w:val="24"/>
        </w:rPr>
        <w:t xml:space="preserve"> </w:t>
      </w:r>
      <w:r w:rsidR="00FA6FCA" w:rsidRPr="003864DA">
        <w:rPr>
          <w:sz w:val="24"/>
          <w:szCs w:val="24"/>
        </w:rPr>
        <w:t>to meet the consumer requirement</w:t>
      </w:r>
      <w:r w:rsidRPr="003864DA">
        <w:rPr>
          <w:sz w:val="24"/>
          <w:szCs w:val="24"/>
        </w:rPr>
        <w:t xml:space="preserve">. Technopark purchased </w:t>
      </w:r>
      <w:r w:rsidR="005D53E3" w:rsidRPr="003864DA">
        <w:rPr>
          <w:b/>
          <w:bCs/>
          <w:sz w:val="24"/>
          <w:szCs w:val="24"/>
        </w:rPr>
        <w:t>77.18</w:t>
      </w:r>
      <w:r w:rsidRPr="003864DA">
        <w:rPr>
          <w:b/>
          <w:bCs/>
          <w:sz w:val="24"/>
          <w:szCs w:val="24"/>
        </w:rPr>
        <w:t xml:space="preserve"> MU</w:t>
      </w:r>
      <w:r w:rsidRPr="003864DA">
        <w:rPr>
          <w:sz w:val="24"/>
          <w:szCs w:val="24"/>
        </w:rPr>
        <w:t xml:space="preserve"> of energy from KSEBL in FY 202</w:t>
      </w:r>
      <w:r w:rsidR="005D53E3" w:rsidRPr="003864DA">
        <w:rPr>
          <w:sz w:val="24"/>
          <w:szCs w:val="24"/>
        </w:rPr>
        <w:t>3</w:t>
      </w:r>
      <w:r w:rsidRPr="003864DA">
        <w:rPr>
          <w:sz w:val="24"/>
          <w:szCs w:val="24"/>
        </w:rPr>
        <w:t>-2</w:t>
      </w:r>
      <w:r w:rsidR="005D53E3" w:rsidRPr="003864DA">
        <w:rPr>
          <w:sz w:val="24"/>
          <w:szCs w:val="24"/>
        </w:rPr>
        <w:t>4</w:t>
      </w:r>
      <w:r w:rsidR="00FA6FCA" w:rsidRPr="003864DA">
        <w:rPr>
          <w:sz w:val="24"/>
          <w:szCs w:val="24"/>
        </w:rPr>
        <w:t xml:space="preserve"> at a total cost of </w:t>
      </w:r>
      <w:r w:rsidR="00FA6FCA" w:rsidRPr="003864DA">
        <w:rPr>
          <w:b/>
          <w:bCs/>
          <w:sz w:val="24"/>
          <w:szCs w:val="24"/>
        </w:rPr>
        <w:t xml:space="preserve">Rs </w:t>
      </w:r>
      <w:r w:rsidR="00DE06F0" w:rsidRPr="003864DA">
        <w:rPr>
          <w:b/>
          <w:bCs/>
          <w:sz w:val="24"/>
          <w:szCs w:val="24"/>
        </w:rPr>
        <w:t>5549.13</w:t>
      </w:r>
      <w:r w:rsidR="00FA6FCA" w:rsidRPr="003864DA">
        <w:rPr>
          <w:b/>
          <w:bCs/>
          <w:sz w:val="24"/>
          <w:szCs w:val="24"/>
        </w:rPr>
        <w:t xml:space="preserve"> Lakhs</w:t>
      </w:r>
      <w:r w:rsidR="00DE06F0" w:rsidRPr="003864DA">
        <w:rPr>
          <w:b/>
          <w:bCs/>
          <w:sz w:val="24"/>
          <w:szCs w:val="24"/>
        </w:rPr>
        <w:t xml:space="preserve">, </w:t>
      </w:r>
      <w:r w:rsidR="00DE06F0" w:rsidRPr="003864DA">
        <w:rPr>
          <w:sz w:val="24"/>
          <w:szCs w:val="24"/>
        </w:rPr>
        <w:t>that was 19.26% higher than previous year expense.</w:t>
      </w:r>
      <w:r w:rsidR="00FA6FCA" w:rsidRPr="003864DA">
        <w:rPr>
          <w:sz w:val="24"/>
          <w:szCs w:val="24"/>
        </w:rPr>
        <w:t xml:space="preserve">  Power purchase Cost constitutes the </w:t>
      </w:r>
      <w:r w:rsidR="00FA6FCA" w:rsidRPr="003864DA">
        <w:rPr>
          <w:b/>
          <w:bCs/>
          <w:sz w:val="24"/>
          <w:szCs w:val="24"/>
        </w:rPr>
        <w:t>largest component</w:t>
      </w:r>
      <w:r w:rsidR="00FA6FCA" w:rsidRPr="003864DA">
        <w:rPr>
          <w:sz w:val="24"/>
          <w:szCs w:val="24"/>
        </w:rPr>
        <w:t xml:space="preserve"> </w:t>
      </w:r>
      <w:r w:rsidR="00FA6FCA" w:rsidRPr="003864DA">
        <w:rPr>
          <w:b/>
          <w:sz w:val="24"/>
          <w:szCs w:val="24"/>
        </w:rPr>
        <w:t>(</w:t>
      </w:r>
      <w:r w:rsidR="004A2E67" w:rsidRPr="003864DA">
        <w:rPr>
          <w:b/>
          <w:sz w:val="24"/>
          <w:szCs w:val="24"/>
        </w:rPr>
        <w:t>8</w:t>
      </w:r>
      <w:r w:rsidR="00AA477D">
        <w:rPr>
          <w:b/>
          <w:sz w:val="24"/>
          <w:szCs w:val="24"/>
        </w:rPr>
        <w:t>7</w:t>
      </w:r>
      <w:r w:rsidR="00FA6FCA" w:rsidRPr="003864DA">
        <w:rPr>
          <w:b/>
          <w:sz w:val="24"/>
          <w:szCs w:val="24"/>
        </w:rPr>
        <w:t>%)</w:t>
      </w:r>
      <w:r w:rsidR="00FA6FCA" w:rsidRPr="003864DA">
        <w:rPr>
          <w:sz w:val="24"/>
          <w:szCs w:val="24"/>
        </w:rPr>
        <w:t xml:space="preserve"> of the </w:t>
      </w:r>
      <w:r w:rsidR="000065B8" w:rsidRPr="003864DA">
        <w:rPr>
          <w:sz w:val="24"/>
          <w:szCs w:val="24"/>
        </w:rPr>
        <w:t xml:space="preserve">total </w:t>
      </w:r>
      <w:r w:rsidR="00FA6FCA" w:rsidRPr="003864DA">
        <w:rPr>
          <w:sz w:val="24"/>
          <w:szCs w:val="24"/>
        </w:rPr>
        <w:t xml:space="preserve">expenditure </w:t>
      </w:r>
      <w:r w:rsidR="000065B8" w:rsidRPr="003864DA">
        <w:rPr>
          <w:sz w:val="24"/>
          <w:szCs w:val="24"/>
        </w:rPr>
        <w:t>(</w:t>
      </w:r>
      <w:r w:rsidR="00FA6FCA" w:rsidRPr="003864DA">
        <w:rPr>
          <w:sz w:val="24"/>
          <w:szCs w:val="24"/>
        </w:rPr>
        <w:t>without considering the returns on equity allowed</w:t>
      </w:r>
      <w:r w:rsidR="000065B8" w:rsidRPr="003864DA">
        <w:rPr>
          <w:sz w:val="24"/>
          <w:szCs w:val="24"/>
        </w:rPr>
        <w:t>)</w:t>
      </w:r>
      <w:r w:rsidR="00FA6FCA" w:rsidRPr="003864DA">
        <w:rPr>
          <w:sz w:val="24"/>
          <w:szCs w:val="24"/>
        </w:rPr>
        <w:t xml:space="preserve">.  The average per unit cost of power purchase, thus, was </w:t>
      </w:r>
      <w:r w:rsidR="00FA6FCA" w:rsidRPr="003864DA">
        <w:rPr>
          <w:b/>
          <w:sz w:val="24"/>
          <w:szCs w:val="24"/>
        </w:rPr>
        <w:t>Rs.</w:t>
      </w:r>
      <w:r w:rsidR="00DE06F0" w:rsidRPr="003864DA">
        <w:rPr>
          <w:b/>
          <w:sz w:val="24"/>
          <w:szCs w:val="24"/>
        </w:rPr>
        <w:t>7.19</w:t>
      </w:r>
      <w:r w:rsidR="00FA6FCA" w:rsidRPr="003864DA">
        <w:rPr>
          <w:b/>
          <w:sz w:val="24"/>
          <w:szCs w:val="24"/>
        </w:rPr>
        <w:t xml:space="preserve"> </w:t>
      </w:r>
      <w:r w:rsidR="00DE06F0" w:rsidRPr="003864DA">
        <w:rPr>
          <w:b/>
          <w:sz w:val="24"/>
          <w:szCs w:val="24"/>
        </w:rPr>
        <w:t>per unit</w:t>
      </w:r>
      <w:r w:rsidR="00FA6FCA" w:rsidRPr="003864DA">
        <w:rPr>
          <w:b/>
          <w:sz w:val="24"/>
          <w:szCs w:val="24"/>
        </w:rPr>
        <w:t xml:space="preserve"> </w:t>
      </w:r>
      <w:r w:rsidR="00DE06F0" w:rsidRPr="003864DA">
        <w:rPr>
          <w:bCs/>
          <w:sz w:val="24"/>
          <w:szCs w:val="24"/>
        </w:rPr>
        <w:t xml:space="preserve">whereas it was </w:t>
      </w:r>
      <w:r w:rsidR="00DE06F0" w:rsidRPr="003864DA">
        <w:rPr>
          <w:b/>
          <w:sz w:val="24"/>
          <w:szCs w:val="24"/>
        </w:rPr>
        <w:t>Rs</w:t>
      </w:r>
      <w:r w:rsidR="008428D9">
        <w:rPr>
          <w:b/>
          <w:sz w:val="24"/>
          <w:szCs w:val="24"/>
        </w:rPr>
        <w:t>.</w:t>
      </w:r>
      <w:r w:rsidR="00DE06F0" w:rsidRPr="003864DA">
        <w:rPr>
          <w:b/>
          <w:sz w:val="24"/>
          <w:szCs w:val="24"/>
        </w:rPr>
        <w:t>6.95</w:t>
      </w:r>
      <w:r w:rsidR="00DE06F0" w:rsidRPr="003864DA">
        <w:rPr>
          <w:bCs/>
          <w:sz w:val="24"/>
          <w:szCs w:val="24"/>
        </w:rPr>
        <w:t>, last year</w:t>
      </w:r>
      <w:r w:rsidR="00DE06F0" w:rsidRPr="003864DA">
        <w:rPr>
          <w:b/>
          <w:sz w:val="24"/>
          <w:szCs w:val="24"/>
        </w:rPr>
        <w:t>.</w:t>
      </w:r>
      <w:r w:rsidR="00FA6FCA" w:rsidRPr="003864DA">
        <w:rPr>
          <w:b/>
          <w:sz w:val="24"/>
          <w:szCs w:val="24"/>
        </w:rPr>
        <w:t xml:space="preserve"> </w:t>
      </w:r>
      <w:r w:rsidR="000065B8" w:rsidRPr="003864DA">
        <w:rPr>
          <w:sz w:val="24"/>
          <w:szCs w:val="24"/>
        </w:rPr>
        <w:t xml:space="preserve">The details of power purchase for each phase of Technopark are given in the Form D-3.1. </w:t>
      </w:r>
      <w:r w:rsidR="000065B8" w:rsidRPr="003864DA">
        <w:rPr>
          <w:bCs/>
          <w:sz w:val="24"/>
          <w:szCs w:val="24"/>
        </w:rPr>
        <w:t xml:space="preserve">The </w:t>
      </w:r>
      <w:r w:rsidR="00486AA0" w:rsidRPr="003864DA">
        <w:rPr>
          <w:bCs/>
          <w:sz w:val="24"/>
          <w:szCs w:val="24"/>
        </w:rPr>
        <w:t>t</w:t>
      </w:r>
      <w:r w:rsidR="000065B8" w:rsidRPr="003864DA">
        <w:rPr>
          <w:bCs/>
          <w:sz w:val="24"/>
          <w:szCs w:val="24"/>
        </w:rPr>
        <w:t xml:space="preserve">able below shows the comparison of </w:t>
      </w:r>
      <w:r w:rsidR="00CC6276" w:rsidRPr="003864DA">
        <w:rPr>
          <w:bCs/>
          <w:sz w:val="24"/>
          <w:szCs w:val="24"/>
        </w:rPr>
        <w:t>power</w:t>
      </w:r>
      <w:r w:rsidR="000065B8" w:rsidRPr="003864DA">
        <w:rPr>
          <w:bCs/>
          <w:sz w:val="24"/>
          <w:szCs w:val="24"/>
        </w:rPr>
        <w:t xml:space="preserve"> </w:t>
      </w:r>
      <w:r w:rsidR="00CC6276" w:rsidRPr="003864DA">
        <w:rPr>
          <w:bCs/>
          <w:sz w:val="24"/>
          <w:szCs w:val="24"/>
        </w:rPr>
        <w:t>c</w:t>
      </w:r>
      <w:r w:rsidR="000065B8" w:rsidRPr="003864DA">
        <w:rPr>
          <w:bCs/>
          <w:sz w:val="24"/>
          <w:szCs w:val="24"/>
        </w:rPr>
        <w:t xml:space="preserve">ost and </w:t>
      </w:r>
      <w:r w:rsidR="00CC6276" w:rsidRPr="003864DA">
        <w:rPr>
          <w:bCs/>
          <w:sz w:val="24"/>
          <w:szCs w:val="24"/>
        </w:rPr>
        <w:t xml:space="preserve">the </w:t>
      </w:r>
      <w:r w:rsidR="000065B8" w:rsidRPr="003864DA">
        <w:rPr>
          <w:bCs/>
          <w:sz w:val="24"/>
          <w:szCs w:val="24"/>
        </w:rPr>
        <w:t>per unit rate for previous years</w:t>
      </w:r>
      <w:r w:rsidR="00CC6276" w:rsidRPr="003864DA">
        <w:rPr>
          <w:bCs/>
          <w:sz w:val="24"/>
          <w:szCs w:val="24"/>
        </w:rPr>
        <w:t xml:space="preserve"> </w:t>
      </w:r>
      <w:r w:rsidR="00CC6276">
        <w:rPr>
          <w:bCs/>
          <w:color w:val="000000"/>
          <w:sz w:val="24"/>
          <w:szCs w:val="24"/>
        </w:rPr>
        <w:t>and the ARR approved values</w:t>
      </w:r>
      <w:r w:rsidR="000065B8" w:rsidRPr="000065B8">
        <w:rPr>
          <w:bCs/>
          <w:color w:val="000000"/>
          <w:sz w:val="24"/>
          <w:szCs w:val="24"/>
        </w:rPr>
        <w:t>.</w:t>
      </w:r>
    </w:p>
    <w:p w14:paraId="327DFC90" w14:textId="77777777" w:rsidR="000065B8" w:rsidRDefault="000065B8" w:rsidP="000065B8">
      <w:pPr>
        <w:pBdr>
          <w:top w:val="nil"/>
          <w:left w:val="nil"/>
          <w:bottom w:val="nil"/>
          <w:right w:val="nil"/>
          <w:between w:val="nil"/>
        </w:pBdr>
        <w:spacing w:after="0"/>
        <w:jc w:val="both"/>
        <w:rPr>
          <w:color w:val="000000"/>
          <w:sz w:val="24"/>
          <w:szCs w:val="24"/>
        </w:rPr>
      </w:pPr>
    </w:p>
    <w:tbl>
      <w:tblPr>
        <w:tblStyle w:val="TableGrid"/>
        <w:tblW w:w="9116" w:type="dxa"/>
        <w:tblLook w:val="04A0" w:firstRow="1" w:lastRow="0" w:firstColumn="1" w:lastColumn="0" w:noHBand="0" w:noVBand="1"/>
      </w:tblPr>
      <w:tblGrid>
        <w:gridCol w:w="2515"/>
        <w:gridCol w:w="1048"/>
        <w:gridCol w:w="1095"/>
        <w:gridCol w:w="1060"/>
        <w:gridCol w:w="1038"/>
        <w:gridCol w:w="1159"/>
        <w:gridCol w:w="1201"/>
      </w:tblGrid>
      <w:tr w:rsidR="005F184B" w:rsidRPr="005F184B" w14:paraId="6D51B4F4" w14:textId="77777777" w:rsidTr="008717DA">
        <w:trPr>
          <w:trHeight w:val="260"/>
        </w:trPr>
        <w:tc>
          <w:tcPr>
            <w:tcW w:w="2515" w:type="dxa"/>
            <w:shd w:val="clear" w:color="auto" w:fill="C6D9F1" w:themeFill="text2" w:themeFillTint="33"/>
            <w:vAlign w:val="center"/>
          </w:tcPr>
          <w:p w14:paraId="5426E0D9" w14:textId="77777777" w:rsidR="000065B8" w:rsidRPr="00D93BD6" w:rsidRDefault="000065B8" w:rsidP="008717DA">
            <w:pPr>
              <w:jc w:val="center"/>
              <w:rPr>
                <w:b/>
                <w:bCs/>
                <w:sz w:val="24"/>
                <w:szCs w:val="24"/>
              </w:rPr>
            </w:pPr>
            <w:bookmarkStart w:id="1" w:name="_Hlk177844724"/>
            <w:r w:rsidRPr="00D93BD6">
              <w:rPr>
                <w:b/>
                <w:bCs/>
                <w:sz w:val="24"/>
                <w:szCs w:val="24"/>
              </w:rPr>
              <w:t>Particulars</w:t>
            </w:r>
          </w:p>
        </w:tc>
        <w:tc>
          <w:tcPr>
            <w:tcW w:w="1048" w:type="dxa"/>
            <w:shd w:val="clear" w:color="auto" w:fill="C6D9F1" w:themeFill="text2" w:themeFillTint="33"/>
            <w:vAlign w:val="center"/>
          </w:tcPr>
          <w:p w14:paraId="728CBBD2" w14:textId="77777777" w:rsidR="000065B8" w:rsidRPr="00D93BD6" w:rsidRDefault="000065B8" w:rsidP="008717DA">
            <w:pPr>
              <w:jc w:val="center"/>
              <w:rPr>
                <w:b/>
                <w:bCs/>
                <w:sz w:val="24"/>
                <w:szCs w:val="24"/>
              </w:rPr>
            </w:pPr>
            <w:r w:rsidRPr="00D93BD6">
              <w:rPr>
                <w:b/>
                <w:bCs/>
                <w:sz w:val="24"/>
                <w:szCs w:val="24"/>
              </w:rPr>
              <w:t>2019-20</w:t>
            </w:r>
          </w:p>
        </w:tc>
        <w:tc>
          <w:tcPr>
            <w:tcW w:w="1095" w:type="dxa"/>
            <w:shd w:val="clear" w:color="auto" w:fill="C6D9F1" w:themeFill="text2" w:themeFillTint="33"/>
            <w:vAlign w:val="center"/>
          </w:tcPr>
          <w:p w14:paraId="1C0E6313" w14:textId="77777777" w:rsidR="000065B8" w:rsidRPr="00D93BD6" w:rsidRDefault="000065B8" w:rsidP="008717DA">
            <w:pPr>
              <w:jc w:val="center"/>
              <w:rPr>
                <w:b/>
                <w:bCs/>
                <w:sz w:val="24"/>
                <w:szCs w:val="24"/>
              </w:rPr>
            </w:pPr>
            <w:r w:rsidRPr="00D93BD6">
              <w:rPr>
                <w:b/>
                <w:bCs/>
                <w:sz w:val="24"/>
                <w:szCs w:val="24"/>
              </w:rPr>
              <w:t>2020-21</w:t>
            </w:r>
          </w:p>
        </w:tc>
        <w:tc>
          <w:tcPr>
            <w:tcW w:w="1060" w:type="dxa"/>
            <w:shd w:val="clear" w:color="auto" w:fill="C6D9F1" w:themeFill="text2" w:themeFillTint="33"/>
            <w:vAlign w:val="center"/>
          </w:tcPr>
          <w:p w14:paraId="6EFB8613" w14:textId="77777777" w:rsidR="000065B8" w:rsidRPr="00D93BD6" w:rsidRDefault="000065B8" w:rsidP="008717DA">
            <w:pPr>
              <w:jc w:val="center"/>
              <w:rPr>
                <w:b/>
                <w:bCs/>
                <w:sz w:val="24"/>
                <w:szCs w:val="24"/>
              </w:rPr>
            </w:pPr>
            <w:r w:rsidRPr="00D93BD6">
              <w:rPr>
                <w:b/>
                <w:bCs/>
                <w:sz w:val="24"/>
                <w:szCs w:val="24"/>
              </w:rPr>
              <w:t>2021-22</w:t>
            </w:r>
          </w:p>
        </w:tc>
        <w:tc>
          <w:tcPr>
            <w:tcW w:w="1038" w:type="dxa"/>
            <w:shd w:val="clear" w:color="auto" w:fill="C6D9F1" w:themeFill="text2" w:themeFillTint="33"/>
            <w:vAlign w:val="center"/>
          </w:tcPr>
          <w:p w14:paraId="42536D41" w14:textId="77777777" w:rsidR="000065B8" w:rsidRPr="00D93BD6" w:rsidRDefault="000065B8" w:rsidP="008717DA">
            <w:pPr>
              <w:jc w:val="center"/>
              <w:rPr>
                <w:b/>
                <w:bCs/>
                <w:sz w:val="24"/>
                <w:szCs w:val="24"/>
              </w:rPr>
            </w:pPr>
            <w:r w:rsidRPr="00D93BD6">
              <w:rPr>
                <w:b/>
                <w:bCs/>
                <w:sz w:val="24"/>
                <w:szCs w:val="24"/>
              </w:rPr>
              <w:t>2022-23</w:t>
            </w:r>
          </w:p>
        </w:tc>
        <w:tc>
          <w:tcPr>
            <w:tcW w:w="1159" w:type="dxa"/>
            <w:shd w:val="clear" w:color="auto" w:fill="C6D9F1" w:themeFill="text2" w:themeFillTint="33"/>
            <w:vAlign w:val="center"/>
          </w:tcPr>
          <w:p w14:paraId="15933540" w14:textId="77777777" w:rsidR="000065B8" w:rsidRPr="00D93BD6" w:rsidRDefault="000065B8" w:rsidP="008717DA">
            <w:pPr>
              <w:jc w:val="center"/>
              <w:rPr>
                <w:b/>
                <w:bCs/>
                <w:sz w:val="24"/>
                <w:szCs w:val="24"/>
              </w:rPr>
            </w:pPr>
            <w:r w:rsidRPr="00D93BD6">
              <w:rPr>
                <w:b/>
                <w:bCs/>
                <w:sz w:val="24"/>
                <w:szCs w:val="24"/>
              </w:rPr>
              <w:t>2023-24</w:t>
            </w:r>
          </w:p>
        </w:tc>
        <w:tc>
          <w:tcPr>
            <w:tcW w:w="1198" w:type="dxa"/>
            <w:shd w:val="clear" w:color="auto" w:fill="C6D9F1" w:themeFill="text2" w:themeFillTint="33"/>
            <w:vAlign w:val="center"/>
          </w:tcPr>
          <w:p w14:paraId="4B6E9B89" w14:textId="126C0370" w:rsidR="000065B8" w:rsidRPr="00D93BD6" w:rsidRDefault="008717DA" w:rsidP="008717DA">
            <w:pPr>
              <w:jc w:val="center"/>
              <w:rPr>
                <w:b/>
                <w:bCs/>
                <w:sz w:val="24"/>
                <w:szCs w:val="24"/>
              </w:rPr>
            </w:pPr>
            <w:r>
              <w:rPr>
                <w:b/>
                <w:bCs/>
              </w:rPr>
              <w:t xml:space="preserve">2023-24 </w:t>
            </w:r>
            <w:r w:rsidR="000065B8" w:rsidRPr="00D93BD6">
              <w:rPr>
                <w:b/>
                <w:bCs/>
                <w:sz w:val="24"/>
                <w:szCs w:val="24"/>
              </w:rPr>
              <w:t>Approved</w:t>
            </w:r>
          </w:p>
        </w:tc>
      </w:tr>
      <w:tr w:rsidR="00DE1FE1" w:rsidRPr="005F184B" w14:paraId="2D9FA3A5" w14:textId="77777777" w:rsidTr="008717DA">
        <w:trPr>
          <w:trHeight w:val="296"/>
        </w:trPr>
        <w:tc>
          <w:tcPr>
            <w:tcW w:w="2515" w:type="dxa"/>
          </w:tcPr>
          <w:p w14:paraId="713AA293" w14:textId="2E951F3C" w:rsidR="000065B8" w:rsidRPr="005F184B" w:rsidRDefault="000065B8" w:rsidP="001673F7">
            <w:pPr>
              <w:jc w:val="both"/>
              <w:rPr>
                <w:b/>
                <w:bCs/>
              </w:rPr>
            </w:pPr>
            <w:r w:rsidRPr="005F184B">
              <w:rPr>
                <w:b/>
                <w:bCs/>
              </w:rPr>
              <w:t>Energy Purchased (MU)</w:t>
            </w:r>
          </w:p>
        </w:tc>
        <w:tc>
          <w:tcPr>
            <w:tcW w:w="1048" w:type="dxa"/>
            <w:vAlign w:val="center"/>
          </w:tcPr>
          <w:p w14:paraId="717BE75F" w14:textId="05BF8C30" w:rsidR="000065B8" w:rsidRPr="005F184B" w:rsidRDefault="005F184B" w:rsidP="008717DA">
            <w:pPr>
              <w:jc w:val="center"/>
            </w:pPr>
            <w:r w:rsidRPr="005F184B">
              <w:t>90</w:t>
            </w:r>
            <w:r>
              <w:t>.</w:t>
            </w:r>
            <w:r w:rsidRPr="005F184B">
              <w:t>5</w:t>
            </w:r>
            <w:r>
              <w:t>8</w:t>
            </w:r>
          </w:p>
        </w:tc>
        <w:tc>
          <w:tcPr>
            <w:tcW w:w="1095" w:type="dxa"/>
            <w:vAlign w:val="center"/>
          </w:tcPr>
          <w:p w14:paraId="39681F06" w14:textId="4769F02F" w:rsidR="000065B8" w:rsidRPr="005F184B" w:rsidRDefault="000065B8" w:rsidP="008717DA">
            <w:pPr>
              <w:jc w:val="center"/>
            </w:pPr>
            <w:r w:rsidRPr="005F184B">
              <w:rPr>
                <w:color w:val="000000"/>
              </w:rPr>
              <w:t>51.86</w:t>
            </w:r>
          </w:p>
        </w:tc>
        <w:tc>
          <w:tcPr>
            <w:tcW w:w="1060" w:type="dxa"/>
            <w:vAlign w:val="center"/>
          </w:tcPr>
          <w:p w14:paraId="6A7AF83A" w14:textId="54CC90B1" w:rsidR="000065B8" w:rsidRPr="005F184B" w:rsidRDefault="000065B8" w:rsidP="008717DA">
            <w:pPr>
              <w:jc w:val="center"/>
            </w:pPr>
            <w:r w:rsidRPr="005F184B">
              <w:rPr>
                <w:color w:val="000000"/>
              </w:rPr>
              <w:t>51.46</w:t>
            </w:r>
          </w:p>
        </w:tc>
        <w:tc>
          <w:tcPr>
            <w:tcW w:w="1038" w:type="dxa"/>
            <w:vAlign w:val="center"/>
          </w:tcPr>
          <w:p w14:paraId="0A91BB1D" w14:textId="6CF9CF33" w:rsidR="000065B8" w:rsidRPr="005F184B" w:rsidRDefault="00F75506" w:rsidP="008717DA">
            <w:pPr>
              <w:jc w:val="center"/>
            </w:pPr>
            <w:r>
              <w:t>66.97</w:t>
            </w:r>
          </w:p>
        </w:tc>
        <w:tc>
          <w:tcPr>
            <w:tcW w:w="1159" w:type="dxa"/>
            <w:vAlign w:val="center"/>
          </w:tcPr>
          <w:p w14:paraId="13C40C8C" w14:textId="5C886FDF" w:rsidR="000065B8" w:rsidRPr="00AA0FCD" w:rsidRDefault="005D53E3" w:rsidP="008717DA">
            <w:pPr>
              <w:jc w:val="center"/>
            </w:pPr>
            <w:r w:rsidRPr="00AA0FCD">
              <w:t>77.18</w:t>
            </w:r>
          </w:p>
        </w:tc>
        <w:tc>
          <w:tcPr>
            <w:tcW w:w="1198" w:type="dxa"/>
            <w:vAlign w:val="center"/>
          </w:tcPr>
          <w:p w14:paraId="6322157F" w14:textId="14B1CD7D" w:rsidR="000065B8" w:rsidRPr="005F184B" w:rsidRDefault="00486AA0" w:rsidP="008717DA">
            <w:pPr>
              <w:jc w:val="center"/>
            </w:pPr>
            <w:r w:rsidRPr="005F184B">
              <w:t>84.90</w:t>
            </w:r>
          </w:p>
        </w:tc>
      </w:tr>
      <w:tr w:rsidR="005F184B" w:rsidRPr="005F184B" w14:paraId="331CC9B7" w14:textId="77777777" w:rsidTr="008717DA">
        <w:trPr>
          <w:trHeight w:val="296"/>
        </w:trPr>
        <w:tc>
          <w:tcPr>
            <w:tcW w:w="2515" w:type="dxa"/>
          </w:tcPr>
          <w:p w14:paraId="7297DAD7" w14:textId="6F399814" w:rsidR="000065B8" w:rsidRPr="005F184B" w:rsidRDefault="000065B8" w:rsidP="001673F7">
            <w:pPr>
              <w:jc w:val="both"/>
              <w:rPr>
                <w:b/>
                <w:bCs/>
              </w:rPr>
            </w:pPr>
            <w:r w:rsidRPr="005F184B">
              <w:rPr>
                <w:b/>
                <w:bCs/>
              </w:rPr>
              <w:t>Purchase Cost</w:t>
            </w:r>
            <w:r w:rsidR="005F184B" w:rsidRPr="005F184B">
              <w:rPr>
                <w:b/>
                <w:bCs/>
              </w:rPr>
              <w:t>*</w:t>
            </w:r>
            <w:r w:rsidRPr="005F184B">
              <w:rPr>
                <w:b/>
                <w:bCs/>
              </w:rPr>
              <w:t>(Rs Lakhs)</w:t>
            </w:r>
          </w:p>
        </w:tc>
        <w:tc>
          <w:tcPr>
            <w:tcW w:w="1048" w:type="dxa"/>
            <w:vAlign w:val="center"/>
          </w:tcPr>
          <w:p w14:paraId="46B36104" w14:textId="00F396E1" w:rsidR="000065B8" w:rsidRPr="005F184B" w:rsidRDefault="005F184B" w:rsidP="008717DA">
            <w:pPr>
              <w:jc w:val="center"/>
            </w:pPr>
            <w:r w:rsidRPr="005F184B">
              <w:t>5,770.58</w:t>
            </w:r>
          </w:p>
        </w:tc>
        <w:tc>
          <w:tcPr>
            <w:tcW w:w="1095" w:type="dxa"/>
            <w:vAlign w:val="center"/>
          </w:tcPr>
          <w:p w14:paraId="6A9DBA7B" w14:textId="46D7A833" w:rsidR="000065B8" w:rsidRPr="005F184B" w:rsidRDefault="009E0DC7" w:rsidP="008717DA">
            <w:pPr>
              <w:jc w:val="center"/>
            </w:pPr>
            <w:r w:rsidRPr="009E0DC7">
              <w:t>3</w:t>
            </w:r>
            <w:r>
              <w:t>,</w:t>
            </w:r>
            <w:r w:rsidRPr="009E0DC7">
              <w:t>511.93</w:t>
            </w:r>
          </w:p>
        </w:tc>
        <w:tc>
          <w:tcPr>
            <w:tcW w:w="1060" w:type="dxa"/>
            <w:vAlign w:val="center"/>
          </w:tcPr>
          <w:p w14:paraId="4007ED54" w14:textId="60945621" w:rsidR="000065B8" w:rsidRPr="005F184B" w:rsidRDefault="00DE1FE1" w:rsidP="008717DA">
            <w:pPr>
              <w:jc w:val="center"/>
            </w:pPr>
            <w:r w:rsidRPr="00DE1FE1">
              <w:t>3</w:t>
            </w:r>
            <w:r>
              <w:t>,</w:t>
            </w:r>
            <w:r w:rsidRPr="00DE1FE1">
              <w:t>494.83</w:t>
            </w:r>
          </w:p>
        </w:tc>
        <w:tc>
          <w:tcPr>
            <w:tcW w:w="1038" w:type="dxa"/>
            <w:vAlign w:val="center"/>
          </w:tcPr>
          <w:p w14:paraId="0B2897E5" w14:textId="22255FEB" w:rsidR="000065B8" w:rsidRPr="005F184B" w:rsidRDefault="00F75506" w:rsidP="008717DA">
            <w:pPr>
              <w:jc w:val="center"/>
            </w:pPr>
            <w:r w:rsidRPr="00F75506">
              <w:t>4,652.88</w:t>
            </w:r>
          </w:p>
        </w:tc>
        <w:tc>
          <w:tcPr>
            <w:tcW w:w="1159" w:type="dxa"/>
            <w:vAlign w:val="center"/>
          </w:tcPr>
          <w:p w14:paraId="2F57E0A4" w14:textId="20FD6C8C" w:rsidR="000065B8" w:rsidRPr="005F184B" w:rsidRDefault="00DE06F0" w:rsidP="008717DA">
            <w:pPr>
              <w:jc w:val="center"/>
            </w:pPr>
            <w:r>
              <w:t>5549.13</w:t>
            </w:r>
          </w:p>
        </w:tc>
        <w:tc>
          <w:tcPr>
            <w:tcW w:w="1198" w:type="dxa"/>
            <w:vAlign w:val="center"/>
          </w:tcPr>
          <w:p w14:paraId="5951D31C" w14:textId="06407C47" w:rsidR="000065B8" w:rsidRPr="005F184B" w:rsidRDefault="005F184B" w:rsidP="008717DA">
            <w:pPr>
              <w:jc w:val="center"/>
            </w:pPr>
            <w:r w:rsidRPr="005F184B">
              <w:t>**</w:t>
            </w:r>
            <w:r w:rsidR="00C41892" w:rsidRPr="00C41892">
              <w:t>5919.11</w:t>
            </w:r>
          </w:p>
        </w:tc>
      </w:tr>
      <w:tr w:rsidR="005F184B" w:rsidRPr="005F184B" w14:paraId="3920DE0E" w14:textId="77777777" w:rsidTr="008717DA">
        <w:trPr>
          <w:trHeight w:val="296"/>
        </w:trPr>
        <w:tc>
          <w:tcPr>
            <w:tcW w:w="2515" w:type="dxa"/>
          </w:tcPr>
          <w:p w14:paraId="72734493" w14:textId="755D9194" w:rsidR="000065B8" w:rsidRPr="005F184B" w:rsidRDefault="000065B8" w:rsidP="001673F7">
            <w:pPr>
              <w:jc w:val="both"/>
              <w:rPr>
                <w:b/>
                <w:bCs/>
              </w:rPr>
            </w:pPr>
            <w:r w:rsidRPr="005F184B">
              <w:rPr>
                <w:b/>
                <w:bCs/>
              </w:rPr>
              <w:t>Cost Change (%YOY)</w:t>
            </w:r>
          </w:p>
        </w:tc>
        <w:tc>
          <w:tcPr>
            <w:tcW w:w="1048" w:type="dxa"/>
            <w:vAlign w:val="center"/>
          </w:tcPr>
          <w:p w14:paraId="4B1AA61A" w14:textId="72FE4F9A" w:rsidR="000065B8" w:rsidRPr="005F184B" w:rsidRDefault="00207DC9" w:rsidP="008717DA">
            <w:pPr>
              <w:jc w:val="center"/>
            </w:pPr>
            <w:r>
              <w:t>---------</w:t>
            </w:r>
          </w:p>
        </w:tc>
        <w:tc>
          <w:tcPr>
            <w:tcW w:w="1095" w:type="dxa"/>
            <w:vAlign w:val="center"/>
          </w:tcPr>
          <w:p w14:paraId="58630019" w14:textId="43EDC24A" w:rsidR="000065B8" w:rsidRPr="005F184B" w:rsidRDefault="00F75506" w:rsidP="008717DA">
            <w:pPr>
              <w:jc w:val="center"/>
            </w:pPr>
            <w:r>
              <w:t>-39.14%</w:t>
            </w:r>
          </w:p>
        </w:tc>
        <w:tc>
          <w:tcPr>
            <w:tcW w:w="1060" w:type="dxa"/>
            <w:vAlign w:val="center"/>
          </w:tcPr>
          <w:p w14:paraId="690791F3" w14:textId="288EDDA2" w:rsidR="000065B8" w:rsidRPr="005F184B" w:rsidRDefault="00F75506" w:rsidP="008717DA">
            <w:pPr>
              <w:jc w:val="center"/>
            </w:pPr>
            <w:r>
              <w:t>-0.48%</w:t>
            </w:r>
          </w:p>
        </w:tc>
        <w:tc>
          <w:tcPr>
            <w:tcW w:w="1038" w:type="dxa"/>
            <w:vAlign w:val="center"/>
          </w:tcPr>
          <w:p w14:paraId="6277136F" w14:textId="2EA14E1E" w:rsidR="000065B8" w:rsidRPr="005F184B" w:rsidRDefault="00F75506" w:rsidP="008717DA">
            <w:pPr>
              <w:jc w:val="center"/>
            </w:pPr>
            <w:r>
              <w:t>33.13%</w:t>
            </w:r>
          </w:p>
        </w:tc>
        <w:tc>
          <w:tcPr>
            <w:tcW w:w="1159" w:type="dxa"/>
            <w:vAlign w:val="center"/>
          </w:tcPr>
          <w:p w14:paraId="0D316258" w14:textId="5DD3D650" w:rsidR="000065B8" w:rsidRPr="005F184B" w:rsidRDefault="00DE06F0" w:rsidP="008717DA">
            <w:pPr>
              <w:jc w:val="center"/>
            </w:pPr>
            <w:r>
              <w:t>19.26%</w:t>
            </w:r>
          </w:p>
        </w:tc>
        <w:tc>
          <w:tcPr>
            <w:tcW w:w="1198" w:type="dxa"/>
            <w:vAlign w:val="center"/>
          </w:tcPr>
          <w:p w14:paraId="3A96755A" w14:textId="2AEBBBF0" w:rsidR="000065B8" w:rsidRPr="005F184B" w:rsidRDefault="000065B8" w:rsidP="008717DA">
            <w:pPr>
              <w:jc w:val="center"/>
            </w:pPr>
          </w:p>
        </w:tc>
      </w:tr>
      <w:tr w:rsidR="00DE1FE1" w:rsidRPr="005F184B" w14:paraId="5EC101FE" w14:textId="77777777" w:rsidTr="00DE1FE1">
        <w:trPr>
          <w:trHeight w:val="296"/>
        </w:trPr>
        <w:tc>
          <w:tcPr>
            <w:tcW w:w="2515" w:type="dxa"/>
            <w:shd w:val="clear" w:color="auto" w:fill="DBE5F1" w:themeFill="accent1" w:themeFillTint="33"/>
          </w:tcPr>
          <w:p w14:paraId="3CF38931" w14:textId="0391A0DE" w:rsidR="000065B8" w:rsidRPr="005F184B" w:rsidRDefault="000065B8" w:rsidP="001673F7">
            <w:pPr>
              <w:jc w:val="both"/>
              <w:rPr>
                <w:b/>
                <w:bCs/>
              </w:rPr>
            </w:pPr>
            <w:r w:rsidRPr="005F184B">
              <w:rPr>
                <w:b/>
                <w:bCs/>
              </w:rPr>
              <w:t>Per Unit Cost (Rs/Unit)</w:t>
            </w:r>
          </w:p>
        </w:tc>
        <w:tc>
          <w:tcPr>
            <w:tcW w:w="1048" w:type="dxa"/>
            <w:shd w:val="clear" w:color="auto" w:fill="DBE5F1" w:themeFill="accent1" w:themeFillTint="33"/>
          </w:tcPr>
          <w:p w14:paraId="65E2E8ED" w14:textId="46EC1178" w:rsidR="000065B8" w:rsidRPr="005F184B" w:rsidRDefault="00D93BD6" w:rsidP="001673F7">
            <w:pPr>
              <w:jc w:val="right"/>
              <w:rPr>
                <w:b/>
              </w:rPr>
            </w:pPr>
            <w:r>
              <w:rPr>
                <w:b/>
              </w:rPr>
              <w:t>6.37</w:t>
            </w:r>
          </w:p>
        </w:tc>
        <w:tc>
          <w:tcPr>
            <w:tcW w:w="1095" w:type="dxa"/>
            <w:shd w:val="clear" w:color="auto" w:fill="DBE5F1" w:themeFill="accent1" w:themeFillTint="33"/>
          </w:tcPr>
          <w:p w14:paraId="4D0EBAEB" w14:textId="343EE53C" w:rsidR="000065B8" w:rsidRPr="005F184B" w:rsidRDefault="000065B8" w:rsidP="001673F7">
            <w:pPr>
              <w:jc w:val="right"/>
              <w:rPr>
                <w:b/>
              </w:rPr>
            </w:pPr>
            <w:r w:rsidRPr="005F184B">
              <w:rPr>
                <w:b/>
                <w:color w:val="000000"/>
              </w:rPr>
              <w:t>6.77</w:t>
            </w:r>
          </w:p>
        </w:tc>
        <w:tc>
          <w:tcPr>
            <w:tcW w:w="1060" w:type="dxa"/>
            <w:shd w:val="clear" w:color="auto" w:fill="DBE5F1" w:themeFill="accent1" w:themeFillTint="33"/>
          </w:tcPr>
          <w:p w14:paraId="492595A6" w14:textId="1B322ABF" w:rsidR="000065B8" w:rsidRPr="005F184B" w:rsidRDefault="000065B8" w:rsidP="001673F7">
            <w:pPr>
              <w:jc w:val="right"/>
              <w:rPr>
                <w:b/>
              </w:rPr>
            </w:pPr>
            <w:r w:rsidRPr="005F184B">
              <w:rPr>
                <w:b/>
                <w:color w:val="000000"/>
              </w:rPr>
              <w:t>6.79</w:t>
            </w:r>
          </w:p>
        </w:tc>
        <w:tc>
          <w:tcPr>
            <w:tcW w:w="1038" w:type="dxa"/>
            <w:shd w:val="clear" w:color="auto" w:fill="DBE5F1" w:themeFill="accent1" w:themeFillTint="33"/>
          </w:tcPr>
          <w:p w14:paraId="41EAD7B2" w14:textId="5CBB4B66" w:rsidR="000065B8" w:rsidRPr="005F184B" w:rsidRDefault="000065B8" w:rsidP="001673F7">
            <w:pPr>
              <w:jc w:val="right"/>
              <w:rPr>
                <w:b/>
              </w:rPr>
            </w:pPr>
            <w:r w:rsidRPr="005F184B">
              <w:rPr>
                <w:b/>
                <w:color w:val="000000"/>
              </w:rPr>
              <w:t>6.95</w:t>
            </w:r>
          </w:p>
        </w:tc>
        <w:tc>
          <w:tcPr>
            <w:tcW w:w="1159" w:type="dxa"/>
            <w:shd w:val="clear" w:color="auto" w:fill="DBE5F1" w:themeFill="accent1" w:themeFillTint="33"/>
          </w:tcPr>
          <w:p w14:paraId="6961B20F" w14:textId="3D420921" w:rsidR="000065B8" w:rsidRPr="005F184B" w:rsidRDefault="00DE06F0" w:rsidP="001673F7">
            <w:pPr>
              <w:jc w:val="right"/>
              <w:rPr>
                <w:b/>
              </w:rPr>
            </w:pPr>
            <w:r>
              <w:rPr>
                <w:b/>
              </w:rPr>
              <w:t>7.19</w:t>
            </w:r>
          </w:p>
        </w:tc>
        <w:tc>
          <w:tcPr>
            <w:tcW w:w="1198" w:type="dxa"/>
            <w:shd w:val="clear" w:color="auto" w:fill="DBE5F1" w:themeFill="accent1" w:themeFillTint="33"/>
          </w:tcPr>
          <w:p w14:paraId="63F8E6F4" w14:textId="2E2D9B78" w:rsidR="000065B8" w:rsidRPr="005F184B" w:rsidRDefault="002273B4" w:rsidP="005F184B">
            <w:pPr>
              <w:jc w:val="right"/>
              <w:rPr>
                <w:b/>
              </w:rPr>
            </w:pPr>
            <w:r w:rsidRPr="005F184B">
              <w:rPr>
                <w:b/>
              </w:rPr>
              <w:t>7.</w:t>
            </w:r>
            <w:r w:rsidR="005F184B" w:rsidRPr="005F184B">
              <w:rPr>
                <w:b/>
              </w:rPr>
              <w:t>00</w:t>
            </w:r>
          </w:p>
        </w:tc>
      </w:tr>
      <w:tr w:rsidR="005F184B" w:rsidRPr="005F184B" w14:paraId="07A7C271" w14:textId="77777777" w:rsidTr="00DE1FE1">
        <w:trPr>
          <w:trHeight w:val="296"/>
        </w:trPr>
        <w:tc>
          <w:tcPr>
            <w:tcW w:w="9116" w:type="dxa"/>
            <w:gridSpan w:val="7"/>
            <w:shd w:val="clear" w:color="auto" w:fill="auto"/>
          </w:tcPr>
          <w:p w14:paraId="62E5096F" w14:textId="0A840149" w:rsidR="005F184B" w:rsidRPr="005F184B" w:rsidRDefault="005F184B" w:rsidP="00D93BD6">
            <w:pPr>
              <w:ind w:left="330"/>
              <w:jc w:val="both"/>
              <w:rPr>
                <w:bCs/>
                <w:i/>
                <w:iCs/>
              </w:rPr>
            </w:pPr>
            <w:r w:rsidRPr="005F184B">
              <w:rPr>
                <w:bCs/>
                <w:i/>
                <w:iCs/>
              </w:rPr>
              <w:t>*Actual Power Purchase Cost is taken for comparison.</w:t>
            </w:r>
          </w:p>
        </w:tc>
      </w:tr>
      <w:tr w:rsidR="002273B4" w:rsidRPr="005F184B" w14:paraId="2AF594E4" w14:textId="77777777" w:rsidTr="00DE1FE1">
        <w:trPr>
          <w:trHeight w:val="296"/>
        </w:trPr>
        <w:tc>
          <w:tcPr>
            <w:tcW w:w="9116" w:type="dxa"/>
            <w:gridSpan w:val="7"/>
            <w:shd w:val="clear" w:color="auto" w:fill="auto"/>
          </w:tcPr>
          <w:p w14:paraId="087FD406" w14:textId="46E8C3D8" w:rsidR="002273B4" w:rsidRPr="005F184B" w:rsidRDefault="002273B4" w:rsidP="00D93BD6">
            <w:pPr>
              <w:pStyle w:val="ListParagraph"/>
              <w:ind w:left="330"/>
              <w:jc w:val="both"/>
              <w:rPr>
                <w:bCs/>
                <w:i/>
                <w:iCs/>
              </w:rPr>
            </w:pPr>
            <w:r w:rsidRPr="005F184B">
              <w:rPr>
                <w:bCs/>
                <w:i/>
                <w:iCs/>
              </w:rPr>
              <w:t>*</w:t>
            </w:r>
            <w:r w:rsidR="005F184B" w:rsidRPr="005F184B">
              <w:rPr>
                <w:bCs/>
                <w:i/>
                <w:iCs/>
              </w:rPr>
              <w:t>*</w:t>
            </w:r>
            <w:r w:rsidRPr="005F184B">
              <w:rPr>
                <w:bCs/>
                <w:i/>
                <w:iCs/>
              </w:rPr>
              <w:t xml:space="preserve">Excludes the REC purchase cost of </w:t>
            </w:r>
            <w:r w:rsidR="005F184B" w:rsidRPr="005F184B">
              <w:rPr>
                <w:bCs/>
                <w:i/>
                <w:iCs/>
              </w:rPr>
              <w:t xml:space="preserve">Rs </w:t>
            </w:r>
            <w:r w:rsidRPr="005F184B">
              <w:rPr>
                <w:bCs/>
                <w:i/>
                <w:iCs/>
              </w:rPr>
              <w:t>353.44 Lakhs approved</w:t>
            </w:r>
            <w:r w:rsidR="005F184B">
              <w:rPr>
                <w:bCs/>
                <w:i/>
                <w:iCs/>
              </w:rPr>
              <w:t>.</w:t>
            </w:r>
          </w:p>
        </w:tc>
      </w:tr>
      <w:bookmarkEnd w:id="1"/>
    </w:tbl>
    <w:p w14:paraId="5BBB0BC8" w14:textId="77777777" w:rsidR="004A2E67" w:rsidRPr="004A2E67" w:rsidRDefault="004A2E67" w:rsidP="004A2E67">
      <w:pPr>
        <w:pBdr>
          <w:top w:val="nil"/>
          <w:left w:val="nil"/>
          <w:bottom w:val="nil"/>
          <w:right w:val="nil"/>
          <w:between w:val="nil"/>
        </w:pBdr>
        <w:spacing w:after="0"/>
        <w:jc w:val="both"/>
        <w:rPr>
          <w:sz w:val="24"/>
          <w:szCs w:val="24"/>
        </w:rPr>
      </w:pPr>
    </w:p>
    <w:p w14:paraId="1364768E" w14:textId="77777777" w:rsidR="00152F76" w:rsidRDefault="00DF7599" w:rsidP="00113EF0">
      <w:pPr>
        <w:numPr>
          <w:ilvl w:val="0"/>
          <w:numId w:val="2"/>
        </w:numPr>
        <w:pBdr>
          <w:top w:val="nil"/>
          <w:left w:val="nil"/>
          <w:bottom w:val="nil"/>
          <w:right w:val="nil"/>
          <w:between w:val="nil"/>
        </w:pBdr>
        <w:spacing w:after="0"/>
        <w:ind w:left="0" w:firstLine="0"/>
        <w:jc w:val="both"/>
        <w:rPr>
          <w:sz w:val="24"/>
          <w:szCs w:val="24"/>
        </w:rPr>
      </w:pPr>
      <w:r w:rsidRPr="003158D8">
        <w:rPr>
          <w:b/>
          <w:sz w:val="24"/>
          <w:szCs w:val="24"/>
        </w:rPr>
        <w:lastRenderedPageBreak/>
        <w:t>Solar Generation:</w:t>
      </w:r>
      <w:r w:rsidR="00F75506" w:rsidRPr="003158D8">
        <w:rPr>
          <w:sz w:val="24"/>
          <w:szCs w:val="24"/>
        </w:rPr>
        <w:t xml:space="preserve"> </w:t>
      </w:r>
      <w:r w:rsidRPr="003158D8">
        <w:rPr>
          <w:sz w:val="24"/>
          <w:szCs w:val="24"/>
        </w:rPr>
        <w:t xml:space="preserve"> The petitioner </w:t>
      </w:r>
      <w:r w:rsidR="0039758B" w:rsidRPr="003158D8">
        <w:rPr>
          <w:sz w:val="24"/>
          <w:szCs w:val="24"/>
        </w:rPr>
        <w:t>ha</w:t>
      </w:r>
      <w:r w:rsidR="00F75506" w:rsidRPr="003158D8">
        <w:rPr>
          <w:sz w:val="24"/>
          <w:szCs w:val="24"/>
        </w:rPr>
        <w:t xml:space="preserve">s </w:t>
      </w:r>
      <w:r w:rsidR="00F258D6" w:rsidRPr="003158D8">
        <w:rPr>
          <w:sz w:val="24"/>
          <w:szCs w:val="24"/>
        </w:rPr>
        <w:t>six</w:t>
      </w:r>
      <w:r w:rsidR="00F75506" w:rsidRPr="003158D8">
        <w:rPr>
          <w:sz w:val="24"/>
          <w:szCs w:val="24"/>
        </w:rPr>
        <w:t xml:space="preserve"> rooftop solar plant of total capacity </w:t>
      </w:r>
      <w:r w:rsidR="00F258D6" w:rsidRPr="003158D8">
        <w:rPr>
          <w:sz w:val="24"/>
          <w:szCs w:val="24"/>
        </w:rPr>
        <w:t>355.5</w:t>
      </w:r>
      <w:r w:rsidR="00F75506" w:rsidRPr="003158D8">
        <w:rPr>
          <w:sz w:val="24"/>
          <w:szCs w:val="24"/>
        </w:rPr>
        <w:t xml:space="preserve"> kW and generated</w:t>
      </w:r>
      <w:r w:rsidRPr="003158D8">
        <w:rPr>
          <w:sz w:val="24"/>
          <w:szCs w:val="24"/>
        </w:rPr>
        <w:t xml:space="preserve"> about </w:t>
      </w:r>
      <w:r w:rsidR="00F258D6" w:rsidRPr="003158D8">
        <w:rPr>
          <w:sz w:val="24"/>
          <w:szCs w:val="24"/>
        </w:rPr>
        <w:t>3.81</w:t>
      </w:r>
      <w:r w:rsidR="00E53208" w:rsidRPr="003158D8">
        <w:rPr>
          <w:sz w:val="24"/>
          <w:szCs w:val="24"/>
        </w:rPr>
        <w:t xml:space="preserve"> Lakhs units </w:t>
      </w:r>
      <w:r w:rsidRPr="003158D8">
        <w:rPr>
          <w:sz w:val="24"/>
          <w:szCs w:val="24"/>
        </w:rPr>
        <w:t>of electricity</w:t>
      </w:r>
      <w:r w:rsidR="00F258D6" w:rsidRPr="003158D8">
        <w:rPr>
          <w:sz w:val="24"/>
          <w:szCs w:val="24"/>
        </w:rPr>
        <w:t xml:space="preserve"> </w:t>
      </w:r>
      <w:r w:rsidR="00905610" w:rsidRPr="003158D8">
        <w:rPr>
          <w:sz w:val="24"/>
          <w:szCs w:val="24"/>
        </w:rPr>
        <w:t xml:space="preserve">(kWh) </w:t>
      </w:r>
      <w:r w:rsidR="00F258D6" w:rsidRPr="003158D8">
        <w:rPr>
          <w:sz w:val="24"/>
          <w:szCs w:val="24"/>
        </w:rPr>
        <w:t xml:space="preserve">as compared to 3.4 Lakhs </w:t>
      </w:r>
      <w:r w:rsidR="003352A6" w:rsidRPr="003158D8">
        <w:rPr>
          <w:sz w:val="24"/>
          <w:szCs w:val="24"/>
        </w:rPr>
        <w:t>units in</w:t>
      </w:r>
      <w:r w:rsidR="00905610" w:rsidRPr="003158D8">
        <w:rPr>
          <w:sz w:val="24"/>
          <w:szCs w:val="24"/>
        </w:rPr>
        <w:t xml:space="preserve"> </w:t>
      </w:r>
      <w:r w:rsidR="00F258D6" w:rsidRPr="003158D8">
        <w:rPr>
          <w:sz w:val="24"/>
          <w:szCs w:val="24"/>
        </w:rPr>
        <w:t>previous year</w:t>
      </w:r>
      <w:r w:rsidRPr="003158D8">
        <w:rPr>
          <w:sz w:val="24"/>
          <w:szCs w:val="24"/>
        </w:rPr>
        <w:t>.</w:t>
      </w:r>
      <w:r w:rsidR="00F258D6" w:rsidRPr="003158D8">
        <w:rPr>
          <w:sz w:val="24"/>
          <w:szCs w:val="24"/>
        </w:rPr>
        <w:t xml:space="preserve"> During FY 2023-24, two new plants were commissioned: A 15.5 kW Plant over the roof of the Electric Vehicle Charging Station in </w:t>
      </w:r>
      <w:r w:rsidR="00F25AFE" w:rsidRPr="003158D8">
        <w:rPr>
          <w:sz w:val="24"/>
          <w:szCs w:val="24"/>
        </w:rPr>
        <w:t xml:space="preserve">Technopark </w:t>
      </w:r>
      <w:r w:rsidR="00F258D6" w:rsidRPr="003158D8">
        <w:rPr>
          <w:sz w:val="24"/>
          <w:szCs w:val="24"/>
        </w:rPr>
        <w:t>Phase-</w:t>
      </w:r>
      <w:r w:rsidR="008717DA" w:rsidRPr="003158D8">
        <w:rPr>
          <w:sz w:val="24"/>
          <w:szCs w:val="24"/>
        </w:rPr>
        <w:t>I</w:t>
      </w:r>
      <w:r w:rsidR="00F258D6" w:rsidRPr="003158D8">
        <w:rPr>
          <w:sz w:val="24"/>
          <w:szCs w:val="24"/>
        </w:rPr>
        <w:t xml:space="preserve"> Campus 03-06-202</w:t>
      </w:r>
      <w:r w:rsidR="00253B89" w:rsidRPr="003158D8">
        <w:rPr>
          <w:sz w:val="24"/>
          <w:szCs w:val="24"/>
        </w:rPr>
        <w:t>3</w:t>
      </w:r>
      <w:r w:rsidR="00F258D6" w:rsidRPr="003158D8">
        <w:rPr>
          <w:sz w:val="24"/>
          <w:szCs w:val="24"/>
        </w:rPr>
        <w:t xml:space="preserve"> and another </w:t>
      </w:r>
      <w:r w:rsidR="00207DC9" w:rsidRPr="003158D8">
        <w:rPr>
          <w:sz w:val="24"/>
          <w:szCs w:val="24"/>
        </w:rPr>
        <w:t>35-kW</w:t>
      </w:r>
      <w:r w:rsidR="00F258D6" w:rsidRPr="003158D8">
        <w:rPr>
          <w:sz w:val="24"/>
          <w:szCs w:val="24"/>
        </w:rPr>
        <w:t xml:space="preserve"> rooftop plant in </w:t>
      </w:r>
      <w:proofErr w:type="spellStart"/>
      <w:r w:rsidR="00F258D6" w:rsidRPr="003158D8">
        <w:rPr>
          <w:sz w:val="24"/>
          <w:szCs w:val="24"/>
        </w:rPr>
        <w:t>Technocity</w:t>
      </w:r>
      <w:proofErr w:type="spellEnd"/>
      <w:r w:rsidR="00F258D6" w:rsidRPr="003158D8">
        <w:rPr>
          <w:sz w:val="24"/>
          <w:szCs w:val="24"/>
        </w:rPr>
        <w:t xml:space="preserve"> campus on 13-10-2024.  </w:t>
      </w:r>
      <w:r w:rsidRPr="003158D8">
        <w:rPr>
          <w:sz w:val="24"/>
          <w:szCs w:val="24"/>
        </w:rPr>
        <w:t>The solar generation from the</w:t>
      </w:r>
      <w:r w:rsidR="00F75506" w:rsidRPr="003158D8">
        <w:rPr>
          <w:sz w:val="24"/>
          <w:szCs w:val="24"/>
        </w:rPr>
        <w:t>se</w:t>
      </w:r>
      <w:r w:rsidRPr="003158D8">
        <w:rPr>
          <w:sz w:val="24"/>
          <w:szCs w:val="24"/>
        </w:rPr>
        <w:t xml:space="preserve"> </w:t>
      </w:r>
      <w:r w:rsidR="00F25AFE" w:rsidRPr="003158D8">
        <w:rPr>
          <w:sz w:val="24"/>
          <w:szCs w:val="24"/>
        </w:rPr>
        <w:t>six</w:t>
      </w:r>
      <w:r w:rsidRPr="003158D8">
        <w:rPr>
          <w:sz w:val="24"/>
          <w:szCs w:val="24"/>
        </w:rPr>
        <w:t xml:space="preserve"> plants </w:t>
      </w:r>
      <w:r w:rsidR="00F75506" w:rsidRPr="003158D8">
        <w:rPr>
          <w:sz w:val="24"/>
          <w:szCs w:val="24"/>
        </w:rPr>
        <w:t>and the corresponding</w:t>
      </w:r>
      <w:r w:rsidR="006F67ED" w:rsidRPr="003158D8">
        <w:rPr>
          <w:sz w:val="24"/>
          <w:szCs w:val="24"/>
        </w:rPr>
        <w:t xml:space="preserve"> Capacity Utilisation Factors (CUF) </w:t>
      </w:r>
      <w:r w:rsidRPr="003158D8">
        <w:rPr>
          <w:sz w:val="24"/>
          <w:szCs w:val="24"/>
        </w:rPr>
        <w:t xml:space="preserve">is given below. </w:t>
      </w:r>
      <w:r w:rsidR="006F67ED" w:rsidRPr="003158D8">
        <w:rPr>
          <w:sz w:val="24"/>
          <w:szCs w:val="24"/>
        </w:rPr>
        <w:t>It</w:t>
      </w:r>
      <w:r w:rsidR="00A40DA3" w:rsidRPr="003158D8">
        <w:rPr>
          <w:sz w:val="24"/>
          <w:szCs w:val="24"/>
        </w:rPr>
        <w:t xml:space="preserve"> may also be noted that the number of sunny days and solar irradiation can significantly affect solar generation. </w:t>
      </w:r>
      <w:r w:rsidR="00BC0546" w:rsidRPr="003158D8">
        <w:rPr>
          <w:sz w:val="24"/>
          <w:szCs w:val="24"/>
        </w:rPr>
        <w:t xml:space="preserve">The inverter and power conditioning unit (PCU) of the </w:t>
      </w:r>
      <w:proofErr w:type="gramStart"/>
      <w:r w:rsidR="00BC0546" w:rsidRPr="003158D8">
        <w:rPr>
          <w:sz w:val="24"/>
          <w:szCs w:val="24"/>
        </w:rPr>
        <w:t>10 kW</w:t>
      </w:r>
      <w:proofErr w:type="gramEnd"/>
      <w:r w:rsidR="00BC0546" w:rsidRPr="003158D8">
        <w:rPr>
          <w:sz w:val="24"/>
          <w:szCs w:val="24"/>
        </w:rPr>
        <w:t xml:space="preserve"> solar plant were under repair. </w:t>
      </w:r>
    </w:p>
    <w:p w14:paraId="6B944AC7" w14:textId="77777777" w:rsidR="00152F76" w:rsidRDefault="00152F76" w:rsidP="00152F76">
      <w:pPr>
        <w:pBdr>
          <w:top w:val="nil"/>
          <w:left w:val="nil"/>
          <w:bottom w:val="nil"/>
          <w:right w:val="nil"/>
          <w:between w:val="nil"/>
        </w:pBdr>
        <w:spacing w:after="0"/>
        <w:jc w:val="both"/>
        <w:rPr>
          <w:sz w:val="24"/>
          <w:szCs w:val="24"/>
        </w:rPr>
      </w:pPr>
    </w:p>
    <w:p w14:paraId="7AE4D529" w14:textId="105367CA" w:rsidR="00152F76" w:rsidRDefault="00152F76" w:rsidP="00152F76">
      <w:pPr>
        <w:pBdr>
          <w:top w:val="nil"/>
          <w:left w:val="nil"/>
          <w:bottom w:val="nil"/>
          <w:right w:val="nil"/>
          <w:between w:val="nil"/>
        </w:pBdr>
        <w:spacing w:after="0"/>
        <w:jc w:val="both"/>
        <w:rPr>
          <w:sz w:val="24"/>
          <w:szCs w:val="24"/>
        </w:rPr>
      </w:pPr>
      <w:r>
        <w:rPr>
          <w:sz w:val="24"/>
          <w:szCs w:val="24"/>
        </w:rPr>
        <w:t>The</w:t>
      </w:r>
      <w:r w:rsidR="00C34A59" w:rsidRPr="00C34A59">
        <w:rPr>
          <w:sz w:val="24"/>
          <w:szCs w:val="24"/>
        </w:rPr>
        <w:t xml:space="preserve"> plant was commissioned 5 years ago, and the DLP of the plant has expired. Therefore, we require support from Delta (the OEM of the inverter) for its rectification</w:t>
      </w:r>
      <w:r w:rsidR="00C34A59">
        <w:rPr>
          <w:sz w:val="24"/>
          <w:szCs w:val="24"/>
        </w:rPr>
        <w:t>.</w:t>
      </w:r>
    </w:p>
    <w:p w14:paraId="1F97FFA0" w14:textId="77777777" w:rsidR="00152F76" w:rsidRDefault="00152F76" w:rsidP="00152F76">
      <w:pPr>
        <w:pBdr>
          <w:top w:val="nil"/>
          <w:left w:val="nil"/>
          <w:bottom w:val="nil"/>
          <w:right w:val="nil"/>
          <w:between w:val="nil"/>
        </w:pBdr>
        <w:spacing w:after="0"/>
        <w:jc w:val="both"/>
        <w:rPr>
          <w:sz w:val="24"/>
          <w:szCs w:val="24"/>
        </w:rPr>
      </w:pPr>
    </w:p>
    <w:p w14:paraId="5D24E297" w14:textId="37D27324" w:rsidR="00E34B06" w:rsidRPr="00152F76" w:rsidRDefault="00BC0546" w:rsidP="00152F76">
      <w:pPr>
        <w:pBdr>
          <w:top w:val="nil"/>
          <w:left w:val="nil"/>
          <w:bottom w:val="nil"/>
          <w:right w:val="nil"/>
          <w:between w:val="nil"/>
        </w:pBdr>
        <w:spacing w:after="0"/>
        <w:jc w:val="both"/>
        <w:rPr>
          <w:sz w:val="24"/>
          <w:szCs w:val="24"/>
        </w:rPr>
      </w:pPr>
      <w:r w:rsidRPr="00152F76">
        <w:rPr>
          <w:sz w:val="24"/>
          <w:szCs w:val="24"/>
        </w:rPr>
        <w:t>However, we did not receive adequate service support from the original equipment manufacturer (OEM). Therefore, our in-house team took the initiative and inspected the equipment. They successfully rectified the issue, ensuring the plant's proper functionality</w:t>
      </w:r>
      <w:r w:rsidR="0032510F" w:rsidRPr="00152F76">
        <w:rPr>
          <w:sz w:val="24"/>
          <w:szCs w:val="24"/>
        </w:rPr>
        <w:t>.</w:t>
      </w:r>
    </w:p>
    <w:p w14:paraId="7A8BC8F5" w14:textId="77777777" w:rsidR="00E34B06" w:rsidRDefault="00E34B06">
      <w:pPr>
        <w:pBdr>
          <w:top w:val="nil"/>
          <w:left w:val="nil"/>
          <w:bottom w:val="nil"/>
          <w:right w:val="nil"/>
          <w:between w:val="nil"/>
        </w:pBdr>
        <w:spacing w:after="0"/>
        <w:jc w:val="both"/>
        <w:rPr>
          <w:color w:val="000000"/>
          <w:sz w:val="24"/>
          <w:szCs w:val="24"/>
        </w:rPr>
      </w:pPr>
    </w:p>
    <w:tbl>
      <w:tblPr>
        <w:tblW w:w="8602" w:type="dxa"/>
        <w:jc w:val="center"/>
        <w:tblLook w:val="04A0" w:firstRow="1" w:lastRow="0" w:firstColumn="1" w:lastColumn="0" w:noHBand="0" w:noVBand="1"/>
      </w:tblPr>
      <w:tblGrid>
        <w:gridCol w:w="495"/>
        <w:gridCol w:w="1570"/>
        <w:gridCol w:w="1128"/>
        <w:gridCol w:w="1080"/>
        <w:gridCol w:w="1077"/>
        <w:gridCol w:w="1125"/>
        <w:gridCol w:w="948"/>
        <w:gridCol w:w="1179"/>
      </w:tblGrid>
      <w:tr w:rsidR="00207DC9" w:rsidRPr="009C4AE3" w14:paraId="1B3D3BA6" w14:textId="7546A53A" w:rsidTr="009C4AE3">
        <w:trPr>
          <w:trHeight w:val="144"/>
          <w:jc w:val="center"/>
        </w:trPr>
        <w:tc>
          <w:tcPr>
            <w:tcW w:w="8602" w:type="dxa"/>
            <w:gridSpan w:val="8"/>
            <w:tcBorders>
              <w:top w:val="single" w:sz="4" w:space="0" w:color="auto"/>
              <w:left w:val="single" w:sz="4" w:space="0" w:color="auto"/>
              <w:bottom w:val="single" w:sz="4" w:space="0" w:color="auto"/>
              <w:right w:val="single" w:sz="4" w:space="0" w:color="auto"/>
            </w:tcBorders>
            <w:shd w:val="clear" w:color="auto" w:fill="244061" w:themeFill="accent1" w:themeFillShade="80"/>
            <w:noWrap/>
            <w:vAlign w:val="bottom"/>
            <w:hideMark/>
          </w:tcPr>
          <w:p w14:paraId="5F88B965" w14:textId="5089C0E7" w:rsidR="00207DC9" w:rsidRPr="009C4AE3" w:rsidRDefault="00207DC9" w:rsidP="00B64A91">
            <w:pPr>
              <w:spacing w:after="0" w:line="240" w:lineRule="auto"/>
              <w:jc w:val="center"/>
              <w:rPr>
                <w:rFonts w:asciiTheme="minorHAnsi" w:eastAsia="Times New Roman" w:hAnsiTheme="minorHAnsi" w:cstheme="minorHAnsi"/>
                <w:b/>
                <w:bCs/>
                <w:sz w:val="20"/>
                <w:szCs w:val="20"/>
                <w:lang w:val="en-US"/>
              </w:rPr>
            </w:pPr>
            <w:r w:rsidRPr="009C4AE3">
              <w:rPr>
                <w:rFonts w:asciiTheme="minorHAnsi" w:eastAsia="Times New Roman" w:hAnsiTheme="minorHAnsi" w:cstheme="minorHAnsi"/>
                <w:b/>
                <w:bCs/>
                <w:sz w:val="20"/>
                <w:szCs w:val="20"/>
                <w:lang w:val="en-US"/>
              </w:rPr>
              <w:t>Solar Generation Technopark Own Plants for FY2023-24</w:t>
            </w:r>
          </w:p>
        </w:tc>
      </w:tr>
      <w:tr w:rsidR="00207DC9" w:rsidRPr="009C4AE3" w14:paraId="5FF1FDB7" w14:textId="01592B40" w:rsidTr="009C4AE3">
        <w:trPr>
          <w:trHeight w:val="144"/>
          <w:jc w:val="center"/>
        </w:trPr>
        <w:tc>
          <w:tcPr>
            <w:tcW w:w="495" w:type="dxa"/>
            <w:tcBorders>
              <w:top w:val="nil"/>
              <w:left w:val="single" w:sz="4" w:space="0" w:color="auto"/>
              <w:bottom w:val="single" w:sz="4" w:space="0" w:color="auto"/>
              <w:right w:val="single" w:sz="4" w:space="0" w:color="auto"/>
            </w:tcBorders>
            <w:shd w:val="clear" w:color="000000" w:fill="DDEBF7"/>
            <w:vAlign w:val="center"/>
            <w:hideMark/>
          </w:tcPr>
          <w:p w14:paraId="1982662F" w14:textId="2992401D" w:rsidR="00207DC9" w:rsidRPr="009C4AE3" w:rsidRDefault="00207DC9" w:rsidP="00207DC9">
            <w:pPr>
              <w:spacing w:after="0" w:line="240" w:lineRule="auto"/>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No</w:t>
            </w:r>
          </w:p>
        </w:tc>
        <w:tc>
          <w:tcPr>
            <w:tcW w:w="1570" w:type="dxa"/>
            <w:tcBorders>
              <w:top w:val="nil"/>
              <w:left w:val="single" w:sz="4" w:space="0" w:color="auto"/>
              <w:bottom w:val="single" w:sz="4" w:space="0" w:color="auto"/>
              <w:right w:val="single" w:sz="4" w:space="0" w:color="auto"/>
            </w:tcBorders>
            <w:shd w:val="clear" w:color="000000" w:fill="DDEBF7"/>
            <w:vAlign w:val="center"/>
            <w:hideMark/>
          </w:tcPr>
          <w:p w14:paraId="3A96D9AA" w14:textId="6AB253CD" w:rsidR="00207DC9" w:rsidRPr="009C4AE3" w:rsidRDefault="00207DC9" w:rsidP="00207DC9">
            <w:pPr>
              <w:spacing w:after="0" w:line="240" w:lineRule="auto"/>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Month</w:t>
            </w:r>
          </w:p>
        </w:tc>
        <w:tc>
          <w:tcPr>
            <w:tcW w:w="1128" w:type="dxa"/>
            <w:tcBorders>
              <w:top w:val="nil"/>
              <w:left w:val="nil"/>
              <w:bottom w:val="single" w:sz="4" w:space="0" w:color="auto"/>
              <w:right w:val="single" w:sz="4" w:space="0" w:color="auto"/>
            </w:tcBorders>
            <w:shd w:val="clear" w:color="000000" w:fill="DDEBF7"/>
            <w:vAlign w:val="center"/>
            <w:hideMark/>
          </w:tcPr>
          <w:p w14:paraId="48291843" w14:textId="520CE4C0" w:rsidR="00207DC9" w:rsidRPr="009C4AE3" w:rsidRDefault="00207DC9" w:rsidP="00207DC9">
            <w:pPr>
              <w:spacing w:after="0" w:line="240" w:lineRule="auto"/>
              <w:jc w:val="center"/>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 xml:space="preserve">200 </w:t>
            </w:r>
            <w:proofErr w:type="spellStart"/>
            <w:r w:rsidRPr="009C4AE3">
              <w:rPr>
                <w:rFonts w:ascii="Calibri Light" w:eastAsia="Times New Roman" w:hAnsi="Calibri Light" w:cs="Calibri Light"/>
                <w:b/>
                <w:bCs/>
                <w:sz w:val="20"/>
                <w:szCs w:val="20"/>
                <w:lang w:val="en-US"/>
              </w:rPr>
              <w:t>kWp</w:t>
            </w:r>
            <w:proofErr w:type="spellEnd"/>
          </w:p>
        </w:tc>
        <w:tc>
          <w:tcPr>
            <w:tcW w:w="1080" w:type="dxa"/>
            <w:tcBorders>
              <w:top w:val="nil"/>
              <w:left w:val="nil"/>
              <w:bottom w:val="single" w:sz="4" w:space="0" w:color="auto"/>
              <w:right w:val="single" w:sz="4" w:space="0" w:color="auto"/>
            </w:tcBorders>
            <w:shd w:val="clear" w:color="000000" w:fill="DDEBF7"/>
            <w:vAlign w:val="center"/>
            <w:hideMark/>
          </w:tcPr>
          <w:p w14:paraId="6B94A372" w14:textId="35436307" w:rsidR="00207DC9" w:rsidRPr="009C4AE3" w:rsidRDefault="00207DC9" w:rsidP="00207DC9">
            <w:pPr>
              <w:spacing w:after="0" w:line="240" w:lineRule="auto"/>
              <w:jc w:val="center"/>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 xml:space="preserve">50 </w:t>
            </w:r>
            <w:proofErr w:type="spellStart"/>
            <w:r w:rsidRPr="009C4AE3">
              <w:rPr>
                <w:rFonts w:ascii="Calibri Light" w:eastAsia="Times New Roman" w:hAnsi="Calibri Light" w:cs="Calibri Light"/>
                <w:b/>
                <w:bCs/>
                <w:sz w:val="20"/>
                <w:szCs w:val="20"/>
                <w:lang w:val="en-US"/>
              </w:rPr>
              <w:t>kWp</w:t>
            </w:r>
            <w:proofErr w:type="spellEnd"/>
          </w:p>
        </w:tc>
        <w:tc>
          <w:tcPr>
            <w:tcW w:w="1077" w:type="dxa"/>
            <w:tcBorders>
              <w:top w:val="nil"/>
              <w:left w:val="nil"/>
              <w:bottom w:val="single" w:sz="4" w:space="0" w:color="auto"/>
              <w:right w:val="single" w:sz="4" w:space="0" w:color="auto"/>
            </w:tcBorders>
            <w:shd w:val="clear" w:color="000000" w:fill="DDEBF7"/>
            <w:vAlign w:val="center"/>
            <w:hideMark/>
          </w:tcPr>
          <w:p w14:paraId="404F35D7" w14:textId="753AC268" w:rsidR="00207DC9" w:rsidRPr="009C4AE3" w:rsidRDefault="00207DC9" w:rsidP="00207DC9">
            <w:pPr>
              <w:spacing w:after="0" w:line="240" w:lineRule="auto"/>
              <w:jc w:val="center"/>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 xml:space="preserve">25 </w:t>
            </w:r>
            <w:proofErr w:type="spellStart"/>
            <w:r w:rsidRPr="009C4AE3">
              <w:rPr>
                <w:rFonts w:ascii="Calibri Light" w:eastAsia="Times New Roman" w:hAnsi="Calibri Light" w:cs="Calibri Light"/>
                <w:b/>
                <w:bCs/>
                <w:sz w:val="20"/>
                <w:szCs w:val="20"/>
                <w:lang w:val="en-US"/>
              </w:rPr>
              <w:t>kWp</w:t>
            </w:r>
            <w:proofErr w:type="spellEnd"/>
            <w:r w:rsidRPr="009C4AE3">
              <w:rPr>
                <w:rFonts w:ascii="Calibri Light" w:eastAsia="Times New Roman" w:hAnsi="Calibri Light" w:cs="Calibri Light"/>
                <w:b/>
                <w:bCs/>
                <w:sz w:val="20"/>
                <w:szCs w:val="20"/>
                <w:lang w:val="en-US"/>
              </w:rPr>
              <w:t xml:space="preserve"> </w:t>
            </w:r>
          </w:p>
        </w:tc>
        <w:tc>
          <w:tcPr>
            <w:tcW w:w="1125" w:type="dxa"/>
            <w:tcBorders>
              <w:top w:val="nil"/>
              <w:left w:val="nil"/>
              <w:bottom w:val="single" w:sz="4" w:space="0" w:color="auto"/>
              <w:right w:val="single" w:sz="4" w:space="0" w:color="auto"/>
            </w:tcBorders>
            <w:shd w:val="clear" w:color="000000" w:fill="DDEBF7"/>
            <w:vAlign w:val="center"/>
            <w:hideMark/>
          </w:tcPr>
          <w:p w14:paraId="39D14276" w14:textId="5996D054" w:rsidR="00207DC9" w:rsidRPr="009C4AE3" w:rsidRDefault="00207DC9" w:rsidP="00207DC9">
            <w:pPr>
              <w:spacing w:after="0" w:line="240" w:lineRule="auto"/>
              <w:jc w:val="center"/>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 xml:space="preserve">10 </w:t>
            </w:r>
            <w:proofErr w:type="spellStart"/>
            <w:r w:rsidRPr="009C4AE3">
              <w:rPr>
                <w:rFonts w:ascii="Calibri Light" w:eastAsia="Times New Roman" w:hAnsi="Calibri Light" w:cs="Calibri Light"/>
                <w:b/>
                <w:bCs/>
                <w:sz w:val="20"/>
                <w:szCs w:val="20"/>
                <w:lang w:val="en-US"/>
              </w:rPr>
              <w:t>kWp</w:t>
            </w:r>
            <w:proofErr w:type="spellEnd"/>
          </w:p>
        </w:tc>
        <w:tc>
          <w:tcPr>
            <w:tcW w:w="948" w:type="dxa"/>
            <w:tcBorders>
              <w:top w:val="nil"/>
              <w:left w:val="nil"/>
              <w:bottom w:val="single" w:sz="4" w:space="0" w:color="auto"/>
              <w:right w:val="single" w:sz="4" w:space="0" w:color="auto"/>
            </w:tcBorders>
            <w:shd w:val="clear" w:color="000000" w:fill="DDEBF7"/>
            <w:vAlign w:val="center"/>
            <w:hideMark/>
          </w:tcPr>
          <w:p w14:paraId="2BEF7C0A" w14:textId="629D60F6" w:rsidR="00207DC9" w:rsidRPr="009C4AE3" w:rsidRDefault="00207DC9" w:rsidP="00207DC9">
            <w:pPr>
              <w:spacing w:after="0" w:line="240" w:lineRule="auto"/>
              <w:jc w:val="center"/>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 xml:space="preserve">15.5kWp </w:t>
            </w:r>
          </w:p>
        </w:tc>
        <w:tc>
          <w:tcPr>
            <w:tcW w:w="1179" w:type="dxa"/>
            <w:tcBorders>
              <w:top w:val="nil"/>
              <w:left w:val="nil"/>
              <w:bottom w:val="single" w:sz="4" w:space="0" w:color="auto"/>
              <w:right w:val="single" w:sz="4" w:space="0" w:color="auto"/>
            </w:tcBorders>
            <w:shd w:val="clear" w:color="000000" w:fill="DDEBF7"/>
            <w:vAlign w:val="center"/>
            <w:hideMark/>
          </w:tcPr>
          <w:p w14:paraId="1D7656F0" w14:textId="6F7BF777" w:rsidR="00207DC9" w:rsidRPr="009C4AE3" w:rsidRDefault="00207DC9" w:rsidP="00207DC9">
            <w:pPr>
              <w:spacing w:after="0" w:line="240" w:lineRule="auto"/>
              <w:jc w:val="center"/>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35kW</w:t>
            </w:r>
          </w:p>
        </w:tc>
      </w:tr>
      <w:tr w:rsidR="00207DC9" w:rsidRPr="009C4AE3" w14:paraId="5E735146" w14:textId="395B7D9E" w:rsidTr="009C4AE3">
        <w:trPr>
          <w:trHeight w:val="144"/>
          <w:jc w:val="center"/>
        </w:trPr>
        <w:tc>
          <w:tcPr>
            <w:tcW w:w="495" w:type="dxa"/>
            <w:tcBorders>
              <w:top w:val="nil"/>
              <w:left w:val="single" w:sz="4" w:space="0" w:color="auto"/>
              <w:bottom w:val="single" w:sz="4" w:space="0" w:color="auto"/>
              <w:right w:val="single" w:sz="4" w:space="0" w:color="auto"/>
            </w:tcBorders>
            <w:shd w:val="clear" w:color="auto" w:fill="auto"/>
            <w:vAlign w:val="center"/>
            <w:hideMark/>
          </w:tcPr>
          <w:p w14:paraId="619F4F16"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w:t>
            </w:r>
          </w:p>
        </w:tc>
        <w:tc>
          <w:tcPr>
            <w:tcW w:w="1570" w:type="dxa"/>
            <w:tcBorders>
              <w:top w:val="nil"/>
              <w:left w:val="nil"/>
              <w:bottom w:val="single" w:sz="4" w:space="0" w:color="auto"/>
              <w:right w:val="single" w:sz="4" w:space="0" w:color="auto"/>
            </w:tcBorders>
            <w:shd w:val="clear" w:color="auto" w:fill="auto"/>
            <w:noWrap/>
            <w:vAlign w:val="center"/>
            <w:hideMark/>
          </w:tcPr>
          <w:p w14:paraId="37A9F7A1" w14:textId="66A24224" w:rsidR="00207DC9" w:rsidRPr="009C4AE3" w:rsidRDefault="00207DC9" w:rsidP="00207DC9">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Apr-2023</w:t>
            </w:r>
          </w:p>
        </w:tc>
        <w:tc>
          <w:tcPr>
            <w:tcW w:w="1128" w:type="dxa"/>
            <w:tcBorders>
              <w:top w:val="nil"/>
              <w:left w:val="nil"/>
              <w:bottom w:val="single" w:sz="4" w:space="0" w:color="auto"/>
              <w:right w:val="single" w:sz="4" w:space="0" w:color="auto"/>
            </w:tcBorders>
            <w:shd w:val="clear" w:color="auto" w:fill="auto"/>
            <w:noWrap/>
            <w:vAlign w:val="center"/>
            <w:hideMark/>
          </w:tcPr>
          <w:p w14:paraId="0E8D9FE7"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17248.0</w:t>
            </w:r>
          </w:p>
        </w:tc>
        <w:tc>
          <w:tcPr>
            <w:tcW w:w="1080" w:type="dxa"/>
            <w:tcBorders>
              <w:top w:val="nil"/>
              <w:left w:val="nil"/>
              <w:bottom w:val="single" w:sz="4" w:space="0" w:color="auto"/>
              <w:right w:val="single" w:sz="4" w:space="0" w:color="auto"/>
            </w:tcBorders>
            <w:shd w:val="clear" w:color="auto" w:fill="auto"/>
            <w:vAlign w:val="center"/>
            <w:hideMark/>
          </w:tcPr>
          <w:p w14:paraId="6A3C0E2C"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6101.0</w:t>
            </w:r>
          </w:p>
        </w:tc>
        <w:tc>
          <w:tcPr>
            <w:tcW w:w="1077" w:type="dxa"/>
            <w:tcBorders>
              <w:top w:val="nil"/>
              <w:left w:val="nil"/>
              <w:bottom w:val="single" w:sz="4" w:space="0" w:color="auto"/>
              <w:right w:val="single" w:sz="4" w:space="0" w:color="auto"/>
            </w:tcBorders>
            <w:shd w:val="clear" w:color="auto" w:fill="auto"/>
            <w:vAlign w:val="center"/>
            <w:hideMark/>
          </w:tcPr>
          <w:p w14:paraId="1CF8A31A"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1907.0</w:t>
            </w:r>
          </w:p>
        </w:tc>
        <w:tc>
          <w:tcPr>
            <w:tcW w:w="1125" w:type="dxa"/>
            <w:tcBorders>
              <w:top w:val="nil"/>
              <w:left w:val="nil"/>
              <w:bottom w:val="single" w:sz="4" w:space="0" w:color="auto"/>
              <w:right w:val="single" w:sz="4" w:space="0" w:color="auto"/>
            </w:tcBorders>
            <w:shd w:val="clear" w:color="auto" w:fill="auto"/>
            <w:noWrap/>
            <w:vAlign w:val="center"/>
            <w:hideMark/>
          </w:tcPr>
          <w:p w14:paraId="0995CC41"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c>
          <w:tcPr>
            <w:tcW w:w="948" w:type="dxa"/>
            <w:tcBorders>
              <w:top w:val="nil"/>
              <w:left w:val="nil"/>
              <w:bottom w:val="single" w:sz="4" w:space="0" w:color="auto"/>
              <w:right w:val="single" w:sz="4" w:space="0" w:color="auto"/>
            </w:tcBorders>
            <w:shd w:val="clear" w:color="auto" w:fill="auto"/>
            <w:noWrap/>
            <w:vAlign w:val="center"/>
            <w:hideMark/>
          </w:tcPr>
          <w:p w14:paraId="52C988BE"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c>
          <w:tcPr>
            <w:tcW w:w="1179" w:type="dxa"/>
            <w:tcBorders>
              <w:top w:val="nil"/>
              <w:left w:val="nil"/>
              <w:bottom w:val="single" w:sz="4" w:space="0" w:color="auto"/>
              <w:right w:val="single" w:sz="4" w:space="0" w:color="auto"/>
            </w:tcBorders>
            <w:shd w:val="clear" w:color="auto" w:fill="auto"/>
            <w:noWrap/>
            <w:vAlign w:val="center"/>
            <w:hideMark/>
          </w:tcPr>
          <w:p w14:paraId="188FC488"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r>
      <w:tr w:rsidR="00207DC9" w:rsidRPr="009C4AE3" w14:paraId="0D0E9047" w14:textId="371F0CE4" w:rsidTr="009C4AE3">
        <w:trPr>
          <w:trHeight w:val="144"/>
          <w:jc w:val="center"/>
        </w:trPr>
        <w:tc>
          <w:tcPr>
            <w:tcW w:w="495" w:type="dxa"/>
            <w:tcBorders>
              <w:top w:val="nil"/>
              <w:left w:val="single" w:sz="4" w:space="0" w:color="auto"/>
              <w:bottom w:val="single" w:sz="4" w:space="0" w:color="auto"/>
              <w:right w:val="single" w:sz="4" w:space="0" w:color="auto"/>
            </w:tcBorders>
            <w:shd w:val="clear" w:color="auto" w:fill="auto"/>
            <w:vAlign w:val="center"/>
            <w:hideMark/>
          </w:tcPr>
          <w:p w14:paraId="0901C94B"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w:t>
            </w:r>
          </w:p>
        </w:tc>
        <w:tc>
          <w:tcPr>
            <w:tcW w:w="1570" w:type="dxa"/>
            <w:tcBorders>
              <w:top w:val="nil"/>
              <w:left w:val="nil"/>
              <w:bottom w:val="single" w:sz="4" w:space="0" w:color="auto"/>
              <w:right w:val="single" w:sz="4" w:space="0" w:color="auto"/>
            </w:tcBorders>
            <w:shd w:val="clear" w:color="auto" w:fill="auto"/>
            <w:noWrap/>
            <w:vAlign w:val="center"/>
            <w:hideMark/>
          </w:tcPr>
          <w:p w14:paraId="2493F413" w14:textId="46B0E3B0" w:rsidR="00207DC9" w:rsidRPr="009C4AE3" w:rsidRDefault="00207DC9" w:rsidP="00207DC9">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May-2023</w:t>
            </w:r>
          </w:p>
        </w:tc>
        <w:tc>
          <w:tcPr>
            <w:tcW w:w="1128" w:type="dxa"/>
            <w:tcBorders>
              <w:top w:val="nil"/>
              <w:left w:val="nil"/>
              <w:bottom w:val="single" w:sz="4" w:space="0" w:color="auto"/>
              <w:right w:val="single" w:sz="4" w:space="0" w:color="auto"/>
            </w:tcBorders>
            <w:shd w:val="clear" w:color="auto" w:fill="auto"/>
            <w:noWrap/>
            <w:vAlign w:val="center"/>
            <w:hideMark/>
          </w:tcPr>
          <w:p w14:paraId="5B074EB9"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18247.6</w:t>
            </w:r>
          </w:p>
        </w:tc>
        <w:tc>
          <w:tcPr>
            <w:tcW w:w="1080" w:type="dxa"/>
            <w:tcBorders>
              <w:top w:val="nil"/>
              <w:left w:val="nil"/>
              <w:bottom w:val="single" w:sz="4" w:space="0" w:color="auto"/>
              <w:right w:val="single" w:sz="4" w:space="0" w:color="auto"/>
            </w:tcBorders>
            <w:shd w:val="clear" w:color="auto" w:fill="auto"/>
            <w:vAlign w:val="center"/>
            <w:hideMark/>
          </w:tcPr>
          <w:p w14:paraId="4263F689"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5710.8</w:t>
            </w:r>
          </w:p>
        </w:tc>
        <w:tc>
          <w:tcPr>
            <w:tcW w:w="1077" w:type="dxa"/>
            <w:tcBorders>
              <w:top w:val="nil"/>
              <w:left w:val="nil"/>
              <w:bottom w:val="single" w:sz="4" w:space="0" w:color="auto"/>
              <w:right w:val="single" w:sz="4" w:space="0" w:color="auto"/>
            </w:tcBorders>
            <w:shd w:val="clear" w:color="auto" w:fill="auto"/>
            <w:vAlign w:val="center"/>
            <w:hideMark/>
          </w:tcPr>
          <w:p w14:paraId="0FF5ABC1"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3210.4</w:t>
            </w:r>
          </w:p>
        </w:tc>
        <w:tc>
          <w:tcPr>
            <w:tcW w:w="1125" w:type="dxa"/>
            <w:tcBorders>
              <w:top w:val="nil"/>
              <w:left w:val="nil"/>
              <w:bottom w:val="single" w:sz="4" w:space="0" w:color="auto"/>
              <w:right w:val="single" w:sz="4" w:space="0" w:color="auto"/>
            </w:tcBorders>
            <w:shd w:val="clear" w:color="auto" w:fill="auto"/>
            <w:noWrap/>
            <w:vAlign w:val="center"/>
            <w:hideMark/>
          </w:tcPr>
          <w:p w14:paraId="5ECAD79D"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c>
          <w:tcPr>
            <w:tcW w:w="948" w:type="dxa"/>
            <w:tcBorders>
              <w:top w:val="nil"/>
              <w:left w:val="nil"/>
              <w:bottom w:val="single" w:sz="4" w:space="0" w:color="auto"/>
              <w:right w:val="single" w:sz="4" w:space="0" w:color="auto"/>
            </w:tcBorders>
            <w:shd w:val="clear" w:color="auto" w:fill="auto"/>
            <w:noWrap/>
            <w:vAlign w:val="center"/>
            <w:hideMark/>
          </w:tcPr>
          <w:p w14:paraId="26BE8D56"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c>
          <w:tcPr>
            <w:tcW w:w="1179" w:type="dxa"/>
            <w:tcBorders>
              <w:top w:val="nil"/>
              <w:left w:val="nil"/>
              <w:bottom w:val="single" w:sz="4" w:space="0" w:color="auto"/>
              <w:right w:val="single" w:sz="4" w:space="0" w:color="auto"/>
            </w:tcBorders>
            <w:shd w:val="clear" w:color="auto" w:fill="auto"/>
            <w:noWrap/>
            <w:vAlign w:val="center"/>
            <w:hideMark/>
          </w:tcPr>
          <w:p w14:paraId="7740D3E9"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r>
      <w:tr w:rsidR="00207DC9" w:rsidRPr="009C4AE3" w14:paraId="494EF530" w14:textId="19C7F78F" w:rsidTr="009C4AE3">
        <w:trPr>
          <w:trHeight w:val="144"/>
          <w:jc w:val="center"/>
        </w:trPr>
        <w:tc>
          <w:tcPr>
            <w:tcW w:w="495" w:type="dxa"/>
            <w:tcBorders>
              <w:top w:val="nil"/>
              <w:left w:val="single" w:sz="4" w:space="0" w:color="auto"/>
              <w:bottom w:val="single" w:sz="4" w:space="0" w:color="auto"/>
              <w:right w:val="single" w:sz="4" w:space="0" w:color="auto"/>
            </w:tcBorders>
            <w:shd w:val="clear" w:color="auto" w:fill="auto"/>
            <w:vAlign w:val="center"/>
            <w:hideMark/>
          </w:tcPr>
          <w:p w14:paraId="02C1A660"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3</w:t>
            </w:r>
          </w:p>
        </w:tc>
        <w:tc>
          <w:tcPr>
            <w:tcW w:w="1570" w:type="dxa"/>
            <w:tcBorders>
              <w:top w:val="nil"/>
              <w:left w:val="nil"/>
              <w:bottom w:val="single" w:sz="4" w:space="0" w:color="auto"/>
              <w:right w:val="single" w:sz="4" w:space="0" w:color="auto"/>
            </w:tcBorders>
            <w:shd w:val="clear" w:color="auto" w:fill="auto"/>
            <w:noWrap/>
            <w:vAlign w:val="center"/>
            <w:hideMark/>
          </w:tcPr>
          <w:p w14:paraId="5A18554A" w14:textId="3E14EE17" w:rsidR="00207DC9" w:rsidRPr="009C4AE3" w:rsidRDefault="00207DC9" w:rsidP="00207DC9">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Jun-2023</w:t>
            </w:r>
          </w:p>
        </w:tc>
        <w:tc>
          <w:tcPr>
            <w:tcW w:w="1128" w:type="dxa"/>
            <w:tcBorders>
              <w:top w:val="nil"/>
              <w:left w:val="nil"/>
              <w:bottom w:val="single" w:sz="4" w:space="0" w:color="auto"/>
              <w:right w:val="single" w:sz="4" w:space="0" w:color="auto"/>
            </w:tcBorders>
            <w:shd w:val="clear" w:color="auto" w:fill="auto"/>
            <w:noWrap/>
            <w:vAlign w:val="center"/>
            <w:hideMark/>
          </w:tcPr>
          <w:p w14:paraId="728CDC5C"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19414.8</w:t>
            </w:r>
          </w:p>
        </w:tc>
        <w:tc>
          <w:tcPr>
            <w:tcW w:w="1080" w:type="dxa"/>
            <w:tcBorders>
              <w:top w:val="nil"/>
              <w:left w:val="nil"/>
              <w:bottom w:val="single" w:sz="4" w:space="0" w:color="auto"/>
              <w:right w:val="single" w:sz="4" w:space="0" w:color="auto"/>
            </w:tcBorders>
            <w:shd w:val="clear" w:color="auto" w:fill="auto"/>
            <w:vAlign w:val="center"/>
            <w:hideMark/>
          </w:tcPr>
          <w:p w14:paraId="20EEBC85"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4968.2</w:t>
            </w:r>
          </w:p>
        </w:tc>
        <w:tc>
          <w:tcPr>
            <w:tcW w:w="1077" w:type="dxa"/>
            <w:tcBorders>
              <w:top w:val="nil"/>
              <w:left w:val="nil"/>
              <w:bottom w:val="single" w:sz="4" w:space="0" w:color="auto"/>
              <w:right w:val="single" w:sz="4" w:space="0" w:color="auto"/>
            </w:tcBorders>
            <w:shd w:val="clear" w:color="auto" w:fill="auto"/>
            <w:vAlign w:val="center"/>
            <w:hideMark/>
          </w:tcPr>
          <w:p w14:paraId="01C300FA"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2658.6</w:t>
            </w:r>
          </w:p>
        </w:tc>
        <w:tc>
          <w:tcPr>
            <w:tcW w:w="1125" w:type="dxa"/>
            <w:tcBorders>
              <w:top w:val="nil"/>
              <w:left w:val="nil"/>
              <w:bottom w:val="single" w:sz="4" w:space="0" w:color="auto"/>
              <w:right w:val="single" w:sz="4" w:space="0" w:color="auto"/>
            </w:tcBorders>
            <w:shd w:val="clear" w:color="auto" w:fill="auto"/>
            <w:noWrap/>
            <w:vAlign w:val="center"/>
            <w:hideMark/>
          </w:tcPr>
          <w:p w14:paraId="31093550"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c>
          <w:tcPr>
            <w:tcW w:w="948" w:type="dxa"/>
            <w:tcBorders>
              <w:top w:val="nil"/>
              <w:left w:val="nil"/>
              <w:bottom w:val="single" w:sz="4" w:space="0" w:color="auto"/>
              <w:right w:val="single" w:sz="4" w:space="0" w:color="auto"/>
            </w:tcBorders>
            <w:shd w:val="clear" w:color="auto" w:fill="auto"/>
            <w:noWrap/>
            <w:vAlign w:val="center"/>
            <w:hideMark/>
          </w:tcPr>
          <w:p w14:paraId="494F0446"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1813.8</w:t>
            </w:r>
          </w:p>
        </w:tc>
        <w:tc>
          <w:tcPr>
            <w:tcW w:w="1179" w:type="dxa"/>
            <w:tcBorders>
              <w:top w:val="nil"/>
              <w:left w:val="nil"/>
              <w:bottom w:val="single" w:sz="4" w:space="0" w:color="auto"/>
              <w:right w:val="single" w:sz="4" w:space="0" w:color="auto"/>
            </w:tcBorders>
            <w:shd w:val="clear" w:color="auto" w:fill="auto"/>
            <w:noWrap/>
            <w:vAlign w:val="center"/>
            <w:hideMark/>
          </w:tcPr>
          <w:p w14:paraId="7763C379"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r>
      <w:tr w:rsidR="00207DC9" w:rsidRPr="009C4AE3" w14:paraId="5D114B58" w14:textId="31D03BBC" w:rsidTr="009C4AE3">
        <w:trPr>
          <w:trHeight w:val="144"/>
          <w:jc w:val="center"/>
        </w:trPr>
        <w:tc>
          <w:tcPr>
            <w:tcW w:w="495" w:type="dxa"/>
            <w:tcBorders>
              <w:top w:val="nil"/>
              <w:left w:val="single" w:sz="4" w:space="0" w:color="auto"/>
              <w:bottom w:val="single" w:sz="4" w:space="0" w:color="auto"/>
              <w:right w:val="single" w:sz="4" w:space="0" w:color="auto"/>
            </w:tcBorders>
            <w:shd w:val="clear" w:color="auto" w:fill="auto"/>
            <w:vAlign w:val="center"/>
            <w:hideMark/>
          </w:tcPr>
          <w:p w14:paraId="75211291"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4</w:t>
            </w:r>
          </w:p>
        </w:tc>
        <w:tc>
          <w:tcPr>
            <w:tcW w:w="1570" w:type="dxa"/>
            <w:tcBorders>
              <w:top w:val="nil"/>
              <w:left w:val="nil"/>
              <w:bottom w:val="single" w:sz="4" w:space="0" w:color="auto"/>
              <w:right w:val="single" w:sz="4" w:space="0" w:color="auto"/>
            </w:tcBorders>
            <w:shd w:val="clear" w:color="auto" w:fill="auto"/>
            <w:noWrap/>
            <w:vAlign w:val="center"/>
            <w:hideMark/>
          </w:tcPr>
          <w:p w14:paraId="10D2469B" w14:textId="1DA0DE88" w:rsidR="00207DC9" w:rsidRPr="009C4AE3" w:rsidRDefault="00207DC9" w:rsidP="00207DC9">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Jul-2023</w:t>
            </w:r>
          </w:p>
        </w:tc>
        <w:tc>
          <w:tcPr>
            <w:tcW w:w="1128" w:type="dxa"/>
            <w:tcBorders>
              <w:top w:val="nil"/>
              <w:left w:val="nil"/>
              <w:bottom w:val="single" w:sz="4" w:space="0" w:color="auto"/>
              <w:right w:val="single" w:sz="4" w:space="0" w:color="auto"/>
            </w:tcBorders>
            <w:shd w:val="clear" w:color="auto" w:fill="auto"/>
            <w:noWrap/>
            <w:vAlign w:val="center"/>
            <w:hideMark/>
          </w:tcPr>
          <w:p w14:paraId="6DEB5A95"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21007.2</w:t>
            </w:r>
          </w:p>
        </w:tc>
        <w:tc>
          <w:tcPr>
            <w:tcW w:w="1080" w:type="dxa"/>
            <w:tcBorders>
              <w:top w:val="nil"/>
              <w:left w:val="nil"/>
              <w:bottom w:val="single" w:sz="4" w:space="0" w:color="auto"/>
              <w:right w:val="single" w:sz="4" w:space="0" w:color="auto"/>
            </w:tcBorders>
            <w:shd w:val="clear" w:color="auto" w:fill="auto"/>
            <w:vAlign w:val="center"/>
            <w:hideMark/>
          </w:tcPr>
          <w:p w14:paraId="78FF01C2"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5523.2</w:t>
            </w:r>
          </w:p>
        </w:tc>
        <w:tc>
          <w:tcPr>
            <w:tcW w:w="1077" w:type="dxa"/>
            <w:tcBorders>
              <w:top w:val="nil"/>
              <w:left w:val="nil"/>
              <w:bottom w:val="single" w:sz="4" w:space="0" w:color="auto"/>
              <w:right w:val="single" w:sz="4" w:space="0" w:color="auto"/>
            </w:tcBorders>
            <w:shd w:val="clear" w:color="auto" w:fill="auto"/>
            <w:vAlign w:val="center"/>
            <w:hideMark/>
          </w:tcPr>
          <w:p w14:paraId="69F36496"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2990.5</w:t>
            </w:r>
          </w:p>
        </w:tc>
        <w:tc>
          <w:tcPr>
            <w:tcW w:w="1125" w:type="dxa"/>
            <w:tcBorders>
              <w:top w:val="nil"/>
              <w:left w:val="nil"/>
              <w:bottom w:val="single" w:sz="4" w:space="0" w:color="auto"/>
              <w:right w:val="single" w:sz="4" w:space="0" w:color="auto"/>
            </w:tcBorders>
            <w:shd w:val="clear" w:color="auto" w:fill="auto"/>
            <w:noWrap/>
            <w:vAlign w:val="center"/>
            <w:hideMark/>
          </w:tcPr>
          <w:p w14:paraId="3966CB19"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c>
          <w:tcPr>
            <w:tcW w:w="948" w:type="dxa"/>
            <w:tcBorders>
              <w:top w:val="nil"/>
              <w:left w:val="nil"/>
              <w:bottom w:val="single" w:sz="4" w:space="0" w:color="auto"/>
              <w:right w:val="single" w:sz="4" w:space="0" w:color="auto"/>
            </w:tcBorders>
            <w:shd w:val="clear" w:color="auto" w:fill="auto"/>
            <w:noWrap/>
            <w:vAlign w:val="center"/>
            <w:hideMark/>
          </w:tcPr>
          <w:p w14:paraId="378A5A8B"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2037.1</w:t>
            </w:r>
          </w:p>
        </w:tc>
        <w:tc>
          <w:tcPr>
            <w:tcW w:w="1179" w:type="dxa"/>
            <w:tcBorders>
              <w:top w:val="nil"/>
              <w:left w:val="nil"/>
              <w:bottom w:val="single" w:sz="4" w:space="0" w:color="auto"/>
              <w:right w:val="single" w:sz="4" w:space="0" w:color="auto"/>
            </w:tcBorders>
            <w:shd w:val="clear" w:color="auto" w:fill="auto"/>
            <w:noWrap/>
            <w:vAlign w:val="center"/>
            <w:hideMark/>
          </w:tcPr>
          <w:p w14:paraId="51C065E1"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r>
      <w:tr w:rsidR="00207DC9" w:rsidRPr="009C4AE3" w14:paraId="61DC2D64" w14:textId="69AEB6A1" w:rsidTr="009C4AE3">
        <w:trPr>
          <w:trHeight w:val="144"/>
          <w:jc w:val="center"/>
        </w:trPr>
        <w:tc>
          <w:tcPr>
            <w:tcW w:w="495" w:type="dxa"/>
            <w:tcBorders>
              <w:top w:val="nil"/>
              <w:left w:val="single" w:sz="4" w:space="0" w:color="auto"/>
              <w:bottom w:val="single" w:sz="4" w:space="0" w:color="auto"/>
              <w:right w:val="single" w:sz="4" w:space="0" w:color="auto"/>
            </w:tcBorders>
            <w:shd w:val="clear" w:color="auto" w:fill="auto"/>
            <w:vAlign w:val="center"/>
            <w:hideMark/>
          </w:tcPr>
          <w:p w14:paraId="7B844A4E"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5</w:t>
            </w:r>
          </w:p>
        </w:tc>
        <w:tc>
          <w:tcPr>
            <w:tcW w:w="1570" w:type="dxa"/>
            <w:tcBorders>
              <w:top w:val="nil"/>
              <w:left w:val="nil"/>
              <w:bottom w:val="single" w:sz="4" w:space="0" w:color="auto"/>
              <w:right w:val="single" w:sz="4" w:space="0" w:color="auto"/>
            </w:tcBorders>
            <w:shd w:val="clear" w:color="auto" w:fill="auto"/>
            <w:noWrap/>
            <w:vAlign w:val="center"/>
            <w:hideMark/>
          </w:tcPr>
          <w:p w14:paraId="1D237C49" w14:textId="0961F623" w:rsidR="00207DC9" w:rsidRPr="009C4AE3" w:rsidRDefault="00207DC9" w:rsidP="00207DC9">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Aug-2023</w:t>
            </w:r>
          </w:p>
        </w:tc>
        <w:tc>
          <w:tcPr>
            <w:tcW w:w="1128" w:type="dxa"/>
            <w:tcBorders>
              <w:top w:val="nil"/>
              <w:left w:val="nil"/>
              <w:bottom w:val="single" w:sz="4" w:space="0" w:color="auto"/>
              <w:right w:val="single" w:sz="4" w:space="0" w:color="auto"/>
            </w:tcBorders>
            <w:shd w:val="clear" w:color="auto" w:fill="auto"/>
            <w:noWrap/>
            <w:vAlign w:val="center"/>
            <w:hideMark/>
          </w:tcPr>
          <w:p w14:paraId="7563D05D"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13937.2</w:t>
            </w:r>
          </w:p>
        </w:tc>
        <w:tc>
          <w:tcPr>
            <w:tcW w:w="1080" w:type="dxa"/>
            <w:tcBorders>
              <w:top w:val="nil"/>
              <w:left w:val="nil"/>
              <w:bottom w:val="single" w:sz="4" w:space="0" w:color="auto"/>
              <w:right w:val="single" w:sz="4" w:space="0" w:color="auto"/>
            </w:tcBorders>
            <w:shd w:val="clear" w:color="auto" w:fill="auto"/>
            <w:vAlign w:val="center"/>
            <w:hideMark/>
          </w:tcPr>
          <w:p w14:paraId="113D6371"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6657.6</w:t>
            </w:r>
          </w:p>
        </w:tc>
        <w:tc>
          <w:tcPr>
            <w:tcW w:w="1077" w:type="dxa"/>
            <w:tcBorders>
              <w:top w:val="nil"/>
              <w:left w:val="nil"/>
              <w:bottom w:val="single" w:sz="4" w:space="0" w:color="auto"/>
              <w:right w:val="single" w:sz="4" w:space="0" w:color="auto"/>
            </w:tcBorders>
            <w:shd w:val="clear" w:color="auto" w:fill="auto"/>
            <w:vAlign w:val="center"/>
            <w:hideMark/>
          </w:tcPr>
          <w:p w14:paraId="7B1CB000"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3594.8</w:t>
            </w:r>
          </w:p>
        </w:tc>
        <w:tc>
          <w:tcPr>
            <w:tcW w:w="1125" w:type="dxa"/>
            <w:tcBorders>
              <w:top w:val="nil"/>
              <w:left w:val="nil"/>
              <w:bottom w:val="single" w:sz="4" w:space="0" w:color="auto"/>
              <w:right w:val="single" w:sz="4" w:space="0" w:color="auto"/>
            </w:tcBorders>
            <w:shd w:val="clear" w:color="auto" w:fill="auto"/>
            <w:noWrap/>
            <w:vAlign w:val="center"/>
            <w:hideMark/>
          </w:tcPr>
          <w:p w14:paraId="1698FAEB"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c>
          <w:tcPr>
            <w:tcW w:w="948" w:type="dxa"/>
            <w:tcBorders>
              <w:top w:val="nil"/>
              <w:left w:val="nil"/>
              <w:bottom w:val="single" w:sz="4" w:space="0" w:color="auto"/>
              <w:right w:val="single" w:sz="4" w:space="0" w:color="auto"/>
            </w:tcBorders>
            <w:shd w:val="clear" w:color="auto" w:fill="auto"/>
            <w:noWrap/>
            <w:vAlign w:val="center"/>
            <w:hideMark/>
          </w:tcPr>
          <w:p w14:paraId="05DEDA39"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2499.9</w:t>
            </w:r>
          </w:p>
        </w:tc>
        <w:tc>
          <w:tcPr>
            <w:tcW w:w="1179" w:type="dxa"/>
            <w:tcBorders>
              <w:top w:val="nil"/>
              <w:left w:val="nil"/>
              <w:bottom w:val="single" w:sz="4" w:space="0" w:color="auto"/>
              <w:right w:val="single" w:sz="4" w:space="0" w:color="auto"/>
            </w:tcBorders>
            <w:shd w:val="clear" w:color="auto" w:fill="auto"/>
            <w:noWrap/>
            <w:vAlign w:val="center"/>
            <w:hideMark/>
          </w:tcPr>
          <w:p w14:paraId="51666FCF"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r>
      <w:tr w:rsidR="00207DC9" w:rsidRPr="009C4AE3" w14:paraId="6D0B2E15" w14:textId="3A81A2E3" w:rsidTr="009C4AE3">
        <w:trPr>
          <w:trHeight w:val="144"/>
          <w:jc w:val="center"/>
        </w:trPr>
        <w:tc>
          <w:tcPr>
            <w:tcW w:w="495" w:type="dxa"/>
            <w:tcBorders>
              <w:top w:val="nil"/>
              <w:left w:val="single" w:sz="4" w:space="0" w:color="auto"/>
              <w:bottom w:val="single" w:sz="4" w:space="0" w:color="auto"/>
              <w:right w:val="single" w:sz="4" w:space="0" w:color="auto"/>
            </w:tcBorders>
            <w:shd w:val="clear" w:color="auto" w:fill="auto"/>
            <w:vAlign w:val="center"/>
            <w:hideMark/>
          </w:tcPr>
          <w:p w14:paraId="56C64352"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6</w:t>
            </w:r>
          </w:p>
        </w:tc>
        <w:tc>
          <w:tcPr>
            <w:tcW w:w="1570" w:type="dxa"/>
            <w:tcBorders>
              <w:top w:val="nil"/>
              <w:left w:val="nil"/>
              <w:bottom w:val="single" w:sz="4" w:space="0" w:color="auto"/>
              <w:right w:val="single" w:sz="4" w:space="0" w:color="auto"/>
            </w:tcBorders>
            <w:shd w:val="clear" w:color="auto" w:fill="auto"/>
            <w:noWrap/>
            <w:vAlign w:val="center"/>
            <w:hideMark/>
          </w:tcPr>
          <w:p w14:paraId="0F119382" w14:textId="56E4A443" w:rsidR="00207DC9" w:rsidRPr="009C4AE3" w:rsidRDefault="00207DC9" w:rsidP="00207DC9">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Sep-2023</w:t>
            </w:r>
          </w:p>
        </w:tc>
        <w:tc>
          <w:tcPr>
            <w:tcW w:w="1128" w:type="dxa"/>
            <w:tcBorders>
              <w:top w:val="nil"/>
              <w:left w:val="nil"/>
              <w:bottom w:val="single" w:sz="4" w:space="0" w:color="auto"/>
              <w:right w:val="single" w:sz="4" w:space="0" w:color="auto"/>
            </w:tcBorders>
            <w:shd w:val="clear" w:color="auto" w:fill="auto"/>
            <w:noWrap/>
            <w:vAlign w:val="center"/>
            <w:hideMark/>
          </w:tcPr>
          <w:p w14:paraId="3054993A"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11968.4</w:t>
            </w:r>
          </w:p>
        </w:tc>
        <w:tc>
          <w:tcPr>
            <w:tcW w:w="1080" w:type="dxa"/>
            <w:tcBorders>
              <w:top w:val="nil"/>
              <w:left w:val="nil"/>
              <w:bottom w:val="single" w:sz="4" w:space="0" w:color="auto"/>
              <w:right w:val="single" w:sz="4" w:space="0" w:color="auto"/>
            </w:tcBorders>
            <w:shd w:val="clear" w:color="auto" w:fill="auto"/>
            <w:vAlign w:val="center"/>
            <w:hideMark/>
          </w:tcPr>
          <w:p w14:paraId="388705FC"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4944.4</w:t>
            </w:r>
          </w:p>
        </w:tc>
        <w:tc>
          <w:tcPr>
            <w:tcW w:w="1077" w:type="dxa"/>
            <w:tcBorders>
              <w:top w:val="nil"/>
              <w:left w:val="nil"/>
              <w:bottom w:val="single" w:sz="4" w:space="0" w:color="auto"/>
              <w:right w:val="single" w:sz="4" w:space="0" w:color="auto"/>
            </w:tcBorders>
            <w:shd w:val="clear" w:color="auto" w:fill="auto"/>
            <w:vAlign w:val="center"/>
            <w:hideMark/>
          </w:tcPr>
          <w:p w14:paraId="2EFD6C11"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2711.6</w:t>
            </w:r>
          </w:p>
        </w:tc>
        <w:tc>
          <w:tcPr>
            <w:tcW w:w="1125" w:type="dxa"/>
            <w:tcBorders>
              <w:top w:val="nil"/>
              <w:left w:val="nil"/>
              <w:bottom w:val="single" w:sz="4" w:space="0" w:color="auto"/>
              <w:right w:val="single" w:sz="4" w:space="0" w:color="auto"/>
            </w:tcBorders>
            <w:shd w:val="clear" w:color="auto" w:fill="auto"/>
            <w:noWrap/>
            <w:vAlign w:val="center"/>
            <w:hideMark/>
          </w:tcPr>
          <w:p w14:paraId="4B2781A5"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c>
          <w:tcPr>
            <w:tcW w:w="948" w:type="dxa"/>
            <w:tcBorders>
              <w:top w:val="nil"/>
              <w:left w:val="nil"/>
              <w:bottom w:val="single" w:sz="4" w:space="0" w:color="auto"/>
              <w:right w:val="single" w:sz="4" w:space="0" w:color="auto"/>
            </w:tcBorders>
            <w:shd w:val="clear" w:color="auto" w:fill="auto"/>
            <w:noWrap/>
            <w:vAlign w:val="center"/>
            <w:hideMark/>
          </w:tcPr>
          <w:p w14:paraId="45A57CFE"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1933.8</w:t>
            </w:r>
          </w:p>
        </w:tc>
        <w:tc>
          <w:tcPr>
            <w:tcW w:w="1179" w:type="dxa"/>
            <w:tcBorders>
              <w:top w:val="nil"/>
              <w:left w:val="nil"/>
              <w:bottom w:val="single" w:sz="4" w:space="0" w:color="auto"/>
              <w:right w:val="single" w:sz="4" w:space="0" w:color="auto"/>
            </w:tcBorders>
            <w:shd w:val="clear" w:color="auto" w:fill="auto"/>
            <w:noWrap/>
            <w:vAlign w:val="center"/>
            <w:hideMark/>
          </w:tcPr>
          <w:p w14:paraId="78B9053F"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r>
      <w:tr w:rsidR="00207DC9" w:rsidRPr="009C4AE3" w14:paraId="7ACBF22C" w14:textId="72DCD559" w:rsidTr="009C4AE3">
        <w:trPr>
          <w:trHeight w:val="144"/>
          <w:jc w:val="center"/>
        </w:trPr>
        <w:tc>
          <w:tcPr>
            <w:tcW w:w="495" w:type="dxa"/>
            <w:tcBorders>
              <w:top w:val="nil"/>
              <w:left w:val="single" w:sz="4" w:space="0" w:color="auto"/>
              <w:bottom w:val="single" w:sz="4" w:space="0" w:color="auto"/>
              <w:right w:val="single" w:sz="4" w:space="0" w:color="auto"/>
            </w:tcBorders>
            <w:shd w:val="clear" w:color="auto" w:fill="auto"/>
            <w:vAlign w:val="center"/>
            <w:hideMark/>
          </w:tcPr>
          <w:p w14:paraId="60F3C08E"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7</w:t>
            </w:r>
          </w:p>
        </w:tc>
        <w:tc>
          <w:tcPr>
            <w:tcW w:w="1570" w:type="dxa"/>
            <w:tcBorders>
              <w:top w:val="nil"/>
              <w:left w:val="nil"/>
              <w:bottom w:val="single" w:sz="4" w:space="0" w:color="auto"/>
              <w:right w:val="single" w:sz="4" w:space="0" w:color="auto"/>
            </w:tcBorders>
            <w:shd w:val="clear" w:color="auto" w:fill="auto"/>
            <w:noWrap/>
            <w:vAlign w:val="center"/>
            <w:hideMark/>
          </w:tcPr>
          <w:p w14:paraId="022EFB34" w14:textId="3CF775D0" w:rsidR="00207DC9" w:rsidRPr="009C4AE3" w:rsidRDefault="00207DC9" w:rsidP="00207DC9">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Oct-2023</w:t>
            </w:r>
          </w:p>
        </w:tc>
        <w:tc>
          <w:tcPr>
            <w:tcW w:w="1128" w:type="dxa"/>
            <w:tcBorders>
              <w:top w:val="nil"/>
              <w:left w:val="nil"/>
              <w:bottom w:val="single" w:sz="4" w:space="0" w:color="auto"/>
              <w:right w:val="single" w:sz="4" w:space="0" w:color="auto"/>
            </w:tcBorders>
            <w:shd w:val="clear" w:color="auto" w:fill="auto"/>
            <w:noWrap/>
            <w:vAlign w:val="center"/>
            <w:hideMark/>
          </w:tcPr>
          <w:p w14:paraId="5F67B7C8"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20183.2</w:t>
            </w:r>
          </w:p>
        </w:tc>
        <w:tc>
          <w:tcPr>
            <w:tcW w:w="1080" w:type="dxa"/>
            <w:tcBorders>
              <w:top w:val="nil"/>
              <w:left w:val="nil"/>
              <w:bottom w:val="single" w:sz="4" w:space="0" w:color="auto"/>
              <w:right w:val="single" w:sz="4" w:space="0" w:color="auto"/>
            </w:tcBorders>
            <w:shd w:val="clear" w:color="auto" w:fill="auto"/>
            <w:vAlign w:val="center"/>
            <w:hideMark/>
          </w:tcPr>
          <w:p w14:paraId="29024ED9"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5474.0</w:t>
            </w:r>
          </w:p>
        </w:tc>
        <w:tc>
          <w:tcPr>
            <w:tcW w:w="1077" w:type="dxa"/>
            <w:tcBorders>
              <w:top w:val="nil"/>
              <w:left w:val="nil"/>
              <w:bottom w:val="single" w:sz="4" w:space="0" w:color="auto"/>
              <w:right w:val="single" w:sz="4" w:space="0" w:color="auto"/>
            </w:tcBorders>
            <w:shd w:val="clear" w:color="auto" w:fill="auto"/>
            <w:vAlign w:val="center"/>
            <w:hideMark/>
          </w:tcPr>
          <w:p w14:paraId="5897A77C"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1474.2</w:t>
            </w:r>
          </w:p>
        </w:tc>
        <w:tc>
          <w:tcPr>
            <w:tcW w:w="1125" w:type="dxa"/>
            <w:tcBorders>
              <w:top w:val="nil"/>
              <w:left w:val="nil"/>
              <w:bottom w:val="single" w:sz="4" w:space="0" w:color="auto"/>
              <w:right w:val="single" w:sz="4" w:space="0" w:color="auto"/>
            </w:tcBorders>
            <w:shd w:val="clear" w:color="auto" w:fill="auto"/>
            <w:noWrap/>
            <w:vAlign w:val="center"/>
            <w:hideMark/>
          </w:tcPr>
          <w:p w14:paraId="4D0112EB"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c>
          <w:tcPr>
            <w:tcW w:w="948" w:type="dxa"/>
            <w:tcBorders>
              <w:top w:val="nil"/>
              <w:left w:val="nil"/>
              <w:bottom w:val="single" w:sz="4" w:space="0" w:color="auto"/>
              <w:right w:val="single" w:sz="4" w:space="0" w:color="auto"/>
            </w:tcBorders>
            <w:shd w:val="clear" w:color="auto" w:fill="auto"/>
            <w:noWrap/>
            <w:vAlign w:val="center"/>
            <w:hideMark/>
          </w:tcPr>
          <w:p w14:paraId="3D3F972A"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1822.3</w:t>
            </w:r>
          </w:p>
        </w:tc>
        <w:tc>
          <w:tcPr>
            <w:tcW w:w="1179" w:type="dxa"/>
            <w:tcBorders>
              <w:top w:val="nil"/>
              <w:left w:val="nil"/>
              <w:bottom w:val="single" w:sz="4" w:space="0" w:color="auto"/>
              <w:right w:val="single" w:sz="4" w:space="0" w:color="auto"/>
            </w:tcBorders>
            <w:shd w:val="clear" w:color="auto" w:fill="auto"/>
            <w:noWrap/>
            <w:vAlign w:val="center"/>
            <w:hideMark/>
          </w:tcPr>
          <w:p w14:paraId="4B96FF46"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2175.0</w:t>
            </w:r>
          </w:p>
        </w:tc>
      </w:tr>
      <w:tr w:rsidR="00207DC9" w:rsidRPr="009C4AE3" w14:paraId="0281572D" w14:textId="00CD0C81" w:rsidTr="009C4AE3">
        <w:trPr>
          <w:trHeight w:val="144"/>
          <w:jc w:val="center"/>
        </w:trPr>
        <w:tc>
          <w:tcPr>
            <w:tcW w:w="495" w:type="dxa"/>
            <w:tcBorders>
              <w:top w:val="nil"/>
              <w:left w:val="single" w:sz="4" w:space="0" w:color="auto"/>
              <w:bottom w:val="single" w:sz="4" w:space="0" w:color="auto"/>
              <w:right w:val="single" w:sz="4" w:space="0" w:color="auto"/>
            </w:tcBorders>
            <w:shd w:val="clear" w:color="auto" w:fill="auto"/>
            <w:vAlign w:val="center"/>
            <w:hideMark/>
          </w:tcPr>
          <w:p w14:paraId="7D1688B4"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8</w:t>
            </w:r>
          </w:p>
        </w:tc>
        <w:tc>
          <w:tcPr>
            <w:tcW w:w="1570" w:type="dxa"/>
            <w:tcBorders>
              <w:top w:val="nil"/>
              <w:left w:val="nil"/>
              <w:bottom w:val="single" w:sz="4" w:space="0" w:color="auto"/>
              <w:right w:val="single" w:sz="4" w:space="0" w:color="auto"/>
            </w:tcBorders>
            <w:shd w:val="clear" w:color="auto" w:fill="auto"/>
            <w:noWrap/>
            <w:vAlign w:val="center"/>
            <w:hideMark/>
          </w:tcPr>
          <w:p w14:paraId="64875202" w14:textId="5B170B06" w:rsidR="00207DC9" w:rsidRPr="009C4AE3" w:rsidRDefault="00207DC9" w:rsidP="00207DC9">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Nov-2023</w:t>
            </w:r>
          </w:p>
        </w:tc>
        <w:tc>
          <w:tcPr>
            <w:tcW w:w="1128" w:type="dxa"/>
            <w:tcBorders>
              <w:top w:val="nil"/>
              <w:left w:val="nil"/>
              <w:bottom w:val="single" w:sz="4" w:space="0" w:color="auto"/>
              <w:right w:val="single" w:sz="4" w:space="0" w:color="auto"/>
            </w:tcBorders>
            <w:shd w:val="clear" w:color="auto" w:fill="auto"/>
            <w:noWrap/>
            <w:vAlign w:val="center"/>
            <w:hideMark/>
          </w:tcPr>
          <w:p w14:paraId="3661F0DE"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18004.0</w:t>
            </w:r>
          </w:p>
        </w:tc>
        <w:tc>
          <w:tcPr>
            <w:tcW w:w="1080" w:type="dxa"/>
            <w:tcBorders>
              <w:top w:val="nil"/>
              <w:left w:val="nil"/>
              <w:bottom w:val="single" w:sz="4" w:space="0" w:color="auto"/>
              <w:right w:val="single" w:sz="4" w:space="0" w:color="auto"/>
            </w:tcBorders>
            <w:shd w:val="clear" w:color="auto" w:fill="auto"/>
            <w:vAlign w:val="center"/>
            <w:hideMark/>
          </w:tcPr>
          <w:p w14:paraId="66623BD4"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4490.2</w:t>
            </w:r>
          </w:p>
        </w:tc>
        <w:tc>
          <w:tcPr>
            <w:tcW w:w="1077" w:type="dxa"/>
            <w:tcBorders>
              <w:top w:val="nil"/>
              <w:left w:val="nil"/>
              <w:bottom w:val="single" w:sz="4" w:space="0" w:color="auto"/>
              <w:right w:val="single" w:sz="4" w:space="0" w:color="auto"/>
            </w:tcBorders>
            <w:shd w:val="clear" w:color="auto" w:fill="auto"/>
            <w:vAlign w:val="center"/>
            <w:hideMark/>
          </w:tcPr>
          <w:p w14:paraId="619E2348"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4197.6</w:t>
            </w:r>
          </w:p>
        </w:tc>
        <w:tc>
          <w:tcPr>
            <w:tcW w:w="1125" w:type="dxa"/>
            <w:tcBorders>
              <w:top w:val="nil"/>
              <w:left w:val="nil"/>
              <w:bottom w:val="single" w:sz="4" w:space="0" w:color="auto"/>
              <w:right w:val="single" w:sz="4" w:space="0" w:color="auto"/>
            </w:tcBorders>
            <w:shd w:val="clear" w:color="auto" w:fill="auto"/>
            <w:noWrap/>
            <w:vAlign w:val="center"/>
            <w:hideMark/>
          </w:tcPr>
          <w:p w14:paraId="0ABC773F"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c>
          <w:tcPr>
            <w:tcW w:w="948" w:type="dxa"/>
            <w:tcBorders>
              <w:top w:val="nil"/>
              <w:left w:val="nil"/>
              <w:bottom w:val="single" w:sz="4" w:space="0" w:color="auto"/>
              <w:right w:val="single" w:sz="4" w:space="0" w:color="auto"/>
            </w:tcBorders>
            <w:shd w:val="clear" w:color="auto" w:fill="auto"/>
            <w:noWrap/>
            <w:vAlign w:val="center"/>
            <w:hideMark/>
          </w:tcPr>
          <w:p w14:paraId="7B37698D"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1779.5</w:t>
            </w:r>
          </w:p>
        </w:tc>
        <w:tc>
          <w:tcPr>
            <w:tcW w:w="1179" w:type="dxa"/>
            <w:tcBorders>
              <w:top w:val="nil"/>
              <w:left w:val="nil"/>
              <w:bottom w:val="single" w:sz="4" w:space="0" w:color="auto"/>
              <w:right w:val="single" w:sz="4" w:space="0" w:color="auto"/>
            </w:tcBorders>
            <w:shd w:val="clear" w:color="auto" w:fill="auto"/>
            <w:noWrap/>
            <w:vAlign w:val="center"/>
            <w:hideMark/>
          </w:tcPr>
          <w:p w14:paraId="17D932DF"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3332.0</w:t>
            </w:r>
          </w:p>
        </w:tc>
      </w:tr>
      <w:tr w:rsidR="00207DC9" w:rsidRPr="009C4AE3" w14:paraId="0892EE50" w14:textId="2AF5AFBE" w:rsidTr="009C4AE3">
        <w:trPr>
          <w:trHeight w:val="144"/>
          <w:jc w:val="center"/>
        </w:trPr>
        <w:tc>
          <w:tcPr>
            <w:tcW w:w="495" w:type="dxa"/>
            <w:tcBorders>
              <w:top w:val="nil"/>
              <w:left w:val="single" w:sz="4" w:space="0" w:color="auto"/>
              <w:bottom w:val="single" w:sz="4" w:space="0" w:color="auto"/>
              <w:right w:val="single" w:sz="4" w:space="0" w:color="auto"/>
            </w:tcBorders>
            <w:shd w:val="clear" w:color="auto" w:fill="auto"/>
            <w:vAlign w:val="center"/>
            <w:hideMark/>
          </w:tcPr>
          <w:p w14:paraId="36FA1BBC"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9</w:t>
            </w:r>
          </w:p>
        </w:tc>
        <w:tc>
          <w:tcPr>
            <w:tcW w:w="1570" w:type="dxa"/>
            <w:tcBorders>
              <w:top w:val="nil"/>
              <w:left w:val="nil"/>
              <w:bottom w:val="single" w:sz="4" w:space="0" w:color="auto"/>
              <w:right w:val="single" w:sz="4" w:space="0" w:color="auto"/>
            </w:tcBorders>
            <w:shd w:val="clear" w:color="auto" w:fill="auto"/>
            <w:noWrap/>
            <w:vAlign w:val="center"/>
            <w:hideMark/>
          </w:tcPr>
          <w:p w14:paraId="3406D297" w14:textId="37E2678E" w:rsidR="00207DC9" w:rsidRPr="009C4AE3" w:rsidRDefault="00207DC9" w:rsidP="00207DC9">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Dec-2023</w:t>
            </w:r>
          </w:p>
        </w:tc>
        <w:tc>
          <w:tcPr>
            <w:tcW w:w="1128" w:type="dxa"/>
            <w:tcBorders>
              <w:top w:val="nil"/>
              <w:left w:val="nil"/>
              <w:bottom w:val="single" w:sz="4" w:space="0" w:color="auto"/>
              <w:right w:val="single" w:sz="4" w:space="0" w:color="auto"/>
            </w:tcBorders>
            <w:shd w:val="clear" w:color="auto" w:fill="auto"/>
            <w:noWrap/>
            <w:vAlign w:val="center"/>
            <w:hideMark/>
          </w:tcPr>
          <w:p w14:paraId="04C9CCCA"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19827.2</w:t>
            </w:r>
          </w:p>
        </w:tc>
        <w:tc>
          <w:tcPr>
            <w:tcW w:w="1080" w:type="dxa"/>
            <w:tcBorders>
              <w:top w:val="nil"/>
              <w:left w:val="nil"/>
              <w:bottom w:val="single" w:sz="4" w:space="0" w:color="auto"/>
              <w:right w:val="single" w:sz="4" w:space="0" w:color="auto"/>
            </w:tcBorders>
            <w:shd w:val="clear" w:color="auto" w:fill="auto"/>
            <w:vAlign w:val="center"/>
            <w:hideMark/>
          </w:tcPr>
          <w:p w14:paraId="4CC2245E"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4910.4</w:t>
            </w:r>
          </w:p>
        </w:tc>
        <w:tc>
          <w:tcPr>
            <w:tcW w:w="1077" w:type="dxa"/>
            <w:tcBorders>
              <w:top w:val="nil"/>
              <w:left w:val="nil"/>
              <w:bottom w:val="single" w:sz="4" w:space="0" w:color="auto"/>
              <w:right w:val="single" w:sz="4" w:space="0" w:color="auto"/>
            </w:tcBorders>
            <w:shd w:val="clear" w:color="auto" w:fill="auto"/>
            <w:vAlign w:val="center"/>
            <w:hideMark/>
          </w:tcPr>
          <w:p w14:paraId="4EFA12D3"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2827.7</w:t>
            </w:r>
          </w:p>
        </w:tc>
        <w:tc>
          <w:tcPr>
            <w:tcW w:w="1125" w:type="dxa"/>
            <w:tcBorders>
              <w:top w:val="nil"/>
              <w:left w:val="nil"/>
              <w:bottom w:val="single" w:sz="4" w:space="0" w:color="auto"/>
              <w:right w:val="single" w:sz="4" w:space="0" w:color="auto"/>
            </w:tcBorders>
            <w:shd w:val="clear" w:color="auto" w:fill="auto"/>
            <w:noWrap/>
            <w:vAlign w:val="center"/>
            <w:hideMark/>
          </w:tcPr>
          <w:p w14:paraId="6AB0F8F9"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0.0</w:t>
            </w:r>
          </w:p>
        </w:tc>
        <w:tc>
          <w:tcPr>
            <w:tcW w:w="948" w:type="dxa"/>
            <w:tcBorders>
              <w:top w:val="nil"/>
              <w:left w:val="nil"/>
              <w:bottom w:val="single" w:sz="4" w:space="0" w:color="auto"/>
              <w:right w:val="single" w:sz="4" w:space="0" w:color="auto"/>
            </w:tcBorders>
            <w:shd w:val="clear" w:color="auto" w:fill="auto"/>
            <w:noWrap/>
            <w:vAlign w:val="center"/>
            <w:hideMark/>
          </w:tcPr>
          <w:p w14:paraId="224C5DDF"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1832.2</w:t>
            </w:r>
          </w:p>
        </w:tc>
        <w:tc>
          <w:tcPr>
            <w:tcW w:w="1179" w:type="dxa"/>
            <w:tcBorders>
              <w:top w:val="nil"/>
              <w:left w:val="nil"/>
              <w:bottom w:val="single" w:sz="4" w:space="0" w:color="auto"/>
              <w:right w:val="single" w:sz="4" w:space="0" w:color="auto"/>
            </w:tcBorders>
            <w:shd w:val="clear" w:color="auto" w:fill="auto"/>
            <w:noWrap/>
            <w:vAlign w:val="center"/>
            <w:hideMark/>
          </w:tcPr>
          <w:p w14:paraId="66B9FFB0"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3208.0</w:t>
            </w:r>
          </w:p>
        </w:tc>
      </w:tr>
      <w:tr w:rsidR="00207DC9" w:rsidRPr="009C4AE3" w14:paraId="26E69AFB" w14:textId="4526529E" w:rsidTr="009C4AE3">
        <w:trPr>
          <w:trHeight w:val="144"/>
          <w:jc w:val="center"/>
        </w:trPr>
        <w:tc>
          <w:tcPr>
            <w:tcW w:w="495" w:type="dxa"/>
            <w:tcBorders>
              <w:top w:val="nil"/>
              <w:left w:val="single" w:sz="4" w:space="0" w:color="auto"/>
              <w:bottom w:val="single" w:sz="4" w:space="0" w:color="auto"/>
              <w:right w:val="single" w:sz="4" w:space="0" w:color="auto"/>
            </w:tcBorders>
            <w:shd w:val="clear" w:color="auto" w:fill="auto"/>
            <w:vAlign w:val="center"/>
            <w:hideMark/>
          </w:tcPr>
          <w:p w14:paraId="07CD31B5"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10</w:t>
            </w:r>
          </w:p>
        </w:tc>
        <w:tc>
          <w:tcPr>
            <w:tcW w:w="1570" w:type="dxa"/>
            <w:tcBorders>
              <w:top w:val="nil"/>
              <w:left w:val="nil"/>
              <w:bottom w:val="single" w:sz="4" w:space="0" w:color="auto"/>
              <w:right w:val="single" w:sz="4" w:space="0" w:color="auto"/>
            </w:tcBorders>
            <w:shd w:val="clear" w:color="auto" w:fill="auto"/>
            <w:noWrap/>
            <w:vAlign w:val="center"/>
            <w:hideMark/>
          </w:tcPr>
          <w:p w14:paraId="65F89A88" w14:textId="68A132F9" w:rsidR="00207DC9" w:rsidRPr="009C4AE3" w:rsidRDefault="00207DC9" w:rsidP="00207DC9">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Jan-2024</w:t>
            </w:r>
          </w:p>
        </w:tc>
        <w:tc>
          <w:tcPr>
            <w:tcW w:w="1128" w:type="dxa"/>
            <w:tcBorders>
              <w:top w:val="nil"/>
              <w:left w:val="nil"/>
              <w:bottom w:val="single" w:sz="4" w:space="0" w:color="auto"/>
              <w:right w:val="single" w:sz="4" w:space="0" w:color="auto"/>
            </w:tcBorders>
            <w:shd w:val="clear" w:color="auto" w:fill="auto"/>
            <w:noWrap/>
            <w:vAlign w:val="center"/>
            <w:hideMark/>
          </w:tcPr>
          <w:p w14:paraId="0D4D52F0"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22048.0</w:t>
            </w:r>
          </w:p>
        </w:tc>
        <w:tc>
          <w:tcPr>
            <w:tcW w:w="1080" w:type="dxa"/>
            <w:tcBorders>
              <w:top w:val="nil"/>
              <w:left w:val="nil"/>
              <w:bottom w:val="single" w:sz="4" w:space="0" w:color="auto"/>
              <w:right w:val="single" w:sz="4" w:space="0" w:color="auto"/>
            </w:tcBorders>
            <w:shd w:val="clear" w:color="auto" w:fill="auto"/>
            <w:vAlign w:val="center"/>
            <w:hideMark/>
          </w:tcPr>
          <w:p w14:paraId="6A737A81"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5423.0</w:t>
            </w:r>
          </w:p>
        </w:tc>
        <w:tc>
          <w:tcPr>
            <w:tcW w:w="1077" w:type="dxa"/>
            <w:tcBorders>
              <w:top w:val="nil"/>
              <w:left w:val="nil"/>
              <w:bottom w:val="single" w:sz="4" w:space="0" w:color="auto"/>
              <w:right w:val="single" w:sz="4" w:space="0" w:color="auto"/>
            </w:tcBorders>
            <w:shd w:val="clear" w:color="auto" w:fill="auto"/>
            <w:vAlign w:val="center"/>
            <w:hideMark/>
          </w:tcPr>
          <w:p w14:paraId="6B2FA557"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3114.2</w:t>
            </w:r>
          </w:p>
        </w:tc>
        <w:tc>
          <w:tcPr>
            <w:tcW w:w="1125" w:type="dxa"/>
            <w:tcBorders>
              <w:top w:val="nil"/>
              <w:left w:val="nil"/>
              <w:bottom w:val="single" w:sz="4" w:space="0" w:color="auto"/>
              <w:right w:val="single" w:sz="4" w:space="0" w:color="auto"/>
            </w:tcBorders>
            <w:shd w:val="clear" w:color="auto" w:fill="auto"/>
            <w:noWrap/>
            <w:vAlign w:val="center"/>
            <w:hideMark/>
          </w:tcPr>
          <w:p w14:paraId="1DE6EBD3"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1048.0</w:t>
            </w:r>
          </w:p>
        </w:tc>
        <w:tc>
          <w:tcPr>
            <w:tcW w:w="948" w:type="dxa"/>
            <w:tcBorders>
              <w:top w:val="nil"/>
              <w:left w:val="nil"/>
              <w:bottom w:val="single" w:sz="4" w:space="0" w:color="auto"/>
              <w:right w:val="single" w:sz="4" w:space="0" w:color="auto"/>
            </w:tcBorders>
            <w:shd w:val="clear" w:color="auto" w:fill="auto"/>
            <w:noWrap/>
            <w:vAlign w:val="center"/>
            <w:hideMark/>
          </w:tcPr>
          <w:p w14:paraId="3EF1C2D0"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1923.0</w:t>
            </w:r>
          </w:p>
        </w:tc>
        <w:tc>
          <w:tcPr>
            <w:tcW w:w="1179" w:type="dxa"/>
            <w:tcBorders>
              <w:top w:val="nil"/>
              <w:left w:val="nil"/>
              <w:bottom w:val="single" w:sz="4" w:space="0" w:color="auto"/>
              <w:right w:val="single" w:sz="4" w:space="0" w:color="auto"/>
            </w:tcBorders>
            <w:shd w:val="clear" w:color="auto" w:fill="auto"/>
            <w:noWrap/>
            <w:vAlign w:val="center"/>
            <w:hideMark/>
          </w:tcPr>
          <w:p w14:paraId="5BCB7223"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4492.8</w:t>
            </w:r>
          </w:p>
        </w:tc>
      </w:tr>
      <w:tr w:rsidR="00207DC9" w:rsidRPr="009C4AE3" w14:paraId="5711D75A" w14:textId="2864130E" w:rsidTr="009C4AE3">
        <w:trPr>
          <w:trHeight w:val="144"/>
          <w:jc w:val="center"/>
        </w:trPr>
        <w:tc>
          <w:tcPr>
            <w:tcW w:w="495" w:type="dxa"/>
            <w:tcBorders>
              <w:top w:val="nil"/>
              <w:left w:val="single" w:sz="4" w:space="0" w:color="auto"/>
              <w:bottom w:val="single" w:sz="4" w:space="0" w:color="auto"/>
              <w:right w:val="single" w:sz="4" w:space="0" w:color="auto"/>
            </w:tcBorders>
            <w:shd w:val="clear" w:color="auto" w:fill="auto"/>
            <w:vAlign w:val="center"/>
            <w:hideMark/>
          </w:tcPr>
          <w:p w14:paraId="77D46918"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11</w:t>
            </w:r>
          </w:p>
        </w:tc>
        <w:tc>
          <w:tcPr>
            <w:tcW w:w="1570" w:type="dxa"/>
            <w:tcBorders>
              <w:top w:val="nil"/>
              <w:left w:val="nil"/>
              <w:bottom w:val="single" w:sz="4" w:space="0" w:color="auto"/>
              <w:right w:val="single" w:sz="4" w:space="0" w:color="auto"/>
            </w:tcBorders>
            <w:shd w:val="clear" w:color="auto" w:fill="auto"/>
            <w:noWrap/>
            <w:vAlign w:val="center"/>
            <w:hideMark/>
          </w:tcPr>
          <w:p w14:paraId="2AD0BCB9" w14:textId="67A29B47" w:rsidR="00207DC9" w:rsidRPr="009C4AE3" w:rsidRDefault="00207DC9" w:rsidP="00207DC9">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Feb-2024</w:t>
            </w:r>
          </w:p>
        </w:tc>
        <w:tc>
          <w:tcPr>
            <w:tcW w:w="1128" w:type="dxa"/>
            <w:tcBorders>
              <w:top w:val="nil"/>
              <w:left w:val="nil"/>
              <w:bottom w:val="single" w:sz="4" w:space="0" w:color="auto"/>
              <w:right w:val="single" w:sz="4" w:space="0" w:color="auto"/>
            </w:tcBorders>
            <w:shd w:val="clear" w:color="auto" w:fill="auto"/>
            <w:noWrap/>
            <w:vAlign w:val="center"/>
            <w:hideMark/>
          </w:tcPr>
          <w:p w14:paraId="24E4DA8D"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24175.2</w:t>
            </w:r>
          </w:p>
        </w:tc>
        <w:tc>
          <w:tcPr>
            <w:tcW w:w="1080" w:type="dxa"/>
            <w:tcBorders>
              <w:top w:val="nil"/>
              <w:left w:val="nil"/>
              <w:bottom w:val="single" w:sz="4" w:space="0" w:color="auto"/>
              <w:right w:val="single" w:sz="4" w:space="0" w:color="auto"/>
            </w:tcBorders>
            <w:shd w:val="clear" w:color="auto" w:fill="auto"/>
            <w:vAlign w:val="center"/>
            <w:hideMark/>
          </w:tcPr>
          <w:p w14:paraId="7AA128CA"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5660.4</w:t>
            </w:r>
          </w:p>
        </w:tc>
        <w:tc>
          <w:tcPr>
            <w:tcW w:w="1077" w:type="dxa"/>
            <w:tcBorders>
              <w:top w:val="nil"/>
              <w:left w:val="nil"/>
              <w:bottom w:val="single" w:sz="4" w:space="0" w:color="auto"/>
              <w:right w:val="single" w:sz="4" w:space="0" w:color="auto"/>
            </w:tcBorders>
            <w:shd w:val="clear" w:color="auto" w:fill="auto"/>
            <w:vAlign w:val="center"/>
            <w:hideMark/>
          </w:tcPr>
          <w:p w14:paraId="13A6B7DC"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3229.1</w:t>
            </w:r>
          </w:p>
        </w:tc>
        <w:tc>
          <w:tcPr>
            <w:tcW w:w="1125" w:type="dxa"/>
            <w:tcBorders>
              <w:top w:val="nil"/>
              <w:left w:val="nil"/>
              <w:bottom w:val="single" w:sz="4" w:space="0" w:color="auto"/>
              <w:right w:val="single" w:sz="4" w:space="0" w:color="auto"/>
            </w:tcBorders>
            <w:shd w:val="clear" w:color="auto" w:fill="auto"/>
            <w:noWrap/>
            <w:vAlign w:val="center"/>
            <w:hideMark/>
          </w:tcPr>
          <w:p w14:paraId="7DE82ABD"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1518.0</w:t>
            </w:r>
          </w:p>
        </w:tc>
        <w:tc>
          <w:tcPr>
            <w:tcW w:w="948" w:type="dxa"/>
            <w:tcBorders>
              <w:top w:val="nil"/>
              <w:left w:val="nil"/>
              <w:bottom w:val="single" w:sz="4" w:space="0" w:color="auto"/>
              <w:right w:val="single" w:sz="4" w:space="0" w:color="auto"/>
            </w:tcBorders>
            <w:shd w:val="clear" w:color="auto" w:fill="auto"/>
            <w:noWrap/>
            <w:vAlign w:val="center"/>
            <w:hideMark/>
          </w:tcPr>
          <w:p w14:paraId="4EBCA13A"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2014.4</w:t>
            </w:r>
          </w:p>
        </w:tc>
        <w:tc>
          <w:tcPr>
            <w:tcW w:w="1179" w:type="dxa"/>
            <w:tcBorders>
              <w:top w:val="nil"/>
              <w:left w:val="nil"/>
              <w:bottom w:val="single" w:sz="4" w:space="0" w:color="auto"/>
              <w:right w:val="single" w:sz="4" w:space="0" w:color="auto"/>
            </w:tcBorders>
            <w:shd w:val="clear" w:color="auto" w:fill="auto"/>
            <w:noWrap/>
            <w:vAlign w:val="center"/>
            <w:hideMark/>
          </w:tcPr>
          <w:p w14:paraId="3581FE9F"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5380.0</w:t>
            </w:r>
          </w:p>
        </w:tc>
      </w:tr>
      <w:tr w:rsidR="00207DC9" w:rsidRPr="009C4AE3" w14:paraId="00F397CC" w14:textId="6C77B287" w:rsidTr="009C4AE3">
        <w:trPr>
          <w:trHeight w:val="144"/>
          <w:jc w:val="center"/>
        </w:trPr>
        <w:tc>
          <w:tcPr>
            <w:tcW w:w="495" w:type="dxa"/>
            <w:tcBorders>
              <w:top w:val="nil"/>
              <w:left w:val="single" w:sz="4" w:space="0" w:color="auto"/>
              <w:bottom w:val="single" w:sz="4" w:space="0" w:color="auto"/>
              <w:right w:val="single" w:sz="4" w:space="0" w:color="auto"/>
            </w:tcBorders>
            <w:shd w:val="clear" w:color="auto" w:fill="auto"/>
            <w:vAlign w:val="center"/>
            <w:hideMark/>
          </w:tcPr>
          <w:p w14:paraId="627F7D5F"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12</w:t>
            </w:r>
          </w:p>
        </w:tc>
        <w:tc>
          <w:tcPr>
            <w:tcW w:w="1570" w:type="dxa"/>
            <w:tcBorders>
              <w:top w:val="nil"/>
              <w:left w:val="nil"/>
              <w:bottom w:val="single" w:sz="4" w:space="0" w:color="auto"/>
              <w:right w:val="single" w:sz="4" w:space="0" w:color="auto"/>
            </w:tcBorders>
            <w:shd w:val="clear" w:color="auto" w:fill="auto"/>
            <w:noWrap/>
            <w:vAlign w:val="center"/>
            <w:hideMark/>
          </w:tcPr>
          <w:p w14:paraId="4FF99202" w14:textId="7FB7F01F" w:rsidR="00207DC9" w:rsidRPr="009C4AE3" w:rsidRDefault="00207DC9" w:rsidP="00207DC9">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Mar-2024</w:t>
            </w:r>
          </w:p>
        </w:tc>
        <w:tc>
          <w:tcPr>
            <w:tcW w:w="1128" w:type="dxa"/>
            <w:tcBorders>
              <w:top w:val="nil"/>
              <w:left w:val="nil"/>
              <w:bottom w:val="single" w:sz="4" w:space="0" w:color="auto"/>
              <w:right w:val="single" w:sz="4" w:space="0" w:color="auto"/>
            </w:tcBorders>
            <w:shd w:val="clear" w:color="auto" w:fill="auto"/>
            <w:noWrap/>
            <w:vAlign w:val="center"/>
            <w:hideMark/>
          </w:tcPr>
          <w:p w14:paraId="3463312B"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25162.0</w:t>
            </w:r>
          </w:p>
        </w:tc>
        <w:tc>
          <w:tcPr>
            <w:tcW w:w="1080" w:type="dxa"/>
            <w:tcBorders>
              <w:top w:val="nil"/>
              <w:left w:val="nil"/>
              <w:bottom w:val="single" w:sz="4" w:space="0" w:color="auto"/>
              <w:right w:val="single" w:sz="4" w:space="0" w:color="auto"/>
            </w:tcBorders>
            <w:shd w:val="clear" w:color="auto" w:fill="auto"/>
            <w:vAlign w:val="center"/>
            <w:hideMark/>
          </w:tcPr>
          <w:p w14:paraId="5C61FB50"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6104.2</w:t>
            </w:r>
          </w:p>
        </w:tc>
        <w:tc>
          <w:tcPr>
            <w:tcW w:w="1077" w:type="dxa"/>
            <w:tcBorders>
              <w:top w:val="nil"/>
              <w:left w:val="nil"/>
              <w:bottom w:val="single" w:sz="4" w:space="0" w:color="auto"/>
              <w:right w:val="single" w:sz="4" w:space="0" w:color="auto"/>
            </w:tcBorders>
            <w:shd w:val="clear" w:color="auto" w:fill="auto"/>
            <w:vAlign w:val="center"/>
            <w:hideMark/>
          </w:tcPr>
          <w:p w14:paraId="35F30AD9"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3477.6</w:t>
            </w:r>
          </w:p>
        </w:tc>
        <w:tc>
          <w:tcPr>
            <w:tcW w:w="1125" w:type="dxa"/>
            <w:tcBorders>
              <w:top w:val="nil"/>
              <w:left w:val="nil"/>
              <w:bottom w:val="single" w:sz="4" w:space="0" w:color="auto"/>
              <w:right w:val="single" w:sz="4" w:space="0" w:color="auto"/>
            </w:tcBorders>
            <w:shd w:val="clear" w:color="auto" w:fill="auto"/>
            <w:noWrap/>
            <w:vAlign w:val="center"/>
            <w:hideMark/>
          </w:tcPr>
          <w:p w14:paraId="47F3F80E"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1568.0</w:t>
            </w:r>
          </w:p>
        </w:tc>
        <w:tc>
          <w:tcPr>
            <w:tcW w:w="948" w:type="dxa"/>
            <w:tcBorders>
              <w:top w:val="nil"/>
              <w:left w:val="nil"/>
              <w:bottom w:val="single" w:sz="4" w:space="0" w:color="auto"/>
              <w:right w:val="single" w:sz="4" w:space="0" w:color="auto"/>
            </w:tcBorders>
            <w:shd w:val="clear" w:color="auto" w:fill="auto"/>
            <w:noWrap/>
            <w:vAlign w:val="center"/>
            <w:hideMark/>
          </w:tcPr>
          <w:p w14:paraId="75800707"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1945.3</w:t>
            </w:r>
          </w:p>
        </w:tc>
        <w:tc>
          <w:tcPr>
            <w:tcW w:w="1179" w:type="dxa"/>
            <w:tcBorders>
              <w:top w:val="nil"/>
              <w:left w:val="nil"/>
              <w:bottom w:val="single" w:sz="4" w:space="0" w:color="auto"/>
              <w:right w:val="single" w:sz="4" w:space="0" w:color="auto"/>
            </w:tcBorders>
            <w:shd w:val="clear" w:color="auto" w:fill="auto"/>
            <w:noWrap/>
            <w:vAlign w:val="center"/>
            <w:hideMark/>
          </w:tcPr>
          <w:p w14:paraId="4B9A7E7E" w14:textId="77777777" w:rsidR="00207DC9" w:rsidRPr="009C4AE3" w:rsidRDefault="00207DC9" w:rsidP="00B64A91">
            <w:pPr>
              <w:spacing w:after="0" w:line="240" w:lineRule="auto"/>
              <w:jc w:val="center"/>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5610.0</w:t>
            </w:r>
          </w:p>
        </w:tc>
      </w:tr>
      <w:tr w:rsidR="00207DC9" w:rsidRPr="009C4AE3" w14:paraId="77E852AA" w14:textId="380DD924" w:rsidTr="009C4AE3">
        <w:trPr>
          <w:trHeight w:val="144"/>
          <w:jc w:val="center"/>
        </w:trPr>
        <w:tc>
          <w:tcPr>
            <w:tcW w:w="495" w:type="dxa"/>
            <w:tcBorders>
              <w:top w:val="nil"/>
              <w:left w:val="single" w:sz="4" w:space="0" w:color="auto"/>
              <w:bottom w:val="single" w:sz="4" w:space="0" w:color="auto"/>
              <w:right w:val="single" w:sz="4" w:space="0" w:color="auto"/>
            </w:tcBorders>
            <w:shd w:val="clear" w:color="000000" w:fill="DDEBF7"/>
            <w:vAlign w:val="center"/>
            <w:hideMark/>
          </w:tcPr>
          <w:p w14:paraId="1C130F6E" w14:textId="77777777" w:rsidR="00207DC9" w:rsidRPr="009C4AE3" w:rsidRDefault="00207DC9" w:rsidP="00B64A91">
            <w:pPr>
              <w:spacing w:after="0" w:line="240" w:lineRule="auto"/>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 </w:t>
            </w:r>
          </w:p>
        </w:tc>
        <w:tc>
          <w:tcPr>
            <w:tcW w:w="1570" w:type="dxa"/>
            <w:tcBorders>
              <w:top w:val="nil"/>
              <w:left w:val="nil"/>
              <w:bottom w:val="single" w:sz="4" w:space="0" w:color="auto"/>
              <w:right w:val="single" w:sz="4" w:space="0" w:color="auto"/>
            </w:tcBorders>
            <w:shd w:val="clear" w:color="000000" w:fill="DDEBF7"/>
            <w:noWrap/>
            <w:vAlign w:val="center"/>
            <w:hideMark/>
          </w:tcPr>
          <w:p w14:paraId="2243A9C8" w14:textId="08BD56AD" w:rsidR="00207DC9" w:rsidRPr="009C4AE3" w:rsidRDefault="00207DC9" w:rsidP="00B64A91">
            <w:pPr>
              <w:spacing w:after="0" w:line="240" w:lineRule="auto"/>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Total (kWh)</w:t>
            </w:r>
          </w:p>
        </w:tc>
        <w:tc>
          <w:tcPr>
            <w:tcW w:w="1128" w:type="dxa"/>
            <w:tcBorders>
              <w:top w:val="nil"/>
              <w:left w:val="nil"/>
              <w:bottom w:val="single" w:sz="4" w:space="0" w:color="auto"/>
              <w:right w:val="single" w:sz="4" w:space="0" w:color="auto"/>
            </w:tcBorders>
            <w:shd w:val="clear" w:color="000000" w:fill="DDEBF7"/>
            <w:noWrap/>
            <w:vAlign w:val="center"/>
            <w:hideMark/>
          </w:tcPr>
          <w:p w14:paraId="18D53331" w14:textId="77777777" w:rsidR="00207DC9" w:rsidRPr="009C4AE3" w:rsidRDefault="00207DC9" w:rsidP="00B64A91">
            <w:pPr>
              <w:spacing w:after="0" w:line="240" w:lineRule="auto"/>
              <w:jc w:val="center"/>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231222.8</w:t>
            </w:r>
          </w:p>
        </w:tc>
        <w:tc>
          <w:tcPr>
            <w:tcW w:w="1080" w:type="dxa"/>
            <w:tcBorders>
              <w:top w:val="nil"/>
              <w:left w:val="nil"/>
              <w:bottom w:val="single" w:sz="4" w:space="0" w:color="auto"/>
              <w:right w:val="single" w:sz="4" w:space="0" w:color="auto"/>
            </w:tcBorders>
            <w:shd w:val="clear" w:color="000000" w:fill="DDEBF7"/>
            <w:noWrap/>
            <w:vAlign w:val="center"/>
            <w:hideMark/>
          </w:tcPr>
          <w:p w14:paraId="46198C3F" w14:textId="77777777" w:rsidR="00207DC9" w:rsidRPr="009C4AE3" w:rsidRDefault="00207DC9" w:rsidP="00B64A91">
            <w:pPr>
              <w:spacing w:after="0" w:line="240" w:lineRule="auto"/>
              <w:jc w:val="center"/>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65967.4</w:t>
            </w:r>
          </w:p>
        </w:tc>
        <w:tc>
          <w:tcPr>
            <w:tcW w:w="1077" w:type="dxa"/>
            <w:tcBorders>
              <w:top w:val="nil"/>
              <w:left w:val="nil"/>
              <w:bottom w:val="single" w:sz="4" w:space="0" w:color="auto"/>
              <w:right w:val="single" w:sz="4" w:space="0" w:color="auto"/>
            </w:tcBorders>
            <w:shd w:val="clear" w:color="000000" w:fill="DDEBF7"/>
            <w:noWrap/>
            <w:vAlign w:val="center"/>
            <w:hideMark/>
          </w:tcPr>
          <w:p w14:paraId="5D2619E0" w14:textId="3157A2E1" w:rsidR="00207DC9" w:rsidRPr="009C4AE3" w:rsidRDefault="00207DC9" w:rsidP="00B64A91">
            <w:pPr>
              <w:spacing w:after="0" w:line="240" w:lineRule="auto"/>
              <w:jc w:val="center"/>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35393.3</w:t>
            </w:r>
          </w:p>
        </w:tc>
        <w:tc>
          <w:tcPr>
            <w:tcW w:w="1125" w:type="dxa"/>
            <w:tcBorders>
              <w:top w:val="nil"/>
              <w:left w:val="nil"/>
              <w:bottom w:val="single" w:sz="4" w:space="0" w:color="auto"/>
              <w:right w:val="single" w:sz="4" w:space="0" w:color="auto"/>
            </w:tcBorders>
            <w:shd w:val="clear" w:color="000000" w:fill="DDEBF7"/>
            <w:noWrap/>
            <w:vAlign w:val="center"/>
            <w:hideMark/>
          </w:tcPr>
          <w:p w14:paraId="19BB8563" w14:textId="77777777" w:rsidR="00207DC9" w:rsidRPr="009C4AE3" w:rsidRDefault="00207DC9" w:rsidP="00B64A91">
            <w:pPr>
              <w:spacing w:after="0" w:line="240" w:lineRule="auto"/>
              <w:jc w:val="center"/>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4134</w:t>
            </w:r>
          </w:p>
        </w:tc>
        <w:tc>
          <w:tcPr>
            <w:tcW w:w="948" w:type="dxa"/>
            <w:tcBorders>
              <w:top w:val="nil"/>
              <w:left w:val="nil"/>
              <w:bottom w:val="single" w:sz="4" w:space="0" w:color="auto"/>
              <w:right w:val="single" w:sz="4" w:space="0" w:color="auto"/>
            </w:tcBorders>
            <w:shd w:val="clear" w:color="000000" w:fill="DDEBF7"/>
            <w:noWrap/>
            <w:vAlign w:val="center"/>
            <w:hideMark/>
          </w:tcPr>
          <w:p w14:paraId="49F8E6BB" w14:textId="77777777" w:rsidR="00207DC9" w:rsidRPr="009C4AE3" w:rsidRDefault="00207DC9" w:rsidP="00B64A91">
            <w:pPr>
              <w:spacing w:after="0" w:line="240" w:lineRule="auto"/>
              <w:jc w:val="center"/>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19601.3</w:t>
            </w:r>
          </w:p>
        </w:tc>
        <w:tc>
          <w:tcPr>
            <w:tcW w:w="1179" w:type="dxa"/>
            <w:tcBorders>
              <w:top w:val="nil"/>
              <w:left w:val="nil"/>
              <w:bottom w:val="single" w:sz="4" w:space="0" w:color="auto"/>
              <w:right w:val="single" w:sz="4" w:space="0" w:color="auto"/>
            </w:tcBorders>
            <w:shd w:val="clear" w:color="000000" w:fill="DDEBF7"/>
            <w:noWrap/>
            <w:vAlign w:val="center"/>
            <w:hideMark/>
          </w:tcPr>
          <w:p w14:paraId="6CB85D83" w14:textId="7E0B075E" w:rsidR="00207DC9" w:rsidRPr="009C4AE3" w:rsidRDefault="00207DC9" w:rsidP="00B64A91">
            <w:pPr>
              <w:spacing w:after="0" w:line="240" w:lineRule="auto"/>
              <w:jc w:val="center"/>
              <w:rPr>
                <w:rFonts w:ascii="Calibri Light" w:eastAsia="Times New Roman" w:hAnsi="Calibri Light" w:cs="Calibri Light"/>
                <w:b/>
                <w:bCs/>
                <w:sz w:val="20"/>
                <w:szCs w:val="20"/>
                <w:lang w:val="en-US"/>
              </w:rPr>
            </w:pPr>
            <w:r w:rsidRPr="009C4AE3">
              <w:rPr>
                <w:rFonts w:ascii="Calibri Light" w:eastAsia="Times New Roman" w:hAnsi="Calibri Light" w:cs="Calibri Light"/>
                <w:b/>
                <w:bCs/>
                <w:sz w:val="20"/>
                <w:szCs w:val="20"/>
                <w:lang w:val="en-US"/>
              </w:rPr>
              <w:t>24197.8</w:t>
            </w:r>
          </w:p>
        </w:tc>
      </w:tr>
      <w:tr w:rsidR="00207DC9" w:rsidRPr="009C4AE3" w14:paraId="57D68996" w14:textId="45337CEB" w:rsidTr="009C4AE3">
        <w:trPr>
          <w:trHeight w:val="144"/>
          <w:jc w:val="center"/>
        </w:trPr>
        <w:tc>
          <w:tcPr>
            <w:tcW w:w="495" w:type="dxa"/>
            <w:tcBorders>
              <w:top w:val="nil"/>
              <w:left w:val="single" w:sz="4" w:space="0" w:color="auto"/>
              <w:bottom w:val="single" w:sz="4" w:space="0" w:color="auto"/>
              <w:right w:val="single" w:sz="4" w:space="0" w:color="auto"/>
            </w:tcBorders>
            <w:shd w:val="clear" w:color="auto" w:fill="auto"/>
            <w:vAlign w:val="center"/>
            <w:hideMark/>
          </w:tcPr>
          <w:p w14:paraId="26B82923" w14:textId="77777777" w:rsidR="00207DC9" w:rsidRPr="009C4AE3" w:rsidRDefault="00207DC9" w:rsidP="00B64A91">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 </w:t>
            </w:r>
          </w:p>
        </w:tc>
        <w:tc>
          <w:tcPr>
            <w:tcW w:w="1570" w:type="dxa"/>
            <w:tcBorders>
              <w:top w:val="nil"/>
              <w:left w:val="nil"/>
              <w:bottom w:val="single" w:sz="4" w:space="0" w:color="auto"/>
              <w:right w:val="single" w:sz="4" w:space="0" w:color="auto"/>
            </w:tcBorders>
            <w:shd w:val="clear" w:color="auto" w:fill="auto"/>
            <w:noWrap/>
            <w:vAlign w:val="center"/>
            <w:hideMark/>
          </w:tcPr>
          <w:p w14:paraId="020EF46B" w14:textId="77777777" w:rsidR="00207DC9" w:rsidRPr="009C4AE3" w:rsidRDefault="00207DC9" w:rsidP="00B64A91">
            <w:pPr>
              <w:spacing w:after="0" w:line="240" w:lineRule="auto"/>
              <w:rPr>
                <w:rFonts w:ascii="Calibri Light" w:eastAsia="Times New Roman" w:hAnsi="Calibri Light" w:cs="Calibri Light"/>
                <w:color w:val="C00000"/>
                <w:sz w:val="20"/>
                <w:szCs w:val="20"/>
                <w:lang w:val="en-US"/>
              </w:rPr>
            </w:pPr>
            <w:r w:rsidRPr="009C4AE3">
              <w:rPr>
                <w:rFonts w:ascii="Calibri Light" w:eastAsia="Times New Roman" w:hAnsi="Calibri Light" w:cs="Calibri Light"/>
                <w:color w:val="C00000"/>
                <w:sz w:val="20"/>
                <w:szCs w:val="20"/>
                <w:lang w:val="en-US"/>
              </w:rPr>
              <w:t>Grand Total</w:t>
            </w:r>
          </w:p>
        </w:tc>
        <w:tc>
          <w:tcPr>
            <w:tcW w:w="1128" w:type="dxa"/>
            <w:tcBorders>
              <w:top w:val="nil"/>
              <w:left w:val="nil"/>
              <w:bottom w:val="single" w:sz="4" w:space="0" w:color="auto"/>
              <w:right w:val="single" w:sz="4" w:space="0" w:color="auto"/>
            </w:tcBorders>
            <w:shd w:val="clear" w:color="auto" w:fill="auto"/>
            <w:noWrap/>
            <w:vAlign w:val="center"/>
            <w:hideMark/>
          </w:tcPr>
          <w:p w14:paraId="12C3520A" w14:textId="77777777" w:rsidR="00207DC9" w:rsidRPr="009C4AE3" w:rsidRDefault="00207DC9" w:rsidP="00B64A91">
            <w:pPr>
              <w:spacing w:after="0" w:line="240" w:lineRule="auto"/>
              <w:jc w:val="center"/>
              <w:rPr>
                <w:rFonts w:ascii="Calibri Light" w:eastAsia="Times New Roman" w:hAnsi="Calibri Light" w:cs="Calibri Light"/>
                <w:color w:val="C00000"/>
                <w:sz w:val="20"/>
                <w:szCs w:val="20"/>
                <w:lang w:val="en-US"/>
              </w:rPr>
            </w:pPr>
            <w:r w:rsidRPr="009C4AE3">
              <w:rPr>
                <w:rFonts w:ascii="Calibri Light" w:eastAsia="Times New Roman" w:hAnsi="Calibri Light" w:cs="Calibri Light"/>
                <w:color w:val="C00000"/>
                <w:sz w:val="20"/>
                <w:szCs w:val="20"/>
                <w:lang w:val="en-US"/>
              </w:rPr>
              <w:t> </w:t>
            </w:r>
          </w:p>
        </w:tc>
        <w:tc>
          <w:tcPr>
            <w:tcW w:w="1080" w:type="dxa"/>
            <w:tcBorders>
              <w:top w:val="nil"/>
              <w:left w:val="nil"/>
              <w:bottom w:val="single" w:sz="4" w:space="0" w:color="auto"/>
              <w:right w:val="single" w:sz="4" w:space="0" w:color="auto"/>
            </w:tcBorders>
            <w:shd w:val="clear" w:color="auto" w:fill="auto"/>
            <w:noWrap/>
            <w:vAlign w:val="center"/>
            <w:hideMark/>
          </w:tcPr>
          <w:p w14:paraId="6A2F00B5" w14:textId="77777777" w:rsidR="00207DC9" w:rsidRPr="009C4AE3" w:rsidRDefault="00207DC9" w:rsidP="00B64A91">
            <w:pPr>
              <w:spacing w:after="0" w:line="240" w:lineRule="auto"/>
              <w:jc w:val="center"/>
              <w:rPr>
                <w:rFonts w:ascii="Calibri Light" w:eastAsia="Times New Roman" w:hAnsi="Calibri Light" w:cs="Calibri Light"/>
                <w:color w:val="C00000"/>
                <w:sz w:val="20"/>
                <w:szCs w:val="20"/>
                <w:lang w:val="en-US"/>
              </w:rPr>
            </w:pPr>
            <w:r w:rsidRPr="009C4AE3">
              <w:rPr>
                <w:rFonts w:ascii="Calibri Light" w:eastAsia="Times New Roman" w:hAnsi="Calibri Light" w:cs="Calibri Light"/>
                <w:color w:val="C00000"/>
                <w:sz w:val="20"/>
                <w:szCs w:val="20"/>
                <w:lang w:val="en-US"/>
              </w:rPr>
              <w:t> </w:t>
            </w:r>
          </w:p>
        </w:tc>
        <w:tc>
          <w:tcPr>
            <w:tcW w:w="1077" w:type="dxa"/>
            <w:tcBorders>
              <w:top w:val="nil"/>
              <w:left w:val="nil"/>
              <w:bottom w:val="single" w:sz="4" w:space="0" w:color="auto"/>
              <w:right w:val="single" w:sz="4" w:space="0" w:color="auto"/>
            </w:tcBorders>
            <w:shd w:val="clear" w:color="auto" w:fill="auto"/>
            <w:noWrap/>
            <w:vAlign w:val="center"/>
            <w:hideMark/>
          </w:tcPr>
          <w:p w14:paraId="283AFDA4" w14:textId="77777777" w:rsidR="00207DC9" w:rsidRPr="009C4AE3" w:rsidRDefault="00207DC9" w:rsidP="00B64A91">
            <w:pPr>
              <w:spacing w:after="0" w:line="240" w:lineRule="auto"/>
              <w:jc w:val="center"/>
              <w:rPr>
                <w:rFonts w:ascii="Calibri Light" w:eastAsia="Times New Roman" w:hAnsi="Calibri Light" w:cs="Calibri Light"/>
                <w:color w:val="C00000"/>
                <w:sz w:val="20"/>
                <w:szCs w:val="20"/>
                <w:lang w:val="en-US"/>
              </w:rPr>
            </w:pPr>
            <w:r w:rsidRPr="009C4AE3">
              <w:rPr>
                <w:rFonts w:ascii="Calibri Light" w:eastAsia="Times New Roman" w:hAnsi="Calibri Light" w:cs="Calibri Light"/>
                <w:color w:val="C00000"/>
                <w:sz w:val="20"/>
                <w:szCs w:val="20"/>
                <w:lang w:val="en-US"/>
              </w:rPr>
              <w:t> </w:t>
            </w:r>
          </w:p>
        </w:tc>
        <w:tc>
          <w:tcPr>
            <w:tcW w:w="1125" w:type="dxa"/>
            <w:tcBorders>
              <w:top w:val="nil"/>
              <w:left w:val="nil"/>
              <w:bottom w:val="single" w:sz="4" w:space="0" w:color="auto"/>
              <w:right w:val="single" w:sz="4" w:space="0" w:color="auto"/>
            </w:tcBorders>
            <w:shd w:val="clear" w:color="auto" w:fill="auto"/>
            <w:noWrap/>
            <w:vAlign w:val="center"/>
            <w:hideMark/>
          </w:tcPr>
          <w:p w14:paraId="7A2146E7" w14:textId="77777777" w:rsidR="00207DC9" w:rsidRPr="009C4AE3" w:rsidRDefault="00207DC9" w:rsidP="00B64A91">
            <w:pPr>
              <w:spacing w:after="0" w:line="240" w:lineRule="auto"/>
              <w:jc w:val="center"/>
              <w:rPr>
                <w:rFonts w:ascii="Calibri Light" w:eastAsia="Times New Roman" w:hAnsi="Calibri Light" w:cs="Calibri Light"/>
                <w:color w:val="C00000"/>
                <w:sz w:val="20"/>
                <w:szCs w:val="20"/>
                <w:lang w:val="en-US"/>
              </w:rPr>
            </w:pPr>
            <w:r w:rsidRPr="009C4AE3">
              <w:rPr>
                <w:rFonts w:ascii="Calibri Light" w:eastAsia="Times New Roman" w:hAnsi="Calibri Light" w:cs="Calibri Light"/>
                <w:color w:val="C00000"/>
                <w:sz w:val="20"/>
                <w:szCs w:val="20"/>
                <w:lang w:val="en-US"/>
              </w:rPr>
              <w:t> </w:t>
            </w:r>
          </w:p>
        </w:tc>
        <w:tc>
          <w:tcPr>
            <w:tcW w:w="948" w:type="dxa"/>
            <w:tcBorders>
              <w:top w:val="nil"/>
              <w:left w:val="nil"/>
              <w:bottom w:val="single" w:sz="4" w:space="0" w:color="auto"/>
              <w:right w:val="single" w:sz="4" w:space="0" w:color="auto"/>
            </w:tcBorders>
            <w:shd w:val="clear" w:color="auto" w:fill="auto"/>
            <w:noWrap/>
            <w:vAlign w:val="center"/>
            <w:hideMark/>
          </w:tcPr>
          <w:p w14:paraId="69AA1350" w14:textId="77777777" w:rsidR="00207DC9" w:rsidRPr="009C4AE3" w:rsidRDefault="00207DC9" w:rsidP="00B64A91">
            <w:pPr>
              <w:spacing w:after="0" w:line="240" w:lineRule="auto"/>
              <w:jc w:val="center"/>
              <w:rPr>
                <w:rFonts w:ascii="Calibri Light" w:eastAsia="Times New Roman" w:hAnsi="Calibri Light" w:cs="Calibri Light"/>
                <w:color w:val="C00000"/>
                <w:sz w:val="20"/>
                <w:szCs w:val="20"/>
                <w:lang w:val="en-US"/>
              </w:rPr>
            </w:pPr>
            <w:r w:rsidRPr="009C4AE3">
              <w:rPr>
                <w:rFonts w:ascii="Calibri Light" w:eastAsia="Times New Roman" w:hAnsi="Calibri Light" w:cs="Calibri Light"/>
                <w:color w:val="C00000"/>
                <w:sz w:val="20"/>
                <w:szCs w:val="20"/>
                <w:lang w:val="en-US"/>
              </w:rPr>
              <w:t> </w:t>
            </w:r>
          </w:p>
        </w:tc>
        <w:tc>
          <w:tcPr>
            <w:tcW w:w="1179" w:type="dxa"/>
            <w:tcBorders>
              <w:top w:val="nil"/>
              <w:left w:val="nil"/>
              <w:bottom w:val="single" w:sz="4" w:space="0" w:color="auto"/>
              <w:right w:val="single" w:sz="4" w:space="0" w:color="auto"/>
            </w:tcBorders>
            <w:shd w:val="clear" w:color="auto" w:fill="auto"/>
            <w:noWrap/>
            <w:vAlign w:val="center"/>
            <w:hideMark/>
          </w:tcPr>
          <w:p w14:paraId="3CB3C698" w14:textId="348F71BC" w:rsidR="00207DC9" w:rsidRPr="009C4AE3" w:rsidRDefault="00207DC9" w:rsidP="00B64A91">
            <w:pPr>
              <w:spacing w:after="0" w:line="240" w:lineRule="auto"/>
              <w:jc w:val="center"/>
              <w:rPr>
                <w:rFonts w:ascii="Calibri Light" w:eastAsia="Times New Roman" w:hAnsi="Calibri Light" w:cs="Calibri Light"/>
                <w:color w:val="C00000"/>
                <w:sz w:val="20"/>
                <w:szCs w:val="20"/>
                <w:lang w:val="en-US"/>
              </w:rPr>
            </w:pPr>
            <w:r w:rsidRPr="009C4AE3">
              <w:rPr>
                <w:rFonts w:ascii="Calibri Light" w:eastAsia="Times New Roman" w:hAnsi="Calibri Light" w:cs="Calibri Light"/>
                <w:color w:val="C00000"/>
                <w:sz w:val="20"/>
                <w:szCs w:val="20"/>
                <w:lang w:val="en-US"/>
              </w:rPr>
              <w:t>380516.6</w:t>
            </w:r>
          </w:p>
        </w:tc>
      </w:tr>
      <w:tr w:rsidR="00B46221" w:rsidRPr="009C4AE3" w14:paraId="050AC84D" w14:textId="7B8D80D4" w:rsidTr="0026443D">
        <w:trPr>
          <w:trHeight w:val="144"/>
          <w:jc w:val="center"/>
        </w:trPr>
        <w:tc>
          <w:tcPr>
            <w:tcW w:w="495" w:type="dxa"/>
            <w:tcBorders>
              <w:top w:val="nil"/>
              <w:left w:val="single" w:sz="4" w:space="0" w:color="auto"/>
              <w:bottom w:val="single" w:sz="4" w:space="0" w:color="auto"/>
              <w:right w:val="single" w:sz="4" w:space="0" w:color="auto"/>
            </w:tcBorders>
            <w:shd w:val="clear" w:color="000000" w:fill="DDEBF7"/>
            <w:vAlign w:val="center"/>
            <w:hideMark/>
          </w:tcPr>
          <w:p w14:paraId="5C692D8F" w14:textId="77777777" w:rsidR="00B46221" w:rsidRPr="009C4AE3" w:rsidRDefault="00B46221" w:rsidP="00B46221">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 </w:t>
            </w:r>
          </w:p>
        </w:tc>
        <w:tc>
          <w:tcPr>
            <w:tcW w:w="1570" w:type="dxa"/>
            <w:tcBorders>
              <w:top w:val="nil"/>
              <w:left w:val="nil"/>
              <w:bottom w:val="single" w:sz="4" w:space="0" w:color="auto"/>
              <w:right w:val="single" w:sz="4" w:space="0" w:color="auto"/>
            </w:tcBorders>
            <w:shd w:val="clear" w:color="000000" w:fill="DDEBF7"/>
            <w:noWrap/>
            <w:vAlign w:val="center"/>
            <w:hideMark/>
          </w:tcPr>
          <w:p w14:paraId="4A05C0A2" w14:textId="77777777" w:rsidR="00B46221" w:rsidRPr="009C4AE3" w:rsidRDefault="00B46221" w:rsidP="00B46221">
            <w:pPr>
              <w:spacing w:after="0" w:line="240" w:lineRule="auto"/>
              <w:rPr>
                <w:rFonts w:ascii="Calibri Light" w:eastAsia="Times New Roman" w:hAnsi="Calibri Light" w:cs="Calibri Light"/>
                <w:sz w:val="20"/>
                <w:szCs w:val="20"/>
                <w:lang w:val="en-US"/>
              </w:rPr>
            </w:pPr>
            <w:r w:rsidRPr="009C4AE3">
              <w:rPr>
                <w:rFonts w:ascii="Calibri Light" w:eastAsia="Times New Roman" w:hAnsi="Calibri Light" w:cs="Calibri Light"/>
                <w:sz w:val="20"/>
                <w:szCs w:val="20"/>
                <w:lang w:val="en-US"/>
              </w:rPr>
              <w:t>CUF*</w:t>
            </w:r>
          </w:p>
        </w:tc>
        <w:tc>
          <w:tcPr>
            <w:tcW w:w="1128" w:type="dxa"/>
            <w:tcBorders>
              <w:top w:val="nil"/>
              <w:left w:val="nil"/>
              <w:bottom w:val="single" w:sz="4" w:space="0" w:color="auto"/>
              <w:right w:val="single" w:sz="4" w:space="0" w:color="auto"/>
            </w:tcBorders>
            <w:shd w:val="clear" w:color="000000" w:fill="DDEBF7"/>
            <w:noWrap/>
            <w:hideMark/>
          </w:tcPr>
          <w:p w14:paraId="59BBE017" w14:textId="5C5D10AC" w:rsidR="00B46221" w:rsidRPr="009C4AE3" w:rsidRDefault="00B46221" w:rsidP="00B46221">
            <w:pPr>
              <w:spacing w:after="0" w:line="240" w:lineRule="auto"/>
              <w:jc w:val="center"/>
              <w:rPr>
                <w:rFonts w:ascii="Calibri Light" w:eastAsia="Times New Roman" w:hAnsi="Calibri Light" w:cs="Calibri Light"/>
                <w:sz w:val="20"/>
                <w:szCs w:val="20"/>
                <w:lang w:val="en-US"/>
              </w:rPr>
            </w:pPr>
            <w:r w:rsidRPr="00142532">
              <w:t>14.7%</w:t>
            </w:r>
          </w:p>
        </w:tc>
        <w:tc>
          <w:tcPr>
            <w:tcW w:w="1080" w:type="dxa"/>
            <w:tcBorders>
              <w:top w:val="nil"/>
              <w:left w:val="nil"/>
              <w:bottom w:val="single" w:sz="4" w:space="0" w:color="auto"/>
              <w:right w:val="single" w:sz="4" w:space="0" w:color="auto"/>
            </w:tcBorders>
            <w:shd w:val="clear" w:color="000000" w:fill="DDEBF7"/>
            <w:noWrap/>
            <w:hideMark/>
          </w:tcPr>
          <w:p w14:paraId="1790B903" w14:textId="5EF3A41D" w:rsidR="00B46221" w:rsidRPr="009C4AE3" w:rsidRDefault="00B46221" w:rsidP="00B46221">
            <w:pPr>
              <w:spacing w:after="0" w:line="240" w:lineRule="auto"/>
              <w:jc w:val="center"/>
              <w:rPr>
                <w:rFonts w:ascii="Calibri Light" w:eastAsia="Times New Roman" w:hAnsi="Calibri Light" w:cs="Calibri Light"/>
                <w:sz w:val="20"/>
                <w:szCs w:val="20"/>
                <w:lang w:val="en-US"/>
              </w:rPr>
            </w:pPr>
            <w:r w:rsidRPr="00142532">
              <w:t>16.7%</w:t>
            </w:r>
          </w:p>
        </w:tc>
        <w:tc>
          <w:tcPr>
            <w:tcW w:w="1077" w:type="dxa"/>
            <w:tcBorders>
              <w:top w:val="nil"/>
              <w:left w:val="nil"/>
              <w:bottom w:val="single" w:sz="4" w:space="0" w:color="auto"/>
              <w:right w:val="single" w:sz="4" w:space="0" w:color="auto"/>
            </w:tcBorders>
            <w:shd w:val="clear" w:color="000000" w:fill="DDEBF7"/>
            <w:noWrap/>
            <w:hideMark/>
          </w:tcPr>
          <w:p w14:paraId="261655B9" w14:textId="4A9B7AB7" w:rsidR="00B46221" w:rsidRPr="009C4AE3" w:rsidRDefault="00B46221" w:rsidP="00B46221">
            <w:pPr>
              <w:spacing w:after="0" w:line="240" w:lineRule="auto"/>
              <w:jc w:val="center"/>
              <w:rPr>
                <w:rFonts w:ascii="Calibri Light" w:eastAsia="Times New Roman" w:hAnsi="Calibri Light" w:cs="Calibri Light"/>
                <w:sz w:val="20"/>
                <w:szCs w:val="20"/>
                <w:lang w:val="en-US"/>
              </w:rPr>
            </w:pPr>
            <w:r w:rsidRPr="00142532">
              <w:t>18.0%</w:t>
            </w:r>
          </w:p>
        </w:tc>
        <w:tc>
          <w:tcPr>
            <w:tcW w:w="1125" w:type="dxa"/>
            <w:tcBorders>
              <w:top w:val="nil"/>
              <w:left w:val="nil"/>
              <w:bottom w:val="single" w:sz="4" w:space="0" w:color="auto"/>
              <w:right w:val="single" w:sz="4" w:space="0" w:color="auto"/>
            </w:tcBorders>
            <w:shd w:val="clear" w:color="000000" w:fill="DDEBF7"/>
            <w:noWrap/>
            <w:hideMark/>
          </w:tcPr>
          <w:p w14:paraId="41E3656F" w14:textId="55B399ED" w:rsidR="00B46221" w:rsidRPr="009C4AE3" w:rsidRDefault="00B46221" w:rsidP="00B46221">
            <w:pPr>
              <w:spacing w:after="0" w:line="240" w:lineRule="auto"/>
              <w:jc w:val="center"/>
              <w:rPr>
                <w:rFonts w:ascii="Calibri Light" w:eastAsia="Times New Roman" w:hAnsi="Calibri Light" w:cs="Calibri Light"/>
                <w:sz w:val="20"/>
                <w:szCs w:val="20"/>
                <w:lang w:val="en-US"/>
              </w:rPr>
            </w:pPr>
            <w:r w:rsidRPr="00142532">
              <w:t>5.2%</w:t>
            </w:r>
          </w:p>
        </w:tc>
        <w:tc>
          <w:tcPr>
            <w:tcW w:w="948" w:type="dxa"/>
            <w:tcBorders>
              <w:top w:val="nil"/>
              <w:left w:val="nil"/>
              <w:bottom w:val="single" w:sz="4" w:space="0" w:color="auto"/>
              <w:right w:val="single" w:sz="4" w:space="0" w:color="auto"/>
            </w:tcBorders>
            <w:shd w:val="clear" w:color="000000" w:fill="DDEBF7"/>
            <w:noWrap/>
            <w:hideMark/>
          </w:tcPr>
          <w:p w14:paraId="4BB73B40" w14:textId="34999B10" w:rsidR="00B46221" w:rsidRPr="009C4AE3" w:rsidRDefault="00B46221" w:rsidP="00B46221">
            <w:pPr>
              <w:spacing w:after="0" w:line="240" w:lineRule="auto"/>
              <w:jc w:val="center"/>
              <w:rPr>
                <w:rFonts w:ascii="Calibri Light" w:eastAsia="Times New Roman" w:hAnsi="Calibri Light" w:cs="Calibri Light"/>
                <w:sz w:val="20"/>
                <w:szCs w:val="20"/>
                <w:lang w:val="en-US"/>
              </w:rPr>
            </w:pPr>
            <w:r w:rsidRPr="00142532">
              <w:t>19.5%</w:t>
            </w:r>
          </w:p>
        </w:tc>
        <w:tc>
          <w:tcPr>
            <w:tcW w:w="1179" w:type="dxa"/>
            <w:tcBorders>
              <w:top w:val="nil"/>
              <w:left w:val="nil"/>
              <w:bottom w:val="single" w:sz="4" w:space="0" w:color="auto"/>
              <w:right w:val="single" w:sz="4" w:space="0" w:color="auto"/>
            </w:tcBorders>
            <w:shd w:val="clear" w:color="000000" w:fill="DDEBF7"/>
            <w:noWrap/>
            <w:hideMark/>
          </w:tcPr>
          <w:p w14:paraId="4F68DD9E" w14:textId="0D5B1F9A" w:rsidR="00B46221" w:rsidRPr="009C4AE3" w:rsidRDefault="00B46221" w:rsidP="00B46221">
            <w:pPr>
              <w:spacing w:after="0" w:line="240" w:lineRule="auto"/>
              <w:jc w:val="center"/>
              <w:rPr>
                <w:rFonts w:ascii="Calibri Light" w:eastAsia="Times New Roman" w:hAnsi="Calibri Light" w:cs="Calibri Light"/>
                <w:sz w:val="20"/>
                <w:szCs w:val="20"/>
                <w:lang w:val="en-US"/>
              </w:rPr>
            </w:pPr>
            <w:r w:rsidRPr="00142532">
              <w:t>17.8%</w:t>
            </w:r>
          </w:p>
        </w:tc>
      </w:tr>
      <w:tr w:rsidR="00207DC9" w:rsidRPr="009C4AE3" w14:paraId="03710099" w14:textId="163C4908" w:rsidTr="009C4AE3">
        <w:trPr>
          <w:trHeight w:val="144"/>
          <w:jc w:val="center"/>
        </w:trPr>
        <w:tc>
          <w:tcPr>
            <w:tcW w:w="8602" w:type="dxa"/>
            <w:gridSpan w:val="8"/>
            <w:tcBorders>
              <w:top w:val="single" w:sz="4" w:space="0" w:color="auto"/>
              <w:left w:val="single" w:sz="4" w:space="0" w:color="auto"/>
              <w:bottom w:val="single" w:sz="4" w:space="0" w:color="auto"/>
              <w:right w:val="single" w:sz="4" w:space="0" w:color="auto"/>
            </w:tcBorders>
            <w:shd w:val="clear" w:color="000000" w:fill="DDEBF7"/>
            <w:vAlign w:val="center"/>
          </w:tcPr>
          <w:p w14:paraId="7B97A3BA" w14:textId="1966596E" w:rsidR="00207DC9" w:rsidRPr="009C4AE3" w:rsidRDefault="00207DC9" w:rsidP="00B64A91">
            <w:pPr>
              <w:spacing w:after="0" w:line="240" w:lineRule="auto"/>
              <w:jc w:val="center"/>
              <w:rPr>
                <w:rFonts w:ascii="Calibri Light" w:eastAsia="Times New Roman" w:hAnsi="Calibri Light" w:cs="Calibri Light"/>
                <w:b/>
                <w:bCs/>
                <w:sz w:val="20"/>
                <w:szCs w:val="20"/>
                <w:lang w:val="en-US"/>
              </w:rPr>
            </w:pPr>
            <w:r w:rsidRPr="009C4AE3">
              <w:rPr>
                <w:i/>
                <w:sz w:val="20"/>
                <w:szCs w:val="20"/>
              </w:rPr>
              <w:t>* CUF (Capacity Utilisation Factor) = Yearly Generation x 100 / (Plant Capacity</w:t>
            </w:r>
            <w:r w:rsidR="00B46221">
              <w:rPr>
                <w:i/>
                <w:sz w:val="20"/>
                <w:szCs w:val="20"/>
              </w:rPr>
              <w:t xml:space="preserve"> </w:t>
            </w:r>
            <w:proofErr w:type="gramStart"/>
            <w:r w:rsidR="00B46221">
              <w:rPr>
                <w:i/>
                <w:sz w:val="20"/>
                <w:szCs w:val="20"/>
              </w:rPr>
              <w:t xml:space="preserve">x </w:t>
            </w:r>
            <w:r w:rsidRPr="009C4AE3">
              <w:rPr>
                <w:i/>
                <w:sz w:val="20"/>
                <w:szCs w:val="20"/>
              </w:rPr>
              <w:t xml:space="preserve"> </w:t>
            </w:r>
            <w:r w:rsidR="00B46221">
              <w:rPr>
                <w:i/>
                <w:sz w:val="20"/>
                <w:szCs w:val="20"/>
              </w:rPr>
              <w:t>inverter</w:t>
            </w:r>
            <w:proofErr w:type="gramEnd"/>
            <w:r w:rsidR="00B46221">
              <w:rPr>
                <w:i/>
                <w:sz w:val="20"/>
                <w:szCs w:val="20"/>
              </w:rPr>
              <w:t xml:space="preserve"> efficiency </w:t>
            </w:r>
            <w:r w:rsidRPr="009C4AE3">
              <w:rPr>
                <w:i/>
                <w:sz w:val="20"/>
                <w:szCs w:val="20"/>
              </w:rPr>
              <w:t>x 24 x no of days)</w:t>
            </w:r>
          </w:p>
        </w:tc>
      </w:tr>
    </w:tbl>
    <w:p w14:paraId="0131B4EF" w14:textId="77777777" w:rsidR="00E34B06" w:rsidRDefault="00E34B06">
      <w:pPr>
        <w:pBdr>
          <w:top w:val="nil"/>
          <w:left w:val="nil"/>
          <w:bottom w:val="nil"/>
          <w:right w:val="nil"/>
          <w:between w:val="nil"/>
        </w:pBdr>
        <w:spacing w:after="0"/>
        <w:jc w:val="both"/>
        <w:rPr>
          <w:color w:val="000000"/>
          <w:sz w:val="24"/>
          <w:szCs w:val="24"/>
        </w:rPr>
      </w:pPr>
    </w:p>
    <w:p w14:paraId="44F81F57" w14:textId="77777777" w:rsidR="00372B90" w:rsidRDefault="00372B90" w:rsidP="0065625F">
      <w:pPr>
        <w:shd w:val="clear" w:color="auto" w:fill="EAF1DD" w:themeFill="accent3" w:themeFillTint="33"/>
        <w:spacing w:after="0" w:line="288" w:lineRule="auto"/>
        <w:jc w:val="center"/>
        <w:rPr>
          <w:b/>
          <w:color w:val="000000"/>
          <w:sz w:val="24"/>
          <w:szCs w:val="24"/>
        </w:rPr>
      </w:pPr>
      <w:r>
        <w:rPr>
          <w:b/>
          <w:color w:val="000000"/>
          <w:sz w:val="24"/>
          <w:szCs w:val="24"/>
        </w:rPr>
        <w:t xml:space="preserve">OPERATION </w:t>
      </w:r>
      <w:r w:rsidRPr="0065625F">
        <w:rPr>
          <w:b/>
          <w:sz w:val="24"/>
          <w:szCs w:val="24"/>
        </w:rPr>
        <w:t>AND</w:t>
      </w:r>
      <w:r>
        <w:rPr>
          <w:b/>
          <w:color w:val="000000"/>
          <w:sz w:val="24"/>
          <w:szCs w:val="24"/>
        </w:rPr>
        <w:t xml:space="preserve"> MAINTENANCE EXPENSES</w:t>
      </w:r>
    </w:p>
    <w:p w14:paraId="324BFE59" w14:textId="77777777" w:rsidR="005F184B" w:rsidRDefault="005F184B" w:rsidP="005F184B">
      <w:pPr>
        <w:pBdr>
          <w:top w:val="nil"/>
          <w:left w:val="nil"/>
          <w:bottom w:val="nil"/>
          <w:right w:val="nil"/>
          <w:between w:val="nil"/>
        </w:pBdr>
        <w:spacing w:after="0"/>
        <w:jc w:val="both"/>
        <w:rPr>
          <w:sz w:val="24"/>
          <w:szCs w:val="24"/>
        </w:rPr>
      </w:pPr>
    </w:p>
    <w:p w14:paraId="40E014B7" w14:textId="6F3C4A9D" w:rsidR="001A6D30" w:rsidRPr="001B70AA" w:rsidRDefault="001B39FC" w:rsidP="001A6D30">
      <w:pPr>
        <w:numPr>
          <w:ilvl w:val="0"/>
          <w:numId w:val="2"/>
        </w:numPr>
        <w:pBdr>
          <w:top w:val="nil"/>
          <w:left w:val="nil"/>
          <w:bottom w:val="nil"/>
          <w:right w:val="nil"/>
          <w:between w:val="nil"/>
        </w:pBdr>
        <w:spacing w:after="0"/>
        <w:ind w:left="0" w:firstLine="0"/>
        <w:jc w:val="both"/>
        <w:rPr>
          <w:sz w:val="24"/>
          <w:szCs w:val="24"/>
        </w:rPr>
      </w:pPr>
      <w:r w:rsidRPr="001A6D30">
        <w:rPr>
          <w:color w:val="000000"/>
          <w:sz w:val="24"/>
          <w:szCs w:val="24"/>
        </w:rPr>
        <w:t xml:space="preserve">The </w:t>
      </w:r>
      <w:r w:rsidR="003F1685">
        <w:rPr>
          <w:color w:val="000000"/>
          <w:sz w:val="24"/>
          <w:szCs w:val="24"/>
        </w:rPr>
        <w:t xml:space="preserve">total </w:t>
      </w:r>
      <w:r w:rsidRPr="001A6D30">
        <w:rPr>
          <w:b/>
          <w:color w:val="000000"/>
          <w:sz w:val="24"/>
          <w:szCs w:val="24"/>
        </w:rPr>
        <w:t xml:space="preserve">Operation and Maintenance Cost </w:t>
      </w:r>
      <w:r w:rsidRPr="001A6D30">
        <w:rPr>
          <w:color w:val="000000"/>
          <w:sz w:val="24"/>
          <w:szCs w:val="24"/>
        </w:rPr>
        <w:t xml:space="preserve">during the </w:t>
      </w:r>
      <w:r w:rsidR="00207DC9" w:rsidRPr="00C643CB">
        <w:rPr>
          <w:sz w:val="24"/>
          <w:szCs w:val="24"/>
        </w:rPr>
        <w:t>year</w:t>
      </w:r>
      <w:r w:rsidRPr="00C643CB">
        <w:rPr>
          <w:sz w:val="24"/>
          <w:szCs w:val="24"/>
        </w:rPr>
        <w:t xml:space="preserve"> was </w:t>
      </w:r>
      <w:r w:rsidR="00A40DA3" w:rsidRPr="00C643CB">
        <w:rPr>
          <w:b/>
          <w:sz w:val="24"/>
          <w:szCs w:val="24"/>
        </w:rPr>
        <w:t>Rs.</w:t>
      </w:r>
      <w:r w:rsidR="00207DC9" w:rsidRPr="00C643CB">
        <w:rPr>
          <w:b/>
          <w:sz w:val="24"/>
          <w:szCs w:val="24"/>
        </w:rPr>
        <w:t>6</w:t>
      </w:r>
      <w:r w:rsidR="002D2D94">
        <w:rPr>
          <w:b/>
          <w:sz w:val="24"/>
          <w:szCs w:val="24"/>
        </w:rPr>
        <w:t>59.00</w:t>
      </w:r>
      <w:r w:rsidR="00C54E22" w:rsidRPr="00C643CB">
        <w:rPr>
          <w:b/>
          <w:sz w:val="24"/>
          <w:szCs w:val="24"/>
        </w:rPr>
        <w:t xml:space="preserve"> </w:t>
      </w:r>
      <w:r w:rsidR="00A40DA3" w:rsidRPr="00C643CB">
        <w:rPr>
          <w:b/>
          <w:sz w:val="24"/>
          <w:szCs w:val="24"/>
        </w:rPr>
        <w:t xml:space="preserve">Lakhs </w:t>
      </w:r>
      <w:r w:rsidR="00A40DA3" w:rsidRPr="00C643CB">
        <w:rPr>
          <w:bCs/>
          <w:sz w:val="24"/>
          <w:szCs w:val="24"/>
        </w:rPr>
        <w:t xml:space="preserve">for the year and is the </w:t>
      </w:r>
      <w:r w:rsidR="00C54E22" w:rsidRPr="00C643CB">
        <w:rPr>
          <w:b/>
          <w:sz w:val="24"/>
          <w:szCs w:val="24"/>
        </w:rPr>
        <w:t>second</w:t>
      </w:r>
      <w:r w:rsidR="00A40DA3" w:rsidRPr="00C643CB">
        <w:rPr>
          <w:b/>
          <w:sz w:val="24"/>
          <w:szCs w:val="24"/>
        </w:rPr>
        <w:t xml:space="preserve"> significant component (</w:t>
      </w:r>
      <w:r w:rsidR="004A2E67" w:rsidRPr="00C643CB">
        <w:rPr>
          <w:b/>
          <w:sz w:val="24"/>
          <w:szCs w:val="24"/>
        </w:rPr>
        <w:t>1</w:t>
      </w:r>
      <w:r w:rsidR="008352CC">
        <w:rPr>
          <w:b/>
          <w:sz w:val="24"/>
          <w:szCs w:val="24"/>
        </w:rPr>
        <w:t>0</w:t>
      </w:r>
      <w:r w:rsidR="003F1685" w:rsidRPr="00C643CB">
        <w:rPr>
          <w:b/>
          <w:sz w:val="24"/>
          <w:szCs w:val="24"/>
        </w:rPr>
        <w:t xml:space="preserve">%) </w:t>
      </w:r>
      <w:r w:rsidR="003F1685" w:rsidRPr="00C643CB">
        <w:rPr>
          <w:bCs/>
          <w:sz w:val="24"/>
          <w:szCs w:val="24"/>
        </w:rPr>
        <w:t>of</w:t>
      </w:r>
      <w:r w:rsidR="00A40DA3" w:rsidRPr="00C643CB">
        <w:rPr>
          <w:bCs/>
          <w:sz w:val="24"/>
          <w:szCs w:val="24"/>
        </w:rPr>
        <w:t xml:space="preserve"> the total expenses. </w:t>
      </w:r>
      <w:r w:rsidR="00EA6458" w:rsidRPr="00C643CB">
        <w:rPr>
          <w:sz w:val="24"/>
          <w:szCs w:val="24"/>
        </w:rPr>
        <w:t xml:space="preserve">The </w:t>
      </w:r>
      <w:r w:rsidR="00EA6458" w:rsidRPr="001A6D30">
        <w:rPr>
          <w:color w:val="000000"/>
          <w:sz w:val="24"/>
          <w:szCs w:val="24"/>
        </w:rPr>
        <w:t xml:space="preserve">YOY increase in audited O&amp;M expenses </w:t>
      </w:r>
      <w:r w:rsidR="00207DC9">
        <w:rPr>
          <w:color w:val="000000"/>
          <w:sz w:val="24"/>
          <w:szCs w:val="24"/>
        </w:rPr>
        <w:t>was</w:t>
      </w:r>
      <w:r w:rsidR="00EA6458" w:rsidRPr="001A6D30">
        <w:rPr>
          <w:color w:val="000000"/>
          <w:sz w:val="24"/>
          <w:szCs w:val="24"/>
        </w:rPr>
        <w:t xml:space="preserve"> a nominal</w:t>
      </w:r>
      <w:r w:rsidR="00207DC9">
        <w:rPr>
          <w:color w:val="000000"/>
          <w:sz w:val="24"/>
          <w:szCs w:val="24"/>
        </w:rPr>
        <w:t xml:space="preserve"> 15%.</w:t>
      </w:r>
      <w:r w:rsidR="00EA6458" w:rsidRPr="00C54E22">
        <w:rPr>
          <w:color w:val="C00000"/>
          <w:sz w:val="24"/>
          <w:szCs w:val="24"/>
        </w:rPr>
        <w:t xml:space="preserve">  </w:t>
      </w:r>
      <w:r w:rsidRPr="001A6D30">
        <w:rPr>
          <w:color w:val="000000"/>
          <w:sz w:val="24"/>
          <w:szCs w:val="24"/>
        </w:rPr>
        <w:t>This expense comprises of three components, namely, the cost for Repairs and Maintenance cost (R&amp;M), Administration and General Expense (A&amp;G) and the Employee Cost (EC).  These expenses are explained in the paragraphs below.</w:t>
      </w:r>
      <w:r w:rsidR="003F1685">
        <w:rPr>
          <w:color w:val="000000"/>
          <w:sz w:val="24"/>
          <w:szCs w:val="24"/>
        </w:rPr>
        <w:t xml:space="preserve"> A comparison of the </w:t>
      </w:r>
      <w:r w:rsidR="001A4546" w:rsidRPr="00162228">
        <w:rPr>
          <w:i/>
          <w:iCs/>
          <w:color w:val="000000"/>
          <w:sz w:val="24"/>
          <w:szCs w:val="24"/>
        </w:rPr>
        <w:t xml:space="preserve">actual </w:t>
      </w:r>
      <w:r w:rsidR="003F1685" w:rsidRPr="00162228">
        <w:rPr>
          <w:i/>
          <w:iCs/>
          <w:color w:val="000000"/>
          <w:sz w:val="24"/>
          <w:szCs w:val="24"/>
        </w:rPr>
        <w:t>O&amp;M</w:t>
      </w:r>
      <w:r w:rsidR="003F1685">
        <w:rPr>
          <w:color w:val="000000"/>
          <w:sz w:val="24"/>
          <w:szCs w:val="24"/>
        </w:rPr>
        <w:t xml:space="preserve"> expenses for previous years and approved vales</w:t>
      </w:r>
      <w:r w:rsidR="00300369">
        <w:rPr>
          <w:color w:val="000000"/>
          <w:sz w:val="24"/>
          <w:szCs w:val="24"/>
        </w:rPr>
        <w:t xml:space="preserve"> and the year-on-year changes</w:t>
      </w:r>
      <w:r w:rsidR="003F1685">
        <w:rPr>
          <w:color w:val="000000"/>
          <w:sz w:val="24"/>
          <w:szCs w:val="24"/>
        </w:rPr>
        <w:t xml:space="preserve"> are provided in the table below.</w:t>
      </w:r>
    </w:p>
    <w:p w14:paraId="456ADDA9" w14:textId="77777777" w:rsidR="001B70AA" w:rsidRDefault="001B70AA" w:rsidP="001B70AA">
      <w:pPr>
        <w:pBdr>
          <w:top w:val="nil"/>
          <w:left w:val="nil"/>
          <w:bottom w:val="nil"/>
          <w:right w:val="nil"/>
          <w:between w:val="nil"/>
        </w:pBdr>
        <w:spacing w:after="0"/>
        <w:jc w:val="both"/>
        <w:rPr>
          <w:sz w:val="24"/>
          <w:szCs w:val="24"/>
        </w:rPr>
      </w:pPr>
    </w:p>
    <w:p w14:paraId="40246A46" w14:textId="77777777" w:rsidR="009C4AE3" w:rsidRDefault="009C4AE3" w:rsidP="003F1685">
      <w:pPr>
        <w:pBdr>
          <w:top w:val="nil"/>
          <w:left w:val="nil"/>
          <w:bottom w:val="nil"/>
          <w:right w:val="nil"/>
          <w:between w:val="nil"/>
        </w:pBdr>
        <w:spacing w:after="0"/>
        <w:jc w:val="both"/>
        <w:rPr>
          <w:sz w:val="24"/>
          <w:szCs w:val="24"/>
        </w:rPr>
      </w:pPr>
    </w:p>
    <w:tbl>
      <w:tblPr>
        <w:tblStyle w:val="TableGrid"/>
        <w:tblW w:w="9085" w:type="dxa"/>
        <w:tblLook w:val="04A0" w:firstRow="1" w:lastRow="0" w:firstColumn="1" w:lastColumn="0" w:noHBand="0" w:noVBand="1"/>
      </w:tblPr>
      <w:tblGrid>
        <w:gridCol w:w="2515"/>
        <w:gridCol w:w="1038"/>
        <w:gridCol w:w="1084"/>
        <w:gridCol w:w="1050"/>
        <w:gridCol w:w="1029"/>
        <w:gridCol w:w="1145"/>
        <w:gridCol w:w="1224"/>
      </w:tblGrid>
      <w:tr w:rsidR="003F1685" w:rsidRPr="005F184B" w14:paraId="7889709E" w14:textId="77777777" w:rsidTr="00512820">
        <w:trPr>
          <w:trHeight w:val="260"/>
        </w:trPr>
        <w:tc>
          <w:tcPr>
            <w:tcW w:w="2515" w:type="dxa"/>
            <w:shd w:val="clear" w:color="auto" w:fill="C6D9F1" w:themeFill="text2" w:themeFillTint="33"/>
            <w:vAlign w:val="center"/>
          </w:tcPr>
          <w:p w14:paraId="7201F905" w14:textId="622AA54E" w:rsidR="003F1685" w:rsidRPr="00D93BD6" w:rsidRDefault="00300369" w:rsidP="00512820">
            <w:pPr>
              <w:jc w:val="center"/>
              <w:rPr>
                <w:b/>
                <w:bCs/>
                <w:sz w:val="24"/>
                <w:szCs w:val="24"/>
              </w:rPr>
            </w:pPr>
            <w:r>
              <w:rPr>
                <w:b/>
                <w:bCs/>
                <w:sz w:val="24"/>
                <w:szCs w:val="24"/>
              </w:rPr>
              <w:t>Particulars</w:t>
            </w:r>
          </w:p>
        </w:tc>
        <w:tc>
          <w:tcPr>
            <w:tcW w:w="1038" w:type="dxa"/>
            <w:shd w:val="clear" w:color="auto" w:fill="C6D9F1" w:themeFill="text2" w:themeFillTint="33"/>
            <w:vAlign w:val="center"/>
          </w:tcPr>
          <w:p w14:paraId="50BB2954" w14:textId="77777777" w:rsidR="003F1685" w:rsidRPr="00D93BD6" w:rsidRDefault="003F1685" w:rsidP="00512820">
            <w:pPr>
              <w:jc w:val="center"/>
              <w:rPr>
                <w:b/>
                <w:bCs/>
                <w:sz w:val="24"/>
                <w:szCs w:val="24"/>
              </w:rPr>
            </w:pPr>
            <w:r w:rsidRPr="00D93BD6">
              <w:rPr>
                <w:b/>
                <w:bCs/>
                <w:sz w:val="24"/>
                <w:szCs w:val="24"/>
              </w:rPr>
              <w:t>2019-20</w:t>
            </w:r>
          </w:p>
        </w:tc>
        <w:tc>
          <w:tcPr>
            <w:tcW w:w="1084" w:type="dxa"/>
            <w:shd w:val="clear" w:color="auto" w:fill="C6D9F1" w:themeFill="text2" w:themeFillTint="33"/>
            <w:vAlign w:val="center"/>
          </w:tcPr>
          <w:p w14:paraId="372D66BD" w14:textId="77777777" w:rsidR="003F1685" w:rsidRPr="00D93BD6" w:rsidRDefault="003F1685" w:rsidP="00512820">
            <w:pPr>
              <w:jc w:val="center"/>
              <w:rPr>
                <w:b/>
                <w:bCs/>
                <w:sz w:val="24"/>
                <w:szCs w:val="24"/>
              </w:rPr>
            </w:pPr>
            <w:r w:rsidRPr="00D93BD6">
              <w:rPr>
                <w:b/>
                <w:bCs/>
                <w:sz w:val="24"/>
                <w:szCs w:val="24"/>
              </w:rPr>
              <w:t>2020-21</w:t>
            </w:r>
          </w:p>
        </w:tc>
        <w:tc>
          <w:tcPr>
            <w:tcW w:w="1050" w:type="dxa"/>
            <w:shd w:val="clear" w:color="auto" w:fill="C6D9F1" w:themeFill="text2" w:themeFillTint="33"/>
            <w:vAlign w:val="center"/>
          </w:tcPr>
          <w:p w14:paraId="63CB37BA" w14:textId="77777777" w:rsidR="003F1685" w:rsidRPr="00D93BD6" w:rsidRDefault="003F1685" w:rsidP="00512820">
            <w:pPr>
              <w:jc w:val="center"/>
              <w:rPr>
                <w:b/>
                <w:bCs/>
                <w:sz w:val="24"/>
                <w:szCs w:val="24"/>
              </w:rPr>
            </w:pPr>
            <w:r w:rsidRPr="00D93BD6">
              <w:rPr>
                <w:b/>
                <w:bCs/>
                <w:sz w:val="24"/>
                <w:szCs w:val="24"/>
              </w:rPr>
              <w:t>2021-22</w:t>
            </w:r>
          </w:p>
        </w:tc>
        <w:tc>
          <w:tcPr>
            <w:tcW w:w="1029" w:type="dxa"/>
            <w:shd w:val="clear" w:color="auto" w:fill="C6D9F1" w:themeFill="text2" w:themeFillTint="33"/>
            <w:vAlign w:val="center"/>
          </w:tcPr>
          <w:p w14:paraId="0625B6F6" w14:textId="77777777" w:rsidR="003F1685" w:rsidRPr="00D93BD6" w:rsidRDefault="003F1685" w:rsidP="00512820">
            <w:pPr>
              <w:jc w:val="center"/>
              <w:rPr>
                <w:b/>
                <w:bCs/>
                <w:sz w:val="24"/>
                <w:szCs w:val="24"/>
              </w:rPr>
            </w:pPr>
            <w:r w:rsidRPr="00D93BD6">
              <w:rPr>
                <w:b/>
                <w:bCs/>
                <w:sz w:val="24"/>
                <w:szCs w:val="24"/>
              </w:rPr>
              <w:t>2022-23</w:t>
            </w:r>
          </w:p>
        </w:tc>
        <w:tc>
          <w:tcPr>
            <w:tcW w:w="1145" w:type="dxa"/>
            <w:shd w:val="clear" w:color="auto" w:fill="C6D9F1" w:themeFill="text2" w:themeFillTint="33"/>
            <w:vAlign w:val="center"/>
          </w:tcPr>
          <w:p w14:paraId="6FE8AD6B" w14:textId="77777777" w:rsidR="003F1685" w:rsidRPr="00D93BD6" w:rsidRDefault="003F1685" w:rsidP="00512820">
            <w:pPr>
              <w:jc w:val="center"/>
              <w:rPr>
                <w:b/>
                <w:bCs/>
                <w:sz w:val="24"/>
                <w:szCs w:val="24"/>
              </w:rPr>
            </w:pPr>
            <w:r w:rsidRPr="00D93BD6">
              <w:rPr>
                <w:b/>
                <w:bCs/>
                <w:sz w:val="24"/>
                <w:szCs w:val="24"/>
              </w:rPr>
              <w:t>2023-24</w:t>
            </w:r>
          </w:p>
        </w:tc>
        <w:tc>
          <w:tcPr>
            <w:tcW w:w="1224" w:type="dxa"/>
            <w:shd w:val="clear" w:color="auto" w:fill="C6D9F1" w:themeFill="text2" w:themeFillTint="33"/>
            <w:vAlign w:val="center"/>
          </w:tcPr>
          <w:p w14:paraId="4C51C899" w14:textId="626A8509" w:rsidR="003F1685" w:rsidRPr="00D93BD6" w:rsidRDefault="00512820" w:rsidP="00512820">
            <w:pPr>
              <w:jc w:val="center"/>
              <w:rPr>
                <w:b/>
                <w:bCs/>
                <w:sz w:val="24"/>
                <w:szCs w:val="24"/>
              </w:rPr>
            </w:pPr>
            <w:r>
              <w:rPr>
                <w:b/>
                <w:bCs/>
                <w:sz w:val="24"/>
                <w:szCs w:val="24"/>
              </w:rPr>
              <w:t xml:space="preserve">2023-24 </w:t>
            </w:r>
            <w:r w:rsidR="003F1685" w:rsidRPr="00D93BD6">
              <w:rPr>
                <w:b/>
                <w:bCs/>
                <w:sz w:val="24"/>
                <w:szCs w:val="24"/>
              </w:rPr>
              <w:t>Approved</w:t>
            </w:r>
          </w:p>
        </w:tc>
      </w:tr>
      <w:tr w:rsidR="009C4AE3" w:rsidRPr="005F184B" w14:paraId="7F00D46B" w14:textId="77777777" w:rsidTr="00512820">
        <w:trPr>
          <w:trHeight w:val="296"/>
        </w:trPr>
        <w:tc>
          <w:tcPr>
            <w:tcW w:w="2515" w:type="dxa"/>
          </w:tcPr>
          <w:p w14:paraId="4BB251D6" w14:textId="6E586AEB" w:rsidR="009C4AE3" w:rsidRPr="005F184B" w:rsidRDefault="009C4AE3" w:rsidP="009C4AE3">
            <w:pPr>
              <w:jc w:val="both"/>
              <w:rPr>
                <w:b/>
                <w:bCs/>
              </w:rPr>
            </w:pPr>
            <w:r>
              <w:rPr>
                <w:b/>
                <w:bCs/>
              </w:rPr>
              <w:t xml:space="preserve">Employee Cost </w:t>
            </w:r>
            <w:r w:rsidRPr="005F184B">
              <w:rPr>
                <w:b/>
                <w:bCs/>
              </w:rPr>
              <w:t>(Rs Lakhs)</w:t>
            </w:r>
          </w:p>
        </w:tc>
        <w:tc>
          <w:tcPr>
            <w:tcW w:w="1038" w:type="dxa"/>
            <w:vAlign w:val="center"/>
          </w:tcPr>
          <w:p w14:paraId="12FA6313" w14:textId="62EC719B" w:rsidR="009C4AE3" w:rsidRPr="005F184B" w:rsidRDefault="009C4AE3" w:rsidP="00512820">
            <w:pPr>
              <w:jc w:val="center"/>
            </w:pPr>
            <w:r>
              <w:t>39.15</w:t>
            </w:r>
          </w:p>
        </w:tc>
        <w:tc>
          <w:tcPr>
            <w:tcW w:w="1084" w:type="dxa"/>
            <w:vAlign w:val="center"/>
          </w:tcPr>
          <w:p w14:paraId="2AB78BB2" w14:textId="36622F8F" w:rsidR="009C4AE3" w:rsidRPr="005F184B" w:rsidRDefault="009C4AE3" w:rsidP="00512820">
            <w:pPr>
              <w:jc w:val="center"/>
            </w:pPr>
            <w:r>
              <w:t>45.85</w:t>
            </w:r>
          </w:p>
        </w:tc>
        <w:tc>
          <w:tcPr>
            <w:tcW w:w="1050" w:type="dxa"/>
            <w:vAlign w:val="center"/>
          </w:tcPr>
          <w:p w14:paraId="5E77038E" w14:textId="4F303263" w:rsidR="009C4AE3" w:rsidRPr="005F184B" w:rsidRDefault="009C4AE3" w:rsidP="00512820">
            <w:pPr>
              <w:jc w:val="center"/>
            </w:pPr>
            <w:r>
              <w:t>53.85</w:t>
            </w:r>
          </w:p>
        </w:tc>
        <w:tc>
          <w:tcPr>
            <w:tcW w:w="1029" w:type="dxa"/>
            <w:vAlign w:val="center"/>
          </w:tcPr>
          <w:p w14:paraId="16D03AE7" w14:textId="3C9B3363" w:rsidR="009C4AE3" w:rsidRPr="005F184B" w:rsidRDefault="009C4AE3" w:rsidP="00512820">
            <w:pPr>
              <w:jc w:val="center"/>
            </w:pPr>
            <w:r>
              <w:t>54.54</w:t>
            </w:r>
          </w:p>
        </w:tc>
        <w:tc>
          <w:tcPr>
            <w:tcW w:w="1145" w:type="dxa"/>
            <w:vAlign w:val="center"/>
          </w:tcPr>
          <w:p w14:paraId="4D705B00" w14:textId="31EF1D34" w:rsidR="009C4AE3" w:rsidRPr="005F184B" w:rsidRDefault="009C4AE3" w:rsidP="00512820">
            <w:pPr>
              <w:jc w:val="center"/>
            </w:pPr>
            <w:r w:rsidRPr="00FB5C1F">
              <w:t>60.02</w:t>
            </w:r>
          </w:p>
        </w:tc>
        <w:tc>
          <w:tcPr>
            <w:tcW w:w="1224" w:type="dxa"/>
            <w:vAlign w:val="center"/>
          </w:tcPr>
          <w:p w14:paraId="6A5FF9D8" w14:textId="32290159" w:rsidR="009C4AE3" w:rsidRPr="005F184B" w:rsidRDefault="009C4AE3" w:rsidP="00512820">
            <w:pPr>
              <w:jc w:val="center"/>
            </w:pPr>
            <w:r>
              <w:t>28.35</w:t>
            </w:r>
          </w:p>
        </w:tc>
      </w:tr>
      <w:tr w:rsidR="009C4AE3" w:rsidRPr="005F184B" w14:paraId="5E98DD72" w14:textId="77777777" w:rsidTr="00512820">
        <w:trPr>
          <w:trHeight w:val="296"/>
        </w:trPr>
        <w:tc>
          <w:tcPr>
            <w:tcW w:w="2515" w:type="dxa"/>
          </w:tcPr>
          <w:p w14:paraId="5DE1FDDD" w14:textId="08377FA3" w:rsidR="009C4AE3" w:rsidRPr="005F184B" w:rsidRDefault="009C4AE3" w:rsidP="009C4AE3">
            <w:pPr>
              <w:jc w:val="both"/>
              <w:rPr>
                <w:b/>
                <w:bCs/>
              </w:rPr>
            </w:pPr>
            <w:r>
              <w:rPr>
                <w:b/>
                <w:bCs/>
              </w:rPr>
              <w:t xml:space="preserve">A&amp;G Expenses </w:t>
            </w:r>
            <w:r w:rsidRPr="005F184B">
              <w:rPr>
                <w:b/>
                <w:bCs/>
              </w:rPr>
              <w:t>(Rs Lakhs)</w:t>
            </w:r>
          </w:p>
        </w:tc>
        <w:tc>
          <w:tcPr>
            <w:tcW w:w="1038" w:type="dxa"/>
            <w:vAlign w:val="center"/>
          </w:tcPr>
          <w:p w14:paraId="41D4DDD4" w14:textId="50BD94A9" w:rsidR="009C4AE3" w:rsidRPr="005F184B" w:rsidRDefault="009C4AE3" w:rsidP="00512820">
            <w:pPr>
              <w:jc w:val="center"/>
            </w:pPr>
            <w:r>
              <w:t>145.79</w:t>
            </w:r>
          </w:p>
        </w:tc>
        <w:tc>
          <w:tcPr>
            <w:tcW w:w="1084" w:type="dxa"/>
            <w:vAlign w:val="center"/>
          </w:tcPr>
          <w:p w14:paraId="1E4EDFFD" w14:textId="5B713D11" w:rsidR="009C4AE3" w:rsidRPr="005F184B" w:rsidRDefault="009C4AE3" w:rsidP="00512820">
            <w:pPr>
              <w:jc w:val="center"/>
            </w:pPr>
            <w:r>
              <w:t>89.27</w:t>
            </w:r>
          </w:p>
        </w:tc>
        <w:tc>
          <w:tcPr>
            <w:tcW w:w="1050" w:type="dxa"/>
            <w:vAlign w:val="center"/>
          </w:tcPr>
          <w:p w14:paraId="52F3BBCF" w14:textId="78728708" w:rsidR="009C4AE3" w:rsidRPr="005F184B" w:rsidRDefault="009C4AE3" w:rsidP="00512820">
            <w:pPr>
              <w:jc w:val="center"/>
            </w:pPr>
            <w:r>
              <w:t>92.03</w:t>
            </w:r>
          </w:p>
        </w:tc>
        <w:tc>
          <w:tcPr>
            <w:tcW w:w="1029" w:type="dxa"/>
            <w:vAlign w:val="center"/>
          </w:tcPr>
          <w:p w14:paraId="6B78D84D" w14:textId="6E58249E" w:rsidR="009C4AE3" w:rsidRPr="005F184B" w:rsidRDefault="009C4AE3" w:rsidP="00512820">
            <w:pPr>
              <w:jc w:val="center"/>
            </w:pPr>
            <w:r>
              <w:t>92.05</w:t>
            </w:r>
          </w:p>
        </w:tc>
        <w:tc>
          <w:tcPr>
            <w:tcW w:w="1145" w:type="dxa"/>
            <w:vAlign w:val="center"/>
          </w:tcPr>
          <w:p w14:paraId="160EF597" w14:textId="77311C9A" w:rsidR="009C4AE3" w:rsidRPr="005F184B" w:rsidRDefault="00E01550" w:rsidP="00512820">
            <w:pPr>
              <w:jc w:val="center"/>
            </w:pPr>
            <w:r w:rsidRPr="00FB5C1F">
              <w:t>95.36</w:t>
            </w:r>
          </w:p>
        </w:tc>
        <w:tc>
          <w:tcPr>
            <w:tcW w:w="1224" w:type="dxa"/>
            <w:vAlign w:val="center"/>
          </w:tcPr>
          <w:p w14:paraId="56F05FD2" w14:textId="65FE4BD8" w:rsidR="009C4AE3" w:rsidRPr="005F184B" w:rsidRDefault="009C4AE3" w:rsidP="00512820">
            <w:pPr>
              <w:jc w:val="center"/>
            </w:pPr>
            <w:r>
              <w:t>37.69</w:t>
            </w:r>
          </w:p>
        </w:tc>
      </w:tr>
      <w:tr w:rsidR="00E01550" w:rsidRPr="005F184B" w14:paraId="07BD49D1" w14:textId="77777777" w:rsidTr="00512820">
        <w:trPr>
          <w:trHeight w:val="296"/>
        </w:trPr>
        <w:tc>
          <w:tcPr>
            <w:tcW w:w="2515" w:type="dxa"/>
          </w:tcPr>
          <w:p w14:paraId="2974364F" w14:textId="331EA399" w:rsidR="00E01550" w:rsidRPr="005F184B" w:rsidRDefault="00E01550" w:rsidP="00E01550">
            <w:pPr>
              <w:jc w:val="both"/>
              <w:rPr>
                <w:b/>
                <w:bCs/>
              </w:rPr>
            </w:pPr>
            <w:r>
              <w:rPr>
                <w:b/>
                <w:bCs/>
              </w:rPr>
              <w:t>R&amp;M Expenses</w:t>
            </w:r>
            <w:r w:rsidRPr="005F184B">
              <w:rPr>
                <w:b/>
                <w:bCs/>
              </w:rPr>
              <w:t xml:space="preserve"> (Rs Lakhs)</w:t>
            </w:r>
          </w:p>
        </w:tc>
        <w:tc>
          <w:tcPr>
            <w:tcW w:w="1038" w:type="dxa"/>
            <w:vAlign w:val="center"/>
          </w:tcPr>
          <w:p w14:paraId="6A542AA5" w14:textId="6BE42FBE" w:rsidR="00E01550" w:rsidRPr="005F184B" w:rsidRDefault="00E01550" w:rsidP="00512820">
            <w:pPr>
              <w:jc w:val="center"/>
            </w:pPr>
            <w:r>
              <w:t>479.98</w:t>
            </w:r>
          </w:p>
        </w:tc>
        <w:tc>
          <w:tcPr>
            <w:tcW w:w="1084" w:type="dxa"/>
            <w:vAlign w:val="center"/>
          </w:tcPr>
          <w:p w14:paraId="39F4F3C1" w14:textId="2FF2E274" w:rsidR="00E01550" w:rsidRPr="005F184B" w:rsidRDefault="00E01550" w:rsidP="00512820">
            <w:pPr>
              <w:jc w:val="center"/>
            </w:pPr>
            <w:r>
              <w:t>376.29</w:t>
            </w:r>
          </w:p>
        </w:tc>
        <w:tc>
          <w:tcPr>
            <w:tcW w:w="1050" w:type="dxa"/>
            <w:vAlign w:val="center"/>
          </w:tcPr>
          <w:p w14:paraId="0537F79A" w14:textId="77782BD0" w:rsidR="00E01550" w:rsidRPr="005F184B" w:rsidRDefault="00E01550" w:rsidP="00512820">
            <w:pPr>
              <w:jc w:val="center"/>
            </w:pPr>
            <w:r>
              <w:t>404.85</w:t>
            </w:r>
          </w:p>
        </w:tc>
        <w:tc>
          <w:tcPr>
            <w:tcW w:w="1029" w:type="dxa"/>
            <w:vAlign w:val="center"/>
          </w:tcPr>
          <w:p w14:paraId="4F22832B" w14:textId="2B2450F7" w:rsidR="00E01550" w:rsidRPr="005F184B" w:rsidRDefault="00E01550" w:rsidP="00512820">
            <w:pPr>
              <w:jc w:val="center"/>
            </w:pPr>
            <w:r>
              <w:t>447.65</w:t>
            </w:r>
          </w:p>
        </w:tc>
        <w:tc>
          <w:tcPr>
            <w:tcW w:w="1145" w:type="dxa"/>
            <w:vAlign w:val="center"/>
          </w:tcPr>
          <w:p w14:paraId="7A0EF99C" w14:textId="3C2E7FA0" w:rsidR="00E01550" w:rsidRPr="005F184B" w:rsidRDefault="00E01550" w:rsidP="00512820">
            <w:pPr>
              <w:jc w:val="center"/>
            </w:pPr>
            <w:r w:rsidRPr="00FB5C1F">
              <w:t>5</w:t>
            </w:r>
            <w:r w:rsidR="00613E6D">
              <w:t>03.62</w:t>
            </w:r>
          </w:p>
        </w:tc>
        <w:tc>
          <w:tcPr>
            <w:tcW w:w="1224" w:type="dxa"/>
            <w:vAlign w:val="center"/>
          </w:tcPr>
          <w:p w14:paraId="2B8AD294" w14:textId="137510EE" w:rsidR="00E01550" w:rsidRPr="005F184B" w:rsidRDefault="00E01550" w:rsidP="00512820">
            <w:pPr>
              <w:jc w:val="center"/>
            </w:pPr>
            <w:r>
              <w:t>331.51</w:t>
            </w:r>
          </w:p>
        </w:tc>
      </w:tr>
      <w:tr w:rsidR="00E01550" w:rsidRPr="005F184B" w14:paraId="23AB3796" w14:textId="77777777" w:rsidTr="00512820">
        <w:trPr>
          <w:trHeight w:val="296"/>
        </w:trPr>
        <w:tc>
          <w:tcPr>
            <w:tcW w:w="2515" w:type="dxa"/>
            <w:shd w:val="clear" w:color="auto" w:fill="DBE5F1" w:themeFill="accent1" w:themeFillTint="33"/>
          </w:tcPr>
          <w:p w14:paraId="03C5866F" w14:textId="09F63953" w:rsidR="00E01550" w:rsidRPr="00665ADF" w:rsidRDefault="00E01550" w:rsidP="00E01550">
            <w:pPr>
              <w:jc w:val="both"/>
              <w:rPr>
                <w:b/>
                <w:bCs/>
              </w:rPr>
            </w:pPr>
            <w:r w:rsidRPr="00665ADF">
              <w:rPr>
                <w:b/>
                <w:bCs/>
              </w:rPr>
              <w:t>Total Expenses (Rs Lakhs)</w:t>
            </w:r>
          </w:p>
        </w:tc>
        <w:tc>
          <w:tcPr>
            <w:tcW w:w="1038" w:type="dxa"/>
            <w:shd w:val="clear" w:color="auto" w:fill="DBE5F1" w:themeFill="accent1" w:themeFillTint="33"/>
            <w:vAlign w:val="center"/>
          </w:tcPr>
          <w:p w14:paraId="4BC309F2" w14:textId="3C678DD9" w:rsidR="00E01550" w:rsidRPr="00093766" w:rsidRDefault="00E01550" w:rsidP="00512820">
            <w:pPr>
              <w:jc w:val="center"/>
              <w:rPr>
                <w:b/>
                <w:bCs/>
              </w:rPr>
            </w:pPr>
            <w:r w:rsidRPr="00093766">
              <w:rPr>
                <w:b/>
                <w:bCs/>
              </w:rPr>
              <w:t>664.92</w:t>
            </w:r>
          </w:p>
        </w:tc>
        <w:tc>
          <w:tcPr>
            <w:tcW w:w="1084" w:type="dxa"/>
            <w:shd w:val="clear" w:color="auto" w:fill="DBE5F1" w:themeFill="accent1" w:themeFillTint="33"/>
            <w:vAlign w:val="center"/>
          </w:tcPr>
          <w:p w14:paraId="1461568B" w14:textId="29BD82C0" w:rsidR="00E01550" w:rsidRPr="00093766" w:rsidRDefault="00E01550" w:rsidP="00512820">
            <w:pPr>
              <w:jc w:val="center"/>
              <w:rPr>
                <w:b/>
                <w:bCs/>
              </w:rPr>
            </w:pPr>
            <w:r w:rsidRPr="00093766">
              <w:rPr>
                <w:b/>
                <w:bCs/>
                <w:color w:val="000000"/>
              </w:rPr>
              <w:t>511.41</w:t>
            </w:r>
          </w:p>
        </w:tc>
        <w:tc>
          <w:tcPr>
            <w:tcW w:w="1050" w:type="dxa"/>
            <w:shd w:val="clear" w:color="auto" w:fill="DBE5F1" w:themeFill="accent1" w:themeFillTint="33"/>
            <w:vAlign w:val="center"/>
          </w:tcPr>
          <w:p w14:paraId="7541CCDD" w14:textId="0750E83E" w:rsidR="00E01550" w:rsidRPr="00093766" w:rsidRDefault="00E01550" w:rsidP="00512820">
            <w:pPr>
              <w:jc w:val="center"/>
              <w:rPr>
                <w:b/>
                <w:bCs/>
              </w:rPr>
            </w:pPr>
            <w:r w:rsidRPr="00093766">
              <w:rPr>
                <w:b/>
                <w:bCs/>
                <w:color w:val="000000"/>
              </w:rPr>
              <w:t>550.72</w:t>
            </w:r>
          </w:p>
        </w:tc>
        <w:tc>
          <w:tcPr>
            <w:tcW w:w="1029" w:type="dxa"/>
            <w:shd w:val="clear" w:color="auto" w:fill="DBE5F1" w:themeFill="accent1" w:themeFillTint="33"/>
            <w:vAlign w:val="center"/>
          </w:tcPr>
          <w:p w14:paraId="785D273A" w14:textId="2DBE2356" w:rsidR="00E01550" w:rsidRPr="00093766" w:rsidRDefault="00E01550" w:rsidP="00512820">
            <w:pPr>
              <w:jc w:val="center"/>
              <w:rPr>
                <w:b/>
                <w:bCs/>
              </w:rPr>
            </w:pPr>
            <w:r w:rsidRPr="00093766">
              <w:rPr>
                <w:b/>
                <w:bCs/>
                <w:color w:val="000000"/>
              </w:rPr>
              <w:t>594.24</w:t>
            </w:r>
          </w:p>
        </w:tc>
        <w:tc>
          <w:tcPr>
            <w:tcW w:w="1145" w:type="dxa"/>
            <w:shd w:val="clear" w:color="auto" w:fill="DBE5F1" w:themeFill="accent1" w:themeFillTint="33"/>
            <w:vAlign w:val="center"/>
          </w:tcPr>
          <w:p w14:paraId="28B6E078" w14:textId="2FB452C8" w:rsidR="00E01550" w:rsidRPr="009C4AE3" w:rsidRDefault="00E01550" w:rsidP="00512820">
            <w:pPr>
              <w:jc w:val="center"/>
              <w:rPr>
                <w:b/>
                <w:bCs/>
              </w:rPr>
            </w:pPr>
            <w:r w:rsidRPr="009C4AE3">
              <w:rPr>
                <w:b/>
                <w:bCs/>
              </w:rPr>
              <w:t>6</w:t>
            </w:r>
            <w:r w:rsidR="00613E6D">
              <w:rPr>
                <w:b/>
                <w:bCs/>
              </w:rPr>
              <w:t>59.00</w:t>
            </w:r>
          </w:p>
        </w:tc>
        <w:tc>
          <w:tcPr>
            <w:tcW w:w="1224" w:type="dxa"/>
            <w:shd w:val="clear" w:color="auto" w:fill="DBE5F1" w:themeFill="accent1" w:themeFillTint="33"/>
            <w:vAlign w:val="center"/>
          </w:tcPr>
          <w:p w14:paraId="0ACE33F0" w14:textId="422632D5" w:rsidR="00E01550" w:rsidRPr="00093766" w:rsidRDefault="00E01550" w:rsidP="00512820">
            <w:pPr>
              <w:jc w:val="center"/>
              <w:rPr>
                <w:b/>
                <w:bCs/>
              </w:rPr>
            </w:pPr>
            <w:r w:rsidRPr="00093766">
              <w:rPr>
                <w:b/>
                <w:bCs/>
              </w:rPr>
              <w:t>397.55</w:t>
            </w:r>
          </w:p>
        </w:tc>
      </w:tr>
      <w:tr w:rsidR="00E01550" w:rsidRPr="005F184B" w14:paraId="3121BFAA" w14:textId="77777777" w:rsidTr="00093766">
        <w:trPr>
          <w:trHeight w:val="296"/>
        </w:trPr>
        <w:tc>
          <w:tcPr>
            <w:tcW w:w="2515" w:type="dxa"/>
            <w:shd w:val="clear" w:color="auto" w:fill="auto"/>
          </w:tcPr>
          <w:p w14:paraId="768C6B63" w14:textId="458E1A55" w:rsidR="00E01550" w:rsidRPr="009C4AE3" w:rsidRDefault="00E01550" w:rsidP="00E01550">
            <w:pPr>
              <w:jc w:val="both"/>
            </w:pPr>
            <w:r w:rsidRPr="009C4AE3">
              <w:t>YOY % Change</w:t>
            </w:r>
          </w:p>
        </w:tc>
        <w:tc>
          <w:tcPr>
            <w:tcW w:w="1038" w:type="dxa"/>
            <w:shd w:val="clear" w:color="auto" w:fill="auto"/>
          </w:tcPr>
          <w:p w14:paraId="0400A8CF" w14:textId="34DBD439" w:rsidR="00E01550" w:rsidRPr="009C4AE3" w:rsidRDefault="00E01550" w:rsidP="00E01550">
            <w:pPr>
              <w:jc w:val="right"/>
            </w:pPr>
            <w:r w:rsidRPr="009C4AE3">
              <w:t>+5.8</w:t>
            </w:r>
            <w:r w:rsidR="005810B1">
              <w:t>0</w:t>
            </w:r>
            <w:r w:rsidRPr="009C4AE3">
              <w:t>%</w:t>
            </w:r>
          </w:p>
        </w:tc>
        <w:tc>
          <w:tcPr>
            <w:tcW w:w="1084" w:type="dxa"/>
            <w:shd w:val="clear" w:color="auto" w:fill="auto"/>
          </w:tcPr>
          <w:p w14:paraId="2858B9C9" w14:textId="221FB126" w:rsidR="00E01550" w:rsidRPr="009C4AE3" w:rsidRDefault="00E01550" w:rsidP="00E01550">
            <w:pPr>
              <w:jc w:val="right"/>
            </w:pPr>
            <w:r w:rsidRPr="009C4AE3">
              <w:t>-23.1</w:t>
            </w:r>
            <w:r w:rsidR="005810B1">
              <w:t>0</w:t>
            </w:r>
            <w:r w:rsidRPr="009C4AE3">
              <w:t>%</w:t>
            </w:r>
          </w:p>
        </w:tc>
        <w:tc>
          <w:tcPr>
            <w:tcW w:w="1050" w:type="dxa"/>
            <w:shd w:val="clear" w:color="auto" w:fill="auto"/>
          </w:tcPr>
          <w:p w14:paraId="6EDC0A6A" w14:textId="40875048" w:rsidR="00E01550" w:rsidRPr="009C4AE3" w:rsidRDefault="00E01550" w:rsidP="00E01550">
            <w:pPr>
              <w:jc w:val="right"/>
            </w:pPr>
            <w:r w:rsidRPr="009C4AE3">
              <w:t>+7.7</w:t>
            </w:r>
            <w:r w:rsidR="005810B1">
              <w:t>0</w:t>
            </w:r>
            <w:r w:rsidRPr="009C4AE3">
              <w:t>%</w:t>
            </w:r>
          </w:p>
        </w:tc>
        <w:tc>
          <w:tcPr>
            <w:tcW w:w="1029" w:type="dxa"/>
            <w:shd w:val="clear" w:color="auto" w:fill="auto"/>
          </w:tcPr>
          <w:p w14:paraId="0A887FC5" w14:textId="1365B96D" w:rsidR="00E01550" w:rsidRPr="009C4AE3" w:rsidRDefault="00E01550" w:rsidP="00E01550">
            <w:pPr>
              <w:jc w:val="right"/>
            </w:pPr>
            <w:r w:rsidRPr="009C4AE3">
              <w:t>+7.9</w:t>
            </w:r>
            <w:r w:rsidR="005810B1">
              <w:t>0</w:t>
            </w:r>
            <w:r w:rsidRPr="009C4AE3">
              <w:t>%</w:t>
            </w:r>
          </w:p>
        </w:tc>
        <w:tc>
          <w:tcPr>
            <w:tcW w:w="1145" w:type="dxa"/>
            <w:shd w:val="clear" w:color="auto" w:fill="auto"/>
          </w:tcPr>
          <w:p w14:paraId="319A5467" w14:textId="07B71D99" w:rsidR="00E01550" w:rsidRPr="009C4AE3" w:rsidRDefault="00E01550" w:rsidP="00E01550">
            <w:pPr>
              <w:jc w:val="right"/>
            </w:pPr>
            <w:r w:rsidRPr="009C4AE3">
              <w:t>+1</w:t>
            </w:r>
            <w:r w:rsidR="00BF5EEA">
              <w:t>0.90</w:t>
            </w:r>
            <w:r w:rsidRPr="009C4AE3">
              <w:t>%</w:t>
            </w:r>
          </w:p>
        </w:tc>
        <w:tc>
          <w:tcPr>
            <w:tcW w:w="1224" w:type="dxa"/>
            <w:shd w:val="clear" w:color="auto" w:fill="auto"/>
          </w:tcPr>
          <w:p w14:paraId="08A4B0DD" w14:textId="1A66DCCB" w:rsidR="00E01550" w:rsidRPr="009C4AE3" w:rsidRDefault="00E01550" w:rsidP="00E01550">
            <w:pPr>
              <w:jc w:val="right"/>
            </w:pPr>
            <w:r w:rsidRPr="009C4AE3">
              <w:t>---</w:t>
            </w:r>
          </w:p>
        </w:tc>
      </w:tr>
    </w:tbl>
    <w:p w14:paraId="1D812CDE" w14:textId="77777777" w:rsidR="001B70AA" w:rsidRDefault="001B70AA" w:rsidP="001B70AA">
      <w:pPr>
        <w:pBdr>
          <w:top w:val="nil"/>
          <w:left w:val="nil"/>
          <w:bottom w:val="nil"/>
          <w:right w:val="nil"/>
          <w:between w:val="nil"/>
        </w:pBdr>
        <w:spacing w:after="0"/>
        <w:ind w:left="360" w:hanging="180"/>
        <w:jc w:val="center"/>
        <w:rPr>
          <w:b/>
          <w:bCs/>
          <w:sz w:val="24"/>
          <w:szCs w:val="24"/>
        </w:rPr>
      </w:pPr>
    </w:p>
    <w:p w14:paraId="7CEB0D02" w14:textId="0D76B16C" w:rsidR="003F1685" w:rsidRPr="0065625F" w:rsidRDefault="000A7288" w:rsidP="0065625F">
      <w:pPr>
        <w:shd w:val="clear" w:color="auto" w:fill="EAF1DD" w:themeFill="accent3" w:themeFillTint="33"/>
        <w:spacing w:after="0" w:line="288" w:lineRule="auto"/>
        <w:jc w:val="center"/>
        <w:rPr>
          <w:b/>
          <w:sz w:val="24"/>
          <w:szCs w:val="24"/>
        </w:rPr>
      </w:pPr>
      <w:r w:rsidRPr="0065625F">
        <w:rPr>
          <w:b/>
          <w:sz w:val="24"/>
          <w:szCs w:val="24"/>
        </w:rPr>
        <w:t>Employee Cost</w:t>
      </w:r>
    </w:p>
    <w:p w14:paraId="726B8CAD" w14:textId="77777777" w:rsidR="000A7288" w:rsidRPr="000A7288" w:rsidRDefault="000A7288" w:rsidP="000A7288">
      <w:pPr>
        <w:pStyle w:val="ListParagraph"/>
        <w:pBdr>
          <w:top w:val="nil"/>
          <w:left w:val="nil"/>
          <w:bottom w:val="nil"/>
          <w:right w:val="nil"/>
          <w:between w:val="nil"/>
        </w:pBdr>
        <w:spacing w:after="0"/>
        <w:ind w:left="180"/>
        <w:jc w:val="both"/>
        <w:rPr>
          <w:sz w:val="24"/>
          <w:szCs w:val="24"/>
          <w:highlight w:val="yellow"/>
        </w:rPr>
      </w:pPr>
    </w:p>
    <w:p w14:paraId="32B09BCC" w14:textId="464038FC" w:rsidR="003911AC" w:rsidRPr="004A2E67" w:rsidRDefault="001B39FC" w:rsidP="00E13E09">
      <w:pPr>
        <w:pStyle w:val="ListParagraph"/>
        <w:numPr>
          <w:ilvl w:val="0"/>
          <w:numId w:val="2"/>
        </w:numPr>
        <w:pBdr>
          <w:top w:val="nil"/>
          <w:left w:val="nil"/>
          <w:bottom w:val="nil"/>
          <w:right w:val="nil"/>
          <w:between w:val="nil"/>
        </w:pBdr>
        <w:spacing w:after="0"/>
        <w:ind w:left="180" w:firstLine="0"/>
        <w:jc w:val="both"/>
        <w:rPr>
          <w:sz w:val="24"/>
          <w:szCs w:val="24"/>
        </w:rPr>
      </w:pPr>
      <w:r w:rsidRPr="004A2E67">
        <w:rPr>
          <w:color w:val="000000"/>
          <w:sz w:val="24"/>
          <w:szCs w:val="24"/>
        </w:rPr>
        <w:t xml:space="preserve">The </w:t>
      </w:r>
      <w:r w:rsidRPr="004A2E67">
        <w:rPr>
          <w:bCs/>
          <w:color w:val="000000"/>
          <w:sz w:val="24"/>
          <w:szCs w:val="24"/>
        </w:rPr>
        <w:t>Employee Cost</w:t>
      </w:r>
      <w:r w:rsidRPr="004A2E67">
        <w:rPr>
          <w:color w:val="000000"/>
          <w:sz w:val="24"/>
          <w:szCs w:val="24"/>
        </w:rPr>
        <w:t xml:space="preserve"> </w:t>
      </w:r>
      <w:r w:rsidR="00C54E22" w:rsidRPr="004A2E67">
        <w:rPr>
          <w:color w:val="000000"/>
          <w:sz w:val="24"/>
          <w:szCs w:val="24"/>
        </w:rPr>
        <w:t>comprises of</w:t>
      </w:r>
      <w:r w:rsidRPr="004A2E67">
        <w:rPr>
          <w:color w:val="000000"/>
          <w:sz w:val="24"/>
          <w:szCs w:val="24"/>
        </w:rPr>
        <w:t xml:space="preserve"> the salary and benefits paid to the employees of Technopark directly </w:t>
      </w:r>
      <w:r w:rsidRPr="004A2E67">
        <w:rPr>
          <w:b/>
          <w:bCs/>
          <w:color w:val="000000"/>
          <w:sz w:val="24"/>
          <w:szCs w:val="24"/>
        </w:rPr>
        <w:t>involved in the electricity distribution business activity</w:t>
      </w:r>
      <w:r w:rsidR="00C44F05" w:rsidRPr="004A2E67">
        <w:rPr>
          <w:color w:val="000000"/>
          <w:sz w:val="24"/>
          <w:szCs w:val="24"/>
        </w:rPr>
        <w:t xml:space="preserve"> based on their work</w:t>
      </w:r>
      <w:r w:rsidR="00DF56BD" w:rsidRPr="004A2E67">
        <w:rPr>
          <w:color w:val="000000"/>
          <w:sz w:val="24"/>
          <w:szCs w:val="24"/>
        </w:rPr>
        <w:t>,</w:t>
      </w:r>
      <w:r w:rsidR="00C44F05" w:rsidRPr="004A2E67">
        <w:rPr>
          <w:color w:val="000000"/>
          <w:sz w:val="24"/>
          <w:szCs w:val="24"/>
        </w:rPr>
        <w:t xml:space="preserve"> time </w:t>
      </w:r>
      <w:r w:rsidR="00DF56BD" w:rsidRPr="004A2E67">
        <w:rPr>
          <w:color w:val="000000"/>
          <w:sz w:val="24"/>
          <w:szCs w:val="24"/>
        </w:rPr>
        <w:t xml:space="preserve">and </w:t>
      </w:r>
      <w:r w:rsidR="00C44F05" w:rsidRPr="004A2E67">
        <w:rPr>
          <w:color w:val="000000"/>
          <w:sz w:val="24"/>
          <w:szCs w:val="24"/>
        </w:rPr>
        <w:t>effort to distribution business</w:t>
      </w:r>
      <w:r w:rsidRPr="004A2E67">
        <w:rPr>
          <w:color w:val="000000"/>
          <w:sz w:val="24"/>
          <w:szCs w:val="24"/>
        </w:rPr>
        <w:t xml:space="preserve">. </w:t>
      </w:r>
      <w:r w:rsidR="00DF56BD" w:rsidRPr="004A2E67">
        <w:rPr>
          <w:color w:val="000000"/>
          <w:sz w:val="24"/>
          <w:szCs w:val="24"/>
        </w:rPr>
        <w:t>The gross salary paid to the employees are apportioned based on the same ratio that was taken in last Truing-up petition, now under the consideration of the Hon</w:t>
      </w:r>
      <w:r w:rsidR="00F8342A">
        <w:rPr>
          <w:color w:val="000000"/>
          <w:sz w:val="24"/>
          <w:szCs w:val="24"/>
        </w:rPr>
        <w:t>’ble</w:t>
      </w:r>
      <w:r w:rsidR="00DF56BD" w:rsidRPr="004A2E67">
        <w:rPr>
          <w:color w:val="000000"/>
          <w:sz w:val="24"/>
          <w:szCs w:val="24"/>
        </w:rPr>
        <w:t xml:space="preserve"> Commission.  </w:t>
      </w:r>
      <w:r w:rsidRPr="004A2E67">
        <w:rPr>
          <w:color w:val="000000"/>
          <w:sz w:val="24"/>
          <w:szCs w:val="24"/>
        </w:rPr>
        <w:t xml:space="preserve"> The details of employees and apportionment of their salary and benefits are given in the table below.  </w:t>
      </w:r>
    </w:p>
    <w:p w14:paraId="294274F5" w14:textId="77777777" w:rsidR="00DF56BD" w:rsidRPr="00DF56BD" w:rsidRDefault="00DF56BD" w:rsidP="00DF56BD">
      <w:pPr>
        <w:pBdr>
          <w:top w:val="nil"/>
          <w:left w:val="nil"/>
          <w:bottom w:val="nil"/>
          <w:right w:val="nil"/>
          <w:between w:val="nil"/>
        </w:pBdr>
        <w:spacing w:after="0"/>
        <w:jc w:val="both"/>
        <w:rPr>
          <w:sz w:val="24"/>
          <w:szCs w:val="24"/>
          <w:highlight w:val="yellow"/>
        </w:rPr>
      </w:pPr>
    </w:p>
    <w:tbl>
      <w:tblPr>
        <w:tblStyle w:val="a2"/>
        <w:tblW w:w="88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2755"/>
        <w:gridCol w:w="900"/>
        <w:gridCol w:w="1710"/>
        <w:gridCol w:w="1350"/>
        <w:gridCol w:w="1530"/>
      </w:tblGrid>
      <w:tr w:rsidR="001254D2" w14:paraId="05EC2C43" w14:textId="77777777" w:rsidTr="00672A8B">
        <w:trPr>
          <w:trHeight w:val="20"/>
          <w:jc w:val="center"/>
        </w:trPr>
        <w:tc>
          <w:tcPr>
            <w:tcW w:w="570" w:type="dxa"/>
            <w:shd w:val="clear" w:color="auto" w:fill="EAF1DD" w:themeFill="accent3" w:themeFillTint="33"/>
          </w:tcPr>
          <w:p w14:paraId="1649F79B" w14:textId="77777777" w:rsidR="001254D2" w:rsidRDefault="001254D2" w:rsidP="004D07A5">
            <w:pPr>
              <w:pBdr>
                <w:top w:val="nil"/>
                <w:left w:val="nil"/>
                <w:bottom w:val="nil"/>
                <w:right w:val="nil"/>
                <w:between w:val="nil"/>
              </w:pBdr>
              <w:jc w:val="center"/>
              <w:rPr>
                <w:b/>
                <w:color w:val="000000"/>
              </w:rPr>
            </w:pPr>
            <w:r>
              <w:rPr>
                <w:b/>
                <w:color w:val="000000"/>
              </w:rPr>
              <w:t>No</w:t>
            </w:r>
          </w:p>
        </w:tc>
        <w:tc>
          <w:tcPr>
            <w:tcW w:w="2755" w:type="dxa"/>
            <w:shd w:val="clear" w:color="auto" w:fill="EAF1DD" w:themeFill="accent3" w:themeFillTint="33"/>
          </w:tcPr>
          <w:p w14:paraId="2EACBF57" w14:textId="77777777" w:rsidR="001254D2" w:rsidRDefault="001254D2" w:rsidP="004D07A5">
            <w:pPr>
              <w:pBdr>
                <w:top w:val="nil"/>
                <w:left w:val="nil"/>
                <w:bottom w:val="nil"/>
                <w:right w:val="nil"/>
                <w:between w:val="nil"/>
              </w:pBdr>
              <w:jc w:val="center"/>
              <w:rPr>
                <w:b/>
                <w:color w:val="000000"/>
              </w:rPr>
            </w:pPr>
            <w:r>
              <w:rPr>
                <w:b/>
                <w:color w:val="000000"/>
              </w:rPr>
              <w:t>Designation</w:t>
            </w:r>
          </w:p>
        </w:tc>
        <w:tc>
          <w:tcPr>
            <w:tcW w:w="900" w:type="dxa"/>
            <w:shd w:val="clear" w:color="auto" w:fill="EAF1DD" w:themeFill="accent3" w:themeFillTint="33"/>
          </w:tcPr>
          <w:p w14:paraId="343531C4" w14:textId="77777777" w:rsidR="001254D2" w:rsidRDefault="001254D2" w:rsidP="004D07A5">
            <w:pPr>
              <w:pBdr>
                <w:top w:val="nil"/>
                <w:left w:val="nil"/>
                <w:bottom w:val="nil"/>
                <w:right w:val="nil"/>
                <w:between w:val="nil"/>
              </w:pBdr>
              <w:jc w:val="center"/>
              <w:rPr>
                <w:b/>
                <w:color w:val="000000"/>
              </w:rPr>
            </w:pPr>
            <w:r>
              <w:rPr>
                <w:b/>
                <w:color w:val="000000"/>
              </w:rPr>
              <w:t>Posts</w:t>
            </w:r>
          </w:p>
        </w:tc>
        <w:tc>
          <w:tcPr>
            <w:tcW w:w="1710" w:type="dxa"/>
            <w:shd w:val="clear" w:color="auto" w:fill="EAF1DD" w:themeFill="accent3" w:themeFillTint="33"/>
          </w:tcPr>
          <w:p w14:paraId="77C2F8C7" w14:textId="77777777" w:rsidR="001254D2" w:rsidRDefault="001254D2" w:rsidP="004D07A5">
            <w:pPr>
              <w:pBdr>
                <w:top w:val="nil"/>
                <w:left w:val="nil"/>
                <w:bottom w:val="nil"/>
                <w:right w:val="nil"/>
                <w:between w:val="nil"/>
              </w:pBdr>
              <w:jc w:val="center"/>
              <w:rPr>
                <w:b/>
                <w:color w:val="000000"/>
              </w:rPr>
            </w:pPr>
            <w:r>
              <w:rPr>
                <w:b/>
                <w:color w:val="000000"/>
              </w:rPr>
              <w:t>Gross Salary (Rs)</w:t>
            </w:r>
          </w:p>
        </w:tc>
        <w:tc>
          <w:tcPr>
            <w:tcW w:w="1350" w:type="dxa"/>
            <w:shd w:val="clear" w:color="auto" w:fill="EAF1DD" w:themeFill="accent3" w:themeFillTint="33"/>
          </w:tcPr>
          <w:p w14:paraId="0DCEDC90" w14:textId="17E168B4" w:rsidR="001254D2" w:rsidRDefault="003D6596" w:rsidP="004D07A5">
            <w:pPr>
              <w:pBdr>
                <w:top w:val="nil"/>
                <w:left w:val="nil"/>
                <w:bottom w:val="nil"/>
                <w:right w:val="nil"/>
                <w:between w:val="nil"/>
              </w:pBdr>
              <w:jc w:val="center"/>
              <w:rPr>
                <w:b/>
                <w:color w:val="000000"/>
              </w:rPr>
            </w:pPr>
            <w:r>
              <w:rPr>
                <w:b/>
                <w:color w:val="000000"/>
              </w:rPr>
              <w:t xml:space="preserve">Apportion </w:t>
            </w:r>
            <w:r w:rsidR="001254D2">
              <w:rPr>
                <w:b/>
                <w:color w:val="000000"/>
              </w:rPr>
              <w:t>Ratio</w:t>
            </w:r>
          </w:p>
        </w:tc>
        <w:tc>
          <w:tcPr>
            <w:tcW w:w="1530" w:type="dxa"/>
            <w:shd w:val="clear" w:color="auto" w:fill="EAF1DD" w:themeFill="accent3" w:themeFillTint="33"/>
          </w:tcPr>
          <w:p w14:paraId="41055DCC" w14:textId="6869C087" w:rsidR="001254D2" w:rsidRDefault="003D6596" w:rsidP="004D07A5">
            <w:pPr>
              <w:pBdr>
                <w:top w:val="nil"/>
                <w:left w:val="nil"/>
                <w:bottom w:val="nil"/>
                <w:right w:val="nil"/>
                <w:between w:val="nil"/>
              </w:pBdr>
              <w:jc w:val="center"/>
              <w:rPr>
                <w:b/>
                <w:color w:val="000000"/>
              </w:rPr>
            </w:pPr>
            <w:r>
              <w:rPr>
                <w:b/>
                <w:color w:val="000000"/>
              </w:rPr>
              <w:t xml:space="preserve">Net </w:t>
            </w:r>
            <w:r w:rsidR="001254D2">
              <w:rPr>
                <w:b/>
                <w:color w:val="000000"/>
              </w:rPr>
              <w:t xml:space="preserve">Salary </w:t>
            </w:r>
            <w:r>
              <w:rPr>
                <w:b/>
                <w:color w:val="000000"/>
              </w:rPr>
              <w:t xml:space="preserve">Expense </w:t>
            </w:r>
            <w:r w:rsidR="001254D2">
              <w:rPr>
                <w:b/>
                <w:color w:val="000000"/>
              </w:rPr>
              <w:t>(Rs)</w:t>
            </w:r>
          </w:p>
        </w:tc>
      </w:tr>
      <w:tr w:rsidR="00283CBB" w14:paraId="1C0D2743" w14:textId="77777777" w:rsidTr="00672A8B">
        <w:trPr>
          <w:trHeight w:val="20"/>
          <w:jc w:val="center"/>
        </w:trPr>
        <w:tc>
          <w:tcPr>
            <w:tcW w:w="570" w:type="dxa"/>
          </w:tcPr>
          <w:p w14:paraId="506AAEF3" w14:textId="77777777"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1</w:t>
            </w:r>
          </w:p>
        </w:tc>
        <w:tc>
          <w:tcPr>
            <w:tcW w:w="2755" w:type="dxa"/>
          </w:tcPr>
          <w:p w14:paraId="27C68B5A" w14:textId="77777777" w:rsidR="00283CBB" w:rsidRPr="00283CBB" w:rsidRDefault="00283CBB" w:rsidP="00283CBB">
            <w:pPr>
              <w:pBdr>
                <w:top w:val="nil"/>
                <w:left w:val="nil"/>
                <w:bottom w:val="nil"/>
                <w:right w:val="nil"/>
                <w:between w:val="nil"/>
              </w:pBdr>
              <w:rPr>
                <w:rFonts w:asciiTheme="minorHAnsi" w:hAnsiTheme="minorHAnsi" w:cstheme="minorHAnsi"/>
                <w:color w:val="000000"/>
              </w:rPr>
            </w:pPr>
            <w:r w:rsidRPr="00283CBB">
              <w:rPr>
                <w:rFonts w:asciiTheme="minorHAnsi" w:hAnsiTheme="minorHAnsi" w:cstheme="minorHAnsi"/>
                <w:color w:val="000000"/>
              </w:rPr>
              <w:t>Chief Executive Officer</w:t>
            </w:r>
          </w:p>
        </w:tc>
        <w:tc>
          <w:tcPr>
            <w:tcW w:w="900" w:type="dxa"/>
            <w:vAlign w:val="bottom"/>
          </w:tcPr>
          <w:p w14:paraId="06DCC4D4" w14:textId="18288915"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1</w:t>
            </w:r>
          </w:p>
        </w:tc>
        <w:tc>
          <w:tcPr>
            <w:tcW w:w="1710" w:type="dxa"/>
            <w:shd w:val="clear" w:color="auto" w:fill="auto"/>
            <w:vAlign w:val="bottom"/>
          </w:tcPr>
          <w:p w14:paraId="5E77B748" w14:textId="65380C88" w:rsidR="00283CBB" w:rsidRPr="00283CBB" w:rsidRDefault="00283CBB" w:rsidP="00283CBB">
            <w:pPr>
              <w:jc w:val="right"/>
              <w:rPr>
                <w:rFonts w:asciiTheme="minorHAnsi" w:hAnsiTheme="minorHAnsi" w:cstheme="minorHAnsi"/>
                <w:color w:val="C00000"/>
              </w:rPr>
            </w:pPr>
            <w:r w:rsidRPr="00283CBB">
              <w:rPr>
                <w:rFonts w:asciiTheme="minorHAnsi" w:hAnsiTheme="minorHAnsi" w:cstheme="minorHAnsi"/>
                <w:color w:val="000000"/>
              </w:rPr>
              <w:t>4359600</w:t>
            </w:r>
          </w:p>
        </w:tc>
        <w:tc>
          <w:tcPr>
            <w:tcW w:w="1350" w:type="dxa"/>
            <w:shd w:val="clear" w:color="auto" w:fill="auto"/>
            <w:vAlign w:val="bottom"/>
          </w:tcPr>
          <w:p w14:paraId="31BF1CD3" w14:textId="35B37BEF" w:rsidR="00283CBB" w:rsidRPr="00283CBB" w:rsidRDefault="00283CBB" w:rsidP="00283CBB">
            <w:pPr>
              <w:pBdr>
                <w:top w:val="nil"/>
                <w:left w:val="nil"/>
                <w:bottom w:val="nil"/>
                <w:right w:val="nil"/>
                <w:between w:val="nil"/>
              </w:pBdr>
              <w:jc w:val="center"/>
              <w:rPr>
                <w:rFonts w:asciiTheme="minorHAnsi" w:hAnsiTheme="minorHAnsi" w:cstheme="minorHAnsi"/>
                <w:color w:val="C00000"/>
              </w:rPr>
            </w:pPr>
            <w:r w:rsidRPr="00283CBB">
              <w:rPr>
                <w:rFonts w:asciiTheme="minorHAnsi" w:hAnsiTheme="minorHAnsi" w:cstheme="minorHAnsi"/>
                <w:color w:val="000000"/>
              </w:rPr>
              <w:t>10%</w:t>
            </w:r>
          </w:p>
        </w:tc>
        <w:tc>
          <w:tcPr>
            <w:tcW w:w="1530" w:type="dxa"/>
            <w:shd w:val="clear" w:color="auto" w:fill="auto"/>
            <w:vAlign w:val="bottom"/>
          </w:tcPr>
          <w:p w14:paraId="0BC19210" w14:textId="674D61FF" w:rsidR="00283CBB" w:rsidRPr="00283CBB" w:rsidRDefault="00283CBB" w:rsidP="00283CBB">
            <w:pPr>
              <w:jc w:val="right"/>
              <w:rPr>
                <w:rFonts w:asciiTheme="minorHAnsi" w:hAnsiTheme="minorHAnsi" w:cstheme="minorHAnsi"/>
                <w:color w:val="C00000"/>
              </w:rPr>
            </w:pPr>
            <w:r w:rsidRPr="00283CBB">
              <w:rPr>
                <w:rFonts w:asciiTheme="minorHAnsi" w:hAnsiTheme="minorHAnsi" w:cstheme="minorHAnsi"/>
                <w:color w:val="000000"/>
              </w:rPr>
              <w:t>4</w:t>
            </w:r>
            <w:r>
              <w:rPr>
                <w:rFonts w:asciiTheme="minorHAnsi" w:hAnsiTheme="minorHAnsi" w:cstheme="minorHAnsi"/>
                <w:color w:val="000000"/>
              </w:rPr>
              <w:t>,</w:t>
            </w:r>
            <w:r w:rsidRPr="00283CBB">
              <w:rPr>
                <w:rFonts w:asciiTheme="minorHAnsi" w:hAnsiTheme="minorHAnsi" w:cstheme="minorHAnsi"/>
                <w:color w:val="000000"/>
              </w:rPr>
              <w:t>35</w:t>
            </w:r>
            <w:r>
              <w:rPr>
                <w:rFonts w:asciiTheme="minorHAnsi" w:hAnsiTheme="minorHAnsi" w:cstheme="minorHAnsi"/>
                <w:color w:val="000000"/>
              </w:rPr>
              <w:t>,</w:t>
            </w:r>
            <w:r w:rsidRPr="00283CBB">
              <w:rPr>
                <w:rFonts w:asciiTheme="minorHAnsi" w:hAnsiTheme="minorHAnsi" w:cstheme="minorHAnsi"/>
                <w:color w:val="000000"/>
              </w:rPr>
              <w:t>960</w:t>
            </w:r>
          </w:p>
        </w:tc>
      </w:tr>
      <w:tr w:rsidR="00283CBB" w14:paraId="3E26B567" w14:textId="77777777" w:rsidTr="00672A8B">
        <w:trPr>
          <w:trHeight w:val="20"/>
          <w:jc w:val="center"/>
        </w:trPr>
        <w:tc>
          <w:tcPr>
            <w:tcW w:w="570" w:type="dxa"/>
          </w:tcPr>
          <w:p w14:paraId="3FA7F8B3" w14:textId="77777777"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2</w:t>
            </w:r>
          </w:p>
        </w:tc>
        <w:tc>
          <w:tcPr>
            <w:tcW w:w="2755" w:type="dxa"/>
          </w:tcPr>
          <w:p w14:paraId="29FCD02F" w14:textId="77777777" w:rsidR="00283CBB" w:rsidRPr="00283CBB" w:rsidRDefault="00283CBB" w:rsidP="00283CBB">
            <w:pPr>
              <w:pBdr>
                <w:top w:val="nil"/>
                <w:left w:val="nil"/>
                <w:bottom w:val="nil"/>
                <w:right w:val="nil"/>
                <w:between w:val="nil"/>
              </w:pBdr>
              <w:rPr>
                <w:rFonts w:asciiTheme="minorHAnsi" w:hAnsiTheme="minorHAnsi" w:cstheme="minorHAnsi"/>
                <w:color w:val="000000"/>
              </w:rPr>
            </w:pPr>
            <w:r w:rsidRPr="00283CBB">
              <w:rPr>
                <w:rFonts w:asciiTheme="minorHAnsi" w:hAnsiTheme="minorHAnsi" w:cstheme="minorHAnsi"/>
                <w:color w:val="000000"/>
              </w:rPr>
              <w:t>Chief Finance Officer</w:t>
            </w:r>
          </w:p>
        </w:tc>
        <w:tc>
          <w:tcPr>
            <w:tcW w:w="900" w:type="dxa"/>
            <w:vAlign w:val="bottom"/>
          </w:tcPr>
          <w:p w14:paraId="62CB56CA" w14:textId="56893201"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1</w:t>
            </w:r>
          </w:p>
        </w:tc>
        <w:tc>
          <w:tcPr>
            <w:tcW w:w="1710" w:type="dxa"/>
            <w:shd w:val="clear" w:color="auto" w:fill="auto"/>
            <w:vAlign w:val="bottom"/>
          </w:tcPr>
          <w:p w14:paraId="2DCD7AAC" w14:textId="65BDA694" w:rsidR="00283CBB" w:rsidRPr="00283CBB" w:rsidRDefault="00283CBB" w:rsidP="00283CBB">
            <w:pPr>
              <w:jc w:val="right"/>
              <w:rPr>
                <w:rFonts w:asciiTheme="minorHAnsi" w:hAnsiTheme="minorHAnsi" w:cstheme="minorHAnsi"/>
                <w:color w:val="C00000"/>
              </w:rPr>
            </w:pPr>
            <w:r w:rsidRPr="00283CBB">
              <w:rPr>
                <w:rFonts w:asciiTheme="minorHAnsi" w:hAnsiTheme="minorHAnsi" w:cstheme="minorHAnsi"/>
                <w:color w:val="000000"/>
              </w:rPr>
              <w:t>2352000</w:t>
            </w:r>
          </w:p>
        </w:tc>
        <w:tc>
          <w:tcPr>
            <w:tcW w:w="1350" w:type="dxa"/>
            <w:shd w:val="clear" w:color="auto" w:fill="auto"/>
            <w:vAlign w:val="bottom"/>
          </w:tcPr>
          <w:p w14:paraId="3EE7D28E" w14:textId="6D17420B" w:rsidR="00283CBB" w:rsidRPr="00283CBB" w:rsidRDefault="00283CBB" w:rsidP="00283CBB">
            <w:pPr>
              <w:pBdr>
                <w:top w:val="nil"/>
                <w:left w:val="nil"/>
                <w:bottom w:val="nil"/>
                <w:right w:val="nil"/>
                <w:between w:val="nil"/>
              </w:pBdr>
              <w:jc w:val="center"/>
              <w:rPr>
                <w:rFonts w:asciiTheme="minorHAnsi" w:hAnsiTheme="minorHAnsi" w:cstheme="minorHAnsi"/>
                <w:color w:val="C00000"/>
              </w:rPr>
            </w:pPr>
            <w:r w:rsidRPr="00283CBB">
              <w:rPr>
                <w:rFonts w:asciiTheme="minorHAnsi" w:hAnsiTheme="minorHAnsi" w:cstheme="minorHAnsi"/>
                <w:color w:val="000000"/>
              </w:rPr>
              <w:t>20%</w:t>
            </w:r>
          </w:p>
        </w:tc>
        <w:tc>
          <w:tcPr>
            <w:tcW w:w="1530" w:type="dxa"/>
            <w:shd w:val="clear" w:color="auto" w:fill="auto"/>
            <w:vAlign w:val="bottom"/>
          </w:tcPr>
          <w:p w14:paraId="5E8562A8" w14:textId="2D7B26B5" w:rsidR="00283CBB" w:rsidRPr="00283CBB" w:rsidRDefault="00283CBB" w:rsidP="00283CBB">
            <w:pPr>
              <w:pBdr>
                <w:top w:val="nil"/>
                <w:left w:val="nil"/>
                <w:bottom w:val="nil"/>
                <w:right w:val="nil"/>
                <w:between w:val="nil"/>
              </w:pBdr>
              <w:jc w:val="right"/>
              <w:rPr>
                <w:rFonts w:asciiTheme="minorHAnsi" w:hAnsiTheme="minorHAnsi" w:cstheme="minorHAnsi"/>
                <w:color w:val="C00000"/>
              </w:rPr>
            </w:pPr>
            <w:r w:rsidRPr="00283CBB">
              <w:rPr>
                <w:rFonts w:asciiTheme="minorHAnsi" w:hAnsiTheme="minorHAnsi" w:cstheme="minorHAnsi"/>
                <w:color w:val="000000"/>
              </w:rPr>
              <w:t>4</w:t>
            </w:r>
            <w:r>
              <w:rPr>
                <w:rFonts w:asciiTheme="minorHAnsi" w:hAnsiTheme="minorHAnsi" w:cstheme="minorHAnsi"/>
                <w:color w:val="000000"/>
              </w:rPr>
              <w:t>,</w:t>
            </w:r>
            <w:r w:rsidRPr="00283CBB">
              <w:rPr>
                <w:rFonts w:asciiTheme="minorHAnsi" w:hAnsiTheme="minorHAnsi" w:cstheme="minorHAnsi"/>
                <w:color w:val="000000"/>
              </w:rPr>
              <w:t>70</w:t>
            </w:r>
            <w:r>
              <w:rPr>
                <w:rFonts w:asciiTheme="minorHAnsi" w:hAnsiTheme="minorHAnsi" w:cstheme="minorHAnsi"/>
                <w:color w:val="000000"/>
              </w:rPr>
              <w:t>,</w:t>
            </w:r>
            <w:r w:rsidRPr="00283CBB">
              <w:rPr>
                <w:rFonts w:asciiTheme="minorHAnsi" w:hAnsiTheme="minorHAnsi" w:cstheme="minorHAnsi"/>
                <w:color w:val="000000"/>
              </w:rPr>
              <w:t>400</w:t>
            </w:r>
          </w:p>
        </w:tc>
      </w:tr>
      <w:tr w:rsidR="00283CBB" w14:paraId="62AAFCDE" w14:textId="77777777" w:rsidTr="00672A8B">
        <w:trPr>
          <w:trHeight w:val="20"/>
          <w:jc w:val="center"/>
        </w:trPr>
        <w:tc>
          <w:tcPr>
            <w:tcW w:w="570" w:type="dxa"/>
          </w:tcPr>
          <w:p w14:paraId="6E09F93F" w14:textId="77777777"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3</w:t>
            </w:r>
          </w:p>
        </w:tc>
        <w:tc>
          <w:tcPr>
            <w:tcW w:w="2755" w:type="dxa"/>
          </w:tcPr>
          <w:p w14:paraId="0FABD502" w14:textId="4DF4085B" w:rsidR="00283CBB" w:rsidRPr="00283CBB" w:rsidRDefault="00283CBB" w:rsidP="00283CBB">
            <w:pPr>
              <w:pBdr>
                <w:top w:val="nil"/>
                <w:left w:val="nil"/>
                <w:bottom w:val="nil"/>
                <w:right w:val="nil"/>
                <w:between w:val="nil"/>
              </w:pBdr>
              <w:rPr>
                <w:rFonts w:asciiTheme="minorHAnsi" w:hAnsiTheme="minorHAnsi" w:cstheme="minorHAnsi"/>
                <w:color w:val="000000"/>
              </w:rPr>
            </w:pPr>
            <w:r w:rsidRPr="00283CBB">
              <w:rPr>
                <w:rFonts w:asciiTheme="minorHAnsi" w:hAnsiTheme="minorHAnsi" w:cstheme="minorHAnsi"/>
                <w:color w:val="000000"/>
              </w:rPr>
              <w:t xml:space="preserve">GM (Projects) </w:t>
            </w:r>
          </w:p>
        </w:tc>
        <w:tc>
          <w:tcPr>
            <w:tcW w:w="900" w:type="dxa"/>
            <w:vAlign w:val="bottom"/>
          </w:tcPr>
          <w:p w14:paraId="4E176F97" w14:textId="54043854"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1</w:t>
            </w:r>
          </w:p>
        </w:tc>
        <w:tc>
          <w:tcPr>
            <w:tcW w:w="1710" w:type="dxa"/>
            <w:shd w:val="clear" w:color="auto" w:fill="auto"/>
            <w:vAlign w:val="bottom"/>
          </w:tcPr>
          <w:p w14:paraId="7420C0BB" w14:textId="18F321F6" w:rsidR="00283CBB" w:rsidRPr="00283CBB" w:rsidRDefault="00283CBB" w:rsidP="00283CBB">
            <w:pPr>
              <w:jc w:val="right"/>
              <w:rPr>
                <w:rFonts w:asciiTheme="minorHAnsi" w:hAnsiTheme="minorHAnsi" w:cstheme="minorHAnsi"/>
                <w:color w:val="C00000"/>
              </w:rPr>
            </w:pPr>
            <w:r w:rsidRPr="00283CBB">
              <w:rPr>
                <w:rFonts w:asciiTheme="minorHAnsi" w:hAnsiTheme="minorHAnsi" w:cstheme="minorHAnsi"/>
                <w:color w:val="000000"/>
              </w:rPr>
              <w:t xml:space="preserve">      2,144,400 </w:t>
            </w:r>
          </w:p>
        </w:tc>
        <w:tc>
          <w:tcPr>
            <w:tcW w:w="1350" w:type="dxa"/>
            <w:shd w:val="clear" w:color="auto" w:fill="auto"/>
            <w:vAlign w:val="bottom"/>
          </w:tcPr>
          <w:p w14:paraId="278EADB6" w14:textId="1123175A" w:rsidR="00283CBB" w:rsidRPr="00283CBB" w:rsidRDefault="00283CBB" w:rsidP="00283CBB">
            <w:pPr>
              <w:pBdr>
                <w:top w:val="nil"/>
                <w:left w:val="nil"/>
                <w:bottom w:val="nil"/>
                <w:right w:val="nil"/>
                <w:between w:val="nil"/>
              </w:pBdr>
              <w:jc w:val="center"/>
              <w:rPr>
                <w:rFonts w:asciiTheme="minorHAnsi" w:hAnsiTheme="minorHAnsi" w:cstheme="minorHAnsi"/>
                <w:color w:val="C00000"/>
              </w:rPr>
            </w:pPr>
            <w:r w:rsidRPr="00283CBB">
              <w:rPr>
                <w:rFonts w:asciiTheme="minorHAnsi" w:hAnsiTheme="minorHAnsi" w:cstheme="minorHAnsi"/>
                <w:color w:val="000000"/>
              </w:rPr>
              <w:t>25%</w:t>
            </w:r>
          </w:p>
        </w:tc>
        <w:tc>
          <w:tcPr>
            <w:tcW w:w="1530" w:type="dxa"/>
            <w:shd w:val="clear" w:color="auto" w:fill="auto"/>
            <w:vAlign w:val="bottom"/>
          </w:tcPr>
          <w:p w14:paraId="27AAE8A0" w14:textId="611ED23E" w:rsidR="00283CBB" w:rsidRPr="00283CBB" w:rsidRDefault="00283CBB" w:rsidP="00283CBB">
            <w:pPr>
              <w:pBdr>
                <w:top w:val="nil"/>
                <w:left w:val="nil"/>
                <w:bottom w:val="nil"/>
                <w:right w:val="nil"/>
                <w:between w:val="nil"/>
              </w:pBdr>
              <w:jc w:val="right"/>
              <w:rPr>
                <w:rFonts w:asciiTheme="minorHAnsi" w:hAnsiTheme="minorHAnsi" w:cstheme="minorHAnsi"/>
                <w:color w:val="C00000"/>
              </w:rPr>
            </w:pPr>
            <w:r w:rsidRPr="00283CBB">
              <w:rPr>
                <w:rFonts w:asciiTheme="minorHAnsi" w:hAnsiTheme="minorHAnsi" w:cstheme="minorHAnsi"/>
                <w:color w:val="000000"/>
              </w:rPr>
              <w:t>5</w:t>
            </w:r>
            <w:r>
              <w:rPr>
                <w:rFonts w:asciiTheme="minorHAnsi" w:hAnsiTheme="minorHAnsi" w:cstheme="minorHAnsi"/>
                <w:color w:val="000000"/>
              </w:rPr>
              <w:t>,</w:t>
            </w:r>
            <w:r w:rsidRPr="00283CBB">
              <w:rPr>
                <w:rFonts w:asciiTheme="minorHAnsi" w:hAnsiTheme="minorHAnsi" w:cstheme="minorHAnsi"/>
                <w:color w:val="000000"/>
              </w:rPr>
              <w:t>36</w:t>
            </w:r>
            <w:r>
              <w:rPr>
                <w:rFonts w:asciiTheme="minorHAnsi" w:hAnsiTheme="minorHAnsi" w:cstheme="minorHAnsi"/>
                <w:color w:val="000000"/>
              </w:rPr>
              <w:t>,</w:t>
            </w:r>
            <w:r w:rsidRPr="00283CBB">
              <w:rPr>
                <w:rFonts w:asciiTheme="minorHAnsi" w:hAnsiTheme="minorHAnsi" w:cstheme="minorHAnsi"/>
                <w:color w:val="000000"/>
              </w:rPr>
              <w:t>100</w:t>
            </w:r>
          </w:p>
        </w:tc>
      </w:tr>
      <w:tr w:rsidR="00283CBB" w14:paraId="1BB15E95" w14:textId="77777777" w:rsidTr="00672A8B">
        <w:trPr>
          <w:trHeight w:val="20"/>
          <w:jc w:val="center"/>
        </w:trPr>
        <w:tc>
          <w:tcPr>
            <w:tcW w:w="570" w:type="dxa"/>
          </w:tcPr>
          <w:p w14:paraId="54B3BA12" w14:textId="77777777"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4</w:t>
            </w:r>
          </w:p>
        </w:tc>
        <w:tc>
          <w:tcPr>
            <w:tcW w:w="2755" w:type="dxa"/>
          </w:tcPr>
          <w:p w14:paraId="0DF63430" w14:textId="77777777" w:rsidR="00283CBB" w:rsidRPr="00283CBB" w:rsidRDefault="00283CBB" w:rsidP="00283CBB">
            <w:pPr>
              <w:pBdr>
                <w:top w:val="nil"/>
                <w:left w:val="nil"/>
                <w:bottom w:val="nil"/>
                <w:right w:val="nil"/>
                <w:between w:val="nil"/>
              </w:pBdr>
              <w:rPr>
                <w:rFonts w:asciiTheme="minorHAnsi" w:hAnsiTheme="minorHAnsi" w:cstheme="minorHAnsi"/>
                <w:color w:val="000000"/>
              </w:rPr>
            </w:pPr>
            <w:r w:rsidRPr="00283CBB">
              <w:rPr>
                <w:rFonts w:asciiTheme="minorHAnsi" w:hAnsiTheme="minorHAnsi" w:cstheme="minorHAnsi"/>
                <w:color w:val="000000"/>
              </w:rPr>
              <w:t xml:space="preserve">Deputy Manager (Electrical) </w:t>
            </w:r>
          </w:p>
        </w:tc>
        <w:tc>
          <w:tcPr>
            <w:tcW w:w="900" w:type="dxa"/>
            <w:vAlign w:val="bottom"/>
          </w:tcPr>
          <w:p w14:paraId="393CBB47" w14:textId="3CC684F4"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1</w:t>
            </w:r>
          </w:p>
        </w:tc>
        <w:tc>
          <w:tcPr>
            <w:tcW w:w="1710" w:type="dxa"/>
            <w:shd w:val="clear" w:color="auto" w:fill="auto"/>
            <w:vAlign w:val="bottom"/>
          </w:tcPr>
          <w:p w14:paraId="69E96237" w14:textId="15068786" w:rsidR="00283CBB" w:rsidRPr="00283CBB" w:rsidRDefault="00283CBB" w:rsidP="00283CBB">
            <w:pPr>
              <w:pBdr>
                <w:top w:val="nil"/>
                <w:left w:val="nil"/>
                <w:bottom w:val="nil"/>
                <w:right w:val="nil"/>
                <w:between w:val="nil"/>
              </w:pBdr>
              <w:jc w:val="right"/>
              <w:rPr>
                <w:rFonts w:asciiTheme="minorHAnsi" w:hAnsiTheme="minorHAnsi" w:cstheme="minorHAnsi"/>
                <w:color w:val="C00000"/>
              </w:rPr>
            </w:pPr>
            <w:r w:rsidRPr="00283CBB">
              <w:rPr>
                <w:rFonts w:asciiTheme="minorHAnsi" w:hAnsiTheme="minorHAnsi" w:cstheme="minorHAnsi"/>
                <w:color w:val="000000"/>
              </w:rPr>
              <w:t xml:space="preserve">      1,252,690 </w:t>
            </w:r>
          </w:p>
        </w:tc>
        <w:tc>
          <w:tcPr>
            <w:tcW w:w="1350" w:type="dxa"/>
            <w:shd w:val="clear" w:color="auto" w:fill="auto"/>
            <w:vAlign w:val="bottom"/>
          </w:tcPr>
          <w:p w14:paraId="3969C680" w14:textId="60345A2D" w:rsidR="00283CBB" w:rsidRPr="00283CBB" w:rsidRDefault="00283CBB" w:rsidP="00283CBB">
            <w:pPr>
              <w:pBdr>
                <w:top w:val="nil"/>
                <w:left w:val="nil"/>
                <w:bottom w:val="nil"/>
                <w:right w:val="nil"/>
                <w:between w:val="nil"/>
              </w:pBdr>
              <w:jc w:val="center"/>
              <w:rPr>
                <w:rFonts w:asciiTheme="minorHAnsi" w:hAnsiTheme="minorHAnsi" w:cstheme="minorHAnsi"/>
                <w:color w:val="C00000"/>
              </w:rPr>
            </w:pPr>
            <w:r w:rsidRPr="00283CBB">
              <w:rPr>
                <w:rFonts w:asciiTheme="minorHAnsi" w:hAnsiTheme="minorHAnsi" w:cstheme="minorHAnsi"/>
                <w:color w:val="000000"/>
              </w:rPr>
              <w:t>100%</w:t>
            </w:r>
          </w:p>
        </w:tc>
        <w:tc>
          <w:tcPr>
            <w:tcW w:w="1530" w:type="dxa"/>
            <w:shd w:val="clear" w:color="auto" w:fill="auto"/>
            <w:vAlign w:val="bottom"/>
          </w:tcPr>
          <w:p w14:paraId="29F0F345" w14:textId="70F91B0F" w:rsidR="00283CBB" w:rsidRPr="00283CBB" w:rsidRDefault="00283CBB" w:rsidP="00283CBB">
            <w:pPr>
              <w:pBdr>
                <w:top w:val="nil"/>
                <w:left w:val="nil"/>
                <w:bottom w:val="nil"/>
                <w:right w:val="nil"/>
                <w:between w:val="nil"/>
              </w:pBdr>
              <w:jc w:val="right"/>
              <w:rPr>
                <w:rFonts w:asciiTheme="minorHAnsi" w:hAnsiTheme="minorHAnsi" w:cstheme="minorHAnsi"/>
                <w:color w:val="C00000"/>
              </w:rPr>
            </w:pPr>
            <w:r w:rsidRPr="00283CBB">
              <w:rPr>
                <w:rFonts w:asciiTheme="minorHAnsi" w:hAnsiTheme="minorHAnsi" w:cstheme="minorHAnsi"/>
                <w:color w:val="000000"/>
              </w:rPr>
              <w:t>12</w:t>
            </w:r>
            <w:r>
              <w:rPr>
                <w:rFonts w:asciiTheme="minorHAnsi" w:hAnsiTheme="minorHAnsi" w:cstheme="minorHAnsi"/>
                <w:color w:val="000000"/>
              </w:rPr>
              <w:t>,</w:t>
            </w:r>
            <w:r w:rsidRPr="00283CBB">
              <w:rPr>
                <w:rFonts w:asciiTheme="minorHAnsi" w:hAnsiTheme="minorHAnsi" w:cstheme="minorHAnsi"/>
                <w:color w:val="000000"/>
              </w:rPr>
              <w:t>52</w:t>
            </w:r>
            <w:r>
              <w:rPr>
                <w:rFonts w:asciiTheme="minorHAnsi" w:hAnsiTheme="minorHAnsi" w:cstheme="minorHAnsi"/>
                <w:color w:val="000000"/>
              </w:rPr>
              <w:t>,</w:t>
            </w:r>
            <w:r w:rsidRPr="00283CBB">
              <w:rPr>
                <w:rFonts w:asciiTheme="minorHAnsi" w:hAnsiTheme="minorHAnsi" w:cstheme="minorHAnsi"/>
                <w:color w:val="000000"/>
              </w:rPr>
              <w:t>690</w:t>
            </w:r>
          </w:p>
        </w:tc>
      </w:tr>
      <w:tr w:rsidR="00283CBB" w14:paraId="6EBA72FF" w14:textId="77777777" w:rsidTr="00672A8B">
        <w:trPr>
          <w:trHeight w:val="20"/>
          <w:jc w:val="center"/>
        </w:trPr>
        <w:tc>
          <w:tcPr>
            <w:tcW w:w="570" w:type="dxa"/>
          </w:tcPr>
          <w:p w14:paraId="7E863CA9" w14:textId="77777777"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5</w:t>
            </w:r>
          </w:p>
        </w:tc>
        <w:tc>
          <w:tcPr>
            <w:tcW w:w="2755" w:type="dxa"/>
          </w:tcPr>
          <w:p w14:paraId="7ED22AFC" w14:textId="77777777" w:rsidR="00283CBB" w:rsidRPr="00283CBB" w:rsidRDefault="00283CBB" w:rsidP="00283CBB">
            <w:pPr>
              <w:rPr>
                <w:rFonts w:asciiTheme="minorHAnsi" w:hAnsiTheme="minorHAnsi" w:cstheme="minorHAnsi"/>
              </w:rPr>
            </w:pPr>
            <w:r w:rsidRPr="00283CBB">
              <w:rPr>
                <w:rFonts w:asciiTheme="minorHAnsi" w:hAnsiTheme="minorHAnsi" w:cstheme="minorHAnsi"/>
              </w:rPr>
              <w:t>Deputy Manager Finance</w:t>
            </w:r>
          </w:p>
        </w:tc>
        <w:tc>
          <w:tcPr>
            <w:tcW w:w="900" w:type="dxa"/>
            <w:vAlign w:val="bottom"/>
          </w:tcPr>
          <w:p w14:paraId="5FC7EEAB" w14:textId="3E05CE30" w:rsidR="00283CBB" w:rsidRPr="00283CBB" w:rsidRDefault="00283CBB" w:rsidP="00283CBB">
            <w:pPr>
              <w:jc w:val="center"/>
              <w:rPr>
                <w:rFonts w:asciiTheme="minorHAnsi" w:hAnsiTheme="minorHAnsi" w:cstheme="minorHAnsi"/>
              </w:rPr>
            </w:pPr>
            <w:r w:rsidRPr="00283CBB">
              <w:rPr>
                <w:rFonts w:asciiTheme="minorHAnsi" w:hAnsiTheme="minorHAnsi" w:cstheme="minorHAnsi"/>
                <w:color w:val="000000"/>
              </w:rPr>
              <w:t>1</w:t>
            </w:r>
          </w:p>
        </w:tc>
        <w:tc>
          <w:tcPr>
            <w:tcW w:w="1710" w:type="dxa"/>
            <w:shd w:val="clear" w:color="auto" w:fill="auto"/>
            <w:vAlign w:val="bottom"/>
          </w:tcPr>
          <w:p w14:paraId="141C1055" w14:textId="18FF4E75" w:rsidR="00283CBB" w:rsidRPr="00283CBB" w:rsidRDefault="00283CBB" w:rsidP="00283CBB">
            <w:pPr>
              <w:pBdr>
                <w:top w:val="nil"/>
                <w:left w:val="nil"/>
                <w:bottom w:val="nil"/>
                <w:right w:val="nil"/>
                <w:between w:val="nil"/>
              </w:pBdr>
              <w:jc w:val="right"/>
              <w:rPr>
                <w:rFonts w:asciiTheme="minorHAnsi" w:hAnsiTheme="minorHAnsi" w:cstheme="minorHAnsi"/>
                <w:color w:val="C00000"/>
              </w:rPr>
            </w:pPr>
            <w:r w:rsidRPr="00283CBB">
              <w:rPr>
                <w:rFonts w:asciiTheme="minorHAnsi" w:hAnsiTheme="minorHAnsi" w:cstheme="minorHAnsi"/>
                <w:color w:val="000000"/>
              </w:rPr>
              <w:t>1886640</w:t>
            </w:r>
          </w:p>
        </w:tc>
        <w:tc>
          <w:tcPr>
            <w:tcW w:w="1350" w:type="dxa"/>
            <w:shd w:val="clear" w:color="auto" w:fill="auto"/>
            <w:vAlign w:val="bottom"/>
          </w:tcPr>
          <w:p w14:paraId="13AB4A2C" w14:textId="44C5B025" w:rsidR="00283CBB" w:rsidRPr="00283CBB" w:rsidRDefault="00283CBB" w:rsidP="00283CBB">
            <w:pPr>
              <w:pBdr>
                <w:top w:val="nil"/>
                <w:left w:val="nil"/>
                <w:bottom w:val="nil"/>
                <w:right w:val="nil"/>
                <w:between w:val="nil"/>
              </w:pBdr>
              <w:jc w:val="center"/>
              <w:rPr>
                <w:rFonts w:asciiTheme="minorHAnsi" w:hAnsiTheme="minorHAnsi" w:cstheme="minorHAnsi"/>
                <w:color w:val="C00000"/>
              </w:rPr>
            </w:pPr>
            <w:r w:rsidRPr="00283CBB">
              <w:rPr>
                <w:rFonts w:asciiTheme="minorHAnsi" w:hAnsiTheme="minorHAnsi" w:cstheme="minorHAnsi"/>
                <w:color w:val="000000"/>
              </w:rPr>
              <w:t>40%</w:t>
            </w:r>
          </w:p>
        </w:tc>
        <w:tc>
          <w:tcPr>
            <w:tcW w:w="1530" w:type="dxa"/>
            <w:shd w:val="clear" w:color="auto" w:fill="auto"/>
            <w:vAlign w:val="bottom"/>
          </w:tcPr>
          <w:p w14:paraId="2D4943CA" w14:textId="738C3A0D" w:rsidR="00283CBB" w:rsidRPr="00283CBB" w:rsidRDefault="00283CBB" w:rsidP="00283CBB">
            <w:pPr>
              <w:pBdr>
                <w:top w:val="nil"/>
                <w:left w:val="nil"/>
                <w:bottom w:val="nil"/>
                <w:right w:val="nil"/>
                <w:between w:val="nil"/>
              </w:pBdr>
              <w:jc w:val="right"/>
              <w:rPr>
                <w:rFonts w:asciiTheme="minorHAnsi" w:hAnsiTheme="minorHAnsi" w:cstheme="minorHAnsi"/>
                <w:color w:val="C00000"/>
              </w:rPr>
            </w:pPr>
            <w:r w:rsidRPr="00283CBB">
              <w:rPr>
                <w:rFonts w:asciiTheme="minorHAnsi" w:hAnsiTheme="minorHAnsi" w:cstheme="minorHAnsi"/>
                <w:color w:val="000000"/>
              </w:rPr>
              <w:t>7</w:t>
            </w:r>
            <w:r>
              <w:rPr>
                <w:rFonts w:asciiTheme="minorHAnsi" w:hAnsiTheme="minorHAnsi" w:cstheme="minorHAnsi"/>
                <w:color w:val="000000"/>
              </w:rPr>
              <w:t>,</w:t>
            </w:r>
            <w:r w:rsidRPr="00283CBB">
              <w:rPr>
                <w:rFonts w:asciiTheme="minorHAnsi" w:hAnsiTheme="minorHAnsi" w:cstheme="minorHAnsi"/>
                <w:color w:val="000000"/>
              </w:rPr>
              <w:t>54</w:t>
            </w:r>
            <w:r>
              <w:rPr>
                <w:rFonts w:asciiTheme="minorHAnsi" w:hAnsiTheme="minorHAnsi" w:cstheme="minorHAnsi"/>
                <w:color w:val="000000"/>
              </w:rPr>
              <w:t>,</w:t>
            </w:r>
            <w:r w:rsidRPr="00283CBB">
              <w:rPr>
                <w:rFonts w:asciiTheme="minorHAnsi" w:hAnsiTheme="minorHAnsi" w:cstheme="minorHAnsi"/>
                <w:color w:val="000000"/>
              </w:rPr>
              <w:t>656</w:t>
            </w:r>
          </w:p>
        </w:tc>
      </w:tr>
      <w:tr w:rsidR="00283CBB" w14:paraId="587FDC8B" w14:textId="77777777" w:rsidTr="00672A8B">
        <w:trPr>
          <w:trHeight w:val="20"/>
          <w:jc w:val="center"/>
        </w:trPr>
        <w:tc>
          <w:tcPr>
            <w:tcW w:w="570" w:type="dxa"/>
          </w:tcPr>
          <w:p w14:paraId="01DA9FF2" w14:textId="77777777"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6</w:t>
            </w:r>
          </w:p>
        </w:tc>
        <w:tc>
          <w:tcPr>
            <w:tcW w:w="2755" w:type="dxa"/>
          </w:tcPr>
          <w:p w14:paraId="3B36AB68" w14:textId="77777777" w:rsidR="00283CBB" w:rsidRPr="00283CBB" w:rsidRDefault="00283CBB" w:rsidP="00283CBB">
            <w:pPr>
              <w:rPr>
                <w:rFonts w:asciiTheme="minorHAnsi" w:hAnsiTheme="minorHAnsi" w:cstheme="minorHAnsi"/>
              </w:rPr>
            </w:pPr>
            <w:r w:rsidRPr="00283CBB">
              <w:rPr>
                <w:rFonts w:asciiTheme="minorHAnsi" w:hAnsiTheme="minorHAnsi" w:cstheme="minorHAnsi"/>
              </w:rPr>
              <w:t>Sr. Executive Finance</w:t>
            </w:r>
          </w:p>
        </w:tc>
        <w:tc>
          <w:tcPr>
            <w:tcW w:w="900" w:type="dxa"/>
            <w:vAlign w:val="bottom"/>
          </w:tcPr>
          <w:p w14:paraId="3B5A79DE" w14:textId="29588492" w:rsidR="00283CBB" w:rsidRPr="00283CBB" w:rsidRDefault="00283CBB" w:rsidP="00283CBB">
            <w:pPr>
              <w:jc w:val="center"/>
              <w:rPr>
                <w:rFonts w:asciiTheme="minorHAnsi" w:hAnsiTheme="minorHAnsi" w:cstheme="minorHAnsi"/>
              </w:rPr>
            </w:pPr>
            <w:r w:rsidRPr="00283CBB">
              <w:rPr>
                <w:rFonts w:asciiTheme="minorHAnsi" w:hAnsiTheme="minorHAnsi" w:cstheme="minorHAnsi"/>
                <w:color w:val="000000"/>
              </w:rPr>
              <w:t>1</w:t>
            </w:r>
          </w:p>
        </w:tc>
        <w:tc>
          <w:tcPr>
            <w:tcW w:w="1710" w:type="dxa"/>
            <w:shd w:val="clear" w:color="auto" w:fill="auto"/>
            <w:vAlign w:val="bottom"/>
          </w:tcPr>
          <w:p w14:paraId="19021643" w14:textId="685EF64C" w:rsidR="00283CBB" w:rsidRPr="00283CBB" w:rsidRDefault="00283CBB" w:rsidP="00283CBB">
            <w:pPr>
              <w:jc w:val="right"/>
              <w:rPr>
                <w:rFonts w:asciiTheme="minorHAnsi" w:hAnsiTheme="minorHAnsi" w:cstheme="minorHAnsi"/>
                <w:color w:val="C00000"/>
              </w:rPr>
            </w:pPr>
            <w:r w:rsidRPr="00283CBB">
              <w:rPr>
                <w:rFonts w:asciiTheme="minorHAnsi" w:hAnsiTheme="minorHAnsi" w:cstheme="minorHAnsi"/>
                <w:color w:val="000000"/>
              </w:rPr>
              <w:t>496665</w:t>
            </w:r>
          </w:p>
        </w:tc>
        <w:tc>
          <w:tcPr>
            <w:tcW w:w="1350" w:type="dxa"/>
            <w:shd w:val="clear" w:color="auto" w:fill="auto"/>
            <w:vAlign w:val="bottom"/>
          </w:tcPr>
          <w:p w14:paraId="001CCF4D" w14:textId="29E9FA1B" w:rsidR="00283CBB" w:rsidRPr="00283CBB" w:rsidRDefault="00283CBB" w:rsidP="00283CBB">
            <w:pPr>
              <w:jc w:val="center"/>
              <w:rPr>
                <w:rFonts w:asciiTheme="minorHAnsi" w:hAnsiTheme="minorHAnsi" w:cstheme="minorHAnsi"/>
                <w:color w:val="C00000"/>
              </w:rPr>
            </w:pPr>
            <w:r w:rsidRPr="00283CBB">
              <w:rPr>
                <w:rFonts w:asciiTheme="minorHAnsi" w:hAnsiTheme="minorHAnsi" w:cstheme="minorHAnsi"/>
                <w:color w:val="000000"/>
              </w:rPr>
              <w:t>75%</w:t>
            </w:r>
          </w:p>
        </w:tc>
        <w:tc>
          <w:tcPr>
            <w:tcW w:w="1530" w:type="dxa"/>
            <w:shd w:val="clear" w:color="auto" w:fill="auto"/>
            <w:vAlign w:val="bottom"/>
          </w:tcPr>
          <w:p w14:paraId="6C4970F8" w14:textId="4FAB7B66" w:rsidR="00283CBB" w:rsidRPr="00283CBB" w:rsidRDefault="00283CBB" w:rsidP="00283CBB">
            <w:pPr>
              <w:pBdr>
                <w:top w:val="nil"/>
                <w:left w:val="nil"/>
                <w:bottom w:val="nil"/>
                <w:right w:val="nil"/>
                <w:between w:val="nil"/>
              </w:pBdr>
              <w:jc w:val="right"/>
              <w:rPr>
                <w:rFonts w:asciiTheme="minorHAnsi" w:hAnsiTheme="minorHAnsi" w:cstheme="minorHAnsi"/>
                <w:color w:val="C00000"/>
              </w:rPr>
            </w:pPr>
            <w:r w:rsidRPr="00283CBB">
              <w:rPr>
                <w:rFonts w:asciiTheme="minorHAnsi" w:hAnsiTheme="minorHAnsi" w:cstheme="minorHAnsi"/>
                <w:color w:val="000000"/>
              </w:rPr>
              <w:t>3</w:t>
            </w:r>
            <w:r>
              <w:rPr>
                <w:rFonts w:asciiTheme="minorHAnsi" w:hAnsiTheme="minorHAnsi" w:cstheme="minorHAnsi"/>
                <w:color w:val="000000"/>
              </w:rPr>
              <w:t>,</w:t>
            </w:r>
            <w:r w:rsidRPr="00283CBB">
              <w:rPr>
                <w:rFonts w:asciiTheme="minorHAnsi" w:hAnsiTheme="minorHAnsi" w:cstheme="minorHAnsi"/>
                <w:color w:val="000000"/>
              </w:rPr>
              <w:t>72</w:t>
            </w:r>
            <w:r>
              <w:rPr>
                <w:rFonts w:asciiTheme="minorHAnsi" w:hAnsiTheme="minorHAnsi" w:cstheme="minorHAnsi"/>
                <w:color w:val="000000"/>
              </w:rPr>
              <w:t>,</w:t>
            </w:r>
            <w:r w:rsidRPr="00283CBB">
              <w:rPr>
                <w:rFonts w:asciiTheme="minorHAnsi" w:hAnsiTheme="minorHAnsi" w:cstheme="minorHAnsi"/>
                <w:color w:val="000000"/>
              </w:rPr>
              <w:t>49</w:t>
            </w:r>
            <w:r>
              <w:rPr>
                <w:rFonts w:asciiTheme="minorHAnsi" w:hAnsiTheme="minorHAnsi" w:cstheme="minorHAnsi"/>
                <w:color w:val="000000"/>
              </w:rPr>
              <w:t>9</w:t>
            </w:r>
          </w:p>
        </w:tc>
      </w:tr>
      <w:tr w:rsidR="00283CBB" w14:paraId="6AD8653C" w14:textId="77777777" w:rsidTr="00672A8B">
        <w:trPr>
          <w:trHeight w:val="20"/>
          <w:jc w:val="center"/>
        </w:trPr>
        <w:tc>
          <w:tcPr>
            <w:tcW w:w="570" w:type="dxa"/>
          </w:tcPr>
          <w:p w14:paraId="3C3CB1DD" w14:textId="77777777"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7</w:t>
            </w:r>
          </w:p>
        </w:tc>
        <w:tc>
          <w:tcPr>
            <w:tcW w:w="2755" w:type="dxa"/>
          </w:tcPr>
          <w:p w14:paraId="7F803E4D" w14:textId="77777777" w:rsidR="00283CBB" w:rsidRPr="00283CBB" w:rsidRDefault="00283CBB" w:rsidP="00283CBB">
            <w:pPr>
              <w:rPr>
                <w:rFonts w:asciiTheme="minorHAnsi" w:hAnsiTheme="minorHAnsi" w:cstheme="minorHAnsi"/>
              </w:rPr>
            </w:pPr>
            <w:r w:rsidRPr="00283CBB">
              <w:rPr>
                <w:rFonts w:asciiTheme="minorHAnsi" w:hAnsiTheme="minorHAnsi" w:cstheme="minorHAnsi"/>
              </w:rPr>
              <w:t>Apprentice Trainee</w:t>
            </w:r>
          </w:p>
        </w:tc>
        <w:tc>
          <w:tcPr>
            <w:tcW w:w="900" w:type="dxa"/>
            <w:vAlign w:val="bottom"/>
          </w:tcPr>
          <w:p w14:paraId="75E31A10" w14:textId="73296579" w:rsidR="00283CBB" w:rsidRPr="00283CBB" w:rsidRDefault="00283CBB" w:rsidP="00283CBB">
            <w:pPr>
              <w:jc w:val="center"/>
              <w:rPr>
                <w:rFonts w:asciiTheme="minorHAnsi" w:hAnsiTheme="minorHAnsi" w:cstheme="minorHAnsi"/>
              </w:rPr>
            </w:pPr>
            <w:r w:rsidRPr="00283CBB">
              <w:rPr>
                <w:rFonts w:asciiTheme="minorHAnsi" w:hAnsiTheme="minorHAnsi" w:cstheme="minorHAnsi"/>
                <w:color w:val="000000"/>
              </w:rPr>
              <w:t>1</w:t>
            </w:r>
          </w:p>
        </w:tc>
        <w:tc>
          <w:tcPr>
            <w:tcW w:w="1710" w:type="dxa"/>
            <w:shd w:val="clear" w:color="auto" w:fill="auto"/>
            <w:vAlign w:val="bottom"/>
          </w:tcPr>
          <w:p w14:paraId="246BCF07" w14:textId="6615F08A" w:rsidR="00283CBB" w:rsidRPr="00283CBB" w:rsidRDefault="00283CBB" w:rsidP="00283CBB">
            <w:pPr>
              <w:jc w:val="right"/>
              <w:rPr>
                <w:rFonts w:asciiTheme="minorHAnsi" w:hAnsiTheme="minorHAnsi" w:cstheme="minorHAnsi"/>
                <w:color w:val="C00000"/>
              </w:rPr>
            </w:pPr>
            <w:r w:rsidRPr="00283CBB">
              <w:rPr>
                <w:rFonts w:asciiTheme="minorHAnsi" w:hAnsiTheme="minorHAnsi" w:cstheme="minorHAnsi"/>
                <w:color w:val="000000"/>
              </w:rPr>
              <w:t>270000</w:t>
            </w:r>
          </w:p>
        </w:tc>
        <w:tc>
          <w:tcPr>
            <w:tcW w:w="1350" w:type="dxa"/>
            <w:shd w:val="clear" w:color="auto" w:fill="auto"/>
            <w:vAlign w:val="bottom"/>
          </w:tcPr>
          <w:p w14:paraId="56F1F2B8" w14:textId="5D18177E" w:rsidR="00283CBB" w:rsidRPr="00283CBB" w:rsidRDefault="00283CBB" w:rsidP="00283CBB">
            <w:pPr>
              <w:jc w:val="center"/>
              <w:rPr>
                <w:rFonts w:asciiTheme="minorHAnsi" w:hAnsiTheme="minorHAnsi" w:cstheme="minorHAnsi"/>
                <w:color w:val="C00000"/>
              </w:rPr>
            </w:pPr>
            <w:r w:rsidRPr="00283CBB">
              <w:rPr>
                <w:rFonts w:asciiTheme="minorHAnsi" w:hAnsiTheme="minorHAnsi" w:cstheme="minorHAnsi"/>
                <w:color w:val="000000"/>
              </w:rPr>
              <w:t>50%</w:t>
            </w:r>
          </w:p>
        </w:tc>
        <w:tc>
          <w:tcPr>
            <w:tcW w:w="1530" w:type="dxa"/>
            <w:shd w:val="clear" w:color="auto" w:fill="auto"/>
            <w:vAlign w:val="bottom"/>
          </w:tcPr>
          <w:p w14:paraId="1AF95902" w14:textId="0F58DF2F" w:rsidR="00283CBB" w:rsidRPr="00283CBB" w:rsidRDefault="00283CBB" w:rsidP="00283CBB">
            <w:pPr>
              <w:pBdr>
                <w:top w:val="nil"/>
                <w:left w:val="nil"/>
                <w:bottom w:val="nil"/>
                <w:right w:val="nil"/>
                <w:between w:val="nil"/>
              </w:pBdr>
              <w:jc w:val="right"/>
              <w:rPr>
                <w:rFonts w:asciiTheme="minorHAnsi" w:hAnsiTheme="minorHAnsi" w:cstheme="minorHAnsi"/>
                <w:color w:val="C00000"/>
              </w:rPr>
            </w:pPr>
            <w:r w:rsidRPr="00283CBB">
              <w:rPr>
                <w:rFonts w:asciiTheme="minorHAnsi" w:hAnsiTheme="minorHAnsi" w:cstheme="minorHAnsi"/>
                <w:color w:val="000000"/>
              </w:rPr>
              <w:t>1</w:t>
            </w:r>
            <w:r>
              <w:rPr>
                <w:rFonts w:asciiTheme="minorHAnsi" w:hAnsiTheme="minorHAnsi" w:cstheme="minorHAnsi"/>
                <w:color w:val="000000"/>
              </w:rPr>
              <w:t>,</w:t>
            </w:r>
            <w:r w:rsidRPr="00283CBB">
              <w:rPr>
                <w:rFonts w:asciiTheme="minorHAnsi" w:hAnsiTheme="minorHAnsi" w:cstheme="minorHAnsi"/>
                <w:color w:val="000000"/>
              </w:rPr>
              <w:t>35</w:t>
            </w:r>
            <w:r>
              <w:rPr>
                <w:rFonts w:asciiTheme="minorHAnsi" w:hAnsiTheme="minorHAnsi" w:cstheme="minorHAnsi"/>
                <w:color w:val="000000"/>
              </w:rPr>
              <w:t>,</w:t>
            </w:r>
            <w:r w:rsidRPr="00283CBB">
              <w:rPr>
                <w:rFonts w:asciiTheme="minorHAnsi" w:hAnsiTheme="minorHAnsi" w:cstheme="minorHAnsi"/>
                <w:color w:val="000000"/>
              </w:rPr>
              <w:t>000</w:t>
            </w:r>
          </w:p>
        </w:tc>
      </w:tr>
      <w:tr w:rsidR="00283CBB" w14:paraId="0D14C438" w14:textId="77777777" w:rsidTr="00672A8B">
        <w:trPr>
          <w:trHeight w:val="20"/>
          <w:jc w:val="center"/>
        </w:trPr>
        <w:tc>
          <w:tcPr>
            <w:tcW w:w="570" w:type="dxa"/>
          </w:tcPr>
          <w:p w14:paraId="0AB0A1E4" w14:textId="77777777"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8</w:t>
            </w:r>
          </w:p>
        </w:tc>
        <w:tc>
          <w:tcPr>
            <w:tcW w:w="2755" w:type="dxa"/>
          </w:tcPr>
          <w:p w14:paraId="353F5B4E" w14:textId="77777777" w:rsidR="00283CBB" w:rsidRPr="00283CBB" w:rsidRDefault="00283CBB" w:rsidP="00283CBB">
            <w:pPr>
              <w:rPr>
                <w:rFonts w:asciiTheme="minorHAnsi" w:hAnsiTheme="minorHAnsi" w:cstheme="minorHAnsi"/>
              </w:rPr>
            </w:pPr>
            <w:r w:rsidRPr="00283CBB">
              <w:rPr>
                <w:rFonts w:asciiTheme="minorHAnsi" w:hAnsiTheme="minorHAnsi" w:cstheme="minorHAnsi"/>
              </w:rPr>
              <w:t>Jr. Electrical Engineer</w:t>
            </w:r>
          </w:p>
        </w:tc>
        <w:tc>
          <w:tcPr>
            <w:tcW w:w="900" w:type="dxa"/>
            <w:vAlign w:val="bottom"/>
          </w:tcPr>
          <w:p w14:paraId="5A9E9102" w14:textId="0A2E8EE4" w:rsidR="00283CBB" w:rsidRPr="00283CBB" w:rsidRDefault="00283CBB" w:rsidP="00283CBB">
            <w:pPr>
              <w:jc w:val="center"/>
              <w:rPr>
                <w:rFonts w:asciiTheme="minorHAnsi" w:hAnsiTheme="minorHAnsi" w:cstheme="minorHAnsi"/>
              </w:rPr>
            </w:pPr>
            <w:r w:rsidRPr="00283CBB">
              <w:rPr>
                <w:rFonts w:asciiTheme="minorHAnsi" w:hAnsiTheme="minorHAnsi" w:cstheme="minorHAnsi"/>
                <w:color w:val="000000"/>
              </w:rPr>
              <w:t>1</w:t>
            </w:r>
          </w:p>
        </w:tc>
        <w:tc>
          <w:tcPr>
            <w:tcW w:w="1710" w:type="dxa"/>
            <w:shd w:val="clear" w:color="auto" w:fill="auto"/>
            <w:vAlign w:val="bottom"/>
          </w:tcPr>
          <w:p w14:paraId="102DD31F" w14:textId="40795A5E" w:rsidR="00283CBB" w:rsidRPr="00283CBB" w:rsidRDefault="00283CBB" w:rsidP="00283CBB">
            <w:pPr>
              <w:jc w:val="right"/>
              <w:rPr>
                <w:rFonts w:asciiTheme="minorHAnsi" w:hAnsiTheme="minorHAnsi" w:cstheme="minorHAnsi"/>
                <w:color w:val="C00000"/>
              </w:rPr>
            </w:pPr>
            <w:r w:rsidRPr="00283CBB">
              <w:rPr>
                <w:rFonts w:asciiTheme="minorHAnsi" w:hAnsiTheme="minorHAnsi" w:cstheme="minorHAnsi"/>
                <w:color w:val="000000"/>
              </w:rPr>
              <w:t xml:space="preserve">          419,208 </w:t>
            </w:r>
          </w:p>
        </w:tc>
        <w:tc>
          <w:tcPr>
            <w:tcW w:w="1350" w:type="dxa"/>
            <w:shd w:val="clear" w:color="auto" w:fill="auto"/>
            <w:vAlign w:val="bottom"/>
          </w:tcPr>
          <w:p w14:paraId="4908F420" w14:textId="5206A35F" w:rsidR="00283CBB" w:rsidRPr="00283CBB" w:rsidRDefault="00283CBB" w:rsidP="00283CBB">
            <w:pPr>
              <w:jc w:val="center"/>
              <w:rPr>
                <w:rFonts w:asciiTheme="minorHAnsi" w:hAnsiTheme="minorHAnsi" w:cstheme="minorHAnsi"/>
                <w:color w:val="C00000"/>
              </w:rPr>
            </w:pPr>
            <w:r w:rsidRPr="00283CBB">
              <w:rPr>
                <w:rFonts w:asciiTheme="minorHAnsi" w:hAnsiTheme="minorHAnsi" w:cstheme="minorHAnsi"/>
                <w:color w:val="000000"/>
              </w:rPr>
              <w:t>100%</w:t>
            </w:r>
          </w:p>
        </w:tc>
        <w:tc>
          <w:tcPr>
            <w:tcW w:w="1530" w:type="dxa"/>
            <w:shd w:val="clear" w:color="auto" w:fill="auto"/>
            <w:vAlign w:val="bottom"/>
          </w:tcPr>
          <w:p w14:paraId="778A3B60" w14:textId="6AACB2BB" w:rsidR="00283CBB" w:rsidRPr="00283CBB" w:rsidRDefault="00283CBB" w:rsidP="00283CBB">
            <w:pPr>
              <w:pBdr>
                <w:top w:val="nil"/>
                <w:left w:val="nil"/>
                <w:bottom w:val="nil"/>
                <w:right w:val="nil"/>
                <w:between w:val="nil"/>
              </w:pBdr>
              <w:jc w:val="right"/>
              <w:rPr>
                <w:rFonts w:asciiTheme="minorHAnsi" w:hAnsiTheme="minorHAnsi" w:cstheme="minorHAnsi"/>
                <w:color w:val="C00000"/>
              </w:rPr>
            </w:pPr>
            <w:r w:rsidRPr="00283CBB">
              <w:rPr>
                <w:rFonts w:asciiTheme="minorHAnsi" w:hAnsiTheme="minorHAnsi" w:cstheme="minorHAnsi"/>
                <w:color w:val="000000"/>
              </w:rPr>
              <w:t>4</w:t>
            </w:r>
            <w:r>
              <w:rPr>
                <w:rFonts w:asciiTheme="minorHAnsi" w:hAnsiTheme="minorHAnsi" w:cstheme="minorHAnsi"/>
                <w:color w:val="000000"/>
              </w:rPr>
              <w:t>,</w:t>
            </w:r>
            <w:r w:rsidRPr="00283CBB">
              <w:rPr>
                <w:rFonts w:asciiTheme="minorHAnsi" w:hAnsiTheme="minorHAnsi" w:cstheme="minorHAnsi"/>
                <w:color w:val="000000"/>
              </w:rPr>
              <w:t>19</w:t>
            </w:r>
            <w:r>
              <w:rPr>
                <w:rFonts w:asciiTheme="minorHAnsi" w:hAnsiTheme="minorHAnsi" w:cstheme="minorHAnsi"/>
                <w:color w:val="000000"/>
              </w:rPr>
              <w:t>,</w:t>
            </w:r>
            <w:r w:rsidRPr="00283CBB">
              <w:rPr>
                <w:rFonts w:asciiTheme="minorHAnsi" w:hAnsiTheme="minorHAnsi" w:cstheme="minorHAnsi"/>
                <w:color w:val="000000"/>
              </w:rPr>
              <w:t>208</w:t>
            </w:r>
          </w:p>
        </w:tc>
      </w:tr>
      <w:tr w:rsidR="00283CBB" w14:paraId="391DA11A" w14:textId="77777777" w:rsidTr="00672A8B">
        <w:trPr>
          <w:trHeight w:val="20"/>
          <w:jc w:val="center"/>
        </w:trPr>
        <w:tc>
          <w:tcPr>
            <w:tcW w:w="570" w:type="dxa"/>
          </w:tcPr>
          <w:p w14:paraId="70B85303" w14:textId="77777777"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9</w:t>
            </w:r>
          </w:p>
        </w:tc>
        <w:tc>
          <w:tcPr>
            <w:tcW w:w="2755" w:type="dxa"/>
          </w:tcPr>
          <w:p w14:paraId="6A557C8B" w14:textId="77777777" w:rsidR="00283CBB" w:rsidRPr="00283CBB" w:rsidRDefault="00283CBB" w:rsidP="00283CBB">
            <w:pPr>
              <w:rPr>
                <w:rFonts w:asciiTheme="minorHAnsi" w:hAnsiTheme="minorHAnsi" w:cstheme="minorHAnsi"/>
              </w:rPr>
            </w:pPr>
            <w:r w:rsidRPr="00283CBB">
              <w:rPr>
                <w:rFonts w:asciiTheme="minorHAnsi" w:hAnsiTheme="minorHAnsi" w:cstheme="minorHAnsi"/>
              </w:rPr>
              <w:t>Supervisors/Meter readers</w:t>
            </w:r>
          </w:p>
        </w:tc>
        <w:tc>
          <w:tcPr>
            <w:tcW w:w="900" w:type="dxa"/>
            <w:vAlign w:val="bottom"/>
          </w:tcPr>
          <w:p w14:paraId="6C97D468" w14:textId="20FC94E3" w:rsidR="00283CBB" w:rsidRPr="00283CBB" w:rsidRDefault="00283CBB" w:rsidP="00283CBB">
            <w:pPr>
              <w:jc w:val="center"/>
              <w:rPr>
                <w:rFonts w:asciiTheme="minorHAnsi" w:hAnsiTheme="minorHAnsi" w:cstheme="minorHAnsi"/>
              </w:rPr>
            </w:pPr>
            <w:r w:rsidRPr="00283CBB">
              <w:rPr>
                <w:rFonts w:asciiTheme="minorHAnsi" w:hAnsiTheme="minorHAnsi" w:cstheme="minorHAnsi"/>
                <w:color w:val="000000"/>
              </w:rPr>
              <w:t>4</w:t>
            </w:r>
          </w:p>
        </w:tc>
        <w:tc>
          <w:tcPr>
            <w:tcW w:w="1710" w:type="dxa"/>
            <w:shd w:val="clear" w:color="auto" w:fill="auto"/>
            <w:vAlign w:val="bottom"/>
          </w:tcPr>
          <w:p w14:paraId="17BC99E9" w14:textId="3701518D" w:rsidR="00283CBB" w:rsidRPr="00283CBB" w:rsidRDefault="00283CBB" w:rsidP="00283CBB">
            <w:pPr>
              <w:jc w:val="right"/>
              <w:rPr>
                <w:rFonts w:asciiTheme="minorHAnsi" w:hAnsiTheme="minorHAnsi" w:cstheme="minorHAnsi"/>
                <w:color w:val="C00000"/>
              </w:rPr>
            </w:pPr>
            <w:r w:rsidRPr="00283CBB">
              <w:rPr>
                <w:rFonts w:asciiTheme="minorHAnsi" w:hAnsiTheme="minorHAnsi" w:cstheme="minorHAnsi"/>
                <w:color w:val="000000"/>
              </w:rPr>
              <w:t>2027820</w:t>
            </w:r>
          </w:p>
        </w:tc>
        <w:tc>
          <w:tcPr>
            <w:tcW w:w="1350" w:type="dxa"/>
            <w:shd w:val="clear" w:color="auto" w:fill="auto"/>
            <w:vAlign w:val="bottom"/>
          </w:tcPr>
          <w:p w14:paraId="39694A80" w14:textId="1665A32E" w:rsidR="00283CBB" w:rsidRPr="00283CBB" w:rsidRDefault="00283CBB" w:rsidP="00283CBB">
            <w:pPr>
              <w:jc w:val="center"/>
              <w:rPr>
                <w:rFonts w:asciiTheme="minorHAnsi" w:hAnsiTheme="minorHAnsi" w:cstheme="minorHAnsi"/>
                <w:color w:val="C00000"/>
              </w:rPr>
            </w:pPr>
            <w:r w:rsidRPr="00283CBB">
              <w:rPr>
                <w:rFonts w:asciiTheme="minorHAnsi" w:hAnsiTheme="minorHAnsi" w:cstheme="minorHAnsi"/>
                <w:color w:val="000000"/>
              </w:rPr>
              <w:t>75%</w:t>
            </w:r>
          </w:p>
        </w:tc>
        <w:tc>
          <w:tcPr>
            <w:tcW w:w="1530" w:type="dxa"/>
            <w:shd w:val="clear" w:color="auto" w:fill="auto"/>
            <w:vAlign w:val="bottom"/>
          </w:tcPr>
          <w:p w14:paraId="175BD596" w14:textId="1A1F1718" w:rsidR="00283CBB" w:rsidRPr="00283CBB" w:rsidRDefault="00283CBB" w:rsidP="00283CBB">
            <w:pPr>
              <w:pBdr>
                <w:top w:val="nil"/>
                <w:left w:val="nil"/>
                <w:bottom w:val="nil"/>
                <w:right w:val="nil"/>
                <w:between w:val="nil"/>
              </w:pBdr>
              <w:jc w:val="right"/>
              <w:rPr>
                <w:rFonts w:asciiTheme="minorHAnsi" w:hAnsiTheme="minorHAnsi" w:cstheme="minorHAnsi"/>
                <w:color w:val="C00000"/>
              </w:rPr>
            </w:pPr>
            <w:r w:rsidRPr="00283CBB">
              <w:rPr>
                <w:rFonts w:asciiTheme="minorHAnsi" w:hAnsiTheme="minorHAnsi" w:cstheme="minorHAnsi"/>
                <w:color w:val="000000"/>
              </w:rPr>
              <w:t>15</w:t>
            </w:r>
            <w:r>
              <w:rPr>
                <w:rFonts w:asciiTheme="minorHAnsi" w:hAnsiTheme="minorHAnsi" w:cstheme="minorHAnsi"/>
                <w:color w:val="000000"/>
              </w:rPr>
              <w:t>,</w:t>
            </w:r>
            <w:r w:rsidRPr="00283CBB">
              <w:rPr>
                <w:rFonts w:asciiTheme="minorHAnsi" w:hAnsiTheme="minorHAnsi" w:cstheme="minorHAnsi"/>
                <w:color w:val="000000"/>
              </w:rPr>
              <w:t>20</w:t>
            </w:r>
            <w:r>
              <w:rPr>
                <w:rFonts w:asciiTheme="minorHAnsi" w:hAnsiTheme="minorHAnsi" w:cstheme="minorHAnsi"/>
                <w:color w:val="000000"/>
              </w:rPr>
              <w:t>,</w:t>
            </w:r>
            <w:r w:rsidRPr="00283CBB">
              <w:rPr>
                <w:rFonts w:asciiTheme="minorHAnsi" w:hAnsiTheme="minorHAnsi" w:cstheme="minorHAnsi"/>
                <w:color w:val="000000"/>
              </w:rPr>
              <w:t>865</w:t>
            </w:r>
          </w:p>
        </w:tc>
      </w:tr>
      <w:tr w:rsidR="00283CBB" w14:paraId="514CE724" w14:textId="77777777" w:rsidTr="00672A8B">
        <w:trPr>
          <w:trHeight w:val="20"/>
          <w:jc w:val="center"/>
        </w:trPr>
        <w:tc>
          <w:tcPr>
            <w:tcW w:w="570" w:type="dxa"/>
          </w:tcPr>
          <w:p w14:paraId="40BA3278" w14:textId="77777777" w:rsidR="00283CBB" w:rsidRPr="00283CBB" w:rsidRDefault="00283CBB" w:rsidP="00283CBB">
            <w:pPr>
              <w:pBdr>
                <w:top w:val="nil"/>
                <w:left w:val="nil"/>
                <w:bottom w:val="nil"/>
                <w:right w:val="nil"/>
                <w:between w:val="nil"/>
              </w:pBdr>
              <w:jc w:val="center"/>
              <w:rPr>
                <w:rFonts w:asciiTheme="minorHAnsi" w:hAnsiTheme="minorHAnsi" w:cstheme="minorHAnsi"/>
                <w:color w:val="000000"/>
              </w:rPr>
            </w:pPr>
            <w:r w:rsidRPr="00283CBB">
              <w:rPr>
                <w:rFonts w:asciiTheme="minorHAnsi" w:hAnsiTheme="minorHAnsi" w:cstheme="minorHAnsi"/>
                <w:color w:val="000000"/>
              </w:rPr>
              <w:t>10</w:t>
            </w:r>
          </w:p>
        </w:tc>
        <w:tc>
          <w:tcPr>
            <w:tcW w:w="2755" w:type="dxa"/>
          </w:tcPr>
          <w:p w14:paraId="422EFF22" w14:textId="77777777" w:rsidR="00283CBB" w:rsidRPr="00283CBB" w:rsidRDefault="00283CBB" w:rsidP="00283CBB">
            <w:pPr>
              <w:rPr>
                <w:rFonts w:asciiTheme="minorHAnsi" w:hAnsiTheme="minorHAnsi" w:cstheme="minorHAnsi"/>
              </w:rPr>
            </w:pPr>
            <w:r w:rsidRPr="00283CBB">
              <w:rPr>
                <w:rFonts w:asciiTheme="minorHAnsi" w:hAnsiTheme="minorHAnsi" w:cstheme="minorHAnsi"/>
              </w:rPr>
              <w:t>Civil Engineer</w:t>
            </w:r>
          </w:p>
        </w:tc>
        <w:tc>
          <w:tcPr>
            <w:tcW w:w="900" w:type="dxa"/>
            <w:vAlign w:val="bottom"/>
          </w:tcPr>
          <w:p w14:paraId="1FFE9784" w14:textId="1CC1E9A4" w:rsidR="00283CBB" w:rsidRPr="00283CBB" w:rsidRDefault="00283CBB" w:rsidP="00283CBB">
            <w:pPr>
              <w:jc w:val="center"/>
              <w:rPr>
                <w:rFonts w:asciiTheme="minorHAnsi" w:hAnsiTheme="minorHAnsi" w:cstheme="minorHAnsi"/>
              </w:rPr>
            </w:pPr>
            <w:r w:rsidRPr="00283CBB">
              <w:rPr>
                <w:rFonts w:asciiTheme="minorHAnsi" w:hAnsiTheme="minorHAnsi" w:cstheme="minorHAnsi"/>
                <w:color w:val="000000"/>
              </w:rPr>
              <w:t>1</w:t>
            </w:r>
          </w:p>
        </w:tc>
        <w:tc>
          <w:tcPr>
            <w:tcW w:w="1710" w:type="dxa"/>
            <w:shd w:val="clear" w:color="auto" w:fill="auto"/>
            <w:vAlign w:val="bottom"/>
          </w:tcPr>
          <w:p w14:paraId="05076678" w14:textId="187937F2" w:rsidR="00283CBB" w:rsidRPr="00283CBB" w:rsidRDefault="00283CBB" w:rsidP="00283CBB">
            <w:pPr>
              <w:jc w:val="right"/>
              <w:rPr>
                <w:rFonts w:asciiTheme="minorHAnsi" w:hAnsiTheme="minorHAnsi" w:cstheme="minorHAnsi"/>
                <w:color w:val="C00000"/>
              </w:rPr>
            </w:pPr>
            <w:r w:rsidRPr="00283CBB">
              <w:rPr>
                <w:rFonts w:asciiTheme="minorHAnsi" w:hAnsiTheme="minorHAnsi" w:cstheme="minorHAnsi"/>
                <w:color w:val="000000"/>
              </w:rPr>
              <w:t>419208</w:t>
            </w:r>
          </w:p>
        </w:tc>
        <w:tc>
          <w:tcPr>
            <w:tcW w:w="1350" w:type="dxa"/>
            <w:shd w:val="clear" w:color="auto" w:fill="auto"/>
            <w:vAlign w:val="bottom"/>
          </w:tcPr>
          <w:p w14:paraId="07F2AFF6" w14:textId="7EEC3146" w:rsidR="00283CBB" w:rsidRPr="00283CBB" w:rsidRDefault="00283CBB" w:rsidP="00283CBB">
            <w:pPr>
              <w:jc w:val="center"/>
              <w:rPr>
                <w:rFonts w:asciiTheme="minorHAnsi" w:hAnsiTheme="minorHAnsi" w:cstheme="minorHAnsi"/>
                <w:color w:val="C00000"/>
              </w:rPr>
            </w:pPr>
            <w:r w:rsidRPr="00283CBB">
              <w:rPr>
                <w:rFonts w:asciiTheme="minorHAnsi" w:hAnsiTheme="minorHAnsi" w:cstheme="minorHAnsi"/>
                <w:color w:val="000000"/>
              </w:rPr>
              <w:t>25%</w:t>
            </w:r>
          </w:p>
        </w:tc>
        <w:tc>
          <w:tcPr>
            <w:tcW w:w="1530" w:type="dxa"/>
            <w:shd w:val="clear" w:color="auto" w:fill="auto"/>
            <w:vAlign w:val="bottom"/>
          </w:tcPr>
          <w:p w14:paraId="045523D9" w14:textId="7D245E61" w:rsidR="00283CBB" w:rsidRPr="00283CBB" w:rsidRDefault="00283CBB" w:rsidP="00283CBB">
            <w:pPr>
              <w:pBdr>
                <w:top w:val="nil"/>
                <w:left w:val="nil"/>
                <w:bottom w:val="nil"/>
                <w:right w:val="nil"/>
                <w:between w:val="nil"/>
              </w:pBdr>
              <w:jc w:val="right"/>
              <w:rPr>
                <w:rFonts w:asciiTheme="minorHAnsi" w:hAnsiTheme="minorHAnsi" w:cstheme="minorHAnsi"/>
                <w:color w:val="C00000"/>
              </w:rPr>
            </w:pPr>
            <w:r w:rsidRPr="00283CBB">
              <w:rPr>
                <w:rFonts w:asciiTheme="minorHAnsi" w:hAnsiTheme="minorHAnsi" w:cstheme="minorHAnsi"/>
                <w:color w:val="000000"/>
              </w:rPr>
              <w:t>1</w:t>
            </w:r>
            <w:r>
              <w:rPr>
                <w:rFonts w:asciiTheme="minorHAnsi" w:hAnsiTheme="minorHAnsi" w:cstheme="minorHAnsi"/>
                <w:color w:val="000000"/>
              </w:rPr>
              <w:t>,</w:t>
            </w:r>
            <w:r w:rsidRPr="00283CBB">
              <w:rPr>
                <w:rFonts w:asciiTheme="minorHAnsi" w:hAnsiTheme="minorHAnsi" w:cstheme="minorHAnsi"/>
                <w:color w:val="000000"/>
              </w:rPr>
              <w:t>04</w:t>
            </w:r>
            <w:r>
              <w:rPr>
                <w:rFonts w:asciiTheme="minorHAnsi" w:hAnsiTheme="minorHAnsi" w:cstheme="minorHAnsi"/>
                <w:color w:val="000000"/>
              </w:rPr>
              <w:t>,</w:t>
            </w:r>
            <w:r w:rsidRPr="00283CBB">
              <w:rPr>
                <w:rFonts w:asciiTheme="minorHAnsi" w:hAnsiTheme="minorHAnsi" w:cstheme="minorHAnsi"/>
                <w:color w:val="000000"/>
              </w:rPr>
              <w:t>802</w:t>
            </w:r>
          </w:p>
        </w:tc>
      </w:tr>
      <w:tr w:rsidR="00283CBB" w14:paraId="1BEC8F45" w14:textId="77777777" w:rsidTr="00672A8B">
        <w:trPr>
          <w:trHeight w:val="20"/>
          <w:jc w:val="center"/>
        </w:trPr>
        <w:tc>
          <w:tcPr>
            <w:tcW w:w="570" w:type="dxa"/>
            <w:shd w:val="clear" w:color="auto" w:fill="EAF1DD" w:themeFill="accent3" w:themeFillTint="33"/>
          </w:tcPr>
          <w:p w14:paraId="0E4C2979" w14:textId="77777777" w:rsidR="00283CBB" w:rsidRPr="003D6596" w:rsidRDefault="00283CBB" w:rsidP="00283CBB">
            <w:pPr>
              <w:pBdr>
                <w:top w:val="nil"/>
                <w:left w:val="nil"/>
                <w:bottom w:val="nil"/>
                <w:right w:val="nil"/>
                <w:between w:val="nil"/>
              </w:pBdr>
              <w:jc w:val="center"/>
              <w:rPr>
                <w:rFonts w:asciiTheme="minorHAnsi" w:hAnsiTheme="minorHAnsi" w:cstheme="minorHAnsi"/>
                <w:b/>
                <w:color w:val="000000"/>
              </w:rPr>
            </w:pPr>
          </w:p>
        </w:tc>
        <w:tc>
          <w:tcPr>
            <w:tcW w:w="2755" w:type="dxa"/>
            <w:shd w:val="clear" w:color="auto" w:fill="EAF1DD" w:themeFill="accent3" w:themeFillTint="33"/>
          </w:tcPr>
          <w:p w14:paraId="1ADFAED2" w14:textId="77777777" w:rsidR="00283CBB" w:rsidRPr="003D6596" w:rsidRDefault="00283CBB" w:rsidP="00283CBB">
            <w:pPr>
              <w:rPr>
                <w:rFonts w:asciiTheme="minorHAnsi" w:hAnsiTheme="minorHAnsi" w:cstheme="minorHAnsi"/>
                <w:b/>
              </w:rPr>
            </w:pPr>
            <w:r w:rsidRPr="003D6596">
              <w:rPr>
                <w:rFonts w:asciiTheme="minorHAnsi" w:hAnsiTheme="minorHAnsi" w:cstheme="minorHAnsi"/>
                <w:b/>
              </w:rPr>
              <w:t>Total</w:t>
            </w:r>
          </w:p>
        </w:tc>
        <w:tc>
          <w:tcPr>
            <w:tcW w:w="900" w:type="dxa"/>
            <w:shd w:val="clear" w:color="auto" w:fill="EAF1DD" w:themeFill="accent3" w:themeFillTint="33"/>
            <w:vAlign w:val="bottom"/>
          </w:tcPr>
          <w:p w14:paraId="12427A0B" w14:textId="77777777" w:rsidR="00283CBB" w:rsidRPr="003D6596" w:rsidRDefault="00283CBB" w:rsidP="00283CBB">
            <w:pPr>
              <w:jc w:val="right"/>
              <w:rPr>
                <w:rFonts w:asciiTheme="minorHAnsi" w:hAnsiTheme="minorHAnsi" w:cstheme="minorHAnsi"/>
                <w:b/>
                <w:sz w:val="20"/>
                <w:szCs w:val="20"/>
              </w:rPr>
            </w:pPr>
          </w:p>
        </w:tc>
        <w:tc>
          <w:tcPr>
            <w:tcW w:w="1710" w:type="dxa"/>
            <w:shd w:val="clear" w:color="auto" w:fill="EAF1DD" w:themeFill="accent3" w:themeFillTint="33"/>
            <w:vAlign w:val="bottom"/>
          </w:tcPr>
          <w:p w14:paraId="1B50C3FA" w14:textId="77777777" w:rsidR="00283CBB" w:rsidRPr="003D6596" w:rsidRDefault="00283CBB" w:rsidP="00283CBB">
            <w:pPr>
              <w:jc w:val="right"/>
              <w:rPr>
                <w:rFonts w:asciiTheme="minorHAnsi" w:hAnsiTheme="minorHAnsi" w:cstheme="minorHAnsi"/>
                <w:b/>
                <w:color w:val="C00000"/>
                <w:sz w:val="20"/>
                <w:szCs w:val="20"/>
              </w:rPr>
            </w:pPr>
          </w:p>
        </w:tc>
        <w:tc>
          <w:tcPr>
            <w:tcW w:w="1350" w:type="dxa"/>
            <w:shd w:val="clear" w:color="auto" w:fill="EAF1DD" w:themeFill="accent3" w:themeFillTint="33"/>
            <w:vAlign w:val="bottom"/>
          </w:tcPr>
          <w:p w14:paraId="047B0858" w14:textId="77777777" w:rsidR="00283CBB" w:rsidRPr="003D6596" w:rsidRDefault="00283CBB" w:rsidP="00283CBB">
            <w:pPr>
              <w:jc w:val="right"/>
              <w:rPr>
                <w:rFonts w:asciiTheme="minorHAnsi" w:hAnsiTheme="minorHAnsi" w:cstheme="minorHAnsi"/>
                <w:b/>
                <w:color w:val="C00000"/>
                <w:sz w:val="20"/>
                <w:szCs w:val="20"/>
              </w:rPr>
            </w:pPr>
          </w:p>
        </w:tc>
        <w:tc>
          <w:tcPr>
            <w:tcW w:w="1530" w:type="dxa"/>
            <w:shd w:val="clear" w:color="auto" w:fill="EAF1DD" w:themeFill="accent3" w:themeFillTint="33"/>
            <w:vAlign w:val="bottom"/>
          </w:tcPr>
          <w:p w14:paraId="7EFBC61F" w14:textId="49737C43" w:rsidR="00283CBB" w:rsidRPr="003D6596" w:rsidRDefault="00283CBB" w:rsidP="00283CBB">
            <w:pPr>
              <w:jc w:val="right"/>
              <w:rPr>
                <w:rFonts w:asciiTheme="minorHAnsi" w:hAnsiTheme="minorHAnsi" w:cstheme="minorHAnsi"/>
                <w:b/>
                <w:color w:val="C00000"/>
                <w:sz w:val="20"/>
                <w:szCs w:val="20"/>
              </w:rPr>
            </w:pPr>
            <w:r w:rsidRPr="003D6596">
              <w:rPr>
                <w:rFonts w:asciiTheme="minorHAnsi" w:hAnsiTheme="minorHAnsi" w:cstheme="minorHAnsi"/>
                <w:b/>
                <w:color w:val="000000"/>
                <w:sz w:val="20"/>
                <w:szCs w:val="20"/>
              </w:rPr>
              <w:t>60,02,180</w:t>
            </w:r>
          </w:p>
        </w:tc>
      </w:tr>
    </w:tbl>
    <w:p w14:paraId="009B58DC" w14:textId="77777777" w:rsidR="001254D2" w:rsidRDefault="001254D2" w:rsidP="001254D2">
      <w:pPr>
        <w:pBdr>
          <w:top w:val="nil"/>
          <w:left w:val="nil"/>
          <w:bottom w:val="nil"/>
          <w:right w:val="nil"/>
          <w:between w:val="nil"/>
        </w:pBdr>
        <w:spacing w:after="0"/>
        <w:jc w:val="both"/>
        <w:rPr>
          <w:sz w:val="24"/>
          <w:szCs w:val="24"/>
          <w:highlight w:val="yellow"/>
        </w:rPr>
      </w:pPr>
    </w:p>
    <w:p w14:paraId="31999DC8" w14:textId="5A836E4D" w:rsidR="00E13E09" w:rsidRDefault="00E13E09" w:rsidP="00764B6E">
      <w:pPr>
        <w:pStyle w:val="ListParagraph"/>
        <w:numPr>
          <w:ilvl w:val="0"/>
          <w:numId w:val="2"/>
        </w:numPr>
        <w:pBdr>
          <w:top w:val="nil"/>
          <w:left w:val="nil"/>
          <w:bottom w:val="nil"/>
          <w:right w:val="nil"/>
          <w:between w:val="nil"/>
        </w:pBdr>
        <w:spacing w:after="0"/>
        <w:ind w:left="0" w:firstLine="0"/>
        <w:jc w:val="both"/>
        <w:rPr>
          <w:color w:val="000000"/>
          <w:sz w:val="24"/>
          <w:szCs w:val="24"/>
        </w:rPr>
      </w:pPr>
      <w:r w:rsidRPr="00764B6E">
        <w:rPr>
          <w:color w:val="000000"/>
          <w:sz w:val="24"/>
          <w:szCs w:val="24"/>
        </w:rPr>
        <w:t xml:space="preserve">The Gross salary given above includes interim relief paid to employees in FY 2023-24, on account of delay in pay revision approval due from the Government. This amount is separately shown in Form-D34. Further, only </w:t>
      </w:r>
      <w:r>
        <w:rPr>
          <w:color w:val="000000"/>
          <w:sz w:val="24"/>
          <w:szCs w:val="24"/>
        </w:rPr>
        <w:t>four (</w:t>
      </w:r>
      <w:r w:rsidRPr="00764B6E">
        <w:rPr>
          <w:color w:val="000000"/>
          <w:sz w:val="24"/>
          <w:szCs w:val="24"/>
        </w:rPr>
        <w:t>4</w:t>
      </w:r>
      <w:r>
        <w:rPr>
          <w:color w:val="000000"/>
          <w:sz w:val="24"/>
          <w:szCs w:val="24"/>
        </w:rPr>
        <w:t>)</w:t>
      </w:r>
      <w:r w:rsidRPr="00764B6E">
        <w:rPr>
          <w:color w:val="000000"/>
          <w:sz w:val="24"/>
          <w:szCs w:val="24"/>
        </w:rPr>
        <w:t xml:space="preserve"> months’ salary and allowances were paid last year to the </w:t>
      </w:r>
      <w:r w:rsidRPr="00637184">
        <w:rPr>
          <w:b/>
          <w:bCs/>
          <w:color w:val="000000"/>
          <w:sz w:val="24"/>
          <w:szCs w:val="24"/>
        </w:rPr>
        <w:t>newly joined</w:t>
      </w:r>
      <w:r w:rsidRPr="00764B6E">
        <w:rPr>
          <w:color w:val="000000"/>
        </w:rPr>
        <w:t xml:space="preserve"> </w:t>
      </w:r>
      <w:r w:rsidRPr="00764B6E">
        <w:rPr>
          <w:color w:val="000000"/>
          <w:sz w:val="24"/>
          <w:szCs w:val="24"/>
        </w:rPr>
        <w:t>Junior Electrical Engineer, but his full salary is accounted this year.</w:t>
      </w:r>
    </w:p>
    <w:p w14:paraId="1FA08842" w14:textId="77777777" w:rsidR="00764B6E" w:rsidRPr="00764B6E" w:rsidRDefault="00764B6E" w:rsidP="00764B6E">
      <w:pPr>
        <w:pBdr>
          <w:top w:val="nil"/>
          <w:left w:val="nil"/>
          <w:bottom w:val="nil"/>
          <w:right w:val="nil"/>
          <w:between w:val="nil"/>
        </w:pBdr>
        <w:spacing w:after="0"/>
        <w:jc w:val="both"/>
        <w:rPr>
          <w:sz w:val="24"/>
          <w:szCs w:val="24"/>
          <w:highlight w:val="yellow"/>
        </w:rPr>
      </w:pPr>
    </w:p>
    <w:p w14:paraId="4644C47E" w14:textId="3BB0BCEC" w:rsidR="00E34B06" w:rsidRDefault="001B39FC">
      <w:pPr>
        <w:numPr>
          <w:ilvl w:val="0"/>
          <w:numId w:val="2"/>
        </w:numPr>
        <w:pBdr>
          <w:top w:val="nil"/>
          <w:left w:val="nil"/>
          <w:bottom w:val="nil"/>
          <w:right w:val="nil"/>
          <w:between w:val="nil"/>
        </w:pBdr>
        <w:spacing w:after="0"/>
        <w:ind w:left="0" w:firstLine="0"/>
        <w:jc w:val="both"/>
        <w:rPr>
          <w:sz w:val="24"/>
          <w:szCs w:val="24"/>
        </w:rPr>
      </w:pPr>
      <w:r>
        <w:rPr>
          <w:color w:val="000000"/>
          <w:sz w:val="24"/>
          <w:szCs w:val="24"/>
        </w:rPr>
        <w:t xml:space="preserve">The components of salary expenses at Government scale are shown separately in Form D-3.4 (a). </w:t>
      </w:r>
      <w:r w:rsidR="00665ADF">
        <w:rPr>
          <w:color w:val="000000"/>
          <w:sz w:val="24"/>
          <w:szCs w:val="24"/>
        </w:rPr>
        <w:t>I</w:t>
      </w:r>
      <w:r w:rsidR="00D43F4D">
        <w:rPr>
          <w:color w:val="000000"/>
          <w:sz w:val="24"/>
          <w:szCs w:val="24"/>
        </w:rPr>
        <w:t>n this Form, t</w:t>
      </w:r>
      <w:r>
        <w:rPr>
          <w:color w:val="000000"/>
          <w:sz w:val="24"/>
          <w:szCs w:val="24"/>
        </w:rPr>
        <w:t xml:space="preserve">he Salary and </w:t>
      </w:r>
      <w:r>
        <w:rPr>
          <w:sz w:val="24"/>
          <w:szCs w:val="24"/>
        </w:rPr>
        <w:t>benefits given</w:t>
      </w:r>
      <w:r>
        <w:rPr>
          <w:color w:val="000000"/>
          <w:sz w:val="24"/>
          <w:szCs w:val="24"/>
        </w:rPr>
        <w:t xml:space="preserve"> to direct employees </w:t>
      </w:r>
      <w:r w:rsidR="00D43F4D">
        <w:rPr>
          <w:color w:val="000000"/>
          <w:sz w:val="24"/>
          <w:szCs w:val="24"/>
        </w:rPr>
        <w:t>are</w:t>
      </w:r>
      <w:r>
        <w:rPr>
          <w:color w:val="000000"/>
          <w:sz w:val="24"/>
          <w:szCs w:val="24"/>
        </w:rPr>
        <w:t xml:space="preserve"> </w:t>
      </w:r>
      <w:r w:rsidR="00D43F4D">
        <w:rPr>
          <w:color w:val="000000"/>
          <w:sz w:val="24"/>
          <w:szCs w:val="24"/>
        </w:rPr>
        <w:t xml:space="preserve">shown </w:t>
      </w:r>
      <w:r>
        <w:rPr>
          <w:color w:val="000000"/>
          <w:sz w:val="24"/>
          <w:szCs w:val="24"/>
        </w:rPr>
        <w:t xml:space="preserve">disbursed </w:t>
      </w:r>
      <w:r w:rsidR="00D43F4D">
        <w:rPr>
          <w:color w:val="000000"/>
          <w:sz w:val="24"/>
          <w:szCs w:val="24"/>
        </w:rPr>
        <w:t>based on</w:t>
      </w:r>
      <w:r>
        <w:rPr>
          <w:color w:val="000000"/>
          <w:sz w:val="24"/>
          <w:szCs w:val="24"/>
        </w:rPr>
        <w:t xml:space="preserve"> the pay scale approved by the State Government. </w:t>
      </w:r>
      <w:r w:rsidRPr="00764B6E">
        <w:rPr>
          <w:sz w:val="24"/>
          <w:szCs w:val="24"/>
        </w:rPr>
        <w:t xml:space="preserve">However, </w:t>
      </w:r>
      <w:r w:rsidR="00D43F4D" w:rsidRPr="00764B6E">
        <w:rPr>
          <w:sz w:val="24"/>
          <w:szCs w:val="24"/>
        </w:rPr>
        <w:t>r</w:t>
      </w:r>
      <w:r w:rsidRPr="00764B6E">
        <w:rPr>
          <w:sz w:val="24"/>
          <w:szCs w:val="24"/>
        </w:rPr>
        <w:t xml:space="preserve">emuneration to </w:t>
      </w:r>
      <w:r w:rsidR="00E34DCF" w:rsidRPr="00764B6E">
        <w:rPr>
          <w:sz w:val="24"/>
          <w:szCs w:val="24"/>
        </w:rPr>
        <w:t xml:space="preserve">Chief Executive Officer, </w:t>
      </w:r>
      <w:r w:rsidRPr="00764B6E">
        <w:rPr>
          <w:sz w:val="24"/>
          <w:szCs w:val="24"/>
        </w:rPr>
        <w:t xml:space="preserve">Chief Financial Officer, Senior Executive Finance, Supervisors, Civil Engineer and the apprentice are consolidated payments and are shown </w:t>
      </w:r>
      <w:r w:rsidRPr="00764B6E">
        <w:rPr>
          <w:b/>
          <w:sz w:val="24"/>
          <w:szCs w:val="24"/>
        </w:rPr>
        <w:t>‘consolidated pay’</w:t>
      </w:r>
      <w:r w:rsidRPr="00764B6E">
        <w:rPr>
          <w:sz w:val="24"/>
          <w:szCs w:val="24"/>
        </w:rPr>
        <w:t xml:space="preserve"> in the above form.</w:t>
      </w:r>
      <w:r w:rsidR="00E34DCF" w:rsidRPr="00764B6E">
        <w:rPr>
          <w:sz w:val="24"/>
          <w:szCs w:val="24"/>
        </w:rPr>
        <w:t xml:space="preserve"> </w:t>
      </w:r>
    </w:p>
    <w:p w14:paraId="02452A0A" w14:textId="77777777" w:rsidR="00E13E09" w:rsidRPr="00764B6E" w:rsidRDefault="00E13E09" w:rsidP="00E13E09">
      <w:pPr>
        <w:pBdr>
          <w:top w:val="nil"/>
          <w:left w:val="nil"/>
          <w:bottom w:val="nil"/>
          <w:right w:val="nil"/>
          <w:between w:val="nil"/>
        </w:pBdr>
        <w:spacing w:after="0"/>
        <w:jc w:val="both"/>
        <w:rPr>
          <w:sz w:val="24"/>
          <w:szCs w:val="24"/>
        </w:rPr>
      </w:pPr>
    </w:p>
    <w:p w14:paraId="56FCD8C5" w14:textId="340DCEB2" w:rsidR="00E34B06" w:rsidRDefault="00E13E09" w:rsidP="00745F87">
      <w:pPr>
        <w:pStyle w:val="ListParagraph"/>
        <w:numPr>
          <w:ilvl w:val="0"/>
          <w:numId w:val="2"/>
        </w:numPr>
        <w:pBdr>
          <w:top w:val="nil"/>
          <w:left w:val="nil"/>
          <w:bottom w:val="nil"/>
          <w:right w:val="nil"/>
          <w:between w:val="nil"/>
        </w:pBdr>
        <w:spacing w:after="0"/>
        <w:ind w:left="0" w:firstLine="0"/>
        <w:jc w:val="both"/>
        <w:rPr>
          <w:sz w:val="24"/>
          <w:szCs w:val="24"/>
        </w:rPr>
      </w:pPr>
      <w:r w:rsidRPr="00E13E09">
        <w:rPr>
          <w:color w:val="000000"/>
          <w:sz w:val="24"/>
          <w:szCs w:val="24"/>
        </w:rPr>
        <w:lastRenderedPageBreak/>
        <w:t xml:space="preserve">Accordingly, the employee expense was </w:t>
      </w:r>
      <w:r w:rsidRPr="00E13E09">
        <w:rPr>
          <w:b/>
          <w:bCs/>
          <w:sz w:val="24"/>
          <w:szCs w:val="24"/>
        </w:rPr>
        <w:t>Rs. 60.02</w:t>
      </w:r>
      <w:r w:rsidRPr="00E13E09">
        <w:rPr>
          <w:b/>
          <w:sz w:val="24"/>
          <w:szCs w:val="24"/>
        </w:rPr>
        <w:t xml:space="preserve"> Lakhs </w:t>
      </w:r>
      <w:r w:rsidRPr="00E13E09">
        <w:rPr>
          <w:color w:val="000000"/>
          <w:sz w:val="24"/>
          <w:szCs w:val="24"/>
        </w:rPr>
        <w:t xml:space="preserve">for FY 2023-24.  </w:t>
      </w:r>
      <w:r w:rsidRPr="00E13E09">
        <w:rPr>
          <w:sz w:val="24"/>
          <w:szCs w:val="24"/>
        </w:rPr>
        <w:t>For the previous three</w:t>
      </w:r>
      <w:r w:rsidRPr="00E13E09">
        <w:rPr>
          <w:color w:val="000000"/>
          <w:sz w:val="24"/>
          <w:szCs w:val="24"/>
        </w:rPr>
        <w:t xml:space="preserve"> years the audited gross employee cost was Rs. 54.56 Lakhs (FY 2022-23), 53.85 Lakhs (FY 2021-22) and Rs. 45.85 Lakhs (FY 2020-21). </w:t>
      </w:r>
      <w:r w:rsidRPr="00E13E09">
        <w:rPr>
          <w:sz w:val="24"/>
          <w:szCs w:val="24"/>
        </w:rPr>
        <w:t xml:space="preserve">The increases in these expenses are only due to yearly increases in the annual salary and dearness allowances. There is only a </w:t>
      </w:r>
      <w:r w:rsidR="00672A8B">
        <w:rPr>
          <w:sz w:val="24"/>
          <w:szCs w:val="24"/>
        </w:rPr>
        <w:t>nominal</w:t>
      </w:r>
      <w:r w:rsidRPr="00E13E09">
        <w:rPr>
          <w:sz w:val="24"/>
          <w:szCs w:val="24"/>
        </w:rPr>
        <w:t xml:space="preserve"> increase in respect of other allowances such as HRA and CCA. There </w:t>
      </w:r>
      <w:r w:rsidR="001254D2" w:rsidRPr="00E13E09">
        <w:rPr>
          <w:sz w:val="24"/>
          <w:szCs w:val="24"/>
        </w:rPr>
        <w:t>are now two</w:t>
      </w:r>
      <w:r w:rsidRPr="00E13E09">
        <w:rPr>
          <w:sz w:val="24"/>
          <w:szCs w:val="24"/>
        </w:rPr>
        <w:t xml:space="preserve"> permanent employee, Deputy Manager (Electrical)</w:t>
      </w:r>
      <w:r w:rsidR="001254D2" w:rsidRPr="00E13E09">
        <w:rPr>
          <w:sz w:val="24"/>
          <w:szCs w:val="24"/>
        </w:rPr>
        <w:t xml:space="preserve"> and </w:t>
      </w:r>
      <w:r w:rsidR="00BD4CD3" w:rsidRPr="00E13E09">
        <w:rPr>
          <w:sz w:val="24"/>
          <w:szCs w:val="24"/>
        </w:rPr>
        <w:t>recently</w:t>
      </w:r>
      <w:r w:rsidR="001254D2" w:rsidRPr="00E13E09">
        <w:rPr>
          <w:sz w:val="24"/>
          <w:szCs w:val="24"/>
        </w:rPr>
        <w:t xml:space="preserve"> recruited Junior Electrical Engineer</w:t>
      </w:r>
      <w:r w:rsidRPr="00E13E09">
        <w:rPr>
          <w:sz w:val="24"/>
          <w:szCs w:val="24"/>
        </w:rPr>
        <w:t xml:space="preserve"> who </w:t>
      </w:r>
      <w:r w:rsidR="001254D2" w:rsidRPr="00E13E09">
        <w:rPr>
          <w:sz w:val="24"/>
          <w:szCs w:val="24"/>
        </w:rPr>
        <w:t>are</w:t>
      </w:r>
      <w:r w:rsidRPr="00E13E09">
        <w:rPr>
          <w:sz w:val="24"/>
          <w:szCs w:val="24"/>
        </w:rPr>
        <w:t xml:space="preserve"> full time employed and directly managing the business of electricity distribution.  All the system maintenance services are carried out through contractors. </w:t>
      </w:r>
    </w:p>
    <w:p w14:paraId="16CB63DE" w14:textId="77777777" w:rsidR="00C1545A" w:rsidRPr="00E13E09" w:rsidRDefault="00C1545A" w:rsidP="00C1545A">
      <w:pPr>
        <w:pStyle w:val="ListParagraph"/>
        <w:pBdr>
          <w:top w:val="nil"/>
          <w:left w:val="nil"/>
          <w:bottom w:val="nil"/>
          <w:right w:val="nil"/>
          <w:between w:val="nil"/>
        </w:pBdr>
        <w:spacing w:after="0"/>
        <w:ind w:left="0"/>
        <w:jc w:val="both"/>
        <w:rPr>
          <w:sz w:val="24"/>
          <w:szCs w:val="24"/>
        </w:rPr>
      </w:pPr>
    </w:p>
    <w:p w14:paraId="08ADE65F" w14:textId="74820AE5" w:rsidR="002A7914" w:rsidRPr="000A7288" w:rsidRDefault="000A7288" w:rsidP="0065625F">
      <w:pPr>
        <w:shd w:val="clear" w:color="auto" w:fill="EAF1DD" w:themeFill="accent3" w:themeFillTint="33"/>
        <w:spacing w:after="0" w:line="288" w:lineRule="auto"/>
        <w:jc w:val="center"/>
        <w:rPr>
          <w:b/>
          <w:bCs/>
          <w:sz w:val="24"/>
          <w:szCs w:val="24"/>
        </w:rPr>
      </w:pPr>
      <w:r w:rsidRPr="0065625F">
        <w:rPr>
          <w:b/>
          <w:sz w:val="24"/>
          <w:szCs w:val="24"/>
        </w:rPr>
        <w:t>Administrative</w:t>
      </w:r>
      <w:r w:rsidRPr="000A7288">
        <w:rPr>
          <w:b/>
          <w:bCs/>
          <w:sz w:val="24"/>
          <w:szCs w:val="24"/>
        </w:rPr>
        <w:t xml:space="preserve"> and General Expenses</w:t>
      </w:r>
    </w:p>
    <w:p w14:paraId="3B7FCDB8" w14:textId="77777777" w:rsidR="000A7288" w:rsidRDefault="000A7288" w:rsidP="002A7914">
      <w:pPr>
        <w:pBdr>
          <w:top w:val="nil"/>
          <w:left w:val="nil"/>
          <w:bottom w:val="nil"/>
          <w:right w:val="nil"/>
          <w:between w:val="nil"/>
        </w:pBdr>
        <w:spacing w:after="0"/>
        <w:jc w:val="both"/>
        <w:rPr>
          <w:sz w:val="24"/>
          <w:szCs w:val="24"/>
        </w:rPr>
      </w:pPr>
    </w:p>
    <w:p w14:paraId="3D022CD3" w14:textId="6FF1EFDA" w:rsidR="00EA6458" w:rsidRPr="00DA72EB" w:rsidRDefault="001B39FC" w:rsidP="00EA6458">
      <w:pPr>
        <w:numPr>
          <w:ilvl w:val="0"/>
          <w:numId w:val="2"/>
        </w:numPr>
        <w:pBdr>
          <w:top w:val="nil"/>
          <w:left w:val="nil"/>
          <w:bottom w:val="nil"/>
          <w:right w:val="nil"/>
          <w:between w:val="nil"/>
        </w:pBdr>
        <w:spacing w:after="0"/>
        <w:ind w:left="0" w:firstLine="0"/>
        <w:jc w:val="both"/>
        <w:rPr>
          <w:b/>
          <w:sz w:val="24"/>
          <w:szCs w:val="24"/>
        </w:rPr>
      </w:pPr>
      <w:r>
        <w:rPr>
          <w:color w:val="000000"/>
          <w:sz w:val="24"/>
          <w:szCs w:val="24"/>
        </w:rPr>
        <w:t xml:space="preserve">The </w:t>
      </w:r>
      <w:r>
        <w:rPr>
          <w:b/>
          <w:color w:val="000000"/>
          <w:sz w:val="24"/>
          <w:szCs w:val="24"/>
        </w:rPr>
        <w:t>Gross A&amp;G Expenses</w:t>
      </w:r>
      <w:r>
        <w:rPr>
          <w:color w:val="000000"/>
          <w:sz w:val="24"/>
          <w:szCs w:val="24"/>
        </w:rPr>
        <w:t xml:space="preserve"> had </w:t>
      </w:r>
      <w:r w:rsidRPr="00CA7FCB">
        <w:rPr>
          <w:sz w:val="24"/>
          <w:szCs w:val="24"/>
        </w:rPr>
        <w:t xml:space="preserve">been </w:t>
      </w:r>
      <w:r w:rsidRPr="00CA7FCB">
        <w:rPr>
          <w:b/>
          <w:sz w:val="24"/>
          <w:szCs w:val="24"/>
        </w:rPr>
        <w:t>Rs.</w:t>
      </w:r>
      <w:r w:rsidR="00E01550" w:rsidRPr="00CA7FCB">
        <w:rPr>
          <w:b/>
          <w:sz w:val="24"/>
          <w:szCs w:val="24"/>
        </w:rPr>
        <w:t>95.36</w:t>
      </w:r>
      <w:r w:rsidR="00EA6458" w:rsidRPr="00CA7FCB">
        <w:rPr>
          <w:b/>
          <w:sz w:val="24"/>
          <w:szCs w:val="24"/>
        </w:rPr>
        <w:t xml:space="preserve"> Lakhs </w:t>
      </w:r>
      <w:r w:rsidRPr="00CA7FCB">
        <w:rPr>
          <w:sz w:val="24"/>
          <w:szCs w:val="24"/>
        </w:rPr>
        <w:t xml:space="preserve">for </w:t>
      </w:r>
      <w:r>
        <w:rPr>
          <w:color w:val="000000"/>
          <w:sz w:val="24"/>
          <w:szCs w:val="24"/>
        </w:rPr>
        <w:t>the year</w:t>
      </w:r>
      <w:r w:rsidR="00E01550">
        <w:rPr>
          <w:color w:val="000000"/>
          <w:sz w:val="24"/>
          <w:szCs w:val="24"/>
        </w:rPr>
        <w:t xml:space="preserve"> and</w:t>
      </w:r>
      <w:r w:rsidR="00EA6458">
        <w:rPr>
          <w:color w:val="000000"/>
          <w:sz w:val="24"/>
          <w:szCs w:val="24"/>
        </w:rPr>
        <w:t xml:space="preserve"> </w:t>
      </w:r>
      <w:r w:rsidR="00EA6458" w:rsidRPr="00E01550">
        <w:rPr>
          <w:b/>
          <w:bCs/>
          <w:color w:val="000000"/>
          <w:sz w:val="24"/>
          <w:szCs w:val="24"/>
        </w:rPr>
        <w:t>includes</w:t>
      </w:r>
      <w:r w:rsidR="00EA6458">
        <w:rPr>
          <w:color w:val="000000"/>
          <w:sz w:val="24"/>
          <w:szCs w:val="24"/>
        </w:rPr>
        <w:t xml:space="preserve"> electricity duty payable to the Government by the Licensee under Section </w:t>
      </w:r>
      <w:r w:rsidR="00EA6458">
        <w:rPr>
          <w:b/>
          <w:color w:val="000000"/>
          <w:sz w:val="24"/>
          <w:szCs w:val="24"/>
        </w:rPr>
        <w:t>3(1)</w:t>
      </w:r>
      <w:r w:rsidR="00EA6458">
        <w:rPr>
          <w:color w:val="000000"/>
          <w:sz w:val="24"/>
          <w:szCs w:val="24"/>
        </w:rPr>
        <w:t xml:space="preserve"> of the Duty Act 1963. </w:t>
      </w:r>
      <w:r>
        <w:rPr>
          <w:color w:val="000000"/>
          <w:sz w:val="24"/>
          <w:szCs w:val="24"/>
        </w:rPr>
        <w:t xml:space="preserve"> </w:t>
      </w:r>
      <w:r w:rsidR="00EA6458">
        <w:rPr>
          <w:color w:val="000000"/>
          <w:sz w:val="24"/>
          <w:szCs w:val="24"/>
        </w:rPr>
        <w:t xml:space="preserve">The increase in A&amp;G expenses including </w:t>
      </w:r>
      <w:r w:rsidR="00EA6458" w:rsidRPr="00F130CC">
        <w:rPr>
          <w:sz w:val="24"/>
          <w:szCs w:val="24"/>
        </w:rPr>
        <w:t xml:space="preserve">the above duty is </w:t>
      </w:r>
      <w:r w:rsidR="00E01550" w:rsidRPr="00F130CC">
        <w:rPr>
          <w:b/>
          <w:bCs/>
          <w:sz w:val="24"/>
          <w:szCs w:val="24"/>
        </w:rPr>
        <w:t>3.6 %.</w:t>
      </w:r>
      <w:r w:rsidR="00EA6458" w:rsidRPr="00F130CC">
        <w:rPr>
          <w:sz w:val="24"/>
          <w:szCs w:val="24"/>
        </w:rPr>
        <w:t xml:space="preserve">  </w:t>
      </w:r>
      <w:r>
        <w:rPr>
          <w:color w:val="000000"/>
          <w:sz w:val="24"/>
          <w:szCs w:val="24"/>
        </w:rPr>
        <w:t xml:space="preserve">The split-up details are given in the Form D-3.4 (b).  </w:t>
      </w:r>
    </w:p>
    <w:p w14:paraId="7FB8A91E" w14:textId="77777777" w:rsidR="00DA72EB" w:rsidRPr="00EA6458" w:rsidRDefault="00DA72EB" w:rsidP="00DA72EB">
      <w:pPr>
        <w:pBdr>
          <w:top w:val="nil"/>
          <w:left w:val="nil"/>
          <w:bottom w:val="nil"/>
          <w:right w:val="nil"/>
          <w:between w:val="nil"/>
        </w:pBdr>
        <w:spacing w:after="0"/>
        <w:jc w:val="both"/>
        <w:rPr>
          <w:b/>
          <w:sz w:val="24"/>
          <w:szCs w:val="24"/>
        </w:rPr>
      </w:pPr>
    </w:p>
    <w:p w14:paraId="32242248" w14:textId="4FFB930B" w:rsidR="00E34B06" w:rsidRDefault="0046675A">
      <w:pPr>
        <w:numPr>
          <w:ilvl w:val="0"/>
          <w:numId w:val="2"/>
        </w:numPr>
        <w:pBdr>
          <w:top w:val="nil"/>
          <w:left w:val="nil"/>
          <w:bottom w:val="nil"/>
          <w:right w:val="nil"/>
          <w:between w:val="nil"/>
        </w:pBdr>
        <w:spacing w:after="0"/>
        <w:ind w:left="0" w:firstLine="0"/>
        <w:jc w:val="both"/>
        <w:rPr>
          <w:b/>
          <w:sz w:val="24"/>
          <w:szCs w:val="24"/>
        </w:rPr>
      </w:pPr>
      <w:r>
        <w:rPr>
          <w:color w:val="000000"/>
          <w:sz w:val="24"/>
          <w:szCs w:val="24"/>
        </w:rPr>
        <w:t xml:space="preserve">The Section </w:t>
      </w:r>
      <w:r>
        <w:rPr>
          <w:b/>
          <w:color w:val="000000"/>
          <w:sz w:val="24"/>
          <w:szCs w:val="24"/>
        </w:rPr>
        <w:t>3(1)</w:t>
      </w:r>
      <w:r>
        <w:rPr>
          <w:color w:val="000000"/>
          <w:sz w:val="24"/>
          <w:szCs w:val="24"/>
        </w:rPr>
        <w:t xml:space="preserve"> Duty </w:t>
      </w:r>
      <w:r w:rsidRPr="00CC5DCA">
        <w:rPr>
          <w:sz w:val="24"/>
          <w:szCs w:val="24"/>
        </w:rPr>
        <w:t xml:space="preserve">paid to the Government the year was </w:t>
      </w:r>
      <w:r w:rsidRPr="00CC5DCA">
        <w:rPr>
          <w:b/>
          <w:bCs/>
          <w:sz w:val="24"/>
          <w:szCs w:val="24"/>
        </w:rPr>
        <w:t>Rs.</w:t>
      </w:r>
      <w:r w:rsidR="00E01550" w:rsidRPr="00CC5DCA">
        <w:rPr>
          <w:b/>
          <w:bCs/>
          <w:sz w:val="24"/>
          <w:szCs w:val="24"/>
        </w:rPr>
        <w:t>41.41</w:t>
      </w:r>
      <w:r w:rsidRPr="00CC5DCA">
        <w:rPr>
          <w:b/>
          <w:bCs/>
          <w:sz w:val="24"/>
          <w:szCs w:val="24"/>
        </w:rPr>
        <w:t xml:space="preserve"> Lakhs.</w:t>
      </w:r>
      <w:r w:rsidRPr="00CC5DCA">
        <w:rPr>
          <w:sz w:val="24"/>
          <w:szCs w:val="24"/>
        </w:rPr>
        <w:t xml:space="preserve"> </w:t>
      </w:r>
      <w:r w:rsidRPr="00CC5DCA">
        <w:rPr>
          <w:sz w:val="24"/>
          <w:szCs w:val="24"/>
          <w:u w:val="single"/>
        </w:rPr>
        <w:t xml:space="preserve">The Hon’ble Commission has </w:t>
      </w:r>
      <w:r w:rsidR="00DA72EB" w:rsidRPr="00CC5DCA">
        <w:rPr>
          <w:sz w:val="24"/>
          <w:szCs w:val="24"/>
          <w:u w:val="single"/>
        </w:rPr>
        <w:t>been disallowing the Section 3(1) duty payable to the Government which is a genuine expense for the petitioner</w:t>
      </w:r>
      <w:r w:rsidRPr="00CC5DCA">
        <w:rPr>
          <w:sz w:val="24"/>
          <w:szCs w:val="24"/>
          <w:u w:val="single"/>
        </w:rPr>
        <w:t xml:space="preserve">.  This year the </w:t>
      </w:r>
      <w:r w:rsidR="003E32DF" w:rsidRPr="00CC5DCA">
        <w:rPr>
          <w:b/>
          <w:bCs/>
          <w:sz w:val="24"/>
          <w:szCs w:val="24"/>
          <w:u w:val="single"/>
        </w:rPr>
        <w:t>5</w:t>
      </w:r>
      <w:r w:rsidR="00EA6458" w:rsidRPr="00CC5DCA">
        <w:rPr>
          <w:b/>
          <w:bCs/>
          <w:sz w:val="24"/>
          <w:szCs w:val="24"/>
          <w:u w:val="single"/>
        </w:rPr>
        <w:t>.5</w:t>
      </w:r>
      <w:r w:rsidRPr="00CC5DCA">
        <w:rPr>
          <w:b/>
          <w:bCs/>
          <w:sz w:val="24"/>
          <w:szCs w:val="24"/>
          <w:u w:val="single"/>
        </w:rPr>
        <w:t>%</w:t>
      </w:r>
      <w:r w:rsidRPr="00CC5DCA">
        <w:rPr>
          <w:sz w:val="24"/>
          <w:szCs w:val="24"/>
          <w:u w:val="single"/>
        </w:rPr>
        <w:t xml:space="preserve"> retuned calculated based on the NFA allowed by the Commission is </w:t>
      </w:r>
      <w:r w:rsidRPr="00CC5DCA">
        <w:rPr>
          <w:b/>
          <w:sz w:val="24"/>
          <w:szCs w:val="24"/>
          <w:u w:val="single"/>
        </w:rPr>
        <w:t>Rs</w:t>
      </w:r>
      <w:r w:rsidR="005D48D7">
        <w:rPr>
          <w:b/>
          <w:sz w:val="24"/>
          <w:szCs w:val="24"/>
          <w:u w:val="single"/>
        </w:rPr>
        <w:t>.</w:t>
      </w:r>
      <w:r w:rsidR="008E4455">
        <w:rPr>
          <w:b/>
          <w:sz w:val="24"/>
          <w:szCs w:val="24"/>
          <w:u w:val="single"/>
        </w:rPr>
        <w:t>90.04</w:t>
      </w:r>
      <w:r w:rsidRPr="00CC5DCA">
        <w:rPr>
          <w:b/>
          <w:sz w:val="24"/>
          <w:szCs w:val="24"/>
          <w:u w:val="single"/>
        </w:rPr>
        <w:t xml:space="preserve"> lakhs</w:t>
      </w:r>
      <w:r w:rsidRPr="00CC5DCA">
        <w:rPr>
          <w:sz w:val="24"/>
          <w:szCs w:val="24"/>
          <w:u w:val="single"/>
        </w:rPr>
        <w:t>.  If the Hon’ble Commission disallow the Excise Duty, this petitioner will be left with only Rs.</w:t>
      </w:r>
      <w:r w:rsidR="00357439">
        <w:rPr>
          <w:sz w:val="24"/>
          <w:szCs w:val="24"/>
          <w:u w:val="single"/>
        </w:rPr>
        <w:t>48.63</w:t>
      </w:r>
      <w:r w:rsidRPr="00CC5DCA">
        <w:rPr>
          <w:sz w:val="24"/>
          <w:szCs w:val="24"/>
          <w:u w:val="single"/>
        </w:rPr>
        <w:t xml:space="preserve"> Lakhs on ROI. The petitioner </w:t>
      </w:r>
      <w:r w:rsidR="00E01550" w:rsidRPr="00CC5DCA">
        <w:rPr>
          <w:sz w:val="24"/>
          <w:szCs w:val="24"/>
          <w:u w:val="single"/>
        </w:rPr>
        <w:t>must</w:t>
      </w:r>
      <w:r w:rsidRPr="00CC5DCA">
        <w:rPr>
          <w:sz w:val="24"/>
          <w:szCs w:val="24"/>
          <w:u w:val="single"/>
        </w:rPr>
        <w:t xml:space="preserve"> </w:t>
      </w:r>
      <w:r w:rsidR="001A7B37" w:rsidRPr="00CC5DCA">
        <w:rPr>
          <w:sz w:val="24"/>
          <w:szCs w:val="24"/>
          <w:u w:val="single"/>
        </w:rPr>
        <w:t xml:space="preserve">make up the disallowances in other heads and </w:t>
      </w:r>
      <w:r w:rsidRPr="00CC5DCA">
        <w:rPr>
          <w:b/>
          <w:sz w:val="24"/>
          <w:szCs w:val="24"/>
          <w:u w:val="single"/>
        </w:rPr>
        <w:t>this will badly affect the finances and investment to be made by the petitioner</w:t>
      </w:r>
      <w:r w:rsidRPr="00CC5DCA">
        <w:rPr>
          <w:sz w:val="24"/>
          <w:szCs w:val="24"/>
          <w:u w:val="single"/>
        </w:rPr>
        <w:t>.</w:t>
      </w:r>
      <w:r w:rsidRPr="00CC5DCA">
        <w:rPr>
          <w:sz w:val="24"/>
          <w:szCs w:val="24"/>
        </w:rPr>
        <w:t xml:space="preserve"> The </w:t>
      </w:r>
      <w:r w:rsidR="000954CB" w:rsidRPr="00CC5DCA">
        <w:rPr>
          <w:sz w:val="24"/>
          <w:szCs w:val="24"/>
        </w:rPr>
        <w:t>Hon’ble Commission</w:t>
      </w:r>
      <w:r w:rsidRPr="00CC5DCA">
        <w:rPr>
          <w:sz w:val="24"/>
          <w:szCs w:val="24"/>
        </w:rPr>
        <w:t xml:space="preserve"> may please reconsider this aspect and allow the Duty as an expense till the Government </w:t>
      </w:r>
      <w:r>
        <w:rPr>
          <w:color w:val="000000"/>
          <w:sz w:val="24"/>
          <w:szCs w:val="24"/>
        </w:rPr>
        <w:t>takes a final decision on the matter</w:t>
      </w:r>
      <w:r w:rsidR="001A7B37">
        <w:rPr>
          <w:color w:val="000000"/>
          <w:sz w:val="24"/>
          <w:szCs w:val="24"/>
        </w:rPr>
        <w:t xml:space="preserve">. </w:t>
      </w:r>
      <w:r>
        <w:rPr>
          <w:color w:val="000000"/>
          <w:sz w:val="24"/>
          <w:szCs w:val="24"/>
        </w:rPr>
        <w:t>The expenses under various heads</w:t>
      </w:r>
      <w:r w:rsidR="001A7B37">
        <w:rPr>
          <w:color w:val="000000"/>
          <w:sz w:val="24"/>
          <w:szCs w:val="24"/>
        </w:rPr>
        <w:t xml:space="preserve"> under A&amp;G expenses</w:t>
      </w:r>
      <w:r>
        <w:rPr>
          <w:color w:val="000000"/>
          <w:sz w:val="24"/>
          <w:szCs w:val="24"/>
        </w:rPr>
        <w:t xml:space="preserve"> are explained in the following paragraphs.</w:t>
      </w:r>
    </w:p>
    <w:p w14:paraId="7C1FA13B" w14:textId="77777777" w:rsidR="00E34B06" w:rsidRDefault="00E34B06" w:rsidP="00E01550">
      <w:pPr>
        <w:pBdr>
          <w:top w:val="nil"/>
          <w:left w:val="nil"/>
          <w:bottom w:val="nil"/>
          <w:right w:val="nil"/>
          <w:between w:val="nil"/>
        </w:pBdr>
        <w:spacing w:after="0"/>
        <w:jc w:val="both"/>
        <w:rPr>
          <w:sz w:val="24"/>
          <w:szCs w:val="24"/>
        </w:rPr>
      </w:pPr>
    </w:p>
    <w:p w14:paraId="64794DF7" w14:textId="58B05468" w:rsidR="00E34B06" w:rsidRDefault="007E47DF">
      <w:pPr>
        <w:numPr>
          <w:ilvl w:val="0"/>
          <w:numId w:val="2"/>
        </w:numPr>
        <w:pBdr>
          <w:top w:val="nil"/>
          <w:left w:val="nil"/>
          <w:bottom w:val="nil"/>
          <w:right w:val="nil"/>
          <w:between w:val="nil"/>
        </w:pBdr>
        <w:spacing w:after="0"/>
        <w:ind w:left="0" w:firstLine="0"/>
        <w:jc w:val="both"/>
        <w:rPr>
          <w:sz w:val="24"/>
          <w:szCs w:val="24"/>
        </w:rPr>
      </w:pPr>
      <w:r>
        <w:rPr>
          <w:color w:val="000000"/>
          <w:sz w:val="24"/>
          <w:szCs w:val="24"/>
        </w:rPr>
        <w:t xml:space="preserve">The next highest component of A&amp;G expense is the expenses towards providing </w:t>
      </w:r>
      <w:r>
        <w:rPr>
          <w:b/>
          <w:color w:val="000000"/>
          <w:sz w:val="24"/>
          <w:szCs w:val="24"/>
        </w:rPr>
        <w:t xml:space="preserve">Security Arrangements </w:t>
      </w:r>
      <w:r>
        <w:rPr>
          <w:color w:val="000000"/>
          <w:sz w:val="24"/>
          <w:szCs w:val="24"/>
        </w:rPr>
        <w:t xml:space="preserve">which was </w:t>
      </w:r>
      <w:r>
        <w:rPr>
          <w:b/>
          <w:color w:val="000000"/>
          <w:sz w:val="24"/>
          <w:szCs w:val="24"/>
        </w:rPr>
        <w:t>Rs.</w:t>
      </w:r>
      <w:r w:rsidR="00E01550">
        <w:rPr>
          <w:b/>
          <w:color w:val="000000"/>
          <w:sz w:val="24"/>
          <w:szCs w:val="24"/>
        </w:rPr>
        <w:t>12.32</w:t>
      </w:r>
      <w:r>
        <w:rPr>
          <w:b/>
          <w:color w:val="000000"/>
          <w:sz w:val="24"/>
          <w:szCs w:val="24"/>
        </w:rPr>
        <w:t xml:space="preserve"> Lakhs. </w:t>
      </w:r>
      <w:r>
        <w:rPr>
          <w:color w:val="000000"/>
          <w:sz w:val="24"/>
          <w:szCs w:val="24"/>
        </w:rPr>
        <w:t>There is</w:t>
      </w:r>
      <w:r>
        <w:rPr>
          <w:b/>
          <w:color w:val="000000"/>
          <w:sz w:val="24"/>
          <w:szCs w:val="24"/>
        </w:rPr>
        <w:t xml:space="preserve"> </w:t>
      </w:r>
      <w:r>
        <w:rPr>
          <w:color w:val="000000"/>
          <w:sz w:val="24"/>
          <w:szCs w:val="24"/>
        </w:rPr>
        <w:t>only a nominal 5% increase than the amount claimed previous year (Rs 11.</w:t>
      </w:r>
      <w:r w:rsidR="00E01550">
        <w:rPr>
          <w:color w:val="000000"/>
          <w:sz w:val="24"/>
          <w:szCs w:val="24"/>
        </w:rPr>
        <w:t>73</w:t>
      </w:r>
      <w:r>
        <w:rPr>
          <w:color w:val="000000"/>
          <w:sz w:val="24"/>
          <w:szCs w:val="24"/>
        </w:rPr>
        <w:t xml:space="preserve"> Lakhs)</w:t>
      </w:r>
      <w:r w:rsidR="00450C13">
        <w:rPr>
          <w:color w:val="000000"/>
          <w:sz w:val="24"/>
          <w:szCs w:val="24"/>
        </w:rPr>
        <w:t xml:space="preserve"> as normally allowed by Hon</w:t>
      </w:r>
      <w:r w:rsidR="00C50428">
        <w:rPr>
          <w:color w:val="000000"/>
          <w:sz w:val="24"/>
          <w:szCs w:val="24"/>
        </w:rPr>
        <w:t>’ble</w:t>
      </w:r>
      <w:r w:rsidR="00450C13">
        <w:rPr>
          <w:color w:val="000000"/>
          <w:sz w:val="24"/>
          <w:szCs w:val="24"/>
        </w:rPr>
        <w:t xml:space="preserve"> Commission. </w:t>
      </w:r>
      <w:r>
        <w:rPr>
          <w:color w:val="000000"/>
          <w:sz w:val="24"/>
          <w:szCs w:val="24"/>
        </w:rPr>
        <w:t>It is humbly requested that the Hon’ble Commission may allow the amount of Rs.</w:t>
      </w:r>
      <w:r w:rsidR="00E01550">
        <w:rPr>
          <w:color w:val="000000"/>
          <w:sz w:val="24"/>
          <w:szCs w:val="24"/>
        </w:rPr>
        <w:t>12.32</w:t>
      </w:r>
      <w:r>
        <w:rPr>
          <w:color w:val="000000"/>
          <w:sz w:val="24"/>
          <w:szCs w:val="24"/>
        </w:rPr>
        <w:t xml:space="preserve"> lakhs claimed, </w:t>
      </w:r>
      <w:r w:rsidR="00450C13">
        <w:rPr>
          <w:color w:val="000000"/>
          <w:sz w:val="24"/>
          <w:szCs w:val="24"/>
        </w:rPr>
        <w:t xml:space="preserve">though </w:t>
      </w:r>
      <w:r>
        <w:rPr>
          <w:color w:val="000000"/>
          <w:sz w:val="24"/>
          <w:szCs w:val="24"/>
        </w:rPr>
        <w:t>the actual cost is much higher than the claimed amount.</w:t>
      </w:r>
    </w:p>
    <w:p w14:paraId="1CB0EE8D" w14:textId="77777777" w:rsidR="00E34B06" w:rsidRDefault="00E34B06">
      <w:pPr>
        <w:pBdr>
          <w:top w:val="nil"/>
          <w:left w:val="nil"/>
          <w:bottom w:val="nil"/>
          <w:right w:val="nil"/>
          <w:between w:val="nil"/>
        </w:pBdr>
        <w:spacing w:after="0"/>
        <w:ind w:left="720"/>
        <w:rPr>
          <w:strike/>
          <w:color w:val="000000"/>
          <w:sz w:val="24"/>
          <w:szCs w:val="24"/>
        </w:rPr>
      </w:pPr>
    </w:p>
    <w:p w14:paraId="50828890" w14:textId="14A92E73" w:rsidR="00450C13" w:rsidRPr="00450C13" w:rsidRDefault="001B39FC" w:rsidP="00450C13">
      <w:pPr>
        <w:numPr>
          <w:ilvl w:val="0"/>
          <w:numId w:val="2"/>
        </w:numPr>
        <w:pBdr>
          <w:top w:val="nil"/>
          <w:left w:val="nil"/>
          <w:bottom w:val="nil"/>
          <w:right w:val="nil"/>
          <w:between w:val="nil"/>
        </w:pBdr>
        <w:spacing w:after="0"/>
        <w:ind w:left="0" w:firstLine="0"/>
        <w:jc w:val="both"/>
        <w:rPr>
          <w:sz w:val="24"/>
          <w:szCs w:val="24"/>
        </w:rPr>
      </w:pPr>
      <w:r w:rsidRPr="00D058EE">
        <w:rPr>
          <w:sz w:val="24"/>
          <w:szCs w:val="24"/>
        </w:rPr>
        <w:t xml:space="preserve">The </w:t>
      </w:r>
      <w:r w:rsidRPr="00D058EE">
        <w:rPr>
          <w:b/>
          <w:sz w:val="24"/>
          <w:szCs w:val="24"/>
        </w:rPr>
        <w:t>Electricity Charges</w:t>
      </w:r>
      <w:r w:rsidRPr="00D058EE">
        <w:rPr>
          <w:sz w:val="24"/>
          <w:szCs w:val="24"/>
        </w:rPr>
        <w:t xml:space="preserve"> for the year was </w:t>
      </w:r>
      <w:r w:rsidR="00A62A1F" w:rsidRPr="00D058EE">
        <w:rPr>
          <w:b/>
          <w:bCs/>
          <w:sz w:val="24"/>
          <w:szCs w:val="24"/>
        </w:rPr>
        <w:t>Rs</w:t>
      </w:r>
      <w:r w:rsidR="00BC3DE2">
        <w:rPr>
          <w:b/>
          <w:bCs/>
          <w:sz w:val="24"/>
          <w:szCs w:val="24"/>
        </w:rPr>
        <w:t>.</w:t>
      </w:r>
      <w:r w:rsidR="00A62A1F" w:rsidRPr="00D058EE">
        <w:rPr>
          <w:b/>
          <w:bCs/>
          <w:sz w:val="24"/>
          <w:szCs w:val="24"/>
        </w:rPr>
        <w:t>12.</w:t>
      </w:r>
      <w:r w:rsidR="00B70D5C">
        <w:rPr>
          <w:b/>
          <w:bCs/>
          <w:sz w:val="24"/>
          <w:szCs w:val="24"/>
        </w:rPr>
        <w:t>26</w:t>
      </w:r>
      <w:r w:rsidR="00A62A1F" w:rsidRPr="00D058EE">
        <w:rPr>
          <w:b/>
          <w:bCs/>
          <w:sz w:val="24"/>
          <w:szCs w:val="24"/>
        </w:rPr>
        <w:t xml:space="preserve"> Lakhs</w:t>
      </w:r>
      <w:r w:rsidR="000D6ACA">
        <w:rPr>
          <w:b/>
          <w:bCs/>
          <w:sz w:val="24"/>
          <w:szCs w:val="24"/>
        </w:rPr>
        <w:t xml:space="preserve"> </w:t>
      </w:r>
      <w:r w:rsidR="000D6ACA" w:rsidRPr="000D6ACA">
        <w:rPr>
          <w:sz w:val="24"/>
          <w:szCs w:val="24"/>
        </w:rPr>
        <w:t>compared to Rs.12.10 Lakhs Previous Period</w:t>
      </w:r>
      <w:r w:rsidR="000D6ACA">
        <w:rPr>
          <w:b/>
          <w:bCs/>
          <w:sz w:val="24"/>
          <w:szCs w:val="24"/>
        </w:rPr>
        <w:t xml:space="preserve">. </w:t>
      </w:r>
      <w:r w:rsidR="00860765">
        <w:rPr>
          <w:b/>
          <w:bCs/>
          <w:sz w:val="24"/>
          <w:szCs w:val="24"/>
        </w:rPr>
        <w:t xml:space="preserve"> </w:t>
      </w:r>
      <w:r>
        <w:rPr>
          <w:color w:val="000000"/>
          <w:sz w:val="24"/>
          <w:szCs w:val="24"/>
        </w:rPr>
        <w:t xml:space="preserve">The office functions of the Electricity Distribution Business and other business activities of the Technopark </w:t>
      </w:r>
      <w:r>
        <w:rPr>
          <w:sz w:val="24"/>
          <w:szCs w:val="24"/>
        </w:rPr>
        <w:t>are carried</w:t>
      </w:r>
      <w:r>
        <w:rPr>
          <w:color w:val="000000"/>
          <w:sz w:val="24"/>
          <w:szCs w:val="24"/>
        </w:rPr>
        <w:t xml:space="preserve"> out from the Head Office Building called “Park Centre”. Electricity used for the administration offices are measured with separate meters. Forty Percent (40%) of electricity charges for administrative offices are apportioned to the Distribution business activity as has been approved by </w:t>
      </w:r>
      <w:r w:rsidR="000954CB" w:rsidRPr="000954CB">
        <w:rPr>
          <w:color w:val="000000"/>
          <w:sz w:val="24"/>
          <w:szCs w:val="24"/>
        </w:rPr>
        <w:t>Hon’ble Commission</w:t>
      </w:r>
      <w:r>
        <w:rPr>
          <w:color w:val="000000"/>
          <w:sz w:val="24"/>
          <w:szCs w:val="24"/>
        </w:rPr>
        <w:t xml:space="preserve"> in earlier orders. Balance 60% are apportioned to main business activity and that amount will be a sale of power revenue for the distribution business.</w:t>
      </w:r>
    </w:p>
    <w:p w14:paraId="6E609E08" w14:textId="77777777" w:rsidR="00450C13" w:rsidRPr="00450C13" w:rsidRDefault="00450C13" w:rsidP="00450C13">
      <w:pPr>
        <w:pBdr>
          <w:top w:val="nil"/>
          <w:left w:val="nil"/>
          <w:bottom w:val="nil"/>
          <w:right w:val="nil"/>
          <w:between w:val="nil"/>
        </w:pBdr>
        <w:spacing w:after="0"/>
        <w:jc w:val="both"/>
        <w:rPr>
          <w:sz w:val="24"/>
          <w:szCs w:val="24"/>
        </w:rPr>
      </w:pPr>
    </w:p>
    <w:p w14:paraId="3ABDED88" w14:textId="504E8CA4" w:rsidR="00450C13" w:rsidRPr="00450C13" w:rsidRDefault="00450C13" w:rsidP="00450C13">
      <w:pPr>
        <w:numPr>
          <w:ilvl w:val="0"/>
          <w:numId w:val="2"/>
        </w:numPr>
        <w:pBdr>
          <w:top w:val="nil"/>
          <w:left w:val="nil"/>
          <w:bottom w:val="nil"/>
          <w:right w:val="nil"/>
          <w:between w:val="nil"/>
        </w:pBdr>
        <w:spacing w:after="0"/>
        <w:ind w:left="0" w:firstLine="0"/>
        <w:jc w:val="both"/>
        <w:rPr>
          <w:sz w:val="24"/>
          <w:szCs w:val="24"/>
        </w:rPr>
      </w:pPr>
      <w:r>
        <w:rPr>
          <w:b/>
          <w:bCs/>
          <w:color w:val="000000"/>
          <w:sz w:val="24"/>
          <w:szCs w:val="24"/>
        </w:rPr>
        <w:lastRenderedPageBreak/>
        <w:t xml:space="preserve">Professional Fee and </w:t>
      </w:r>
      <w:r w:rsidRPr="0063403E">
        <w:rPr>
          <w:b/>
          <w:bCs/>
          <w:color w:val="000000"/>
          <w:sz w:val="24"/>
          <w:szCs w:val="24"/>
        </w:rPr>
        <w:t xml:space="preserve">Consultancy </w:t>
      </w:r>
      <w:r>
        <w:rPr>
          <w:b/>
          <w:bCs/>
          <w:color w:val="000000"/>
          <w:sz w:val="24"/>
          <w:szCs w:val="24"/>
        </w:rPr>
        <w:t>charges</w:t>
      </w:r>
      <w:r w:rsidRPr="0063403E">
        <w:rPr>
          <w:color w:val="000000"/>
          <w:sz w:val="24"/>
          <w:szCs w:val="24"/>
        </w:rPr>
        <w:t xml:space="preserve"> paid during the year was </w:t>
      </w:r>
      <w:r w:rsidRPr="00EC21AE">
        <w:rPr>
          <w:b/>
          <w:bCs/>
          <w:color w:val="000000"/>
          <w:sz w:val="24"/>
          <w:szCs w:val="24"/>
        </w:rPr>
        <w:t>Rs</w:t>
      </w:r>
      <w:r w:rsidR="00EC21AE" w:rsidRPr="00EC21AE">
        <w:rPr>
          <w:b/>
          <w:bCs/>
          <w:color w:val="000000"/>
          <w:sz w:val="24"/>
          <w:szCs w:val="24"/>
        </w:rPr>
        <w:t>.</w:t>
      </w:r>
      <w:r w:rsidRPr="0063403E">
        <w:rPr>
          <w:b/>
          <w:bCs/>
          <w:color w:val="000000"/>
          <w:sz w:val="24"/>
          <w:szCs w:val="24"/>
        </w:rPr>
        <w:t>11.75 Lakh</w:t>
      </w:r>
      <w:r w:rsidRPr="0063403E">
        <w:rPr>
          <w:color w:val="000000"/>
          <w:sz w:val="24"/>
          <w:szCs w:val="24"/>
        </w:rPr>
        <w:t>.</w:t>
      </w:r>
      <w:r>
        <w:rPr>
          <w:color w:val="000000"/>
          <w:sz w:val="24"/>
          <w:szCs w:val="24"/>
        </w:rPr>
        <w:t xml:space="preserve"> The split-up details of the expenses and its explanations are furnished in the table below.</w:t>
      </w:r>
    </w:p>
    <w:p w14:paraId="234E3F7E" w14:textId="77777777" w:rsidR="00450C13" w:rsidRPr="0063403E" w:rsidRDefault="00450C13" w:rsidP="00450C13">
      <w:pPr>
        <w:pBdr>
          <w:top w:val="nil"/>
          <w:left w:val="nil"/>
          <w:bottom w:val="nil"/>
          <w:right w:val="nil"/>
          <w:between w:val="nil"/>
        </w:pBdr>
        <w:spacing w:after="0"/>
        <w:jc w:val="both"/>
        <w:rPr>
          <w:sz w:val="24"/>
          <w:szCs w:val="24"/>
        </w:rPr>
      </w:pPr>
    </w:p>
    <w:tbl>
      <w:tblPr>
        <w:tblStyle w:val="TableGrid"/>
        <w:tblW w:w="9243" w:type="dxa"/>
        <w:jc w:val="center"/>
        <w:tblLook w:val="04A0" w:firstRow="1" w:lastRow="0" w:firstColumn="1" w:lastColumn="0" w:noHBand="0" w:noVBand="1"/>
      </w:tblPr>
      <w:tblGrid>
        <w:gridCol w:w="468"/>
        <w:gridCol w:w="3530"/>
        <w:gridCol w:w="1336"/>
        <w:gridCol w:w="3909"/>
      </w:tblGrid>
      <w:tr w:rsidR="00450C13" w:rsidRPr="0056693E" w14:paraId="7DE9D23E" w14:textId="77777777" w:rsidTr="000E6892">
        <w:trPr>
          <w:trHeight w:val="237"/>
          <w:jc w:val="center"/>
        </w:trPr>
        <w:tc>
          <w:tcPr>
            <w:tcW w:w="468" w:type="dxa"/>
            <w:shd w:val="clear" w:color="auto" w:fill="DBE5F1" w:themeFill="accent1" w:themeFillTint="33"/>
            <w:vAlign w:val="center"/>
          </w:tcPr>
          <w:p w14:paraId="0BE68A63" w14:textId="77777777" w:rsidR="00450C13" w:rsidRPr="00450C13" w:rsidRDefault="00450C13" w:rsidP="000E6892">
            <w:pPr>
              <w:jc w:val="center"/>
              <w:rPr>
                <w:b/>
                <w:bCs/>
                <w:sz w:val="20"/>
                <w:szCs w:val="20"/>
              </w:rPr>
            </w:pPr>
            <w:r w:rsidRPr="00450C13">
              <w:rPr>
                <w:b/>
                <w:bCs/>
                <w:sz w:val="20"/>
                <w:szCs w:val="20"/>
              </w:rPr>
              <w:t>No</w:t>
            </w:r>
          </w:p>
        </w:tc>
        <w:tc>
          <w:tcPr>
            <w:tcW w:w="3530" w:type="dxa"/>
            <w:shd w:val="clear" w:color="auto" w:fill="DBE5F1" w:themeFill="accent1" w:themeFillTint="33"/>
          </w:tcPr>
          <w:p w14:paraId="2657A1A0" w14:textId="77777777" w:rsidR="00450C13" w:rsidRPr="00450C13" w:rsidRDefault="00450C13" w:rsidP="00217773">
            <w:pPr>
              <w:jc w:val="center"/>
              <w:rPr>
                <w:b/>
                <w:bCs/>
                <w:sz w:val="20"/>
                <w:szCs w:val="20"/>
              </w:rPr>
            </w:pPr>
            <w:r w:rsidRPr="00450C13">
              <w:rPr>
                <w:b/>
                <w:bCs/>
                <w:sz w:val="20"/>
                <w:szCs w:val="20"/>
              </w:rPr>
              <w:t>Item of expense</w:t>
            </w:r>
          </w:p>
        </w:tc>
        <w:tc>
          <w:tcPr>
            <w:tcW w:w="1336" w:type="dxa"/>
            <w:shd w:val="clear" w:color="auto" w:fill="DBE5F1" w:themeFill="accent1" w:themeFillTint="33"/>
          </w:tcPr>
          <w:p w14:paraId="0AE050AB" w14:textId="77777777" w:rsidR="00450C13" w:rsidRPr="00450C13" w:rsidRDefault="00450C13" w:rsidP="00217773">
            <w:pPr>
              <w:jc w:val="center"/>
              <w:rPr>
                <w:b/>
                <w:bCs/>
                <w:sz w:val="20"/>
                <w:szCs w:val="20"/>
              </w:rPr>
            </w:pPr>
            <w:r w:rsidRPr="00450C13">
              <w:rPr>
                <w:b/>
                <w:bCs/>
                <w:sz w:val="20"/>
                <w:szCs w:val="20"/>
              </w:rPr>
              <w:t>Amount (Rs)</w:t>
            </w:r>
          </w:p>
        </w:tc>
        <w:tc>
          <w:tcPr>
            <w:tcW w:w="3909" w:type="dxa"/>
            <w:shd w:val="clear" w:color="auto" w:fill="DBE5F1" w:themeFill="accent1" w:themeFillTint="33"/>
          </w:tcPr>
          <w:p w14:paraId="5A8365EB" w14:textId="77777777" w:rsidR="00450C13" w:rsidRPr="00450C13" w:rsidRDefault="00450C13" w:rsidP="00217773">
            <w:pPr>
              <w:jc w:val="center"/>
              <w:rPr>
                <w:b/>
                <w:bCs/>
                <w:sz w:val="20"/>
                <w:szCs w:val="20"/>
              </w:rPr>
            </w:pPr>
            <w:r w:rsidRPr="00450C13">
              <w:rPr>
                <w:b/>
                <w:bCs/>
                <w:sz w:val="20"/>
                <w:szCs w:val="20"/>
              </w:rPr>
              <w:t>Remarks</w:t>
            </w:r>
          </w:p>
        </w:tc>
      </w:tr>
      <w:tr w:rsidR="00450C13" w:rsidRPr="0056693E" w14:paraId="559456F9" w14:textId="77777777" w:rsidTr="000E6892">
        <w:trPr>
          <w:trHeight w:val="187"/>
          <w:jc w:val="center"/>
        </w:trPr>
        <w:tc>
          <w:tcPr>
            <w:tcW w:w="468" w:type="dxa"/>
            <w:vAlign w:val="center"/>
          </w:tcPr>
          <w:p w14:paraId="0E33879E" w14:textId="77777777" w:rsidR="00450C13" w:rsidRPr="00EF05B8" w:rsidRDefault="00450C13" w:rsidP="000E6892">
            <w:pPr>
              <w:jc w:val="center"/>
              <w:rPr>
                <w:sz w:val="20"/>
                <w:szCs w:val="20"/>
              </w:rPr>
            </w:pPr>
            <w:r w:rsidRPr="00EF05B8">
              <w:rPr>
                <w:sz w:val="20"/>
                <w:szCs w:val="20"/>
              </w:rPr>
              <w:t>1</w:t>
            </w:r>
          </w:p>
        </w:tc>
        <w:tc>
          <w:tcPr>
            <w:tcW w:w="3530" w:type="dxa"/>
            <w:vAlign w:val="center"/>
          </w:tcPr>
          <w:p w14:paraId="69E66BDF" w14:textId="77777777" w:rsidR="00450C13" w:rsidRPr="00EF05B8" w:rsidRDefault="00450C13" w:rsidP="008E6E0B">
            <w:pPr>
              <w:jc w:val="center"/>
              <w:rPr>
                <w:sz w:val="20"/>
                <w:szCs w:val="20"/>
              </w:rPr>
            </w:pPr>
            <w:r w:rsidRPr="00EF05B8">
              <w:rPr>
                <w:sz w:val="20"/>
                <w:szCs w:val="20"/>
              </w:rPr>
              <w:t>Annual Energy Audit Fee (for FY 23-24)</w:t>
            </w:r>
          </w:p>
        </w:tc>
        <w:tc>
          <w:tcPr>
            <w:tcW w:w="1336" w:type="dxa"/>
            <w:vAlign w:val="center"/>
          </w:tcPr>
          <w:p w14:paraId="47C5420C" w14:textId="77777777" w:rsidR="00450C13" w:rsidRPr="00EF05B8" w:rsidRDefault="00450C13" w:rsidP="008E6E0B">
            <w:pPr>
              <w:jc w:val="center"/>
              <w:rPr>
                <w:sz w:val="20"/>
                <w:szCs w:val="20"/>
              </w:rPr>
            </w:pPr>
            <w:r w:rsidRPr="00EF05B8">
              <w:rPr>
                <w:sz w:val="20"/>
                <w:szCs w:val="20"/>
              </w:rPr>
              <w:t>9,24,200</w:t>
            </w:r>
          </w:p>
        </w:tc>
        <w:tc>
          <w:tcPr>
            <w:tcW w:w="3909" w:type="dxa"/>
            <w:vAlign w:val="center"/>
          </w:tcPr>
          <w:p w14:paraId="75839FBF" w14:textId="2B2770ED" w:rsidR="00450C13" w:rsidRPr="00EF05B8" w:rsidRDefault="0010583F" w:rsidP="008E6E0B">
            <w:pPr>
              <w:jc w:val="center"/>
              <w:rPr>
                <w:sz w:val="20"/>
                <w:szCs w:val="20"/>
              </w:rPr>
            </w:pPr>
            <w:r w:rsidRPr="0010583F">
              <w:rPr>
                <w:sz w:val="20"/>
                <w:szCs w:val="20"/>
              </w:rPr>
              <w:t>Paid to the Productivity Council for annual and periodical energy audits as per the norms of BEE in the Technopark Campus.</w:t>
            </w:r>
          </w:p>
        </w:tc>
      </w:tr>
      <w:tr w:rsidR="00450C13" w:rsidRPr="0056693E" w14:paraId="13D99C4D" w14:textId="77777777" w:rsidTr="000E6892">
        <w:trPr>
          <w:trHeight w:val="237"/>
          <w:jc w:val="center"/>
        </w:trPr>
        <w:tc>
          <w:tcPr>
            <w:tcW w:w="468" w:type="dxa"/>
            <w:vAlign w:val="center"/>
          </w:tcPr>
          <w:p w14:paraId="36D98093" w14:textId="77777777" w:rsidR="00450C13" w:rsidRPr="00EF05B8" w:rsidRDefault="00450C13" w:rsidP="000E6892">
            <w:pPr>
              <w:jc w:val="center"/>
              <w:rPr>
                <w:sz w:val="20"/>
                <w:szCs w:val="20"/>
              </w:rPr>
            </w:pPr>
            <w:r w:rsidRPr="00EF05B8">
              <w:rPr>
                <w:sz w:val="20"/>
                <w:szCs w:val="20"/>
              </w:rPr>
              <w:t>2</w:t>
            </w:r>
          </w:p>
        </w:tc>
        <w:tc>
          <w:tcPr>
            <w:tcW w:w="3530" w:type="dxa"/>
            <w:vAlign w:val="center"/>
          </w:tcPr>
          <w:p w14:paraId="51265361" w14:textId="77777777" w:rsidR="00450C13" w:rsidRPr="00EF05B8" w:rsidRDefault="00450C13" w:rsidP="008E6E0B">
            <w:pPr>
              <w:jc w:val="center"/>
              <w:rPr>
                <w:sz w:val="20"/>
                <w:szCs w:val="20"/>
              </w:rPr>
            </w:pPr>
            <w:r w:rsidRPr="00EF05B8">
              <w:rPr>
                <w:sz w:val="20"/>
                <w:szCs w:val="20"/>
              </w:rPr>
              <w:t>Advertising Expenses for the above</w:t>
            </w:r>
          </w:p>
        </w:tc>
        <w:tc>
          <w:tcPr>
            <w:tcW w:w="1336" w:type="dxa"/>
            <w:vAlign w:val="center"/>
          </w:tcPr>
          <w:p w14:paraId="4659911F" w14:textId="77777777" w:rsidR="00450C13" w:rsidRPr="00EF05B8" w:rsidRDefault="00450C13" w:rsidP="008E6E0B">
            <w:pPr>
              <w:jc w:val="center"/>
              <w:rPr>
                <w:sz w:val="20"/>
                <w:szCs w:val="20"/>
              </w:rPr>
            </w:pPr>
            <w:r w:rsidRPr="00EF05B8">
              <w:rPr>
                <w:sz w:val="20"/>
                <w:szCs w:val="20"/>
              </w:rPr>
              <w:t>5,960</w:t>
            </w:r>
          </w:p>
        </w:tc>
        <w:tc>
          <w:tcPr>
            <w:tcW w:w="3909" w:type="dxa"/>
            <w:vAlign w:val="center"/>
          </w:tcPr>
          <w:p w14:paraId="752126C7" w14:textId="77777777" w:rsidR="00450C13" w:rsidRPr="00EF05B8" w:rsidRDefault="00450C13" w:rsidP="008E6E0B">
            <w:pPr>
              <w:jc w:val="center"/>
              <w:rPr>
                <w:sz w:val="20"/>
                <w:szCs w:val="20"/>
              </w:rPr>
            </w:pPr>
          </w:p>
        </w:tc>
      </w:tr>
      <w:tr w:rsidR="00450C13" w:rsidRPr="0056693E" w14:paraId="15470331" w14:textId="77777777" w:rsidTr="000E6892">
        <w:trPr>
          <w:trHeight w:val="223"/>
          <w:jc w:val="center"/>
        </w:trPr>
        <w:tc>
          <w:tcPr>
            <w:tcW w:w="468" w:type="dxa"/>
            <w:vAlign w:val="center"/>
          </w:tcPr>
          <w:p w14:paraId="1E4E0121" w14:textId="77777777" w:rsidR="00450C13" w:rsidRPr="00EF05B8" w:rsidRDefault="00450C13" w:rsidP="000E6892">
            <w:pPr>
              <w:jc w:val="center"/>
              <w:rPr>
                <w:sz w:val="20"/>
                <w:szCs w:val="20"/>
              </w:rPr>
            </w:pPr>
            <w:r w:rsidRPr="00EF05B8">
              <w:rPr>
                <w:sz w:val="20"/>
                <w:szCs w:val="20"/>
              </w:rPr>
              <w:t>3</w:t>
            </w:r>
          </w:p>
        </w:tc>
        <w:tc>
          <w:tcPr>
            <w:tcW w:w="3530" w:type="dxa"/>
            <w:vAlign w:val="center"/>
          </w:tcPr>
          <w:p w14:paraId="318E0995" w14:textId="77777777" w:rsidR="00450C13" w:rsidRPr="00EF05B8" w:rsidRDefault="00450C13" w:rsidP="008E6E0B">
            <w:pPr>
              <w:jc w:val="center"/>
              <w:rPr>
                <w:sz w:val="20"/>
                <w:szCs w:val="20"/>
              </w:rPr>
            </w:pPr>
            <w:r w:rsidRPr="00EF05B8">
              <w:rPr>
                <w:sz w:val="20"/>
                <w:szCs w:val="20"/>
              </w:rPr>
              <w:t>Fee for Regulatory consultant</w:t>
            </w:r>
          </w:p>
        </w:tc>
        <w:tc>
          <w:tcPr>
            <w:tcW w:w="1336" w:type="dxa"/>
            <w:vAlign w:val="center"/>
          </w:tcPr>
          <w:p w14:paraId="3112749E" w14:textId="77777777" w:rsidR="00450C13" w:rsidRPr="00EF05B8" w:rsidRDefault="00450C13" w:rsidP="008E6E0B">
            <w:pPr>
              <w:jc w:val="center"/>
              <w:rPr>
                <w:sz w:val="20"/>
                <w:szCs w:val="20"/>
              </w:rPr>
            </w:pPr>
            <w:r w:rsidRPr="00EF05B8">
              <w:rPr>
                <w:sz w:val="20"/>
                <w:szCs w:val="20"/>
              </w:rPr>
              <w:t>2,45,000</w:t>
            </w:r>
          </w:p>
        </w:tc>
        <w:tc>
          <w:tcPr>
            <w:tcW w:w="3909" w:type="dxa"/>
            <w:vAlign w:val="center"/>
          </w:tcPr>
          <w:p w14:paraId="2C10A2EC" w14:textId="441F2D85" w:rsidR="00450C13" w:rsidRPr="00EF05B8" w:rsidRDefault="00450C13" w:rsidP="008E6E0B">
            <w:pPr>
              <w:jc w:val="center"/>
              <w:rPr>
                <w:sz w:val="20"/>
                <w:szCs w:val="20"/>
              </w:rPr>
            </w:pPr>
            <w:r w:rsidRPr="00EF05B8">
              <w:rPr>
                <w:sz w:val="20"/>
                <w:szCs w:val="20"/>
              </w:rPr>
              <w:t>For ARR</w:t>
            </w:r>
            <w:r w:rsidR="00EF05B8">
              <w:rPr>
                <w:sz w:val="20"/>
                <w:szCs w:val="20"/>
              </w:rPr>
              <w:t xml:space="preserve"> FY</w:t>
            </w:r>
            <w:r w:rsidRPr="00EF05B8">
              <w:rPr>
                <w:sz w:val="20"/>
                <w:szCs w:val="20"/>
              </w:rPr>
              <w:t>2022-27, TU-2020-21 and 2021-22</w:t>
            </w:r>
          </w:p>
        </w:tc>
      </w:tr>
      <w:tr w:rsidR="00450C13" w:rsidRPr="0056693E" w14:paraId="3947000F" w14:textId="77777777" w:rsidTr="000E6892">
        <w:trPr>
          <w:trHeight w:val="237"/>
          <w:jc w:val="center"/>
        </w:trPr>
        <w:tc>
          <w:tcPr>
            <w:tcW w:w="468" w:type="dxa"/>
            <w:shd w:val="clear" w:color="auto" w:fill="DBE5F1" w:themeFill="accent1" w:themeFillTint="33"/>
            <w:vAlign w:val="center"/>
          </w:tcPr>
          <w:p w14:paraId="60521EE7" w14:textId="77777777" w:rsidR="00450C13" w:rsidRPr="00450C13" w:rsidRDefault="00450C13" w:rsidP="000E6892">
            <w:pPr>
              <w:jc w:val="center"/>
              <w:rPr>
                <w:b/>
                <w:bCs/>
                <w:sz w:val="20"/>
                <w:szCs w:val="20"/>
              </w:rPr>
            </w:pPr>
          </w:p>
        </w:tc>
        <w:tc>
          <w:tcPr>
            <w:tcW w:w="3530" w:type="dxa"/>
            <w:shd w:val="clear" w:color="auto" w:fill="DBE5F1" w:themeFill="accent1" w:themeFillTint="33"/>
            <w:vAlign w:val="center"/>
          </w:tcPr>
          <w:p w14:paraId="49787549" w14:textId="77777777" w:rsidR="00450C13" w:rsidRPr="00450C13" w:rsidRDefault="00450C13" w:rsidP="008E6E0B">
            <w:pPr>
              <w:jc w:val="center"/>
              <w:rPr>
                <w:b/>
                <w:bCs/>
                <w:sz w:val="20"/>
                <w:szCs w:val="20"/>
              </w:rPr>
            </w:pPr>
            <w:r w:rsidRPr="00450C13">
              <w:rPr>
                <w:b/>
                <w:bCs/>
                <w:sz w:val="20"/>
                <w:szCs w:val="20"/>
              </w:rPr>
              <w:t>Total</w:t>
            </w:r>
          </w:p>
        </w:tc>
        <w:tc>
          <w:tcPr>
            <w:tcW w:w="1336" w:type="dxa"/>
            <w:shd w:val="clear" w:color="auto" w:fill="DBE5F1" w:themeFill="accent1" w:themeFillTint="33"/>
            <w:vAlign w:val="center"/>
          </w:tcPr>
          <w:p w14:paraId="2D38448B" w14:textId="77777777" w:rsidR="00450C13" w:rsidRPr="00450C13" w:rsidRDefault="00450C13" w:rsidP="008E6E0B">
            <w:pPr>
              <w:jc w:val="center"/>
              <w:rPr>
                <w:b/>
                <w:bCs/>
                <w:sz w:val="20"/>
                <w:szCs w:val="20"/>
              </w:rPr>
            </w:pPr>
            <w:r w:rsidRPr="00450C13">
              <w:rPr>
                <w:b/>
                <w:bCs/>
                <w:sz w:val="20"/>
                <w:szCs w:val="20"/>
              </w:rPr>
              <w:t>11,75,160</w:t>
            </w:r>
          </w:p>
        </w:tc>
        <w:tc>
          <w:tcPr>
            <w:tcW w:w="3909" w:type="dxa"/>
            <w:shd w:val="clear" w:color="auto" w:fill="DBE5F1" w:themeFill="accent1" w:themeFillTint="33"/>
            <w:vAlign w:val="center"/>
          </w:tcPr>
          <w:p w14:paraId="62AA45DC" w14:textId="77777777" w:rsidR="00450C13" w:rsidRPr="00450C13" w:rsidRDefault="00450C13" w:rsidP="008E6E0B">
            <w:pPr>
              <w:jc w:val="center"/>
              <w:rPr>
                <w:b/>
                <w:bCs/>
                <w:sz w:val="20"/>
                <w:szCs w:val="20"/>
              </w:rPr>
            </w:pPr>
          </w:p>
        </w:tc>
      </w:tr>
    </w:tbl>
    <w:p w14:paraId="21082510" w14:textId="77777777" w:rsidR="00450C13" w:rsidRDefault="00450C13" w:rsidP="00450C13">
      <w:pPr>
        <w:pBdr>
          <w:top w:val="nil"/>
          <w:left w:val="nil"/>
          <w:bottom w:val="nil"/>
          <w:right w:val="nil"/>
          <w:between w:val="nil"/>
        </w:pBdr>
        <w:spacing w:after="0"/>
        <w:jc w:val="both"/>
        <w:rPr>
          <w:sz w:val="24"/>
          <w:szCs w:val="24"/>
        </w:rPr>
      </w:pPr>
    </w:p>
    <w:p w14:paraId="34092C85" w14:textId="77777777" w:rsidR="00E34B06" w:rsidRPr="00EC0F27" w:rsidRDefault="00E34B06" w:rsidP="008922ED">
      <w:pPr>
        <w:pBdr>
          <w:top w:val="nil"/>
          <w:left w:val="nil"/>
          <w:bottom w:val="nil"/>
          <w:right w:val="nil"/>
          <w:between w:val="nil"/>
        </w:pBdr>
        <w:spacing w:after="0"/>
        <w:ind w:left="720"/>
        <w:rPr>
          <w:color w:val="000000"/>
          <w:sz w:val="16"/>
          <w:szCs w:val="16"/>
        </w:rPr>
      </w:pPr>
    </w:p>
    <w:p w14:paraId="5EFDBD56" w14:textId="685CD8C0" w:rsidR="00E34B06" w:rsidRDefault="001B39FC" w:rsidP="008922ED">
      <w:pPr>
        <w:numPr>
          <w:ilvl w:val="0"/>
          <w:numId w:val="2"/>
        </w:numPr>
        <w:pBdr>
          <w:top w:val="nil"/>
          <w:left w:val="nil"/>
          <w:bottom w:val="nil"/>
          <w:right w:val="nil"/>
          <w:between w:val="nil"/>
        </w:pBdr>
        <w:spacing w:after="0"/>
        <w:ind w:left="0" w:firstLine="0"/>
        <w:jc w:val="both"/>
        <w:rPr>
          <w:b/>
          <w:sz w:val="24"/>
          <w:szCs w:val="24"/>
        </w:rPr>
      </w:pPr>
      <w:r>
        <w:rPr>
          <w:color w:val="000000"/>
          <w:sz w:val="24"/>
          <w:szCs w:val="24"/>
        </w:rPr>
        <w:t xml:space="preserve">The licensee has been hiring a vehicle which is exclusively for the purpose of conducting business of electricity distribution. This expense termed as </w:t>
      </w:r>
      <w:r>
        <w:rPr>
          <w:b/>
          <w:color w:val="000000"/>
          <w:sz w:val="24"/>
          <w:szCs w:val="24"/>
        </w:rPr>
        <w:t xml:space="preserve">Conveyance Expense </w:t>
      </w:r>
      <w:r>
        <w:rPr>
          <w:color w:val="000000"/>
          <w:sz w:val="24"/>
          <w:szCs w:val="24"/>
        </w:rPr>
        <w:t xml:space="preserve">amounted to </w:t>
      </w:r>
      <w:r w:rsidR="00D27483" w:rsidRPr="00D27483">
        <w:rPr>
          <w:b/>
          <w:bCs/>
          <w:color w:val="000000"/>
          <w:sz w:val="24"/>
          <w:szCs w:val="24"/>
        </w:rPr>
        <w:t>Rs</w:t>
      </w:r>
      <w:r w:rsidR="000D69D3">
        <w:rPr>
          <w:b/>
          <w:bCs/>
          <w:color w:val="000000"/>
          <w:sz w:val="24"/>
          <w:szCs w:val="24"/>
        </w:rPr>
        <w:t>.</w:t>
      </w:r>
      <w:r w:rsidR="000D6ACA">
        <w:rPr>
          <w:b/>
          <w:bCs/>
          <w:color w:val="000000"/>
          <w:sz w:val="24"/>
          <w:szCs w:val="24"/>
        </w:rPr>
        <w:t>6.55</w:t>
      </w:r>
      <w:r w:rsidR="00D27483" w:rsidRPr="00D27483">
        <w:rPr>
          <w:b/>
          <w:bCs/>
          <w:color w:val="000000"/>
          <w:sz w:val="24"/>
          <w:szCs w:val="24"/>
        </w:rPr>
        <w:t xml:space="preserve"> Lakhs</w:t>
      </w:r>
      <w:r w:rsidR="00D27483">
        <w:rPr>
          <w:color w:val="000000"/>
          <w:sz w:val="24"/>
          <w:szCs w:val="24"/>
        </w:rPr>
        <w:t xml:space="preserve"> in the year. The amount paid in previous years were </w:t>
      </w:r>
      <w:r w:rsidRPr="00D27483">
        <w:rPr>
          <w:bCs/>
          <w:color w:val="000000"/>
          <w:sz w:val="24"/>
          <w:szCs w:val="24"/>
        </w:rPr>
        <w:t>Rs</w:t>
      </w:r>
      <w:r w:rsidR="008C2C72">
        <w:rPr>
          <w:bCs/>
          <w:color w:val="000000"/>
          <w:sz w:val="24"/>
          <w:szCs w:val="24"/>
        </w:rPr>
        <w:t>.</w:t>
      </w:r>
      <w:r w:rsidR="000D6ACA">
        <w:rPr>
          <w:bCs/>
          <w:color w:val="000000"/>
          <w:sz w:val="24"/>
          <w:szCs w:val="24"/>
        </w:rPr>
        <w:t>5.55</w:t>
      </w:r>
      <w:r w:rsidRPr="00D27483">
        <w:rPr>
          <w:bCs/>
          <w:color w:val="000000"/>
          <w:sz w:val="24"/>
          <w:szCs w:val="24"/>
        </w:rPr>
        <w:t xml:space="preserve"> Lakhs</w:t>
      </w:r>
      <w:r w:rsidR="000D6ACA">
        <w:rPr>
          <w:bCs/>
          <w:color w:val="000000"/>
          <w:sz w:val="24"/>
          <w:szCs w:val="24"/>
        </w:rPr>
        <w:t xml:space="preserve">. This cost depends </w:t>
      </w:r>
      <w:r w:rsidR="00450C13">
        <w:rPr>
          <w:bCs/>
          <w:color w:val="000000"/>
          <w:sz w:val="24"/>
          <w:szCs w:val="24"/>
        </w:rPr>
        <w:t xml:space="preserve">primarily </w:t>
      </w:r>
      <w:r w:rsidR="000D6ACA">
        <w:rPr>
          <w:bCs/>
          <w:color w:val="000000"/>
          <w:sz w:val="24"/>
          <w:szCs w:val="24"/>
        </w:rPr>
        <w:t xml:space="preserve">on the cost of fuel and usage of the hired vehicle depending on requirements and therefore does vary year to year.  </w:t>
      </w:r>
    </w:p>
    <w:p w14:paraId="47556FF9" w14:textId="77777777" w:rsidR="00E34B06" w:rsidRPr="00EC0F27" w:rsidRDefault="00E34B06" w:rsidP="008922ED">
      <w:pPr>
        <w:pBdr>
          <w:top w:val="nil"/>
          <w:left w:val="nil"/>
          <w:bottom w:val="nil"/>
          <w:right w:val="nil"/>
          <w:between w:val="nil"/>
        </w:pBdr>
        <w:spacing w:after="0"/>
        <w:ind w:left="720"/>
        <w:rPr>
          <w:b/>
          <w:color w:val="000000"/>
          <w:sz w:val="16"/>
          <w:szCs w:val="16"/>
        </w:rPr>
      </w:pPr>
    </w:p>
    <w:p w14:paraId="33B5743B" w14:textId="344ACA63" w:rsidR="00E34B06" w:rsidRDefault="001B39FC" w:rsidP="008922ED">
      <w:pPr>
        <w:numPr>
          <w:ilvl w:val="0"/>
          <w:numId w:val="2"/>
        </w:numPr>
        <w:pBdr>
          <w:top w:val="nil"/>
          <w:left w:val="nil"/>
          <w:bottom w:val="nil"/>
          <w:right w:val="nil"/>
          <w:between w:val="nil"/>
        </w:pBdr>
        <w:spacing w:after="0"/>
        <w:ind w:left="0" w:firstLine="0"/>
        <w:jc w:val="both"/>
        <w:rPr>
          <w:sz w:val="24"/>
          <w:szCs w:val="24"/>
        </w:rPr>
      </w:pPr>
      <w:r>
        <w:rPr>
          <w:b/>
          <w:color w:val="000000"/>
          <w:sz w:val="24"/>
          <w:szCs w:val="24"/>
        </w:rPr>
        <w:t xml:space="preserve">Bank Charges </w:t>
      </w:r>
      <w:r>
        <w:rPr>
          <w:color w:val="000000"/>
          <w:sz w:val="24"/>
          <w:szCs w:val="24"/>
        </w:rPr>
        <w:t>paid during the year</w:t>
      </w:r>
      <w:r w:rsidR="00D27483">
        <w:rPr>
          <w:color w:val="000000"/>
          <w:sz w:val="24"/>
          <w:szCs w:val="24"/>
        </w:rPr>
        <w:t xml:space="preserve">, </w:t>
      </w:r>
      <w:r w:rsidR="00D27483" w:rsidRPr="00D27483">
        <w:rPr>
          <w:b/>
          <w:bCs/>
          <w:color w:val="000000"/>
          <w:sz w:val="24"/>
          <w:szCs w:val="24"/>
        </w:rPr>
        <w:t>Rs</w:t>
      </w:r>
      <w:r w:rsidR="00AE7849">
        <w:rPr>
          <w:b/>
          <w:bCs/>
          <w:color w:val="000000"/>
          <w:sz w:val="24"/>
          <w:szCs w:val="24"/>
        </w:rPr>
        <w:t>.</w:t>
      </w:r>
      <w:r w:rsidR="000D6ACA">
        <w:rPr>
          <w:b/>
          <w:bCs/>
          <w:color w:val="000000"/>
          <w:sz w:val="24"/>
          <w:szCs w:val="24"/>
        </w:rPr>
        <w:t xml:space="preserve">3.67 </w:t>
      </w:r>
      <w:r w:rsidR="00D27483" w:rsidRPr="00D27483">
        <w:rPr>
          <w:b/>
          <w:bCs/>
          <w:color w:val="000000"/>
          <w:sz w:val="24"/>
          <w:szCs w:val="24"/>
        </w:rPr>
        <w:t>Lakhs</w:t>
      </w:r>
      <w:r w:rsidR="000D6ACA">
        <w:rPr>
          <w:color w:val="000000"/>
          <w:sz w:val="24"/>
          <w:szCs w:val="24"/>
        </w:rPr>
        <w:t>. In</w:t>
      </w:r>
      <w:r w:rsidR="00D27483">
        <w:rPr>
          <w:color w:val="000000"/>
          <w:sz w:val="24"/>
          <w:szCs w:val="24"/>
        </w:rPr>
        <w:t xml:space="preserve"> previous </w:t>
      </w:r>
      <w:r w:rsidR="000D6ACA">
        <w:rPr>
          <w:color w:val="000000"/>
          <w:sz w:val="24"/>
          <w:szCs w:val="24"/>
        </w:rPr>
        <w:t xml:space="preserve">two </w:t>
      </w:r>
      <w:r w:rsidR="00D27483">
        <w:rPr>
          <w:color w:val="000000"/>
          <w:sz w:val="24"/>
          <w:szCs w:val="24"/>
        </w:rPr>
        <w:t xml:space="preserve">years, </w:t>
      </w:r>
      <w:r w:rsidR="000D6ACA">
        <w:rPr>
          <w:color w:val="000000"/>
          <w:sz w:val="24"/>
          <w:szCs w:val="24"/>
        </w:rPr>
        <w:t xml:space="preserve">bank charges were </w:t>
      </w:r>
      <w:r w:rsidRPr="000A7288">
        <w:rPr>
          <w:bCs/>
          <w:color w:val="000000"/>
          <w:sz w:val="24"/>
          <w:szCs w:val="24"/>
        </w:rPr>
        <w:t xml:space="preserve">Rs. </w:t>
      </w:r>
      <w:r w:rsidR="000D6ACA" w:rsidRPr="000A7288">
        <w:rPr>
          <w:bCs/>
          <w:color w:val="000000"/>
          <w:sz w:val="24"/>
          <w:szCs w:val="24"/>
        </w:rPr>
        <w:t>1.89</w:t>
      </w:r>
      <w:r w:rsidRPr="000A7288">
        <w:rPr>
          <w:bCs/>
          <w:color w:val="000000"/>
          <w:sz w:val="24"/>
          <w:szCs w:val="24"/>
        </w:rPr>
        <w:t xml:space="preserve"> Lakhs</w:t>
      </w:r>
      <w:r w:rsidR="006E1380" w:rsidRPr="000A7288">
        <w:rPr>
          <w:bCs/>
          <w:color w:val="000000"/>
          <w:sz w:val="24"/>
          <w:szCs w:val="24"/>
        </w:rPr>
        <w:t xml:space="preserve"> and</w:t>
      </w:r>
      <w:r w:rsidRPr="000A7288">
        <w:rPr>
          <w:bCs/>
          <w:color w:val="000000"/>
          <w:sz w:val="24"/>
          <w:szCs w:val="24"/>
        </w:rPr>
        <w:t xml:space="preserve"> </w:t>
      </w:r>
      <w:r w:rsidR="000D6ACA" w:rsidRPr="000A7288">
        <w:rPr>
          <w:bCs/>
          <w:color w:val="000000"/>
          <w:sz w:val="24"/>
          <w:szCs w:val="24"/>
        </w:rPr>
        <w:t>Rs 2.74 Lakhs</w:t>
      </w:r>
      <w:r w:rsidR="006E1380">
        <w:rPr>
          <w:b/>
          <w:color w:val="000000"/>
          <w:sz w:val="24"/>
          <w:szCs w:val="24"/>
        </w:rPr>
        <w:t xml:space="preserve"> </w:t>
      </w:r>
      <w:r w:rsidR="006E1380" w:rsidRPr="006E1380">
        <w:rPr>
          <w:bCs/>
          <w:color w:val="000000"/>
          <w:sz w:val="24"/>
          <w:szCs w:val="24"/>
        </w:rPr>
        <w:t>respectively</w:t>
      </w:r>
      <w:r w:rsidR="00D27483">
        <w:rPr>
          <w:color w:val="000000"/>
          <w:sz w:val="24"/>
          <w:szCs w:val="24"/>
        </w:rPr>
        <w:t xml:space="preserve">. </w:t>
      </w:r>
      <w:r>
        <w:rPr>
          <w:color w:val="000000"/>
          <w:sz w:val="24"/>
          <w:szCs w:val="24"/>
        </w:rPr>
        <w:t xml:space="preserve">These are the charges paid for Various Bank Guarantees taken from the bank </w:t>
      </w:r>
      <w:r w:rsidR="00984760">
        <w:rPr>
          <w:color w:val="000000"/>
          <w:sz w:val="24"/>
          <w:szCs w:val="24"/>
        </w:rPr>
        <w:t xml:space="preserve">for electricity distribution business purposes </w:t>
      </w:r>
      <w:r>
        <w:rPr>
          <w:color w:val="000000"/>
          <w:sz w:val="24"/>
          <w:szCs w:val="24"/>
        </w:rPr>
        <w:t xml:space="preserve">and </w:t>
      </w:r>
      <w:r>
        <w:rPr>
          <w:sz w:val="24"/>
          <w:szCs w:val="24"/>
        </w:rPr>
        <w:t>vary</w:t>
      </w:r>
      <w:r>
        <w:rPr>
          <w:color w:val="000000"/>
          <w:sz w:val="24"/>
          <w:szCs w:val="24"/>
        </w:rPr>
        <w:t xml:space="preserve"> </w:t>
      </w:r>
      <w:r w:rsidR="006E1380">
        <w:rPr>
          <w:color w:val="000000"/>
          <w:sz w:val="24"/>
          <w:szCs w:val="24"/>
        </w:rPr>
        <w:t xml:space="preserve">year to year </w:t>
      </w:r>
      <w:r>
        <w:rPr>
          <w:color w:val="000000"/>
          <w:sz w:val="24"/>
          <w:szCs w:val="24"/>
        </w:rPr>
        <w:t xml:space="preserve">depending on the </w:t>
      </w:r>
      <w:r w:rsidR="00D27483">
        <w:rPr>
          <w:color w:val="000000"/>
          <w:sz w:val="24"/>
          <w:szCs w:val="24"/>
        </w:rPr>
        <w:t>b</w:t>
      </w:r>
      <w:r>
        <w:rPr>
          <w:color w:val="000000"/>
          <w:sz w:val="24"/>
          <w:szCs w:val="24"/>
        </w:rPr>
        <w:t xml:space="preserve">usiness </w:t>
      </w:r>
      <w:r w:rsidR="00D27483">
        <w:rPr>
          <w:color w:val="000000"/>
          <w:sz w:val="24"/>
          <w:szCs w:val="24"/>
        </w:rPr>
        <w:t xml:space="preserve">conditions and </w:t>
      </w:r>
      <w:r>
        <w:rPr>
          <w:color w:val="000000"/>
          <w:sz w:val="24"/>
          <w:szCs w:val="24"/>
        </w:rPr>
        <w:t>requirements</w:t>
      </w:r>
      <w:r w:rsidR="00D27483">
        <w:rPr>
          <w:color w:val="000000"/>
          <w:sz w:val="24"/>
          <w:szCs w:val="24"/>
        </w:rPr>
        <w:t xml:space="preserve"> and therefore may </w:t>
      </w:r>
      <w:r w:rsidR="00984760">
        <w:rPr>
          <w:color w:val="000000"/>
          <w:sz w:val="24"/>
          <w:szCs w:val="24"/>
        </w:rPr>
        <w:t xml:space="preserve">please </w:t>
      </w:r>
      <w:r w:rsidR="00D27483">
        <w:rPr>
          <w:color w:val="000000"/>
          <w:sz w:val="24"/>
          <w:szCs w:val="24"/>
        </w:rPr>
        <w:t>be fully allowed.</w:t>
      </w:r>
    </w:p>
    <w:p w14:paraId="5338CDEE" w14:textId="77777777" w:rsidR="00E34B06" w:rsidRPr="00EC0F27" w:rsidRDefault="00E34B06" w:rsidP="008922ED">
      <w:pPr>
        <w:pBdr>
          <w:top w:val="nil"/>
          <w:left w:val="nil"/>
          <w:bottom w:val="nil"/>
          <w:right w:val="nil"/>
          <w:between w:val="nil"/>
        </w:pBdr>
        <w:spacing w:after="0"/>
        <w:ind w:left="720"/>
        <w:rPr>
          <w:color w:val="000000"/>
          <w:sz w:val="14"/>
          <w:szCs w:val="14"/>
        </w:rPr>
      </w:pPr>
    </w:p>
    <w:p w14:paraId="502ADF5D" w14:textId="2FDAB556" w:rsidR="0063403E" w:rsidRPr="00984760" w:rsidRDefault="00984760" w:rsidP="00334D0C">
      <w:pPr>
        <w:numPr>
          <w:ilvl w:val="0"/>
          <w:numId w:val="2"/>
        </w:numPr>
        <w:pBdr>
          <w:top w:val="nil"/>
          <w:left w:val="nil"/>
          <w:bottom w:val="nil"/>
          <w:right w:val="nil"/>
          <w:between w:val="nil"/>
        </w:pBdr>
        <w:spacing w:after="0"/>
        <w:ind w:left="0" w:firstLine="0"/>
        <w:jc w:val="both"/>
        <w:rPr>
          <w:sz w:val="24"/>
          <w:szCs w:val="24"/>
        </w:rPr>
      </w:pPr>
      <w:r w:rsidRPr="00984760">
        <w:rPr>
          <w:color w:val="000000"/>
          <w:sz w:val="24"/>
          <w:szCs w:val="24"/>
        </w:rPr>
        <w:t xml:space="preserve">The </w:t>
      </w:r>
      <w:r w:rsidRPr="00984760">
        <w:rPr>
          <w:b/>
          <w:color w:val="000000"/>
          <w:sz w:val="24"/>
          <w:szCs w:val="24"/>
        </w:rPr>
        <w:t xml:space="preserve">Licence Fee </w:t>
      </w:r>
      <w:r w:rsidRPr="00984760">
        <w:rPr>
          <w:color w:val="000000"/>
          <w:sz w:val="24"/>
          <w:szCs w:val="24"/>
        </w:rPr>
        <w:t xml:space="preserve">paid for the Distribution business to Hon’ble Commission amounted to </w:t>
      </w:r>
      <w:r w:rsidRPr="00984760">
        <w:rPr>
          <w:b/>
          <w:color w:val="000000"/>
          <w:sz w:val="24"/>
          <w:szCs w:val="24"/>
        </w:rPr>
        <w:t>Rs.1.</w:t>
      </w:r>
      <w:r w:rsidR="00CA5F18">
        <w:rPr>
          <w:b/>
          <w:color w:val="000000"/>
          <w:sz w:val="24"/>
          <w:szCs w:val="24"/>
        </w:rPr>
        <w:t>81</w:t>
      </w:r>
      <w:r w:rsidRPr="00984760">
        <w:rPr>
          <w:b/>
          <w:color w:val="000000"/>
          <w:sz w:val="24"/>
          <w:szCs w:val="24"/>
        </w:rPr>
        <w:t xml:space="preserve"> Lakhs</w:t>
      </w:r>
      <w:r w:rsidRPr="00984760">
        <w:rPr>
          <w:color w:val="000000"/>
          <w:sz w:val="24"/>
          <w:szCs w:val="24"/>
        </w:rPr>
        <w:t xml:space="preserve"> versus Rs 1.38 Lakhs paid last year.  </w:t>
      </w:r>
      <w:r>
        <w:rPr>
          <w:color w:val="000000"/>
          <w:sz w:val="24"/>
          <w:szCs w:val="24"/>
        </w:rPr>
        <w:t xml:space="preserve">The </w:t>
      </w:r>
      <w:r w:rsidRPr="00984760">
        <w:rPr>
          <w:b/>
          <w:color w:val="000000"/>
          <w:sz w:val="24"/>
          <w:szCs w:val="24"/>
        </w:rPr>
        <w:t>Fee paid for filing Petition</w:t>
      </w:r>
      <w:r w:rsidRPr="00984760">
        <w:rPr>
          <w:color w:val="000000"/>
          <w:sz w:val="24"/>
          <w:szCs w:val="24"/>
        </w:rPr>
        <w:t xml:space="preserve"> and similar fees paid to the </w:t>
      </w:r>
      <w:r w:rsidR="000954CB" w:rsidRPr="00984760">
        <w:rPr>
          <w:color w:val="000000"/>
          <w:sz w:val="24"/>
          <w:szCs w:val="24"/>
        </w:rPr>
        <w:t>Hon’ble Commission</w:t>
      </w:r>
      <w:r w:rsidRPr="00984760">
        <w:rPr>
          <w:color w:val="000000"/>
          <w:sz w:val="24"/>
          <w:szCs w:val="24"/>
        </w:rPr>
        <w:t xml:space="preserve"> amounted to </w:t>
      </w:r>
      <w:r w:rsidR="00D27483" w:rsidRPr="00984760">
        <w:rPr>
          <w:b/>
          <w:bCs/>
          <w:color w:val="000000"/>
          <w:sz w:val="24"/>
          <w:szCs w:val="24"/>
        </w:rPr>
        <w:t>Rs</w:t>
      </w:r>
      <w:r w:rsidR="00F76E6E">
        <w:rPr>
          <w:b/>
          <w:bCs/>
          <w:color w:val="000000"/>
          <w:sz w:val="24"/>
          <w:szCs w:val="24"/>
        </w:rPr>
        <w:t>.</w:t>
      </w:r>
      <w:r w:rsidR="00D27483" w:rsidRPr="00984760">
        <w:rPr>
          <w:b/>
          <w:bCs/>
          <w:color w:val="000000"/>
          <w:sz w:val="24"/>
          <w:szCs w:val="24"/>
        </w:rPr>
        <w:t>1.</w:t>
      </w:r>
      <w:r w:rsidR="006E1380" w:rsidRPr="00984760">
        <w:rPr>
          <w:b/>
          <w:bCs/>
          <w:color w:val="000000"/>
          <w:sz w:val="24"/>
          <w:szCs w:val="24"/>
        </w:rPr>
        <w:t>54</w:t>
      </w:r>
      <w:r w:rsidR="00D27483" w:rsidRPr="00984760">
        <w:rPr>
          <w:b/>
          <w:bCs/>
          <w:color w:val="000000"/>
          <w:sz w:val="24"/>
          <w:szCs w:val="24"/>
        </w:rPr>
        <w:t xml:space="preserve"> lakhs</w:t>
      </w:r>
      <w:r w:rsidR="00D27483" w:rsidRPr="00984760">
        <w:rPr>
          <w:color w:val="000000"/>
          <w:sz w:val="24"/>
          <w:szCs w:val="24"/>
        </w:rPr>
        <w:t xml:space="preserve"> compared to </w:t>
      </w:r>
      <w:r w:rsidRPr="00984760">
        <w:rPr>
          <w:bCs/>
          <w:color w:val="000000"/>
          <w:sz w:val="24"/>
          <w:szCs w:val="24"/>
        </w:rPr>
        <w:t>Rs</w:t>
      </w:r>
      <w:r w:rsidR="00236F87">
        <w:rPr>
          <w:bCs/>
          <w:color w:val="000000"/>
          <w:sz w:val="24"/>
          <w:szCs w:val="24"/>
        </w:rPr>
        <w:t>.</w:t>
      </w:r>
      <w:r w:rsidR="006E1380" w:rsidRPr="00984760">
        <w:rPr>
          <w:bCs/>
          <w:color w:val="000000"/>
          <w:sz w:val="24"/>
          <w:szCs w:val="24"/>
        </w:rPr>
        <w:t>1.29</w:t>
      </w:r>
      <w:r w:rsidRPr="00984760">
        <w:rPr>
          <w:bCs/>
          <w:color w:val="000000"/>
          <w:sz w:val="24"/>
          <w:szCs w:val="24"/>
        </w:rPr>
        <w:t xml:space="preserve"> Lakhs</w:t>
      </w:r>
      <w:r w:rsidR="006E1380" w:rsidRPr="00984760">
        <w:rPr>
          <w:bCs/>
          <w:color w:val="000000"/>
          <w:sz w:val="24"/>
          <w:szCs w:val="24"/>
        </w:rPr>
        <w:t>,</w:t>
      </w:r>
      <w:r w:rsidR="00D27483" w:rsidRPr="00984760">
        <w:rPr>
          <w:bCs/>
          <w:color w:val="000000"/>
          <w:sz w:val="24"/>
          <w:szCs w:val="24"/>
        </w:rPr>
        <w:t xml:space="preserve"> </w:t>
      </w:r>
      <w:r w:rsidRPr="00984760">
        <w:rPr>
          <w:color w:val="000000"/>
          <w:sz w:val="24"/>
          <w:szCs w:val="24"/>
        </w:rPr>
        <w:t xml:space="preserve">Rs </w:t>
      </w:r>
      <w:r w:rsidR="006E1380" w:rsidRPr="00984760">
        <w:rPr>
          <w:bCs/>
          <w:color w:val="000000"/>
          <w:sz w:val="24"/>
          <w:szCs w:val="24"/>
        </w:rPr>
        <w:t>2.92</w:t>
      </w:r>
      <w:r w:rsidR="0023130B">
        <w:rPr>
          <w:bCs/>
          <w:color w:val="000000"/>
          <w:sz w:val="24"/>
          <w:szCs w:val="24"/>
        </w:rPr>
        <w:t xml:space="preserve"> </w:t>
      </w:r>
      <w:r w:rsidR="006E1380" w:rsidRPr="00984760">
        <w:rPr>
          <w:bCs/>
          <w:color w:val="000000"/>
          <w:sz w:val="24"/>
          <w:szCs w:val="24"/>
        </w:rPr>
        <w:t xml:space="preserve">Lakhs and </w:t>
      </w:r>
      <w:r w:rsidRPr="00984760">
        <w:rPr>
          <w:color w:val="000000"/>
          <w:sz w:val="24"/>
          <w:szCs w:val="24"/>
        </w:rPr>
        <w:t>3.66 Lakhs</w:t>
      </w:r>
      <w:r w:rsidR="00D27483" w:rsidRPr="00984760">
        <w:rPr>
          <w:color w:val="000000"/>
          <w:sz w:val="24"/>
          <w:szCs w:val="24"/>
        </w:rPr>
        <w:t xml:space="preserve"> in </w:t>
      </w:r>
      <w:r w:rsidR="006E1380" w:rsidRPr="00984760">
        <w:rPr>
          <w:color w:val="000000"/>
          <w:sz w:val="24"/>
          <w:szCs w:val="24"/>
        </w:rPr>
        <w:t xml:space="preserve">three </w:t>
      </w:r>
      <w:r w:rsidR="00D27483" w:rsidRPr="00984760">
        <w:rPr>
          <w:color w:val="000000"/>
          <w:sz w:val="24"/>
          <w:szCs w:val="24"/>
        </w:rPr>
        <w:t>previous years</w:t>
      </w:r>
      <w:r w:rsidRPr="00984760">
        <w:rPr>
          <w:color w:val="000000"/>
          <w:sz w:val="24"/>
          <w:szCs w:val="24"/>
        </w:rPr>
        <w:t xml:space="preserve">. </w:t>
      </w:r>
    </w:p>
    <w:p w14:paraId="692E258C" w14:textId="77777777" w:rsidR="00E34B06" w:rsidRPr="00EC0F27" w:rsidRDefault="00E34B06" w:rsidP="008922ED">
      <w:pPr>
        <w:pBdr>
          <w:top w:val="nil"/>
          <w:left w:val="nil"/>
          <w:bottom w:val="nil"/>
          <w:right w:val="nil"/>
          <w:between w:val="nil"/>
        </w:pBdr>
        <w:spacing w:after="0"/>
        <w:ind w:left="720"/>
        <w:rPr>
          <w:color w:val="000000"/>
          <w:sz w:val="12"/>
          <w:szCs w:val="12"/>
        </w:rPr>
      </w:pPr>
    </w:p>
    <w:p w14:paraId="5BF08351" w14:textId="32CCE06B" w:rsidR="00CB3D70" w:rsidRDefault="001B39FC" w:rsidP="007C1A15">
      <w:pPr>
        <w:numPr>
          <w:ilvl w:val="0"/>
          <w:numId w:val="2"/>
        </w:numPr>
        <w:pBdr>
          <w:top w:val="nil"/>
          <w:left w:val="nil"/>
          <w:bottom w:val="nil"/>
          <w:right w:val="nil"/>
          <w:between w:val="nil"/>
        </w:pBdr>
        <w:spacing w:after="0"/>
        <w:ind w:left="0" w:firstLine="0"/>
        <w:jc w:val="both"/>
        <w:rPr>
          <w:sz w:val="24"/>
          <w:szCs w:val="24"/>
        </w:rPr>
      </w:pPr>
      <w:r w:rsidRPr="005B0099">
        <w:rPr>
          <w:color w:val="000000"/>
          <w:sz w:val="24"/>
          <w:szCs w:val="24"/>
        </w:rPr>
        <w:t xml:space="preserve">The </w:t>
      </w:r>
      <w:r w:rsidRPr="005B0099">
        <w:rPr>
          <w:b/>
          <w:color w:val="000000"/>
          <w:sz w:val="24"/>
          <w:szCs w:val="24"/>
        </w:rPr>
        <w:t xml:space="preserve">office expenses </w:t>
      </w:r>
      <w:r w:rsidRPr="005B0099">
        <w:rPr>
          <w:color w:val="000000"/>
          <w:sz w:val="24"/>
          <w:szCs w:val="24"/>
        </w:rPr>
        <w:t xml:space="preserve">(Telephone, Postage etc) during the period were </w:t>
      </w:r>
      <w:r w:rsidRPr="005B0099">
        <w:rPr>
          <w:b/>
          <w:color w:val="000000"/>
          <w:sz w:val="24"/>
          <w:szCs w:val="24"/>
        </w:rPr>
        <w:t>Rs</w:t>
      </w:r>
      <w:r w:rsidR="005560D3">
        <w:rPr>
          <w:b/>
          <w:color w:val="000000"/>
          <w:sz w:val="24"/>
          <w:szCs w:val="24"/>
        </w:rPr>
        <w:t>.</w:t>
      </w:r>
      <w:r w:rsidR="000B3647">
        <w:rPr>
          <w:b/>
          <w:color w:val="000000"/>
          <w:sz w:val="24"/>
          <w:szCs w:val="24"/>
        </w:rPr>
        <w:t xml:space="preserve">48,779 </w:t>
      </w:r>
      <w:r w:rsidR="001403E8" w:rsidRPr="005B0099">
        <w:rPr>
          <w:bCs/>
          <w:color w:val="000000"/>
          <w:sz w:val="24"/>
          <w:szCs w:val="24"/>
        </w:rPr>
        <w:t>in the year</w:t>
      </w:r>
      <w:r w:rsidR="005C4DD2" w:rsidRPr="005B0099">
        <w:rPr>
          <w:bCs/>
          <w:color w:val="000000"/>
          <w:sz w:val="24"/>
          <w:szCs w:val="24"/>
        </w:rPr>
        <w:t xml:space="preserve">, </w:t>
      </w:r>
      <w:r w:rsidR="000B3647">
        <w:rPr>
          <w:bCs/>
          <w:color w:val="000000"/>
          <w:sz w:val="24"/>
          <w:szCs w:val="24"/>
        </w:rPr>
        <w:t xml:space="preserve">compared to </w:t>
      </w:r>
      <w:r w:rsidR="001403E8" w:rsidRPr="005B0099">
        <w:rPr>
          <w:bCs/>
          <w:color w:val="000000"/>
          <w:sz w:val="24"/>
          <w:szCs w:val="24"/>
        </w:rPr>
        <w:t xml:space="preserve">previous </w:t>
      </w:r>
      <w:r w:rsidR="000B3647">
        <w:rPr>
          <w:bCs/>
          <w:color w:val="000000"/>
          <w:sz w:val="24"/>
          <w:szCs w:val="24"/>
        </w:rPr>
        <w:t>three</w:t>
      </w:r>
      <w:r w:rsidR="001403E8" w:rsidRPr="005B0099">
        <w:rPr>
          <w:bCs/>
          <w:color w:val="000000"/>
          <w:sz w:val="24"/>
          <w:szCs w:val="24"/>
        </w:rPr>
        <w:t xml:space="preserve"> years</w:t>
      </w:r>
      <w:r w:rsidR="005C4DD2" w:rsidRPr="005B0099">
        <w:rPr>
          <w:bCs/>
          <w:color w:val="000000"/>
          <w:sz w:val="24"/>
          <w:szCs w:val="24"/>
        </w:rPr>
        <w:t xml:space="preserve"> expenses</w:t>
      </w:r>
      <w:r w:rsidR="001403E8" w:rsidRPr="005B0099">
        <w:rPr>
          <w:bCs/>
          <w:color w:val="000000"/>
          <w:sz w:val="24"/>
          <w:szCs w:val="24"/>
        </w:rPr>
        <w:t xml:space="preserve"> </w:t>
      </w:r>
      <w:r w:rsidR="005C4DD2" w:rsidRPr="005B0099">
        <w:rPr>
          <w:bCs/>
          <w:color w:val="000000"/>
          <w:sz w:val="24"/>
          <w:szCs w:val="24"/>
        </w:rPr>
        <w:t xml:space="preserve">of </w:t>
      </w:r>
      <w:r w:rsidR="000B3647">
        <w:rPr>
          <w:bCs/>
          <w:color w:val="000000"/>
          <w:sz w:val="24"/>
          <w:szCs w:val="24"/>
        </w:rPr>
        <w:t xml:space="preserve">Rs 34,925, </w:t>
      </w:r>
      <w:r w:rsidR="001403E8" w:rsidRPr="005B0099">
        <w:rPr>
          <w:bCs/>
          <w:color w:val="000000"/>
          <w:sz w:val="24"/>
          <w:szCs w:val="24"/>
        </w:rPr>
        <w:t xml:space="preserve">Rs </w:t>
      </w:r>
      <w:r w:rsidRPr="005B0099">
        <w:rPr>
          <w:bCs/>
          <w:color w:val="000000"/>
          <w:sz w:val="24"/>
          <w:szCs w:val="24"/>
        </w:rPr>
        <w:t xml:space="preserve">37,247 </w:t>
      </w:r>
      <w:r w:rsidR="001403E8" w:rsidRPr="005B0099">
        <w:rPr>
          <w:bCs/>
          <w:color w:val="000000"/>
          <w:sz w:val="24"/>
          <w:szCs w:val="24"/>
        </w:rPr>
        <w:t xml:space="preserve">and </w:t>
      </w:r>
      <w:r w:rsidRPr="005B0099">
        <w:rPr>
          <w:bCs/>
          <w:color w:val="000000"/>
          <w:sz w:val="24"/>
          <w:szCs w:val="24"/>
        </w:rPr>
        <w:t>Rs 39,574</w:t>
      </w:r>
      <w:r w:rsidRPr="005B0099">
        <w:rPr>
          <w:color w:val="000000"/>
          <w:sz w:val="24"/>
          <w:szCs w:val="24"/>
        </w:rPr>
        <w:t xml:space="preserve">. An amount of </w:t>
      </w:r>
      <w:r w:rsidRPr="005B0099">
        <w:rPr>
          <w:b/>
          <w:color w:val="000000"/>
          <w:sz w:val="24"/>
          <w:szCs w:val="24"/>
        </w:rPr>
        <w:t>Rs.</w:t>
      </w:r>
      <w:r w:rsidR="000B3647">
        <w:rPr>
          <w:b/>
          <w:color w:val="000000"/>
          <w:sz w:val="24"/>
          <w:szCs w:val="24"/>
        </w:rPr>
        <w:t>3</w:t>
      </w:r>
      <w:r w:rsidR="005C4DD2" w:rsidRPr="005B0099">
        <w:rPr>
          <w:b/>
          <w:color w:val="000000"/>
          <w:sz w:val="24"/>
          <w:szCs w:val="24"/>
        </w:rPr>
        <w:t>8</w:t>
      </w:r>
      <w:r w:rsidRPr="005B0099">
        <w:rPr>
          <w:b/>
          <w:color w:val="000000"/>
          <w:sz w:val="24"/>
          <w:szCs w:val="24"/>
        </w:rPr>
        <w:t>,000</w:t>
      </w:r>
      <w:r w:rsidRPr="005B0099">
        <w:rPr>
          <w:color w:val="000000"/>
          <w:sz w:val="24"/>
          <w:szCs w:val="24"/>
        </w:rPr>
        <w:t xml:space="preserve"> was </w:t>
      </w:r>
      <w:r w:rsidR="005C4DD2" w:rsidRPr="005B0099">
        <w:rPr>
          <w:color w:val="000000"/>
          <w:sz w:val="24"/>
          <w:szCs w:val="24"/>
        </w:rPr>
        <w:t>spent</w:t>
      </w:r>
      <w:r w:rsidRPr="005B0099">
        <w:rPr>
          <w:color w:val="000000"/>
          <w:sz w:val="24"/>
          <w:szCs w:val="24"/>
        </w:rPr>
        <w:t xml:space="preserve"> for </w:t>
      </w:r>
      <w:r w:rsidRPr="005B0099">
        <w:rPr>
          <w:b/>
          <w:color w:val="000000"/>
          <w:sz w:val="24"/>
          <w:szCs w:val="24"/>
        </w:rPr>
        <w:t>staff training</w:t>
      </w:r>
      <w:r w:rsidRPr="005B0099">
        <w:rPr>
          <w:color w:val="000000"/>
          <w:sz w:val="24"/>
          <w:szCs w:val="24"/>
        </w:rPr>
        <w:t xml:space="preserve"> during the year</w:t>
      </w:r>
      <w:r w:rsidR="0056693E">
        <w:rPr>
          <w:color w:val="000000"/>
          <w:sz w:val="24"/>
          <w:szCs w:val="24"/>
        </w:rPr>
        <w:t xml:space="preserve"> for</w:t>
      </w:r>
      <w:r w:rsidR="005B0099" w:rsidRPr="0056693E">
        <w:rPr>
          <w:color w:val="000000"/>
          <w:sz w:val="24"/>
          <w:szCs w:val="24"/>
        </w:rPr>
        <w:t xml:space="preserve"> </w:t>
      </w:r>
      <w:r w:rsidR="00984760">
        <w:rPr>
          <w:color w:val="000000"/>
          <w:sz w:val="24"/>
          <w:szCs w:val="24"/>
        </w:rPr>
        <w:t xml:space="preserve">online </w:t>
      </w:r>
      <w:r w:rsidRPr="0056693E">
        <w:rPr>
          <w:sz w:val="24"/>
          <w:szCs w:val="24"/>
        </w:rPr>
        <w:t xml:space="preserve">certification course </w:t>
      </w:r>
      <w:r w:rsidR="0056693E" w:rsidRPr="0056693E">
        <w:rPr>
          <w:sz w:val="24"/>
          <w:szCs w:val="24"/>
        </w:rPr>
        <w:t xml:space="preserve">on Electricity Law </w:t>
      </w:r>
      <w:r w:rsidRPr="0056693E">
        <w:rPr>
          <w:sz w:val="24"/>
          <w:szCs w:val="24"/>
        </w:rPr>
        <w:t xml:space="preserve">for the </w:t>
      </w:r>
      <w:r w:rsidR="0056693E" w:rsidRPr="0056693E">
        <w:rPr>
          <w:sz w:val="24"/>
          <w:szCs w:val="24"/>
        </w:rPr>
        <w:t>Junior Electrical Engineer and Executive</w:t>
      </w:r>
      <w:r w:rsidR="0056693E">
        <w:rPr>
          <w:sz w:val="24"/>
          <w:szCs w:val="24"/>
        </w:rPr>
        <w:t xml:space="preserve">s and paid to Dr Gopal Energy Foundation, New Delhi. </w:t>
      </w:r>
      <w:r w:rsidR="000A7288">
        <w:rPr>
          <w:sz w:val="24"/>
          <w:szCs w:val="24"/>
        </w:rPr>
        <w:t xml:space="preserve">An audit fee amounting to </w:t>
      </w:r>
      <w:r w:rsidR="000A7288" w:rsidRPr="000A7288">
        <w:rPr>
          <w:b/>
          <w:bCs/>
          <w:sz w:val="24"/>
          <w:szCs w:val="24"/>
        </w:rPr>
        <w:t>Rs</w:t>
      </w:r>
      <w:r w:rsidR="00BD488F">
        <w:rPr>
          <w:b/>
          <w:bCs/>
          <w:sz w:val="24"/>
          <w:szCs w:val="24"/>
        </w:rPr>
        <w:t>.</w:t>
      </w:r>
      <w:r w:rsidR="000A7288" w:rsidRPr="000A7288">
        <w:rPr>
          <w:b/>
          <w:bCs/>
          <w:sz w:val="24"/>
          <w:szCs w:val="24"/>
        </w:rPr>
        <w:t>33,000</w:t>
      </w:r>
      <w:r w:rsidR="000A7288">
        <w:rPr>
          <w:sz w:val="24"/>
          <w:szCs w:val="24"/>
        </w:rPr>
        <w:t xml:space="preserve"> was also incurred in FY 2023-24.</w:t>
      </w:r>
    </w:p>
    <w:p w14:paraId="25337F14" w14:textId="77777777" w:rsidR="008578B7" w:rsidRDefault="008578B7" w:rsidP="008578B7">
      <w:pPr>
        <w:pBdr>
          <w:top w:val="nil"/>
          <w:left w:val="nil"/>
          <w:bottom w:val="nil"/>
          <w:right w:val="nil"/>
          <w:between w:val="nil"/>
        </w:pBdr>
        <w:spacing w:after="0"/>
        <w:jc w:val="both"/>
        <w:rPr>
          <w:sz w:val="24"/>
          <w:szCs w:val="24"/>
        </w:rPr>
      </w:pPr>
    </w:p>
    <w:p w14:paraId="2A706E4D" w14:textId="3A07B080" w:rsidR="008578B7" w:rsidRPr="0056693E" w:rsidRDefault="008578B7" w:rsidP="0065625F">
      <w:pPr>
        <w:shd w:val="clear" w:color="auto" w:fill="EAF1DD" w:themeFill="accent3" w:themeFillTint="33"/>
        <w:spacing w:after="0" w:line="288" w:lineRule="auto"/>
        <w:jc w:val="center"/>
        <w:rPr>
          <w:sz w:val="24"/>
          <w:szCs w:val="24"/>
        </w:rPr>
      </w:pPr>
      <w:r>
        <w:rPr>
          <w:b/>
          <w:color w:val="000000"/>
          <w:sz w:val="24"/>
          <w:szCs w:val="24"/>
        </w:rPr>
        <w:t xml:space="preserve">Repairs </w:t>
      </w:r>
      <w:r w:rsidRPr="0065625F">
        <w:rPr>
          <w:b/>
          <w:sz w:val="24"/>
          <w:szCs w:val="24"/>
        </w:rPr>
        <w:t>and</w:t>
      </w:r>
      <w:r>
        <w:rPr>
          <w:b/>
          <w:color w:val="000000"/>
          <w:sz w:val="24"/>
          <w:szCs w:val="24"/>
        </w:rPr>
        <w:t xml:space="preserve"> Maintenance Expenses</w:t>
      </w:r>
    </w:p>
    <w:p w14:paraId="558A22CC" w14:textId="77777777" w:rsidR="00CB3D70" w:rsidRPr="00EC0F27" w:rsidRDefault="00CB3D70" w:rsidP="00EC0F27">
      <w:pPr>
        <w:pBdr>
          <w:top w:val="nil"/>
          <w:left w:val="nil"/>
          <w:bottom w:val="nil"/>
          <w:right w:val="nil"/>
          <w:between w:val="nil"/>
        </w:pBdr>
        <w:contextualSpacing/>
        <w:jc w:val="both"/>
        <w:rPr>
          <w:sz w:val="16"/>
          <w:szCs w:val="16"/>
        </w:rPr>
      </w:pPr>
    </w:p>
    <w:p w14:paraId="2A0731FB" w14:textId="72FD82DC" w:rsidR="00E34B06" w:rsidRDefault="001B39FC">
      <w:pPr>
        <w:numPr>
          <w:ilvl w:val="0"/>
          <w:numId w:val="2"/>
        </w:numPr>
        <w:pBdr>
          <w:top w:val="nil"/>
          <w:left w:val="nil"/>
          <w:bottom w:val="nil"/>
          <w:right w:val="nil"/>
          <w:between w:val="nil"/>
        </w:pBdr>
        <w:ind w:left="0" w:firstLine="0"/>
        <w:jc w:val="both"/>
        <w:rPr>
          <w:sz w:val="24"/>
          <w:szCs w:val="24"/>
        </w:rPr>
      </w:pPr>
      <w:r>
        <w:rPr>
          <w:color w:val="000000"/>
          <w:sz w:val="24"/>
          <w:szCs w:val="24"/>
        </w:rPr>
        <w:t xml:space="preserve">The operation, maintenance and </w:t>
      </w:r>
      <w:r w:rsidR="00C65DCF">
        <w:rPr>
          <w:color w:val="000000"/>
          <w:sz w:val="24"/>
          <w:szCs w:val="24"/>
        </w:rPr>
        <w:t xml:space="preserve">routine </w:t>
      </w:r>
      <w:r>
        <w:rPr>
          <w:color w:val="000000"/>
          <w:sz w:val="24"/>
          <w:szCs w:val="24"/>
        </w:rPr>
        <w:t xml:space="preserve">repairs of the distribution system in Technopark license area is carried out by licensed electrical contractors. The contract is awarded after a due transparent process of competitive tendering as per the existing rules and government directions. The tenders for R&amp;M works are invariably invited through the government e-tendering portal. Thus, it is ensured </w:t>
      </w:r>
      <w:r>
        <w:rPr>
          <w:sz w:val="24"/>
          <w:szCs w:val="24"/>
        </w:rPr>
        <w:t>that the contract</w:t>
      </w:r>
      <w:r>
        <w:rPr>
          <w:color w:val="000000"/>
          <w:sz w:val="24"/>
          <w:szCs w:val="24"/>
        </w:rPr>
        <w:t xml:space="preserve"> amount discovered is the lowest possible price. The details of the </w:t>
      </w:r>
      <w:r>
        <w:rPr>
          <w:b/>
          <w:color w:val="000000"/>
          <w:sz w:val="24"/>
          <w:szCs w:val="24"/>
        </w:rPr>
        <w:t>R&amp;M</w:t>
      </w:r>
      <w:r>
        <w:rPr>
          <w:color w:val="000000"/>
          <w:sz w:val="24"/>
          <w:szCs w:val="24"/>
        </w:rPr>
        <w:t xml:space="preserve"> contracts are given in the table below.</w:t>
      </w:r>
    </w:p>
    <w:tbl>
      <w:tblPr>
        <w:tblStyle w:val="a3"/>
        <w:tblW w:w="88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2160"/>
        <w:gridCol w:w="1226"/>
        <w:gridCol w:w="1362"/>
        <w:gridCol w:w="1912"/>
      </w:tblGrid>
      <w:tr w:rsidR="00672C6B" w:rsidRPr="00672C6B" w14:paraId="0FFBA7F6" w14:textId="77777777" w:rsidTr="00672C6B">
        <w:trPr>
          <w:trHeight w:val="150"/>
          <w:jc w:val="center"/>
        </w:trPr>
        <w:tc>
          <w:tcPr>
            <w:tcW w:w="8815" w:type="dxa"/>
            <w:gridSpan w:val="5"/>
            <w:shd w:val="clear" w:color="auto" w:fill="DBEEF3"/>
            <w:vAlign w:val="center"/>
          </w:tcPr>
          <w:p w14:paraId="59439017" w14:textId="77777777" w:rsidR="00EC0F27" w:rsidRPr="00672C6B" w:rsidRDefault="00EC0F27" w:rsidP="0065625F">
            <w:pPr>
              <w:shd w:val="clear" w:color="auto" w:fill="EAF1DD" w:themeFill="accent3" w:themeFillTint="33"/>
              <w:spacing w:after="0" w:line="288" w:lineRule="auto"/>
              <w:jc w:val="center"/>
              <w:rPr>
                <w:b/>
                <w:sz w:val="20"/>
                <w:szCs w:val="20"/>
              </w:rPr>
            </w:pPr>
            <w:r w:rsidRPr="00672C6B">
              <w:rPr>
                <w:b/>
                <w:sz w:val="24"/>
                <w:szCs w:val="24"/>
              </w:rPr>
              <w:t>R&amp;M contract details</w:t>
            </w:r>
          </w:p>
        </w:tc>
      </w:tr>
      <w:tr w:rsidR="00672C6B" w:rsidRPr="00672C6B" w14:paraId="2401C161" w14:textId="77777777" w:rsidTr="00672C6B">
        <w:trPr>
          <w:trHeight w:val="150"/>
          <w:jc w:val="center"/>
        </w:trPr>
        <w:tc>
          <w:tcPr>
            <w:tcW w:w="2155" w:type="dxa"/>
            <w:shd w:val="clear" w:color="auto" w:fill="FBD5B5"/>
            <w:vAlign w:val="center"/>
          </w:tcPr>
          <w:p w14:paraId="44674788" w14:textId="77777777" w:rsidR="00EC0F27" w:rsidRPr="00672C6B" w:rsidRDefault="00EC0F27" w:rsidP="00701AD6">
            <w:pPr>
              <w:spacing w:after="0" w:line="240" w:lineRule="auto"/>
              <w:jc w:val="center"/>
              <w:rPr>
                <w:b/>
                <w:sz w:val="20"/>
                <w:szCs w:val="20"/>
              </w:rPr>
            </w:pPr>
            <w:r w:rsidRPr="00672C6B">
              <w:rPr>
                <w:b/>
                <w:sz w:val="20"/>
                <w:szCs w:val="20"/>
              </w:rPr>
              <w:t>Campus</w:t>
            </w:r>
          </w:p>
        </w:tc>
        <w:tc>
          <w:tcPr>
            <w:tcW w:w="2160" w:type="dxa"/>
            <w:shd w:val="clear" w:color="auto" w:fill="FBD5B5"/>
            <w:vAlign w:val="center"/>
          </w:tcPr>
          <w:p w14:paraId="49300AF7" w14:textId="77777777" w:rsidR="00EC0F27" w:rsidRPr="00672C6B" w:rsidRDefault="00EC0F27" w:rsidP="00701AD6">
            <w:pPr>
              <w:spacing w:after="0" w:line="240" w:lineRule="auto"/>
              <w:jc w:val="center"/>
              <w:rPr>
                <w:b/>
                <w:sz w:val="20"/>
                <w:szCs w:val="20"/>
              </w:rPr>
            </w:pPr>
            <w:r w:rsidRPr="00672C6B">
              <w:rPr>
                <w:b/>
                <w:sz w:val="20"/>
                <w:szCs w:val="20"/>
              </w:rPr>
              <w:t>Contractor</w:t>
            </w:r>
          </w:p>
        </w:tc>
        <w:tc>
          <w:tcPr>
            <w:tcW w:w="1226" w:type="dxa"/>
            <w:shd w:val="clear" w:color="auto" w:fill="FBD5B5"/>
            <w:vAlign w:val="center"/>
          </w:tcPr>
          <w:p w14:paraId="53218869" w14:textId="77777777" w:rsidR="00EC0F27" w:rsidRPr="00672C6B" w:rsidRDefault="00EC0F27" w:rsidP="00701AD6">
            <w:pPr>
              <w:spacing w:after="0" w:line="240" w:lineRule="auto"/>
              <w:jc w:val="center"/>
              <w:rPr>
                <w:b/>
                <w:sz w:val="20"/>
                <w:szCs w:val="20"/>
              </w:rPr>
            </w:pPr>
            <w:r w:rsidRPr="00672C6B">
              <w:rPr>
                <w:b/>
                <w:sz w:val="20"/>
                <w:szCs w:val="20"/>
              </w:rPr>
              <w:t>From</w:t>
            </w:r>
          </w:p>
        </w:tc>
        <w:tc>
          <w:tcPr>
            <w:tcW w:w="1362" w:type="dxa"/>
            <w:shd w:val="clear" w:color="auto" w:fill="FBD5B5"/>
            <w:vAlign w:val="center"/>
          </w:tcPr>
          <w:p w14:paraId="487B0673" w14:textId="77777777" w:rsidR="00EC0F27" w:rsidRPr="00672C6B" w:rsidRDefault="00EC0F27" w:rsidP="00701AD6">
            <w:pPr>
              <w:spacing w:after="0" w:line="240" w:lineRule="auto"/>
              <w:jc w:val="center"/>
              <w:rPr>
                <w:b/>
                <w:sz w:val="20"/>
                <w:szCs w:val="20"/>
              </w:rPr>
            </w:pPr>
            <w:r w:rsidRPr="00672C6B">
              <w:rPr>
                <w:b/>
                <w:sz w:val="20"/>
                <w:szCs w:val="20"/>
              </w:rPr>
              <w:t>To</w:t>
            </w:r>
          </w:p>
        </w:tc>
        <w:tc>
          <w:tcPr>
            <w:tcW w:w="1912" w:type="dxa"/>
            <w:shd w:val="clear" w:color="auto" w:fill="FBD5B5"/>
            <w:vAlign w:val="center"/>
          </w:tcPr>
          <w:p w14:paraId="32B34F9B" w14:textId="77777777" w:rsidR="00EC0F27" w:rsidRPr="00672C6B" w:rsidRDefault="00EC0F27" w:rsidP="00701AD6">
            <w:pPr>
              <w:spacing w:after="0" w:line="240" w:lineRule="auto"/>
              <w:jc w:val="center"/>
              <w:rPr>
                <w:b/>
                <w:sz w:val="20"/>
                <w:szCs w:val="20"/>
              </w:rPr>
            </w:pPr>
            <w:r w:rsidRPr="00672C6B">
              <w:rPr>
                <w:b/>
                <w:sz w:val="20"/>
                <w:szCs w:val="20"/>
              </w:rPr>
              <w:t>Contract Value (Rs)</w:t>
            </w:r>
          </w:p>
        </w:tc>
      </w:tr>
      <w:tr w:rsidR="00672C6B" w:rsidRPr="00672C6B" w14:paraId="5B4E8F10" w14:textId="77777777" w:rsidTr="00672C6B">
        <w:trPr>
          <w:trHeight w:val="150"/>
          <w:jc w:val="center"/>
        </w:trPr>
        <w:tc>
          <w:tcPr>
            <w:tcW w:w="2155" w:type="dxa"/>
            <w:shd w:val="clear" w:color="auto" w:fill="auto"/>
            <w:vAlign w:val="center"/>
          </w:tcPr>
          <w:p w14:paraId="7264786F" w14:textId="4C9DAC9D" w:rsidR="00EC0F27" w:rsidRPr="00672C6B" w:rsidRDefault="00EC0F27" w:rsidP="00701AD6">
            <w:pPr>
              <w:spacing w:after="0" w:line="240" w:lineRule="auto"/>
              <w:rPr>
                <w:bCs/>
                <w:sz w:val="20"/>
                <w:szCs w:val="20"/>
              </w:rPr>
            </w:pPr>
            <w:r w:rsidRPr="00672C6B">
              <w:rPr>
                <w:bCs/>
                <w:sz w:val="20"/>
                <w:szCs w:val="20"/>
              </w:rPr>
              <w:t xml:space="preserve">Phase-I </w:t>
            </w:r>
            <w:r w:rsidR="006F1F9C" w:rsidRPr="006F1F9C">
              <w:rPr>
                <w:bCs/>
                <w:sz w:val="20"/>
                <w:szCs w:val="20"/>
              </w:rPr>
              <w:t>Kazhakuttam</w:t>
            </w:r>
          </w:p>
        </w:tc>
        <w:tc>
          <w:tcPr>
            <w:tcW w:w="2160" w:type="dxa"/>
            <w:shd w:val="clear" w:color="auto" w:fill="auto"/>
            <w:vAlign w:val="center"/>
          </w:tcPr>
          <w:p w14:paraId="136D1E22" w14:textId="5548562F" w:rsidR="00EC0F27" w:rsidRPr="00672C6B" w:rsidRDefault="00EC0F27" w:rsidP="00672C6B">
            <w:pPr>
              <w:spacing w:after="0"/>
              <w:rPr>
                <w:bCs/>
                <w:sz w:val="20"/>
                <w:szCs w:val="20"/>
              </w:rPr>
            </w:pPr>
            <w:r w:rsidRPr="00672C6B">
              <w:rPr>
                <w:bCs/>
                <w:sz w:val="20"/>
                <w:szCs w:val="20"/>
              </w:rPr>
              <w:t xml:space="preserve">Fathima Engineering </w:t>
            </w:r>
          </w:p>
        </w:tc>
        <w:tc>
          <w:tcPr>
            <w:tcW w:w="1226" w:type="dxa"/>
            <w:shd w:val="clear" w:color="auto" w:fill="auto"/>
            <w:vAlign w:val="center"/>
          </w:tcPr>
          <w:p w14:paraId="5C29AFBA" w14:textId="77777777" w:rsidR="00EC0F27" w:rsidRPr="00672C6B" w:rsidRDefault="00EC0F27" w:rsidP="00701AD6">
            <w:pPr>
              <w:spacing w:after="0"/>
              <w:jc w:val="center"/>
              <w:rPr>
                <w:bCs/>
                <w:sz w:val="20"/>
                <w:szCs w:val="20"/>
              </w:rPr>
            </w:pPr>
            <w:r w:rsidRPr="00672C6B">
              <w:rPr>
                <w:bCs/>
                <w:sz w:val="20"/>
                <w:szCs w:val="20"/>
              </w:rPr>
              <w:t>01/07/2020</w:t>
            </w:r>
          </w:p>
        </w:tc>
        <w:tc>
          <w:tcPr>
            <w:tcW w:w="1362" w:type="dxa"/>
            <w:shd w:val="clear" w:color="auto" w:fill="auto"/>
            <w:vAlign w:val="center"/>
          </w:tcPr>
          <w:p w14:paraId="4647674F" w14:textId="77777777" w:rsidR="00EC0F27" w:rsidRPr="00672C6B" w:rsidRDefault="00EC0F27" w:rsidP="00701AD6">
            <w:pPr>
              <w:spacing w:after="0"/>
              <w:jc w:val="center"/>
              <w:rPr>
                <w:bCs/>
                <w:sz w:val="20"/>
                <w:szCs w:val="20"/>
              </w:rPr>
            </w:pPr>
            <w:r w:rsidRPr="00672C6B">
              <w:rPr>
                <w:bCs/>
                <w:sz w:val="20"/>
                <w:szCs w:val="20"/>
              </w:rPr>
              <w:t>30/06/2023</w:t>
            </w:r>
          </w:p>
        </w:tc>
        <w:tc>
          <w:tcPr>
            <w:tcW w:w="1912" w:type="dxa"/>
            <w:shd w:val="clear" w:color="auto" w:fill="auto"/>
            <w:vAlign w:val="center"/>
          </w:tcPr>
          <w:p w14:paraId="3C531B64" w14:textId="77777777" w:rsidR="00EC0F27" w:rsidRPr="00672C6B" w:rsidRDefault="00EC0F27" w:rsidP="00701AD6">
            <w:pPr>
              <w:spacing w:after="0"/>
              <w:jc w:val="right"/>
              <w:rPr>
                <w:bCs/>
                <w:sz w:val="20"/>
                <w:szCs w:val="20"/>
              </w:rPr>
            </w:pPr>
            <w:r w:rsidRPr="00672C6B">
              <w:rPr>
                <w:bCs/>
                <w:sz w:val="20"/>
                <w:szCs w:val="20"/>
              </w:rPr>
              <w:t>7,93,16,774</w:t>
            </w:r>
          </w:p>
        </w:tc>
      </w:tr>
      <w:tr w:rsidR="00672C6B" w:rsidRPr="00672C6B" w14:paraId="41BA4C5C" w14:textId="77777777" w:rsidTr="00672C6B">
        <w:trPr>
          <w:trHeight w:val="150"/>
          <w:jc w:val="center"/>
        </w:trPr>
        <w:tc>
          <w:tcPr>
            <w:tcW w:w="2155" w:type="dxa"/>
            <w:shd w:val="clear" w:color="auto" w:fill="auto"/>
            <w:vAlign w:val="center"/>
          </w:tcPr>
          <w:p w14:paraId="6FD33A71" w14:textId="7BEA782B" w:rsidR="00F55DB8" w:rsidRPr="00672C6B" w:rsidRDefault="00F55DB8" w:rsidP="00F55DB8">
            <w:pPr>
              <w:spacing w:after="0" w:line="240" w:lineRule="auto"/>
              <w:rPr>
                <w:bCs/>
                <w:sz w:val="20"/>
                <w:szCs w:val="20"/>
              </w:rPr>
            </w:pPr>
            <w:r w:rsidRPr="00672C6B">
              <w:rPr>
                <w:bCs/>
                <w:sz w:val="20"/>
                <w:szCs w:val="20"/>
              </w:rPr>
              <w:lastRenderedPageBreak/>
              <w:t xml:space="preserve">Phase I </w:t>
            </w:r>
            <w:r w:rsidR="006F1F9C" w:rsidRPr="006F1F9C">
              <w:rPr>
                <w:bCs/>
                <w:sz w:val="20"/>
                <w:szCs w:val="20"/>
              </w:rPr>
              <w:t>Kazhakuttam</w:t>
            </w:r>
          </w:p>
        </w:tc>
        <w:tc>
          <w:tcPr>
            <w:tcW w:w="2160" w:type="dxa"/>
            <w:shd w:val="clear" w:color="auto" w:fill="auto"/>
            <w:vAlign w:val="center"/>
          </w:tcPr>
          <w:p w14:paraId="1575F4E5" w14:textId="531F1D98" w:rsidR="00F55DB8" w:rsidRPr="00672C6B" w:rsidRDefault="00F55DB8" w:rsidP="00672C6B">
            <w:pPr>
              <w:spacing w:after="0"/>
              <w:rPr>
                <w:bCs/>
                <w:sz w:val="20"/>
                <w:szCs w:val="20"/>
              </w:rPr>
            </w:pPr>
            <w:r w:rsidRPr="00672C6B">
              <w:rPr>
                <w:bCs/>
                <w:sz w:val="20"/>
                <w:szCs w:val="20"/>
              </w:rPr>
              <w:t>Fathima Engineering</w:t>
            </w:r>
          </w:p>
        </w:tc>
        <w:tc>
          <w:tcPr>
            <w:tcW w:w="1226" w:type="dxa"/>
            <w:shd w:val="clear" w:color="auto" w:fill="auto"/>
            <w:vAlign w:val="center"/>
          </w:tcPr>
          <w:p w14:paraId="6940A1C6" w14:textId="6BC4FC63" w:rsidR="00F55DB8" w:rsidRPr="00672C6B" w:rsidRDefault="00F55DB8" w:rsidP="00F55DB8">
            <w:pPr>
              <w:spacing w:after="0"/>
              <w:jc w:val="center"/>
              <w:rPr>
                <w:bCs/>
                <w:sz w:val="20"/>
                <w:szCs w:val="20"/>
              </w:rPr>
            </w:pPr>
            <w:r w:rsidRPr="00672C6B">
              <w:rPr>
                <w:bCs/>
                <w:sz w:val="20"/>
                <w:szCs w:val="20"/>
              </w:rPr>
              <w:t>01/07/2023</w:t>
            </w:r>
          </w:p>
        </w:tc>
        <w:tc>
          <w:tcPr>
            <w:tcW w:w="1362" w:type="dxa"/>
            <w:shd w:val="clear" w:color="auto" w:fill="auto"/>
            <w:vAlign w:val="center"/>
          </w:tcPr>
          <w:p w14:paraId="6F8B05B0" w14:textId="1B46143D" w:rsidR="00F55DB8" w:rsidRPr="00672C6B" w:rsidRDefault="00F55DB8" w:rsidP="00F55DB8">
            <w:pPr>
              <w:spacing w:after="0"/>
              <w:jc w:val="center"/>
              <w:rPr>
                <w:bCs/>
                <w:sz w:val="20"/>
                <w:szCs w:val="20"/>
              </w:rPr>
            </w:pPr>
            <w:r w:rsidRPr="00672C6B">
              <w:rPr>
                <w:bCs/>
                <w:sz w:val="20"/>
                <w:szCs w:val="20"/>
              </w:rPr>
              <w:t>31/08/2023</w:t>
            </w:r>
          </w:p>
        </w:tc>
        <w:tc>
          <w:tcPr>
            <w:tcW w:w="1912" w:type="dxa"/>
            <w:shd w:val="clear" w:color="auto" w:fill="auto"/>
            <w:vAlign w:val="center"/>
          </w:tcPr>
          <w:p w14:paraId="43662C32" w14:textId="160093F5" w:rsidR="00F55DB8" w:rsidRPr="00672C6B" w:rsidRDefault="00F55DB8" w:rsidP="00F55DB8">
            <w:pPr>
              <w:spacing w:after="0"/>
              <w:jc w:val="right"/>
              <w:rPr>
                <w:bCs/>
                <w:sz w:val="20"/>
                <w:szCs w:val="20"/>
              </w:rPr>
            </w:pPr>
            <w:r w:rsidRPr="00672C6B">
              <w:rPr>
                <w:bCs/>
                <w:sz w:val="20"/>
                <w:szCs w:val="20"/>
              </w:rPr>
              <w:t>55,38,186</w:t>
            </w:r>
          </w:p>
        </w:tc>
      </w:tr>
      <w:tr w:rsidR="00672C6B" w:rsidRPr="00672C6B" w14:paraId="61867C96" w14:textId="77777777" w:rsidTr="00672C6B">
        <w:trPr>
          <w:trHeight w:val="440"/>
          <w:jc w:val="center"/>
        </w:trPr>
        <w:tc>
          <w:tcPr>
            <w:tcW w:w="2155" w:type="dxa"/>
            <w:shd w:val="clear" w:color="auto" w:fill="auto"/>
            <w:vAlign w:val="center"/>
          </w:tcPr>
          <w:p w14:paraId="2310493A" w14:textId="2C8F07FE" w:rsidR="00F55DB8" w:rsidRPr="00672C6B" w:rsidRDefault="00F55DB8" w:rsidP="00F55DB8">
            <w:pPr>
              <w:spacing w:after="0" w:line="240" w:lineRule="auto"/>
              <w:rPr>
                <w:bCs/>
                <w:sz w:val="20"/>
                <w:szCs w:val="20"/>
              </w:rPr>
            </w:pPr>
            <w:r w:rsidRPr="00672C6B">
              <w:rPr>
                <w:bCs/>
                <w:sz w:val="20"/>
                <w:szCs w:val="20"/>
              </w:rPr>
              <w:t xml:space="preserve">Phase I </w:t>
            </w:r>
            <w:r w:rsidR="006F1F9C" w:rsidRPr="006F1F9C">
              <w:rPr>
                <w:bCs/>
                <w:sz w:val="20"/>
                <w:szCs w:val="20"/>
              </w:rPr>
              <w:t>Kazhakuttam</w:t>
            </w:r>
            <w:r w:rsidRPr="00672C6B">
              <w:rPr>
                <w:bCs/>
                <w:sz w:val="20"/>
                <w:szCs w:val="20"/>
              </w:rPr>
              <w:t xml:space="preserve"> and</w:t>
            </w:r>
            <w:r w:rsidR="006F1F9C">
              <w:rPr>
                <w:bCs/>
                <w:sz w:val="20"/>
                <w:szCs w:val="20"/>
              </w:rPr>
              <w:t xml:space="preserve"> </w:t>
            </w:r>
            <w:r w:rsidRPr="00672C6B">
              <w:rPr>
                <w:bCs/>
                <w:sz w:val="20"/>
                <w:szCs w:val="20"/>
              </w:rPr>
              <w:t>Phase -IV Kabani</w:t>
            </w:r>
          </w:p>
        </w:tc>
        <w:tc>
          <w:tcPr>
            <w:tcW w:w="2160" w:type="dxa"/>
            <w:shd w:val="clear" w:color="auto" w:fill="auto"/>
            <w:vAlign w:val="center"/>
          </w:tcPr>
          <w:p w14:paraId="42D60DD0" w14:textId="0A3F086E" w:rsidR="00F55DB8" w:rsidRPr="00672C6B" w:rsidRDefault="00F55DB8" w:rsidP="00672C6B">
            <w:pPr>
              <w:spacing w:after="0"/>
              <w:rPr>
                <w:bCs/>
                <w:sz w:val="20"/>
                <w:szCs w:val="20"/>
              </w:rPr>
            </w:pPr>
            <w:r w:rsidRPr="00672C6B">
              <w:rPr>
                <w:bCs/>
                <w:sz w:val="20"/>
                <w:szCs w:val="20"/>
              </w:rPr>
              <w:t>Ideal Datacom Network</w:t>
            </w:r>
          </w:p>
        </w:tc>
        <w:tc>
          <w:tcPr>
            <w:tcW w:w="1226" w:type="dxa"/>
            <w:shd w:val="clear" w:color="auto" w:fill="auto"/>
            <w:vAlign w:val="center"/>
          </w:tcPr>
          <w:p w14:paraId="28DCB2F0" w14:textId="1DE645EA" w:rsidR="00F55DB8" w:rsidRPr="00672C6B" w:rsidRDefault="00F55DB8" w:rsidP="00F55DB8">
            <w:pPr>
              <w:spacing w:after="0"/>
              <w:jc w:val="center"/>
              <w:rPr>
                <w:bCs/>
                <w:sz w:val="20"/>
                <w:szCs w:val="20"/>
              </w:rPr>
            </w:pPr>
            <w:r w:rsidRPr="00672C6B">
              <w:rPr>
                <w:bCs/>
                <w:sz w:val="20"/>
                <w:szCs w:val="20"/>
              </w:rPr>
              <w:t>01/09/2023</w:t>
            </w:r>
          </w:p>
        </w:tc>
        <w:tc>
          <w:tcPr>
            <w:tcW w:w="1362" w:type="dxa"/>
            <w:shd w:val="clear" w:color="auto" w:fill="auto"/>
            <w:vAlign w:val="center"/>
          </w:tcPr>
          <w:p w14:paraId="35C97AE1" w14:textId="48BE8AFF" w:rsidR="00F55DB8" w:rsidRPr="00672C6B" w:rsidRDefault="00F55DB8" w:rsidP="00F55DB8">
            <w:pPr>
              <w:spacing w:after="0"/>
              <w:jc w:val="center"/>
              <w:rPr>
                <w:bCs/>
                <w:sz w:val="20"/>
                <w:szCs w:val="20"/>
              </w:rPr>
            </w:pPr>
            <w:r w:rsidRPr="00672C6B">
              <w:rPr>
                <w:bCs/>
                <w:sz w:val="20"/>
                <w:szCs w:val="20"/>
              </w:rPr>
              <w:t>31/08/2026</w:t>
            </w:r>
          </w:p>
        </w:tc>
        <w:tc>
          <w:tcPr>
            <w:tcW w:w="1912" w:type="dxa"/>
            <w:shd w:val="clear" w:color="auto" w:fill="auto"/>
            <w:vAlign w:val="center"/>
          </w:tcPr>
          <w:p w14:paraId="0D7BCD7A" w14:textId="38CC8087" w:rsidR="00F55DB8" w:rsidRPr="00672C6B" w:rsidRDefault="00F55DB8" w:rsidP="00F55DB8">
            <w:pPr>
              <w:spacing w:after="0"/>
              <w:jc w:val="right"/>
              <w:rPr>
                <w:bCs/>
                <w:sz w:val="20"/>
                <w:szCs w:val="20"/>
              </w:rPr>
            </w:pPr>
            <w:r w:rsidRPr="00672C6B">
              <w:rPr>
                <w:bCs/>
                <w:sz w:val="20"/>
                <w:szCs w:val="20"/>
              </w:rPr>
              <w:t>13,01,51,604</w:t>
            </w:r>
          </w:p>
        </w:tc>
      </w:tr>
      <w:tr w:rsidR="00672C6B" w:rsidRPr="00672C6B" w14:paraId="3290906F" w14:textId="77777777" w:rsidTr="00672C6B">
        <w:trPr>
          <w:trHeight w:val="150"/>
          <w:jc w:val="center"/>
        </w:trPr>
        <w:tc>
          <w:tcPr>
            <w:tcW w:w="2155" w:type="dxa"/>
            <w:shd w:val="clear" w:color="auto" w:fill="auto"/>
            <w:vAlign w:val="center"/>
          </w:tcPr>
          <w:p w14:paraId="7F667A54" w14:textId="3FE78DEB" w:rsidR="00F55DB8" w:rsidRPr="00672C6B" w:rsidRDefault="00F55DB8" w:rsidP="00F55DB8">
            <w:pPr>
              <w:spacing w:after="0" w:line="240" w:lineRule="auto"/>
              <w:rPr>
                <w:bCs/>
                <w:sz w:val="20"/>
                <w:szCs w:val="20"/>
              </w:rPr>
            </w:pPr>
            <w:r w:rsidRPr="00672C6B">
              <w:rPr>
                <w:bCs/>
                <w:sz w:val="20"/>
                <w:szCs w:val="20"/>
              </w:rPr>
              <w:t xml:space="preserve">Phase III </w:t>
            </w:r>
            <w:r w:rsidR="006F1F9C" w:rsidRPr="006F1F9C">
              <w:rPr>
                <w:bCs/>
                <w:sz w:val="20"/>
                <w:szCs w:val="20"/>
              </w:rPr>
              <w:t>Kazhakuttam</w:t>
            </w:r>
          </w:p>
        </w:tc>
        <w:tc>
          <w:tcPr>
            <w:tcW w:w="2160" w:type="dxa"/>
            <w:shd w:val="clear" w:color="auto" w:fill="auto"/>
            <w:vAlign w:val="center"/>
          </w:tcPr>
          <w:p w14:paraId="196FE1AD" w14:textId="6BBF25DC" w:rsidR="00F55DB8" w:rsidRPr="00672C6B" w:rsidRDefault="00F55DB8" w:rsidP="00672C6B">
            <w:pPr>
              <w:spacing w:after="0"/>
              <w:rPr>
                <w:bCs/>
                <w:sz w:val="20"/>
                <w:szCs w:val="20"/>
              </w:rPr>
            </w:pPr>
            <w:r w:rsidRPr="00672C6B">
              <w:rPr>
                <w:bCs/>
                <w:sz w:val="20"/>
                <w:szCs w:val="20"/>
              </w:rPr>
              <w:t xml:space="preserve">Geresh Electricals </w:t>
            </w:r>
          </w:p>
        </w:tc>
        <w:tc>
          <w:tcPr>
            <w:tcW w:w="1226" w:type="dxa"/>
            <w:shd w:val="clear" w:color="auto" w:fill="auto"/>
            <w:vAlign w:val="center"/>
          </w:tcPr>
          <w:p w14:paraId="743178BF" w14:textId="77777777" w:rsidR="00F55DB8" w:rsidRPr="00672C6B" w:rsidRDefault="00F55DB8" w:rsidP="00F55DB8">
            <w:pPr>
              <w:spacing w:after="0"/>
              <w:jc w:val="center"/>
              <w:rPr>
                <w:bCs/>
                <w:sz w:val="20"/>
                <w:szCs w:val="20"/>
              </w:rPr>
            </w:pPr>
            <w:r w:rsidRPr="00672C6B">
              <w:rPr>
                <w:bCs/>
                <w:sz w:val="20"/>
                <w:szCs w:val="20"/>
              </w:rPr>
              <w:t>01/08/2022</w:t>
            </w:r>
          </w:p>
        </w:tc>
        <w:tc>
          <w:tcPr>
            <w:tcW w:w="1362" w:type="dxa"/>
            <w:shd w:val="clear" w:color="auto" w:fill="auto"/>
            <w:vAlign w:val="center"/>
          </w:tcPr>
          <w:p w14:paraId="28F21B7E" w14:textId="77777777" w:rsidR="00F55DB8" w:rsidRPr="00672C6B" w:rsidRDefault="00F55DB8" w:rsidP="00F55DB8">
            <w:pPr>
              <w:spacing w:after="0"/>
              <w:jc w:val="center"/>
              <w:rPr>
                <w:bCs/>
                <w:sz w:val="20"/>
                <w:szCs w:val="20"/>
              </w:rPr>
            </w:pPr>
            <w:r w:rsidRPr="00672C6B">
              <w:rPr>
                <w:bCs/>
                <w:sz w:val="20"/>
                <w:szCs w:val="20"/>
              </w:rPr>
              <w:t>31/07/2025</w:t>
            </w:r>
          </w:p>
        </w:tc>
        <w:tc>
          <w:tcPr>
            <w:tcW w:w="1912" w:type="dxa"/>
            <w:shd w:val="clear" w:color="auto" w:fill="auto"/>
            <w:vAlign w:val="center"/>
          </w:tcPr>
          <w:p w14:paraId="6B157E06" w14:textId="0E985F53" w:rsidR="00F55DB8" w:rsidRPr="00672C6B" w:rsidRDefault="00F55DB8" w:rsidP="00F55DB8">
            <w:pPr>
              <w:spacing w:after="0"/>
              <w:jc w:val="right"/>
              <w:rPr>
                <w:bCs/>
                <w:sz w:val="20"/>
                <w:szCs w:val="20"/>
              </w:rPr>
            </w:pPr>
            <w:r w:rsidRPr="00672C6B">
              <w:rPr>
                <w:bCs/>
                <w:sz w:val="20"/>
                <w:szCs w:val="20"/>
              </w:rPr>
              <w:t>1,24,18,800</w:t>
            </w:r>
          </w:p>
        </w:tc>
      </w:tr>
      <w:tr w:rsidR="00672C6B" w:rsidRPr="00672C6B" w14:paraId="1116AA6D" w14:textId="77777777" w:rsidTr="00672C6B">
        <w:trPr>
          <w:trHeight w:val="150"/>
          <w:jc w:val="center"/>
        </w:trPr>
        <w:tc>
          <w:tcPr>
            <w:tcW w:w="2155" w:type="dxa"/>
            <w:shd w:val="clear" w:color="auto" w:fill="auto"/>
            <w:vAlign w:val="center"/>
          </w:tcPr>
          <w:p w14:paraId="6F01CDA9" w14:textId="63A400DD" w:rsidR="00F55DB8" w:rsidRPr="00672C6B" w:rsidRDefault="00F55DB8" w:rsidP="00F55DB8">
            <w:pPr>
              <w:pBdr>
                <w:top w:val="nil"/>
                <w:left w:val="nil"/>
                <w:bottom w:val="nil"/>
                <w:right w:val="nil"/>
                <w:between w:val="nil"/>
              </w:pBdr>
              <w:spacing w:after="0" w:line="240" w:lineRule="auto"/>
              <w:rPr>
                <w:bCs/>
                <w:sz w:val="20"/>
                <w:szCs w:val="20"/>
              </w:rPr>
            </w:pPr>
            <w:r w:rsidRPr="00672C6B">
              <w:rPr>
                <w:bCs/>
                <w:sz w:val="20"/>
                <w:szCs w:val="20"/>
              </w:rPr>
              <w:t xml:space="preserve">Phase III &amp; IV 110 kV </w:t>
            </w:r>
            <w:r w:rsidR="00510271" w:rsidRPr="00672C6B">
              <w:rPr>
                <w:bCs/>
                <w:sz w:val="20"/>
                <w:szCs w:val="20"/>
              </w:rPr>
              <w:t>SS</w:t>
            </w:r>
          </w:p>
        </w:tc>
        <w:tc>
          <w:tcPr>
            <w:tcW w:w="2160" w:type="dxa"/>
            <w:shd w:val="clear" w:color="auto" w:fill="auto"/>
            <w:vAlign w:val="center"/>
          </w:tcPr>
          <w:p w14:paraId="333BB658" w14:textId="1F1C5A5E" w:rsidR="00F55DB8" w:rsidRPr="00672C6B" w:rsidRDefault="00F55DB8" w:rsidP="00672C6B">
            <w:pPr>
              <w:spacing w:after="0"/>
              <w:rPr>
                <w:bCs/>
                <w:sz w:val="20"/>
                <w:szCs w:val="20"/>
              </w:rPr>
            </w:pPr>
            <w:r w:rsidRPr="00672C6B">
              <w:rPr>
                <w:bCs/>
                <w:sz w:val="20"/>
                <w:szCs w:val="20"/>
              </w:rPr>
              <w:t xml:space="preserve">Sterling and Wilson </w:t>
            </w:r>
          </w:p>
        </w:tc>
        <w:tc>
          <w:tcPr>
            <w:tcW w:w="1226" w:type="dxa"/>
            <w:shd w:val="clear" w:color="auto" w:fill="auto"/>
            <w:vAlign w:val="center"/>
          </w:tcPr>
          <w:p w14:paraId="14CF21D1" w14:textId="77777777" w:rsidR="00F55DB8" w:rsidRPr="00672C6B" w:rsidRDefault="00F55DB8" w:rsidP="00F55DB8">
            <w:pPr>
              <w:spacing w:after="0"/>
              <w:jc w:val="center"/>
              <w:rPr>
                <w:bCs/>
                <w:sz w:val="20"/>
                <w:szCs w:val="20"/>
              </w:rPr>
            </w:pPr>
            <w:r w:rsidRPr="00672C6B">
              <w:rPr>
                <w:bCs/>
                <w:sz w:val="20"/>
                <w:szCs w:val="20"/>
              </w:rPr>
              <w:t>01/01/2022</w:t>
            </w:r>
          </w:p>
        </w:tc>
        <w:tc>
          <w:tcPr>
            <w:tcW w:w="1362" w:type="dxa"/>
            <w:shd w:val="clear" w:color="auto" w:fill="auto"/>
            <w:vAlign w:val="center"/>
          </w:tcPr>
          <w:p w14:paraId="69510C37" w14:textId="77777777" w:rsidR="00F55DB8" w:rsidRPr="00672C6B" w:rsidRDefault="00F55DB8" w:rsidP="00F55DB8">
            <w:pPr>
              <w:spacing w:after="0"/>
              <w:jc w:val="center"/>
              <w:rPr>
                <w:bCs/>
                <w:sz w:val="20"/>
                <w:szCs w:val="20"/>
              </w:rPr>
            </w:pPr>
            <w:r w:rsidRPr="00672C6B">
              <w:rPr>
                <w:bCs/>
                <w:sz w:val="20"/>
                <w:szCs w:val="20"/>
              </w:rPr>
              <w:t>31/12/2024</w:t>
            </w:r>
          </w:p>
        </w:tc>
        <w:tc>
          <w:tcPr>
            <w:tcW w:w="1912" w:type="dxa"/>
            <w:shd w:val="clear" w:color="auto" w:fill="auto"/>
            <w:vAlign w:val="center"/>
          </w:tcPr>
          <w:p w14:paraId="654E8A25" w14:textId="77777777" w:rsidR="00F55DB8" w:rsidRPr="00672C6B" w:rsidRDefault="00F55DB8" w:rsidP="00F55DB8">
            <w:pPr>
              <w:spacing w:after="0"/>
              <w:jc w:val="right"/>
              <w:rPr>
                <w:bCs/>
                <w:sz w:val="20"/>
                <w:szCs w:val="20"/>
              </w:rPr>
            </w:pPr>
            <w:r w:rsidRPr="00672C6B">
              <w:rPr>
                <w:bCs/>
                <w:sz w:val="20"/>
                <w:szCs w:val="20"/>
              </w:rPr>
              <w:t>1,80,53,836</w:t>
            </w:r>
          </w:p>
        </w:tc>
      </w:tr>
      <w:tr w:rsidR="00672C6B" w:rsidRPr="00672C6B" w14:paraId="4B3B0C49" w14:textId="77777777" w:rsidTr="00672C6B">
        <w:trPr>
          <w:trHeight w:val="150"/>
          <w:jc w:val="center"/>
        </w:trPr>
        <w:tc>
          <w:tcPr>
            <w:tcW w:w="2155" w:type="dxa"/>
            <w:shd w:val="clear" w:color="auto" w:fill="auto"/>
            <w:vAlign w:val="center"/>
          </w:tcPr>
          <w:p w14:paraId="46027384" w14:textId="73A6EA18" w:rsidR="00F55DB8" w:rsidRPr="00672C6B" w:rsidRDefault="00F55DB8" w:rsidP="00F55DB8">
            <w:pPr>
              <w:spacing w:after="0" w:line="240" w:lineRule="auto"/>
              <w:rPr>
                <w:bCs/>
                <w:sz w:val="20"/>
                <w:szCs w:val="20"/>
              </w:rPr>
            </w:pPr>
            <w:r w:rsidRPr="00672C6B">
              <w:rPr>
                <w:bCs/>
                <w:sz w:val="20"/>
                <w:szCs w:val="20"/>
              </w:rPr>
              <w:t>Phase V - Kollam</w:t>
            </w:r>
          </w:p>
        </w:tc>
        <w:tc>
          <w:tcPr>
            <w:tcW w:w="2160" w:type="dxa"/>
            <w:shd w:val="clear" w:color="auto" w:fill="auto"/>
            <w:vAlign w:val="center"/>
          </w:tcPr>
          <w:p w14:paraId="6716789A" w14:textId="1DC37BED" w:rsidR="00F55DB8" w:rsidRPr="00672C6B" w:rsidRDefault="00F55DB8" w:rsidP="00672C6B">
            <w:pPr>
              <w:spacing w:after="0"/>
              <w:rPr>
                <w:bCs/>
                <w:sz w:val="20"/>
                <w:szCs w:val="20"/>
              </w:rPr>
            </w:pPr>
            <w:r w:rsidRPr="00672C6B">
              <w:rPr>
                <w:bCs/>
                <w:sz w:val="20"/>
                <w:szCs w:val="20"/>
              </w:rPr>
              <w:t xml:space="preserve">ABM Electricals </w:t>
            </w:r>
          </w:p>
        </w:tc>
        <w:tc>
          <w:tcPr>
            <w:tcW w:w="1226" w:type="dxa"/>
            <w:shd w:val="clear" w:color="auto" w:fill="auto"/>
            <w:vAlign w:val="center"/>
          </w:tcPr>
          <w:p w14:paraId="641D8A21" w14:textId="77777777" w:rsidR="00F55DB8" w:rsidRPr="00672C6B" w:rsidRDefault="00F55DB8" w:rsidP="00F55DB8">
            <w:pPr>
              <w:spacing w:after="0"/>
              <w:jc w:val="center"/>
              <w:rPr>
                <w:bCs/>
                <w:sz w:val="20"/>
                <w:szCs w:val="20"/>
              </w:rPr>
            </w:pPr>
            <w:r w:rsidRPr="00672C6B">
              <w:rPr>
                <w:bCs/>
                <w:sz w:val="20"/>
                <w:szCs w:val="20"/>
              </w:rPr>
              <w:t>01/11/2022</w:t>
            </w:r>
          </w:p>
        </w:tc>
        <w:tc>
          <w:tcPr>
            <w:tcW w:w="1362" w:type="dxa"/>
            <w:shd w:val="clear" w:color="auto" w:fill="auto"/>
            <w:vAlign w:val="center"/>
          </w:tcPr>
          <w:p w14:paraId="5C48FA30" w14:textId="77777777" w:rsidR="00F55DB8" w:rsidRPr="00672C6B" w:rsidRDefault="00F55DB8" w:rsidP="00F55DB8">
            <w:pPr>
              <w:spacing w:after="0"/>
              <w:jc w:val="center"/>
              <w:rPr>
                <w:bCs/>
                <w:sz w:val="20"/>
                <w:szCs w:val="20"/>
              </w:rPr>
            </w:pPr>
            <w:r w:rsidRPr="00672C6B">
              <w:rPr>
                <w:bCs/>
                <w:sz w:val="20"/>
                <w:szCs w:val="20"/>
              </w:rPr>
              <w:t>31/10/2025</w:t>
            </w:r>
          </w:p>
        </w:tc>
        <w:tc>
          <w:tcPr>
            <w:tcW w:w="1912" w:type="dxa"/>
            <w:shd w:val="clear" w:color="auto" w:fill="auto"/>
            <w:vAlign w:val="center"/>
          </w:tcPr>
          <w:p w14:paraId="76B2FA58" w14:textId="041BB28E" w:rsidR="00F55DB8" w:rsidRPr="00672C6B" w:rsidRDefault="00F55DB8" w:rsidP="00F55DB8">
            <w:pPr>
              <w:spacing w:after="0"/>
              <w:jc w:val="right"/>
              <w:rPr>
                <w:bCs/>
                <w:sz w:val="20"/>
                <w:szCs w:val="20"/>
              </w:rPr>
            </w:pPr>
            <w:r w:rsidRPr="00672C6B">
              <w:rPr>
                <w:bCs/>
                <w:sz w:val="20"/>
                <w:szCs w:val="20"/>
              </w:rPr>
              <w:t>1,05,05,712</w:t>
            </w:r>
          </w:p>
        </w:tc>
      </w:tr>
    </w:tbl>
    <w:p w14:paraId="614EDEFC" w14:textId="77777777" w:rsidR="00E34B06" w:rsidRDefault="00E34B06">
      <w:pPr>
        <w:pBdr>
          <w:top w:val="nil"/>
          <w:left w:val="nil"/>
          <w:bottom w:val="nil"/>
          <w:right w:val="nil"/>
          <w:between w:val="nil"/>
        </w:pBdr>
        <w:spacing w:after="0" w:line="240" w:lineRule="auto"/>
        <w:jc w:val="both"/>
        <w:rPr>
          <w:color w:val="000000"/>
          <w:sz w:val="24"/>
          <w:szCs w:val="24"/>
        </w:rPr>
      </w:pPr>
    </w:p>
    <w:p w14:paraId="53532206" w14:textId="7ECD4430" w:rsidR="00A76529" w:rsidRDefault="001B39FC">
      <w:pPr>
        <w:pBdr>
          <w:top w:val="nil"/>
          <w:left w:val="nil"/>
          <w:bottom w:val="nil"/>
          <w:right w:val="nil"/>
          <w:between w:val="nil"/>
        </w:pBdr>
        <w:spacing w:after="0" w:line="288" w:lineRule="auto"/>
        <w:jc w:val="both"/>
        <w:rPr>
          <w:b/>
          <w:bCs/>
          <w:color w:val="000000"/>
          <w:sz w:val="24"/>
          <w:szCs w:val="24"/>
        </w:rPr>
      </w:pPr>
      <w:r>
        <w:rPr>
          <w:color w:val="000000"/>
          <w:sz w:val="24"/>
          <w:szCs w:val="24"/>
        </w:rPr>
        <w:t xml:space="preserve">The total </w:t>
      </w:r>
      <w:r>
        <w:rPr>
          <w:b/>
          <w:color w:val="000000"/>
          <w:sz w:val="24"/>
          <w:szCs w:val="24"/>
        </w:rPr>
        <w:t>R&amp;M Costs incurred</w:t>
      </w:r>
      <w:r>
        <w:rPr>
          <w:color w:val="000000"/>
          <w:sz w:val="24"/>
          <w:szCs w:val="24"/>
        </w:rPr>
        <w:t xml:space="preserve"> during the year were</w:t>
      </w:r>
      <w:r w:rsidR="00C65DCF">
        <w:rPr>
          <w:color w:val="000000"/>
          <w:sz w:val="24"/>
          <w:szCs w:val="24"/>
        </w:rPr>
        <w:t xml:space="preserve"> </w:t>
      </w:r>
      <w:r>
        <w:rPr>
          <w:b/>
          <w:color w:val="000000"/>
          <w:sz w:val="24"/>
          <w:szCs w:val="24"/>
        </w:rPr>
        <w:t>Rs</w:t>
      </w:r>
      <w:r w:rsidR="00C65DCF">
        <w:rPr>
          <w:b/>
          <w:color w:val="000000"/>
          <w:sz w:val="24"/>
          <w:szCs w:val="24"/>
        </w:rPr>
        <w:t xml:space="preserve"> </w:t>
      </w:r>
      <w:r w:rsidR="00C03780">
        <w:rPr>
          <w:b/>
          <w:color w:val="000000"/>
          <w:sz w:val="24"/>
          <w:szCs w:val="24"/>
        </w:rPr>
        <w:t>5</w:t>
      </w:r>
      <w:r w:rsidR="00010EA2">
        <w:rPr>
          <w:b/>
          <w:color w:val="000000"/>
          <w:sz w:val="24"/>
          <w:szCs w:val="24"/>
        </w:rPr>
        <w:t>03.62</w:t>
      </w:r>
      <w:r w:rsidR="00C65DCF">
        <w:rPr>
          <w:b/>
          <w:color w:val="000000"/>
          <w:sz w:val="24"/>
          <w:szCs w:val="24"/>
        </w:rPr>
        <w:t xml:space="preserve"> Lakhs </w:t>
      </w:r>
      <w:r w:rsidR="00C65DCF" w:rsidRPr="00C65DCF">
        <w:rPr>
          <w:bCs/>
          <w:color w:val="000000"/>
          <w:sz w:val="24"/>
          <w:szCs w:val="24"/>
        </w:rPr>
        <w:t xml:space="preserve">compared to </w:t>
      </w:r>
      <w:r w:rsidR="00C03780">
        <w:rPr>
          <w:bCs/>
          <w:color w:val="000000"/>
          <w:sz w:val="24"/>
          <w:szCs w:val="24"/>
        </w:rPr>
        <w:t>Rs</w:t>
      </w:r>
      <w:r w:rsidR="00053775">
        <w:rPr>
          <w:bCs/>
          <w:color w:val="000000"/>
          <w:sz w:val="24"/>
          <w:szCs w:val="24"/>
        </w:rPr>
        <w:t>.</w:t>
      </w:r>
      <w:r w:rsidR="00C03780">
        <w:rPr>
          <w:bCs/>
          <w:color w:val="000000"/>
          <w:sz w:val="24"/>
          <w:szCs w:val="24"/>
        </w:rPr>
        <w:t xml:space="preserve">447.65 Lakhs, </w:t>
      </w:r>
      <w:r w:rsidR="00C65DCF" w:rsidRPr="00C65DCF">
        <w:rPr>
          <w:bCs/>
          <w:color w:val="000000"/>
          <w:sz w:val="24"/>
          <w:szCs w:val="24"/>
        </w:rPr>
        <w:t>Rs</w:t>
      </w:r>
      <w:r w:rsidR="00075D66">
        <w:rPr>
          <w:bCs/>
          <w:color w:val="000000"/>
          <w:sz w:val="24"/>
          <w:szCs w:val="24"/>
        </w:rPr>
        <w:t>.</w:t>
      </w:r>
      <w:r w:rsidR="008922ED" w:rsidRPr="00C65DCF">
        <w:rPr>
          <w:bCs/>
          <w:color w:val="000000"/>
          <w:sz w:val="24"/>
          <w:szCs w:val="24"/>
        </w:rPr>
        <w:t>404.85</w:t>
      </w:r>
      <w:r w:rsidRPr="00C65DCF">
        <w:rPr>
          <w:bCs/>
          <w:color w:val="000000"/>
          <w:sz w:val="24"/>
          <w:szCs w:val="24"/>
        </w:rPr>
        <w:t xml:space="preserve"> Lakhs</w:t>
      </w:r>
      <w:r w:rsidR="00C65DCF" w:rsidRPr="00C65DCF">
        <w:rPr>
          <w:bCs/>
          <w:color w:val="000000"/>
          <w:sz w:val="24"/>
          <w:szCs w:val="24"/>
        </w:rPr>
        <w:t xml:space="preserve"> </w:t>
      </w:r>
      <w:r w:rsidR="00C65DCF">
        <w:rPr>
          <w:bCs/>
          <w:color w:val="000000"/>
          <w:sz w:val="24"/>
          <w:szCs w:val="24"/>
        </w:rPr>
        <w:t xml:space="preserve">and </w:t>
      </w:r>
      <w:r w:rsidR="00BF5F18">
        <w:rPr>
          <w:bCs/>
          <w:color w:val="000000"/>
          <w:sz w:val="24"/>
          <w:szCs w:val="24"/>
        </w:rPr>
        <w:t>Rs</w:t>
      </w:r>
      <w:r w:rsidR="00075D66">
        <w:rPr>
          <w:bCs/>
          <w:color w:val="000000"/>
          <w:sz w:val="24"/>
          <w:szCs w:val="24"/>
        </w:rPr>
        <w:t>.</w:t>
      </w:r>
      <w:r w:rsidR="00BF5F18">
        <w:rPr>
          <w:bCs/>
          <w:color w:val="000000"/>
          <w:sz w:val="24"/>
          <w:szCs w:val="24"/>
        </w:rPr>
        <w:t>376.</w:t>
      </w:r>
      <w:r w:rsidR="00B2539D">
        <w:rPr>
          <w:bCs/>
          <w:color w:val="000000"/>
          <w:sz w:val="24"/>
          <w:szCs w:val="24"/>
        </w:rPr>
        <w:t>2</w:t>
      </w:r>
      <w:r w:rsidR="00BF5F18">
        <w:rPr>
          <w:bCs/>
          <w:color w:val="000000"/>
          <w:sz w:val="24"/>
          <w:szCs w:val="24"/>
        </w:rPr>
        <w:t xml:space="preserve">9 in previous </w:t>
      </w:r>
      <w:r w:rsidR="00C03780">
        <w:rPr>
          <w:bCs/>
          <w:color w:val="000000"/>
          <w:sz w:val="24"/>
          <w:szCs w:val="24"/>
        </w:rPr>
        <w:t>three</w:t>
      </w:r>
      <w:r w:rsidR="00BF5F18">
        <w:rPr>
          <w:bCs/>
          <w:color w:val="000000"/>
          <w:sz w:val="24"/>
          <w:szCs w:val="24"/>
        </w:rPr>
        <w:t xml:space="preserve"> years</w:t>
      </w:r>
      <w:r>
        <w:rPr>
          <w:b/>
          <w:color w:val="000000"/>
          <w:sz w:val="24"/>
          <w:szCs w:val="24"/>
        </w:rPr>
        <w:t xml:space="preserve">. </w:t>
      </w:r>
      <w:r>
        <w:rPr>
          <w:color w:val="000000"/>
          <w:sz w:val="24"/>
          <w:szCs w:val="24"/>
        </w:rPr>
        <w:t xml:space="preserve">The phase wise expenses are shown in Table D-3.4c.  There is </w:t>
      </w:r>
      <w:r w:rsidR="00BF5F18">
        <w:rPr>
          <w:color w:val="000000"/>
          <w:sz w:val="24"/>
          <w:szCs w:val="24"/>
        </w:rPr>
        <w:t xml:space="preserve">an overall increase of </w:t>
      </w:r>
      <w:r w:rsidR="00C03780">
        <w:rPr>
          <w:color w:val="000000"/>
          <w:sz w:val="24"/>
          <w:szCs w:val="24"/>
        </w:rPr>
        <w:t>1</w:t>
      </w:r>
      <w:r w:rsidR="00762E67">
        <w:rPr>
          <w:color w:val="000000"/>
          <w:sz w:val="24"/>
          <w:szCs w:val="24"/>
        </w:rPr>
        <w:t>2.50</w:t>
      </w:r>
      <w:r w:rsidR="000E7865">
        <w:rPr>
          <w:color w:val="000000"/>
          <w:sz w:val="24"/>
          <w:szCs w:val="24"/>
        </w:rPr>
        <w:t xml:space="preserve"> </w:t>
      </w:r>
      <w:r w:rsidR="00BF5F18">
        <w:rPr>
          <w:color w:val="000000"/>
          <w:sz w:val="24"/>
          <w:szCs w:val="24"/>
        </w:rPr>
        <w:t>%</w:t>
      </w:r>
      <w:r>
        <w:rPr>
          <w:color w:val="000000"/>
          <w:sz w:val="24"/>
          <w:szCs w:val="24"/>
        </w:rPr>
        <w:t xml:space="preserve"> in this cost</w:t>
      </w:r>
      <w:r w:rsidR="00BF5F18">
        <w:rPr>
          <w:color w:val="000000"/>
          <w:sz w:val="24"/>
          <w:szCs w:val="24"/>
        </w:rPr>
        <w:t xml:space="preserve"> compared to previous </w:t>
      </w:r>
      <w:r w:rsidR="000D0C9F">
        <w:rPr>
          <w:color w:val="000000"/>
          <w:sz w:val="24"/>
          <w:szCs w:val="24"/>
        </w:rPr>
        <w:t>year,</w:t>
      </w:r>
      <w:r w:rsidR="000D0C9F" w:rsidRPr="000D0C9F">
        <w:rPr>
          <w:color w:val="000000"/>
          <w:sz w:val="24"/>
          <w:szCs w:val="24"/>
        </w:rPr>
        <w:t xml:space="preserve"> which is inclusive of new distribution area under Phase-IV </w:t>
      </w:r>
      <w:r w:rsidR="000D0C9F">
        <w:rPr>
          <w:color w:val="000000"/>
          <w:sz w:val="24"/>
          <w:szCs w:val="24"/>
        </w:rPr>
        <w:t>campus</w:t>
      </w:r>
      <w:r w:rsidR="00C03780">
        <w:rPr>
          <w:color w:val="000000"/>
          <w:sz w:val="24"/>
          <w:szCs w:val="24"/>
        </w:rPr>
        <w:t xml:space="preserve">. </w:t>
      </w:r>
    </w:p>
    <w:p w14:paraId="61B67003" w14:textId="77777777" w:rsidR="001A4155" w:rsidRDefault="001A4155">
      <w:pPr>
        <w:pBdr>
          <w:top w:val="nil"/>
          <w:left w:val="nil"/>
          <w:bottom w:val="nil"/>
          <w:right w:val="nil"/>
          <w:between w:val="nil"/>
        </w:pBdr>
        <w:spacing w:after="0" w:line="288" w:lineRule="auto"/>
        <w:jc w:val="both"/>
        <w:rPr>
          <w:b/>
          <w:bCs/>
          <w:color w:val="000000"/>
          <w:sz w:val="24"/>
          <w:szCs w:val="24"/>
        </w:rPr>
      </w:pPr>
    </w:p>
    <w:p w14:paraId="0DB9E152" w14:textId="2F85828E" w:rsidR="002F3313" w:rsidRPr="00C03780" w:rsidRDefault="00543F59">
      <w:pPr>
        <w:pBdr>
          <w:top w:val="nil"/>
          <w:left w:val="nil"/>
          <w:bottom w:val="nil"/>
          <w:right w:val="nil"/>
          <w:between w:val="nil"/>
        </w:pBdr>
        <w:spacing w:after="0" w:line="288" w:lineRule="auto"/>
        <w:jc w:val="both"/>
        <w:rPr>
          <w:color w:val="FF0000"/>
          <w:sz w:val="24"/>
          <w:szCs w:val="24"/>
        </w:rPr>
      </w:pPr>
      <w:r w:rsidRPr="00543F59">
        <w:rPr>
          <w:color w:val="000000"/>
          <w:sz w:val="24"/>
          <w:szCs w:val="24"/>
        </w:rPr>
        <w:t>The R&amp;M cost includes the amounts actually paid to R&amp;M contractors, as well as the cost of spares and materials used, purchased, or stocked. It also covers one-time expenses and additional preventive maintenance activities for substation breakers, relays, power transformers, and related equipment expenses incurred during the year.</w:t>
      </w:r>
    </w:p>
    <w:p w14:paraId="4356F65C" w14:textId="77777777" w:rsidR="00E34B06" w:rsidRDefault="00E34B06">
      <w:pPr>
        <w:pBdr>
          <w:top w:val="nil"/>
          <w:left w:val="nil"/>
          <w:bottom w:val="nil"/>
          <w:right w:val="nil"/>
          <w:between w:val="nil"/>
        </w:pBdr>
        <w:spacing w:after="0" w:line="288" w:lineRule="auto"/>
        <w:jc w:val="both"/>
        <w:rPr>
          <w:color w:val="000000"/>
          <w:sz w:val="24"/>
          <w:szCs w:val="24"/>
        </w:rPr>
      </w:pPr>
    </w:p>
    <w:p w14:paraId="3E531319" w14:textId="2A730F98" w:rsidR="00601194" w:rsidRPr="001413C3" w:rsidRDefault="001B39FC">
      <w:pPr>
        <w:numPr>
          <w:ilvl w:val="0"/>
          <w:numId w:val="2"/>
        </w:numPr>
        <w:pBdr>
          <w:top w:val="nil"/>
          <w:left w:val="nil"/>
          <w:bottom w:val="nil"/>
          <w:right w:val="nil"/>
          <w:between w:val="nil"/>
        </w:pBdr>
        <w:spacing w:after="0" w:line="288" w:lineRule="auto"/>
        <w:ind w:left="0" w:firstLine="0"/>
        <w:jc w:val="both"/>
        <w:rPr>
          <w:sz w:val="24"/>
          <w:szCs w:val="24"/>
        </w:rPr>
      </w:pPr>
      <w:r>
        <w:rPr>
          <w:color w:val="000000"/>
          <w:sz w:val="24"/>
          <w:szCs w:val="24"/>
        </w:rPr>
        <w:t xml:space="preserve">In this regard, it may please be noted that, in the </w:t>
      </w:r>
      <w:r>
        <w:rPr>
          <w:b/>
          <w:color w:val="000000"/>
          <w:sz w:val="24"/>
          <w:szCs w:val="24"/>
        </w:rPr>
        <w:t xml:space="preserve">Tariff Regulations, </w:t>
      </w:r>
      <w:r w:rsidRPr="005013D3">
        <w:rPr>
          <w:b/>
          <w:color w:val="000000"/>
          <w:sz w:val="24"/>
          <w:szCs w:val="24"/>
        </w:rPr>
        <w:t>20</w:t>
      </w:r>
      <w:r w:rsidR="005013D3" w:rsidRPr="005013D3">
        <w:rPr>
          <w:b/>
          <w:color w:val="000000"/>
          <w:sz w:val="24"/>
          <w:szCs w:val="24"/>
        </w:rPr>
        <w:t>21</w:t>
      </w:r>
      <w:r w:rsidRPr="005013D3">
        <w:rPr>
          <w:bCs/>
          <w:color w:val="000000"/>
          <w:sz w:val="24"/>
          <w:szCs w:val="24"/>
        </w:rPr>
        <w:t xml:space="preserve"> </w:t>
      </w:r>
      <w:r w:rsidR="005013D3" w:rsidRPr="005013D3">
        <w:rPr>
          <w:bCs/>
          <w:color w:val="000000"/>
          <w:sz w:val="24"/>
          <w:szCs w:val="24"/>
        </w:rPr>
        <w:t>that came into effect from 01-April-2022</w:t>
      </w:r>
      <w:r>
        <w:rPr>
          <w:color w:val="000000"/>
          <w:sz w:val="24"/>
          <w:szCs w:val="24"/>
        </w:rPr>
        <w:t>,</w:t>
      </w:r>
      <w:r>
        <w:rPr>
          <w:b/>
          <w:color w:val="000000"/>
          <w:sz w:val="24"/>
          <w:szCs w:val="24"/>
        </w:rPr>
        <w:t xml:space="preserve"> </w:t>
      </w:r>
      <w:r>
        <w:rPr>
          <w:color w:val="000000"/>
          <w:sz w:val="24"/>
          <w:szCs w:val="24"/>
        </w:rPr>
        <w:t xml:space="preserve">Hon’ble Commission </w:t>
      </w:r>
      <w:r w:rsidR="005013D3">
        <w:rPr>
          <w:color w:val="000000"/>
          <w:sz w:val="24"/>
          <w:szCs w:val="24"/>
        </w:rPr>
        <w:t xml:space="preserve">had adopted the method of </w:t>
      </w:r>
      <w:r w:rsidR="005013D3" w:rsidRPr="005013D3">
        <w:rPr>
          <w:b/>
          <w:bCs/>
          <w:color w:val="000000"/>
          <w:sz w:val="24"/>
          <w:szCs w:val="24"/>
        </w:rPr>
        <w:t xml:space="preserve">escalating the latest approved trued up </w:t>
      </w:r>
      <w:r w:rsidR="005013D3">
        <w:rPr>
          <w:b/>
          <w:bCs/>
          <w:color w:val="000000"/>
          <w:sz w:val="24"/>
          <w:szCs w:val="24"/>
        </w:rPr>
        <w:t xml:space="preserve">O&amp;M </w:t>
      </w:r>
      <w:r w:rsidR="005013D3" w:rsidRPr="005013D3">
        <w:rPr>
          <w:b/>
          <w:bCs/>
          <w:color w:val="000000"/>
          <w:sz w:val="24"/>
          <w:szCs w:val="24"/>
        </w:rPr>
        <w:t>expenses</w:t>
      </w:r>
      <w:r w:rsidR="005013D3">
        <w:rPr>
          <w:color w:val="000000"/>
          <w:sz w:val="24"/>
          <w:szCs w:val="24"/>
        </w:rPr>
        <w:t xml:space="preserve"> (excluding one-time O&amp;M components) </w:t>
      </w:r>
      <w:r w:rsidR="00601194">
        <w:rPr>
          <w:color w:val="000000"/>
          <w:sz w:val="24"/>
          <w:szCs w:val="24"/>
        </w:rPr>
        <w:t xml:space="preserve">at a rate of </w:t>
      </w:r>
      <w:r w:rsidR="00601194" w:rsidRPr="00601194">
        <w:rPr>
          <w:b/>
          <w:bCs/>
          <w:color w:val="000000"/>
          <w:sz w:val="24"/>
          <w:szCs w:val="24"/>
        </w:rPr>
        <w:t>4.84%</w:t>
      </w:r>
      <w:r w:rsidR="00601194">
        <w:rPr>
          <w:color w:val="000000"/>
          <w:sz w:val="24"/>
          <w:szCs w:val="24"/>
        </w:rPr>
        <w:t xml:space="preserve"> to arrive the expenses at the chosen Base Year for all Licensees other than KSEBL.</w:t>
      </w:r>
      <w:r w:rsidR="005013D3">
        <w:rPr>
          <w:color w:val="000000"/>
          <w:sz w:val="24"/>
          <w:szCs w:val="24"/>
        </w:rPr>
        <w:t xml:space="preserve"> </w:t>
      </w:r>
      <w:r w:rsidR="0037372B">
        <w:rPr>
          <w:color w:val="000000"/>
          <w:sz w:val="24"/>
          <w:szCs w:val="24"/>
        </w:rPr>
        <w:t xml:space="preserve">The </w:t>
      </w:r>
      <w:r w:rsidR="00601194">
        <w:rPr>
          <w:color w:val="000000"/>
          <w:sz w:val="24"/>
          <w:szCs w:val="24"/>
        </w:rPr>
        <w:t>base year chosen was FY 2021-22</w:t>
      </w:r>
      <w:r w:rsidR="0037372B">
        <w:rPr>
          <w:color w:val="000000"/>
          <w:sz w:val="24"/>
          <w:szCs w:val="24"/>
        </w:rPr>
        <w:t xml:space="preserve"> and for Technopark the latest trued up costs were taken for FY</w:t>
      </w:r>
      <w:r w:rsidR="001413C3">
        <w:rPr>
          <w:color w:val="000000"/>
          <w:sz w:val="24"/>
          <w:szCs w:val="24"/>
        </w:rPr>
        <w:t xml:space="preserve"> 2018-19. Accordingly, </w:t>
      </w:r>
      <w:r w:rsidR="000954CB" w:rsidRPr="000954CB">
        <w:rPr>
          <w:color w:val="000000"/>
          <w:sz w:val="24"/>
          <w:szCs w:val="24"/>
        </w:rPr>
        <w:t>Hon’ble Commission</w:t>
      </w:r>
      <w:r w:rsidR="001413C3">
        <w:rPr>
          <w:color w:val="000000"/>
          <w:sz w:val="24"/>
          <w:szCs w:val="24"/>
        </w:rPr>
        <w:t xml:space="preserve"> fixed the O&amp;M norms and given in the table below</w:t>
      </w:r>
      <w:r w:rsidR="00DE1A6B">
        <w:rPr>
          <w:color w:val="000000"/>
          <w:sz w:val="24"/>
          <w:szCs w:val="24"/>
        </w:rPr>
        <w:t xml:space="preserve"> in Rs Lakhs</w:t>
      </w:r>
      <w:r w:rsidR="001413C3">
        <w:rPr>
          <w:color w:val="000000"/>
          <w:sz w:val="24"/>
          <w:szCs w:val="24"/>
        </w:rPr>
        <w:t>.</w:t>
      </w:r>
    </w:p>
    <w:p w14:paraId="2B2E270B" w14:textId="77777777" w:rsidR="001413C3" w:rsidRPr="001413C3" w:rsidRDefault="001413C3" w:rsidP="001413C3">
      <w:pPr>
        <w:pBdr>
          <w:top w:val="nil"/>
          <w:left w:val="nil"/>
          <w:bottom w:val="nil"/>
          <w:right w:val="nil"/>
          <w:between w:val="nil"/>
        </w:pBdr>
        <w:spacing w:after="0" w:line="288" w:lineRule="auto"/>
        <w:jc w:val="both"/>
        <w:rPr>
          <w:sz w:val="24"/>
          <w:szCs w:val="24"/>
        </w:rPr>
      </w:pPr>
    </w:p>
    <w:tbl>
      <w:tblPr>
        <w:tblStyle w:val="TableGrid"/>
        <w:tblW w:w="0" w:type="auto"/>
        <w:tblLook w:val="04A0" w:firstRow="1" w:lastRow="0" w:firstColumn="1" w:lastColumn="0" w:noHBand="0" w:noVBand="1"/>
      </w:tblPr>
      <w:tblGrid>
        <w:gridCol w:w="2007"/>
        <w:gridCol w:w="1017"/>
        <w:gridCol w:w="1016"/>
        <w:gridCol w:w="1008"/>
        <w:gridCol w:w="1008"/>
        <w:gridCol w:w="1008"/>
        <w:gridCol w:w="1008"/>
        <w:gridCol w:w="1008"/>
      </w:tblGrid>
      <w:tr w:rsidR="001413C3" w:rsidRPr="00DE1A6B" w14:paraId="33823CAD" w14:textId="77777777" w:rsidTr="00CB3D70">
        <w:trPr>
          <w:trHeight w:val="242"/>
        </w:trPr>
        <w:tc>
          <w:tcPr>
            <w:tcW w:w="2052" w:type="dxa"/>
            <w:shd w:val="clear" w:color="auto" w:fill="EAF1DD" w:themeFill="accent3" w:themeFillTint="33"/>
          </w:tcPr>
          <w:p w14:paraId="16B758E0" w14:textId="311D9EA7" w:rsidR="001413C3" w:rsidRPr="00DE1A6B" w:rsidRDefault="001413C3" w:rsidP="001413C3">
            <w:pPr>
              <w:spacing w:line="288" w:lineRule="auto"/>
              <w:jc w:val="both"/>
              <w:rPr>
                <w:rFonts w:asciiTheme="minorHAnsi" w:hAnsiTheme="minorHAnsi" w:cstheme="minorHAnsi"/>
                <w:b/>
                <w:bCs/>
                <w:sz w:val="20"/>
                <w:szCs w:val="20"/>
              </w:rPr>
            </w:pPr>
            <w:r w:rsidRPr="00DE1A6B">
              <w:rPr>
                <w:rFonts w:asciiTheme="minorHAnsi" w:hAnsiTheme="minorHAnsi" w:cstheme="minorHAnsi"/>
                <w:b/>
                <w:bCs/>
                <w:sz w:val="20"/>
                <w:szCs w:val="20"/>
              </w:rPr>
              <w:t>Item</w:t>
            </w:r>
          </w:p>
        </w:tc>
        <w:tc>
          <w:tcPr>
            <w:tcW w:w="1029" w:type="dxa"/>
            <w:shd w:val="clear" w:color="auto" w:fill="EAF1DD" w:themeFill="accent3" w:themeFillTint="33"/>
          </w:tcPr>
          <w:p w14:paraId="12D94EE9" w14:textId="47351A0E" w:rsidR="001413C3" w:rsidRPr="00DE1A6B" w:rsidRDefault="001413C3" w:rsidP="00DE1A6B">
            <w:pPr>
              <w:spacing w:line="288" w:lineRule="auto"/>
              <w:jc w:val="right"/>
              <w:rPr>
                <w:rFonts w:asciiTheme="minorHAnsi" w:hAnsiTheme="minorHAnsi" w:cstheme="minorHAnsi"/>
                <w:b/>
                <w:bCs/>
                <w:sz w:val="20"/>
                <w:szCs w:val="20"/>
              </w:rPr>
            </w:pPr>
            <w:r w:rsidRPr="00DE1A6B">
              <w:rPr>
                <w:rFonts w:asciiTheme="minorHAnsi" w:hAnsiTheme="minorHAnsi" w:cstheme="minorHAnsi"/>
                <w:b/>
                <w:bCs/>
                <w:sz w:val="20"/>
                <w:szCs w:val="20"/>
              </w:rPr>
              <w:t>FY 18-19</w:t>
            </w:r>
          </w:p>
        </w:tc>
        <w:tc>
          <w:tcPr>
            <w:tcW w:w="1017" w:type="dxa"/>
            <w:shd w:val="clear" w:color="auto" w:fill="EAF1DD" w:themeFill="accent3" w:themeFillTint="33"/>
          </w:tcPr>
          <w:p w14:paraId="7D41F5AF" w14:textId="5041475D" w:rsidR="001413C3" w:rsidRPr="00DE1A6B" w:rsidRDefault="001413C3" w:rsidP="00DE1A6B">
            <w:pPr>
              <w:spacing w:line="288" w:lineRule="auto"/>
              <w:jc w:val="right"/>
              <w:rPr>
                <w:rFonts w:asciiTheme="minorHAnsi" w:hAnsiTheme="minorHAnsi" w:cstheme="minorHAnsi"/>
                <w:b/>
                <w:bCs/>
                <w:sz w:val="20"/>
                <w:szCs w:val="20"/>
              </w:rPr>
            </w:pPr>
            <w:r w:rsidRPr="00DE1A6B">
              <w:rPr>
                <w:rFonts w:asciiTheme="minorHAnsi" w:hAnsiTheme="minorHAnsi" w:cstheme="minorHAnsi"/>
                <w:b/>
                <w:bCs/>
                <w:sz w:val="20"/>
                <w:szCs w:val="20"/>
              </w:rPr>
              <w:t>FY 21-22</w:t>
            </w:r>
          </w:p>
        </w:tc>
        <w:tc>
          <w:tcPr>
            <w:tcW w:w="1018" w:type="dxa"/>
            <w:shd w:val="clear" w:color="auto" w:fill="EAF1DD" w:themeFill="accent3" w:themeFillTint="33"/>
          </w:tcPr>
          <w:p w14:paraId="667B3CB9" w14:textId="5DD88885" w:rsidR="001413C3" w:rsidRPr="00075507" w:rsidRDefault="001413C3" w:rsidP="00DE1A6B">
            <w:pPr>
              <w:spacing w:line="288" w:lineRule="auto"/>
              <w:jc w:val="right"/>
              <w:rPr>
                <w:rFonts w:asciiTheme="minorHAnsi" w:hAnsiTheme="minorHAnsi" w:cstheme="minorHAnsi"/>
                <w:b/>
                <w:bCs/>
                <w:sz w:val="20"/>
                <w:szCs w:val="20"/>
              </w:rPr>
            </w:pPr>
            <w:r w:rsidRPr="00075507">
              <w:rPr>
                <w:rFonts w:asciiTheme="minorHAnsi" w:hAnsiTheme="minorHAnsi" w:cstheme="minorHAnsi"/>
                <w:b/>
                <w:bCs/>
                <w:sz w:val="20"/>
                <w:szCs w:val="20"/>
              </w:rPr>
              <w:t>FY 22-23</w:t>
            </w:r>
          </w:p>
        </w:tc>
        <w:tc>
          <w:tcPr>
            <w:tcW w:w="1018" w:type="dxa"/>
            <w:shd w:val="clear" w:color="auto" w:fill="EAF1DD" w:themeFill="accent3" w:themeFillTint="33"/>
          </w:tcPr>
          <w:p w14:paraId="20D572AE" w14:textId="2DDF9BAF" w:rsidR="001413C3" w:rsidRPr="00075507" w:rsidRDefault="001413C3" w:rsidP="00DE1A6B">
            <w:pPr>
              <w:spacing w:line="288" w:lineRule="auto"/>
              <w:jc w:val="right"/>
              <w:rPr>
                <w:rFonts w:asciiTheme="minorHAnsi" w:hAnsiTheme="minorHAnsi" w:cstheme="minorHAnsi"/>
                <w:b/>
                <w:bCs/>
                <w:sz w:val="20"/>
                <w:szCs w:val="20"/>
              </w:rPr>
            </w:pPr>
            <w:r w:rsidRPr="00075507">
              <w:rPr>
                <w:rFonts w:asciiTheme="minorHAnsi" w:hAnsiTheme="minorHAnsi" w:cstheme="minorHAnsi"/>
                <w:b/>
                <w:bCs/>
                <w:sz w:val="20"/>
                <w:szCs w:val="20"/>
              </w:rPr>
              <w:t>FY 23-24</w:t>
            </w:r>
          </w:p>
        </w:tc>
        <w:tc>
          <w:tcPr>
            <w:tcW w:w="1018" w:type="dxa"/>
            <w:shd w:val="clear" w:color="auto" w:fill="EAF1DD" w:themeFill="accent3" w:themeFillTint="33"/>
          </w:tcPr>
          <w:p w14:paraId="379D3F26" w14:textId="017CCC93" w:rsidR="001413C3" w:rsidRPr="00075507" w:rsidRDefault="001413C3" w:rsidP="00DE1A6B">
            <w:pPr>
              <w:spacing w:line="288" w:lineRule="auto"/>
              <w:jc w:val="right"/>
              <w:rPr>
                <w:rFonts w:asciiTheme="minorHAnsi" w:hAnsiTheme="minorHAnsi" w:cstheme="minorHAnsi"/>
                <w:b/>
                <w:bCs/>
                <w:sz w:val="20"/>
                <w:szCs w:val="20"/>
              </w:rPr>
            </w:pPr>
            <w:r w:rsidRPr="00075507">
              <w:rPr>
                <w:rFonts w:asciiTheme="minorHAnsi" w:hAnsiTheme="minorHAnsi" w:cstheme="minorHAnsi"/>
                <w:b/>
                <w:bCs/>
                <w:sz w:val="20"/>
                <w:szCs w:val="20"/>
              </w:rPr>
              <w:t>FY 24-25</w:t>
            </w:r>
          </w:p>
        </w:tc>
        <w:tc>
          <w:tcPr>
            <w:tcW w:w="1018" w:type="dxa"/>
            <w:shd w:val="clear" w:color="auto" w:fill="EAF1DD" w:themeFill="accent3" w:themeFillTint="33"/>
          </w:tcPr>
          <w:p w14:paraId="268C68A7" w14:textId="215937E5" w:rsidR="001413C3" w:rsidRPr="00075507" w:rsidRDefault="001413C3" w:rsidP="00DE1A6B">
            <w:pPr>
              <w:spacing w:line="288" w:lineRule="auto"/>
              <w:jc w:val="right"/>
              <w:rPr>
                <w:rFonts w:asciiTheme="minorHAnsi" w:hAnsiTheme="minorHAnsi" w:cstheme="minorHAnsi"/>
                <w:b/>
                <w:bCs/>
                <w:sz w:val="20"/>
                <w:szCs w:val="20"/>
              </w:rPr>
            </w:pPr>
            <w:r w:rsidRPr="00075507">
              <w:rPr>
                <w:rFonts w:asciiTheme="minorHAnsi" w:hAnsiTheme="minorHAnsi" w:cstheme="minorHAnsi"/>
                <w:b/>
                <w:bCs/>
                <w:sz w:val="20"/>
                <w:szCs w:val="20"/>
              </w:rPr>
              <w:t>FY 25-26</w:t>
            </w:r>
          </w:p>
        </w:tc>
        <w:tc>
          <w:tcPr>
            <w:tcW w:w="1018" w:type="dxa"/>
            <w:shd w:val="clear" w:color="auto" w:fill="EAF1DD" w:themeFill="accent3" w:themeFillTint="33"/>
          </w:tcPr>
          <w:p w14:paraId="73978BF5" w14:textId="0DC30A7A" w:rsidR="001413C3" w:rsidRPr="00075507" w:rsidRDefault="001413C3" w:rsidP="00DE1A6B">
            <w:pPr>
              <w:spacing w:line="288" w:lineRule="auto"/>
              <w:jc w:val="right"/>
              <w:rPr>
                <w:rFonts w:asciiTheme="minorHAnsi" w:hAnsiTheme="minorHAnsi" w:cstheme="minorHAnsi"/>
                <w:b/>
                <w:bCs/>
                <w:sz w:val="20"/>
                <w:szCs w:val="20"/>
              </w:rPr>
            </w:pPr>
            <w:r w:rsidRPr="00075507">
              <w:rPr>
                <w:rFonts w:asciiTheme="minorHAnsi" w:hAnsiTheme="minorHAnsi" w:cstheme="minorHAnsi"/>
                <w:b/>
                <w:bCs/>
                <w:sz w:val="20"/>
                <w:szCs w:val="20"/>
              </w:rPr>
              <w:t>FY 26-27</w:t>
            </w:r>
          </w:p>
        </w:tc>
      </w:tr>
      <w:tr w:rsidR="001937BF" w:rsidRPr="00DE1A6B" w14:paraId="76EED9A5" w14:textId="77777777" w:rsidTr="001D3675">
        <w:trPr>
          <w:trHeight w:val="324"/>
        </w:trPr>
        <w:tc>
          <w:tcPr>
            <w:tcW w:w="2052" w:type="dxa"/>
          </w:tcPr>
          <w:p w14:paraId="34BF7D8B" w14:textId="77777777" w:rsidR="001937BF" w:rsidRPr="001937BF" w:rsidRDefault="001937BF" w:rsidP="001937BF">
            <w:pPr>
              <w:spacing w:line="288" w:lineRule="auto"/>
              <w:jc w:val="both"/>
              <w:rPr>
                <w:rFonts w:asciiTheme="minorHAnsi" w:hAnsiTheme="minorHAnsi" w:cstheme="minorHAnsi"/>
                <w:sz w:val="20"/>
                <w:szCs w:val="20"/>
              </w:rPr>
            </w:pPr>
          </w:p>
        </w:tc>
        <w:tc>
          <w:tcPr>
            <w:tcW w:w="1029" w:type="dxa"/>
          </w:tcPr>
          <w:p w14:paraId="31401922" w14:textId="280A036C" w:rsidR="001937BF" w:rsidRPr="001937BF" w:rsidRDefault="001937BF" w:rsidP="001937BF">
            <w:pPr>
              <w:spacing w:line="288" w:lineRule="auto"/>
              <w:jc w:val="right"/>
              <w:rPr>
                <w:rFonts w:asciiTheme="minorHAnsi" w:hAnsiTheme="minorHAnsi" w:cstheme="minorHAnsi"/>
                <w:sz w:val="20"/>
                <w:szCs w:val="20"/>
              </w:rPr>
            </w:pPr>
            <w:r w:rsidRPr="001937BF">
              <w:rPr>
                <w:rFonts w:asciiTheme="minorHAnsi" w:hAnsiTheme="minorHAnsi" w:cstheme="minorHAnsi"/>
                <w:i/>
                <w:iCs/>
                <w:sz w:val="20"/>
                <w:szCs w:val="20"/>
              </w:rPr>
              <w:t>Trued-up</w:t>
            </w:r>
          </w:p>
        </w:tc>
        <w:tc>
          <w:tcPr>
            <w:tcW w:w="1017" w:type="dxa"/>
          </w:tcPr>
          <w:p w14:paraId="03110CD0" w14:textId="2331FD9C" w:rsidR="001937BF" w:rsidRPr="001937BF" w:rsidRDefault="001937BF" w:rsidP="001937BF">
            <w:pPr>
              <w:spacing w:line="288" w:lineRule="auto"/>
              <w:jc w:val="right"/>
              <w:rPr>
                <w:rFonts w:asciiTheme="minorHAnsi" w:hAnsiTheme="minorHAnsi" w:cstheme="minorHAnsi"/>
                <w:sz w:val="20"/>
                <w:szCs w:val="20"/>
              </w:rPr>
            </w:pPr>
            <w:r w:rsidRPr="001937BF">
              <w:rPr>
                <w:rFonts w:asciiTheme="minorHAnsi" w:hAnsiTheme="minorHAnsi" w:cstheme="minorHAnsi"/>
                <w:i/>
                <w:iCs/>
                <w:sz w:val="20"/>
                <w:szCs w:val="20"/>
              </w:rPr>
              <w:t>Projected</w:t>
            </w:r>
          </w:p>
        </w:tc>
        <w:tc>
          <w:tcPr>
            <w:tcW w:w="5090" w:type="dxa"/>
            <w:gridSpan w:val="5"/>
          </w:tcPr>
          <w:p w14:paraId="7E21EF86" w14:textId="5110DC5C" w:rsidR="001937BF" w:rsidRPr="00075507" w:rsidRDefault="001937BF" w:rsidP="001937BF">
            <w:pPr>
              <w:spacing w:line="288" w:lineRule="auto"/>
              <w:jc w:val="center"/>
              <w:rPr>
                <w:rFonts w:asciiTheme="minorHAnsi" w:hAnsiTheme="minorHAnsi" w:cstheme="minorHAnsi"/>
                <w:sz w:val="20"/>
                <w:szCs w:val="20"/>
              </w:rPr>
            </w:pPr>
            <w:r w:rsidRPr="00075507">
              <w:rPr>
                <w:rFonts w:asciiTheme="minorHAnsi" w:hAnsiTheme="minorHAnsi" w:cstheme="minorHAnsi"/>
                <w:i/>
                <w:iCs/>
                <w:sz w:val="20"/>
                <w:szCs w:val="20"/>
              </w:rPr>
              <w:t>Norm Fixed for the current control Period</w:t>
            </w:r>
          </w:p>
        </w:tc>
      </w:tr>
      <w:tr w:rsidR="001413C3" w:rsidRPr="00DE1A6B" w14:paraId="2E69AE86" w14:textId="77777777" w:rsidTr="001413C3">
        <w:trPr>
          <w:trHeight w:val="324"/>
        </w:trPr>
        <w:tc>
          <w:tcPr>
            <w:tcW w:w="2052" w:type="dxa"/>
          </w:tcPr>
          <w:p w14:paraId="265E98C2" w14:textId="586FED12" w:rsidR="001413C3" w:rsidRPr="001937BF" w:rsidRDefault="001413C3" w:rsidP="001413C3">
            <w:pPr>
              <w:spacing w:line="288" w:lineRule="auto"/>
              <w:jc w:val="both"/>
              <w:rPr>
                <w:rFonts w:asciiTheme="minorHAnsi" w:hAnsiTheme="minorHAnsi" w:cstheme="minorHAnsi"/>
                <w:sz w:val="20"/>
                <w:szCs w:val="20"/>
              </w:rPr>
            </w:pPr>
            <w:r w:rsidRPr="001937BF">
              <w:rPr>
                <w:rFonts w:asciiTheme="minorHAnsi" w:hAnsiTheme="minorHAnsi" w:cstheme="minorHAnsi"/>
                <w:sz w:val="20"/>
                <w:szCs w:val="20"/>
              </w:rPr>
              <w:t>Employee Cost</w:t>
            </w:r>
          </w:p>
        </w:tc>
        <w:tc>
          <w:tcPr>
            <w:tcW w:w="1029" w:type="dxa"/>
          </w:tcPr>
          <w:p w14:paraId="16171123" w14:textId="4DA23826" w:rsidR="001413C3" w:rsidRPr="001937BF" w:rsidRDefault="001413C3" w:rsidP="00DE1A6B">
            <w:pPr>
              <w:spacing w:line="288" w:lineRule="auto"/>
              <w:jc w:val="right"/>
              <w:rPr>
                <w:rFonts w:asciiTheme="minorHAnsi" w:hAnsiTheme="minorHAnsi" w:cstheme="minorHAnsi"/>
                <w:sz w:val="20"/>
                <w:szCs w:val="20"/>
              </w:rPr>
            </w:pPr>
            <w:r w:rsidRPr="001937BF">
              <w:rPr>
                <w:rFonts w:asciiTheme="minorHAnsi" w:hAnsiTheme="minorHAnsi" w:cstheme="minorHAnsi"/>
                <w:sz w:val="20"/>
                <w:szCs w:val="20"/>
              </w:rPr>
              <w:t>22.55</w:t>
            </w:r>
          </w:p>
        </w:tc>
        <w:tc>
          <w:tcPr>
            <w:tcW w:w="1017" w:type="dxa"/>
          </w:tcPr>
          <w:p w14:paraId="2AD4F977" w14:textId="6E912B07" w:rsidR="001413C3" w:rsidRPr="001937BF" w:rsidRDefault="001413C3" w:rsidP="00DE1A6B">
            <w:pPr>
              <w:spacing w:line="288" w:lineRule="auto"/>
              <w:jc w:val="right"/>
              <w:rPr>
                <w:rFonts w:asciiTheme="minorHAnsi" w:hAnsiTheme="minorHAnsi" w:cstheme="minorHAnsi"/>
                <w:sz w:val="20"/>
                <w:szCs w:val="20"/>
              </w:rPr>
            </w:pPr>
            <w:r w:rsidRPr="001937BF">
              <w:rPr>
                <w:rFonts w:asciiTheme="minorHAnsi" w:hAnsiTheme="minorHAnsi" w:cstheme="minorHAnsi"/>
                <w:sz w:val="20"/>
                <w:szCs w:val="20"/>
              </w:rPr>
              <w:t>25.99</w:t>
            </w:r>
          </w:p>
        </w:tc>
        <w:tc>
          <w:tcPr>
            <w:tcW w:w="1018" w:type="dxa"/>
          </w:tcPr>
          <w:p w14:paraId="47730546" w14:textId="20D9FB3E" w:rsidR="001413C3" w:rsidRPr="00075507" w:rsidRDefault="001413C3"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27.14</w:t>
            </w:r>
          </w:p>
        </w:tc>
        <w:tc>
          <w:tcPr>
            <w:tcW w:w="1018" w:type="dxa"/>
          </w:tcPr>
          <w:p w14:paraId="229E2D5E" w14:textId="37D96CDB" w:rsidR="001413C3" w:rsidRPr="00075507" w:rsidRDefault="001413C3"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28.35</w:t>
            </w:r>
          </w:p>
        </w:tc>
        <w:tc>
          <w:tcPr>
            <w:tcW w:w="1018" w:type="dxa"/>
          </w:tcPr>
          <w:p w14:paraId="293F27F2" w14:textId="62CB2269" w:rsidR="001413C3" w:rsidRPr="00075507" w:rsidRDefault="00DE1A6B"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29.61</w:t>
            </w:r>
          </w:p>
        </w:tc>
        <w:tc>
          <w:tcPr>
            <w:tcW w:w="1018" w:type="dxa"/>
          </w:tcPr>
          <w:p w14:paraId="76EC3C9D" w14:textId="2DDF79A6" w:rsidR="001413C3" w:rsidRPr="00075507" w:rsidRDefault="00DE1A6B"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30.93</w:t>
            </w:r>
          </w:p>
        </w:tc>
        <w:tc>
          <w:tcPr>
            <w:tcW w:w="1018" w:type="dxa"/>
          </w:tcPr>
          <w:p w14:paraId="5FDE3ABC" w14:textId="5300E8D3" w:rsidR="001413C3" w:rsidRPr="00075507" w:rsidRDefault="00DE1A6B"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32.31</w:t>
            </w:r>
          </w:p>
        </w:tc>
      </w:tr>
      <w:tr w:rsidR="001413C3" w:rsidRPr="00DE1A6B" w14:paraId="4949E6D7" w14:textId="77777777" w:rsidTr="001413C3">
        <w:trPr>
          <w:trHeight w:val="324"/>
        </w:trPr>
        <w:tc>
          <w:tcPr>
            <w:tcW w:w="2052" w:type="dxa"/>
          </w:tcPr>
          <w:p w14:paraId="275911A3" w14:textId="79238D5E" w:rsidR="001413C3" w:rsidRPr="001937BF" w:rsidRDefault="001413C3" w:rsidP="001413C3">
            <w:pPr>
              <w:spacing w:line="288" w:lineRule="auto"/>
              <w:jc w:val="both"/>
              <w:rPr>
                <w:rFonts w:asciiTheme="minorHAnsi" w:hAnsiTheme="minorHAnsi" w:cstheme="minorHAnsi"/>
                <w:sz w:val="20"/>
                <w:szCs w:val="20"/>
              </w:rPr>
            </w:pPr>
            <w:r w:rsidRPr="001937BF">
              <w:rPr>
                <w:rFonts w:asciiTheme="minorHAnsi" w:hAnsiTheme="minorHAnsi" w:cstheme="minorHAnsi"/>
                <w:sz w:val="20"/>
                <w:szCs w:val="20"/>
              </w:rPr>
              <w:t>R&amp;M Cost</w:t>
            </w:r>
          </w:p>
        </w:tc>
        <w:tc>
          <w:tcPr>
            <w:tcW w:w="1029" w:type="dxa"/>
          </w:tcPr>
          <w:p w14:paraId="1F067495" w14:textId="19F6DABB" w:rsidR="001413C3" w:rsidRPr="001937BF" w:rsidRDefault="001413C3" w:rsidP="00DE1A6B">
            <w:pPr>
              <w:spacing w:line="288" w:lineRule="auto"/>
              <w:jc w:val="right"/>
              <w:rPr>
                <w:rFonts w:asciiTheme="minorHAnsi" w:hAnsiTheme="minorHAnsi" w:cstheme="minorHAnsi"/>
                <w:sz w:val="20"/>
                <w:szCs w:val="20"/>
              </w:rPr>
            </w:pPr>
            <w:r w:rsidRPr="001937BF">
              <w:rPr>
                <w:rFonts w:asciiTheme="minorHAnsi" w:hAnsiTheme="minorHAnsi" w:cstheme="minorHAnsi"/>
                <w:sz w:val="20"/>
                <w:szCs w:val="20"/>
              </w:rPr>
              <w:t>263.67</w:t>
            </w:r>
          </w:p>
        </w:tc>
        <w:tc>
          <w:tcPr>
            <w:tcW w:w="1017" w:type="dxa"/>
          </w:tcPr>
          <w:p w14:paraId="55F2E71A" w14:textId="22CB5C5A" w:rsidR="001413C3" w:rsidRPr="001937BF" w:rsidRDefault="001413C3" w:rsidP="00DE1A6B">
            <w:pPr>
              <w:spacing w:line="288" w:lineRule="auto"/>
              <w:jc w:val="right"/>
              <w:rPr>
                <w:rFonts w:asciiTheme="minorHAnsi" w:hAnsiTheme="minorHAnsi" w:cstheme="minorHAnsi"/>
                <w:sz w:val="20"/>
                <w:szCs w:val="20"/>
              </w:rPr>
            </w:pPr>
            <w:r w:rsidRPr="001937BF">
              <w:rPr>
                <w:rFonts w:asciiTheme="minorHAnsi" w:hAnsiTheme="minorHAnsi" w:cstheme="minorHAnsi"/>
                <w:sz w:val="20"/>
                <w:szCs w:val="20"/>
              </w:rPr>
              <w:t>303.84</w:t>
            </w:r>
          </w:p>
        </w:tc>
        <w:tc>
          <w:tcPr>
            <w:tcW w:w="1018" w:type="dxa"/>
          </w:tcPr>
          <w:p w14:paraId="6298A14B" w14:textId="663D20BC" w:rsidR="001413C3" w:rsidRPr="00075507" w:rsidRDefault="001413C3"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317.37</w:t>
            </w:r>
          </w:p>
        </w:tc>
        <w:tc>
          <w:tcPr>
            <w:tcW w:w="1018" w:type="dxa"/>
          </w:tcPr>
          <w:p w14:paraId="147093B7" w14:textId="046B68CD" w:rsidR="001413C3" w:rsidRPr="00075507" w:rsidRDefault="001413C3"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331.51</w:t>
            </w:r>
          </w:p>
        </w:tc>
        <w:tc>
          <w:tcPr>
            <w:tcW w:w="1018" w:type="dxa"/>
          </w:tcPr>
          <w:p w14:paraId="3DDF8250" w14:textId="3D743601" w:rsidR="001413C3" w:rsidRPr="00075507" w:rsidRDefault="00DE1A6B"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346.28</w:t>
            </w:r>
          </w:p>
        </w:tc>
        <w:tc>
          <w:tcPr>
            <w:tcW w:w="1018" w:type="dxa"/>
          </w:tcPr>
          <w:p w14:paraId="4296FEB2" w14:textId="7887EC52" w:rsidR="001413C3" w:rsidRPr="00075507" w:rsidRDefault="00DE1A6B"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361.70</w:t>
            </w:r>
          </w:p>
        </w:tc>
        <w:tc>
          <w:tcPr>
            <w:tcW w:w="1018" w:type="dxa"/>
          </w:tcPr>
          <w:p w14:paraId="35B5BF04" w14:textId="0BEDE5FD" w:rsidR="001413C3" w:rsidRPr="00075507" w:rsidRDefault="00DE1A6B"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377.81</w:t>
            </w:r>
          </w:p>
        </w:tc>
      </w:tr>
      <w:tr w:rsidR="001413C3" w:rsidRPr="00DE1A6B" w14:paraId="69A267D6" w14:textId="77777777" w:rsidTr="001413C3">
        <w:trPr>
          <w:trHeight w:val="324"/>
        </w:trPr>
        <w:tc>
          <w:tcPr>
            <w:tcW w:w="2052" w:type="dxa"/>
          </w:tcPr>
          <w:p w14:paraId="33299D9F" w14:textId="38E108C0" w:rsidR="001413C3" w:rsidRPr="001937BF" w:rsidRDefault="001413C3" w:rsidP="001413C3">
            <w:pPr>
              <w:spacing w:line="288" w:lineRule="auto"/>
              <w:jc w:val="both"/>
              <w:rPr>
                <w:rFonts w:asciiTheme="minorHAnsi" w:hAnsiTheme="minorHAnsi" w:cstheme="minorHAnsi"/>
                <w:sz w:val="20"/>
                <w:szCs w:val="20"/>
              </w:rPr>
            </w:pPr>
            <w:r w:rsidRPr="001937BF">
              <w:rPr>
                <w:rFonts w:asciiTheme="minorHAnsi" w:hAnsiTheme="minorHAnsi" w:cstheme="minorHAnsi"/>
                <w:sz w:val="20"/>
                <w:szCs w:val="20"/>
              </w:rPr>
              <w:t>A&amp;G Expenses</w:t>
            </w:r>
          </w:p>
        </w:tc>
        <w:tc>
          <w:tcPr>
            <w:tcW w:w="1029" w:type="dxa"/>
          </w:tcPr>
          <w:p w14:paraId="5E90BC98" w14:textId="382ACFDC" w:rsidR="001413C3" w:rsidRPr="001937BF" w:rsidRDefault="001413C3" w:rsidP="00DE1A6B">
            <w:pPr>
              <w:spacing w:line="288" w:lineRule="auto"/>
              <w:jc w:val="right"/>
              <w:rPr>
                <w:rFonts w:asciiTheme="minorHAnsi" w:hAnsiTheme="minorHAnsi" w:cstheme="minorHAnsi"/>
                <w:sz w:val="20"/>
                <w:szCs w:val="20"/>
              </w:rPr>
            </w:pPr>
            <w:r w:rsidRPr="001937BF">
              <w:rPr>
                <w:rFonts w:asciiTheme="minorHAnsi" w:hAnsiTheme="minorHAnsi" w:cstheme="minorHAnsi"/>
                <w:sz w:val="20"/>
                <w:szCs w:val="20"/>
              </w:rPr>
              <w:t>29.98</w:t>
            </w:r>
          </w:p>
        </w:tc>
        <w:tc>
          <w:tcPr>
            <w:tcW w:w="1017" w:type="dxa"/>
          </w:tcPr>
          <w:p w14:paraId="212AB50B" w14:textId="1411A677" w:rsidR="001413C3" w:rsidRPr="001937BF" w:rsidRDefault="001413C3" w:rsidP="00DE1A6B">
            <w:pPr>
              <w:spacing w:line="288" w:lineRule="auto"/>
              <w:jc w:val="right"/>
              <w:rPr>
                <w:rFonts w:asciiTheme="minorHAnsi" w:hAnsiTheme="minorHAnsi" w:cstheme="minorHAnsi"/>
                <w:sz w:val="20"/>
                <w:szCs w:val="20"/>
              </w:rPr>
            </w:pPr>
            <w:r w:rsidRPr="001937BF">
              <w:rPr>
                <w:rFonts w:asciiTheme="minorHAnsi" w:hAnsiTheme="minorHAnsi" w:cstheme="minorHAnsi"/>
                <w:sz w:val="20"/>
                <w:szCs w:val="20"/>
              </w:rPr>
              <w:t>34.55</w:t>
            </w:r>
          </w:p>
        </w:tc>
        <w:tc>
          <w:tcPr>
            <w:tcW w:w="1018" w:type="dxa"/>
          </w:tcPr>
          <w:p w14:paraId="7E702CE7" w14:textId="3EA50B40" w:rsidR="001413C3" w:rsidRPr="00075507" w:rsidRDefault="001413C3"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36.09</w:t>
            </w:r>
          </w:p>
        </w:tc>
        <w:tc>
          <w:tcPr>
            <w:tcW w:w="1018" w:type="dxa"/>
          </w:tcPr>
          <w:p w14:paraId="307785D1" w14:textId="2B8316F7" w:rsidR="001413C3" w:rsidRPr="00075507" w:rsidRDefault="001413C3"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37.69</w:t>
            </w:r>
          </w:p>
        </w:tc>
        <w:tc>
          <w:tcPr>
            <w:tcW w:w="1018" w:type="dxa"/>
          </w:tcPr>
          <w:p w14:paraId="74556BFA" w14:textId="4D51E3AE" w:rsidR="001413C3" w:rsidRPr="00075507" w:rsidRDefault="00DE1A6B"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39.37</w:t>
            </w:r>
          </w:p>
        </w:tc>
        <w:tc>
          <w:tcPr>
            <w:tcW w:w="1018" w:type="dxa"/>
          </w:tcPr>
          <w:p w14:paraId="0C1C59D9" w14:textId="1F035D22" w:rsidR="001413C3" w:rsidRPr="00075507" w:rsidRDefault="00DE1A6B"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41.13</w:t>
            </w:r>
          </w:p>
        </w:tc>
        <w:tc>
          <w:tcPr>
            <w:tcW w:w="1018" w:type="dxa"/>
          </w:tcPr>
          <w:p w14:paraId="36AF8F68" w14:textId="40343D51" w:rsidR="001413C3" w:rsidRPr="00075507" w:rsidRDefault="00DE1A6B"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42.96</w:t>
            </w:r>
          </w:p>
        </w:tc>
      </w:tr>
      <w:tr w:rsidR="001413C3" w:rsidRPr="00DE1A6B" w14:paraId="30FF0C10" w14:textId="77777777" w:rsidTr="00CB3D70">
        <w:trPr>
          <w:trHeight w:val="324"/>
        </w:trPr>
        <w:tc>
          <w:tcPr>
            <w:tcW w:w="2052" w:type="dxa"/>
            <w:shd w:val="clear" w:color="auto" w:fill="EAF1DD" w:themeFill="accent3" w:themeFillTint="33"/>
          </w:tcPr>
          <w:p w14:paraId="16767BD3" w14:textId="14229A7D" w:rsidR="001413C3" w:rsidRPr="001937BF" w:rsidRDefault="001413C3" w:rsidP="001413C3">
            <w:pPr>
              <w:spacing w:line="288" w:lineRule="auto"/>
              <w:jc w:val="both"/>
              <w:rPr>
                <w:rFonts w:asciiTheme="minorHAnsi" w:hAnsiTheme="minorHAnsi" w:cstheme="minorHAnsi"/>
                <w:sz w:val="20"/>
                <w:szCs w:val="20"/>
              </w:rPr>
            </w:pPr>
            <w:r w:rsidRPr="001937BF">
              <w:rPr>
                <w:rFonts w:asciiTheme="minorHAnsi" w:hAnsiTheme="minorHAnsi" w:cstheme="minorHAnsi"/>
                <w:sz w:val="20"/>
                <w:szCs w:val="20"/>
              </w:rPr>
              <w:t>Total</w:t>
            </w:r>
          </w:p>
        </w:tc>
        <w:tc>
          <w:tcPr>
            <w:tcW w:w="1029" w:type="dxa"/>
            <w:shd w:val="clear" w:color="auto" w:fill="EAF1DD" w:themeFill="accent3" w:themeFillTint="33"/>
          </w:tcPr>
          <w:p w14:paraId="5A790386" w14:textId="457C83C2" w:rsidR="001413C3" w:rsidRPr="001937BF" w:rsidRDefault="001413C3" w:rsidP="00DE1A6B">
            <w:pPr>
              <w:spacing w:line="288" w:lineRule="auto"/>
              <w:jc w:val="right"/>
              <w:rPr>
                <w:rFonts w:asciiTheme="minorHAnsi" w:hAnsiTheme="minorHAnsi" w:cstheme="minorHAnsi"/>
                <w:sz w:val="20"/>
                <w:szCs w:val="20"/>
              </w:rPr>
            </w:pPr>
            <w:r w:rsidRPr="001937BF">
              <w:rPr>
                <w:rFonts w:asciiTheme="minorHAnsi" w:hAnsiTheme="minorHAnsi" w:cstheme="minorHAnsi"/>
                <w:sz w:val="20"/>
                <w:szCs w:val="20"/>
              </w:rPr>
              <w:t>316.20</w:t>
            </w:r>
          </w:p>
        </w:tc>
        <w:tc>
          <w:tcPr>
            <w:tcW w:w="1017" w:type="dxa"/>
            <w:shd w:val="clear" w:color="auto" w:fill="EAF1DD" w:themeFill="accent3" w:themeFillTint="33"/>
          </w:tcPr>
          <w:p w14:paraId="7A180948" w14:textId="3F1FE33B" w:rsidR="001413C3" w:rsidRPr="001937BF" w:rsidRDefault="001413C3" w:rsidP="00DE1A6B">
            <w:pPr>
              <w:spacing w:line="288" w:lineRule="auto"/>
              <w:jc w:val="right"/>
              <w:rPr>
                <w:rFonts w:asciiTheme="minorHAnsi" w:hAnsiTheme="minorHAnsi" w:cstheme="minorHAnsi"/>
                <w:sz w:val="20"/>
                <w:szCs w:val="20"/>
              </w:rPr>
            </w:pPr>
            <w:r w:rsidRPr="001937BF">
              <w:rPr>
                <w:rFonts w:asciiTheme="minorHAnsi" w:hAnsiTheme="minorHAnsi" w:cstheme="minorHAnsi"/>
                <w:sz w:val="20"/>
                <w:szCs w:val="20"/>
              </w:rPr>
              <w:t>367.37</w:t>
            </w:r>
          </w:p>
        </w:tc>
        <w:tc>
          <w:tcPr>
            <w:tcW w:w="1018" w:type="dxa"/>
            <w:shd w:val="clear" w:color="auto" w:fill="EAF1DD" w:themeFill="accent3" w:themeFillTint="33"/>
          </w:tcPr>
          <w:p w14:paraId="07290FD0" w14:textId="0A7622EC" w:rsidR="001413C3" w:rsidRPr="00075507" w:rsidRDefault="001413C3"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380.60</w:t>
            </w:r>
          </w:p>
        </w:tc>
        <w:tc>
          <w:tcPr>
            <w:tcW w:w="1018" w:type="dxa"/>
            <w:shd w:val="clear" w:color="auto" w:fill="EAF1DD" w:themeFill="accent3" w:themeFillTint="33"/>
          </w:tcPr>
          <w:p w14:paraId="4D504D64" w14:textId="435A215B" w:rsidR="001413C3" w:rsidRPr="00075507" w:rsidRDefault="001413C3"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397.55</w:t>
            </w:r>
          </w:p>
        </w:tc>
        <w:tc>
          <w:tcPr>
            <w:tcW w:w="1018" w:type="dxa"/>
            <w:shd w:val="clear" w:color="auto" w:fill="EAF1DD" w:themeFill="accent3" w:themeFillTint="33"/>
          </w:tcPr>
          <w:p w14:paraId="1CB5E353" w14:textId="3295260A" w:rsidR="001413C3" w:rsidRPr="00075507" w:rsidRDefault="00DE1A6B"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415.26</w:t>
            </w:r>
          </w:p>
        </w:tc>
        <w:tc>
          <w:tcPr>
            <w:tcW w:w="1018" w:type="dxa"/>
            <w:shd w:val="clear" w:color="auto" w:fill="EAF1DD" w:themeFill="accent3" w:themeFillTint="33"/>
          </w:tcPr>
          <w:p w14:paraId="08DEB382" w14:textId="6F056895" w:rsidR="001413C3" w:rsidRPr="00075507" w:rsidRDefault="00DE1A6B"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433.76</w:t>
            </w:r>
          </w:p>
        </w:tc>
        <w:tc>
          <w:tcPr>
            <w:tcW w:w="1018" w:type="dxa"/>
            <w:shd w:val="clear" w:color="auto" w:fill="EAF1DD" w:themeFill="accent3" w:themeFillTint="33"/>
          </w:tcPr>
          <w:p w14:paraId="62993939" w14:textId="78697943" w:rsidR="001413C3" w:rsidRPr="00075507" w:rsidRDefault="00DE1A6B" w:rsidP="00DE1A6B">
            <w:pPr>
              <w:spacing w:line="288" w:lineRule="auto"/>
              <w:jc w:val="right"/>
              <w:rPr>
                <w:rFonts w:asciiTheme="minorHAnsi" w:hAnsiTheme="minorHAnsi" w:cstheme="minorHAnsi"/>
                <w:sz w:val="20"/>
                <w:szCs w:val="20"/>
              </w:rPr>
            </w:pPr>
            <w:r w:rsidRPr="00075507">
              <w:rPr>
                <w:rFonts w:asciiTheme="minorHAnsi" w:hAnsiTheme="minorHAnsi" w:cstheme="minorHAnsi"/>
                <w:sz w:val="20"/>
                <w:szCs w:val="20"/>
              </w:rPr>
              <w:t>453.08</w:t>
            </w:r>
          </w:p>
        </w:tc>
      </w:tr>
    </w:tbl>
    <w:p w14:paraId="14EBE0C8" w14:textId="77777777" w:rsidR="001413C3" w:rsidRPr="00601194" w:rsidRDefault="001413C3" w:rsidP="001413C3">
      <w:pPr>
        <w:pBdr>
          <w:top w:val="nil"/>
          <w:left w:val="nil"/>
          <w:bottom w:val="nil"/>
          <w:right w:val="nil"/>
          <w:between w:val="nil"/>
        </w:pBdr>
        <w:spacing w:after="0" w:line="288" w:lineRule="auto"/>
        <w:jc w:val="both"/>
        <w:rPr>
          <w:sz w:val="24"/>
          <w:szCs w:val="24"/>
        </w:rPr>
      </w:pPr>
    </w:p>
    <w:p w14:paraId="55CF2C03" w14:textId="565AD03D" w:rsidR="00601194" w:rsidRPr="000E1BE6" w:rsidRDefault="0062164D" w:rsidP="00B96ABB">
      <w:pPr>
        <w:numPr>
          <w:ilvl w:val="0"/>
          <w:numId w:val="2"/>
        </w:numPr>
        <w:pBdr>
          <w:top w:val="nil"/>
          <w:left w:val="nil"/>
          <w:bottom w:val="nil"/>
          <w:right w:val="nil"/>
          <w:between w:val="nil"/>
        </w:pBdr>
        <w:spacing w:after="0" w:line="288" w:lineRule="auto"/>
        <w:ind w:left="0" w:firstLine="0"/>
        <w:jc w:val="both"/>
        <w:rPr>
          <w:sz w:val="24"/>
          <w:szCs w:val="24"/>
        </w:rPr>
      </w:pPr>
      <w:r w:rsidRPr="000E1BE6">
        <w:rPr>
          <w:sz w:val="24"/>
          <w:szCs w:val="24"/>
        </w:rPr>
        <w:t>Now</w:t>
      </w:r>
      <w:r w:rsidR="001937BF" w:rsidRPr="000E1BE6">
        <w:rPr>
          <w:sz w:val="24"/>
          <w:szCs w:val="24"/>
        </w:rPr>
        <w:t>,</w:t>
      </w:r>
      <w:r w:rsidRPr="000E1BE6">
        <w:rPr>
          <w:sz w:val="24"/>
          <w:szCs w:val="24"/>
        </w:rPr>
        <w:t xml:space="preserve"> the actual Trued-up valued for FY 21-22 is available which is</w:t>
      </w:r>
      <w:r w:rsidR="001937BF" w:rsidRPr="000E1BE6">
        <w:rPr>
          <w:sz w:val="24"/>
          <w:szCs w:val="24"/>
        </w:rPr>
        <w:t xml:space="preserve"> in </w:t>
      </w:r>
      <w:r w:rsidR="00D814D9" w:rsidRPr="000E1BE6">
        <w:rPr>
          <w:sz w:val="24"/>
          <w:szCs w:val="24"/>
        </w:rPr>
        <w:t>substantial variation</w:t>
      </w:r>
      <w:r w:rsidR="001937BF" w:rsidRPr="000E1BE6">
        <w:rPr>
          <w:sz w:val="24"/>
          <w:szCs w:val="24"/>
        </w:rPr>
        <w:t xml:space="preserve"> with the projected values for that year. The R&amp;M norms for the are recalculated based on base year Trued-up values and given in the table below.</w:t>
      </w:r>
      <w:r w:rsidR="000E1BE6" w:rsidRPr="000E1BE6">
        <w:rPr>
          <w:sz w:val="24"/>
          <w:szCs w:val="24"/>
        </w:rPr>
        <w:t xml:space="preserve"> The same escalation rate of 4.454 % has been adopted in computing the new values.</w:t>
      </w:r>
    </w:p>
    <w:p w14:paraId="3BCFD201" w14:textId="77777777" w:rsidR="000E1BE6" w:rsidRDefault="000E1BE6" w:rsidP="000E1BE6">
      <w:pPr>
        <w:pBdr>
          <w:top w:val="nil"/>
          <w:left w:val="nil"/>
          <w:bottom w:val="nil"/>
          <w:right w:val="nil"/>
          <w:between w:val="nil"/>
        </w:pBdr>
        <w:spacing w:after="0" w:line="288" w:lineRule="auto"/>
        <w:jc w:val="both"/>
        <w:rPr>
          <w:sz w:val="24"/>
          <w:szCs w:val="24"/>
        </w:rPr>
      </w:pPr>
    </w:p>
    <w:tbl>
      <w:tblPr>
        <w:tblStyle w:val="TableGrid"/>
        <w:tblW w:w="0" w:type="auto"/>
        <w:tblLook w:val="04A0" w:firstRow="1" w:lastRow="0" w:firstColumn="1" w:lastColumn="0" w:noHBand="0" w:noVBand="1"/>
      </w:tblPr>
      <w:tblGrid>
        <w:gridCol w:w="1760"/>
        <w:gridCol w:w="1161"/>
        <w:gridCol w:w="1134"/>
        <w:gridCol w:w="1005"/>
        <w:gridCol w:w="1005"/>
        <w:gridCol w:w="1005"/>
        <w:gridCol w:w="1005"/>
        <w:gridCol w:w="1005"/>
      </w:tblGrid>
      <w:tr w:rsidR="00852C2A" w:rsidRPr="00CB3D70" w14:paraId="601E5834" w14:textId="77777777" w:rsidTr="00CB3D70">
        <w:trPr>
          <w:trHeight w:val="242"/>
        </w:trPr>
        <w:tc>
          <w:tcPr>
            <w:tcW w:w="1795" w:type="dxa"/>
            <w:shd w:val="clear" w:color="auto" w:fill="EAF1DD" w:themeFill="accent3" w:themeFillTint="33"/>
          </w:tcPr>
          <w:p w14:paraId="1E14FE12" w14:textId="77777777" w:rsidR="000E1BE6" w:rsidRPr="00CB3D70" w:rsidRDefault="000E1BE6" w:rsidP="00342C95">
            <w:pPr>
              <w:spacing w:line="288" w:lineRule="auto"/>
              <w:jc w:val="both"/>
              <w:rPr>
                <w:rFonts w:asciiTheme="minorHAnsi" w:hAnsiTheme="minorHAnsi" w:cstheme="minorHAnsi"/>
                <w:b/>
                <w:bCs/>
                <w:sz w:val="20"/>
                <w:szCs w:val="20"/>
              </w:rPr>
            </w:pPr>
            <w:r w:rsidRPr="00CB3D70">
              <w:rPr>
                <w:rFonts w:asciiTheme="minorHAnsi" w:hAnsiTheme="minorHAnsi" w:cstheme="minorHAnsi"/>
                <w:b/>
                <w:bCs/>
                <w:sz w:val="20"/>
                <w:szCs w:val="20"/>
              </w:rPr>
              <w:t>Item</w:t>
            </w:r>
          </w:p>
        </w:tc>
        <w:tc>
          <w:tcPr>
            <w:tcW w:w="1170" w:type="dxa"/>
            <w:shd w:val="clear" w:color="auto" w:fill="EAF1DD" w:themeFill="accent3" w:themeFillTint="33"/>
          </w:tcPr>
          <w:p w14:paraId="2663C6D7" w14:textId="2DBEB72D" w:rsidR="000E1BE6" w:rsidRPr="00CB3D70" w:rsidRDefault="000E1BE6" w:rsidP="00342C95">
            <w:pPr>
              <w:spacing w:line="288" w:lineRule="auto"/>
              <w:jc w:val="right"/>
              <w:rPr>
                <w:rFonts w:asciiTheme="minorHAnsi" w:hAnsiTheme="minorHAnsi" w:cstheme="minorHAnsi"/>
                <w:b/>
                <w:bCs/>
                <w:sz w:val="20"/>
                <w:szCs w:val="20"/>
              </w:rPr>
            </w:pPr>
            <w:r w:rsidRPr="00CB3D70">
              <w:rPr>
                <w:rFonts w:asciiTheme="minorHAnsi" w:hAnsiTheme="minorHAnsi" w:cstheme="minorHAnsi"/>
                <w:b/>
                <w:bCs/>
                <w:sz w:val="20"/>
                <w:szCs w:val="20"/>
              </w:rPr>
              <w:t>FY 21-22</w:t>
            </w:r>
          </w:p>
        </w:tc>
        <w:tc>
          <w:tcPr>
            <w:tcW w:w="1151" w:type="dxa"/>
            <w:shd w:val="clear" w:color="auto" w:fill="EAF1DD" w:themeFill="accent3" w:themeFillTint="33"/>
          </w:tcPr>
          <w:p w14:paraId="5CCFF8D3" w14:textId="77777777" w:rsidR="000E1BE6" w:rsidRPr="00CB3D70" w:rsidRDefault="000E1BE6" w:rsidP="00342C95">
            <w:pPr>
              <w:spacing w:line="288" w:lineRule="auto"/>
              <w:jc w:val="right"/>
              <w:rPr>
                <w:rFonts w:asciiTheme="minorHAnsi" w:hAnsiTheme="minorHAnsi" w:cstheme="minorHAnsi"/>
                <w:b/>
                <w:bCs/>
                <w:sz w:val="20"/>
                <w:szCs w:val="20"/>
              </w:rPr>
            </w:pPr>
            <w:r w:rsidRPr="00CB3D70">
              <w:rPr>
                <w:rFonts w:asciiTheme="minorHAnsi" w:hAnsiTheme="minorHAnsi" w:cstheme="minorHAnsi"/>
                <w:b/>
                <w:bCs/>
                <w:sz w:val="20"/>
                <w:szCs w:val="20"/>
              </w:rPr>
              <w:t>FY 21-22</w:t>
            </w:r>
          </w:p>
        </w:tc>
        <w:tc>
          <w:tcPr>
            <w:tcW w:w="1016" w:type="dxa"/>
            <w:shd w:val="clear" w:color="auto" w:fill="EAF1DD" w:themeFill="accent3" w:themeFillTint="33"/>
          </w:tcPr>
          <w:p w14:paraId="3189A4E0" w14:textId="77777777" w:rsidR="000E1BE6" w:rsidRPr="00DC03AB" w:rsidRDefault="000E1BE6" w:rsidP="00342C95">
            <w:pPr>
              <w:spacing w:line="288" w:lineRule="auto"/>
              <w:jc w:val="right"/>
              <w:rPr>
                <w:rFonts w:asciiTheme="minorHAnsi" w:hAnsiTheme="minorHAnsi" w:cstheme="minorHAnsi"/>
                <w:b/>
                <w:bCs/>
                <w:sz w:val="20"/>
                <w:szCs w:val="20"/>
              </w:rPr>
            </w:pPr>
            <w:r w:rsidRPr="00DC03AB">
              <w:rPr>
                <w:rFonts w:asciiTheme="minorHAnsi" w:hAnsiTheme="minorHAnsi" w:cstheme="minorHAnsi"/>
                <w:b/>
                <w:bCs/>
                <w:sz w:val="20"/>
                <w:szCs w:val="20"/>
              </w:rPr>
              <w:t>FY 22-23</w:t>
            </w:r>
          </w:p>
        </w:tc>
        <w:tc>
          <w:tcPr>
            <w:tcW w:w="1016" w:type="dxa"/>
            <w:shd w:val="clear" w:color="auto" w:fill="EAF1DD" w:themeFill="accent3" w:themeFillTint="33"/>
          </w:tcPr>
          <w:p w14:paraId="0886E046" w14:textId="77777777" w:rsidR="000E1BE6" w:rsidRPr="00DC03AB" w:rsidRDefault="000E1BE6" w:rsidP="00342C95">
            <w:pPr>
              <w:spacing w:line="288" w:lineRule="auto"/>
              <w:jc w:val="right"/>
              <w:rPr>
                <w:rFonts w:asciiTheme="minorHAnsi" w:hAnsiTheme="minorHAnsi" w:cstheme="minorHAnsi"/>
                <w:b/>
                <w:bCs/>
                <w:sz w:val="20"/>
                <w:szCs w:val="20"/>
              </w:rPr>
            </w:pPr>
            <w:r w:rsidRPr="00DC03AB">
              <w:rPr>
                <w:rFonts w:asciiTheme="minorHAnsi" w:hAnsiTheme="minorHAnsi" w:cstheme="minorHAnsi"/>
                <w:b/>
                <w:bCs/>
                <w:sz w:val="20"/>
                <w:szCs w:val="20"/>
              </w:rPr>
              <w:t>FY 23-24</w:t>
            </w:r>
          </w:p>
        </w:tc>
        <w:tc>
          <w:tcPr>
            <w:tcW w:w="1016" w:type="dxa"/>
            <w:shd w:val="clear" w:color="auto" w:fill="EAF1DD" w:themeFill="accent3" w:themeFillTint="33"/>
          </w:tcPr>
          <w:p w14:paraId="39568811" w14:textId="77777777" w:rsidR="000E1BE6" w:rsidRPr="00DC03AB" w:rsidRDefault="000E1BE6" w:rsidP="00342C95">
            <w:pPr>
              <w:spacing w:line="288" w:lineRule="auto"/>
              <w:jc w:val="right"/>
              <w:rPr>
                <w:rFonts w:asciiTheme="minorHAnsi" w:hAnsiTheme="minorHAnsi" w:cstheme="minorHAnsi"/>
                <w:b/>
                <w:bCs/>
                <w:sz w:val="20"/>
                <w:szCs w:val="20"/>
              </w:rPr>
            </w:pPr>
            <w:r w:rsidRPr="00DC03AB">
              <w:rPr>
                <w:rFonts w:asciiTheme="minorHAnsi" w:hAnsiTheme="minorHAnsi" w:cstheme="minorHAnsi"/>
                <w:b/>
                <w:bCs/>
                <w:sz w:val="20"/>
                <w:szCs w:val="20"/>
              </w:rPr>
              <w:t>FY 24-25</w:t>
            </w:r>
          </w:p>
        </w:tc>
        <w:tc>
          <w:tcPr>
            <w:tcW w:w="1016" w:type="dxa"/>
            <w:shd w:val="clear" w:color="auto" w:fill="EAF1DD" w:themeFill="accent3" w:themeFillTint="33"/>
          </w:tcPr>
          <w:p w14:paraId="47AEB537" w14:textId="77777777" w:rsidR="000E1BE6" w:rsidRPr="00DC03AB" w:rsidRDefault="000E1BE6" w:rsidP="00342C95">
            <w:pPr>
              <w:spacing w:line="288" w:lineRule="auto"/>
              <w:jc w:val="right"/>
              <w:rPr>
                <w:rFonts w:asciiTheme="minorHAnsi" w:hAnsiTheme="minorHAnsi" w:cstheme="minorHAnsi"/>
                <w:b/>
                <w:bCs/>
                <w:sz w:val="20"/>
                <w:szCs w:val="20"/>
              </w:rPr>
            </w:pPr>
            <w:r w:rsidRPr="00DC03AB">
              <w:rPr>
                <w:rFonts w:asciiTheme="minorHAnsi" w:hAnsiTheme="minorHAnsi" w:cstheme="minorHAnsi"/>
                <w:b/>
                <w:bCs/>
                <w:sz w:val="20"/>
                <w:szCs w:val="20"/>
              </w:rPr>
              <w:t>FY 25-26</w:t>
            </w:r>
          </w:p>
        </w:tc>
        <w:tc>
          <w:tcPr>
            <w:tcW w:w="1016" w:type="dxa"/>
            <w:shd w:val="clear" w:color="auto" w:fill="EAF1DD" w:themeFill="accent3" w:themeFillTint="33"/>
          </w:tcPr>
          <w:p w14:paraId="146ACBEF" w14:textId="77777777" w:rsidR="000E1BE6" w:rsidRPr="00DC03AB" w:rsidRDefault="000E1BE6" w:rsidP="00342C95">
            <w:pPr>
              <w:spacing w:line="288" w:lineRule="auto"/>
              <w:jc w:val="right"/>
              <w:rPr>
                <w:rFonts w:asciiTheme="minorHAnsi" w:hAnsiTheme="minorHAnsi" w:cstheme="minorHAnsi"/>
                <w:b/>
                <w:bCs/>
                <w:sz w:val="20"/>
                <w:szCs w:val="20"/>
              </w:rPr>
            </w:pPr>
            <w:r w:rsidRPr="00DC03AB">
              <w:rPr>
                <w:rFonts w:asciiTheme="minorHAnsi" w:hAnsiTheme="minorHAnsi" w:cstheme="minorHAnsi"/>
                <w:b/>
                <w:bCs/>
                <w:sz w:val="20"/>
                <w:szCs w:val="20"/>
              </w:rPr>
              <w:t>FY 26-27</w:t>
            </w:r>
          </w:p>
        </w:tc>
      </w:tr>
      <w:tr w:rsidR="000E1BE6" w:rsidRPr="00CB3D70" w14:paraId="4595BA30" w14:textId="77777777" w:rsidTr="00852C2A">
        <w:trPr>
          <w:trHeight w:val="324"/>
        </w:trPr>
        <w:tc>
          <w:tcPr>
            <w:tcW w:w="1795" w:type="dxa"/>
          </w:tcPr>
          <w:p w14:paraId="072AAE91" w14:textId="77777777" w:rsidR="000E1BE6" w:rsidRPr="00CB3D70" w:rsidRDefault="000E1BE6" w:rsidP="00342C95">
            <w:pPr>
              <w:spacing w:line="288" w:lineRule="auto"/>
              <w:jc w:val="both"/>
              <w:rPr>
                <w:rFonts w:asciiTheme="minorHAnsi" w:hAnsiTheme="minorHAnsi" w:cstheme="minorHAnsi"/>
                <w:sz w:val="20"/>
                <w:szCs w:val="20"/>
              </w:rPr>
            </w:pPr>
          </w:p>
        </w:tc>
        <w:tc>
          <w:tcPr>
            <w:tcW w:w="1170" w:type="dxa"/>
          </w:tcPr>
          <w:p w14:paraId="0B77A4D4" w14:textId="016AFCB3" w:rsidR="000E1BE6" w:rsidRPr="00CB3D70" w:rsidRDefault="000E1BE6" w:rsidP="00342C95">
            <w:pPr>
              <w:spacing w:line="288" w:lineRule="auto"/>
              <w:jc w:val="right"/>
              <w:rPr>
                <w:rFonts w:asciiTheme="minorHAnsi" w:hAnsiTheme="minorHAnsi" w:cstheme="minorHAnsi"/>
                <w:sz w:val="20"/>
                <w:szCs w:val="20"/>
              </w:rPr>
            </w:pPr>
            <w:r w:rsidRPr="00CB3D70">
              <w:rPr>
                <w:rFonts w:asciiTheme="minorHAnsi" w:hAnsiTheme="minorHAnsi" w:cstheme="minorHAnsi"/>
                <w:i/>
                <w:iCs/>
                <w:sz w:val="20"/>
                <w:szCs w:val="20"/>
              </w:rPr>
              <w:t xml:space="preserve">Projected </w:t>
            </w:r>
          </w:p>
        </w:tc>
        <w:tc>
          <w:tcPr>
            <w:tcW w:w="1151" w:type="dxa"/>
          </w:tcPr>
          <w:p w14:paraId="07FB1CAE" w14:textId="006D083E" w:rsidR="000E1BE6" w:rsidRPr="00CB3D70" w:rsidRDefault="000E1BE6" w:rsidP="00342C95">
            <w:pPr>
              <w:spacing w:line="288" w:lineRule="auto"/>
              <w:jc w:val="right"/>
              <w:rPr>
                <w:rFonts w:asciiTheme="minorHAnsi" w:hAnsiTheme="minorHAnsi" w:cstheme="minorHAnsi"/>
                <w:sz w:val="20"/>
                <w:szCs w:val="20"/>
              </w:rPr>
            </w:pPr>
            <w:r w:rsidRPr="00CB3D70">
              <w:rPr>
                <w:rFonts w:asciiTheme="minorHAnsi" w:hAnsiTheme="minorHAnsi" w:cstheme="minorHAnsi"/>
                <w:i/>
                <w:iCs/>
                <w:sz w:val="20"/>
                <w:szCs w:val="20"/>
              </w:rPr>
              <w:t>Trued-up</w:t>
            </w:r>
          </w:p>
        </w:tc>
        <w:tc>
          <w:tcPr>
            <w:tcW w:w="5080" w:type="dxa"/>
            <w:gridSpan w:val="5"/>
          </w:tcPr>
          <w:p w14:paraId="4787F383" w14:textId="13065ACC" w:rsidR="000E1BE6" w:rsidRPr="00DC03AB" w:rsidRDefault="000E1BE6" w:rsidP="00342C95">
            <w:pPr>
              <w:spacing w:line="288" w:lineRule="auto"/>
              <w:jc w:val="center"/>
              <w:rPr>
                <w:rFonts w:asciiTheme="minorHAnsi" w:hAnsiTheme="minorHAnsi" w:cstheme="minorHAnsi"/>
                <w:sz w:val="20"/>
                <w:szCs w:val="20"/>
              </w:rPr>
            </w:pPr>
            <w:r w:rsidRPr="00DC03AB">
              <w:rPr>
                <w:rFonts w:asciiTheme="minorHAnsi" w:hAnsiTheme="minorHAnsi" w:cstheme="minorHAnsi"/>
                <w:i/>
                <w:iCs/>
                <w:sz w:val="20"/>
                <w:szCs w:val="20"/>
              </w:rPr>
              <w:t>Norm</w:t>
            </w:r>
            <w:r w:rsidR="00A76529" w:rsidRPr="00DC03AB">
              <w:rPr>
                <w:rFonts w:asciiTheme="minorHAnsi" w:hAnsiTheme="minorHAnsi" w:cstheme="minorHAnsi"/>
                <w:i/>
                <w:iCs/>
                <w:sz w:val="20"/>
                <w:szCs w:val="20"/>
              </w:rPr>
              <w:t>s</w:t>
            </w:r>
            <w:r w:rsidRPr="00DC03AB">
              <w:rPr>
                <w:rFonts w:asciiTheme="minorHAnsi" w:hAnsiTheme="minorHAnsi" w:cstheme="minorHAnsi"/>
                <w:i/>
                <w:iCs/>
                <w:sz w:val="20"/>
                <w:szCs w:val="20"/>
              </w:rPr>
              <w:t xml:space="preserve"> </w:t>
            </w:r>
            <w:r w:rsidR="00A76529" w:rsidRPr="00DC03AB">
              <w:rPr>
                <w:rFonts w:asciiTheme="minorHAnsi" w:hAnsiTheme="minorHAnsi" w:cstheme="minorHAnsi"/>
                <w:i/>
                <w:iCs/>
                <w:sz w:val="20"/>
                <w:szCs w:val="20"/>
              </w:rPr>
              <w:t>recalculated</w:t>
            </w:r>
            <w:r w:rsidRPr="00DC03AB">
              <w:rPr>
                <w:rFonts w:asciiTheme="minorHAnsi" w:hAnsiTheme="minorHAnsi" w:cstheme="minorHAnsi"/>
                <w:i/>
                <w:iCs/>
                <w:sz w:val="20"/>
                <w:szCs w:val="20"/>
              </w:rPr>
              <w:t xml:space="preserve"> for the current control Period</w:t>
            </w:r>
          </w:p>
        </w:tc>
      </w:tr>
      <w:tr w:rsidR="00852C2A" w:rsidRPr="00CB3D70" w14:paraId="567D77D5" w14:textId="77777777" w:rsidTr="00852C2A">
        <w:trPr>
          <w:trHeight w:val="324"/>
        </w:trPr>
        <w:tc>
          <w:tcPr>
            <w:tcW w:w="1795" w:type="dxa"/>
          </w:tcPr>
          <w:p w14:paraId="1C1495DC" w14:textId="77777777" w:rsidR="00852C2A" w:rsidRPr="00CB3D70" w:rsidRDefault="00852C2A" w:rsidP="00852C2A">
            <w:pPr>
              <w:spacing w:line="288" w:lineRule="auto"/>
              <w:jc w:val="both"/>
              <w:rPr>
                <w:rFonts w:asciiTheme="minorHAnsi" w:hAnsiTheme="minorHAnsi" w:cstheme="minorHAnsi"/>
                <w:sz w:val="20"/>
                <w:szCs w:val="20"/>
              </w:rPr>
            </w:pPr>
            <w:r w:rsidRPr="00CB3D70">
              <w:rPr>
                <w:rFonts w:asciiTheme="minorHAnsi" w:hAnsiTheme="minorHAnsi" w:cstheme="minorHAnsi"/>
                <w:sz w:val="20"/>
                <w:szCs w:val="20"/>
              </w:rPr>
              <w:t>Employee Cost</w:t>
            </w:r>
          </w:p>
        </w:tc>
        <w:tc>
          <w:tcPr>
            <w:tcW w:w="1170" w:type="dxa"/>
          </w:tcPr>
          <w:p w14:paraId="5CC5EB44" w14:textId="290C0C9C" w:rsidR="00852C2A" w:rsidRPr="00CB3D70" w:rsidRDefault="00852C2A" w:rsidP="00852C2A">
            <w:pPr>
              <w:spacing w:line="288" w:lineRule="auto"/>
              <w:jc w:val="right"/>
              <w:rPr>
                <w:rFonts w:asciiTheme="minorHAnsi" w:hAnsiTheme="minorHAnsi" w:cstheme="minorHAnsi"/>
                <w:sz w:val="20"/>
                <w:szCs w:val="20"/>
              </w:rPr>
            </w:pPr>
            <w:r w:rsidRPr="00CB3D70">
              <w:rPr>
                <w:rFonts w:asciiTheme="minorHAnsi" w:hAnsiTheme="minorHAnsi" w:cstheme="minorHAnsi"/>
                <w:sz w:val="20"/>
                <w:szCs w:val="20"/>
              </w:rPr>
              <w:t>25.99</w:t>
            </w:r>
          </w:p>
        </w:tc>
        <w:tc>
          <w:tcPr>
            <w:tcW w:w="1151" w:type="dxa"/>
          </w:tcPr>
          <w:p w14:paraId="2FDF8172" w14:textId="221B1021" w:rsidR="00852C2A" w:rsidRPr="00CB3D70" w:rsidRDefault="00852C2A" w:rsidP="00852C2A">
            <w:pPr>
              <w:spacing w:line="288" w:lineRule="auto"/>
              <w:jc w:val="right"/>
              <w:rPr>
                <w:rFonts w:asciiTheme="minorHAnsi" w:hAnsiTheme="minorHAnsi" w:cstheme="minorHAnsi"/>
                <w:sz w:val="20"/>
                <w:szCs w:val="20"/>
              </w:rPr>
            </w:pPr>
            <w:r w:rsidRPr="00CB3D70">
              <w:rPr>
                <w:sz w:val="20"/>
                <w:szCs w:val="20"/>
              </w:rPr>
              <w:t>43.03</w:t>
            </w:r>
          </w:p>
        </w:tc>
        <w:tc>
          <w:tcPr>
            <w:tcW w:w="1016" w:type="dxa"/>
          </w:tcPr>
          <w:p w14:paraId="2C75C1EA" w14:textId="5466515C"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43.03</w:t>
            </w:r>
          </w:p>
        </w:tc>
        <w:tc>
          <w:tcPr>
            <w:tcW w:w="1016" w:type="dxa"/>
          </w:tcPr>
          <w:p w14:paraId="3C9CFD22" w14:textId="23B15C2E"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44.98</w:t>
            </w:r>
          </w:p>
        </w:tc>
        <w:tc>
          <w:tcPr>
            <w:tcW w:w="1016" w:type="dxa"/>
          </w:tcPr>
          <w:p w14:paraId="6DA7D3FF" w14:textId="77569B6E"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47.03</w:t>
            </w:r>
          </w:p>
        </w:tc>
        <w:tc>
          <w:tcPr>
            <w:tcW w:w="1016" w:type="dxa"/>
          </w:tcPr>
          <w:p w14:paraId="5A7CC4E3" w14:textId="1D9FDC02"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49.16</w:t>
            </w:r>
          </w:p>
        </w:tc>
        <w:tc>
          <w:tcPr>
            <w:tcW w:w="1016" w:type="dxa"/>
          </w:tcPr>
          <w:p w14:paraId="7F9A1DFD" w14:textId="49B76D50"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51.39</w:t>
            </w:r>
          </w:p>
        </w:tc>
      </w:tr>
      <w:tr w:rsidR="00852C2A" w:rsidRPr="00CB3D70" w14:paraId="758FF9A8" w14:textId="77777777" w:rsidTr="00852C2A">
        <w:trPr>
          <w:trHeight w:val="324"/>
        </w:trPr>
        <w:tc>
          <w:tcPr>
            <w:tcW w:w="1795" w:type="dxa"/>
          </w:tcPr>
          <w:p w14:paraId="266B0936" w14:textId="77777777" w:rsidR="00852C2A" w:rsidRPr="00CB3D70" w:rsidRDefault="00852C2A" w:rsidP="00852C2A">
            <w:pPr>
              <w:spacing w:line="288" w:lineRule="auto"/>
              <w:jc w:val="both"/>
              <w:rPr>
                <w:rFonts w:asciiTheme="minorHAnsi" w:hAnsiTheme="minorHAnsi" w:cstheme="minorHAnsi"/>
                <w:sz w:val="20"/>
                <w:szCs w:val="20"/>
              </w:rPr>
            </w:pPr>
            <w:r w:rsidRPr="00CB3D70">
              <w:rPr>
                <w:rFonts w:asciiTheme="minorHAnsi" w:hAnsiTheme="minorHAnsi" w:cstheme="minorHAnsi"/>
                <w:sz w:val="20"/>
                <w:szCs w:val="20"/>
              </w:rPr>
              <w:t>R&amp;M Cost</w:t>
            </w:r>
          </w:p>
        </w:tc>
        <w:tc>
          <w:tcPr>
            <w:tcW w:w="1170" w:type="dxa"/>
          </w:tcPr>
          <w:p w14:paraId="734D267E" w14:textId="6634EAF0" w:rsidR="00852C2A" w:rsidRPr="00CB3D70" w:rsidRDefault="00852C2A" w:rsidP="00852C2A">
            <w:pPr>
              <w:spacing w:line="288" w:lineRule="auto"/>
              <w:jc w:val="right"/>
              <w:rPr>
                <w:rFonts w:asciiTheme="minorHAnsi" w:hAnsiTheme="minorHAnsi" w:cstheme="minorHAnsi"/>
                <w:sz w:val="20"/>
                <w:szCs w:val="20"/>
              </w:rPr>
            </w:pPr>
            <w:r w:rsidRPr="00CB3D70">
              <w:rPr>
                <w:rFonts w:asciiTheme="minorHAnsi" w:hAnsiTheme="minorHAnsi" w:cstheme="minorHAnsi"/>
                <w:sz w:val="20"/>
                <w:szCs w:val="20"/>
              </w:rPr>
              <w:t>303.84</w:t>
            </w:r>
          </w:p>
        </w:tc>
        <w:tc>
          <w:tcPr>
            <w:tcW w:w="1151" w:type="dxa"/>
          </w:tcPr>
          <w:p w14:paraId="71CAB3B8" w14:textId="45E1E99D" w:rsidR="00852C2A" w:rsidRPr="00CB3D70" w:rsidRDefault="00852C2A" w:rsidP="00852C2A">
            <w:pPr>
              <w:spacing w:line="288" w:lineRule="auto"/>
              <w:jc w:val="right"/>
              <w:rPr>
                <w:rFonts w:asciiTheme="minorHAnsi" w:hAnsiTheme="minorHAnsi" w:cstheme="minorHAnsi"/>
                <w:sz w:val="20"/>
                <w:szCs w:val="20"/>
              </w:rPr>
            </w:pPr>
            <w:r w:rsidRPr="00CB3D70">
              <w:rPr>
                <w:sz w:val="20"/>
                <w:szCs w:val="20"/>
              </w:rPr>
              <w:t>329.87</w:t>
            </w:r>
          </w:p>
        </w:tc>
        <w:tc>
          <w:tcPr>
            <w:tcW w:w="1016" w:type="dxa"/>
          </w:tcPr>
          <w:p w14:paraId="085D951B" w14:textId="4068BA42"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329.87</w:t>
            </w:r>
          </w:p>
        </w:tc>
        <w:tc>
          <w:tcPr>
            <w:tcW w:w="1016" w:type="dxa"/>
          </w:tcPr>
          <w:p w14:paraId="092DD8A5" w14:textId="7A008E01"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344.85</w:t>
            </w:r>
          </w:p>
        </w:tc>
        <w:tc>
          <w:tcPr>
            <w:tcW w:w="1016" w:type="dxa"/>
          </w:tcPr>
          <w:p w14:paraId="3EDCEF62" w14:textId="048E5DFC"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360.50</w:t>
            </w:r>
          </w:p>
        </w:tc>
        <w:tc>
          <w:tcPr>
            <w:tcW w:w="1016" w:type="dxa"/>
          </w:tcPr>
          <w:p w14:paraId="3CD85A58" w14:textId="0CEA1E6D"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376.87</w:t>
            </w:r>
          </w:p>
        </w:tc>
        <w:tc>
          <w:tcPr>
            <w:tcW w:w="1016" w:type="dxa"/>
          </w:tcPr>
          <w:p w14:paraId="530EB058" w14:textId="204010B7"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393.98</w:t>
            </w:r>
          </w:p>
        </w:tc>
      </w:tr>
      <w:tr w:rsidR="00852C2A" w:rsidRPr="00CB3D70" w14:paraId="08F823B1" w14:textId="77777777" w:rsidTr="00852C2A">
        <w:trPr>
          <w:trHeight w:val="324"/>
        </w:trPr>
        <w:tc>
          <w:tcPr>
            <w:tcW w:w="1795" w:type="dxa"/>
          </w:tcPr>
          <w:p w14:paraId="2F698C22" w14:textId="77777777" w:rsidR="00852C2A" w:rsidRPr="00CB3D70" w:rsidRDefault="00852C2A" w:rsidP="00852C2A">
            <w:pPr>
              <w:spacing w:line="288" w:lineRule="auto"/>
              <w:jc w:val="both"/>
              <w:rPr>
                <w:rFonts w:asciiTheme="minorHAnsi" w:hAnsiTheme="minorHAnsi" w:cstheme="minorHAnsi"/>
                <w:sz w:val="20"/>
                <w:szCs w:val="20"/>
              </w:rPr>
            </w:pPr>
            <w:r w:rsidRPr="00CB3D70">
              <w:rPr>
                <w:rFonts w:asciiTheme="minorHAnsi" w:hAnsiTheme="minorHAnsi" w:cstheme="minorHAnsi"/>
                <w:sz w:val="20"/>
                <w:szCs w:val="20"/>
              </w:rPr>
              <w:t>A&amp;G Expenses</w:t>
            </w:r>
          </w:p>
        </w:tc>
        <w:tc>
          <w:tcPr>
            <w:tcW w:w="1170" w:type="dxa"/>
          </w:tcPr>
          <w:p w14:paraId="7F31AF9E" w14:textId="2647C9BA" w:rsidR="00852C2A" w:rsidRPr="00CB3D70" w:rsidRDefault="00852C2A" w:rsidP="00852C2A">
            <w:pPr>
              <w:spacing w:line="288" w:lineRule="auto"/>
              <w:jc w:val="right"/>
              <w:rPr>
                <w:rFonts w:asciiTheme="minorHAnsi" w:hAnsiTheme="minorHAnsi" w:cstheme="minorHAnsi"/>
                <w:sz w:val="20"/>
                <w:szCs w:val="20"/>
              </w:rPr>
            </w:pPr>
            <w:r w:rsidRPr="00CB3D70">
              <w:rPr>
                <w:rFonts w:asciiTheme="minorHAnsi" w:hAnsiTheme="minorHAnsi" w:cstheme="minorHAnsi"/>
                <w:sz w:val="20"/>
                <w:szCs w:val="20"/>
              </w:rPr>
              <w:t>34.55</w:t>
            </w:r>
          </w:p>
        </w:tc>
        <w:tc>
          <w:tcPr>
            <w:tcW w:w="1151" w:type="dxa"/>
          </w:tcPr>
          <w:p w14:paraId="302B343D" w14:textId="5AE68823" w:rsidR="00852C2A" w:rsidRPr="00CB3D70" w:rsidRDefault="00852C2A" w:rsidP="00852C2A">
            <w:pPr>
              <w:spacing w:line="288" w:lineRule="auto"/>
              <w:jc w:val="right"/>
              <w:rPr>
                <w:rFonts w:asciiTheme="minorHAnsi" w:hAnsiTheme="minorHAnsi" w:cstheme="minorHAnsi"/>
                <w:sz w:val="20"/>
                <w:szCs w:val="20"/>
              </w:rPr>
            </w:pPr>
            <w:r w:rsidRPr="00CB3D70">
              <w:rPr>
                <w:sz w:val="20"/>
                <w:szCs w:val="20"/>
              </w:rPr>
              <w:t>62.95</w:t>
            </w:r>
          </w:p>
        </w:tc>
        <w:tc>
          <w:tcPr>
            <w:tcW w:w="1016" w:type="dxa"/>
          </w:tcPr>
          <w:p w14:paraId="047FDB1C" w14:textId="009460F7"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62.95</w:t>
            </w:r>
          </w:p>
        </w:tc>
        <w:tc>
          <w:tcPr>
            <w:tcW w:w="1016" w:type="dxa"/>
          </w:tcPr>
          <w:p w14:paraId="38057792" w14:textId="7DEF8F70"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65.81</w:t>
            </w:r>
          </w:p>
        </w:tc>
        <w:tc>
          <w:tcPr>
            <w:tcW w:w="1016" w:type="dxa"/>
          </w:tcPr>
          <w:p w14:paraId="44C8F0EF" w14:textId="50D37AB5"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68.80</w:t>
            </w:r>
          </w:p>
        </w:tc>
        <w:tc>
          <w:tcPr>
            <w:tcW w:w="1016" w:type="dxa"/>
          </w:tcPr>
          <w:p w14:paraId="6BCFD2F1" w14:textId="0656E567"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71.92</w:t>
            </w:r>
          </w:p>
        </w:tc>
        <w:tc>
          <w:tcPr>
            <w:tcW w:w="1016" w:type="dxa"/>
          </w:tcPr>
          <w:p w14:paraId="1EDC6AC1" w14:textId="1B994291"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75.18</w:t>
            </w:r>
          </w:p>
        </w:tc>
      </w:tr>
      <w:tr w:rsidR="00852C2A" w:rsidRPr="00CB3D70" w14:paraId="742D6BDD" w14:textId="77777777" w:rsidTr="00CB3D70">
        <w:trPr>
          <w:trHeight w:val="324"/>
        </w:trPr>
        <w:tc>
          <w:tcPr>
            <w:tcW w:w="1795" w:type="dxa"/>
            <w:shd w:val="clear" w:color="auto" w:fill="EAF1DD" w:themeFill="accent3" w:themeFillTint="33"/>
          </w:tcPr>
          <w:p w14:paraId="327DEBE8" w14:textId="77777777" w:rsidR="00852C2A" w:rsidRPr="00CB3D70" w:rsidRDefault="00852C2A" w:rsidP="00852C2A">
            <w:pPr>
              <w:spacing w:line="288" w:lineRule="auto"/>
              <w:jc w:val="both"/>
              <w:rPr>
                <w:rFonts w:asciiTheme="minorHAnsi" w:hAnsiTheme="minorHAnsi" w:cstheme="minorHAnsi"/>
                <w:sz w:val="20"/>
                <w:szCs w:val="20"/>
              </w:rPr>
            </w:pPr>
            <w:r w:rsidRPr="00CB3D70">
              <w:rPr>
                <w:rFonts w:asciiTheme="minorHAnsi" w:hAnsiTheme="minorHAnsi" w:cstheme="minorHAnsi"/>
                <w:sz w:val="20"/>
                <w:szCs w:val="20"/>
              </w:rPr>
              <w:t>Total</w:t>
            </w:r>
          </w:p>
        </w:tc>
        <w:tc>
          <w:tcPr>
            <w:tcW w:w="1170" w:type="dxa"/>
            <w:shd w:val="clear" w:color="auto" w:fill="EAF1DD" w:themeFill="accent3" w:themeFillTint="33"/>
          </w:tcPr>
          <w:p w14:paraId="23CFFC5F" w14:textId="06ACF003" w:rsidR="00852C2A" w:rsidRPr="00CB3D70" w:rsidRDefault="00852C2A" w:rsidP="00852C2A">
            <w:pPr>
              <w:spacing w:line="288" w:lineRule="auto"/>
              <w:jc w:val="right"/>
              <w:rPr>
                <w:rFonts w:asciiTheme="minorHAnsi" w:hAnsiTheme="minorHAnsi" w:cstheme="minorHAnsi"/>
                <w:sz w:val="20"/>
                <w:szCs w:val="20"/>
              </w:rPr>
            </w:pPr>
            <w:r w:rsidRPr="00CB3D70">
              <w:rPr>
                <w:rFonts w:asciiTheme="minorHAnsi" w:hAnsiTheme="minorHAnsi" w:cstheme="minorHAnsi"/>
                <w:sz w:val="20"/>
                <w:szCs w:val="20"/>
              </w:rPr>
              <w:t>367.37</w:t>
            </w:r>
          </w:p>
        </w:tc>
        <w:tc>
          <w:tcPr>
            <w:tcW w:w="1151" w:type="dxa"/>
            <w:shd w:val="clear" w:color="auto" w:fill="EAF1DD" w:themeFill="accent3" w:themeFillTint="33"/>
          </w:tcPr>
          <w:p w14:paraId="7D11A139" w14:textId="2CEC53E2" w:rsidR="00852C2A" w:rsidRPr="00CB3D70" w:rsidRDefault="00852C2A" w:rsidP="00852C2A">
            <w:pPr>
              <w:spacing w:line="288" w:lineRule="auto"/>
              <w:jc w:val="right"/>
              <w:rPr>
                <w:rFonts w:asciiTheme="minorHAnsi" w:hAnsiTheme="minorHAnsi" w:cstheme="minorHAnsi"/>
                <w:sz w:val="20"/>
                <w:szCs w:val="20"/>
              </w:rPr>
            </w:pPr>
            <w:r w:rsidRPr="00CB3D70">
              <w:rPr>
                <w:sz w:val="20"/>
                <w:szCs w:val="20"/>
              </w:rPr>
              <w:t>435.85</w:t>
            </w:r>
          </w:p>
        </w:tc>
        <w:tc>
          <w:tcPr>
            <w:tcW w:w="1016" w:type="dxa"/>
            <w:shd w:val="clear" w:color="auto" w:fill="EAF1DD" w:themeFill="accent3" w:themeFillTint="33"/>
          </w:tcPr>
          <w:p w14:paraId="28630A4F" w14:textId="24DFF059"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435.85</w:t>
            </w:r>
          </w:p>
        </w:tc>
        <w:tc>
          <w:tcPr>
            <w:tcW w:w="1016" w:type="dxa"/>
            <w:shd w:val="clear" w:color="auto" w:fill="EAF1DD" w:themeFill="accent3" w:themeFillTint="33"/>
          </w:tcPr>
          <w:p w14:paraId="7A8F4340" w14:textId="29EEE0E1"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455.64</w:t>
            </w:r>
          </w:p>
        </w:tc>
        <w:tc>
          <w:tcPr>
            <w:tcW w:w="1016" w:type="dxa"/>
            <w:shd w:val="clear" w:color="auto" w:fill="EAF1DD" w:themeFill="accent3" w:themeFillTint="33"/>
          </w:tcPr>
          <w:p w14:paraId="6513E42F" w14:textId="4BAFB5E1"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476.32</w:t>
            </w:r>
          </w:p>
        </w:tc>
        <w:tc>
          <w:tcPr>
            <w:tcW w:w="1016" w:type="dxa"/>
            <w:shd w:val="clear" w:color="auto" w:fill="EAF1DD" w:themeFill="accent3" w:themeFillTint="33"/>
          </w:tcPr>
          <w:p w14:paraId="4725DBAE" w14:textId="142FB4B1"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497.95</w:t>
            </w:r>
          </w:p>
        </w:tc>
        <w:tc>
          <w:tcPr>
            <w:tcW w:w="1016" w:type="dxa"/>
            <w:shd w:val="clear" w:color="auto" w:fill="EAF1DD" w:themeFill="accent3" w:themeFillTint="33"/>
          </w:tcPr>
          <w:p w14:paraId="12697EAD" w14:textId="2A2436DA" w:rsidR="00852C2A" w:rsidRPr="00DC03AB" w:rsidRDefault="00852C2A" w:rsidP="00852C2A">
            <w:pPr>
              <w:spacing w:line="288" w:lineRule="auto"/>
              <w:jc w:val="right"/>
              <w:rPr>
                <w:rFonts w:asciiTheme="minorHAnsi" w:hAnsiTheme="minorHAnsi" w:cstheme="minorHAnsi"/>
                <w:b/>
                <w:bCs/>
                <w:sz w:val="20"/>
                <w:szCs w:val="20"/>
              </w:rPr>
            </w:pPr>
            <w:r w:rsidRPr="00DC03AB">
              <w:rPr>
                <w:b/>
                <w:bCs/>
                <w:sz w:val="20"/>
                <w:szCs w:val="20"/>
              </w:rPr>
              <w:t>520.56</w:t>
            </w:r>
          </w:p>
        </w:tc>
      </w:tr>
    </w:tbl>
    <w:p w14:paraId="6CD017E8" w14:textId="77777777" w:rsidR="000E1BE6" w:rsidRPr="00601194" w:rsidRDefault="000E1BE6" w:rsidP="000E1BE6">
      <w:pPr>
        <w:pBdr>
          <w:top w:val="nil"/>
          <w:left w:val="nil"/>
          <w:bottom w:val="nil"/>
          <w:right w:val="nil"/>
          <w:between w:val="nil"/>
        </w:pBdr>
        <w:spacing w:after="0" w:line="288" w:lineRule="auto"/>
        <w:jc w:val="both"/>
        <w:rPr>
          <w:sz w:val="24"/>
          <w:szCs w:val="24"/>
        </w:rPr>
      </w:pPr>
    </w:p>
    <w:p w14:paraId="01E800DE" w14:textId="09C27063" w:rsidR="00FF7498" w:rsidRPr="00CB3D70" w:rsidRDefault="000E1BE6" w:rsidP="00CB3D70">
      <w:pPr>
        <w:numPr>
          <w:ilvl w:val="0"/>
          <w:numId w:val="2"/>
        </w:numPr>
        <w:pBdr>
          <w:top w:val="nil"/>
          <w:left w:val="nil"/>
          <w:bottom w:val="nil"/>
          <w:right w:val="nil"/>
          <w:between w:val="nil"/>
        </w:pBdr>
        <w:spacing w:after="0" w:line="288" w:lineRule="auto"/>
        <w:ind w:left="0" w:firstLine="0"/>
        <w:jc w:val="both"/>
        <w:rPr>
          <w:sz w:val="24"/>
          <w:szCs w:val="24"/>
        </w:rPr>
      </w:pPr>
      <w:r w:rsidRPr="00A76529">
        <w:rPr>
          <w:color w:val="000000"/>
          <w:sz w:val="24"/>
          <w:szCs w:val="24"/>
        </w:rPr>
        <w:t xml:space="preserve">However, </w:t>
      </w:r>
      <w:r w:rsidRPr="00852C2A">
        <w:rPr>
          <w:i/>
          <w:iCs/>
          <w:color w:val="000000"/>
          <w:sz w:val="24"/>
          <w:szCs w:val="24"/>
          <w:u w:val="single"/>
        </w:rPr>
        <w:t>there still exists substantial gap between the real and trued costs</w:t>
      </w:r>
      <w:r w:rsidRPr="00A76529">
        <w:rPr>
          <w:color w:val="000000"/>
          <w:sz w:val="24"/>
          <w:szCs w:val="24"/>
        </w:rPr>
        <w:t xml:space="preserve"> for the base year FY 2021-22. This is because of the disallowances during previous years. This gap had widened on application of escalation factors. The costs </w:t>
      </w:r>
      <w:r w:rsidR="00A76529">
        <w:rPr>
          <w:color w:val="000000"/>
          <w:sz w:val="24"/>
          <w:szCs w:val="24"/>
        </w:rPr>
        <w:t xml:space="preserve">recalculated as per the </w:t>
      </w:r>
      <w:r w:rsidRPr="00A76529">
        <w:rPr>
          <w:color w:val="000000"/>
          <w:sz w:val="24"/>
          <w:szCs w:val="24"/>
        </w:rPr>
        <w:t>Regulation</w:t>
      </w:r>
      <w:r w:rsidR="00A76529">
        <w:rPr>
          <w:color w:val="000000"/>
          <w:sz w:val="24"/>
          <w:szCs w:val="24"/>
        </w:rPr>
        <w:t xml:space="preserve"> methodology</w:t>
      </w:r>
      <w:r w:rsidRPr="00A76529">
        <w:rPr>
          <w:color w:val="000000"/>
          <w:sz w:val="24"/>
          <w:szCs w:val="24"/>
        </w:rPr>
        <w:t>, it is humbly appealed, that does not reflect reality.  Hon’ble Commission may, therefore, consider the fact that the R&amp;M contracts are awarded after a fair and transparent process of on-line tendering where there were a fair number of competitive bids for the contract and that there is little scope for reducing these costs.</w:t>
      </w:r>
      <w:r w:rsidRPr="00A76529">
        <w:rPr>
          <w:b/>
          <w:bCs/>
          <w:color w:val="000000"/>
          <w:sz w:val="24"/>
          <w:szCs w:val="24"/>
        </w:rPr>
        <w:t xml:space="preserve"> </w:t>
      </w:r>
      <w:r w:rsidRPr="00A76529">
        <w:rPr>
          <w:color w:val="000000"/>
          <w:sz w:val="24"/>
          <w:szCs w:val="24"/>
        </w:rPr>
        <w:t xml:space="preserve"> </w:t>
      </w:r>
      <w:r w:rsidRPr="00CB3D70">
        <w:rPr>
          <w:color w:val="000000"/>
          <w:sz w:val="24"/>
          <w:szCs w:val="24"/>
        </w:rPr>
        <w:t xml:space="preserve">There </w:t>
      </w:r>
      <w:r w:rsidRPr="00CB3D70">
        <w:rPr>
          <w:color w:val="000000"/>
          <w:sz w:val="24"/>
          <w:szCs w:val="24"/>
          <w:u w:val="single"/>
        </w:rPr>
        <w:t>is no way to compensate for the substantial gap between the actual R&amp;M cost genuinely incurred</w:t>
      </w:r>
      <w:r w:rsidRPr="00CB3D70">
        <w:rPr>
          <w:color w:val="000000"/>
          <w:sz w:val="24"/>
          <w:szCs w:val="24"/>
        </w:rPr>
        <w:t xml:space="preserve"> and that allowed in the ARR.  This gap, Hon’ble commission may please note that this </w:t>
      </w:r>
      <w:r w:rsidRPr="00CB3D70">
        <w:rPr>
          <w:color w:val="000000"/>
          <w:sz w:val="24"/>
          <w:szCs w:val="24"/>
          <w:u w:val="single"/>
        </w:rPr>
        <w:t>difference in cost does not in any way reflect any defect or inefficiency on the part of the petitioner</w:t>
      </w:r>
      <w:r w:rsidRPr="00CB3D70">
        <w:rPr>
          <w:color w:val="000000"/>
          <w:sz w:val="24"/>
          <w:szCs w:val="24"/>
        </w:rPr>
        <w:t xml:space="preserve">.  The cost incurred is the lowest discovered by transparent bidding.  The petitioner </w:t>
      </w:r>
      <w:r w:rsidRPr="00CB3D70">
        <w:rPr>
          <w:color w:val="000000"/>
          <w:sz w:val="24"/>
          <w:szCs w:val="24"/>
          <w:u w:val="single"/>
        </w:rPr>
        <w:t>is legally bound to pay</w:t>
      </w:r>
      <w:r w:rsidRPr="00CB3D70">
        <w:rPr>
          <w:color w:val="000000"/>
          <w:sz w:val="24"/>
          <w:szCs w:val="24"/>
        </w:rPr>
        <w:t xml:space="preserve"> the contracted amount that was discovered </w:t>
      </w:r>
      <w:r w:rsidRPr="00CB3D70">
        <w:rPr>
          <w:sz w:val="24"/>
          <w:szCs w:val="24"/>
        </w:rPr>
        <w:t>through a transparent</w:t>
      </w:r>
      <w:r w:rsidRPr="00CB3D70">
        <w:rPr>
          <w:color w:val="000000"/>
          <w:sz w:val="24"/>
          <w:szCs w:val="24"/>
        </w:rPr>
        <w:t xml:space="preserve"> bidding process.  </w:t>
      </w:r>
      <w:r w:rsidR="000954CB" w:rsidRPr="000954CB">
        <w:rPr>
          <w:color w:val="000000"/>
          <w:sz w:val="24"/>
          <w:szCs w:val="24"/>
        </w:rPr>
        <w:t>Hon’ble Commission</w:t>
      </w:r>
      <w:r w:rsidR="00A76529" w:rsidRPr="00CB3D70">
        <w:rPr>
          <w:color w:val="000000"/>
          <w:sz w:val="24"/>
          <w:szCs w:val="24"/>
        </w:rPr>
        <w:t xml:space="preserve"> may please appreciate the fact that, the petitioner has taken earnest effort to control R&amp;M cost by abolishing posts arising when employees retire or resign.</w:t>
      </w:r>
      <w:r w:rsidR="00A76529" w:rsidRPr="00CB3D70">
        <w:rPr>
          <w:sz w:val="24"/>
          <w:szCs w:val="24"/>
        </w:rPr>
        <w:t xml:space="preserve"> </w:t>
      </w:r>
      <w:r w:rsidRPr="00CB3D70">
        <w:rPr>
          <w:b/>
          <w:bCs/>
          <w:i/>
          <w:iCs/>
          <w:color w:val="000000"/>
          <w:sz w:val="24"/>
          <w:szCs w:val="24"/>
        </w:rPr>
        <w:t>Since Technopark is incurring only minimal R&amp;M expenses discovered through bidding, Hon’ble Commission may please allow the petitioner to meet the actual expenses in this respect</w:t>
      </w:r>
      <w:r w:rsidR="00291239" w:rsidRPr="00CB3D70">
        <w:rPr>
          <w:b/>
          <w:bCs/>
          <w:i/>
          <w:iCs/>
          <w:color w:val="000000"/>
          <w:sz w:val="24"/>
          <w:szCs w:val="24"/>
        </w:rPr>
        <w:t xml:space="preserve"> as a one-time correction measure</w:t>
      </w:r>
      <w:r w:rsidRPr="00CB3D70">
        <w:rPr>
          <w:b/>
          <w:bCs/>
          <w:i/>
          <w:iCs/>
          <w:color w:val="000000"/>
          <w:sz w:val="24"/>
          <w:szCs w:val="24"/>
        </w:rPr>
        <w:t>.</w:t>
      </w:r>
      <w:r w:rsidR="00FF7498" w:rsidRPr="00CB3D70">
        <w:rPr>
          <w:color w:val="000000"/>
          <w:sz w:val="24"/>
          <w:szCs w:val="24"/>
        </w:rPr>
        <w:t xml:space="preserve"> </w:t>
      </w:r>
    </w:p>
    <w:p w14:paraId="57BAC5AB" w14:textId="77777777" w:rsidR="00E34B06" w:rsidRDefault="00E34B06">
      <w:pPr>
        <w:pBdr>
          <w:top w:val="nil"/>
          <w:left w:val="nil"/>
          <w:bottom w:val="nil"/>
          <w:right w:val="nil"/>
          <w:between w:val="nil"/>
        </w:pBdr>
        <w:spacing w:after="0" w:line="288" w:lineRule="auto"/>
        <w:jc w:val="both"/>
        <w:rPr>
          <w:color w:val="000000"/>
          <w:sz w:val="24"/>
          <w:szCs w:val="24"/>
        </w:rPr>
      </w:pPr>
    </w:p>
    <w:p w14:paraId="333E16CD" w14:textId="77777777" w:rsidR="00E34B06" w:rsidRDefault="001B39FC" w:rsidP="00CB3D70">
      <w:pPr>
        <w:pBdr>
          <w:top w:val="nil"/>
          <w:left w:val="nil"/>
          <w:bottom w:val="nil"/>
          <w:right w:val="nil"/>
          <w:between w:val="nil"/>
        </w:pBdr>
        <w:shd w:val="clear" w:color="auto" w:fill="EAF1DD" w:themeFill="accent3" w:themeFillTint="33"/>
        <w:spacing w:after="0" w:line="288" w:lineRule="auto"/>
        <w:jc w:val="center"/>
        <w:rPr>
          <w:b/>
          <w:color w:val="000000"/>
          <w:sz w:val="24"/>
          <w:szCs w:val="24"/>
        </w:rPr>
      </w:pPr>
      <w:r>
        <w:rPr>
          <w:b/>
          <w:color w:val="000000"/>
          <w:sz w:val="24"/>
          <w:szCs w:val="24"/>
        </w:rPr>
        <w:t>ASSETS, ADDITIONS AND DEPRECIATION</w:t>
      </w:r>
    </w:p>
    <w:p w14:paraId="6AA220BF" w14:textId="37894663" w:rsidR="00E34B06" w:rsidRDefault="00E34B06" w:rsidP="00666C01">
      <w:pPr>
        <w:pBdr>
          <w:top w:val="nil"/>
          <w:left w:val="nil"/>
          <w:bottom w:val="nil"/>
          <w:right w:val="nil"/>
          <w:between w:val="nil"/>
        </w:pBdr>
        <w:spacing w:after="0"/>
        <w:jc w:val="both"/>
        <w:rPr>
          <w:color w:val="C00000"/>
          <w:sz w:val="24"/>
          <w:szCs w:val="24"/>
        </w:rPr>
      </w:pPr>
    </w:p>
    <w:p w14:paraId="7CBCA4C8" w14:textId="77777777" w:rsidR="00D84482" w:rsidRDefault="00D84482" w:rsidP="00D84482">
      <w:pPr>
        <w:numPr>
          <w:ilvl w:val="0"/>
          <w:numId w:val="2"/>
        </w:numPr>
        <w:pBdr>
          <w:top w:val="nil"/>
          <w:left w:val="nil"/>
          <w:bottom w:val="nil"/>
          <w:right w:val="nil"/>
          <w:between w:val="nil"/>
        </w:pBdr>
        <w:spacing w:after="0"/>
        <w:ind w:left="0" w:firstLine="0"/>
        <w:jc w:val="both"/>
        <w:rPr>
          <w:bCs/>
          <w:color w:val="000000"/>
          <w:sz w:val="24"/>
          <w:szCs w:val="24"/>
        </w:rPr>
      </w:pPr>
      <w:r w:rsidRPr="00145F06">
        <w:rPr>
          <w:b/>
          <w:color w:val="000000"/>
          <w:sz w:val="24"/>
          <w:szCs w:val="24"/>
        </w:rPr>
        <w:t>Opening Gross Assets</w:t>
      </w:r>
      <w:r>
        <w:rPr>
          <w:bCs/>
          <w:color w:val="000000"/>
          <w:sz w:val="24"/>
          <w:szCs w:val="24"/>
        </w:rPr>
        <w:t xml:space="preserve">: </w:t>
      </w:r>
      <w:r w:rsidRPr="00E964D5">
        <w:rPr>
          <w:bCs/>
          <w:color w:val="000000"/>
          <w:sz w:val="24"/>
          <w:szCs w:val="24"/>
        </w:rPr>
        <w:t>Hon’ble Commission had approved asset addition to FY 2019-20 and had directed the petitioner to file clarifications on assets added during FY 2020-21 in the truing up order (OP81/2022 dated 27-07-2023) for that year. This petitioner, had submitted, as directed, the clarifications including all documents related to the asset a</w:t>
      </w:r>
      <w:r>
        <w:rPr>
          <w:bCs/>
          <w:color w:val="000000"/>
          <w:sz w:val="24"/>
          <w:szCs w:val="24"/>
        </w:rPr>
        <w:t>d</w:t>
      </w:r>
      <w:r w:rsidRPr="00E964D5">
        <w:rPr>
          <w:bCs/>
          <w:color w:val="000000"/>
          <w:sz w:val="24"/>
          <w:szCs w:val="24"/>
        </w:rPr>
        <w:t>dition during FY 2020-21 vide a submission dated 27-10-2023. It is understood that the matter is under active consideration of Hon Commission. It is earnestly appealed that Hon’ble Commission may please consider the above submissions and the capital expenditures genuinely incurred and pass appropriate order in respect of the asset additions in FY 2020-21</w:t>
      </w:r>
      <w:r>
        <w:rPr>
          <w:bCs/>
          <w:color w:val="000000"/>
          <w:sz w:val="24"/>
          <w:szCs w:val="24"/>
        </w:rPr>
        <w:t xml:space="preserve"> and thereafter</w:t>
      </w:r>
      <w:r w:rsidRPr="00E964D5">
        <w:rPr>
          <w:bCs/>
          <w:color w:val="000000"/>
          <w:sz w:val="24"/>
          <w:szCs w:val="24"/>
        </w:rPr>
        <w:t>.</w:t>
      </w:r>
    </w:p>
    <w:p w14:paraId="6C0A92B3" w14:textId="77777777" w:rsidR="00D84482" w:rsidRDefault="00D84482" w:rsidP="00D84482">
      <w:pPr>
        <w:pBdr>
          <w:top w:val="nil"/>
          <w:left w:val="nil"/>
          <w:bottom w:val="nil"/>
          <w:right w:val="nil"/>
          <w:between w:val="nil"/>
        </w:pBdr>
        <w:spacing w:after="0"/>
        <w:jc w:val="both"/>
        <w:rPr>
          <w:bCs/>
          <w:color w:val="000000"/>
          <w:sz w:val="24"/>
          <w:szCs w:val="24"/>
        </w:rPr>
      </w:pPr>
    </w:p>
    <w:p w14:paraId="6CAADB94" w14:textId="4F5425A4" w:rsidR="00D84482" w:rsidRPr="00C37C81" w:rsidRDefault="00D84482" w:rsidP="00D84482">
      <w:pPr>
        <w:numPr>
          <w:ilvl w:val="0"/>
          <w:numId w:val="2"/>
        </w:numPr>
        <w:pBdr>
          <w:top w:val="nil"/>
          <w:left w:val="nil"/>
          <w:bottom w:val="nil"/>
          <w:right w:val="nil"/>
          <w:between w:val="nil"/>
        </w:pBdr>
        <w:spacing w:after="0"/>
        <w:ind w:left="0" w:firstLine="0"/>
        <w:jc w:val="both"/>
        <w:rPr>
          <w:bCs/>
          <w:color w:val="000000"/>
          <w:sz w:val="24"/>
          <w:szCs w:val="24"/>
        </w:rPr>
      </w:pPr>
      <w:r>
        <w:rPr>
          <w:bCs/>
          <w:color w:val="000000"/>
          <w:sz w:val="24"/>
          <w:szCs w:val="24"/>
        </w:rPr>
        <w:t>H</w:t>
      </w:r>
      <w:r w:rsidRPr="00C37C81">
        <w:rPr>
          <w:bCs/>
          <w:color w:val="000000"/>
          <w:sz w:val="24"/>
          <w:szCs w:val="24"/>
        </w:rPr>
        <w:t>on’ble Commission had determined Technopark depreciable gross fixed assets of Rs</w:t>
      </w:r>
      <w:r w:rsidR="004D7360">
        <w:rPr>
          <w:bCs/>
          <w:color w:val="000000"/>
          <w:sz w:val="24"/>
          <w:szCs w:val="24"/>
        </w:rPr>
        <w:t>.</w:t>
      </w:r>
      <w:r w:rsidRPr="00C37C81">
        <w:rPr>
          <w:bCs/>
          <w:color w:val="000000"/>
          <w:sz w:val="24"/>
          <w:szCs w:val="24"/>
        </w:rPr>
        <w:t>3427.20 Lakhs (that includes an embedded non-depreciable component of Rs</w:t>
      </w:r>
      <w:r w:rsidR="002F19D9">
        <w:rPr>
          <w:bCs/>
          <w:color w:val="000000"/>
          <w:sz w:val="24"/>
          <w:szCs w:val="24"/>
        </w:rPr>
        <w:t>.</w:t>
      </w:r>
      <w:r w:rsidRPr="00C37C81">
        <w:rPr>
          <w:bCs/>
          <w:color w:val="000000"/>
          <w:sz w:val="24"/>
          <w:szCs w:val="24"/>
        </w:rPr>
        <w:t>612.06 Lakhs), a non-depreciable asset of Rs 162.51 Lakhs crated from grants and Contributions and the accumulated depreciation of Rs</w:t>
      </w:r>
      <w:r w:rsidR="00596E96">
        <w:rPr>
          <w:bCs/>
          <w:color w:val="000000"/>
          <w:sz w:val="24"/>
          <w:szCs w:val="24"/>
        </w:rPr>
        <w:t>.</w:t>
      </w:r>
      <w:r w:rsidRPr="00C37C81">
        <w:rPr>
          <w:bCs/>
          <w:color w:val="000000"/>
          <w:sz w:val="24"/>
          <w:szCs w:val="24"/>
        </w:rPr>
        <w:t>1795.20 Lakhs at the end of FY 2019-20 in the truing-up order (</w:t>
      </w:r>
      <w:r w:rsidRPr="00C37C81">
        <w:rPr>
          <w:bCs/>
        </w:rPr>
        <w:t>OP No 48/2021 dated 16-02-2022).</w:t>
      </w:r>
    </w:p>
    <w:p w14:paraId="71B6B506" w14:textId="77777777" w:rsidR="00D84482" w:rsidRPr="00356D8A" w:rsidRDefault="00D84482" w:rsidP="00D84482">
      <w:pPr>
        <w:pBdr>
          <w:top w:val="nil"/>
          <w:left w:val="nil"/>
          <w:bottom w:val="nil"/>
          <w:right w:val="nil"/>
          <w:between w:val="nil"/>
        </w:pBdr>
        <w:spacing w:after="0"/>
        <w:jc w:val="both"/>
        <w:rPr>
          <w:b/>
          <w:strike/>
          <w:color w:val="000000"/>
          <w:sz w:val="24"/>
          <w:szCs w:val="24"/>
        </w:rPr>
      </w:pPr>
    </w:p>
    <w:p w14:paraId="6910531E" w14:textId="77777777" w:rsidR="00D84482" w:rsidRDefault="00D84482" w:rsidP="00D84482">
      <w:pPr>
        <w:pBdr>
          <w:top w:val="nil"/>
          <w:left w:val="nil"/>
          <w:bottom w:val="nil"/>
          <w:right w:val="nil"/>
          <w:between w:val="nil"/>
        </w:pBdr>
        <w:spacing w:after="0"/>
        <w:jc w:val="both"/>
        <w:rPr>
          <w:bCs/>
          <w:color w:val="000000"/>
          <w:sz w:val="24"/>
          <w:szCs w:val="24"/>
        </w:rPr>
      </w:pPr>
    </w:p>
    <w:p w14:paraId="32519984" w14:textId="464E7A9B" w:rsidR="00D84482" w:rsidRDefault="00D84482" w:rsidP="00D84482">
      <w:pPr>
        <w:numPr>
          <w:ilvl w:val="0"/>
          <w:numId w:val="2"/>
        </w:numPr>
        <w:pBdr>
          <w:top w:val="nil"/>
          <w:left w:val="nil"/>
          <w:bottom w:val="nil"/>
          <w:right w:val="nil"/>
          <w:between w:val="nil"/>
        </w:pBdr>
        <w:spacing w:after="0"/>
        <w:ind w:left="0" w:firstLine="0"/>
        <w:jc w:val="both"/>
        <w:rPr>
          <w:bCs/>
          <w:color w:val="000000"/>
          <w:sz w:val="24"/>
          <w:szCs w:val="24"/>
        </w:rPr>
      </w:pPr>
      <w:r w:rsidRPr="00C27B11">
        <w:rPr>
          <w:b/>
          <w:color w:val="000000"/>
          <w:sz w:val="24"/>
          <w:szCs w:val="24"/>
        </w:rPr>
        <w:t>Age of Assets:</w:t>
      </w:r>
      <w:r w:rsidRPr="00C27B11">
        <w:rPr>
          <w:bCs/>
          <w:color w:val="000000"/>
          <w:sz w:val="24"/>
          <w:szCs w:val="24"/>
        </w:rPr>
        <w:t xml:space="preserve"> The Tariff Regulation 2021 notified by Hon Commission mandates depreciation computation based on age of assets. Yearly depreciation of assets below 13 years of age is computed at the rates given in the Regulation foe each group of assets. Whereas the </w:t>
      </w:r>
      <w:r w:rsidRPr="00C27B11">
        <w:rPr>
          <w:bCs/>
          <w:color w:val="000000"/>
          <w:sz w:val="24"/>
          <w:szCs w:val="24"/>
        </w:rPr>
        <w:lastRenderedPageBreak/>
        <w:t xml:space="preserve">depreciation of Assets above 13 years of age, is computed by dividing the written down value by the remaining age of life excluding salvage value of 10% of original cost. For this computation, </w:t>
      </w:r>
      <w:r w:rsidRPr="001E155A">
        <w:rPr>
          <w:bCs/>
          <w:color w:val="000000"/>
          <w:sz w:val="24"/>
          <w:szCs w:val="24"/>
        </w:rPr>
        <w:t xml:space="preserve">the petitioner has prepared a table of depreciation right from </w:t>
      </w:r>
      <w:r w:rsidR="007F10FA">
        <w:rPr>
          <w:bCs/>
          <w:color w:val="000000"/>
          <w:sz w:val="24"/>
          <w:szCs w:val="24"/>
        </w:rPr>
        <w:t>the inception</w:t>
      </w:r>
      <w:r w:rsidRPr="001E155A">
        <w:rPr>
          <w:bCs/>
          <w:color w:val="000000"/>
          <w:sz w:val="24"/>
          <w:szCs w:val="24"/>
        </w:rPr>
        <w:t xml:space="preserve"> till FY 20</w:t>
      </w:r>
      <w:r w:rsidR="001276F7">
        <w:rPr>
          <w:bCs/>
          <w:color w:val="000000"/>
          <w:sz w:val="24"/>
          <w:szCs w:val="24"/>
        </w:rPr>
        <w:t>23-24</w:t>
      </w:r>
      <w:r w:rsidRPr="001E155A">
        <w:rPr>
          <w:bCs/>
          <w:color w:val="000000"/>
          <w:sz w:val="24"/>
          <w:szCs w:val="24"/>
        </w:rPr>
        <w:t xml:space="preserve"> and submitted along with this petition</w:t>
      </w:r>
      <w:r w:rsidRPr="00C27B11">
        <w:rPr>
          <w:bCs/>
          <w:color w:val="000000"/>
          <w:sz w:val="24"/>
          <w:szCs w:val="24"/>
        </w:rPr>
        <w:t>.  The Gross Fixed Assets match</w:t>
      </w:r>
      <w:r w:rsidR="00622212">
        <w:rPr>
          <w:bCs/>
          <w:color w:val="000000"/>
          <w:sz w:val="24"/>
          <w:szCs w:val="24"/>
        </w:rPr>
        <w:t>es</w:t>
      </w:r>
      <w:r w:rsidRPr="00C27B11">
        <w:rPr>
          <w:bCs/>
          <w:color w:val="000000"/>
          <w:sz w:val="24"/>
          <w:szCs w:val="24"/>
        </w:rPr>
        <w:t xml:space="preserve"> with the corresponding values arrived by the Hon</w:t>
      </w:r>
      <w:r w:rsidR="00C2334D">
        <w:rPr>
          <w:bCs/>
          <w:color w:val="000000"/>
          <w:sz w:val="24"/>
          <w:szCs w:val="24"/>
        </w:rPr>
        <w:t>’ble</w:t>
      </w:r>
      <w:r w:rsidRPr="00C27B11">
        <w:rPr>
          <w:bCs/>
          <w:color w:val="000000"/>
          <w:sz w:val="24"/>
          <w:szCs w:val="24"/>
        </w:rPr>
        <w:t xml:space="preserve"> Commission for 2019-20. </w:t>
      </w:r>
    </w:p>
    <w:p w14:paraId="7F7B1AD7" w14:textId="77777777" w:rsidR="00D84482" w:rsidRPr="00C27B11" w:rsidRDefault="00D84482" w:rsidP="00D84482">
      <w:pPr>
        <w:pBdr>
          <w:top w:val="nil"/>
          <w:left w:val="nil"/>
          <w:bottom w:val="nil"/>
          <w:right w:val="nil"/>
          <w:between w:val="nil"/>
        </w:pBdr>
        <w:spacing w:after="0"/>
        <w:jc w:val="both"/>
        <w:rPr>
          <w:bCs/>
          <w:color w:val="000000"/>
          <w:sz w:val="24"/>
          <w:szCs w:val="24"/>
        </w:rPr>
      </w:pPr>
    </w:p>
    <w:p w14:paraId="522A3144" w14:textId="69D49B58" w:rsidR="002F1BF4" w:rsidRPr="002F1BF4" w:rsidRDefault="00A37042" w:rsidP="00C71B4F">
      <w:pPr>
        <w:numPr>
          <w:ilvl w:val="0"/>
          <w:numId w:val="2"/>
        </w:numPr>
        <w:pBdr>
          <w:top w:val="nil"/>
          <w:left w:val="nil"/>
          <w:bottom w:val="nil"/>
          <w:right w:val="nil"/>
          <w:between w:val="nil"/>
        </w:pBdr>
        <w:spacing w:after="0"/>
        <w:ind w:left="0" w:firstLine="0"/>
        <w:jc w:val="both"/>
        <w:rPr>
          <w:b/>
          <w:color w:val="000000"/>
          <w:sz w:val="24"/>
          <w:szCs w:val="24"/>
        </w:rPr>
      </w:pPr>
      <w:r w:rsidRPr="0012205C">
        <w:rPr>
          <w:b/>
          <w:color w:val="000000"/>
          <w:sz w:val="24"/>
          <w:szCs w:val="24"/>
        </w:rPr>
        <w:t>Assets Capitalised</w:t>
      </w:r>
      <w:r>
        <w:rPr>
          <w:b/>
          <w:color w:val="000000"/>
          <w:sz w:val="24"/>
          <w:szCs w:val="24"/>
        </w:rPr>
        <w:t xml:space="preserve"> for FY 2023-24</w:t>
      </w:r>
      <w:r w:rsidRPr="0012205C">
        <w:rPr>
          <w:b/>
          <w:color w:val="000000"/>
          <w:sz w:val="24"/>
          <w:szCs w:val="24"/>
        </w:rPr>
        <w:t>:</w:t>
      </w:r>
      <w:r>
        <w:rPr>
          <w:bCs/>
          <w:color w:val="000000"/>
          <w:sz w:val="24"/>
          <w:szCs w:val="24"/>
        </w:rPr>
        <w:t xml:space="preserve"> </w:t>
      </w:r>
      <w:r w:rsidR="002F1BF4" w:rsidRPr="002F1BF4">
        <w:rPr>
          <w:bCs/>
          <w:color w:val="000000"/>
          <w:sz w:val="24"/>
          <w:szCs w:val="24"/>
        </w:rPr>
        <w:t xml:space="preserve">The </w:t>
      </w:r>
      <w:r w:rsidR="002F1BF4">
        <w:rPr>
          <w:bCs/>
          <w:color w:val="000000"/>
          <w:sz w:val="24"/>
          <w:szCs w:val="24"/>
        </w:rPr>
        <w:t xml:space="preserve">following assets were capitalised during the FY 2023-24. </w:t>
      </w:r>
      <w:r w:rsidR="00CB41B7">
        <w:rPr>
          <w:bCs/>
          <w:color w:val="000000"/>
          <w:sz w:val="24"/>
          <w:szCs w:val="24"/>
        </w:rPr>
        <w:t xml:space="preserve">The petitioner had filed a Capital Investment Petition </w:t>
      </w:r>
      <w:r w:rsidR="00FC36D5">
        <w:rPr>
          <w:bCs/>
          <w:color w:val="000000"/>
          <w:sz w:val="24"/>
          <w:szCs w:val="24"/>
        </w:rPr>
        <w:t xml:space="preserve">for an amount of Rs 517.95 Lakhs </w:t>
      </w:r>
      <w:r w:rsidR="00CB41B7">
        <w:rPr>
          <w:bCs/>
          <w:color w:val="000000"/>
          <w:sz w:val="24"/>
          <w:szCs w:val="24"/>
        </w:rPr>
        <w:t>before the Hon</w:t>
      </w:r>
      <w:r w:rsidR="00003D8D">
        <w:rPr>
          <w:bCs/>
          <w:color w:val="000000"/>
          <w:sz w:val="24"/>
          <w:szCs w:val="24"/>
        </w:rPr>
        <w:t>’ble</w:t>
      </w:r>
      <w:r w:rsidR="00CB41B7">
        <w:rPr>
          <w:bCs/>
          <w:color w:val="000000"/>
          <w:sz w:val="24"/>
          <w:szCs w:val="24"/>
        </w:rPr>
        <w:t xml:space="preserve"> Commission </w:t>
      </w:r>
      <w:r w:rsidR="00FC36D5">
        <w:rPr>
          <w:bCs/>
          <w:color w:val="000000"/>
          <w:sz w:val="24"/>
          <w:szCs w:val="24"/>
        </w:rPr>
        <w:t>2</w:t>
      </w:r>
      <w:r w:rsidR="00DD17BD">
        <w:rPr>
          <w:bCs/>
          <w:color w:val="000000"/>
          <w:sz w:val="24"/>
          <w:szCs w:val="24"/>
        </w:rPr>
        <w:t>4</w:t>
      </w:r>
      <w:r w:rsidR="00FC36D5">
        <w:rPr>
          <w:bCs/>
          <w:color w:val="000000"/>
          <w:sz w:val="24"/>
          <w:szCs w:val="24"/>
        </w:rPr>
        <w:t>-11-20</w:t>
      </w:r>
      <w:r w:rsidR="00DD17BD">
        <w:rPr>
          <w:bCs/>
          <w:color w:val="000000"/>
          <w:sz w:val="24"/>
          <w:szCs w:val="24"/>
        </w:rPr>
        <w:t>23</w:t>
      </w:r>
      <w:r w:rsidR="00FC36D5">
        <w:rPr>
          <w:bCs/>
          <w:color w:val="000000"/>
          <w:sz w:val="24"/>
          <w:szCs w:val="24"/>
        </w:rPr>
        <w:t xml:space="preserve"> including the completed capital projects given below and the </w:t>
      </w:r>
      <w:r w:rsidR="006132E4">
        <w:rPr>
          <w:bCs/>
          <w:color w:val="000000"/>
          <w:sz w:val="24"/>
          <w:szCs w:val="24"/>
        </w:rPr>
        <w:t xml:space="preserve">Commission </w:t>
      </w:r>
      <w:r w:rsidR="00FC36D5">
        <w:rPr>
          <w:bCs/>
          <w:color w:val="000000"/>
          <w:sz w:val="24"/>
          <w:szCs w:val="24"/>
        </w:rPr>
        <w:t>order on the petition is earnestly awaited.</w:t>
      </w:r>
    </w:p>
    <w:p w14:paraId="578D5DAA" w14:textId="77777777" w:rsidR="002F1BF4" w:rsidRDefault="002F1BF4" w:rsidP="00C71B4F">
      <w:pPr>
        <w:pBdr>
          <w:top w:val="nil"/>
          <w:left w:val="nil"/>
          <w:bottom w:val="nil"/>
          <w:right w:val="nil"/>
          <w:between w:val="nil"/>
        </w:pBdr>
        <w:spacing w:after="0"/>
        <w:jc w:val="both"/>
        <w:rPr>
          <w:b/>
          <w:color w:val="000000"/>
          <w:sz w:val="24"/>
          <w:szCs w:val="24"/>
        </w:rPr>
      </w:pPr>
    </w:p>
    <w:tbl>
      <w:tblPr>
        <w:tblW w:w="561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3"/>
        <w:gridCol w:w="2632"/>
        <w:gridCol w:w="1699"/>
        <w:gridCol w:w="1418"/>
        <w:gridCol w:w="1842"/>
        <w:gridCol w:w="2126"/>
      </w:tblGrid>
      <w:tr w:rsidR="00833C19" w:rsidRPr="005A75B4" w14:paraId="295043D7" w14:textId="359D0940" w:rsidTr="00AD14CA">
        <w:trPr>
          <w:trHeight w:val="262"/>
        </w:trPr>
        <w:tc>
          <w:tcPr>
            <w:tcW w:w="237" w:type="pct"/>
            <w:shd w:val="clear" w:color="auto" w:fill="EAF1DD" w:themeFill="accent3" w:themeFillTint="33"/>
            <w:vAlign w:val="center"/>
            <w:hideMark/>
          </w:tcPr>
          <w:p w14:paraId="260E3720" w14:textId="77777777" w:rsidR="00833C19" w:rsidRPr="005A75B4" w:rsidRDefault="00833C19" w:rsidP="00833C19">
            <w:pPr>
              <w:spacing w:after="0" w:line="240" w:lineRule="auto"/>
              <w:jc w:val="center"/>
              <w:rPr>
                <w:rFonts w:asciiTheme="minorHAnsi" w:eastAsia="Times New Roman" w:hAnsiTheme="minorHAnsi" w:cstheme="minorHAnsi"/>
                <w:b/>
                <w:bCs/>
                <w:lang w:val="en-US"/>
              </w:rPr>
            </w:pPr>
            <w:r w:rsidRPr="005A75B4">
              <w:rPr>
                <w:rFonts w:asciiTheme="minorHAnsi" w:eastAsia="Times New Roman" w:hAnsiTheme="minorHAnsi" w:cstheme="minorHAnsi"/>
                <w:b/>
                <w:bCs/>
                <w:lang w:val="en-US"/>
              </w:rPr>
              <w:t>No.</w:t>
            </w:r>
          </w:p>
        </w:tc>
        <w:tc>
          <w:tcPr>
            <w:tcW w:w="1290" w:type="pct"/>
            <w:shd w:val="clear" w:color="auto" w:fill="EAF1DD" w:themeFill="accent3" w:themeFillTint="33"/>
            <w:vAlign w:val="center"/>
            <w:hideMark/>
          </w:tcPr>
          <w:p w14:paraId="0A657FCD" w14:textId="7C2180C2" w:rsidR="00833C19" w:rsidRPr="005A75B4" w:rsidRDefault="00833C19" w:rsidP="00833C19">
            <w:pPr>
              <w:spacing w:after="0" w:line="240" w:lineRule="auto"/>
              <w:jc w:val="center"/>
              <w:rPr>
                <w:rFonts w:asciiTheme="minorHAnsi" w:eastAsia="Times New Roman" w:hAnsiTheme="minorHAnsi" w:cstheme="minorHAnsi"/>
                <w:b/>
                <w:bCs/>
                <w:lang w:val="en-US"/>
              </w:rPr>
            </w:pPr>
            <w:r w:rsidRPr="005A75B4">
              <w:rPr>
                <w:rFonts w:asciiTheme="minorHAnsi" w:eastAsia="Times New Roman" w:hAnsiTheme="minorHAnsi" w:cstheme="minorHAnsi"/>
                <w:b/>
                <w:bCs/>
                <w:lang w:val="en-US"/>
              </w:rPr>
              <w:t>Project</w:t>
            </w:r>
          </w:p>
        </w:tc>
        <w:tc>
          <w:tcPr>
            <w:tcW w:w="833" w:type="pct"/>
            <w:shd w:val="clear" w:color="auto" w:fill="EAF1DD" w:themeFill="accent3" w:themeFillTint="33"/>
            <w:noWrap/>
            <w:vAlign w:val="center"/>
            <w:hideMark/>
          </w:tcPr>
          <w:p w14:paraId="72E47F49" w14:textId="76AC3701" w:rsidR="00833C19" w:rsidRPr="005A75B4" w:rsidRDefault="00833C19" w:rsidP="00833C19">
            <w:pPr>
              <w:spacing w:after="0" w:line="240" w:lineRule="auto"/>
              <w:jc w:val="center"/>
              <w:rPr>
                <w:rFonts w:asciiTheme="minorHAnsi" w:eastAsia="Times New Roman" w:hAnsiTheme="minorHAnsi" w:cstheme="minorHAnsi"/>
                <w:b/>
                <w:bCs/>
                <w:lang w:val="en-US"/>
              </w:rPr>
            </w:pPr>
            <w:r>
              <w:rPr>
                <w:rFonts w:asciiTheme="minorHAnsi" w:eastAsia="Times New Roman" w:hAnsiTheme="minorHAnsi" w:cstheme="minorHAnsi"/>
                <w:b/>
                <w:bCs/>
                <w:lang w:val="en-US"/>
              </w:rPr>
              <w:t>Commissioning</w:t>
            </w:r>
          </w:p>
        </w:tc>
        <w:tc>
          <w:tcPr>
            <w:tcW w:w="695" w:type="pct"/>
            <w:shd w:val="clear" w:color="auto" w:fill="EAF1DD" w:themeFill="accent3" w:themeFillTint="33"/>
            <w:vAlign w:val="center"/>
          </w:tcPr>
          <w:p w14:paraId="42F40CFA" w14:textId="60987B4F" w:rsidR="00833C19" w:rsidRPr="005A75B4" w:rsidRDefault="00833C19" w:rsidP="00833C19">
            <w:pPr>
              <w:spacing w:after="0" w:line="240" w:lineRule="auto"/>
              <w:jc w:val="center"/>
              <w:rPr>
                <w:rFonts w:asciiTheme="minorHAnsi" w:eastAsia="Times New Roman" w:hAnsiTheme="minorHAnsi" w:cstheme="minorHAnsi"/>
                <w:b/>
                <w:bCs/>
                <w:lang w:val="en-US"/>
              </w:rPr>
            </w:pPr>
            <w:r w:rsidRPr="005A75B4">
              <w:rPr>
                <w:rFonts w:asciiTheme="minorHAnsi" w:eastAsia="Times New Roman" w:hAnsiTheme="minorHAnsi" w:cstheme="minorHAnsi"/>
                <w:b/>
                <w:bCs/>
                <w:lang w:val="en-US"/>
              </w:rPr>
              <w:t>Amount (Rs)</w:t>
            </w:r>
          </w:p>
        </w:tc>
        <w:tc>
          <w:tcPr>
            <w:tcW w:w="903" w:type="pct"/>
            <w:shd w:val="clear" w:color="auto" w:fill="EAF1DD" w:themeFill="accent3" w:themeFillTint="33"/>
            <w:vAlign w:val="center"/>
          </w:tcPr>
          <w:p w14:paraId="27A2BD98" w14:textId="5C84FA79" w:rsidR="00833C19" w:rsidRPr="005A75B4" w:rsidRDefault="00833C19" w:rsidP="00833C19">
            <w:pPr>
              <w:spacing w:after="0" w:line="240" w:lineRule="auto"/>
              <w:jc w:val="center"/>
              <w:rPr>
                <w:rFonts w:asciiTheme="minorHAnsi" w:eastAsia="Times New Roman" w:hAnsiTheme="minorHAnsi" w:cstheme="minorHAnsi"/>
                <w:b/>
                <w:bCs/>
                <w:lang w:val="en-US"/>
              </w:rPr>
            </w:pPr>
            <w:r>
              <w:rPr>
                <w:rFonts w:asciiTheme="minorHAnsi" w:eastAsia="Times New Roman" w:hAnsiTheme="minorHAnsi" w:cstheme="minorHAnsi"/>
                <w:b/>
                <w:bCs/>
                <w:lang w:val="en-US"/>
              </w:rPr>
              <w:t>Estimate (Rs)</w:t>
            </w:r>
          </w:p>
        </w:tc>
        <w:tc>
          <w:tcPr>
            <w:tcW w:w="1042" w:type="pct"/>
            <w:shd w:val="clear" w:color="auto" w:fill="EAF1DD" w:themeFill="accent3" w:themeFillTint="33"/>
            <w:vAlign w:val="center"/>
          </w:tcPr>
          <w:p w14:paraId="6478B8A2" w14:textId="0E555EC6" w:rsidR="00833C19" w:rsidRDefault="00833C19" w:rsidP="00833C19">
            <w:pPr>
              <w:spacing w:after="0" w:line="240" w:lineRule="auto"/>
              <w:jc w:val="center"/>
              <w:rPr>
                <w:rFonts w:asciiTheme="minorHAnsi" w:eastAsia="Times New Roman" w:hAnsiTheme="minorHAnsi" w:cstheme="minorHAnsi"/>
                <w:b/>
                <w:bCs/>
                <w:lang w:val="en-US"/>
              </w:rPr>
            </w:pPr>
            <w:r>
              <w:rPr>
                <w:rFonts w:asciiTheme="minorHAnsi" w:eastAsia="Times New Roman" w:hAnsiTheme="minorHAnsi" w:cstheme="minorHAnsi"/>
                <w:b/>
                <w:bCs/>
                <w:lang w:val="en-US"/>
              </w:rPr>
              <w:t>Remarks</w:t>
            </w:r>
          </w:p>
        </w:tc>
      </w:tr>
      <w:tr w:rsidR="009A7AF5" w:rsidRPr="005A75B4" w14:paraId="76E726E3" w14:textId="06501DA2" w:rsidTr="00AD14CA">
        <w:trPr>
          <w:trHeight w:val="251"/>
        </w:trPr>
        <w:tc>
          <w:tcPr>
            <w:tcW w:w="237" w:type="pct"/>
            <w:shd w:val="clear" w:color="FFFFFF" w:fill="FFFFFF"/>
            <w:noWrap/>
            <w:vAlign w:val="center"/>
            <w:hideMark/>
          </w:tcPr>
          <w:p w14:paraId="07475DDC" w14:textId="77777777" w:rsidR="009A7AF5" w:rsidRPr="005A75B4" w:rsidRDefault="009A7AF5" w:rsidP="00C71B4F">
            <w:pPr>
              <w:spacing w:after="0" w:line="240" w:lineRule="auto"/>
              <w:jc w:val="center"/>
              <w:rPr>
                <w:rFonts w:asciiTheme="minorHAnsi" w:eastAsia="Times New Roman" w:hAnsiTheme="minorHAnsi" w:cstheme="minorHAnsi"/>
                <w:lang w:val="en-US"/>
              </w:rPr>
            </w:pPr>
            <w:r w:rsidRPr="005A75B4">
              <w:rPr>
                <w:rFonts w:asciiTheme="minorHAnsi" w:eastAsia="Times New Roman" w:hAnsiTheme="minorHAnsi" w:cstheme="minorHAnsi"/>
                <w:lang w:val="en-US"/>
              </w:rPr>
              <w:t>1</w:t>
            </w:r>
          </w:p>
        </w:tc>
        <w:tc>
          <w:tcPr>
            <w:tcW w:w="1290" w:type="pct"/>
            <w:shd w:val="clear" w:color="auto" w:fill="auto"/>
            <w:noWrap/>
            <w:vAlign w:val="center"/>
          </w:tcPr>
          <w:p w14:paraId="57E870BA" w14:textId="57B22230" w:rsidR="009A7AF5" w:rsidRPr="005A75B4" w:rsidRDefault="009A7AF5" w:rsidP="00EC1DA0">
            <w:pPr>
              <w:spacing w:after="0" w:line="240" w:lineRule="auto"/>
              <w:jc w:val="center"/>
              <w:rPr>
                <w:rFonts w:asciiTheme="minorHAnsi" w:eastAsia="Times New Roman" w:hAnsiTheme="minorHAnsi" w:cstheme="minorHAnsi"/>
                <w:lang w:val="en-US"/>
              </w:rPr>
            </w:pPr>
            <w:r w:rsidRPr="005A75B4">
              <w:rPr>
                <w:rFonts w:asciiTheme="minorHAnsi" w:eastAsia="Times New Roman" w:hAnsiTheme="minorHAnsi" w:cstheme="minorHAnsi"/>
                <w:lang w:val="en-US"/>
              </w:rPr>
              <w:t>11</w:t>
            </w:r>
            <w:r>
              <w:rPr>
                <w:rFonts w:asciiTheme="minorHAnsi" w:eastAsia="Times New Roman" w:hAnsiTheme="minorHAnsi" w:cstheme="minorHAnsi"/>
                <w:lang w:val="en-US"/>
              </w:rPr>
              <w:t xml:space="preserve"> </w:t>
            </w:r>
            <w:r w:rsidRPr="005A75B4">
              <w:rPr>
                <w:rFonts w:asciiTheme="minorHAnsi" w:eastAsia="Times New Roman" w:hAnsiTheme="minorHAnsi" w:cstheme="minorHAnsi"/>
                <w:lang w:val="en-US"/>
              </w:rPr>
              <w:t>kV Network Revamping (</w:t>
            </w:r>
            <w:r>
              <w:rPr>
                <w:rFonts w:asciiTheme="minorHAnsi" w:eastAsia="Times New Roman" w:hAnsiTheme="minorHAnsi" w:cstheme="minorHAnsi"/>
                <w:lang w:val="en-US"/>
              </w:rPr>
              <w:t>Phase-1)</w:t>
            </w:r>
          </w:p>
        </w:tc>
        <w:tc>
          <w:tcPr>
            <w:tcW w:w="833" w:type="pct"/>
            <w:shd w:val="clear" w:color="auto" w:fill="auto"/>
            <w:noWrap/>
            <w:vAlign w:val="center"/>
          </w:tcPr>
          <w:p w14:paraId="0B396511" w14:textId="79896155" w:rsidR="009A7AF5" w:rsidRPr="006C6CF8" w:rsidRDefault="009A7AF5" w:rsidP="00EC1DA0">
            <w:pPr>
              <w:spacing w:after="0" w:line="240" w:lineRule="auto"/>
              <w:ind w:right="75"/>
              <w:jc w:val="center"/>
              <w:rPr>
                <w:rFonts w:asciiTheme="minorHAnsi" w:eastAsia="Times New Roman" w:hAnsiTheme="minorHAnsi" w:cstheme="minorHAnsi"/>
                <w:lang w:val="en-US"/>
              </w:rPr>
            </w:pPr>
            <w:r>
              <w:rPr>
                <w:rFonts w:asciiTheme="minorHAnsi" w:eastAsia="Times New Roman" w:hAnsiTheme="minorHAnsi" w:cstheme="minorHAnsi"/>
                <w:lang w:val="en-US"/>
              </w:rPr>
              <w:t>September 2023</w:t>
            </w:r>
          </w:p>
        </w:tc>
        <w:tc>
          <w:tcPr>
            <w:tcW w:w="695" w:type="pct"/>
            <w:vAlign w:val="center"/>
          </w:tcPr>
          <w:p w14:paraId="33E6FA51" w14:textId="72589FDF" w:rsidR="009A7AF5" w:rsidRPr="00C71B4F" w:rsidRDefault="009A7AF5" w:rsidP="00EC1DA0">
            <w:pPr>
              <w:spacing w:after="0" w:line="240" w:lineRule="auto"/>
              <w:ind w:right="-15"/>
              <w:jc w:val="center"/>
              <w:rPr>
                <w:rFonts w:asciiTheme="minorHAnsi" w:eastAsia="Times New Roman" w:hAnsiTheme="minorHAnsi" w:cstheme="minorHAnsi"/>
                <w:lang w:val="en-US"/>
              </w:rPr>
            </w:pPr>
            <w:r w:rsidRPr="00C71B4F">
              <w:rPr>
                <w:rFonts w:asciiTheme="minorHAnsi" w:hAnsiTheme="minorHAnsi" w:cstheme="minorHAnsi"/>
                <w:color w:val="000000"/>
              </w:rPr>
              <w:t>3</w:t>
            </w:r>
            <w:r>
              <w:rPr>
                <w:rFonts w:asciiTheme="minorHAnsi" w:hAnsiTheme="minorHAnsi" w:cstheme="minorHAnsi"/>
                <w:color w:val="000000"/>
              </w:rPr>
              <w:t>,</w:t>
            </w:r>
            <w:r w:rsidRPr="00C71B4F">
              <w:rPr>
                <w:rFonts w:asciiTheme="minorHAnsi" w:hAnsiTheme="minorHAnsi" w:cstheme="minorHAnsi"/>
                <w:color w:val="000000"/>
              </w:rPr>
              <w:t>36,62,822</w:t>
            </w:r>
          </w:p>
        </w:tc>
        <w:tc>
          <w:tcPr>
            <w:tcW w:w="903" w:type="pct"/>
            <w:vAlign w:val="center"/>
          </w:tcPr>
          <w:p w14:paraId="3F1DD7A8" w14:textId="5DCC6539" w:rsidR="009A7AF5" w:rsidRPr="00EC1DA0" w:rsidRDefault="009A7AF5" w:rsidP="00EC1DA0">
            <w:pPr>
              <w:spacing w:after="0" w:line="240" w:lineRule="auto"/>
              <w:ind w:right="-15"/>
              <w:jc w:val="center"/>
              <w:rPr>
                <w:rFonts w:asciiTheme="minorHAnsi" w:hAnsiTheme="minorHAnsi" w:cstheme="minorHAnsi"/>
                <w:color w:val="000000"/>
              </w:rPr>
            </w:pPr>
            <w:r w:rsidRPr="00EC1DA0">
              <w:rPr>
                <w:rFonts w:asciiTheme="minorHAnsi" w:hAnsiTheme="minorHAnsi" w:cstheme="minorHAnsi"/>
                <w:color w:val="000000"/>
              </w:rPr>
              <w:t>434.24 Lakhs</w:t>
            </w:r>
          </w:p>
        </w:tc>
        <w:tc>
          <w:tcPr>
            <w:tcW w:w="1042" w:type="pct"/>
            <w:vMerge w:val="restart"/>
          </w:tcPr>
          <w:p w14:paraId="1FA163AD" w14:textId="77777777" w:rsidR="009A7AF5" w:rsidRPr="009A7AF5" w:rsidRDefault="009A7AF5" w:rsidP="009A7AF5">
            <w:pPr>
              <w:spacing w:after="0" w:line="240" w:lineRule="auto"/>
              <w:ind w:right="-15"/>
              <w:jc w:val="center"/>
              <w:rPr>
                <w:rFonts w:asciiTheme="minorHAnsi" w:hAnsiTheme="minorHAnsi" w:cstheme="minorHAnsi"/>
                <w:color w:val="000000"/>
              </w:rPr>
            </w:pPr>
          </w:p>
          <w:p w14:paraId="4A8D9037" w14:textId="0D799E5F" w:rsidR="009A7AF5" w:rsidRPr="00EC1DA0" w:rsidRDefault="009A7AF5" w:rsidP="009A7AF5">
            <w:pPr>
              <w:spacing w:after="0" w:line="240" w:lineRule="auto"/>
              <w:ind w:right="-15"/>
              <w:jc w:val="center"/>
              <w:rPr>
                <w:rFonts w:asciiTheme="minorHAnsi" w:hAnsiTheme="minorHAnsi" w:cstheme="minorHAnsi"/>
                <w:color w:val="000000"/>
              </w:rPr>
            </w:pPr>
            <w:r w:rsidRPr="009A7AF5">
              <w:rPr>
                <w:rFonts w:asciiTheme="minorHAnsi" w:hAnsiTheme="minorHAnsi" w:cstheme="minorHAnsi"/>
                <w:color w:val="000000"/>
                <w:sz w:val="20"/>
                <w:szCs w:val="20"/>
              </w:rPr>
              <w:t>The petition for capital investment for these works was submitted to the Hon'ble Commission on 24-11-2023 and is awaiting the final order.</w:t>
            </w:r>
          </w:p>
        </w:tc>
      </w:tr>
      <w:tr w:rsidR="009A7AF5" w:rsidRPr="005A75B4" w14:paraId="1DD788B0" w14:textId="33E268F2" w:rsidTr="00AD14CA">
        <w:trPr>
          <w:trHeight w:val="251"/>
        </w:trPr>
        <w:tc>
          <w:tcPr>
            <w:tcW w:w="237" w:type="pct"/>
            <w:shd w:val="clear" w:color="FFFFFF" w:fill="FFFFFF"/>
            <w:noWrap/>
            <w:vAlign w:val="center"/>
            <w:hideMark/>
          </w:tcPr>
          <w:p w14:paraId="1CCBD105" w14:textId="77777777" w:rsidR="009A7AF5" w:rsidRPr="005A75B4" w:rsidRDefault="009A7AF5" w:rsidP="00C71B4F">
            <w:pPr>
              <w:spacing w:after="0" w:line="240" w:lineRule="auto"/>
              <w:jc w:val="center"/>
              <w:rPr>
                <w:rFonts w:asciiTheme="minorHAnsi" w:eastAsia="Times New Roman" w:hAnsiTheme="minorHAnsi" w:cstheme="minorHAnsi"/>
                <w:lang w:val="en-US"/>
              </w:rPr>
            </w:pPr>
            <w:r w:rsidRPr="005A75B4">
              <w:rPr>
                <w:rFonts w:asciiTheme="minorHAnsi" w:eastAsia="Times New Roman" w:hAnsiTheme="minorHAnsi" w:cstheme="minorHAnsi"/>
                <w:lang w:val="en-US"/>
              </w:rPr>
              <w:t>2</w:t>
            </w:r>
          </w:p>
        </w:tc>
        <w:tc>
          <w:tcPr>
            <w:tcW w:w="1290" w:type="pct"/>
            <w:shd w:val="clear" w:color="auto" w:fill="auto"/>
            <w:noWrap/>
            <w:vAlign w:val="center"/>
          </w:tcPr>
          <w:p w14:paraId="521E7EB6" w14:textId="05541254" w:rsidR="009A7AF5" w:rsidRPr="005A75B4" w:rsidRDefault="009A7AF5" w:rsidP="00EC1DA0">
            <w:pPr>
              <w:spacing w:after="0" w:line="240" w:lineRule="auto"/>
              <w:jc w:val="center"/>
              <w:rPr>
                <w:rFonts w:asciiTheme="minorHAnsi" w:eastAsia="Times New Roman" w:hAnsiTheme="minorHAnsi" w:cstheme="minorHAnsi"/>
                <w:lang w:val="en-US"/>
              </w:rPr>
            </w:pPr>
            <w:r w:rsidRPr="005A75B4">
              <w:rPr>
                <w:rFonts w:asciiTheme="minorHAnsi" w:eastAsia="Times New Roman" w:hAnsiTheme="minorHAnsi" w:cstheme="minorHAnsi"/>
                <w:lang w:val="en-US"/>
              </w:rPr>
              <w:t>Solar Plant over EV station</w:t>
            </w:r>
            <w:r>
              <w:rPr>
                <w:rFonts w:asciiTheme="minorHAnsi" w:eastAsia="Times New Roman" w:hAnsiTheme="minorHAnsi" w:cstheme="minorHAnsi"/>
                <w:lang w:val="en-US"/>
              </w:rPr>
              <w:t xml:space="preserve"> (Phase-1)</w:t>
            </w:r>
          </w:p>
        </w:tc>
        <w:tc>
          <w:tcPr>
            <w:tcW w:w="833" w:type="pct"/>
            <w:shd w:val="clear" w:color="auto" w:fill="auto"/>
            <w:noWrap/>
            <w:vAlign w:val="center"/>
          </w:tcPr>
          <w:p w14:paraId="76EFFA69" w14:textId="33F3A21D" w:rsidR="009A7AF5" w:rsidRPr="005A75B4" w:rsidRDefault="009A7AF5" w:rsidP="00EC1DA0">
            <w:pPr>
              <w:spacing w:after="0" w:line="240" w:lineRule="auto"/>
              <w:ind w:right="75"/>
              <w:jc w:val="center"/>
              <w:rPr>
                <w:rFonts w:asciiTheme="minorHAnsi" w:eastAsia="Times New Roman" w:hAnsiTheme="minorHAnsi" w:cstheme="minorHAnsi"/>
                <w:lang w:val="en-US"/>
              </w:rPr>
            </w:pPr>
            <w:r>
              <w:rPr>
                <w:rFonts w:asciiTheme="minorHAnsi" w:eastAsia="Times New Roman" w:hAnsiTheme="minorHAnsi" w:cstheme="minorHAnsi"/>
                <w:lang w:val="en-US"/>
              </w:rPr>
              <w:t>June 2023</w:t>
            </w:r>
          </w:p>
        </w:tc>
        <w:tc>
          <w:tcPr>
            <w:tcW w:w="695" w:type="pct"/>
            <w:vAlign w:val="center"/>
          </w:tcPr>
          <w:p w14:paraId="6F66765E" w14:textId="6B701972" w:rsidR="009A7AF5" w:rsidRPr="005A75B4" w:rsidRDefault="009A7AF5" w:rsidP="00EC1DA0">
            <w:pPr>
              <w:spacing w:after="0" w:line="240" w:lineRule="auto"/>
              <w:ind w:right="-15"/>
              <w:jc w:val="center"/>
              <w:rPr>
                <w:rFonts w:asciiTheme="minorHAnsi" w:eastAsia="Times New Roman" w:hAnsiTheme="minorHAnsi" w:cstheme="minorHAnsi"/>
                <w:lang w:val="en-US"/>
              </w:rPr>
            </w:pPr>
            <w:r w:rsidRPr="005A75B4">
              <w:rPr>
                <w:rFonts w:asciiTheme="minorHAnsi" w:hAnsiTheme="minorHAnsi" w:cstheme="minorHAnsi"/>
                <w:color w:val="000000"/>
              </w:rPr>
              <w:t>9,16,499</w:t>
            </w:r>
          </w:p>
        </w:tc>
        <w:tc>
          <w:tcPr>
            <w:tcW w:w="903" w:type="pct"/>
            <w:vAlign w:val="center"/>
          </w:tcPr>
          <w:p w14:paraId="48D7E776" w14:textId="054FD319" w:rsidR="009A7AF5" w:rsidRPr="00EC1DA0" w:rsidRDefault="009A7AF5" w:rsidP="00EC1DA0">
            <w:pPr>
              <w:spacing w:after="0" w:line="240" w:lineRule="auto"/>
              <w:ind w:right="-15"/>
              <w:jc w:val="center"/>
              <w:rPr>
                <w:rFonts w:asciiTheme="minorHAnsi" w:hAnsiTheme="minorHAnsi" w:cstheme="minorHAnsi"/>
                <w:color w:val="000000"/>
              </w:rPr>
            </w:pPr>
            <w:r w:rsidRPr="00EC1DA0">
              <w:rPr>
                <w:rFonts w:asciiTheme="minorHAnsi" w:hAnsiTheme="minorHAnsi" w:cstheme="minorHAnsi"/>
                <w:color w:val="000000"/>
              </w:rPr>
              <w:t>6.45 Lakhs</w:t>
            </w:r>
          </w:p>
        </w:tc>
        <w:tc>
          <w:tcPr>
            <w:tcW w:w="1042" w:type="pct"/>
            <w:vMerge/>
          </w:tcPr>
          <w:p w14:paraId="0FE0D306" w14:textId="77777777" w:rsidR="009A7AF5" w:rsidRPr="00EC1DA0" w:rsidRDefault="009A7AF5" w:rsidP="00EC1DA0">
            <w:pPr>
              <w:spacing w:after="0" w:line="240" w:lineRule="auto"/>
              <w:ind w:right="-15"/>
              <w:jc w:val="center"/>
              <w:rPr>
                <w:rFonts w:asciiTheme="minorHAnsi" w:hAnsiTheme="minorHAnsi" w:cstheme="minorHAnsi"/>
                <w:color w:val="000000"/>
              </w:rPr>
            </w:pPr>
          </w:p>
        </w:tc>
      </w:tr>
      <w:tr w:rsidR="009A7AF5" w:rsidRPr="005A75B4" w14:paraId="00D910CD" w14:textId="77777777" w:rsidTr="00AD14CA">
        <w:trPr>
          <w:trHeight w:val="251"/>
        </w:trPr>
        <w:tc>
          <w:tcPr>
            <w:tcW w:w="237" w:type="pct"/>
            <w:shd w:val="clear" w:color="FFFFFF" w:fill="FFFFFF"/>
            <w:noWrap/>
            <w:vAlign w:val="center"/>
          </w:tcPr>
          <w:p w14:paraId="23F95F78" w14:textId="2C64565F" w:rsidR="009A7AF5" w:rsidRPr="005A75B4" w:rsidRDefault="009A7AF5" w:rsidP="00833C19">
            <w:pPr>
              <w:spacing w:after="0" w:line="240" w:lineRule="auto"/>
              <w:jc w:val="center"/>
              <w:rPr>
                <w:rFonts w:asciiTheme="minorHAnsi" w:eastAsia="Times New Roman" w:hAnsiTheme="minorHAnsi" w:cstheme="minorHAnsi"/>
                <w:lang w:val="en-US"/>
              </w:rPr>
            </w:pPr>
            <w:r>
              <w:rPr>
                <w:rFonts w:asciiTheme="minorHAnsi" w:eastAsia="Times New Roman" w:hAnsiTheme="minorHAnsi" w:cstheme="minorHAnsi"/>
                <w:lang w:val="en-US"/>
              </w:rPr>
              <w:t>3</w:t>
            </w:r>
          </w:p>
        </w:tc>
        <w:tc>
          <w:tcPr>
            <w:tcW w:w="1290" w:type="pct"/>
            <w:shd w:val="clear" w:color="auto" w:fill="auto"/>
            <w:noWrap/>
            <w:vAlign w:val="center"/>
          </w:tcPr>
          <w:p w14:paraId="30D0446C" w14:textId="53295D42" w:rsidR="009A7AF5" w:rsidRPr="005A75B4" w:rsidRDefault="009A7AF5" w:rsidP="00833C19">
            <w:pPr>
              <w:spacing w:after="0" w:line="240" w:lineRule="auto"/>
              <w:jc w:val="center"/>
              <w:rPr>
                <w:rFonts w:asciiTheme="minorHAnsi" w:eastAsia="Times New Roman" w:hAnsiTheme="minorHAnsi" w:cstheme="minorHAnsi"/>
                <w:lang w:val="en-US"/>
              </w:rPr>
            </w:pPr>
            <w:r>
              <w:rPr>
                <w:rFonts w:asciiTheme="minorHAnsi" w:eastAsia="Times New Roman" w:hAnsiTheme="minorHAnsi" w:cstheme="minorHAnsi"/>
                <w:lang w:val="en-US"/>
              </w:rPr>
              <w:t xml:space="preserve">SITC of 35 </w:t>
            </w:r>
            <w:proofErr w:type="spellStart"/>
            <w:r>
              <w:rPr>
                <w:rFonts w:asciiTheme="minorHAnsi" w:eastAsia="Times New Roman" w:hAnsiTheme="minorHAnsi" w:cstheme="minorHAnsi"/>
                <w:lang w:val="en-US"/>
              </w:rPr>
              <w:t>kWp</w:t>
            </w:r>
            <w:proofErr w:type="spellEnd"/>
            <w:r>
              <w:rPr>
                <w:rFonts w:asciiTheme="minorHAnsi" w:eastAsia="Times New Roman" w:hAnsiTheme="minorHAnsi" w:cstheme="minorHAnsi"/>
                <w:lang w:val="en-US"/>
              </w:rPr>
              <w:t xml:space="preserve"> Roof top grid connected solar plant at 110kV substation </w:t>
            </w:r>
            <w:proofErr w:type="spellStart"/>
            <w:r>
              <w:rPr>
                <w:rFonts w:asciiTheme="minorHAnsi" w:eastAsia="Times New Roman" w:hAnsiTheme="minorHAnsi" w:cstheme="minorHAnsi"/>
                <w:lang w:val="en-US"/>
              </w:rPr>
              <w:t>Technocity</w:t>
            </w:r>
            <w:proofErr w:type="spellEnd"/>
          </w:p>
        </w:tc>
        <w:tc>
          <w:tcPr>
            <w:tcW w:w="833" w:type="pct"/>
            <w:shd w:val="clear" w:color="auto" w:fill="auto"/>
            <w:noWrap/>
            <w:vAlign w:val="center"/>
          </w:tcPr>
          <w:p w14:paraId="40DDB731" w14:textId="74EB8CBB" w:rsidR="009A7AF5" w:rsidRDefault="009A7AF5" w:rsidP="00833C19">
            <w:pPr>
              <w:spacing w:after="0" w:line="240" w:lineRule="auto"/>
              <w:ind w:right="75"/>
              <w:jc w:val="center"/>
              <w:rPr>
                <w:rFonts w:asciiTheme="minorHAnsi" w:eastAsia="Times New Roman" w:hAnsiTheme="minorHAnsi" w:cstheme="minorHAnsi"/>
                <w:lang w:val="en-US"/>
              </w:rPr>
            </w:pPr>
            <w:r>
              <w:rPr>
                <w:rFonts w:asciiTheme="minorHAnsi" w:eastAsia="Times New Roman" w:hAnsiTheme="minorHAnsi" w:cstheme="minorHAnsi"/>
                <w:lang w:val="en-US"/>
              </w:rPr>
              <w:t>October 2023</w:t>
            </w:r>
          </w:p>
        </w:tc>
        <w:tc>
          <w:tcPr>
            <w:tcW w:w="695" w:type="pct"/>
            <w:vAlign w:val="center"/>
          </w:tcPr>
          <w:p w14:paraId="14C9ADBB" w14:textId="0B82E762" w:rsidR="009A7AF5" w:rsidRPr="005A75B4" w:rsidRDefault="009A7AF5" w:rsidP="00833C19">
            <w:pPr>
              <w:spacing w:after="0" w:line="240" w:lineRule="auto"/>
              <w:ind w:right="-15"/>
              <w:jc w:val="center"/>
              <w:rPr>
                <w:rFonts w:asciiTheme="minorHAnsi" w:hAnsiTheme="minorHAnsi" w:cstheme="minorHAnsi"/>
                <w:color w:val="000000"/>
              </w:rPr>
            </w:pPr>
            <w:r>
              <w:rPr>
                <w:rFonts w:asciiTheme="minorHAnsi" w:hAnsiTheme="minorHAnsi" w:cstheme="minorHAnsi"/>
                <w:color w:val="000000"/>
              </w:rPr>
              <w:t>21,93,000</w:t>
            </w:r>
          </w:p>
        </w:tc>
        <w:tc>
          <w:tcPr>
            <w:tcW w:w="903" w:type="pct"/>
            <w:vAlign w:val="center"/>
          </w:tcPr>
          <w:p w14:paraId="181A8F57" w14:textId="37F36169" w:rsidR="009A7AF5" w:rsidRPr="00EC1DA0" w:rsidRDefault="009A7AF5" w:rsidP="00833C19">
            <w:pPr>
              <w:spacing w:after="0" w:line="240" w:lineRule="auto"/>
              <w:ind w:right="-15"/>
              <w:jc w:val="center"/>
              <w:rPr>
                <w:rFonts w:asciiTheme="minorHAnsi" w:hAnsiTheme="minorHAnsi" w:cstheme="minorHAnsi"/>
                <w:color w:val="000000"/>
              </w:rPr>
            </w:pPr>
            <w:r>
              <w:rPr>
                <w:rFonts w:asciiTheme="minorHAnsi" w:hAnsiTheme="minorHAnsi" w:cstheme="minorHAnsi"/>
                <w:color w:val="000000"/>
              </w:rPr>
              <w:t>22.80 lakhs</w:t>
            </w:r>
          </w:p>
        </w:tc>
        <w:tc>
          <w:tcPr>
            <w:tcW w:w="1042" w:type="pct"/>
            <w:vMerge/>
          </w:tcPr>
          <w:p w14:paraId="4DF9BD1E" w14:textId="77777777" w:rsidR="009A7AF5" w:rsidRPr="00EC1DA0" w:rsidRDefault="009A7AF5" w:rsidP="00833C19">
            <w:pPr>
              <w:spacing w:after="0" w:line="240" w:lineRule="auto"/>
              <w:ind w:right="-15"/>
              <w:jc w:val="center"/>
              <w:rPr>
                <w:rFonts w:asciiTheme="minorHAnsi" w:hAnsiTheme="minorHAnsi" w:cstheme="minorHAnsi"/>
                <w:color w:val="000000"/>
              </w:rPr>
            </w:pPr>
          </w:p>
        </w:tc>
      </w:tr>
      <w:tr w:rsidR="00833C19" w:rsidRPr="005A75B4" w14:paraId="12846F90" w14:textId="3F0C4F1E" w:rsidTr="00AD14CA">
        <w:trPr>
          <w:trHeight w:val="251"/>
        </w:trPr>
        <w:tc>
          <w:tcPr>
            <w:tcW w:w="237" w:type="pct"/>
            <w:shd w:val="clear" w:color="FFFFFF" w:fill="FFFFFF"/>
            <w:noWrap/>
            <w:vAlign w:val="center"/>
          </w:tcPr>
          <w:p w14:paraId="67A0F114" w14:textId="0CFA263B" w:rsidR="00833C19" w:rsidRPr="005A75B4" w:rsidRDefault="00833C19" w:rsidP="00833C19">
            <w:pPr>
              <w:spacing w:after="0" w:line="240" w:lineRule="auto"/>
              <w:jc w:val="center"/>
              <w:rPr>
                <w:rFonts w:asciiTheme="minorHAnsi" w:eastAsia="Times New Roman" w:hAnsiTheme="minorHAnsi" w:cstheme="minorHAnsi"/>
                <w:lang w:val="en-US"/>
              </w:rPr>
            </w:pPr>
            <w:r>
              <w:rPr>
                <w:rFonts w:asciiTheme="minorHAnsi" w:eastAsia="Times New Roman" w:hAnsiTheme="minorHAnsi" w:cstheme="minorHAnsi"/>
                <w:lang w:val="en-US"/>
              </w:rPr>
              <w:t>4</w:t>
            </w:r>
          </w:p>
        </w:tc>
        <w:tc>
          <w:tcPr>
            <w:tcW w:w="1290" w:type="pct"/>
            <w:shd w:val="clear" w:color="auto" w:fill="auto"/>
            <w:noWrap/>
            <w:vAlign w:val="center"/>
          </w:tcPr>
          <w:p w14:paraId="244D69EE" w14:textId="0F958E6C" w:rsidR="00833C19" w:rsidRPr="005A75B4" w:rsidRDefault="00833C19" w:rsidP="00833C19">
            <w:pPr>
              <w:spacing w:after="0" w:line="240" w:lineRule="auto"/>
              <w:jc w:val="center"/>
              <w:rPr>
                <w:rFonts w:asciiTheme="minorHAnsi" w:eastAsia="Times New Roman" w:hAnsiTheme="minorHAnsi" w:cstheme="minorHAnsi"/>
                <w:lang w:val="en-US"/>
              </w:rPr>
            </w:pPr>
            <w:r>
              <w:rPr>
                <w:rFonts w:asciiTheme="minorHAnsi" w:eastAsia="Times New Roman" w:hAnsiTheme="minorHAnsi" w:cstheme="minorHAnsi"/>
                <w:lang w:val="en-US"/>
              </w:rPr>
              <w:t>Solar Plant 200 MW (Final Bill paid)</w:t>
            </w:r>
          </w:p>
        </w:tc>
        <w:tc>
          <w:tcPr>
            <w:tcW w:w="833" w:type="pct"/>
            <w:shd w:val="clear" w:color="auto" w:fill="auto"/>
            <w:noWrap/>
            <w:vAlign w:val="center"/>
          </w:tcPr>
          <w:p w14:paraId="48E584E2" w14:textId="6519F604" w:rsidR="00833C19" w:rsidRDefault="00833C19" w:rsidP="00833C19">
            <w:pPr>
              <w:spacing w:after="0" w:line="240" w:lineRule="auto"/>
              <w:ind w:right="75"/>
              <w:jc w:val="center"/>
              <w:rPr>
                <w:rFonts w:asciiTheme="minorHAnsi" w:eastAsia="Times New Roman" w:hAnsiTheme="minorHAnsi" w:cstheme="minorHAnsi"/>
                <w:lang w:val="en-US"/>
              </w:rPr>
            </w:pPr>
            <w:r>
              <w:rPr>
                <w:rFonts w:asciiTheme="minorHAnsi" w:eastAsia="Times New Roman" w:hAnsiTheme="minorHAnsi" w:cstheme="minorHAnsi"/>
                <w:lang w:val="en-US"/>
              </w:rPr>
              <w:t>March 2018</w:t>
            </w:r>
          </w:p>
        </w:tc>
        <w:tc>
          <w:tcPr>
            <w:tcW w:w="695" w:type="pct"/>
            <w:vAlign w:val="center"/>
          </w:tcPr>
          <w:p w14:paraId="2827BF80" w14:textId="46DFF126" w:rsidR="00833C19" w:rsidRPr="005A75B4" w:rsidRDefault="00833C19" w:rsidP="00833C19">
            <w:pPr>
              <w:spacing w:after="0" w:line="240" w:lineRule="auto"/>
              <w:ind w:right="-15"/>
              <w:jc w:val="center"/>
              <w:rPr>
                <w:rFonts w:asciiTheme="minorHAnsi" w:hAnsiTheme="minorHAnsi" w:cstheme="minorHAnsi"/>
                <w:color w:val="000000"/>
              </w:rPr>
            </w:pPr>
            <w:r>
              <w:rPr>
                <w:rFonts w:asciiTheme="minorHAnsi" w:hAnsiTheme="minorHAnsi" w:cstheme="minorHAnsi"/>
                <w:color w:val="000000"/>
              </w:rPr>
              <w:t>5,74,650</w:t>
            </w:r>
          </w:p>
        </w:tc>
        <w:tc>
          <w:tcPr>
            <w:tcW w:w="903" w:type="pct"/>
            <w:vAlign w:val="center"/>
          </w:tcPr>
          <w:p w14:paraId="17EA4C79" w14:textId="05C462AC" w:rsidR="00833C19" w:rsidRPr="00EC1DA0" w:rsidRDefault="00F37EEA" w:rsidP="00833C19">
            <w:pPr>
              <w:spacing w:after="0" w:line="240" w:lineRule="auto"/>
              <w:ind w:right="-15"/>
              <w:jc w:val="center"/>
              <w:rPr>
                <w:rFonts w:asciiTheme="minorHAnsi" w:hAnsiTheme="minorHAnsi" w:cstheme="minorHAnsi"/>
                <w:color w:val="000000"/>
              </w:rPr>
            </w:pPr>
            <w:r>
              <w:rPr>
                <w:rFonts w:asciiTheme="minorHAnsi" w:hAnsiTheme="minorHAnsi" w:cstheme="minorHAnsi"/>
                <w:color w:val="000000"/>
              </w:rPr>
              <w:t>NA</w:t>
            </w:r>
          </w:p>
        </w:tc>
        <w:tc>
          <w:tcPr>
            <w:tcW w:w="1042" w:type="pct"/>
          </w:tcPr>
          <w:p w14:paraId="564405BE" w14:textId="3BC8FD74" w:rsidR="00833C19" w:rsidRPr="00EC1DA0" w:rsidRDefault="00F37EEA" w:rsidP="00833C19">
            <w:pPr>
              <w:spacing w:after="0" w:line="240" w:lineRule="auto"/>
              <w:ind w:right="-15"/>
              <w:jc w:val="center"/>
              <w:rPr>
                <w:rFonts w:asciiTheme="minorHAnsi" w:hAnsiTheme="minorHAnsi" w:cstheme="minorHAnsi"/>
                <w:color w:val="000000"/>
              </w:rPr>
            </w:pPr>
            <w:r w:rsidRPr="00EC1DA0">
              <w:rPr>
                <w:rFonts w:asciiTheme="minorHAnsi" w:hAnsiTheme="minorHAnsi" w:cstheme="minorHAnsi"/>
                <w:color w:val="000000"/>
              </w:rPr>
              <w:t>Already approved</w:t>
            </w:r>
          </w:p>
        </w:tc>
      </w:tr>
      <w:tr w:rsidR="00833C19" w:rsidRPr="005A75B4" w14:paraId="74908839" w14:textId="0A9D2DAF" w:rsidTr="00AD14CA">
        <w:trPr>
          <w:trHeight w:val="251"/>
        </w:trPr>
        <w:tc>
          <w:tcPr>
            <w:tcW w:w="237" w:type="pct"/>
            <w:shd w:val="clear" w:color="FFFFFF" w:fill="FFFFFF"/>
            <w:noWrap/>
            <w:vAlign w:val="center"/>
          </w:tcPr>
          <w:p w14:paraId="7DB8A43A" w14:textId="5D53900C" w:rsidR="00833C19" w:rsidRPr="005A75B4" w:rsidRDefault="00833C19" w:rsidP="00833C19">
            <w:pPr>
              <w:spacing w:after="0" w:line="240" w:lineRule="auto"/>
              <w:jc w:val="center"/>
              <w:rPr>
                <w:rFonts w:asciiTheme="minorHAnsi" w:eastAsia="Times New Roman" w:hAnsiTheme="minorHAnsi" w:cstheme="minorHAnsi"/>
                <w:lang w:val="en-US"/>
              </w:rPr>
            </w:pPr>
            <w:r>
              <w:rPr>
                <w:rFonts w:asciiTheme="minorHAnsi" w:eastAsia="Times New Roman" w:hAnsiTheme="minorHAnsi" w:cstheme="minorHAnsi"/>
                <w:lang w:val="en-US"/>
              </w:rPr>
              <w:t>5</w:t>
            </w:r>
          </w:p>
        </w:tc>
        <w:tc>
          <w:tcPr>
            <w:tcW w:w="1290" w:type="pct"/>
            <w:shd w:val="clear" w:color="auto" w:fill="auto"/>
            <w:noWrap/>
            <w:vAlign w:val="center"/>
          </w:tcPr>
          <w:p w14:paraId="2F8138C3" w14:textId="4AC6055D" w:rsidR="00833C19" w:rsidRPr="005A75B4" w:rsidRDefault="00833C19" w:rsidP="00833C19">
            <w:pPr>
              <w:spacing w:after="0" w:line="240" w:lineRule="auto"/>
              <w:jc w:val="center"/>
              <w:rPr>
                <w:rFonts w:asciiTheme="minorHAnsi" w:eastAsia="Times New Roman" w:hAnsiTheme="minorHAnsi" w:cstheme="minorHAnsi"/>
                <w:lang w:val="en-US"/>
              </w:rPr>
            </w:pPr>
            <w:r>
              <w:rPr>
                <w:rFonts w:asciiTheme="minorHAnsi" w:eastAsia="Times New Roman" w:hAnsiTheme="minorHAnsi" w:cstheme="minorHAnsi"/>
                <w:lang w:val="en-US"/>
              </w:rPr>
              <w:t>Electric Vehicle (2 Nos)</w:t>
            </w:r>
          </w:p>
        </w:tc>
        <w:tc>
          <w:tcPr>
            <w:tcW w:w="833" w:type="pct"/>
            <w:shd w:val="clear" w:color="auto" w:fill="auto"/>
            <w:noWrap/>
            <w:vAlign w:val="center"/>
          </w:tcPr>
          <w:p w14:paraId="0B6B55B4" w14:textId="455FEE71" w:rsidR="00833C19" w:rsidRDefault="00833C19" w:rsidP="00833C19">
            <w:pPr>
              <w:spacing w:after="0" w:line="240" w:lineRule="auto"/>
              <w:ind w:right="75"/>
              <w:jc w:val="center"/>
              <w:rPr>
                <w:rFonts w:asciiTheme="minorHAnsi" w:eastAsia="Times New Roman" w:hAnsiTheme="minorHAnsi" w:cstheme="minorHAnsi"/>
                <w:lang w:val="en-US"/>
              </w:rPr>
            </w:pPr>
            <w:r>
              <w:rPr>
                <w:rFonts w:asciiTheme="minorHAnsi" w:eastAsia="Times New Roman" w:hAnsiTheme="minorHAnsi" w:cstheme="minorHAnsi"/>
                <w:lang w:val="en-US"/>
              </w:rPr>
              <w:t>March 2024</w:t>
            </w:r>
          </w:p>
        </w:tc>
        <w:tc>
          <w:tcPr>
            <w:tcW w:w="695" w:type="pct"/>
            <w:vAlign w:val="center"/>
          </w:tcPr>
          <w:p w14:paraId="2FC38B18" w14:textId="2A1B95B3" w:rsidR="00833C19" w:rsidRPr="005A75B4" w:rsidRDefault="00833C19" w:rsidP="00833C19">
            <w:pPr>
              <w:spacing w:after="0" w:line="240" w:lineRule="auto"/>
              <w:ind w:right="-15"/>
              <w:jc w:val="center"/>
              <w:rPr>
                <w:rFonts w:asciiTheme="minorHAnsi" w:hAnsiTheme="minorHAnsi" w:cstheme="minorHAnsi"/>
                <w:color w:val="000000"/>
              </w:rPr>
            </w:pPr>
            <w:r>
              <w:rPr>
                <w:rFonts w:asciiTheme="minorHAnsi" w:hAnsiTheme="minorHAnsi" w:cstheme="minorHAnsi"/>
                <w:color w:val="000000"/>
              </w:rPr>
              <w:t>3,06,122</w:t>
            </w:r>
          </w:p>
        </w:tc>
        <w:tc>
          <w:tcPr>
            <w:tcW w:w="903" w:type="pct"/>
            <w:vAlign w:val="center"/>
          </w:tcPr>
          <w:p w14:paraId="7BBBF41A" w14:textId="0077148F" w:rsidR="00833C19" w:rsidRPr="00EC1DA0" w:rsidRDefault="00833C19" w:rsidP="00833C19">
            <w:pPr>
              <w:spacing w:after="0" w:line="240" w:lineRule="auto"/>
              <w:ind w:right="-15"/>
              <w:jc w:val="center"/>
              <w:rPr>
                <w:rFonts w:asciiTheme="minorHAnsi" w:hAnsiTheme="minorHAnsi" w:cstheme="minorHAnsi"/>
                <w:color w:val="000000"/>
              </w:rPr>
            </w:pPr>
            <w:r w:rsidRPr="00EC1DA0">
              <w:rPr>
                <w:rFonts w:asciiTheme="minorHAnsi" w:hAnsiTheme="minorHAnsi" w:cstheme="minorHAnsi"/>
                <w:color w:val="000000"/>
              </w:rPr>
              <w:t>NA</w:t>
            </w:r>
          </w:p>
        </w:tc>
        <w:tc>
          <w:tcPr>
            <w:tcW w:w="1042" w:type="pct"/>
          </w:tcPr>
          <w:p w14:paraId="4AEE3604" w14:textId="471A8E6E" w:rsidR="00833C19" w:rsidRPr="00EC1DA0" w:rsidRDefault="002F79E5" w:rsidP="00833C19">
            <w:pPr>
              <w:spacing w:after="0" w:line="240" w:lineRule="auto"/>
              <w:ind w:right="-15"/>
              <w:jc w:val="center"/>
              <w:rPr>
                <w:rFonts w:asciiTheme="minorHAnsi" w:hAnsiTheme="minorHAnsi" w:cstheme="minorHAnsi"/>
                <w:color w:val="000000"/>
              </w:rPr>
            </w:pPr>
            <w:r>
              <w:rPr>
                <w:rFonts w:asciiTheme="minorHAnsi" w:hAnsiTheme="minorHAnsi" w:cstheme="minorHAnsi"/>
                <w:color w:val="000000"/>
              </w:rPr>
              <w:t xml:space="preserve">Cost </w:t>
            </w:r>
            <w:r w:rsidR="00B6621E">
              <w:rPr>
                <w:rFonts w:asciiTheme="minorHAnsi" w:hAnsiTheme="minorHAnsi" w:cstheme="minorHAnsi"/>
                <w:color w:val="000000"/>
              </w:rPr>
              <w:t xml:space="preserve">Less than 15 Lakhs. </w:t>
            </w:r>
            <w:r>
              <w:rPr>
                <w:rFonts w:asciiTheme="minorHAnsi" w:hAnsiTheme="minorHAnsi" w:cstheme="minorHAnsi"/>
                <w:color w:val="000000"/>
              </w:rPr>
              <w:t xml:space="preserve">Hence </w:t>
            </w:r>
            <w:r w:rsidR="00B6621E">
              <w:rPr>
                <w:rFonts w:asciiTheme="minorHAnsi" w:hAnsiTheme="minorHAnsi" w:cstheme="minorHAnsi"/>
                <w:color w:val="000000"/>
              </w:rPr>
              <w:t>Prior approval not required</w:t>
            </w:r>
          </w:p>
        </w:tc>
      </w:tr>
      <w:tr w:rsidR="00833C19" w:rsidRPr="005A75B4" w14:paraId="3D49F9B0" w14:textId="0A7AB677" w:rsidTr="00AD14CA">
        <w:trPr>
          <w:trHeight w:val="251"/>
        </w:trPr>
        <w:tc>
          <w:tcPr>
            <w:tcW w:w="237" w:type="pct"/>
            <w:shd w:val="clear" w:color="FFFFFF" w:fill="FFFFFF"/>
            <w:noWrap/>
            <w:vAlign w:val="center"/>
          </w:tcPr>
          <w:p w14:paraId="1CD9372C" w14:textId="22797AAA" w:rsidR="00833C19" w:rsidRDefault="00833C19" w:rsidP="00833C19">
            <w:pPr>
              <w:spacing w:after="0" w:line="240" w:lineRule="auto"/>
              <w:jc w:val="center"/>
              <w:rPr>
                <w:rFonts w:asciiTheme="minorHAnsi" w:eastAsia="Times New Roman" w:hAnsiTheme="minorHAnsi" w:cstheme="minorHAnsi"/>
                <w:lang w:val="en-US"/>
              </w:rPr>
            </w:pPr>
            <w:r>
              <w:rPr>
                <w:rFonts w:asciiTheme="minorHAnsi" w:eastAsia="Times New Roman" w:hAnsiTheme="minorHAnsi" w:cstheme="minorHAnsi"/>
                <w:lang w:val="en-US"/>
              </w:rPr>
              <w:t>6</w:t>
            </w:r>
          </w:p>
        </w:tc>
        <w:tc>
          <w:tcPr>
            <w:tcW w:w="1290" w:type="pct"/>
            <w:shd w:val="clear" w:color="auto" w:fill="auto"/>
            <w:noWrap/>
            <w:vAlign w:val="center"/>
          </w:tcPr>
          <w:p w14:paraId="54264350" w14:textId="3D5308B6" w:rsidR="00833C19" w:rsidRDefault="00833C19" w:rsidP="00833C19">
            <w:pPr>
              <w:spacing w:after="0" w:line="240" w:lineRule="auto"/>
              <w:jc w:val="center"/>
              <w:rPr>
                <w:rFonts w:asciiTheme="minorHAnsi" w:eastAsia="Times New Roman" w:hAnsiTheme="minorHAnsi" w:cstheme="minorHAnsi"/>
                <w:lang w:val="en-US"/>
              </w:rPr>
            </w:pPr>
            <w:r>
              <w:rPr>
                <w:rFonts w:asciiTheme="minorHAnsi" w:eastAsia="Times New Roman" w:hAnsiTheme="minorHAnsi" w:cstheme="minorHAnsi"/>
                <w:lang w:val="en-US"/>
              </w:rPr>
              <w:t>SITC of 11kV VCB &amp; 110kV CT for substation Technopark Phase III</w:t>
            </w:r>
          </w:p>
        </w:tc>
        <w:tc>
          <w:tcPr>
            <w:tcW w:w="833" w:type="pct"/>
            <w:shd w:val="clear" w:color="auto" w:fill="auto"/>
            <w:noWrap/>
            <w:vAlign w:val="center"/>
          </w:tcPr>
          <w:p w14:paraId="5AF133F8" w14:textId="1D49E3CC" w:rsidR="00833C19" w:rsidRDefault="00833C19" w:rsidP="00833C19">
            <w:pPr>
              <w:spacing w:after="0" w:line="240" w:lineRule="auto"/>
              <w:ind w:right="75"/>
              <w:jc w:val="center"/>
              <w:rPr>
                <w:rFonts w:asciiTheme="minorHAnsi" w:eastAsia="Times New Roman" w:hAnsiTheme="minorHAnsi" w:cstheme="minorHAnsi"/>
                <w:lang w:val="en-US"/>
              </w:rPr>
            </w:pPr>
            <w:r>
              <w:rPr>
                <w:rFonts w:asciiTheme="minorHAnsi" w:eastAsia="Times New Roman" w:hAnsiTheme="minorHAnsi" w:cstheme="minorHAnsi"/>
                <w:lang w:val="en-US"/>
              </w:rPr>
              <w:t>December 2023</w:t>
            </w:r>
          </w:p>
        </w:tc>
        <w:tc>
          <w:tcPr>
            <w:tcW w:w="695" w:type="pct"/>
            <w:vAlign w:val="center"/>
          </w:tcPr>
          <w:p w14:paraId="72639E1D" w14:textId="092E71DF" w:rsidR="00833C19" w:rsidRDefault="00833C19" w:rsidP="00833C19">
            <w:pPr>
              <w:spacing w:after="0" w:line="240" w:lineRule="auto"/>
              <w:ind w:right="-15"/>
              <w:jc w:val="center"/>
              <w:rPr>
                <w:rFonts w:asciiTheme="minorHAnsi" w:hAnsiTheme="minorHAnsi" w:cstheme="minorHAnsi"/>
                <w:color w:val="000000"/>
              </w:rPr>
            </w:pPr>
            <w:r>
              <w:rPr>
                <w:rFonts w:asciiTheme="minorHAnsi" w:hAnsiTheme="minorHAnsi" w:cstheme="minorHAnsi"/>
                <w:color w:val="000000"/>
              </w:rPr>
              <w:t>26,41,378</w:t>
            </w:r>
          </w:p>
        </w:tc>
        <w:tc>
          <w:tcPr>
            <w:tcW w:w="903" w:type="pct"/>
            <w:vAlign w:val="center"/>
          </w:tcPr>
          <w:p w14:paraId="72B5A363" w14:textId="5DDD1FDE" w:rsidR="00833C19" w:rsidRPr="00EC1DA0" w:rsidRDefault="00F5024D" w:rsidP="00833C19">
            <w:pPr>
              <w:spacing w:after="0" w:line="240" w:lineRule="auto"/>
              <w:ind w:right="-15"/>
              <w:jc w:val="center"/>
              <w:rPr>
                <w:rFonts w:asciiTheme="minorHAnsi" w:hAnsiTheme="minorHAnsi" w:cstheme="minorHAnsi"/>
                <w:color w:val="000000"/>
              </w:rPr>
            </w:pPr>
            <w:r>
              <w:rPr>
                <w:rFonts w:asciiTheme="minorHAnsi" w:hAnsiTheme="minorHAnsi" w:cstheme="minorHAnsi"/>
                <w:color w:val="000000"/>
              </w:rPr>
              <w:t>25.89 lakhs</w:t>
            </w:r>
          </w:p>
        </w:tc>
        <w:tc>
          <w:tcPr>
            <w:tcW w:w="1042" w:type="pct"/>
          </w:tcPr>
          <w:p w14:paraId="20B6B159" w14:textId="77777777" w:rsidR="00833C19" w:rsidRPr="00EC1DA0" w:rsidRDefault="00833C19" w:rsidP="00833C19">
            <w:pPr>
              <w:spacing w:after="0" w:line="240" w:lineRule="auto"/>
              <w:ind w:right="-15"/>
              <w:jc w:val="center"/>
              <w:rPr>
                <w:rFonts w:asciiTheme="minorHAnsi" w:hAnsiTheme="minorHAnsi" w:cstheme="minorHAnsi"/>
                <w:color w:val="000000"/>
              </w:rPr>
            </w:pPr>
          </w:p>
        </w:tc>
      </w:tr>
      <w:tr w:rsidR="00833C19" w:rsidRPr="005A75B4" w14:paraId="5FF0BE82" w14:textId="1BBE6D10" w:rsidTr="00AD14CA">
        <w:trPr>
          <w:trHeight w:val="262"/>
        </w:trPr>
        <w:tc>
          <w:tcPr>
            <w:tcW w:w="237" w:type="pct"/>
            <w:shd w:val="clear" w:color="auto" w:fill="EAF1DD" w:themeFill="accent3" w:themeFillTint="33"/>
            <w:noWrap/>
            <w:vAlign w:val="center"/>
            <w:hideMark/>
          </w:tcPr>
          <w:p w14:paraId="5C77D055" w14:textId="44CAA4AA" w:rsidR="00833C19" w:rsidRPr="00FC36D5" w:rsidRDefault="00833C19" w:rsidP="00833C19">
            <w:pPr>
              <w:spacing w:after="0" w:line="240" w:lineRule="auto"/>
              <w:jc w:val="center"/>
              <w:rPr>
                <w:rFonts w:asciiTheme="minorHAnsi" w:eastAsia="Times New Roman" w:hAnsiTheme="minorHAnsi" w:cstheme="minorHAnsi"/>
                <w:b/>
                <w:bCs/>
                <w:lang w:val="en-US"/>
              </w:rPr>
            </w:pPr>
          </w:p>
        </w:tc>
        <w:tc>
          <w:tcPr>
            <w:tcW w:w="1290" w:type="pct"/>
            <w:shd w:val="clear" w:color="auto" w:fill="EAF1DD" w:themeFill="accent3" w:themeFillTint="33"/>
            <w:noWrap/>
            <w:vAlign w:val="center"/>
            <w:hideMark/>
          </w:tcPr>
          <w:p w14:paraId="7B803806" w14:textId="77777777" w:rsidR="00833C19" w:rsidRPr="00FC36D5" w:rsidRDefault="00833C19" w:rsidP="00833C19">
            <w:pPr>
              <w:spacing w:after="0" w:line="240" w:lineRule="auto"/>
              <w:jc w:val="center"/>
              <w:rPr>
                <w:rFonts w:asciiTheme="minorHAnsi" w:eastAsia="Times New Roman" w:hAnsiTheme="minorHAnsi" w:cstheme="minorHAnsi"/>
                <w:b/>
                <w:bCs/>
                <w:lang w:val="en-US"/>
              </w:rPr>
            </w:pPr>
            <w:r w:rsidRPr="00FC36D5">
              <w:rPr>
                <w:rFonts w:asciiTheme="minorHAnsi" w:eastAsia="Times New Roman" w:hAnsiTheme="minorHAnsi" w:cstheme="minorHAnsi"/>
                <w:b/>
                <w:bCs/>
                <w:lang w:val="en-US"/>
              </w:rPr>
              <w:t>Total</w:t>
            </w:r>
          </w:p>
        </w:tc>
        <w:tc>
          <w:tcPr>
            <w:tcW w:w="833" w:type="pct"/>
            <w:shd w:val="clear" w:color="auto" w:fill="EAF1DD" w:themeFill="accent3" w:themeFillTint="33"/>
            <w:noWrap/>
            <w:vAlign w:val="center"/>
            <w:hideMark/>
          </w:tcPr>
          <w:p w14:paraId="00F234A5" w14:textId="77777777" w:rsidR="00833C19" w:rsidRPr="00FC36D5" w:rsidRDefault="00833C19" w:rsidP="00833C19">
            <w:pPr>
              <w:spacing w:after="0" w:line="240" w:lineRule="auto"/>
              <w:ind w:right="433"/>
              <w:jc w:val="center"/>
              <w:rPr>
                <w:rFonts w:asciiTheme="minorHAnsi" w:eastAsia="Times New Roman" w:hAnsiTheme="minorHAnsi" w:cstheme="minorHAnsi"/>
                <w:b/>
                <w:bCs/>
                <w:lang w:val="en-US"/>
              </w:rPr>
            </w:pPr>
          </w:p>
        </w:tc>
        <w:tc>
          <w:tcPr>
            <w:tcW w:w="695" w:type="pct"/>
            <w:shd w:val="clear" w:color="auto" w:fill="EAF1DD" w:themeFill="accent3" w:themeFillTint="33"/>
            <w:vAlign w:val="center"/>
          </w:tcPr>
          <w:p w14:paraId="66DA5829" w14:textId="0C697ACC" w:rsidR="00833C19" w:rsidRPr="00FC36D5" w:rsidRDefault="00833C19" w:rsidP="00833C19">
            <w:pPr>
              <w:spacing w:after="0" w:line="240" w:lineRule="auto"/>
              <w:ind w:right="-75"/>
              <w:jc w:val="center"/>
              <w:rPr>
                <w:rFonts w:asciiTheme="minorHAnsi" w:eastAsia="Times New Roman" w:hAnsiTheme="minorHAnsi" w:cstheme="minorHAnsi"/>
                <w:b/>
                <w:bCs/>
                <w:lang w:val="en-US"/>
              </w:rPr>
            </w:pPr>
            <w:r>
              <w:rPr>
                <w:rFonts w:asciiTheme="minorHAnsi" w:hAnsiTheme="minorHAnsi" w:cstheme="minorHAnsi"/>
                <w:b/>
                <w:bCs/>
                <w:color w:val="000000"/>
              </w:rPr>
              <w:t>4,02,94,471</w:t>
            </w:r>
          </w:p>
        </w:tc>
        <w:tc>
          <w:tcPr>
            <w:tcW w:w="903" w:type="pct"/>
            <w:shd w:val="clear" w:color="auto" w:fill="EAF1DD" w:themeFill="accent3" w:themeFillTint="33"/>
            <w:vAlign w:val="center"/>
          </w:tcPr>
          <w:p w14:paraId="6174FBE7" w14:textId="617A4A11" w:rsidR="00833C19" w:rsidRPr="00FC36D5" w:rsidRDefault="00833C19" w:rsidP="00833C19">
            <w:pPr>
              <w:spacing w:after="0" w:line="240" w:lineRule="auto"/>
              <w:jc w:val="center"/>
              <w:rPr>
                <w:rFonts w:asciiTheme="minorHAnsi" w:eastAsia="Times New Roman" w:hAnsiTheme="minorHAnsi" w:cstheme="minorHAnsi"/>
                <w:b/>
                <w:bCs/>
                <w:lang w:val="en-US"/>
              </w:rPr>
            </w:pPr>
          </w:p>
        </w:tc>
        <w:tc>
          <w:tcPr>
            <w:tcW w:w="1042" w:type="pct"/>
            <w:shd w:val="clear" w:color="auto" w:fill="EAF1DD" w:themeFill="accent3" w:themeFillTint="33"/>
          </w:tcPr>
          <w:p w14:paraId="736ACE75" w14:textId="77777777" w:rsidR="00833C19" w:rsidRPr="00FC36D5" w:rsidRDefault="00833C19" w:rsidP="00833C19">
            <w:pPr>
              <w:spacing w:after="0" w:line="240" w:lineRule="auto"/>
              <w:jc w:val="center"/>
              <w:rPr>
                <w:rFonts w:asciiTheme="minorHAnsi" w:eastAsia="Times New Roman" w:hAnsiTheme="minorHAnsi" w:cstheme="minorHAnsi"/>
                <w:b/>
                <w:bCs/>
                <w:lang w:val="en-US"/>
              </w:rPr>
            </w:pPr>
          </w:p>
        </w:tc>
      </w:tr>
    </w:tbl>
    <w:p w14:paraId="37B0DFA3" w14:textId="77777777" w:rsidR="002F1BF4" w:rsidRDefault="002F1BF4" w:rsidP="00C71B4F">
      <w:pPr>
        <w:pStyle w:val="ListParagraph"/>
        <w:ind w:left="0"/>
        <w:rPr>
          <w:bCs/>
          <w:color w:val="000000"/>
          <w:sz w:val="24"/>
          <w:szCs w:val="24"/>
        </w:rPr>
      </w:pPr>
    </w:p>
    <w:p w14:paraId="30F11D97" w14:textId="78652506" w:rsidR="005C772B" w:rsidRPr="002F340C" w:rsidRDefault="009812C2" w:rsidP="0047052F">
      <w:pPr>
        <w:numPr>
          <w:ilvl w:val="0"/>
          <w:numId w:val="2"/>
        </w:numPr>
        <w:pBdr>
          <w:top w:val="nil"/>
          <w:left w:val="nil"/>
          <w:bottom w:val="nil"/>
          <w:right w:val="nil"/>
          <w:between w:val="nil"/>
        </w:pBdr>
        <w:spacing w:after="0"/>
        <w:ind w:left="0" w:firstLine="0"/>
        <w:jc w:val="both"/>
        <w:rPr>
          <w:bCs/>
          <w:color w:val="000000"/>
          <w:sz w:val="24"/>
          <w:szCs w:val="24"/>
        </w:rPr>
      </w:pPr>
      <w:r w:rsidRPr="009812C2">
        <w:rPr>
          <w:bCs/>
          <w:color w:val="000000"/>
          <w:sz w:val="24"/>
          <w:szCs w:val="24"/>
        </w:rPr>
        <w:t xml:space="preserve">In this regard, kindly note that Technopark submitted a petition for capital investment for the first </w:t>
      </w:r>
      <w:r w:rsidR="009A7AF5">
        <w:rPr>
          <w:bCs/>
          <w:color w:val="000000"/>
          <w:sz w:val="24"/>
          <w:szCs w:val="24"/>
        </w:rPr>
        <w:t>three</w:t>
      </w:r>
      <w:r w:rsidRPr="009812C2">
        <w:rPr>
          <w:bCs/>
          <w:color w:val="000000"/>
          <w:sz w:val="24"/>
          <w:szCs w:val="24"/>
        </w:rPr>
        <w:t xml:space="preserve"> capital works in the Technopark Phase-I Campus for approval on 24-11-2023, which was heard on 27-02-2024. The Hon’ble Commission is requested to kindly consider our petition and approve the capital investment</w:t>
      </w:r>
      <w:r w:rsidR="00C05880">
        <w:rPr>
          <w:bCs/>
          <w:color w:val="000000"/>
          <w:sz w:val="24"/>
          <w:szCs w:val="24"/>
        </w:rPr>
        <w:t xml:space="preserve">. Now </w:t>
      </w:r>
      <w:r w:rsidR="00C05880" w:rsidRPr="00C05880">
        <w:rPr>
          <w:bCs/>
          <w:color w:val="000000"/>
          <w:sz w:val="24"/>
          <w:szCs w:val="24"/>
        </w:rPr>
        <w:t xml:space="preserve">the revamping of the 11kV power distribution system at the Technopark Phase-I Campus, Thiruvananthapuram, the commissioning of a 15.5 </w:t>
      </w:r>
      <w:proofErr w:type="spellStart"/>
      <w:r w:rsidR="00C05880" w:rsidRPr="00C05880">
        <w:rPr>
          <w:bCs/>
          <w:color w:val="000000"/>
          <w:sz w:val="24"/>
          <w:szCs w:val="24"/>
        </w:rPr>
        <w:t>kWp</w:t>
      </w:r>
      <w:proofErr w:type="spellEnd"/>
      <w:r w:rsidR="00C05880" w:rsidRPr="00C05880">
        <w:rPr>
          <w:bCs/>
          <w:color w:val="000000"/>
          <w:sz w:val="24"/>
          <w:szCs w:val="24"/>
        </w:rPr>
        <w:t xml:space="preserve"> solar plant above the hybrid electric vehicle charging station, </w:t>
      </w:r>
      <w:r w:rsidR="003F304A">
        <w:rPr>
          <w:bCs/>
          <w:color w:val="000000"/>
          <w:sz w:val="24"/>
          <w:szCs w:val="24"/>
        </w:rPr>
        <w:t xml:space="preserve">and 35 </w:t>
      </w:r>
      <w:proofErr w:type="spellStart"/>
      <w:r w:rsidR="003F304A">
        <w:rPr>
          <w:bCs/>
          <w:color w:val="000000"/>
          <w:sz w:val="24"/>
          <w:szCs w:val="24"/>
        </w:rPr>
        <w:t>kWp</w:t>
      </w:r>
      <w:proofErr w:type="spellEnd"/>
      <w:r w:rsidR="003F304A">
        <w:rPr>
          <w:bCs/>
          <w:color w:val="000000"/>
          <w:sz w:val="24"/>
          <w:szCs w:val="24"/>
        </w:rPr>
        <w:t xml:space="preserve"> Roof top grid connected solar plant at </w:t>
      </w:r>
      <w:proofErr w:type="spellStart"/>
      <w:r w:rsidR="003F304A">
        <w:rPr>
          <w:bCs/>
          <w:color w:val="000000"/>
          <w:sz w:val="24"/>
          <w:szCs w:val="24"/>
        </w:rPr>
        <w:t>Technocity</w:t>
      </w:r>
      <w:proofErr w:type="spellEnd"/>
      <w:r w:rsidR="003F304A">
        <w:rPr>
          <w:bCs/>
          <w:color w:val="000000"/>
          <w:sz w:val="24"/>
          <w:szCs w:val="24"/>
        </w:rPr>
        <w:t xml:space="preserve"> </w:t>
      </w:r>
      <w:r w:rsidR="00C05880" w:rsidRPr="00C05880">
        <w:rPr>
          <w:bCs/>
          <w:color w:val="000000"/>
          <w:sz w:val="24"/>
          <w:szCs w:val="24"/>
        </w:rPr>
        <w:t>as mentioned in the table above, were completed during the financial year.</w:t>
      </w:r>
    </w:p>
    <w:p w14:paraId="0F8BEB9A" w14:textId="77777777" w:rsidR="005C772B" w:rsidRPr="00194C00" w:rsidRDefault="005C772B" w:rsidP="00194C00">
      <w:pPr>
        <w:rPr>
          <w:bCs/>
          <w:color w:val="000000"/>
          <w:sz w:val="24"/>
          <w:szCs w:val="24"/>
        </w:rPr>
      </w:pPr>
    </w:p>
    <w:p w14:paraId="6E16F67B" w14:textId="2055E68D" w:rsidR="00552DFF" w:rsidRDefault="00552DFF" w:rsidP="00C37C81">
      <w:pPr>
        <w:numPr>
          <w:ilvl w:val="0"/>
          <w:numId w:val="2"/>
        </w:numPr>
        <w:pBdr>
          <w:top w:val="nil"/>
          <w:left w:val="nil"/>
          <w:bottom w:val="nil"/>
          <w:right w:val="nil"/>
          <w:between w:val="nil"/>
        </w:pBdr>
        <w:spacing w:after="0"/>
        <w:ind w:left="0" w:firstLine="0"/>
        <w:jc w:val="both"/>
        <w:rPr>
          <w:bCs/>
          <w:color w:val="C00000"/>
          <w:sz w:val="24"/>
          <w:szCs w:val="24"/>
        </w:rPr>
      </w:pPr>
      <w:r w:rsidRPr="00552DFF">
        <w:rPr>
          <w:bCs/>
          <w:color w:val="000000"/>
          <w:sz w:val="24"/>
          <w:szCs w:val="24"/>
        </w:rPr>
        <w:t>Further</w:t>
      </w:r>
      <w:r>
        <w:rPr>
          <w:bCs/>
          <w:color w:val="000000"/>
          <w:sz w:val="24"/>
          <w:szCs w:val="24"/>
        </w:rPr>
        <w:t>,</w:t>
      </w:r>
      <w:r w:rsidRPr="00552DFF">
        <w:rPr>
          <w:bCs/>
          <w:color w:val="000000"/>
          <w:sz w:val="24"/>
          <w:szCs w:val="24"/>
        </w:rPr>
        <w:t xml:space="preserve"> </w:t>
      </w:r>
      <w:r>
        <w:rPr>
          <w:bCs/>
          <w:color w:val="000000"/>
          <w:sz w:val="24"/>
          <w:szCs w:val="24"/>
        </w:rPr>
        <w:t>t</w:t>
      </w:r>
      <w:r w:rsidRPr="00552DFF">
        <w:rPr>
          <w:bCs/>
          <w:color w:val="000000"/>
          <w:sz w:val="24"/>
          <w:szCs w:val="24"/>
        </w:rPr>
        <w:t xml:space="preserve">he </w:t>
      </w:r>
      <w:r w:rsidR="00F13E85">
        <w:rPr>
          <w:bCs/>
          <w:color w:val="000000"/>
          <w:sz w:val="24"/>
          <w:szCs w:val="24"/>
        </w:rPr>
        <w:t>retention</w:t>
      </w:r>
      <w:r w:rsidRPr="00552DFF">
        <w:rPr>
          <w:bCs/>
          <w:color w:val="000000"/>
          <w:sz w:val="24"/>
          <w:szCs w:val="24"/>
        </w:rPr>
        <w:t xml:space="preserve"> bill payable for the 200 </w:t>
      </w:r>
      <w:proofErr w:type="spellStart"/>
      <w:r w:rsidRPr="00552DFF">
        <w:rPr>
          <w:bCs/>
          <w:color w:val="000000"/>
          <w:sz w:val="24"/>
          <w:szCs w:val="24"/>
        </w:rPr>
        <w:t>kWp</w:t>
      </w:r>
      <w:proofErr w:type="spellEnd"/>
      <w:r w:rsidRPr="00552DFF">
        <w:rPr>
          <w:bCs/>
          <w:color w:val="000000"/>
          <w:sz w:val="24"/>
          <w:szCs w:val="24"/>
        </w:rPr>
        <w:t xml:space="preserve"> Solar plant commissioned earlier was paid this year </w:t>
      </w:r>
      <w:r w:rsidR="00E84AE8">
        <w:rPr>
          <w:bCs/>
          <w:color w:val="000000"/>
          <w:sz w:val="24"/>
          <w:szCs w:val="24"/>
        </w:rPr>
        <w:t xml:space="preserve">amounting to Rs.5.75 </w:t>
      </w:r>
      <w:r w:rsidR="00F13E85">
        <w:rPr>
          <w:bCs/>
          <w:color w:val="000000"/>
          <w:sz w:val="24"/>
          <w:szCs w:val="24"/>
        </w:rPr>
        <w:t>L</w:t>
      </w:r>
      <w:r w:rsidR="00E84AE8">
        <w:rPr>
          <w:bCs/>
          <w:color w:val="000000"/>
          <w:sz w:val="24"/>
          <w:szCs w:val="24"/>
        </w:rPr>
        <w:t xml:space="preserve">akhs </w:t>
      </w:r>
      <w:r w:rsidRPr="00552DFF">
        <w:rPr>
          <w:bCs/>
          <w:color w:val="000000"/>
          <w:sz w:val="24"/>
          <w:szCs w:val="24"/>
        </w:rPr>
        <w:t xml:space="preserve">and included in the asset addition.  </w:t>
      </w:r>
      <w:r w:rsidR="00A3207E" w:rsidRPr="00A3207E">
        <w:rPr>
          <w:bCs/>
          <w:color w:val="000000"/>
          <w:sz w:val="24"/>
          <w:szCs w:val="24"/>
        </w:rPr>
        <w:t xml:space="preserve">Technopark has purchased two electric scooters, exclusively for use in the power distribution business, at a total cost of </w:t>
      </w:r>
      <w:r w:rsidR="00B41559">
        <w:rPr>
          <w:bCs/>
          <w:color w:val="000000"/>
          <w:sz w:val="24"/>
          <w:szCs w:val="24"/>
        </w:rPr>
        <w:t xml:space="preserve">Rs. </w:t>
      </w:r>
      <w:r w:rsidR="00A3207E" w:rsidRPr="00A3207E">
        <w:rPr>
          <w:bCs/>
          <w:color w:val="000000"/>
          <w:sz w:val="24"/>
          <w:szCs w:val="24"/>
        </w:rPr>
        <w:t xml:space="preserve">3.06 lakhs. These scooters facilitate day-to-day operations, including visits </w:t>
      </w:r>
      <w:r w:rsidR="00A3207E" w:rsidRPr="00A3207E">
        <w:rPr>
          <w:bCs/>
          <w:color w:val="000000"/>
          <w:sz w:val="24"/>
          <w:szCs w:val="24"/>
        </w:rPr>
        <w:lastRenderedPageBreak/>
        <w:t xml:space="preserve">to substations and consumer premises within Technopark campuses. One electric scooter is dedicated to the Phase-I Campus, while the other serves the Phase-II, Phase-III, and Phase-IV campuses. </w:t>
      </w:r>
      <w:r w:rsidR="00431B4D" w:rsidRPr="00431B4D">
        <w:rPr>
          <w:bCs/>
          <w:color w:val="000000"/>
          <w:sz w:val="24"/>
          <w:szCs w:val="24"/>
        </w:rPr>
        <w:t>During this period, in the 110kV substation at Technopark Phase-III, the existing VCBs, which are more than 10 years old, were experiencing operational issues. Accordingly, we conducted an inspection of all VCBs in the HT Panel through an OEM-approved agency. They informed us that the internal moving parts of the VCBs are damaged due to aging and normal operational wear and tear, rendering them unrepairable. Additionally, one CT in the Transformer-2 Bay was found to be faulty. Therefore, to ensure the reliability of the power supply to our stakeholders in Phase II and Phase III campuses, replace</w:t>
      </w:r>
      <w:r w:rsidR="00431B4D">
        <w:rPr>
          <w:bCs/>
          <w:color w:val="000000"/>
          <w:sz w:val="24"/>
          <w:szCs w:val="24"/>
        </w:rPr>
        <w:t>d</w:t>
      </w:r>
      <w:r w:rsidR="00431B4D" w:rsidRPr="00431B4D">
        <w:rPr>
          <w:bCs/>
          <w:color w:val="000000"/>
          <w:sz w:val="24"/>
          <w:szCs w:val="24"/>
        </w:rPr>
        <w:t xml:space="preserve"> the faulty VCBs and CT with new ones. The cost of the old VCBs and CT has been deducted from the asset list, and the cost of the new ones has been added</w:t>
      </w:r>
      <w:r w:rsidR="00FE0C5D">
        <w:rPr>
          <w:bCs/>
          <w:color w:val="000000"/>
          <w:sz w:val="24"/>
          <w:szCs w:val="24"/>
        </w:rPr>
        <w:t xml:space="preserve">.  </w:t>
      </w:r>
      <w:r w:rsidR="00A3207E" w:rsidRPr="00A3207E">
        <w:rPr>
          <w:bCs/>
          <w:color w:val="000000"/>
          <w:sz w:val="24"/>
          <w:szCs w:val="24"/>
        </w:rPr>
        <w:t>The Hon’ble Commission is kindly requested to consider and approve these investments.</w:t>
      </w:r>
    </w:p>
    <w:p w14:paraId="660E04C2" w14:textId="77777777" w:rsidR="00356D8A" w:rsidRDefault="00356D8A" w:rsidP="00C37C81">
      <w:pPr>
        <w:pBdr>
          <w:top w:val="nil"/>
          <w:left w:val="nil"/>
          <w:bottom w:val="nil"/>
          <w:right w:val="nil"/>
          <w:between w:val="nil"/>
        </w:pBdr>
        <w:spacing w:after="0"/>
        <w:jc w:val="both"/>
        <w:rPr>
          <w:bCs/>
          <w:color w:val="C00000"/>
          <w:sz w:val="24"/>
          <w:szCs w:val="24"/>
        </w:rPr>
      </w:pPr>
    </w:p>
    <w:p w14:paraId="4F315C15" w14:textId="2F656F0B" w:rsidR="00D84942" w:rsidRPr="00952F85" w:rsidRDefault="00407733" w:rsidP="009E2C9E">
      <w:pPr>
        <w:numPr>
          <w:ilvl w:val="0"/>
          <w:numId w:val="2"/>
        </w:numPr>
        <w:pBdr>
          <w:top w:val="nil"/>
          <w:left w:val="nil"/>
          <w:bottom w:val="nil"/>
          <w:right w:val="nil"/>
          <w:between w:val="nil"/>
        </w:pBdr>
        <w:spacing w:after="0"/>
        <w:ind w:left="0" w:firstLine="0"/>
        <w:jc w:val="both"/>
        <w:rPr>
          <w:sz w:val="24"/>
          <w:szCs w:val="24"/>
        </w:rPr>
      </w:pPr>
      <w:r w:rsidRPr="00952F85">
        <w:rPr>
          <w:bCs/>
          <w:color w:val="000000"/>
          <w:sz w:val="24"/>
          <w:szCs w:val="24"/>
        </w:rPr>
        <w:t xml:space="preserve">The </w:t>
      </w:r>
      <w:r w:rsidR="00F407E3" w:rsidRPr="00952F85">
        <w:rPr>
          <w:bCs/>
          <w:color w:val="000000"/>
          <w:sz w:val="24"/>
          <w:szCs w:val="24"/>
        </w:rPr>
        <w:t xml:space="preserve">closing </w:t>
      </w:r>
      <w:r w:rsidRPr="00952F85">
        <w:rPr>
          <w:bCs/>
          <w:color w:val="000000"/>
          <w:sz w:val="24"/>
          <w:szCs w:val="24"/>
        </w:rPr>
        <w:t xml:space="preserve">values for </w:t>
      </w:r>
      <w:r w:rsidR="001E0706" w:rsidRPr="00952F85">
        <w:rPr>
          <w:sz w:val="24"/>
          <w:szCs w:val="24"/>
        </w:rPr>
        <w:t>GFA</w:t>
      </w:r>
      <w:r w:rsidRPr="00952F85">
        <w:rPr>
          <w:sz w:val="24"/>
          <w:szCs w:val="24"/>
        </w:rPr>
        <w:t xml:space="preserve"> and </w:t>
      </w:r>
      <w:r w:rsidR="001E0706" w:rsidRPr="00952F85">
        <w:rPr>
          <w:sz w:val="24"/>
          <w:szCs w:val="24"/>
        </w:rPr>
        <w:t xml:space="preserve">accumulated depreciation are </w:t>
      </w:r>
      <w:r w:rsidRPr="00952F85">
        <w:rPr>
          <w:sz w:val="24"/>
          <w:szCs w:val="24"/>
        </w:rPr>
        <w:t xml:space="preserve">taken for computing the </w:t>
      </w:r>
      <w:r w:rsidR="00F407E3" w:rsidRPr="00952F85">
        <w:rPr>
          <w:sz w:val="24"/>
          <w:szCs w:val="24"/>
        </w:rPr>
        <w:t>d</w:t>
      </w:r>
      <w:r w:rsidRPr="00952F85">
        <w:rPr>
          <w:sz w:val="24"/>
          <w:szCs w:val="24"/>
        </w:rPr>
        <w:t>epreciation for FY</w:t>
      </w:r>
      <w:r w:rsidR="001E0706" w:rsidRPr="00952F85">
        <w:rPr>
          <w:sz w:val="24"/>
          <w:szCs w:val="24"/>
        </w:rPr>
        <w:t xml:space="preserve"> 202</w:t>
      </w:r>
      <w:r w:rsidR="00424E36">
        <w:rPr>
          <w:sz w:val="24"/>
          <w:szCs w:val="24"/>
        </w:rPr>
        <w:t>3-24</w:t>
      </w:r>
      <w:r w:rsidR="001E0706" w:rsidRPr="00952F85">
        <w:rPr>
          <w:sz w:val="24"/>
          <w:szCs w:val="24"/>
        </w:rPr>
        <w:t>.</w:t>
      </w:r>
      <w:r w:rsidRPr="00952F85">
        <w:rPr>
          <w:sz w:val="24"/>
          <w:szCs w:val="24"/>
        </w:rPr>
        <w:t xml:space="preserve"> </w:t>
      </w:r>
      <w:r w:rsidR="009F172D" w:rsidRPr="00952F85">
        <w:rPr>
          <w:color w:val="222222"/>
          <w:sz w:val="24"/>
          <w:szCs w:val="24"/>
        </w:rPr>
        <w:t>As per the regulation depreciation for the non-depreciable assets are not computed and claimed</w:t>
      </w:r>
      <w:r w:rsidR="00473148" w:rsidRPr="00952F85">
        <w:rPr>
          <w:color w:val="222222"/>
          <w:sz w:val="24"/>
          <w:szCs w:val="24"/>
        </w:rPr>
        <w:t>. Further, the depreciation for the embedded non-depreciable assets is</w:t>
      </w:r>
      <w:r w:rsidR="00F407E3" w:rsidRPr="00952F85">
        <w:rPr>
          <w:color w:val="222222"/>
          <w:sz w:val="24"/>
          <w:szCs w:val="24"/>
        </w:rPr>
        <w:t xml:space="preserve"> deducted</w:t>
      </w:r>
      <w:r w:rsidR="00473148" w:rsidRPr="00952F85">
        <w:rPr>
          <w:color w:val="222222"/>
          <w:sz w:val="24"/>
          <w:szCs w:val="24"/>
        </w:rPr>
        <w:t xml:space="preserve">. </w:t>
      </w:r>
      <w:r w:rsidR="00907526" w:rsidRPr="00952F85">
        <w:rPr>
          <w:color w:val="000000"/>
          <w:sz w:val="24"/>
          <w:szCs w:val="24"/>
        </w:rPr>
        <w:t xml:space="preserve">Thus, the depreciation, for the balance Assets for the year calculated is </w:t>
      </w:r>
      <w:r w:rsidR="00907526" w:rsidRPr="00952F85">
        <w:rPr>
          <w:b/>
          <w:color w:val="000000"/>
          <w:sz w:val="24"/>
          <w:szCs w:val="24"/>
        </w:rPr>
        <w:t>Rs.</w:t>
      </w:r>
      <w:r w:rsidR="00F44FFA">
        <w:rPr>
          <w:b/>
          <w:color w:val="000000"/>
          <w:sz w:val="24"/>
          <w:szCs w:val="24"/>
        </w:rPr>
        <w:t>82.38</w:t>
      </w:r>
      <w:r w:rsidR="00907526" w:rsidRPr="00952F85">
        <w:rPr>
          <w:b/>
          <w:color w:val="000000"/>
          <w:sz w:val="24"/>
          <w:szCs w:val="24"/>
        </w:rPr>
        <w:t xml:space="preserve"> Lakhs.</w:t>
      </w:r>
      <w:r w:rsidR="00907526" w:rsidRPr="00952F85">
        <w:rPr>
          <w:bCs/>
          <w:color w:val="000000"/>
          <w:sz w:val="24"/>
          <w:szCs w:val="24"/>
        </w:rPr>
        <w:t xml:space="preserve"> </w:t>
      </w:r>
      <w:r w:rsidR="00907526" w:rsidRPr="00952F85">
        <w:rPr>
          <w:color w:val="000000"/>
          <w:sz w:val="24"/>
          <w:szCs w:val="24"/>
        </w:rPr>
        <w:t>The detailed calculation of GFA, Depreciation and NFA are given in the Format-D-3.5.</w:t>
      </w:r>
    </w:p>
    <w:p w14:paraId="10C67FAB" w14:textId="77777777" w:rsidR="00D84942" w:rsidRDefault="00D84942">
      <w:pPr>
        <w:pBdr>
          <w:top w:val="nil"/>
          <w:left w:val="nil"/>
          <w:bottom w:val="nil"/>
          <w:right w:val="nil"/>
          <w:between w:val="nil"/>
        </w:pBdr>
        <w:spacing w:after="0"/>
        <w:jc w:val="both"/>
        <w:rPr>
          <w:sz w:val="24"/>
          <w:szCs w:val="24"/>
        </w:rPr>
      </w:pPr>
    </w:p>
    <w:p w14:paraId="7DDC9890" w14:textId="77777777" w:rsidR="00E34B06" w:rsidRDefault="001B39FC" w:rsidP="00311A2C">
      <w:pPr>
        <w:pBdr>
          <w:top w:val="nil"/>
          <w:left w:val="nil"/>
          <w:bottom w:val="nil"/>
          <w:right w:val="nil"/>
          <w:between w:val="nil"/>
        </w:pBdr>
        <w:shd w:val="clear" w:color="auto" w:fill="EAF1DD" w:themeFill="accent3" w:themeFillTint="33"/>
        <w:spacing w:after="0"/>
        <w:jc w:val="center"/>
        <w:rPr>
          <w:b/>
          <w:color w:val="000000"/>
          <w:sz w:val="24"/>
          <w:szCs w:val="24"/>
        </w:rPr>
      </w:pPr>
      <w:r>
        <w:rPr>
          <w:b/>
          <w:color w:val="000000"/>
          <w:sz w:val="24"/>
          <w:szCs w:val="24"/>
        </w:rPr>
        <w:t>INTERESTS, RETURN ON INVESTMENT AND REVENUE REQUIREMENT</w:t>
      </w:r>
    </w:p>
    <w:p w14:paraId="12D5CE51" w14:textId="77777777" w:rsidR="00E34B06" w:rsidRDefault="00E34B06">
      <w:pPr>
        <w:pBdr>
          <w:top w:val="nil"/>
          <w:left w:val="nil"/>
          <w:bottom w:val="nil"/>
          <w:right w:val="nil"/>
          <w:between w:val="nil"/>
        </w:pBdr>
        <w:spacing w:after="0"/>
        <w:jc w:val="both"/>
        <w:rPr>
          <w:color w:val="000000"/>
          <w:sz w:val="24"/>
          <w:szCs w:val="24"/>
        </w:rPr>
      </w:pPr>
    </w:p>
    <w:p w14:paraId="1E194A3C" w14:textId="36BEC0D6" w:rsidR="00C00D68" w:rsidRDefault="00C00D68" w:rsidP="004260CE">
      <w:pPr>
        <w:pStyle w:val="ListParagraph"/>
        <w:numPr>
          <w:ilvl w:val="0"/>
          <w:numId w:val="2"/>
        </w:numPr>
        <w:pBdr>
          <w:top w:val="nil"/>
          <w:left w:val="nil"/>
          <w:bottom w:val="nil"/>
          <w:right w:val="nil"/>
          <w:between w:val="nil"/>
        </w:pBdr>
        <w:spacing w:after="0"/>
        <w:ind w:left="360"/>
        <w:jc w:val="both"/>
        <w:rPr>
          <w:bCs/>
          <w:sz w:val="24"/>
          <w:szCs w:val="24"/>
        </w:rPr>
      </w:pPr>
      <w:r w:rsidRPr="00E360AE">
        <w:rPr>
          <w:bCs/>
          <w:sz w:val="24"/>
          <w:szCs w:val="24"/>
        </w:rPr>
        <w:t xml:space="preserve">Technopark has </w:t>
      </w:r>
      <w:r w:rsidR="00576FBC" w:rsidRPr="00E360AE">
        <w:rPr>
          <w:b/>
          <w:sz w:val="24"/>
          <w:szCs w:val="24"/>
        </w:rPr>
        <w:t xml:space="preserve">completely repaid </w:t>
      </w:r>
      <w:r w:rsidRPr="00E360AE">
        <w:rPr>
          <w:b/>
          <w:sz w:val="24"/>
          <w:szCs w:val="24"/>
        </w:rPr>
        <w:t>closed all outstanding capital loans</w:t>
      </w:r>
      <w:r w:rsidRPr="00E360AE">
        <w:rPr>
          <w:bCs/>
          <w:sz w:val="24"/>
          <w:szCs w:val="24"/>
        </w:rPr>
        <w:t xml:space="preserve"> so far taken. There is </w:t>
      </w:r>
      <w:r w:rsidR="00E360AE" w:rsidRPr="00E360AE">
        <w:rPr>
          <w:bCs/>
          <w:sz w:val="24"/>
          <w:szCs w:val="24"/>
        </w:rPr>
        <w:t xml:space="preserve">no </w:t>
      </w:r>
      <w:r w:rsidRPr="00E360AE">
        <w:rPr>
          <w:bCs/>
          <w:sz w:val="24"/>
          <w:szCs w:val="24"/>
        </w:rPr>
        <w:t>additional loa</w:t>
      </w:r>
      <w:r w:rsidR="00E360AE" w:rsidRPr="00E360AE">
        <w:rPr>
          <w:bCs/>
          <w:sz w:val="24"/>
          <w:szCs w:val="24"/>
        </w:rPr>
        <w:t>n</w:t>
      </w:r>
      <w:r w:rsidRPr="00E360AE">
        <w:rPr>
          <w:bCs/>
          <w:sz w:val="24"/>
          <w:szCs w:val="24"/>
        </w:rPr>
        <w:t xml:space="preserve"> taken during the year. Hence there was no actual loa</w:t>
      </w:r>
      <w:r w:rsidR="00E360AE" w:rsidRPr="00E360AE">
        <w:rPr>
          <w:bCs/>
          <w:sz w:val="24"/>
          <w:szCs w:val="24"/>
        </w:rPr>
        <w:t>n</w:t>
      </w:r>
      <w:r w:rsidRPr="00E360AE">
        <w:rPr>
          <w:bCs/>
          <w:sz w:val="24"/>
          <w:szCs w:val="24"/>
        </w:rPr>
        <w:t xml:space="preserve"> repaid, or interest paid during the year. </w:t>
      </w:r>
    </w:p>
    <w:p w14:paraId="4A40DF5D" w14:textId="77777777" w:rsidR="00513B2F" w:rsidRPr="00E360AE" w:rsidRDefault="00513B2F" w:rsidP="00513B2F">
      <w:pPr>
        <w:pStyle w:val="ListParagraph"/>
        <w:pBdr>
          <w:top w:val="nil"/>
          <w:left w:val="nil"/>
          <w:bottom w:val="nil"/>
          <w:right w:val="nil"/>
          <w:between w:val="nil"/>
        </w:pBdr>
        <w:spacing w:after="0"/>
        <w:ind w:left="360"/>
        <w:jc w:val="both"/>
        <w:rPr>
          <w:bCs/>
          <w:sz w:val="24"/>
          <w:szCs w:val="24"/>
        </w:rPr>
      </w:pPr>
    </w:p>
    <w:p w14:paraId="0F4E70DC" w14:textId="655AA30E" w:rsidR="00E34B06" w:rsidRDefault="001B39FC">
      <w:pPr>
        <w:numPr>
          <w:ilvl w:val="0"/>
          <w:numId w:val="2"/>
        </w:numPr>
        <w:pBdr>
          <w:top w:val="nil"/>
          <w:left w:val="nil"/>
          <w:bottom w:val="nil"/>
          <w:right w:val="nil"/>
          <w:between w:val="nil"/>
        </w:pBdr>
        <w:spacing w:after="0"/>
        <w:ind w:left="0" w:firstLine="0"/>
        <w:jc w:val="both"/>
        <w:rPr>
          <w:sz w:val="24"/>
          <w:szCs w:val="24"/>
        </w:rPr>
      </w:pPr>
      <w:r w:rsidRPr="00C42C27">
        <w:rPr>
          <w:b/>
          <w:color w:val="000000"/>
          <w:sz w:val="24"/>
          <w:szCs w:val="24"/>
        </w:rPr>
        <w:t xml:space="preserve">Interest on working Capital: </w:t>
      </w:r>
      <w:r w:rsidRPr="00C42C27">
        <w:rPr>
          <w:color w:val="000000"/>
          <w:sz w:val="24"/>
          <w:szCs w:val="24"/>
        </w:rPr>
        <w:t>The interest calculation for working capital requirement as per the regulation is shown in the format D-3.7</w:t>
      </w:r>
      <w:r w:rsidR="00E15F7B" w:rsidRPr="00C42C27">
        <w:rPr>
          <w:color w:val="000000"/>
          <w:sz w:val="24"/>
          <w:szCs w:val="24"/>
        </w:rPr>
        <w:t xml:space="preserve">. </w:t>
      </w:r>
      <w:r w:rsidR="00E15F7B" w:rsidRPr="00687222">
        <w:rPr>
          <w:color w:val="000000"/>
          <w:sz w:val="24"/>
          <w:szCs w:val="24"/>
        </w:rPr>
        <w:t>The working capital requirement</w:t>
      </w:r>
      <w:r w:rsidR="00687222" w:rsidRPr="00687222">
        <w:rPr>
          <w:color w:val="000000"/>
          <w:sz w:val="24"/>
          <w:szCs w:val="24"/>
        </w:rPr>
        <w:t xml:space="preserve"> for meeting the O&amp;M expenses and Spares for one month and sales receivables for two months, was</w:t>
      </w:r>
      <w:r w:rsidR="00E15F7B" w:rsidRPr="00687222">
        <w:rPr>
          <w:color w:val="000000"/>
          <w:sz w:val="24"/>
          <w:szCs w:val="24"/>
        </w:rPr>
        <w:t xml:space="preserve"> </w:t>
      </w:r>
      <w:r w:rsidR="00E15F7B" w:rsidRPr="00687222">
        <w:rPr>
          <w:b/>
          <w:bCs/>
          <w:color w:val="000000"/>
          <w:sz w:val="24"/>
          <w:szCs w:val="24"/>
        </w:rPr>
        <w:t xml:space="preserve">Rs. </w:t>
      </w:r>
      <w:r w:rsidR="00687222" w:rsidRPr="00687222">
        <w:rPr>
          <w:b/>
          <w:bCs/>
          <w:color w:val="000000"/>
          <w:sz w:val="24"/>
          <w:szCs w:val="24"/>
        </w:rPr>
        <w:t>1171.10</w:t>
      </w:r>
      <w:r w:rsidR="00E15F7B" w:rsidRPr="00687222">
        <w:rPr>
          <w:b/>
          <w:bCs/>
          <w:color w:val="000000"/>
          <w:sz w:val="24"/>
          <w:szCs w:val="24"/>
        </w:rPr>
        <w:t xml:space="preserve"> Lakhs</w:t>
      </w:r>
      <w:r w:rsidR="00687222">
        <w:rPr>
          <w:b/>
          <w:bCs/>
          <w:color w:val="000000"/>
          <w:sz w:val="24"/>
          <w:szCs w:val="24"/>
        </w:rPr>
        <w:t>.</w:t>
      </w:r>
      <w:r w:rsidRPr="00687222">
        <w:rPr>
          <w:color w:val="000000"/>
          <w:sz w:val="24"/>
          <w:szCs w:val="24"/>
        </w:rPr>
        <w:t xml:space="preserve"> The Consumer</w:t>
      </w:r>
      <w:r>
        <w:rPr>
          <w:color w:val="000000"/>
          <w:sz w:val="24"/>
          <w:szCs w:val="24"/>
        </w:rPr>
        <w:t xml:space="preserve"> Security Deposit held in cash</w:t>
      </w:r>
      <w:r w:rsidR="00E15F7B">
        <w:rPr>
          <w:color w:val="000000"/>
          <w:sz w:val="24"/>
          <w:szCs w:val="24"/>
        </w:rPr>
        <w:t xml:space="preserve"> was</w:t>
      </w:r>
      <w:r w:rsidRPr="005D620D">
        <w:rPr>
          <w:b/>
          <w:bCs/>
          <w:color w:val="000000"/>
          <w:sz w:val="24"/>
          <w:szCs w:val="24"/>
        </w:rPr>
        <w:t xml:space="preserve"> </w:t>
      </w:r>
      <w:r w:rsidRPr="002E4DA1">
        <w:rPr>
          <w:b/>
          <w:bCs/>
          <w:sz w:val="24"/>
          <w:szCs w:val="24"/>
        </w:rPr>
        <w:t>Rs.</w:t>
      </w:r>
      <w:r w:rsidR="005D620D" w:rsidRPr="002E4DA1">
        <w:rPr>
          <w:b/>
          <w:bCs/>
          <w:sz w:val="24"/>
          <w:szCs w:val="24"/>
        </w:rPr>
        <w:t xml:space="preserve"> </w:t>
      </w:r>
      <w:r w:rsidR="00AF5445" w:rsidRPr="002E4DA1">
        <w:rPr>
          <w:b/>
          <w:bCs/>
          <w:sz w:val="24"/>
          <w:szCs w:val="24"/>
        </w:rPr>
        <w:t>1</w:t>
      </w:r>
      <w:r w:rsidR="00687222">
        <w:rPr>
          <w:b/>
          <w:bCs/>
          <w:sz w:val="24"/>
          <w:szCs w:val="24"/>
        </w:rPr>
        <w:t>948</w:t>
      </w:r>
      <w:r w:rsidR="00AF5445" w:rsidRPr="002E4DA1">
        <w:rPr>
          <w:b/>
          <w:bCs/>
          <w:sz w:val="24"/>
          <w:szCs w:val="24"/>
        </w:rPr>
        <w:t>.</w:t>
      </w:r>
      <w:r w:rsidR="00687222">
        <w:rPr>
          <w:b/>
          <w:bCs/>
          <w:sz w:val="24"/>
          <w:szCs w:val="24"/>
        </w:rPr>
        <w:t>77</w:t>
      </w:r>
      <w:r w:rsidRPr="002E4DA1">
        <w:rPr>
          <w:b/>
          <w:bCs/>
          <w:sz w:val="24"/>
          <w:szCs w:val="24"/>
        </w:rPr>
        <w:t xml:space="preserve"> Lakhs</w:t>
      </w:r>
      <w:r w:rsidRPr="002E4DA1">
        <w:rPr>
          <w:sz w:val="24"/>
          <w:szCs w:val="24"/>
        </w:rPr>
        <w:t xml:space="preserve">. </w:t>
      </w:r>
      <w:r w:rsidR="00E15F7B">
        <w:rPr>
          <w:color w:val="000000"/>
          <w:sz w:val="24"/>
          <w:szCs w:val="24"/>
        </w:rPr>
        <w:t>Since the Consumer deposit could cover the working capital requirement, no additional borrowings were required and h</w:t>
      </w:r>
      <w:r>
        <w:rPr>
          <w:color w:val="000000"/>
          <w:sz w:val="24"/>
          <w:szCs w:val="24"/>
        </w:rPr>
        <w:t xml:space="preserve">ence no interest on working capital is claimed.  However, </w:t>
      </w:r>
      <w:r>
        <w:rPr>
          <w:b/>
          <w:color w:val="000000"/>
          <w:sz w:val="24"/>
          <w:szCs w:val="24"/>
        </w:rPr>
        <w:t xml:space="preserve">Interest </w:t>
      </w:r>
      <w:r w:rsidR="00687222">
        <w:rPr>
          <w:b/>
          <w:color w:val="000000"/>
          <w:sz w:val="24"/>
          <w:szCs w:val="24"/>
        </w:rPr>
        <w:t xml:space="preserve">paid </w:t>
      </w:r>
      <w:r>
        <w:rPr>
          <w:b/>
          <w:color w:val="000000"/>
          <w:sz w:val="24"/>
          <w:szCs w:val="24"/>
        </w:rPr>
        <w:t xml:space="preserve">on consumer Security Deposit </w:t>
      </w:r>
      <w:r>
        <w:rPr>
          <w:color w:val="000000"/>
          <w:sz w:val="24"/>
          <w:szCs w:val="24"/>
        </w:rPr>
        <w:t xml:space="preserve">paid during the year was </w:t>
      </w:r>
      <w:r w:rsidRPr="002E4DA1">
        <w:rPr>
          <w:b/>
          <w:sz w:val="24"/>
          <w:szCs w:val="24"/>
        </w:rPr>
        <w:t>Rs.</w:t>
      </w:r>
      <w:r w:rsidR="00687222">
        <w:rPr>
          <w:b/>
          <w:sz w:val="24"/>
          <w:szCs w:val="24"/>
        </w:rPr>
        <w:t>123.62</w:t>
      </w:r>
      <w:r w:rsidRPr="002E4DA1">
        <w:rPr>
          <w:b/>
          <w:sz w:val="24"/>
          <w:szCs w:val="24"/>
        </w:rPr>
        <w:t xml:space="preserve"> Lakhs</w:t>
      </w:r>
      <w:r w:rsidRPr="002E4DA1">
        <w:rPr>
          <w:b/>
          <w:bCs/>
          <w:sz w:val="24"/>
          <w:szCs w:val="24"/>
        </w:rPr>
        <w:t>.</w:t>
      </w:r>
      <w:r w:rsidRPr="00B93A72">
        <w:rPr>
          <w:color w:val="FF0000"/>
          <w:sz w:val="24"/>
          <w:szCs w:val="24"/>
        </w:rPr>
        <w:t xml:space="preserve"> </w:t>
      </w:r>
      <w:r>
        <w:rPr>
          <w:color w:val="000000"/>
          <w:sz w:val="24"/>
          <w:szCs w:val="24"/>
        </w:rPr>
        <w:t>The detailed computation of working capital is given in Form D-3.7.</w:t>
      </w:r>
    </w:p>
    <w:p w14:paraId="4F4C6896" w14:textId="77777777" w:rsidR="00E34B06" w:rsidRDefault="00E34B06">
      <w:pPr>
        <w:pBdr>
          <w:top w:val="nil"/>
          <w:left w:val="nil"/>
          <w:bottom w:val="nil"/>
          <w:right w:val="nil"/>
          <w:between w:val="nil"/>
        </w:pBdr>
        <w:spacing w:after="0"/>
        <w:jc w:val="both"/>
        <w:rPr>
          <w:color w:val="FF0000"/>
          <w:sz w:val="24"/>
          <w:szCs w:val="24"/>
        </w:rPr>
      </w:pPr>
    </w:p>
    <w:p w14:paraId="415512F7" w14:textId="692A33DB" w:rsidR="00E34B06" w:rsidRDefault="001B39FC">
      <w:pPr>
        <w:numPr>
          <w:ilvl w:val="0"/>
          <w:numId w:val="2"/>
        </w:numPr>
        <w:pBdr>
          <w:top w:val="nil"/>
          <w:left w:val="nil"/>
          <w:bottom w:val="nil"/>
          <w:right w:val="nil"/>
          <w:between w:val="nil"/>
        </w:pBdr>
        <w:spacing w:after="0"/>
        <w:ind w:left="0" w:firstLine="0"/>
        <w:jc w:val="both"/>
        <w:rPr>
          <w:b/>
          <w:sz w:val="24"/>
          <w:szCs w:val="24"/>
        </w:rPr>
      </w:pPr>
      <w:r>
        <w:rPr>
          <w:b/>
          <w:color w:val="000000"/>
          <w:sz w:val="24"/>
          <w:szCs w:val="24"/>
        </w:rPr>
        <w:t xml:space="preserve">Return on Net-Fixed Assets: </w:t>
      </w:r>
      <w:r w:rsidR="006E7B1E">
        <w:rPr>
          <w:color w:val="000000"/>
          <w:sz w:val="24"/>
          <w:szCs w:val="24"/>
        </w:rPr>
        <w:t xml:space="preserve">The Net Fixed Assets (created from own funds) at the beginning of the financial year 2023-24 was </w:t>
      </w:r>
      <w:r w:rsidR="006E7B1E">
        <w:rPr>
          <w:b/>
          <w:color w:val="000000"/>
          <w:sz w:val="24"/>
          <w:szCs w:val="24"/>
        </w:rPr>
        <w:t>Rs</w:t>
      </w:r>
      <w:r w:rsidR="00783D32">
        <w:rPr>
          <w:b/>
          <w:color w:val="000000"/>
          <w:sz w:val="24"/>
          <w:szCs w:val="24"/>
        </w:rPr>
        <w:t>.1637.13</w:t>
      </w:r>
      <w:r w:rsidR="006E7B1E" w:rsidRPr="00B93A72">
        <w:rPr>
          <w:b/>
          <w:bCs/>
          <w:color w:val="000000"/>
          <w:sz w:val="24"/>
          <w:szCs w:val="24"/>
        </w:rPr>
        <w:t xml:space="preserve"> Lakhs</w:t>
      </w:r>
      <w:r w:rsidR="006E7B1E">
        <w:rPr>
          <w:color w:val="000000"/>
          <w:sz w:val="24"/>
          <w:szCs w:val="24"/>
        </w:rPr>
        <w:t xml:space="preserve">. The return on NFA is calculated is </w:t>
      </w:r>
      <w:r w:rsidR="006E7B1E">
        <w:rPr>
          <w:b/>
          <w:color w:val="000000"/>
          <w:sz w:val="24"/>
          <w:szCs w:val="24"/>
        </w:rPr>
        <w:t>Rs.9</w:t>
      </w:r>
      <w:r w:rsidR="0009742A">
        <w:rPr>
          <w:b/>
          <w:color w:val="000000"/>
          <w:sz w:val="24"/>
          <w:szCs w:val="24"/>
        </w:rPr>
        <w:t>0.04</w:t>
      </w:r>
      <w:r w:rsidR="006E7B1E">
        <w:rPr>
          <w:color w:val="000000"/>
          <w:sz w:val="24"/>
          <w:szCs w:val="24"/>
        </w:rPr>
        <w:t xml:space="preserve"> Lakhs at 5.5% rate.  The calculation details are given in Format D-3.8.</w:t>
      </w:r>
    </w:p>
    <w:p w14:paraId="77C56AB7" w14:textId="77777777" w:rsidR="00E34B06" w:rsidRDefault="00E34B06">
      <w:pPr>
        <w:pBdr>
          <w:top w:val="nil"/>
          <w:left w:val="nil"/>
          <w:bottom w:val="nil"/>
          <w:right w:val="nil"/>
          <w:between w:val="nil"/>
        </w:pBdr>
        <w:spacing w:after="0"/>
        <w:ind w:left="720"/>
        <w:rPr>
          <w:b/>
          <w:color w:val="000000"/>
          <w:sz w:val="24"/>
          <w:szCs w:val="24"/>
        </w:rPr>
      </w:pPr>
    </w:p>
    <w:p w14:paraId="25CD7A0B" w14:textId="67E9D62D" w:rsidR="00E34B06" w:rsidRPr="00194C00" w:rsidRDefault="001B39FC" w:rsidP="00194C00">
      <w:pPr>
        <w:pStyle w:val="ListParagraph"/>
        <w:numPr>
          <w:ilvl w:val="0"/>
          <w:numId w:val="2"/>
        </w:numPr>
        <w:ind w:left="0" w:firstLine="0"/>
        <w:jc w:val="both"/>
        <w:rPr>
          <w:rFonts w:ascii="Arial Narrow" w:eastAsia="Times New Roman" w:hAnsi="Arial Narrow"/>
          <w:b/>
          <w:bCs/>
          <w:sz w:val="24"/>
          <w:szCs w:val="24"/>
          <w:lang w:val="en-US"/>
        </w:rPr>
      </w:pPr>
      <w:r w:rsidRPr="002066F8">
        <w:rPr>
          <w:b/>
          <w:color w:val="000000"/>
          <w:sz w:val="24"/>
          <w:szCs w:val="24"/>
        </w:rPr>
        <w:t>ARR for FY 20</w:t>
      </w:r>
      <w:r w:rsidR="002066F8" w:rsidRPr="002066F8">
        <w:rPr>
          <w:b/>
          <w:color w:val="000000"/>
          <w:sz w:val="24"/>
          <w:szCs w:val="24"/>
        </w:rPr>
        <w:t>2</w:t>
      </w:r>
      <w:r w:rsidR="005A6B5F">
        <w:rPr>
          <w:b/>
          <w:color w:val="000000"/>
          <w:sz w:val="24"/>
          <w:szCs w:val="24"/>
        </w:rPr>
        <w:t>3</w:t>
      </w:r>
      <w:r w:rsidR="002066F8" w:rsidRPr="002066F8">
        <w:rPr>
          <w:b/>
          <w:color w:val="000000"/>
          <w:sz w:val="24"/>
          <w:szCs w:val="24"/>
        </w:rPr>
        <w:t>-2</w:t>
      </w:r>
      <w:r w:rsidR="005A6B5F">
        <w:rPr>
          <w:b/>
          <w:color w:val="000000"/>
          <w:sz w:val="24"/>
          <w:szCs w:val="24"/>
        </w:rPr>
        <w:t>4</w:t>
      </w:r>
      <w:r w:rsidRPr="002066F8">
        <w:rPr>
          <w:b/>
          <w:color w:val="000000"/>
          <w:sz w:val="24"/>
          <w:szCs w:val="24"/>
        </w:rPr>
        <w:t xml:space="preserve">: </w:t>
      </w:r>
      <w:r w:rsidRPr="002066F8">
        <w:rPr>
          <w:color w:val="000000"/>
          <w:sz w:val="24"/>
          <w:szCs w:val="24"/>
        </w:rPr>
        <w:t xml:space="preserve">The actual aggregate revenue requirement for the year including the Return on </w:t>
      </w:r>
      <w:r w:rsidR="00D87883">
        <w:rPr>
          <w:color w:val="000000"/>
          <w:sz w:val="24"/>
          <w:szCs w:val="24"/>
        </w:rPr>
        <w:t>Net Fixed Assets</w:t>
      </w:r>
      <w:r w:rsidRPr="002066F8">
        <w:rPr>
          <w:color w:val="000000"/>
          <w:sz w:val="24"/>
          <w:szCs w:val="24"/>
        </w:rPr>
        <w:t xml:space="preserve"> calculated as per the regulation is </w:t>
      </w:r>
      <w:r w:rsidR="003A1B98" w:rsidRPr="00023EEC">
        <w:rPr>
          <w:b/>
          <w:sz w:val="24"/>
          <w:szCs w:val="24"/>
        </w:rPr>
        <w:t>Rs</w:t>
      </w:r>
      <w:r w:rsidR="00B81A41">
        <w:rPr>
          <w:b/>
          <w:sz w:val="24"/>
          <w:szCs w:val="24"/>
        </w:rPr>
        <w:t>.</w:t>
      </w:r>
      <w:r w:rsidR="00D87883">
        <w:rPr>
          <w:b/>
          <w:sz w:val="24"/>
          <w:szCs w:val="24"/>
        </w:rPr>
        <w:t>6</w:t>
      </w:r>
      <w:r w:rsidR="00B81A41">
        <w:rPr>
          <w:b/>
          <w:sz w:val="24"/>
          <w:szCs w:val="24"/>
        </w:rPr>
        <w:t>504.21</w:t>
      </w:r>
      <w:r w:rsidRPr="00023EEC">
        <w:rPr>
          <w:b/>
          <w:sz w:val="24"/>
          <w:szCs w:val="24"/>
        </w:rPr>
        <w:t xml:space="preserve"> Lakhs.</w:t>
      </w:r>
      <w:r w:rsidRPr="002066F8">
        <w:rPr>
          <w:color w:val="FF0000"/>
          <w:sz w:val="24"/>
          <w:szCs w:val="24"/>
        </w:rPr>
        <w:t xml:space="preserve">  </w:t>
      </w:r>
      <w:r w:rsidRPr="002066F8">
        <w:rPr>
          <w:color w:val="000000"/>
          <w:sz w:val="24"/>
          <w:szCs w:val="24"/>
        </w:rPr>
        <w:t xml:space="preserve">Hon’ble Commission may please note that the expenses incurred by the Petitioner is genuine and the </w:t>
      </w:r>
      <w:r w:rsidRPr="002066F8">
        <w:rPr>
          <w:color w:val="000000"/>
          <w:sz w:val="24"/>
          <w:szCs w:val="24"/>
        </w:rPr>
        <w:lastRenderedPageBreak/>
        <w:t xml:space="preserve">minimum required for running the business.  It is appealed </w:t>
      </w:r>
      <w:r w:rsidRPr="002066F8">
        <w:rPr>
          <w:sz w:val="24"/>
          <w:szCs w:val="24"/>
        </w:rPr>
        <w:t>that the Hon'ble</w:t>
      </w:r>
      <w:r w:rsidRPr="002066F8">
        <w:rPr>
          <w:color w:val="000000"/>
          <w:sz w:val="24"/>
          <w:szCs w:val="24"/>
        </w:rPr>
        <w:t xml:space="preserve"> Commission may please allow the expenses in full and approve the ARR.</w:t>
      </w:r>
    </w:p>
    <w:p w14:paraId="7D757320" w14:textId="70CFE667" w:rsidR="00E34B06" w:rsidRDefault="001B39FC" w:rsidP="00194C00">
      <w:pPr>
        <w:pBdr>
          <w:top w:val="nil"/>
          <w:left w:val="nil"/>
          <w:bottom w:val="nil"/>
          <w:right w:val="nil"/>
          <w:between w:val="nil"/>
        </w:pBdr>
        <w:shd w:val="clear" w:color="auto" w:fill="EAF1DD" w:themeFill="accent3" w:themeFillTint="33"/>
        <w:spacing w:after="0" w:line="240" w:lineRule="auto"/>
        <w:jc w:val="center"/>
        <w:rPr>
          <w:b/>
          <w:color w:val="000000"/>
          <w:sz w:val="24"/>
          <w:szCs w:val="24"/>
        </w:rPr>
      </w:pPr>
      <w:r>
        <w:rPr>
          <w:b/>
          <w:color w:val="000000"/>
          <w:sz w:val="24"/>
          <w:szCs w:val="24"/>
        </w:rPr>
        <w:t>REVENUES AND NET GAP</w:t>
      </w:r>
    </w:p>
    <w:p w14:paraId="49C1D562" w14:textId="77777777" w:rsidR="003A1B98" w:rsidRDefault="003A1B98">
      <w:pPr>
        <w:pBdr>
          <w:top w:val="nil"/>
          <w:left w:val="nil"/>
          <w:bottom w:val="nil"/>
          <w:right w:val="nil"/>
          <w:between w:val="nil"/>
        </w:pBdr>
        <w:spacing w:after="0" w:line="240" w:lineRule="auto"/>
        <w:rPr>
          <w:b/>
          <w:color w:val="000000"/>
          <w:sz w:val="24"/>
          <w:szCs w:val="24"/>
        </w:rPr>
      </w:pPr>
    </w:p>
    <w:p w14:paraId="1A4AF086" w14:textId="2306F922" w:rsidR="00E34B06" w:rsidRPr="00B20AE0" w:rsidRDefault="001B39FC" w:rsidP="00860E08">
      <w:pPr>
        <w:numPr>
          <w:ilvl w:val="0"/>
          <w:numId w:val="2"/>
        </w:numPr>
        <w:pBdr>
          <w:top w:val="nil"/>
          <w:left w:val="nil"/>
          <w:bottom w:val="nil"/>
          <w:right w:val="nil"/>
          <w:between w:val="nil"/>
        </w:pBdr>
        <w:spacing w:after="0"/>
        <w:ind w:left="0" w:firstLine="0"/>
        <w:jc w:val="both"/>
        <w:rPr>
          <w:b/>
          <w:color w:val="FF0000"/>
          <w:sz w:val="24"/>
          <w:szCs w:val="24"/>
        </w:rPr>
      </w:pPr>
      <w:r w:rsidRPr="00B20AE0">
        <w:rPr>
          <w:b/>
          <w:sz w:val="24"/>
          <w:szCs w:val="24"/>
        </w:rPr>
        <w:t xml:space="preserve">Revenue from Sale of Energy: </w:t>
      </w:r>
      <w:r w:rsidRPr="00B20AE0">
        <w:rPr>
          <w:sz w:val="24"/>
          <w:szCs w:val="24"/>
        </w:rPr>
        <w:t xml:space="preserve">The total Revenue from the Sale of Energy to various classes of Customers for the Year was </w:t>
      </w:r>
      <w:r w:rsidRPr="00B20AE0">
        <w:rPr>
          <w:b/>
          <w:sz w:val="24"/>
          <w:szCs w:val="24"/>
        </w:rPr>
        <w:t>Rs.</w:t>
      </w:r>
      <w:r w:rsidR="00F47D7C">
        <w:rPr>
          <w:b/>
          <w:sz w:val="24"/>
          <w:szCs w:val="24"/>
        </w:rPr>
        <w:t>66</w:t>
      </w:r>
      <w:r w:rsidR="00BD3912">
        <w:rPr>
          <w:b/>
          <w:sz w:val="24"/>
          <w:szCs w:val="24"/>
        </w:rPr>
        <w:t>83</w:t>
      </w:r>
      <w:r w:rsidR="00F47D7C">
        <w:rPr>
          <w:b/>
          <w:sz w:val="24"/>
          <w:szCs w:val="24"/>
        </w:rPr>
        <w:t>.</w:t>
      </w:r>
      <w:r w:rsidR="00BD3912">
        <w:rPr>
          <w:b/>
          <w:sz w:val="24"/>
          <w:szCs w:val="24"/>
        </w:rPr>
        <w:t>8</w:t>
      </w:r>
      <w:r w:rsidR="008B34DB">
        <w:rPr>
          <w:b/>
          <w:sz w:val="24"/>
          <w:szCs w:val="24"/>
        </w:rPr>
        <w:t>8</w:t>
      </w:r>
      <w:r w:rsidR="00B20AE0" w:rsidRPr="00B20AE0">
        <w:rPr>
          <w:b/>
          <w:sz w:val="24"/>
          <w:szCs w:val="24"/>
        </w:rPr>
        <w:t xml:space="preserve"> Lakhs </w:t>
      </w:r>
      <w:r w:rsidR="00F47D7C">
        <w:rPr>
          <w:bCs/>
          <w:sz w:val="24"/>
          <w:szCs w:val="24"/>
        </w:rPr>
        <w:t xml:space="preserve">compared to </w:t>
      </w:r>
      <w:r w:rsidR="00F47D7C" w:rsidRPr="00B20AE0">
        <w:rPr>
          <w:bCs/>
          <w:sz w:val="24"/>
          <w:szCs w:val="24"/>
        </w:rPr>
        <w:t>Rs</w:t>
      </w:r>
      <w:r w:rsidR="00AF5445">
        <w:rPr>
          <w:bCs/>
          <w:sz w:val="24"/>
          <w:szCs w:val="24"/>
        </w:rPr>
        <w:t>.</w:t>
      </w:r>
      <w:r w:rsidR="00F47D7C">
        <w:rPr>
          <w:bCs/>
          <w:sz w:val="24"/>
          <w:szCs w:val="24"/>
        </w:rPr>
        <w:t>5750.11</w:t>
      </w:r>
      <w:r w:rsidRPr="00B20AE0">
        <w:rPr>
          <w:bCs/>
          <w:sz w:val="24"/>
          <w:szCs w:val="24"/>
        </w:rPr>
        <w:t xml:space="preserve"> Lakhs</w:t>
      </w:r>
      <w:r w:rsidR="00B20AE0" w:rsidRPr="00B20AE0">
        <w:rPr>
          <w:bCs/>
          <w:sz w:val="24"/>
          <w:szCs w:val="24"/>
        </w:rPr>
        <w:t xml:space="preserve"> </w:t>
      </w:r>
      <w:r w:rsidR="00F47D7C">
        <w:rPr>
          <w:bCs/>
          <w:sz w:val="24"/>
          <w:szCs w:val="24"/>
        </w:rPr>
        <w:t>received the p</w:t>
      </w:r>
      <w:r w:rsidR="00B20AE0" w:rsidRPr="00B20AE0">
        <w:rPr>
          <w:sz w:val="24"/>
          <w:szCs w:val="24"/>
        </w:rPr>
        <w:t>revious year.</w:t>
      </w:r>
      <w:r w:rsidRPr="00B20AE0">
        <w:rPr>
          <w:sz w:val="24"/>
          <w:szCs w:val="24"/>
        </w:rPr>
        <w:t xml:space="preserve"> </w:t>
      </w:r>
      <w:r w:rsidR="00B20AE0" w:rsidRPr="00B20AE0">
        <w:rPr>
          <w:sz w:val="24"/>
          <w:szCs w:val="24"/>
        </w:rPr>
        <w:t>T</w:t>
      </w:r>
      <w:r w:rsidRPr="00B20AE0">
        <w:rPr>
          <w:sz w:val="24"/>
          <w:szCs w:val="24"/>
        </w:rPr>
        <w:t xml:space="preserve">he month wise energy sales have been given in the Format D-7.1.  The phase wise revenue collected is given in Format D-2.1 in separate sheets for each Phase and the total sales.  A summary of the energy </w:t>
      </w:r>
      <w:r w:rsidR="00F47D7C" w:rsidRPr="00B20AE0">
        <w:rPr>
          <w:sz w:val="24"/>
          <w:szCs w:val="24"/>
        </w:rPr>
        <w:t>sold,</w:t>
      </w:r>
      <w:r w:rsidRPr="00B20AE0">
        <w:rPr>
          <w:sz w:val="24"/>
          <w:szCs w:val="24"/>
        </w:rPr>
        <w:t xml:space="preserve"> and revenue collected are given in the Table below.  </w:t>
      </w:r>
    </w:p>
    <w:p w14:paraId="5BE3FF64" w14:textId="77777777" w:rsidR="00B20AE0" w:rsidRPr="00B20AE0" w:rsidRDefault="00B20AE0" w:rsidP="00B20AE0">
      <w:pPr>
        <w:pBdr>
          <w:top w:val="nil"/>
          <w:left w:val="nil"/>
          <w:bottom w:val="nil"/>
          <w:right w:val="nil"/>
          <w:between w:val="nil"/>
        </w:pBdr>
        <w:spacing w:after="0"/>
        <w:jc w:val="both"/>
        <w:rPr>
          <w:b/>
          <w:color w:val="FF0000"/>
          <w:sz w:val="24"/>
          <w:szCs w:val="24"/>
        </w:rPr>
      </w:pPr>
    </w:p>
    <w:tbl>
      <w:tblPr>
        <w:tblStyle w:val="a7"/>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1890"/>
        <w:gridCol w:w="1447"/>
        <w:gridCol w:w="1613"/>
        <w:gridCol w:w="1980"/>
        <w:gridCol w:w="1593"/>
        <w:gridCol w:w="27"/>
      </w:tblGrid>
      <w:tr w:rsidR="00B20AE0" w:rsidRPr="00B20AE0" w14:paraId="042E9A60" w14:textId="77777777" w:rsidTr="00311A2C">
        <w:trPr>
          <w:trHeight w:val="113"/>
          <w:jc w:val="center"/>
        </w:trPr>
        <w:tc>
          <w:tcPr>
            <w:tcW w:w="985" w:type="dxa"/>
            <w:shd w:val="clear" w:color="auto" w:fill="EAF1DD" w:themeFill="accent3" w:themeFillTint="33"/>
          </w:tcPr>
          <w:p w14:paraId="47FA0DA9" w14:textId="77777777" w:rsidR="00E34B06" w:rsidRPr="00B20AE0" w:rsidRDefault="001B39FC">
            <w:pPr>
              <w:pBdr>
                <w:top w:val="nil"/>
                <w:left w:val="nil"/>
                <w:bottom w:val="nil"/>
                <w:right w:val="nil"/>
                <w:between w:val="nil"/>
              </w:pBdr>
              <w:rPr>
                <w:b/>
              </w:rPr>
            </w:pPr>
            <w:r w:rsidRPr="00B20AE0">
              <w:rPr>
                <w:b/>
              </w:rPr>
              <w:t>Item</w:t>
            </w:r>
          </w:p>
        </w:tc>
        <w:tc>
          <w:tcPr>
            <w:tcW w:w="1890" w:type="dxa"/>
            <w:shd w:val="clear" w:color="auto" w:fill="EAF1DD" w:themeFill="accent3" w:themeFillTint="33"/>
          </w:tcPr>
          <w:p w14:paraId="5EEAE316" w14:textId="38A9CE5E" w:rsidR="00E34B06" w:rsidRPr="00B20AE0" w:rsidRDefault="001B39FC">
            <w:pPr>
              <w:pBdr>
                <w:top w:val="nil"/>
                <w:left w:val="nil"/>
                <w:bottom w:val="nil"/>
                <w:right w:val="nil"/>
                <w:between w:val="nil"/>
              </w:pBdr>
              <w:rPr>
                <w:b/>
              </w:rPr>
            </w:pPr>
            <w:r w:rsidRPr="00B20AE0">
              <w:rPr>
                <w:b/>
              </w:rPr>
              <w:t>Energy Sold (</w:t>
            </w:r>
            <w:r w:rsidR="00F7086F">
              <w:rPr>
                <w:b/>
              </w:rPr>
              <w:t>M</w:t>
            </w:r>
            <w:r w:rsidRPr="00B20AE0">
              <w:rPr>
                <w:b/>
              </w:rPr>
              <w:t>U)</w:t>
            </w:r>
          </w:p>
        </w:tc>
        <w:tc>
          <w:tcPr>
            <w:tcW w:w="1447" w:type="dxa"/>
            <w:shd w:val="clear" w:color="auto" w:fill="EAF1DD" w:themeFill="accent3" w:themeFillTint="33"/>
          </w:tcPr>
          <w:p w14:paraId="7416A2E6" w14:textId="77777777" w:rsidR="00E34B06" w:rsidRPr="00B20AE0" w:rsidRDefault="001B39FC">
            <w:pPr>
              <w:pBdr>
                <w:top w:val="nil"/>
                <w:left w:val="nil"/>
                <w:bottom w:val="nil"/>
                <w:right w:val="nil"/>
                <w:between w:val="nil"/>
              </w:pBdr>
              <w:rPr>
                <w:b/>
              </w:rPr>
            </w:pPr>
            <w:r w:rsidRPr="00B20AE0">
              <w:rPr>
                <w:b/>
              </w:rPr>
              <w:t xml:space="preserve">Fixed Charge </w:t>
            </w:r>
          </w:p>
        </w:tc>
        <w:tc>
          <w:tcPr>
            <w:tcW w:w="1613" w:type="dxa"/>
            <w:shd w:val="clear" w:color="auto" w:fill="EAF1DD" w:themeFill="accent3" w:themeFillTint="33"/>
          </w:tcPr>
          <w:p w14:paraId="23743E94" w14:textId="77777777" w:rsidR="00E34B06" w:rsidRPr="00B20AE0" w:rsidRDefault="001B39FC">
            <w:pPr>
              <w:pBdr>
                <w:top w:val="nil"/>
                <w:left w:val="nil"/>
                <w:bottom w:val="nil"/>
                <w:right w:val="nil"/>
                <w:between w:val="nil"/>
              </w:pBdr>
              <w:rPr>
                <w:b/>
              </w:rPr>
            </w:pPr>
            <w:r w:rsidRPr="00B20AE0">
              <w:rPr>
                <w:b/>
              </w:rPr>
              <w:t xml:space="preserve">Energy Charge </w:t>
            </w:r>
          </w:p>
        </w:tc>
        <w:tc>
          <w:tcPr>
            <w:tcW w:w="1980" w:type="dxa"/>
            <w:shd w:val="clear" w:color="auto" w:fill="EAF1DD" w:themeFill="accent3" w:themeFillTint="33"/>
          </w:tcPr>
          <w:p w14:paraId="3D917255" w14:textId="77777777" w:rsidR="00E34B06" w:rsidRPr="00B20AE0" w:rsidRDefault="001B39FC">
            <w:pPr>
              <w:pBdr>
                <w:top w:val="nil"/>
                <w:left w:val="nil"/>
                <w:bottom w:val="nil"/>
                <w:right w:val="nil"/>
                <w:between w:val="nil"/>
              </w:pBdr>
              <w:rPr>
                <w:b/>
              </w:rPr>
            </w:pPr>
            <w:r w:rsidRPr="00B20AE0">
              <w:rPr>
                <w:b/>
              </w:rPr>
              <w:t xml:space="preserve">Total Revenue* </w:t>
            </w:r>
          </w:p>
        </w:tc>
        <w:tc>
          <w:tcPr>
            <w:tcW w:w="1620" w:type="dxa"/>
            <w:gridSpan w:val="2"/>
            <w:shd w:val="clear" w:color="auto" w:fill="EAF1DD" w:themeFill="accent3" w:themeFillTint="33"/>
          </w:tcPr>
          <w:p w14:paraId="0FDBF40F" w14:textId="77777777" w:rsidR="00E34B06" w:rsidRPr="00B20AE0" w:rsidRDefault="001B39FC">
            <w:pPr>
              <w:pBdr>
                <w:top w:val="nil"/>
                <w:left w:val="nil"/>
                <w:bottom w:val="nil"/>
                <w:right w:val="nil"/>
                <w:between w:val="nil"/>
              </w:pBdr>
              <w:rPr>
                <w:b/>
              </w:rPr>
            </w:pPr>
            <w:r w:rsidRPr="00B20AE0">
              <w:rPr>
                <w:b/>
              </w:rPr>
              <w:t xml:space="preserve">Av. Realisation </w:t>
            </w:r>
          </w:p>
        </w:tc>
      </w:tr>
      <w:tr w:rsidR="00B20AE0" w:rsidRPr="00B20AE0" w14:paraId="7AA6C44F" w14:textId="77777777">
        <w:trPr>
          <w:trHeight w:val="113"/>
          <w:jc w:val="center"/>
        </w:trPr>
        <w:tc>
          <w:tcPr>
            <w:tcW w:w="985" w:type="dxa"/>
          </w:tcPr>
          <w:p w14:paraId="0AE50DD3" w14:textId="77777777" w:rsidR="00E34B06" w:rsidRPr="00B20AE0" w:rsidRDefault="001B39FC">
            <w:pPr>
              <w:pBdr>
                <w:top w:val="nil"/>
                <w:left w:val="nil"/>
                <w:bottom w:val="nil"/>
                <w:right w:val="nil"/>
                <w:between w:val="nil"/>
              </w:pBdr>
            </w:pPr>
            <w:r w:rsidRPr="00B20AE0">
              <w:t>LT Sales</w:t>
            </w:r>
          </w:p>
        </w:tc>
        <w:tc>
          <w:tcPr>
            <w:tcW w:w="1890" w:type="dxa"/>
          </w:tcPr>
          <w:p w14:paraId="10500CEE" w14:textId="14BB4176" w:rsidR="00E34B06" w:rsidRPr="00B20AE0" w:rsidRDefault="00F7086F">
            <w:pPr>
              <w:pBdr>
                <w:top w:val="nil"/>
                <w:left w:val="nil"/>
                <w:bottom w:val="nil"/>
                <w:right w:val="nil"/>
                <w:between w:val="nil"/>
              </w:pBdr>
            </w:pPr>
            <w:r>
              <w:t>34.23</w:t>
            </w:r>
            <w:r w:rsidR="00B20AE0" w:rsidRPr="00B20AE0">
              <w:t xml:space="preserve"> (</w:t>
            </w:r>
            <w:r>
              <w:t>46</w:t>
            </w:r>
            <w:r w:rsidR="00B20AE0" w:rsidRPr="00B20AE0">
              <w:t>%)</w:t>
            </w:r>
          </w:p>
        </w:tc>
        <w:tc>
          <w:tcPr>
            <w:tcW w:w="1447" w:type="dxa"/>
          </w:tcPr>
          <w:p w14:paraId="6A0CBF8E" w14:textId="698F1494" w:rsidR="00E34B06" w:rsidRPr="00B20AE0" w:rsidRDefault="001B39FC">
            <w:pPr>
              <w:pBdr>
                <w:top w:val="nil"/>
                <w:left w:val="nil"/>
                <w:bottom w:val="nil"/>
                <w:right w:val="nil"/>
                <w:between w:val="nil"/>
              </w:pBdr>
            </w:pPr>
            <w:r w:rsidRPr="00B20AE0">
              <w:t xml:space="preserve">Rs.  </w:t>
            </w:r>
            <w:r w:rsidR="00B20AE0" w:rsidRPr="00B20AE0">
              <w:t>8.</w:t>
            </w:r>
            <w:r w:rsidR="00F7086F">
              <w:t>81</w:t>
            </w:r>
            <w:r w:rsidRPr="00B20AE0">
              <w:t xml:space="preserve"> Cr</w:t>
            </w:r>
          </w:p>
        </w:tc>
        <w:tc>
          <w:tcPr>
            <w:tcW w:w="1613" w:type="dxa"/>
          </w:tcPr>
          <w:p w14:paraId="061D942A" w14:textId="58D43315" w:rsidR="00E34B06" w:rsidRPr="00B20AE0" w:rsidRDefault="001B39FC">
            <w:pPr>
              <w:pBdr>
                <w:top w:val="nil"/>
                <w:left w:val="nil"/>
                <w:bottom w:val="nil"/>
                <w:right w:val="nil"/>
                <w:between w:val="nil"/>
              </w:pBdr>
            </w:pPr>
            <w:r w:rsidRPr="00B20AE0">
              <w:t>Rs.</w:t>
            </w:r>
            <w:r w:rsidR="00B20AE0" w:rsidRPr="00B20AE0">
              <w:t xml:space="preserve"> 2</w:t>
            </w:r>
            <w:r w:rsidR="00F7086F">
              <w:t>3.72</w:t>
            </w:r>
            <w:r w:rsidRPr="00B20AE0">
              <w:t xml:space="preserve"> Cr</w:t>
            </w:r>
          </w:p>
        </w:tc>
        <w:tc>
          <w:tcPr>
            <w:tcW w:w="1980" w:type="dxa"/>
          </w:tcPr>
          <w:p w14:paraId="37C9C01D" w14:textId="7D70F831" w:rsidR="00E34B06" w:rsidRPr="00B20AE0" w:rsidRDefault="001B39FC">
            <w:pPr>
              <w:pBdr>
                <w:top w:val="nil"/>
                <w:left w:val="nil"/>
                <w:bottom w:val="nil"/>
                <w:right w:val="nil"/>
                <w:between w:val="nil"/>
              </w:pBdr>
            </w:pPr>
            <w:r w:rsidRPr="00B20AE0">
              <w:t xml:space="preserve">Rs. </w:t>
            </w:r>
            <w:r w:rsidR="00F7086F">
              <w:t>33.10</w:t>
            </w:r>
            <w:r w:rsidRPr="00B20AE0">
              <w:t xml:space="preserve"> Cr (5</w:t>
            </w:r>
            <w:r w:rsidR="00F7086F">
              <w:t>0</w:t>
            </w:r>
            <w:r w:rsidRPr="00B20AE0">
              <w:t>%)</w:t>
            </w:r>
          </w:p>
        </w:tc>
        <w:tc>
          <w:tcPr>
            <w:tcW w:w="1620" w:type="dxa"/>
            <w:gridSpan w:val="2"/>
          </w:tcPr>
          <w:p w14:paraId="51DBDC7F" w14:textId="39E2211A" w:rsidR="00E34B06" w:rsidRPr="00B20AE0" w:rsidRDefault="001B39FC">
            <w:pPr>
              <w:pBdr>
                <w:top w:val="nil"/>
                <w:left w:val="nil"/>
                <w:bottom w:val="nil"/>
                <w:right w:val="nil"/>
                <w:between w:val="nil"/>
              </w:pBdr>
              <w:jc w:val="center"/>
            </w:pPr>
            <w:r w:rsidRPr="00B20AE0">
              <w:t>Rs. 9.</w:t>
            </w:r>
            <w:r w:rsidR="00B20AE0" w:rsidRPr="00B20AE0">
              <w:t>6</w:t>
            </w:r>
            <w:r w:rsidR="00F7086F">
              <w:t>7</w:t>
            </w:r>
          </w:p>
        </w:tc>
      </w:tr>
      <w:tr w:rsidR="00B20AE0" w:rsidRPr="00B20AE0" w14:paraId="6650301B" w14:textId="77777777">
        <w:trPr>
          <w:trHeight w:val="113"/>
          <w:jc w:val="center"/>
        </w:trPr>
        <w:tc>
          <w:tcPr>
            <w:tcW w:w="985" w:type="dxa"/>
          </w:tcPr>
          <w:p w14:paraId="6AC5F22C" w14:textId="77777777" w:rsidR="00E34B06" w:rsidRPr="00B20AE0" w:rsidRDefault="001B39FC">
            <w:pPr>
              <w:pBdr>
                <w:top w:val="nil"/>
                <w:left w:val="nil"/>
                <w:bottom w:val="nil"/>
                <w:right w:val="nil"/>
                <w:between w:val="nil"/>
              </w:pBdr>
            </w:pPr>
            <w:r w:rsidRPr="00B20AE0">
              <w:t>HT Sales</w:t>
            </w:r>
          </w:p>
        </w:tc>
        <w:tc>
          <w:tcPr>
            <w:tcW w:w="1890" w:type="dxa"/>
          </w:tcPr>
          <w:p w14:paraId="46E87C58" w14:textId="5A9CB880" w:rsidR="00E34B06" w:rsidRPr="00B20AE0" w:rsidRDefault="00F7086F">
            <w:pPr>
              <w:pBdr>
                <w:top w:val="nil"/>
                <w:left w:val="nil"/>
                <w:bottom w:val="nil"/>
                <w:right w:val="nil"/>
                <w:between w:val="nil"/>
              </w:pBdr>
            </w:pPr>
            <w:r>
              <w:t>40.18</w:t>
            </w:r>
            <w:r w:rsidR="00B20AE0" w:rsidRPr="00B20AE0">
              <w:t xml:space="preserve"> (5</w:t>
            </w:r>
            <w:r>
              <w:t>4</w:t>
            </w:r>
            <w:r w:rsidR="00B20AE0" w:rsidRPr="00B20AE0">
              <w:t>%)</w:t>
            </w:r>
          </w:p>
        </w:tc>
        <w:tc>
          <w:tcPr>
            <w:tcW w:w="1447" w:type="dxa"/>
          </w:tcPr>
          <w:p w14:paraId="5FF70745" w14:textId="38888707" w:rsidR="00E34B06" w:rsidRPr="00B20AE0" w:rsidRDefault="001B39FC">
            <w:pPr>
              <w:pBdr>
                <w:top w:val="nil"/>
                <w:left w:val="nil"/>
                <w:bottom w:val="nil"/>
                <w:right w:val="nil"/>
                <w:between w:val="nil"/>
              </w:pBdr>
            </w:pPr>
            <w:r w:rsidRPr="00B20AE0">
              <w:t xml:space="preserve">Rs.  </w:t>
            </w:r>
            <w:r w:rsidR="00B20AE0" w:rsidRPr="00B20AE0">
              <w:t>6.</w:t>
            </w:r>
            <w:r w:rsidR="00F7086F">
              <w:t>91</w:t>
            </w:r>
            <w:r w:rsidRPr="00B20AE0">
              <w:t xml:space="preserve"> Cr</w:t>
            </w:r>
          </w:p>
        </w:tc>
        <w:tc>
          <w:tcPr>
            <w:tcW w:w="1613" w:type="dxa"/>
          </w:tcPr>
          <w:p w14:paraId="22DED0F6" w14:textId="167DF9CD" w:rsidR="00E34B06" w:rsidRPr="00B20AE0" w:rsidRDefault="001B39FC">
            <w:pPr>
              <w:pBdr>
                <w:top w:val="nil"/>
                <w:left w:val="nil"/>
                <w:bottom w:val="nil"/>
                <w:right w:val="nil"/>
                <w:between w:val="nil"/>
              </w:pBdr>
            </w:pPr>
            <w:r w:rsidRPr="00B20AE0">
              <w:t xml:space="preserve">Rs. </w:t>
            </w:r>
            <w:r w:rsidR="00F7086F">
              <w:t>26.94</w:t>
            </w:r>
            <w:r w:rsidRPr="00B20AE0">
              <w:t xml:space="preserve"> Cr</w:t>
            </w:r>
          </w:p>
        </w:tc>
        <w:tc>
          <w:tcPr>
            <w:tcW w:w="1980" w:type="dxa"/>
          </w:tcPr>
          <w:p w14:paraId="5903409C" w14:textId="48BB7947" w:rsidR="00E34B06" w:rsidRPr="00B20AE0" w:rsidRDefault="001B39FC">
            <w:pPr>
              <w:pBdr>
                <w:top w:val="nil"/>
                <w:left w:val="nil"/>
                <w:bottom w:val="nil"/>
                <w:right w:val="nil"/>
                <w:between w:val="nil"/>
              </w:pBdr>
            </w:pPr>
            <w:r w:rsidRPr="00B20AE0">
              <w:t xml:space="preserve">Rs. </w:t>
            </w:r>
            <w:r w:rsidR="00F7086F">
              <w:t>33.59</w:t>
            </w:r>
            <w:r w:rsidRPr="00B20AE0">
              <w:t xml:space="preserve"> Cr (</w:t>
            </w:r>
            <w:r w:rsidR="00F7086F">
              <w:t>50</w:t>
            </w:r>
            <w:r w:rsidRPr="00B20AE0">
              <w:t>%)</w:t>
            </w:r>
          </w:p>
        </w:tc>
        <w:tc>
          <w:tcPr>
            <w:tcW w:w="1620" w:type="dxa"/>
            <w:gridSpan w:val="2"/>
          </w:tcPr>
          <w:p w14:paraId="6CD2994E" w14:textId="70A25403" w:rsidR="00E34B06" w:rsidRPr="00B20AE0" w:rsidRDefault="001B39FC">
            <w:pPr>
              <w:pBdr>
                <w:top w:val="nil"/>
                <w:left w:val="nil"/>
                <w:bottom w:val="nil"/>
                <w:right w:val="nil"/>
                <w:between w:val="nil"/>
              </w:pBdr>
              <w:jc w:val="center"/>
            </w:pPr>
            <w:r w:rsidRPr="00B20AE0">
              <w:t xml:space="preserve">Rs. </w:t>
            </w:r>
            <w:r w:rsidR="00B20AE0" w:rsidRPr="00B20AE0">
              <w:t>8.</w:t>
            </w:r>
            <w:r w:rsidR="00F7086F">
              <w:t>36</w:t>
            </w:r>
          </w:p>
        </w:tc>
      </w:tr>
      <w:tr w:rsidR="00B20AE0" w:rsidRPr="00B20AE0" w14:paraId="028FE7D3" w14:textId="77777777" w:rsidTr="00311A2C">
        <w:trPr>
          <w:trHeight w:val="113"/>
          <w:jc w:val="center"/>
        </w:trPr>
        <w:tc>
          <w:tcPr>
            <w:tcW w:w="985" w:type="dxa"/>
            <w:shd w:val="clear" w:color="auto" w:fill="EAF1DD" w:themeFill="accent3" w:themeFillTint="33"/>
          </w:tcPr>
          <w:p w14:paraId="2D5275DE" w14:textId="77777777" w:rsidR="00E34B06" w:rsidRPr="00B20AE0" w:rsidRDefault="001B39FC">
            <w:pPr>
              <w:pBdr>
                <w:top w:val="nil"/>
                <w:left w:val="nil"/>
                <w:bottom w:val="nil"/>
                <w:right w:val="nil"/>
                <w:between w:val="nil"/>
              </w:pBdr>
              <w:rPr>
                <w:b/>
              </w:rPr>
            </w:pPr>
            <w:r w:rsidRPr="00B20AE0">
              <w:rPr>
                <w:b/>
              </w:rPr>
              <w:t>Total</w:t>
            </w:r>
          </w:p>
        </w:tc>
        <w:tc>
          <w:tcPr>
            <w:tcW w:w="1890" w:type="dxa"/>
            <w:shd w:val="clear" w:color="auto" w:fill="EAF1DD" w:themeFill="accent3" w:themeFillTint="33"/>
          </w:tcPr>
          <w:p w14:paraId="4F809B5E" w14:textId="17DFC66B" w:rsidR="00E34B06" w:rsidRPr="00B20AE0" w:rsidRDefault="00B20AE0">
            <w:pPr>
              <w:pBdr>
                <w:top w:val="nil"/>
                <w:left w:val="nil"/>
                <w:bottom w:val="nil"/>
                <w:right w:val="nil"/>
                <w:between w:val="nil"/>
              </w:pBdr>
              <w:rPr>
                <w:b/>
              </w:rPr>
            </w:pPr>
            <w:r w:rsidRPr="00B20AE0">
              <w:rPr>
                <w:b/>
              </w:rPr>
              <w:t>64.33 MU</w:t>
            </w:r>
          </w:p>
        </w:tc>
        <w:tc>
          <w:tcPr>
            <w:tcW w:w="1447" w:type="dxa"/>
            <w:shd w:val="clear" w:color="auto" w:fill="EAF1DD" w:themeFill="accent3" w:themeFillTint="33"/>
          </w:tcPr>
          <w:p w14:paraId="13D53733" w14:textId="7C023414" w:rsidR="00E34B06" w:rsidRPr="00B20AE0" w:rsidRDefault="001B39FC">
            <w:pPr>
              <w:pBdr>
                <w:top w:val="nil"/>
                <w:left w:val="nil"/>
                <w:bottom w:val="nil"/>
                <w:right w:val="nil"/>
                <w:between w:val="nil"/>
              </w:pBdr>
              <w:rPr>
                <w:b/>
              </w:rPr>
            </w:pPr>
            <w:r w:rsidRPr="00B20AE0">
              <w:rPr>
                <w:b/>
              </w:rPr>
              <w:t xml:space="preserve">Rs. </w:t>
            </w:r>
            <w:r w:rsidR="00F7086F">
              <w:rPr>
                <w:b/>
              </w:rPr>
              <w:t>15.72</w:t>
            </w:r>
            <w:r w:rsidRPr="00B20AE0">
              <w:rPr>
                <w:b/>
              </w:rPr>
              <w:t xml:space="preserve"> Cr</w:t>
            </w:r>
          </w:p>
        </w:tc>
        <w:tc>
          <w:tcPr>
            <w:tcW w:w="1613" w:type="dxa"/>
            <w:shd w:val="clear" w:color="auto" w:fill="EAF1DD" w:themeFill="accent3" w:themeFillTint="33"/>
          </w:tcPr>
          <w:p w14:paraId="75B34F07" w14:textId="0DF9E9CC" w:rsidR="00E34B06" w:rsidRPr="00B20AE0" w:rsidRDefault="001B39FC">
            <w:pPr>
              <w:pBdr>
                <w:top w:val="nil"/>
                <w:left w:val="nil"/>
                <w:bottom w:val="nil"/>
                <w:right w:val="nil"/>
                <w:between w:val="nil"/>
              </w:pBdr>
              <w:rPr>
                <w:b/>
              </w:rPr>
            </w:pPr>
            <w:r w:rsidRPr="00B20AE0">
              <w:rPr>
                <w:b/>
              </w:rPr>
              <w:t xml:space="preserve">Rs. </w:t>
            </w:r>
            <w:r w:rsidR="00F7086F">
              <w:rPr>
                <w:b/>
              </w:rPr>
              <w:t>50.66</w:t>
            </w:r>
            <w:r w:rsidRPr="00B20AE0">
              <w:rPr>
                <w:b/>
              </w:rPr>
              <w:t xml:space="preserve"> Cr</w:t>
            </w:r>
          </w:p>
        </w:tc>
        <w:tc>
          <w:tcPr>
            <w:tcW w:w="1980" w:type="dxa"/>
            <w:shd w:val="clear" w:color="auto" w:fill="EAF1DD" w:themeFill="accent3" w:themeFillTint="33"/>
          </w:tcPr>
          <w:p w14:paraId="7AEBC5E3" w14:textId="4E9ABD86" w:rsidR="00E34B06" w:rsidRPr="00B20AE0" w:rsidRDefault="001B39FC">
            <w:pPr>
              <w:pBdr>
                <w:top w:val="nil"/>
                <w:left w:val="nil"/>
                <w:bottom w:val="nil"/>
                <w:right w:val="nil"/>
                <w:between w:val="nil"/>
              </w:pBdr>
              <w:rPr>
                <w:b/>
              </w:rPr>
            </w:pPr>
            <w:r w:rsidRPr="00B20AE0">
              <w:rPr>
                <w:b/>
              </w:rPr>
              <w:t xml:space="preserve">Rs. </w:t>
            </w:r>
            <w:r w:rsidR="005129ED">
              <w:rPr>
                <w:b/>
              </w:rPr>
              <w:t>66.69</w:t>
            </w:r>
            <w:r w:rsidRPr="00B20AE0">
              <w:rPr>
                <w:b/>
              </w:rPr>
              <w:t xml:space="preserve"> Cr</w:t>
            </w:r>
          </w:p>
        </w:tc>
        <w:tc>
          <w:tcPr>
            <w:tcW w:w="1620" w:type="dxa"/>
            <w:gridSpan w:val="2"/>
            <w:shd w:val="clear" w:color="auto" w:fill="EAF1DD" w:themeFill="accent3" w:themeFillTint="33"/>
          </w:tcPr>
          <w:p w14:paraId="42138987" w14:textId="5FFDDB94" w:rsidR="00E34B06" w:rsidRPr="00B20AE0" w:rsidRDefault="001B39FC">
            <w:pPr>
              <w:pBdr>
                <w:top w:val="nil"/>
                <w:left w:val="nil"/>
                <w:bottom w:val="nil"/>
                <w:right w:val="nil"/>
                <w:between w:val="nil"/>
              </w:pBdr>
              <w:jc w:val="center"/>
              <w:rPr>
                <w:b/>
              </w:rPr>
            </w:pPr>
            <w:r w:rsidRPr="00B20AE0">
              <w:rPr>
                <w:b/>
              </w:rPr>
              <w:t>Rs. 8.</w:t>
            </w:r>
            <w:r w:rsidR="00B20AE0" w:rsidRPr="00B20AE0">
              <w:rPr>
                <w:b/>
              </w:rPr>
              <w:t>9</w:t>
            </w:r>
            <w:r w:rsidR="00F7086F">
              <w:rPr>
                <w:b/>
              </w:rPr>
              <w:t>6</w:t>
            </w:r>
          </w:p>
        </w:tc>
      </w:tr>
      <w:tr w:rsidR="00B20AE0" w:rsidRPr="00B20AE0" w14:paraId="256968FD" w14:textId="77777777">
        <w:trPr>
          <w:gridAfter w:val="1"/>
          <w:wAfter w:w="27" w:type="dxa"/>
          <w:trHeight w:val="113"/>
          <w:jc w:val="center"/>
        </w:trPr>
        <w:tc>
          <w:tcPr>
            <w:tcW w:w="9508" w:type="dxa"/>
            <w:gridSpan w:val="6"/>
            <w:shd w:val="clear" w:color="auto" w:fill="auto"/>
          </w:tcPr>
          <w:p w14:paraId="65BD2CB8" w14:textId="77777777" w:rsidR="00E34B06" w:rsidRPr="00B20AE0" w:rsidRDefault="001B39FC">
            <w:pPr>
              <w:jc w:val="right"/>
              <w:rPr>
                <w:i/>
              </w:rPr>
            </w:pPr>
            <w:r w:rsidRPr="00B20AE0">
              <w:rPr>
                <w:i/>
              </w:rPr>
              <w:t>* Including other charges, incentives, penalty etc</w:t>
            </w:r>
          </w:p>
        </w:tc>
      </w:tr>
    </w:tbl>
    <w:p w14:paraId="57ED69BB" w14:textId="77777777" w:rsidR="00E34B06" w:rsidRPr="008313B5" w:rsidRDefault="00E34B06">
      <w:pPr>
        <w:pBdr>
          <w:top w:val="nil"/>
          <w:left w:val="nil"/>
          <w:bottom w:val="nil"/>
          <w:right w:val="nil"/>
          <w:between w:val="nil"/>
        </w:pBdr>
        <w:spacing w:after="0"/>
        <w:rPr>
          <w:b/>
          <w:color w:val="FF0000"/>
          <w:sz w:val="24"/>
          <w:szCs w:val="24"/>
        </w:rPr>
      </w:pPr>
    </w:p>
    <w:p w14:paraId="32E43C44" w14:textId="4EA26245" w:rsidR="00E34B06" w:rsidRPr="00AE633F" w:rsidRDefault="001B39FC" w:rsidP="009745EE">
      <w:pPr>
        <w:numPr>
          <w:ilvl w:val="0"/>
          <w:numId w:val="2"/>
        </w:numPr>
        <w:pBdr>
          <w:top w:val="nil"/>
          <w:left w:val="nil"/>
          <w:bottom w:val="nil"/>
          <w:right w:val="nil"/>
          <w:between w:val="nil"/>
        </w:pBdr>
        <w:spacing w:after="0"/>
        <w:ind w:left="0" w:firstLine="0"/>
        <w:jc w:val="both"/>
        <w:rPr>
          <w:color w:val="FF0000"/>
          <w:sz w:val="24"/>
          <w:szCs w:val="24"/>
        </w:rPr>
      </w:pPr>
      <w:r w:rsidRPr="00AE633F">
        <w:rPr>
          <w:b/>
          <w:sz w:val="24"/>
          <w:szCs w:val="24"/>
        </w:rPr>
        <w:t xml:space="preserve">Non-Tariff Income: </w:t>
      </w:r>
      <w:r w:rsidRPr="00AE633F">
        <w:rPr>
          <w:sz w:val="24"/>
          <w:szCs w:val="24"/>
        </w:rPr>
        <w:t xml:space="preserve">The revenue from non-tariff sources was </w:t>
      </w:r>
      <w:r w:rsidR="006362F4" w:rsidRPr="00AE633F">
        <w:rPr>
          <w:b/>
          <w:bCs/>
          <w:sz w:val="24"/>
          <w:szCs w:val="24"/>
        </w:rPr>
        <w:t>Rs</w:t>
      </w:r>
      <w:r w:rsidR="00B65DBE">
        <w:rPr>
          <w:b/>
          <w:bCs/>
          <w:sz w:val="24"/>
          <w:szCs w:val="24"/>
        </w:rPr>
        <w:t>.</w:t>
      </w:r>
      <w:r w:rsidR="00F7086F">
        <w:rPr>
          <w:b/>
          <w:bCs/>
          <w:sz w:val="24"/>
          <w:szCs w:val="24"/>
        </w:rPr>
        <w:t>148.43</w:t>
      </w:r>
      <w:r w:rsidR="006362F4" w:rsidRPr="00AE633F">
        <w:rPr>
          <w:b/>
          <w:bCs/>
          <w:sz w:val="24"/>
          <w:szCs w:val="24"/>
        </w:rPr>
        <w:t xml:space="preserve"> </w:t>
      </w:r>
      <w:r w:rsidR="00F7086F">
        <w:rPr>
          <w:b/>
          <w:bCs/>
          <w:sz w:val="24"/>
          <w:szCs w:val="24"/>
        </w:rPr>
        <w:t>L</w:t>
      </w:r>
      <w:r w:rsidR="006362F4" w:rsidRPr="00AE633F">
        <w:rPr>
          <w:b/>
          <w:bCs/>
          <w:sz w:val="24"/>
          <w:szCs w:val="24"/>
        </w:rPr>
        <w:t>akhs</w:t>
      </w:r>
      <w:r w:rsidR="006362F4" w:rsidRPr="00AE633F">
        <w:rPr>
          <w:sz w:val="24"/>
          <w:szCs w:val="24"/>
        </w:rPr>
        <w:t xml:space="preserve">. It was </w:t>
      </w:r>
      <w:r w:rsidR="00F7086F" w:rsidRPr="00B90B8A">
        <w:rPr>
          <w:sz w:val="24"/>
          <w:szCs w:val="24"/>
        </w:rPr>
        <w:t>Rs</w:t>
      </w:r>
      <w:r w:rsidR="0001529E">
        <w:rPr>
          <w:sz w:val="24"/>
          <w:szCs w:val="24"/>
        </w:rPr>
        <w:t>.</w:t>
      </w:r>
      <w:r w:rsidR="00F7086F" w:rsidRPr="00B90B8A">
        <w:rPr>
          <w:sz w:val="24"/>
          <w:szCs w:val="24"/>
        </w:rPr>
        <w:t xml:space="preserve">78.09 </w:t>
      </w:r>
      <w:r w:rsidR="00CA134F">
        <w:rPr>
          <w:sz w:val="24"/>
          <w:szCs w:val="24"/>
        </w:rPr>
        <w:t>L</w:t>
      </w:r>
      <w:r w:rsidR="00F7086F" w:rsidRPr="00B90B8A">
        <w:rPr>
          <w:sz w:val="24"/>
          <w:szCs w:val="24"/>
        </w:rPr>
        <w:t>akhs</w:t>
      </w:r>
      <w:r w:rsidR="00F7086F" w:rsidRPr="00AE633F">
        <w:rPr>
          <w:bCs/>
          <w:sz w:val="24"/>
          <w:szCs w:val="24"/>
        </w:rPr>
        <w:t xml:space="preserve"> </w:t>
      </w:r>
      <w:r w:rsidR="00F7086F">
        <w:rPr>
          <w:bCs/>
          <w:sz w:val="24"/>
          <w:szCs w:val="24"/>
        </w:rPr>
        <w:t xml:space="preserve">and </w:t>
      </w:r>
      <w:r w:rsidRPr="00AE633F">
        <w:rPr>
          <w:bCs/>
          <w:sz w:val="24"/>
          <w:szCs w:val="24"/>
        </w:rPr>
        <w:t>Rs</w:t>
      </w:r>
      <w:r w:rsidR="0001529E">
        <w:rPr>
          <w:bCs/>
          <w:sz w:val="24"/>
          <w:szCs w:val="24"/>
        </w:rPr>
        <w:t>.</w:t>
      </w:r>
      <w:r w:rsidRPr="00AE633F">
        <w:rPr>
          <w:bCs/>
          <w:sz w:val="24"/>
          <w:szCs w:val="24"/>
        </w:rPr>
        <w:t>83.67 Lakhs</w:t>
      </w:r>
      <w:r w:rsidRPr="00AE633F">
        <w:rPr>
          <w:sz w:val="24"/>
          <w:szCs w:val="24"/>
        </w:rPr>
        <w:t xml:space="preserve"> </w:t>
      </w:r>
      <w:r w:rsidR="006362F4" w:rsidRPr="00AE633F">
        <w:rPr>
          <w:sz w:val="24"/>
          <w:szCs w:val="24"/>
        </w:rPr>
        <w:t>and</w:t>
      </w:r>
      <w:r w:rsidRPr="00AE633F">
        <w:rPr>
          <w:sz w:val="24"/>
          <w:szCs w:val="24"/>
        </w:rPr>
        <w:t xml:space="preserve"> Rs</w:t>
      </w:r>
      <w:r w:rsidR="00350C98">
        <w:rPr>
          <w:sz w:val="24"/>
          <w:szCs w:val="24"/>
        </w:rPr>
        <w:t>.</w:t>
      </w:r>
      <w:r w:rsidRPr="00AE633F">
        <w:rPr>
          <w:sz w:val="24"/>
          <w:szCs w:val="24"/>
        </w:rPr>
        <w:t xml:space="preserve">94.04 Lakhs in </w:t>
      </w:r>
      <w:r w:rsidR="006362F4" w:rsidRPr="00AE633F">
        <w:rPr>
          <w:sz w:val="24"/>
          <w:szCs w:val="24"/>
        </w:rPr>
        <w:t xml:space="preserve">Previous </w:t>
      </w:r>
      <w:r w:rsidR="00517452">
        <w:rPr>
          <w:sz w:val="24"/>
          <w:szCs w:val="24"/>
        </w:rPr>
        <w:t>three</w:t>
      </w:r>
      <w:r w:rsidRPr="00AE633F">
        <w:rPr>
          <w:sz w:val="24"/>
          <w:szCs w:val="24"/>
        </w:rPr>
        <w:t xml:space="preserve"> year</w:t>
      </w:r>
      <w:r w:rsidR="006362F4" w:rsidRPr="00AE633F">
        <w:rPr>
          <w:sz w:val="24"/>
          <w:szCs w:val="24"/>
        </w:rPr>
        <w:t>s</w:t>
      </w:r>
      <w:r w:rsidRPr="00AE633F">
        <w:rPr>
          <w:sz w:val="24"/>
          <w:szCs w:val="24"/>
        </w:rPr>
        <w:t xml:space="preserve">. The details of non-tariff income are given in Format D-2.4. About </w:t>
      </w:r>
      <w:r w:rsidR="00BD3912">
        <w:rPr>
          <w:sz w:val="24"/>
          <w:szCs w:val="24"/>
        </w:rPr>
        <w:t>60</w:t>
      </w:r>
      <w:r w:rsidRPr="00AE633F">
        <w:rPr>
          <w:sz w:val="24"/>
          <w:szCs w:val="24"/>
        </w:rPr>
        <w:t xml:space="preserve">% of this income came from Interest on </w:t>
      </w:r>
      <w:r w:rsidR="00BD3912">
        <w:rPr>
          <w:sz w:val="24"/>
          <w:szCs w:val="24"/>
        </w:rPr>
        <w:t xml:space="preserve">KSEB and </w:t>
      </w:r>
      <w:r w:rsidRPr="00AE633F">
        <w:rPr>
          <w:sz w:val="24"/>
          <w:szCs w:val="24"/>
        </w:rPr>
        <w:t xml:space="preserve">Bank </w:t>
      </w:r>
      <w:r w:rsidR="00BD3912">
        <w:rPr>
          <w:sz w:val="24"/>
          <w:szCs w:val="24"/>
        </w:rPr>
        <w:t>deposits</w:t>
      </w:r>
      <w:r w:rsidRPr="00AE633F">
        <w:rPr>
          <w:sz w:val="24"/>
          <w:szCs w:val="24"/>
        </w:rPr>
        <w:t xml:space="preserve">., </w:t>
      </w:r>
      <w:r w:rsidR="006362F4" w:rsidRPr="00AE633F">
        <w:rPr>
          <w:sz w:val="24"/>
          <w:szCs w:val="24"/>
        </w:rPr>
        <w:t>3</w:t>
      </w:r>
      <w:r w:rsidR="00BD3912">
        <w:rPr>
          <w:sz w:val="24"/>
          <w:szCs w:val="24"/>
        </w:rPr>
        <w:t>6</w:t>
      </w:r>
      <w:r w:rsidRPr="00AE633F">
        <w:rPr>
          <w:sz w:val="24"/>
          <w:szCs w:val="24"/>
        </w:rPr>
        <w:t xml:space="preserve">% from late payment surcharge, and </w:t>
      </w:r>
      <w:r w:rsidR="00BD3912">
        <w:rPr>
          <w:sz w:val="24"/>
          <w:szCs w:val="24"/>
        </w:rPr>
        <w:t>2.5</w:t>
      </w:r>
      <w:r w:rsidRPr="00AE633F">
        <w:rPr>
          <w:sz w:val="24"/>
          <w:szCs w:val="24"/>
        </w:rPr>
        <w:t xml:space="preserve"> % from </w:t>
      </w:r>
      <w:r w:rsidR="00BD3912">
        <w:rPr>
          <w:sz w:val="24"/>
          <w:szCs w:val="24"/>
        </w:rPr>
        <w:t>c</w:t>
      </w:r>
      <w:r w:rsidRPr="00AE633F">
        <w:rPr>
          <w:sz w:val="24"/>
          <w:szCs w:val="24"/>
        </w:rPr>
        <w:t xml:space="preserve">ommission </w:t>
      </w:r>
      <w:r w:rsidR="00BD3912">
        <w:rPr>
          <w:sz w:val="24"/>
          <w:szCs w:val="24"/>
        </w:rPr>
        <w:t>received for</w:t>
      </w:r>
      <w:r w:rsidRPr="00AE633F">
        <w:rPr>
          <w:sz w:val="24"/>
          <w:szCs w:val="24"/>
        </w:rPr>
        <w:t xml:space="preserve"> collection of Electricity Duty and </w:t>
      </w:r>
      <w:r w:rsidR="00BD3912">
        <w:rPr>
          <w:sz w:val="24"/>
          <w:szCs w:val="24"/>
        </w:rPr>
        <w:t>1.6</w:t>
      </w:r>
      <w:r w:rsidRPr="00AE633F">
        <w:rPr>
          <w:sz w:val="24"/>
          <w:szCs w:val="24"/>
        </w:rPr>
        <w:t>% from miscellaneous Receipts.  The miscellaneous receipts include connection charges, reconnection charges, temporary connection charges etc.</w:t>
      </w:r>
      <w:r w:rsidR="00AE633F" w:rsidRPr="00AE633F">
        <w:rPr>
          <w:sz w:val="24"/>
          <w:szCs w:val="24"/>
        </w:rPr>
        <w:t xml:space="preserve"> </w:t>
      </w:r>
    </w:p>
    <w:p w14:paraId="44AAFE12" w14:textId="77777777" w:rsidR="00AE633F" w:rsidRPr="00AE633F" w:rsidRDefault="00AE633F" w:rsidP="00AE633F">
      <w:pPr>
        <w:pBdr>
          <w:top w:val="nil"/>
          <w:left w:val="nil"/>
          <w:bottom w:val="nil"/>
          <w:right w:val="nil"/>
          <w:between w:val="nil"/>
        </w:pBdr>
        <w:spacing w:after="0"/>
        <w:jc w:val="both"/>
        <w:rPr>
          <w:color w:val="FF0000"/>
          <w:sz w:val="24"/>
          <w:szCs w:val="24"/>
        </w:rPr>
      </w:pPr>
    </w:p>
    <w:p w14:paraId="6E448624" w14:textId="1B8641A7" w:rsidR="00E02DF3" w:rsidRPr="00913DBC" w:rsidRDefault="001B39FC" w:rsidP="00142D99">
      <w:pPr>
        <w:numPr>
          <w:ilvl w:val="0"/>
          <w:numId w:val="2"/>
        </w:numPr>
        <w:pBdr>
          <w:top w:val="nil"/>
          <w:left w:val="nil"/>
          <w:bottom w:val="nil"/>
          <w:right w:val="nil"/>
          <w:between w:val="nil"/>
        </w:pBdr>
        <w:spacing w:after="0"/>
        <w:ind w:left="0" w:firstLine="0"/>
        <w:jc w:val="both"/>
        <w:rPr>
          <w:b/>
          <w:sz w:val="24"/>
          <w:szCs w:val="24"/>
        </w:rPr>
      </w:pPr>
      <w:r w:rsidRPr="000A24A0">
        <w:rPr>
          <w:b/>
          <w:sz w:val="24"/>
          <w:szCs w:val="24"/>
        </w:rPr>
        <w:t xml:space="preserve">Revenue Gap: </w:t>
      </w:r>
      <w:r w:rsidRPr="000A24A0">
        <w:rPr>
          <w:sz w:val="24"/>
          <w:szCs w:val="24"/>
        </w:rPr>
        <w:t xml:space="preserve">Thus, total Income from Tariff and Non-Tariff </w:t>
      </w:r>
      <w:r w:rsidR="00142D99" w:rsidRPr="000A24A0">
        <w:rPr>
          <w:sz w:val="24"/>
          <w:szCs w:val="24"/>
        </w:rPr>
        <w:t>resources</w:t>
      </w:r>
      <w:r w:rsidRPr="000A24A0">
        <w:rPr>
          <w:sz w:val="24"/>
          <w:szCs w:val="24"/>
        </w:rPr>
        <w:t xml:space="preserve"> for the year was </w:t>
      </w:r>
      <w:r w:rsidRPr="000A24A0">
        <w:rPr>
          <w:b/>
          <w:sz w:val="24"/>
          <w:szCs w:val="24"/>
        </w:rPr>
        <w:t xml:space="preserve">Rs </w:t>
      </w:r>
      <w:r w:rsidR="00BD3912">
        <w:rPr>
          <w:b/>
          <w:sz w:val="24"/>
          <w:szCs w:val="24"/>
        </w:rPr>
        <w:t>6832.3</w:t>
      </w:r>
      <w:r w:rsidR="004D76EF">
        <w:rPr>
          <w:b/>
          <w:sz w:val="24"/>
          <w:szCs w:val="24"/>
        </w:rPr>
        <w:t>1</w:t>
      </w:r>
      <w:r w:rsidR="000A24A0" w:rsidRPr="000A24A0">
        <w:rPr>
          <w:b/>
          <w:sz w:val="24"/>
          <w:szCs w:val="24"/>
        </w:rPr>
        <w:t xml:space="preserve"> </w:t>
      </w:r>
      <w:r w:rsidR="003A1529" w:rsidRPr="000A24A0">
        <w:rPr>
          <w:b/>
          <w:sz w:val="24"/>
          <w:szCs w:val="24"/>
        </w:rPr>
        <w:t xml:space="preserve">Lakhs. </w:t>
      </w:r>
      <w:r w:rsidR="003A1529" w:rsidRPr="000A24A0">
        <w:rPr>
          <w:bCs/>
          <w:sz w:val="24"/>
          <w:szCs w:val="24"/>
        </w:rPr>
        <w:t xml:space="preserve">In comparison, the total income </w:t>
      </w:r>
      <w:r w:rsidR="00BD3912">
        <w:rPr>
          <w:bCs/>
          <w:sz w:val="24"/>
          <w:szCs w:val="24"/>
        </w:rPr>
        <w:t xml:space="preserve">received </w:t>
      </w:r>
      <w:r w:rsidR="003A1529" w:rsidRPr="000A24A0">
        <w:rPr>
          <w:bCs/>
          <w:sz w:val="24"/>
          <w:szCs w:val="24"/>
        </w:rPr>
        <w:t>was</w:t>
      </w:r>
      <w:r w:rsidR="00BD3912">
        <w:rPr>
          <w:bCs/>
          <w:sz w:val="24"/>
          <w:szCs w:val="24"/>
        </w:rPr>
        <w:t xml:space="preserve"> Rs</w:t>
      </w:r>
      <w:r w:rsidR="00E915B8">
        <w:rPr>
          <w:bCs/>
          <w:sz w:val="24"/>
          <w:szCs w:val="24"/>
        </w:rPr>
        <w:t>.</w:t>
      </w:r>
      <w:r w:rsidR="00BD3912">
        <w:rPr>
          <w:b/>
          <w:sz w:val="24"/>
          <w:szCs w:val="24"/>
        </w:rPr>
        <w:t>5828.20</w:t>
      </w:r>
      <w:r w:rsidR="00BD3912" w:rsidRPr="000A24A0">
        <w:rPr>
          <w:b/>
          <w:sz w:val="24"/>
          <w:szCs w:val="24"/>
        </w:rPr>
        <w:t xml:space="preserve"> Lakhs</w:t>
      </w:r>
      <w:r w:rsidR="003A1529" w:rsidRPr="000A24A0">
        <w:rPr>
          <w:bCs/>
          <w:sz w:val="24"/>
          <w:szCs w:val="24"/>
        </w:rPr>
        <w:t xml:space="preserve"> </w:t>
      </w:r>
      <w:r w:rsidR="00BD3912">
        <w:rPr>
          <w:bCs/>
          <w:sz w:val="24"/>
          <w:szCs w:val="24"/>
        </w:rPr>
        <w:t>last year</w:t>
      </w:r>
      <w:r w:rsidRPr="000A24A0">
        <w:rPr>
          <w:bCs/>
          <w:sz w:val="24"/>
          <w:szCs w:val="24"/>
        </w:rPr>
        <w:t>.</w:t>
      </w:r>
      <w:r w:rsidRPr="000A24A0">
        <w:rPr>
          <w:sz w:val="24"/>
          <w:szCs w:val="24"/>
        </w:rPr>
        <w:t xml:space="preserve"> The total revenue requirement</w:t>
      </w:r>
      <w:r w:rsidR="00BD3912">
        <w:rPr>
          <w:sz w:val="24"/>
          <w:szCs w:val="24"/>
        </w:rPr>
        <w:t xml:space="preserve"> for FY 2023-24</w:t>
      </w:r>
      <w:r w:rsidRPr="000A24A0">
        <w:rPr>
          <w:sz w:val="24"/>
          <w:szCs w:val="24"/>
        </w:rPr>
        <w:t xml:space="preserve"> was </w:t>
      </w:r>
      <w:r w:rsidRPr="000A24A0">
        <w:rPr>
          <w:b/>
          <w:sz w:val="24"/>
          <w:szCs w:val="24"/>
        </w:rPr>
        <w:t>Rs.</w:t>
      </w:r>
      <w:r w:rsidR="0095256A">
        <w:rPr>
          <w:b/>
          <w:sz w:val="24"/>
          <w:szCs w:val="24"/>
        </w:rPr>
        <w:t>6504.21</w:t>
      </w:r>
      <w:r w:rsidR="003A1529" w:rsidRPr="000A24A0">
        <w:rPr>
          <w:b/>
          <w:sz w:val="24"/>
          <w:szCs w:val="24"/>
        </w:rPr>
        <w:t xml:space="preserve"> Lakhs. </w:t>
      </w:r>
      <w:r w:rsidRPr="000A24A0">
        <w:rPr>
          <w:sz w:val="24"/>
          <w:szCs w:val="24"/>
        </w:rPr>
        <w:t xml:space="preserve">Therefore, there was a revenue surplus of </w:t>
      </w:r>
      <w:r w:rsidRPr="000A24A0">
        <w:rPr>
          <w:b/>
          <w:sz w:val="24"/>
          <w:szCs w:val="24"/>
        </w:rPr>
        <w:t>Rs</w:t>
      </w:r>
      <w:bookmarkStart w:id="2" w:name="_Hlk120209956"/>
      <w:r w:rsidR="007F6CF7">
        <w:rPr>
          <w:b/>
          <w:sz w:val="24"/>
          <w:szCs w:val="24"/>
        </w:rPr>
        <w:t>.</w:t>
      </w:r>
      <w:r w:rsidR="00EE450B">
        <w:rPr>
          <w:b/>
          <w:sz w:val="24"/>
          <w:szCs w:val="24"/>
        </w:rPr>
        <w:t>328.09</w:t>
      </w:r>
      <w:r w:rsidRPr="000A24A0">
        <w:rPr>
          <w:b/>
          <w:sz w:val="24"/>
          <w:szCs w:val="24"/>
        </w:rPr>
        <w:t xml:space="preserve"> </w:t>
      </w:r>
      <w:bookmarkEnd w:id="2"/>
      <w:r w:rsidRPr="000A24A0">
        <w:rPr>
          <w:b/>
          <w:sz w:val="24"/>
          <w:szCs w:val="24"/>
        </w:rPr>
        <w:t>Lakhs</w:t>
      </w:r>
      <w:r w:rsidRPr="000A24A0">
        <w:rPr>
          <w:sz w:val="24"/>
          <w:szCs w:val="24"/>
        </w:rPr>
        <w:t xml:space="preserve"> in the year as per the above truing-up of accounts</w:t>
      </w:r>
      <w:r w:rsidRPr="007144BE">
        <w:rPr>
          <w:sz w:val="24"/>
          <w:szCs w:val="24"/>
        </w:rPr>
        <w:t>.</w:t>
      </w:r>
    </w:p>
    <w:p w14:paraId="224FA348" w14:textId="77777777" w:rsidR="007C1396" w:rsidRPr="008313B5" w:rsidRDefault="007C1396" w:rsidP="00142D99">
      <w:pPr>
        <w:pBdr>
          <w:top w:val="nil"/>
          <w:left w:val="nil"/>
          <w:bottom w:val="nil"/>
          <w:right w:val="nil"/>
          <w:between w:val="nil"/>
        </w:pBdr>
        <w:spacing w:after="0"/>
        <w:jc w:val="both"/>
        <w:rPr>
          <w:b/>
          <w:color w:val="FF0000"/>
          <w:sz w:val="24"/>
          <w:szCs w:val="24"/>
          <w:highlight w:val="yellow"/>
        </w:rPr>
      </w:pPr>
    </w:p>
    <w:p w14:paraId="260D565F" w14:textId="19ABBE77" w:rsidR="003A1B98" w:rsidRPr="00EF3886" w:rsidRDefault="001B39FC" w:rsidP="00EF3886">
      <w:pPr>
        <w:pBdr>
          <w:top w:val="nil"/>
          <w:left w:val="nil"/>
          <w:bottom w:val="nil"/>
          <w:right w:val="nil"/>
          <w:between w:val="nil"/>
        </w:pBdr>
        <w:shd w:val="clear" w:color="auto" w:fill="EAF1DD" w:themeFill="accent3" w:themeFillTint="33"/>
        <w:spacing w:after="0"/>
        <w:jc w:val="center"/>
        <w:rPr>
          <w:b/>
          <w:sz w:val="24"/>
          <w:szCs w:val="24"/>
        </w:rPr>
      </w:pPr>
      <w:r w:rsidRPr="00311A2C">
        <w:rPr>
          <w:b/>
          <w:sz w:val="24"/>
          <w:szCs w:val="24"/>
        </w:rPr>
        <w:t>PERFORMANCE</w:t>
      </w:r>
    </w:p>
    <w:p w14:paraId="58C1F9AE" w14:textId="77777777" w:rsidR="003A1B98" w:rsidRPr="008313B5" w:rsidRDefault="003A1B98">
      <w:pPr>
        <w:pBdr>
          <w:top w:val="nil"/>
          <w:left w:val="nil"/>
          <w:bottom w:val="nil"/>
          <w:right w:val="nil"/>
          <w:between w:val="nil"/>
        </w:pBdr>
        <w:spacing w:after="0"/>
        <w:jc w:val="both"/>
        <w:rPr>
          <w:color w:val="FF0000"/>
          <w:sz w:val="14"/>
          <w:szCs w:val="14"/>
          <w:u w:val="single"/>
        </w:rPr>
      </w:pPr>
    </w:p>
    <w:p w14:paraId="4F06A2F5" w14:textId="3B4731C6" w:rsidR="00E34B06" w:rsidRPr="003A1529" w:rsidRDefault="001B39FC" w:rsidP="0091197E">
      <w:pPr>
        <w:numPr>
          <w:ilvl w:val="0"/>
          <w:numId w:val="2"/>
        </w:numPr>
        <w:pBdr>
          <w:top w:val="nil"/>
          <w:left w:val="nil"/>
          <w:bottom w:val="nil"/>
          <w:right w:val="nil"/>
          <w:between w:val="nil"/>
        </w:pBdr>
        <w:spacing w:after="0"/>
        <w:ind w:left="0" w:firstLine="0"/>
        <w:jc w:val="both"/>
        <w:rPr>
          <w:b/>
          <w:sz w:val="24"/>
          <w:szCs w:val="24"/>
        </w:rPr>
      </w:pPr>
      <w:r w:rsidRPr="003A1529">
        <w:rPr>
          <w:b/>
          <w:sz w:val="24"/>
          <w:szCs w:val="24"/>
        </w:rPr>
        <w:t>Availability of Supply:</w:t>
      </w:r>
      <w:r w:rsidRPr="003A1529">
        <w:rPr>
          <w:sz w:val="24"/>
          <w:szCs w:val="24"/>
        </w:rPr>
        <w:t xml:space="preserve"> The petitioner maintains 100% supply availability to the consumers</w:t>
      </w:r>
      <w:r w:rsidR="00057509" w:rsidRPr="003A1529">
        <w:rPr>
          <w:sz w:val="24"/>
          <w:szCs w:val="24"/>
        </w:rPr>
        <w:t xml:space="preserve"> round the clock throughout the year. The petitioner has installed </w:t>
      </w:r>
      <w:r w:rsidRPr="003A1529">
        <w:rPr>
          <w:sz w:val="24"/>
          <w:szCs w:val="24"/>
        </w:rPr>
        <w:t>Diesel Generator Sets when the supply from the Utility fail</w:t>
      </w:r>
      <w:r w:rsidR="00057509" w:rsidRPr="003A1529">
        <w:rPr>
          <w:sz w:val="24"/>
          <w:szCs w:val="24"/>
        </w:rPr>
        <w:t>s</w:t>
      </w:r>
      <w:r w:rsidRPr="003A1529">
        <w:rPr>
          <w:sz w:val="24"/>
          <w:szCs w:val="24"/>
        </w:rPr>
        <w:t xml:space="preserve"> or switched-off for maintenance purposes.  The base load and peak load availability have been calculated and shown in the Form D-6.1</w:t>
      </w:r>
    </w:p>
    <w:p w14:paraId="4CA6702A" w14:textId="77777777" w:rsidR="00E34B06" w:rsidRPr="008313B5" w:rsidRDefault="00E34B06" w:rsidP="0091197E">
      <w:pPr>
        <w:pBdr>
          <w:top w:val="nil"/>
          <w:left w:val="nil"/>
          <w:bottom w:val="nil"/>
          <w:right w:val="nil"/>
          <w:between w:val="nil"/>
        </w:pBdr>
        <w:spacing w:after="0"/>
        <w:jc w:val="both"/>
        <w:rPr>
          <w:b/>
          <w:color w:val="FF0000"/>
          <w:sz w:val="24"/>
          <w:szCs w:val="24"/>
        </w:rPr>
      </w:pPr>
    </w:p>
    <w:p w14:paraId="3E1AE09A" w14:textId="14E7B86E" w:rsidR="00EB1D76" w:rsidRDefault="001B39FC" w:rsidP="00D9765C">
      <w:pPr>
        <w:numPr>
          <w:ilvl w:val="0"/>
          <w:numId w:val="2"/>
        </w:numPr>
        <w:pBdr>
          <w:top w:val="nil"/>
          <w:left w:val="nil"/>
          <w:bottom w:val="nil"/>
          <w:right w:val="nil"/>
          <w:between w:val="nil"/>
        </w:pBdr>
        <w:spacing w:after="0"/>
        <w:ind w:left="0" w:firstLine="0"/>
        <w:jc w:val="both"/>
        <w:rPr>
          <w:bCs/>
          <w:sz w:val="24"/>
          <w:szCs w:val="24"/>
        </w:rPr>
      </w:pPr>
      <w:r w:rsidRPr="00D9765C">
        <w:rPr>
          <w:b/>
          <w:sz w:val="24"/>
          <w:szCs w:val="24"/>
        </w:rPr>
        <w:t>Distribution Losses</w:t>
      </w:r>
      <w:r w:rsidRPr="00704BB8">
        <w:rPr>
          <w:b/>
          <w:sz w:val="24"/>
          <w:szCs w:val="24"/>
        </w:rPr>
        <w:t>:</w:t>
      </w:r>
      <w:r w:rsidRPr="00D9765C">
        <w:rPr>
          <w:bCs/>
          <w:sz w:val="24"/>
          <w:szCs w:val="24"/>
        </w:rPr>
        <w:t xml:space="preserve"> The phase wise and overall distribution losses during the FY</w:t>
      </w:r>
      <w:r w:rsidR="00834C94" w:rsidRPr="00D9765C">
        <w:rPr>
          <w:bCs/>
          <w:sz w:val="24"/>
          <w:szCs w:val="24"/>
        </w:rPr>
        <w:t xml:space="preserve"> </w:t>
      </w:r>
      <w:r w:rsidRPr="00D9765C">
        <w:rPr>
          <w:bCs/>
          <w:sz w:val="24"/>
          <w:szCs w:val="24"/>
        </w:rPr>
        <w:t>20</w:t>
      </w:r>
      <w:r w:rsidR="0091197E" w:rsidRPr="00D9765C">
        <w:rPr>
          <w:bCs/>
          <w:sz w:val="24"/>
          <w:szCs w:val="24"/>
        </w:rPr>
        <w:t>23</w:t>
      </w:r>
      <w:r w:rsidRPr="00D9765C">
        <w:rPr>
          <w:bCs/>
          <w:sz w:val="24"/>
          <w:szCs w:val="24"/>
        </w:rPr>
        <w:t>-2</w:t>
      </w:r>
      <w:r w:rsidR="0091197E" w:rsidRPr="00D9765C">
        <w:rPr>
          <w:bCs/>
          <w:sz w:val="24"/>
          <w:szCs w:val="24"/>
        </w:rPr>
        <w:t>4</w:t>
      </w:r>
      <w:r w:rsidRPr="00D9765C">
        <w:rPr>
          <w:bCs/>
          <w:sz w:val="24"/>
          <w:szCs w:val="24"/>
        </w:rPr>
        <w:t xml:space="preserve"> is calculated and shown in the </w:t>
      </w:r>
      <w:r w:rsidR="0018122E" w:rsidRPr="00D9765C">
        <w:rPr>
          <w:bCs/>
          <w:sz w:val="24"/>
          <w:szCs w:val="24"/>
        </w:rPr>
        <w:t>Format D-6.2</w:t>
      </w:r>
      <w:r w:rsidRPr="00D9765C">
        <w:rPr>
          <w:bCs/>
          <w:sz w:val="24"/>
          <w:szCs w:val="24"/>
        </w:rPr>
        <w:t>.</w:t>
      </w:r>
      <w:r w:rsidR="0018122E" w:rsidRPr="00D9765C">
        <w:rPr>
          <w:bCs/>
          <w:sz w:val="24"/>
          <w:szCs w:val="24"/>
        </w:rPr>
        <w:t xml:space="preserve"> The overall distribution loss is 4.</w:t>
      </w:r>
      <w:r w:rsidR="0091197E" w:rsidRPr="00D9765C">
        <w:rPr>
          <w:bCs/>
          <w:sz w:val="24"/>
          <w:szCs w:val="24"/>
        </w:rPr>
        <w:t>06</w:t>
      </w:r>
      <w:r w:rsidR="0018122E" w:rsidRPr="00D9765C">
        <w:rPr>
          <w:bCs/>
          <w:sz w:val="24"/>
          <w:szCs w:val="24"/>
        </w:rPr>
        <w:t xml:space="preserve"> %.</w:t>
      </w:r>
      <w:r w:rsidR="00D2072D" w:rsidRPr="00D9765C">
        <w:rPr>
          <w:bCs/>
          <w:sz w:val="24"/>
          <w:szCs w:val="24"/>
        </w:rPr>
        <w:t xml:space="preserve"> </w:t>
      </w:r>
      <w:r w:rsidRPr="00D9765C">
        <w:rPr>
          <w:bCs/>
          <w:sz w:val="24"/>
          <w:szCs w:val="24"/>
        </w:rPr>
        <w:t xml:space="preserve">The losses are </w:t>
      </w:r>
      <w:r w:rsidR="0091197E" w:rsidRPr="00D9765C">
        <w:rPr>
          <w:bCs/>
          <w:sz w:val="24"/>
          <w:szCs w:val="24"/>
        </w:rPr>
        <w:t>less</w:t>
      </w:r>
      <w:r w:rsidRPr="00D9765C">
        <w:rPr>
          <w:bCs/>
          <w:sz w:val="24"/>
          <w:szCs w:val="24"/>
        </w:rPr>
        <w:t xml:space="preserve"> than the </w:t>
      </w:r>
      <w:r w:rsidR="00356E92" w:rsidRPr="00D9765C">
        <w:rPr>
          <w:bCs/>
          <w:sz w:val="24"/>
          <w:szCs w:val="24"/>
        </w:rPr>
        <w:t>previous year losses</w:t>
      </w:r>
      <w:r w:rsidRPr="00D9765C">
        <w:rPr>
          <w:bCs/>
          <w:sz w:val="24"/>
          <w:szCs w:val="24"/>
        </w:rPr>
        <w:t xml:space="preserve">. </w:t>
      </w:r>
      <w:r w:rsidR="0091197E" w:rsidRPr="00D9765C">
        <w:rPr>
          <w:bCs/>
          <w:sz w:val="24"/>
          <w:szCs w:val="24"/>
        </w:rPr>
        <w:t xml:space="preserve">The </w:t>
      </w:r>
      <w:r w:rsidR="0084688B" w:rsidRPr="00D9765C">
        <w:rPr>
          <w:bCs/>
          <w:sz w:val="24"/>
          <w:szCs w:val="24"/>
        </w:rPr>
        <w:t>loss</w:t>
      </w:r>
      <w:r w:rsidR="0091197E" w:rsidRPr="00D9765C">
        <w:rPr>
          <w:bCs/>
          <w:sz w:val="24"/>
          <w:szCs w:val="24"/>
        </w:rPr>
        <w:t xml:space="preserve"> in all campuses had decreases except Kollam Campus (Phase-IV). </w:t>
      </w:r>
      <w:r w:rsidR="009912C5" w:rsidRPr="00D9765C">
        <w:rPr>
          <w:bCs/>
          <w:sz w:val="24"/>
          <w:szCs w:val="24"/>
        </w:rPr>
        <w:t xml:space="preserve">Upon investigation, the petitioner has determined that Technopark Kollam campus has not reached its expected load levels, causing the transformer to operate under low-load conditions. This has resulted in increased transformer losses (both no-load and </w:t>
      </w:r>
      <w:r w:rsidR="009912C5" w:rsidRPr="00D9765C">
        <w:rPr>
          <w:bCs/>
          <w:sz w:val="24"/>
          <w:szCs w:val="24"/>
        </w:rPr>
        <w:lastRenderedPageBreak/>
        <w:t xml:space="preserve">load losses), thereby amplifying the percentage loss figures. Furthermore, some current transformers (CTs) on the campus have been identified as having a low accuracy class. Additionally, there is a possibility that certain meters on the campus may be inaccurately recording energy flow, further affecting the loss calculations for Technopark Kollam. </w:t>
      </w:r>
      <w:r w:rsidR="0099362B" w:rsidRPr="0099362B">
        <w:rPr>
          <w:bCs/>
          <w:sz w:val="24"/>
          <w:szCs w:val="24"/>
        </w:rPr>
        <w:t xml:space="preserve">To address these issues, Technopark conducted a site inspection and checked the metering equipment. During this inspection, one of the </w:t>
      </w:r>
      <w:proofErr w:type="gramStart"/>
      <w:r w:rsidR="0099362B" w:rsidRPr="0099362B">
        <w:rPr>
          <w:bCs/>
          <w:sz w:val="24"/>
          <w:szCs w:val="24"/>
        </w:rPr>
        <w:t>consumer</w:t>
      </w:r>
      <w:proofErr w:type="gramEnd"/>
      <w:r w:rsidR="0099362B" w:rsidRPr="0099362B">
        <w:rPr>
          <w:bCs/>
          <w:sz w:val="24"/>
          <w:szCs w:val="24"/>
        </w:rPr>
        <w:t xml:space="preserve"> CTs connected to an energy meter was found to be faulty. Instant actions have been initiated to replace the faulty CT in compliance with the latest CEA guidelines.</w:t>
      </w:r>
    </w:p>
    <w:p w14:paraId="7373898B" w14:textId="77777777" w:rsidR="000F3F43" w:rsidRPr="00D9765C" w:rsidRDefault="000F3F43" w:rsidP="000F3F43">
      <w:pPr>
        <w:pBdr>
          <w:top w:val="nil"/>
          <w:left w:val="nil"/>
          <w:bottom w:val="nil"/>
          <w:right w:val="nil"/>
          <w:between w:val="nil"/>
        </w:pBdr>
        <w:spacing w:after="0"/>
        <w:jc w:val="both"/>
        <w:rPr>
          <w:bCs/>
          <w:sz w:val="24"/>
          <w:szCs w:val="24"/>
        </w:rPr>
      </w:pPr>
    </w:p>
    <w:p w14:paraId="62AD5006" w14:textId="6A9DB14A" w:rsidR="0084688B" w:rsidRPr="00EB1D76" w:rsidRDefault="001B5135" w:rsidP="0058733B">
      <w:pPr>
        <w:pBdr>
          <w:top w:val="nil"/>
          <w:left w:val="nil"/>
          <w:bottom w:val="nil"/>
          <w:right w:val="nil"/>
          <w:between w:val="nil"/>
        </w:pBdr>
        <w:jc w:val="both"/>
        <w:rPr>
          <w:sz w:val="24"/>
          <w:szCs w:val="24"/>
        </w:rPr>
      </w:pPr>
      <w:r w:rsidRPr="00EB1D76">
        <w:rPr>
          <w:sz w:val="24"/>
          <w:szCs w:val="24"/>
        </w:rPr>
        <w:t xml:space="preserve">It </w:t>
      </w:r>
      <w:r w:rsidR="001B39FC" w:rsidRPr="00EB1D76">
        <w:rPr>
          <w:sz w:val="24"/>
          <w:szCs w:val="24"/>
        </w:rPr>
        <w:t xml:space="preserve">may please note that, the losses in the </w:t>
      </w:r>
      <w:r w:rsidRPr="00EB1D76">
        <w:rPr>
          <w:sz w:val="24"/>
          <w:szCs w:val="24"/>
        </w:rPr>
        <w:t>other phases</w:t>
      </w:r>
      <w:r w:rsidR="001B39FC" w:rsidRPr="00EB1D76">
        <w:rPr>
          <w:sz w:val="24"/>
          <w:szCs w:val="24"/>
        </w:rPr>
        <w:t xml:space="preserve"> are minimal and there may not be any no room for further major loss reduction. </w:t>
      </w:r>
      <w:r w:rsidR="00BC0846" w:rsidRPr="00EB1D76">
        <w:rPr>
          <w:sz w:val="24"/>
          <w:szCs w:val="24"/>
        </w:rPr>
        <w:t xml:space="preserve">The petitioner taking all efforts to keep the losses minimum. However, it may be noted that in small distributions systems with less than 1000 consumers, error in a few meters can change the </w:t>
      </w:r>
      <w:r w:rsidR="00BC0846" w:rsidRPr="00EB1D76">
        <w:rPr>
          <w:b/>
          <w:bCs/>
          <w:sz w:val="24"/>
          <w:szCs w:val="24"/>
        </w:rPr>
        <w:t>percentage losses</w:t>
      </w:r>
      <w:r w:rsidR="00BC0846" w:rsidRPr="00EB1D76">
        <w:rPr>
          <w:sz w:val="24"/>
          <w:szCs w:val="24"/>
        </w:rPr>
        <w:t xml:space="preserve"> substantially. Hon</w:t>
      </w:r>
      <w:r w:rsidR="00EB1D76">
        <w:rPr>
          <w:sz w:val="24"/>
          <w:szCs w:val="24"/>
        </w:rPr>
        <w:t>’ble</w:t>
      </w:r>
      <w:r w:rsidR="00BC0846" w:rsidRPr="00EB1D76">
        <w:rPr>
          <w:sz w:val="24"/>
          <w:szCs w:val="24"/>
        </w:rPr>
        <w:t xml:space="preserve"> Commission may seriously consider this aspect in respect of system losses. </w:t>
      </w:r>
    </w:p>
    <w:p w14:paraId="7A3036AE" w14:textId="706E3416" w:rsidR="00E34B06" w:rsidRPr="0084688B" w:rsidRDefault="001B39FC" w:rsidP="0084688B">
      <w:pPr>
        <w:pStyle w:val="ListParagraph"/>
        <w:numPr>
          <w:ilvl w:val="0"/>
          <w:numId w:val="2"/>
        </w:numPr>
        <w:pBdr>
          <w:top w:val="nil"/>
          <w:left w:val="nil"/>
          <w:bottom w:val="nil"/>
          <w:right w:val="nil"/>
          <w:between w:val="nil"/>
        </w:pBdr>
        <w:ind w:left="0" w:firstLine="0"/>
        <w:jc w:val="both"/>
        <w:rPr>
          <w:b/>
          <w:sz w:val="24"/>
          <w:szCs w:val="24"/>
        </w:rPr>
      </w:pPr>
      <w:r w:rsidRPr="0084688B">
        <w:rPr>
          <w:b/>
          <w:sz w:val="24"/>
          <w:szCs w:val="24"/>
        </w:rPr>
        <w:t xml:space="preserve">Collection Efficiency: </w:t>
      </w:r>
      <w:r w:rsidRPr="0084688B">
        <w:rPr>
          <w:sz w:val="24"/>
          <w:szCs w:val="24"/>
        </w:rPr>
        <w:t xml:space="preserve">The petitioner </w:t>
      </w:r>
      <w:r w:rsidR="003C0320" w:rsidRPr="0084688B">
        <w:rPr>
          <w:sz w:val="24"/>
          <w:szCs w:val="24"/>
        </w:rPr>
        <w:t xml:space="preserve">takes best effort to </w:t>
      </w:r>
      <w:r w:rsidR="00403889" w:rsidRPr="0084688B">
        <w:rPr>
          <w:sz w:val="24"/>
          <w:szCs w:val="24"/>
        </w:rPr>
        <w:t>keep all</w:t>
      </w:r>
      <w:r w:rsidRPr="0084688B">
        <w:rPr>
          <w:sz w:val="24"/>
          <w:szCs w:val="24"/>
        </w:rPr>
        <w:t xml:space="preserve"> the meters in </w:t>
      </w:r>
      <w:r w:rsidR="003C0320" w:rsidRPr="0084688B">
        <w:rPr>
          <w:sz w:val="24"/>
          <w:szCs w:val="24"/>
        </w:rPr>
        <w:t xml:space="preserve">accurate working </w:t>
      </w:r>
      <w:r w:rsidRPr="0084688B">
        <w:rPr>
          <w:sz w:val="24"/>
          <w:szCs w:val="24"/>
        </w:rPr>
        <w:t>order</w:t>
      </w:r>
      <w:r w:rsidR="003C0320" w:rsidRPr="0084688B">
        <w:rPr>
          <w:sz w:val="24"/>
          <w:szCs w:val="24"/>
        </w:rPr>
        <w:t>. T</w:t>
      </w:r>
      <w:r w:rsidRPr="0084688B">
        <w:rPr>
          <w:sz w:val="24"/>
          <w:szCs w:val="24"/>
        </w:rPr>
        <w:t xml:space="preserve">he defective meters </w:t>
      </w:r>
      <w:r w:rsidR="003C0320" w:rsidRPr="0084688B">
        <w:rPr>
          <w:sz w:val="24"/>
          <w:szCs w:val="24"/>
        </w:rPr>
        <w:t>are</w:t>
      </w:r>
      <w:r w:rsidRPr="0084688B">
        <w:rPr>
          <w:sz w:val="24"/>
          <w:szCs w:val="24"/>
        </w:rPr>
        <w:t xml:space="preserve"> replaced </w:t>
      </w:r>
      <w:r w:rsidR="003C0320" w:rsidRPr="0084688B">
        <w:rPr>
          <w:sz w:val="24"/>
          <w:szCs w:val="24"/>
        </w:rPr>
        <w:t>when the defects are not</w:t>
      </w:r>
      <w:r w:rsidR="00403889">
        <w:rPr>
          <w:sz w:val="24"/>
          <w:szCs w:val="24"/>
        </w:rPr>
        <w:t>iced</w:t>
      </w:r>
      <w:r w:rsidR="003C0320" w:rsidRPr="0084688B">
        <w:rPr>
          <w:sz w:val="24"/>
          <w:szCs w:val="24"/>
        </w:rPr>
        <w:t xml:space="preserve">. </w:t>
      </w:r>
      <w:r w:rsidRPr="0084688B">
        <w:rPr>
          <w:sz w:val="24"/>
          <w:szCs w:val="24"/>
        </w:rPr>
        <w:t xml:space="preserve">The collection efficiency in the year was </w:t>
      </w:r>
      <w:r w:rsidR="003C0320" w:rsidRPr="0084688B">
        <w:rPr>
          <w:b/>
          <w:sz w:val="24"/>
          <w:szCs w:val="24"/>
        </w:rPr>
        <w:t>9</w:t>
      </w:r>
      <w:r w:rsidR="003E2BBE">
        <w:rPr>
          <w:b/>
          <w:sz w:val="24"/>
          <w:szCs w:val="24"/>
        </w:rPr>
        <w:t>5.46</w:t>
      </w:r>
      <w:r w:rsidRPr="0084688B">
        <w:rPr>
          <w:sz w:val="24"/>
          <w:szCs w:val="24"/>
        </w:rPr>
        <w:t xml:space="preserve">%. </w:t>
      </w:r>
      <w:r w:rsidR="00403889">
        <w:rPr>
          <w:sz w:val="24"/>
          <w:szCs w:val="24"/>
        </w:rPr>
        <w:t xml:space="preserve">The detailed calculation is given in Form D-7.3. </w:t>
      </w:r>
      <w:r w:rsidRPr="0084688B">
        <w:rPr>
          <w:sz w:val="24"/>
          <w:szCs w:val="24"/>
        </w:rPr>
        <w:t xml:space="preserve"> Hon</w:t>
      </w:r>
      <w:r w:rsidR="00003D8D">
        <w:rPr>
          <w:sz w:val="24"/>
          <w:szCs w:val="24"/>
        </w:rPr>
        <w:t>’ble</w:t>
      </w:r>
      <w:r w:rsidRPr="0084688B">
        <w:rPr>
          <w:sz w:val="24"/>
          <w:szCs w:val="24"/>
        </w:rPr>
        <w:t xml:space="preserve"> Commission may please also consider that, (1) there is </w:t>
      </w:r>
      <w:r w:rsidRPr="0084688B">
        <w:rPr>
          <w:b/>
          <w:sz w:val="24"/>
          <w:szCs w:val="24"/>
        </w:rPr>
        <w:t xml:space="preserve">no large </w:t>
      </w:r>
      <w:r w:rsidR="003A1B98" w:rsidRPr="0084688B">
        <w:rPr>
          <w:b/>
          <w:sz w:val="24"/>
          <w:szCs w:val="24"/>
        </w:rPr>
        <w:t>long-standing</w:t>
      </w:r>
      <w:r w:rsidRPr="0084688B">
        <w:rPr>
          <w:b/>
          <w:sz w:val="24"/>
          <w:szCs w:val="24"/>
        </w:rPr>
        <w:t xml:space="preserve"> arrears</w:t>
      </w:r>
      <w:r w:rsidRPr="0084688B">
        <w:rPr>
          <w:sz w:val="24"/>
          <w:szCs w:val="24"/>
        </w:rPr>
        <w:t xml:space="preserve"> from the consumers and (2) that </w:t>
      </w:r>
      <w:r w:rsidRPr="0084688B">
        <w:rPr>
          <w:b/>
          <w:sz w:val="24"/>
          <w:szCs w:val="24"/>
        </w:rPr>
        <w:t>surcharge is levied</w:t>
      </w:r>
      <w:r w:rsidRPr="0084688B">
        <w:rPr>
          <w:sz w:val="24"/>
          <w:szCs w:val="24"/>
        </w:rPr>
        <w:t xml:space="preserve"> promptly for delay in payment.</w:t>
      </w:r>
    </w:p>
    <w:p w14:paraId="26AEBD1B" w14:textId="77777777" w:rsidR="00E34B06" w:rsidRPr="008313B5" w:rsidRDefault="00E34B06">
      <w:pPr>
        <w:pBdr>
          <w:top w:val="nil"/>
          <w:left w:val="nil"/>
          <w:bottom w:val="nil"/>
          <w:right w:val="nil"/>
          <w:between w:val="nil"/>
        </w:pBdr>
        <w:spacing w:after="0"/>
        <w:rPr>
          <w:color w:val="FF0000"/>
          <w:sz w:val="16"/>
          <w:szCs w:val="16"/>
        </w:rPr>
      </w:pPr>
    </w:p>
    <w:p w14:paraId="308EAB24" w14:textId="03EB7F22" w:rsidR="00403889" w:rsidRDefault="001B39FC" w:rsidP="00403889">
      <w:pPr>
        <w:numPr>
          <w:ilvl w:val="0"/>
          <w:numId w:val="2"/>
        </w:numPr>
        <w:pBdr>
          <w:top w:val="nil"/>
          <w:left w:val="nil"/>
          <w:bottom w:val="nil"/>
          <w:right w:val="nil"/>
          <w:between w:val="nil"/>
        </w:pBdr>
        <w:spacing w:after="0"/>
        <w:ind w:left="0" w:firstLine="0"/>
        <w:jc w:val="both"/>
        <w:rPr>
          <w:b/>
          <w:sz w:val="24"/>
          <w:szCs w:val="24"/>
        </w:rPr>
      </w:pPr>
      <w:r w:rsidRPr="003C0320">
        <w:rPr>
          <w:sz w:val="24"/>
          <w:szCs w:val="24"/>
        </w:rPr>
        <w:t>The Cash Flow Statement, Profit and Loss Account for the Year and the Balance Sheet along with other forms as per the Regulation are submitted with this petition.   It is appealed that the Hon’ble Commission may please consider and approve the genuine expenses incurred by the petitioner and the true income earned from the business and the revenue gap calculated as per the audited accounts.</w:t>
      </w:r>
    </w:p>
    <w:p w14:paraId="0B001C7A" w14:textId="77777777" w:rsidR="0018539E" w:rsidRPr="00403889" w:rsidRDefault="0018539E" w:rsidP="00403889">
      <w:pPr>
        <w:pBdr>
          <w:top w:val="nil"/>
          <w:left w:val="nil"/>
          <w:bottom w:val="nil"/>
          <w:right w:val="nil"/>
          <w:between w:val="nil"/>
        </w:pBdr>
        <w:spacing w:after="0"/>
        <w:jc w:val="both"/>
        <w:rPr>
          <w:b/>
          <w:sz w:val="24"/>
          <w:szCs w:val="24"/>
        </w:rPr>
      </w:pPr>
    </w:p>
    <w:p w14:paraId="3556CC32" w14:textId="77777777" w:rsidR="00E34B06" w:rsidRPr="00311A2C" w:rsidRDefault="001B39FC" w:rsidP="00311A2C">
      <w:pPr>
        <w:shd w:val="clear" w:color="auto" w:fill="EAF1DD" w:themeFill="accent3" w:themeFillTint="33"/>
        <w:spacing w:after="0"/>
        <w:jc w:val="center"/>
        <w:rPr>
          <w:b/>
          <w:sz w:val="24"/>
          <w:szCs w:val="24"/>
        </w:rPr>
      </w:pPr>
      <w:r w:rsidRPr="00311A2C">
        <w:rPr>
          <w:b/>
          <w:sz w:val="24"/>
          <w:szCs w:val="24"/>
        </w:rPr>
        <w:t>PRAYER</w:t>
      </w:r>
    </w:p>
    <w:p w14:paraId="5DE45A00" w14:textId="77777777" w:rsidR="00E34B06" w:rsidRPr="008313B5" w:rsidRDefault="00E34B06">
      <w:pPr>
        <w:spacing w:after="0"/>
        <w:jc w:val="both"/>
        <w:rPr>
          <w:color w:val="FF0000"/>
          <w:sz w:val="24"/>
          <w:szCs w:val="24"/>
        </w:rPr>
      </w:pPr>
    </w:p>
    <w:p w14:paraId="1C5DA8EA" w14:textId="3D67B044" w:rsidR="00E34B06" w:rsidRPr="007144BE" w:rsidRDefault="001B39FC">
      <w:pPr>
        <w:jc w:val="both"/>
        <w:rPr>
          <w:sz w:val="24"/>
          <w:szCs w:val="24"/>
        </w:rPr>
      </w:pPr>
      <w:r w:rsidRPr="007144BE">
        <w:rPr>
          <w:sz w:val="24"/>
          <w:szCs w:val="24"/>
        </w:rPr>
        <w:t xml:space="preserve">The petitioner, therefore, earnestly pleaded that, Hon’ble Commission may please consider the above petition showing the actual expenditure and income for the Financial Year </w:t>
      </w:r>
      <w:r w:rsidR="00403889">
        <w:rPr>
          <w:sz w:val="24"/>
          <w:szCs w:val="24"/>
        </w:rPr>
        <w:t>2023-24</w:t>
      </w:r>
      <w:r w:rsidRPr="007144BE">
        <w:rPr>
          <w:sz w:val="24"/>
          <w:szCs w:val="24"/>
        </w:rPr>
        <w:t xml:space="preserve"> and approve the revenue surplus of </w:t>
      </w:r>
      <w:r w:rsidR="00403889" w:rsidRPr="000A24A0">
        <w:rPr>
          <w:b/>
          <w:sz w:val="24"/>
          <w:szCs w:val="24"/>
        </w:rPr>
        <w:t>Rs</w:t>
      </w:r>
      <w:r w:rsidR="00DD6E6E">
        <w:rPr>
          <w:b/>
          <w:sz w:val="24"/>
          <w:szCs w:val="24"/>
        </w:rPr>
        <w:t>.328.09</w:t>
      </w:r>
      <w:r w:rsidR="00403889" w:rsidRPr="000A24A0">
        <w:rPr>
          <w:b/>
          <w:sz w:val="24"/>
          <w:szCs w:val="24"/>
        </w:rPr>
        <w:t xml:space="preserve"> Lakhs</w:t>
      </w:r>
      <w:r w:rsidRPr="007144BE">
        <w:rPr>
          <w:sz w:val="24"/>
          <w:szCs w:val="24"/>
        </w:rPr>
        <w:t>.</w:t>
      </w:r>
    </w:p>
    <w:p w14:paraId="5025D699" w14:textId="33C1E418" w:rsidR="00E34B06" w:rsidRPr="007144BE" w:rsidRDefault="009B013B">
      <w:pPr>
        <w:pBdr>
          <w:top w:val="nil"/>
          <w:left w:val="nil"/>
          <w:bottom w:val="nil"/>
          <w:right w:val="nil"/>
          <w:between w:val="nil"/>
        </w:pBdr>
        <w:spacing w:after="0"/>
        <w:jc w:val="right"/>
        <w:rPr>
          <w:sz w:val="24"/>
          <w:szCs w:val="24"/>
        </w:rPr>
      </w:pPr>
      <w:r>
        <w:rPr>
          <w:sz w:val="24"/>
          <w:szCs w:val="24"/>
        </w:rPr>
        <w:t xml:space="preserve">     </w:t>
      </w:r>
      <w:r w:rsidR="001B39FC" w:rsidRPr="007144BE">
        <w:rPr>
          <w:sz w:val="24"/>
          <w:szCs w:val="24"/>
        </w:rPr>
        <w:t>DEPONENT</w:t>
      </w:r>
      <w:r w:rsidR="001B39FC" w:rsidRPr="007144BE">
        <w:rPr>
          <w:sz w:val="24"/>
          <w:szCs w:val="24"/>
        </w:rPr>
        <w:tab/>
      </w:r>
    </w:p>
    <w:p w14:paraId="56A69142" w14:textId="77777777" w:rsidR="00E34B06" w:rsidRPr="007144BE" w:rsidRDefault="00E34B06">
      <w:pPr>
        <w:pBdr>
          <w:top w:val="nil"/>
          <w:left w:val="nil"/>
          <w:bottom w:val="nil"/>
          <w:right w:val="nil"/>
          <w:between w:val="nil"/>
        </w:pBdr>
        <w:jc w:val="right"/>
        <w:rPr>
          <w:sz w:val="24"/>
          <w:szCs w:val="24"/>
        </w:rPr>
      </w:pPr>
    </w:p>
    <w:p w14:paraId="04D4CE74" w14:textId="360A1D70" w:rsidR="0049123B" w:rsidRPr="004F587D" w:rsidRDefault="0012727A">
      <w:pPr>
        <w:spacing w:after="0" w:line="240" w:lineRule="auto"/>
        <w:jc w:val="right"/>
        <w:rPr>
          <w:sz w:val="28"/>
          <w:szCs w:val="28"/>
        </w:rPr>
      </w:pPr>
      <w:r>
        <w:rPr>
          <w:sz w:val="24"/>
          <w:szCs w:val="24"/>
        </w:rPr>
        <w:t>Jayanthi. L</w:t>
      </w:r>
    </w:p>
    <w:p w14:paraId="061D6566" w14:textId="13A1187C" w:rsidR="00E34B06" w:rsidRPr="007144BE" w:rsidRDefault="001B39FC">
      <w:pPr>
        <w:spacing w:after="0" w:line="240" w:lineRule="auto"/>
        <w:jc w:val="right"/>
        <w:rPr>
          <w:sz w:val="24"/>
          <w:szCs w:val="24"/>
        </w:rPr>
      </w:pPr>
      <w:r w:rsidRPr="007144BE">
        <w:rPr>
          <w:sz w:val="24"/>
          <w:szCs w:val="24"/>
        </w:rPr>
        <w:t xml:space="preserve">Chief </w:t>
      </w:r>
      <w:r w:rsidR="0012727A">
        <w:rPr>
          <w:sz w:val="24"/>
          <w:szCs w:val="24"/>
        </w:rPr>
        <w:t>Finance</w:t>
      </w:r>
      <w:r w:rsidRPr="007144BE">
        <w:rPr>
          <w:sz w:val="24"/>
          <w:szCs w:val="24"/>
        </w:rPr>
        <w:t xml:space="preserve"> Officer,</w:t>
      </w:r>
    </w:p>
    <w:p w14:paraId="30C7B6BF" w14:textId="77777777" w:rsidR="00E34B06" w:rsidRPr="007144BE" w:rsidRDefault="001B39FC">
      <w:pPr>
        <w:spacing w:after="0" w:line="240" w:lineRule="auto"/>
        <w:jc w:val="right"/>
        <w:rPr>
          <w:sz w:val="24"/>
          <w:szCs w:val="24"/>
        </w:rPr>
      </w:pPr>
      <w:r w:rsidRPr="007144BE">
        <w:rPr>
          <w:sz w:val="24"/>
          <w:szCs w:val="24"/>
        </w:rPr>
        <w:t>Park Centre, Technopark Campus,</w:t>
      </w:r>
    </w:p>
    <w:p w14:paraId="78BA9C2B" w14:textId="77777777" w:rsidR="00E34B06" w:rsidRPr="007144BE" w:rsidRDefault="001B39FC">
      <w:pPr>
        <w:spacing w:after="0" w:line="240" w:lineRule="auto"/>
        <w:jc w:val="right"/>
        <w:rPr>
          <w:sz w:val="24"/>
          <w:szCs w:val="24"/>
        </w:rPr>
      </w:pPr>
      <w:r w:rsidRPr="007144BE">
        <w:rPr>
          <w:sz w:val="24"/>
          <w:szCs w:val="24"/>
        </w:rPr>
        <w:t>Thiruvananthapuram – 695 581</w:t>
      </w:r>
    </w:p>
    <w:p w14:paraId="1EEF76FD" w14:textId="493F49BB" w:rsidR="00795F66" w:rsidRDefault="001B39FC" w:rsidP="00795F66">
      <w:r w:rsidRPr="007144BE">
        <w:t xml:space="preserve">ACC: </w:t>
      </w:r>
    </w:p>
    <w:p w14:paraId="58698441" w14:textId="2C5D29D7" w:rsidR="008A0109" w:rsidRDefault="005117F1" w:rsidP="003C14D8">
      <w:pPr>
        <w:numPr>
          <w:ilvl w:val="0"/>
          <w:numId w:val="1"/>
        </w:numPr>
        <w:pBdr>
          <w:top w:val="nil"/>
          <w:left w:val="nil"/>
          <w:bottom w:val="nil"/>
          <w:right w:val="nil"/>
          <w:between w:val="nil"/>
        </w:pBdr>
        <w:spacing w:after="0" w:line="240" w:lineRule="auto"/>
        <w:ind w:left="0" w:firstLine="0"/>
      </w:pPr>
      <w:r>
        <w:t xml:space="preserve">Annexure </w:t>
      </w:r>
      <w:r w:rsidR="00371940">
        <w:t>1</w:t>
      </w:r>
      <w:r w:rsidRPr="007144BE">
        <w:t>: Formats for submission of data</w:t>
      </w:r>
    </w:p>
    <w:p w14:paraId="5E583565" w14:textId="75613174" w:rsidR="00D717C0" w:rsidRPr="007144BE" w:rsidRDefault="00D717C0" w:rsidP="003C14D8">
      <w:pPr>
        <w:numPr>
          <w:ilvl w:val="0"/>
          <w:numId w:val="1"/>
        </w:numPr>
        <w:pBdr>
          <w:top w:val="nil"/>
          <w:left w:val="nil"/>
          <w:bottom w:val="nil"/>
          <w:right w:val="nil"/>
          <w:between w:val="nil"/>
        </w:pBdr>
        <w:spacing w:after="0" w:line="240" w:lineRule="auto"/>
        <w:ind w:left="0" w:firstLine="0"/>
      </w:pPr>
      <w:r>
        <w:t>Annexure 2: Asset details</w:t>
      </w:r>
    </w:p>
    <w:p w14:paraId="64FDE5BA" w14:textId="2F4F28F9" w:rsidR="00A37042" w:rsidRDefault="001B39FC" w:rsidP="00194C00">
      <w:pPr>
        <w:shd w:val="clear" w:color="auto" w:fill="EAF1DD" w:themeFill="accent3" w:themeFillTint="33"/>
        <w:spacing w:after="0"/>
        <w:jc w:val="center"/>
      </w:pPr>
      <w:r>
        <w:t>**</w:t>
      </w:r>
      <w:r w:rsidR="00194C00">
        <w:t>*</w:t>
      </w:r>
    </w:p>
    <w:sectPr w:rsidR="00A37042" w:rsidSect="00AC14BE">
      <w:footerReference w:type="default" r:id="rId9"/>
      <w:pgSz w:w="11906" w:h="16838"/>
      <w:pgMar w:top="1276" w:right="1556" w:bottom="1170" w:left="1260" w:header="624"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5C406" w14:textId="77777777" w:rsidR="008937FD" w:rsidRDefault="008937FD">
      <w:pPr>
        <w:spacing w:after="0" w:line="240" w:lineRule="auto"/>
      </w:pPr>
      <w:r>
        <w:separator/>
      </w:r>
    </w:p>
  </w:endnote>
  <w:endnote w:type="continuationSeparator" w:id="0">
    <w:p w14:paraId="22688104" w14:textId="77777777" w:rsidR="008937FD" w:rsidRDefault="00893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Proxima Nova">
    <w:altName w:val="Tahoma"/>
    <w:charset w:val="00"/>
    <w:family w:val="auto"/>
    <w:pitch w:val="default"/>
  </w:font>
  <w:font w:name="Arial-Bold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4232538"/>
      <w:docPartObj>
        <w:docPartGallery w:val="Page Numbers (Bottom of Page)"/>
        <w:docPartUnique/>
      </w:docPartObj>
    </w:sdtPr>
    <w:sdtEndPr>
      <w:rPr>
        <w:i/>
        <w:iCs/>
      </w:rPr>
    </w:sdtEndPr>
    <w:sdtContent>
      <w:p w14:paraId="1F181C23" w14:textId="22CF6BB1" w:rsidR="00A44867" w:rsidRPr="00A44867" w:rsidRDefault="00A44867">
        <w:pPr>
          <w:pStyle w:val="Footer"/>
          <w:jc w:val="right"/>
          <w:rPr>
            <w:i/>
            <w:iCs/>
          </w:rPr>
        </w:pPr>
        <w:r w:rsidRPr="00CE64BC">
          <w:rPr>
            <w:i/>
            <w:iCs/>
            <w:noProof/>
            <w:sz w:val="18"/>
            <w:szCs w:val="18"/>
            <w:lang w:eastAsia="en-IN" w:bidi="ar-SA"/>
          </w:rPr>
          <mc:AlternateContent>
            <mc:Choice Requires="wps">
              <w:drawing>
                <wp:anchor distT="0" distB="0" distL="114300" distR="114300" simplePos="0" relativeHeight="251659264" behindDoc="0" locked="0" layoutInCell="1" allowOverlap="1" wp14:anchorId="15AEF443" wp14:editId="41156464">
                  <wp:simplePos x="0" y="0"/>
                  <wp:positionH relativeFrom="margin">
                    <wp:posOffset>0</wp:posOffset>
                  </wp:positionH>
                  <wp:positionV relativeFrom="paragraph">
                    <wp:posOffset>-20320</wp:posOffset>
                  </wp:positionV>
                  <wp:extent cx="5036128" cy="554182"/>
                  <wp:effectExtent l="0" t="0" r="12700" b="1778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6128" cy="554182"/>
                          </a:xfrm>
                          <a:prstGeom prst="rect">
                            <a:avLst/>
                          </a:prstGeom>
                          <a:solidFill>
                            <a:srgbClr val="FFFFFF"/>
                          </a:solidFill>
                          <a:ln w="9525">
                            <a:solidFill>
                              <a:schemeClr val="bg1"/>
                            </a:solidFill>
                            <a:miter lim="800000"/>
                            <a:headEnd/>
                            <a:tailEnd/>
                          </a:ln>
                        </wps:spPr>
                        <wps:txbx>
                          <w:txbxContent>
                            <w:p w14:paraId="16038E4E" w14:textId="124C7330" w:rsidR="00A44867" w:rsidRPr="00990D25" w:rsidRDefault="00A44867" w:rsidP="00A44867">
                              <w:pPr>
                                <w:rPr>
                                  <w:i/>
                                  <w:iCs/>
                                  <w:sz w:val="18"/>
                                  <w:szCs w:val="18"/>
                                </w:rPr>
                              </w:pPr>
                              <w:r w:rsidRPr="00CE64BC">
                                <w:rPr>
                                  <w:noProof/>
                                  <w:lang w:eastAsia="en-IN" w:bidi="ar-SA"/>
                                </w:rPr>
                                <w:drawing>
                                  <wp:inline distT="0" distB="0" distL="0" distR="0" wp14:anchorId="21770281" wp14:editId="5B694CDF">
                                    <wp:extent cx="826451" cy="196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0001" cy="197696"/>
                                            </a:xfrm>
                                            <a:prstGeom prst="rect">
                                              <a:avLst/>
                                            </a:prstGeom>
                                            <a:noFill/>
                                            <a:ln>
                                              <a:noFill/>
                                            </a:ln>
                                          </pic:spPr>
                                        </pic:pic>
                                      </a:graphicData>
                                    </a:graphic>
                                  </wp:inline>
                                </w:drawing>
                              </w:r>
                              <w:r>
                                <w:rPr>
                                  <w:i/>
                                  <w:iCs/>
                                  <w:sz w:val="18"/>
                                  <w:szCs w:val="18"/>
                                </w:rPr>
                                <w:t xml:space="preserve">                                 </w:t>
                              </w:r>
                              <w:r w:rsidRPr="00747F84">
                                <w:rPr>
                                  <w:i/>
                                  <w:iCs/>
                                </w:rPr>
                                <w:t>Truing up of Accounts for FY 2023-24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AEF443" id="_x0000_t202" coordsize="21600,21600" o:spt="202" path="m,l,21600r21600,l21600,xe">
                  <v:stroke joinstyle="miter"/>
                  <v:path gradientshapeok="t" o:connecttype="rect"/>
                </v:shapetype>
                <v:shape id="Text Box 2" o:spid="_x0000_s1026" type="#_x0000_t202" style="position:absolute;left:0;text-align:left;margin-left:0;margin-top:-1.6pt;width:396.55pt;height:43.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" strokecolor="white [3212]">
                  <v:textbox>
                    <w:txbxContent>
                      <w:p w14:paraId="16038E4E" w14:textId="124C7330" w:rsidR="00A44867" w:rsidRPr="00990D25" w:rsidRDefault="00A44867" w:rsidP="00A44867">
                        <w:pPr>
                          <w:rPr>
                            <w:i/>
                            <w:iCs/>
                            <w:sz w:val="18"/>
                            <w:szCs w:val="18"/>
                          </w:rPr>
                        </w:pPr>
                        <w:r w:rsidRPr="00CE64BC">
                          <w:rPr>
                            <w:noProof/>
                            <w:lang w:eastAsia="en-IN" w:bidi="ar-SA"/>
                          </w:rPr>
                          <w:drawing>
                            <wp:inline distT="0" distB="0" distL="0" distR="0" wp14:anchorId="21770281" wp14:editId="5B694CDF">
                              <wp:extent cx="826451" cy="196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0001" cy="197696"/>
                                      </a:xfrm>
                                      <a:prstGeom prst="rect">
                                        <a:avLst/>
                                      </a:prstGeom>
                                      <a:noFill/>
                                      <a:ln>
                                        <a:noFill/>
                                      </a:ln>
                                    </pic:spPr>
                                  </pic:pic>
                                </a:graphicData>
                              </a:graphic>
                            </wp:inline>
                          </w:drawing>
                        </w:r>
                        <w:r>
                          <w:rPr>
                            <w:i/>
                            <w:iCs/>
                            <w:sz w:val="18"/>
                            <w:szCs w:val="18"/>
                          </w:rPr>
                          <w:t xml:space="preserve">                                 </w:t>
                        </w:r>
                        <w:r w:rsidRPr="00747F84">
                          <w:rPr>
                            <w:i/>
                            <w:iCs/>
                          </w:rPr>
                          <w:t>Truing up of Accounts for FY 2023-24</w:t>
                        </w:r>
                      </w:p>
                    </w:txbxContent>
                  </v:textbox>
                  <w10:wrap anchorx="margin"/>
                </v:shape>
              </w:pict>
            </mc:Fallback>
          </mc:AlternateContent>
        </w:r>
        <w:r w:rsidRPr="00A44867">
          <w:rPr>
            <w:i/>
            <w:iCs/>
          </w:rPr>
          <w:t xml:space="preserve">Page | </w:t>
        </w:r>
        <w:r w:rsidRPr="00A44867">
          <w:rPr>
            <w:i/>
            <w:iCs/>
          </w:rPr>
          <w:fldChar w:fldCharType="begin"/>
        </w:r>
        <w:r w:rsidRPr="00A44867">
          <w:rPr>
            <w:i/>
            <w:iCs/>
          </w:rPr>
          <w:instrText xml:space="preserve"> PAGE   \* MERGEFORMAT </w:instrText>
        </w:r>
        <w:r w:rsidRPr="00A44867">
          <w:rPr>
            <w:i/>
            <w:iCs/>
          </w:rPr>
          <w:fldChar w:fldCharType="separate"/>
        </w:r>
        <w:r w:rsidRPr="00A44867">
          <w:rPr>
            <w:i/>
            <w:iCs/>
            <w:noProof/>
          </w:rPr>
          <w:t>2</w:t>
        </w:r>
        <w:r w:rsidRPr="00A44867">
          <w:rPr>
            <w:i/>
            <w:iCs/>
            <w:noProof/>
          </w:rPr>
          <w:fldChar w:fldCharType="end"/>
        </w:r>
        <w:r w:rsidRPr="00A44867">
          <w:rPr>
            <w:i/>
            <w:iCs/>
          </w:rPr>
          <w:t xml:space="preserve"> </w:t>
        </w:r>
      </w:p>
    </w:sdtContent>
  </w:sdt>
  <w:p w14:paraId="7DB8501C" w14:textId="5EA95FDC" w:rsidR="00C75399" w:rsidRDefault="00C75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49ECC" w14:textId="77777777" w:rsidR="008937FD" w:rsidRDefault="008937FD">
      <w:pPr>
        <w:spacing w:after="0" w:line="240" w:lineRule="auto"/>
      </w:pPr>
      <w:r>
        <w:separator/>
      </w:r>
    </w:p>
  </w:footnote>
  <w:footnote w:type="continuationSeparator" w:id="0">
    <w:p w14:paraId="3A8AEEE6" w14:textId="77777777" w:rsidR="008937FD" w:rsidRDefault="008937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C82"/>
    <w:multiLevelType w:val="hybridMultilevel"/>
    <w:tmpl w:val="AAFAB01E"/>
    <w:lvl w:ilvl="0" w:tplc="25F6AD3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F87BB8"/>
    <w:multiLevelType w:val="hybridMultilevel"/>
    <w:tmpl w:val="7A62A916"/>
    <w:lvl w:ilvl="0" w:tplc="7C7AD936">
      <w:start w:val="7"/>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A6ACB"/>
    <w:multiLevelType w:val="hybridMultilevel"/>
    <w:tmpl w:val="9AF2D7B4"/>
    <w:lvl w:ilvl="0" w:tplc="B38A444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E204ADC"/>
    <w:multiLevelType w:val="multilevel"/>
    <w:tmpl w:val="57D058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3934449"/>
    <w:multiLevelType w:val="multilevel"/>
    <w:tmpl w:val="2772CC3A"/>
    <w:lvl w:ilvl="0">
      <w:start w:val="1"/>
      <w:numFmt w:val="decimal"/>
      <w:lvlText w:val="%1."/>
      <w:lvlJc w:val="left"/>
      <w:pPr>
        <w:ind w:left="450" w:hanging="360"/>
      </w:pPr>
      <w:rPr>
        <w:b/>
        <w:bCs/>
        <w:strike w:val="0"/>
        <w:color w:val="000000"/>
        <w:sz w:val="22"/>
        <w:szCs w:val="22"/>
      </w:rPr>
    </w:lvl>
    <w:lvl w:ilvl="1">
      <w:start w:val="1"/>
      <w:numFmt w:val="decimal"/>
      <w:lvlText w:val="%1.%2"/>
      <w:lvlJc w:val="left"/>
      <w:pPr>
        <w:ind w:left="5310" w:hanging="360"/>
      </w:pPr>
      <w:rPr>
        <w:b/>
      </w:rPr>
    </w:lvl>
    <w:lvl w:ilvl="2">
      <w:start w:val="1"/>
      <w:numFmt w:val="decimal"/>
      <w:lvlText w:val="%1.%2.%3"/>
      <w:lvlJc w:val="left"/>
      <w:pPr>
        <w:ind w:left="5670" w:hanging="720"/>
      </w:pPr>
      <w:rPr>
        <w:b/>
      </w:rPr>
    </w:lvl>
    <w:lvl w:ilvl="3">
      <w:start w:val="1"/>
      <w:numFmt w:val="decimal"/>
      <w:lvlText w:val="%1.%2.%3.%4"/>
      <w:lvlJc w:val="left"/>
      <w:pPr>
        <w:ind w:left="5670" w:hanging="720"/>
      </w:pPr>
      <w:rPr>
        <w:b/>
      </w:rPr>
    </w:lvl>
    <w:lvl w:ilvl="4">
      <w:start w:val="1"/>
      <w:numFmt w:val="decimal"/>
      <w:lvlText w:val="%1.%2.%3.%4.%5"/>
      <w:lvlJc w:val="left"/>
      <w:pPr>
        <w:ind w:left="6030" w:hanging="1080"/>
      </w:pPr>
      <w:rPr>
        <w:b/>
      </w:rPr>
    </w:lvl>
    <w:lvl w:ilvl="5">
      <w:start w:val="1"/>
      <w:numFmt w:val="decimal"/>
      <w:lvlText w:val="%1.%2.%3.%4.%5.%6"/>
      <w:lvlJc w:val="left"/>
      <w:pPr>
        <w:ind w:left="6030" w:hanging="1080"/>
      </w:pPr>
      <w:rPr>
        <w:b/>
      </w:rPr>
    </w:lvl>
    <w:lvl w:ilvl="6">
      <w:start w:val="1"/>
      <w:numFmt w:val="decimal"/>
      <w:lvlText w:val="%1.%2.%3.%4.%5.%6.%7"/>
      <w:lvlJc w:val="left"/>
      <w:pPr>
        <w:ind w:left="6390" w:hanging="1440"/>
      </w:pPr>
      <w:rPr>
        <w:b/>
      </w:rPr>
    </w:lvl>
    <w:lvl w:ilvl="7">
      <w:start w:val="1"/>
      <w:numFmt w:val="decimal"/>
      <w:lvlText w:val="%1.%2.%3.%4.%5.%6.%7.%8"/>
      <w:lvlJc w:val="left"/>
      <w:pPr>
        <w:ind w:left="6390" w:hanging="1440"/>
      </w:pPr>
      <w:rPr>
        <w:b/>
      </w:rPr>
    </w:lvl>
    <w:lvl w:ilvl="8">
      <w:start w:val="1"/>
      <w:numFmt w:val="decimal"/>
      <w:lvlText w:val="%1.%2.%3.%4.%5.%6.%7.%8.%9"/>
      <w:lvlJc w:val="left"/>
      <w:pPr>
        <w:ind w:left="6390" w:hanging="1440"/>
      </w:pPr>
      <w:rPr>
        <w:b/>
      </w:rPr>
    </w:lvl>
  </w:abstractNum>
  <w:abstractNum w:abstractNumId="5" w15:restartNumberingAfterBreak="0">
    <w:nsid w:val="584344B8"/>
    <w:multiLevelType w:val="hybridMultilevel"/>
    <w:tmpl w:val="6052A678"/>
    <w:lvl w:ilvl="0" w:tplc="D74E581A">
      <w:start w:val="7"/>
      <w:numFmt w:val="bullet"/>
      <w:lvlText w:val=""/>
      <w:lvlJc w:val="left"/>
      <w:pPr>
        <w:ind w:left="420" w:hanging="360"/>
      </w:pPr>
      <w:rPr>
        <w:rFonts w:ascii="Symbol" w:eastAsia="Calibri" w:hAnsi="Symbol"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6A616237"/>
    <w:multiLevelType w:val="hybridMultilevel"/>
    <w:tmpl w:val="55AAB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503CE7"/>
    <w:multiLevelType w:val="multilevel"/>
    <w:tmpl w:val="035650DE"/>
    <w:lvl w:ilvl="0">
      <w:start w:val="1"/>
      <w:numFmt w:val="decimal"/>
      <w:lvlText w:val="%1."/>
      <w:lvlJc w:val="left"/>
      <w:pPr>
        <w:ind w:left="5490" w:hanging="360"/>
      </w:pPr>
      <w:rPr>
        <w:rFonts w:hint="default"/>
        <w:b/>
        <w:strike w:val="0"/>
        <w:color w:val="auto"/>
        <w:sz w:val="22"/>
        <w:szCs w:val="22"/>
      </w:rPr>
    </w:lvl>
    <w:lvl w:ilvl="1">
      <w:start w:val="1"/>
      <w:numFmt w:val="decimal"/>
      <w:isLgl/>
      <w:lvlText w:val="%1.%2"/>
      <w:lvlJc w:val="left"/>
      <w:pPr>
        <w:ind w:left="5310" w:hanging="360"/>
      </w:pPr>
      <w:rPr>
        <w:rFonts w:hint="default"/>
        <w:b/>
      </w:rPr>
    </w:lvl>
    <w:lvl w:ilvl="2">
      <w:start w:val="1"/>
      <w:numFmt w:val="decimal"/>
      <w:isLgl/>
      <w:lvlText w:val="%1.%2.%3"/>
      <w:lvlJc w:val="left"/>
      <w:pPr>
        <w:ind w:left="5670" w:hanging="720"/>
      </w:pPr>
      <w:rPr>
        <w:rFonts w:hint="default"/>
        <w:b/>
      </w:rPr>
    </w:lvl>
    <w:lvl w:ilvl="3">
      <w:start w:val="1"/>
      <w:numFmt w:val="decimal"/>
      <w:isLgl/>
      <w:lvlText w:val="%1.%2.%3.%4"/>
      <w:lvlJc w:val="left"/>
      <w:pPr>
        <w:ind w:left="5670" w:hanging="720"/>
      </w:pPr>
      <w:rPr>
        <w:rFonts w:hint="default"/>
        <w:b/>
      </w:rPr>
    </w:lvl>
    <w:lvl w:ilvl="4">
      <w:start w:val="1"/>
      <w:numFmt w:val="decimal"/>
      <w:isLgl/>
      <w:lvlText w:val="%1.%2.%3.%4.%5"/>
      <w:lvlJc w:val="left"/>
      <w:pPr>
        <w:ind w:left="6030" w:hanging="1080"/>
      </w:pPr>
      <w:rPr>
        <w:rFonts w:hint="default"/>
        <w:b/>
      </w:rPr>
    </w:lvl>
    <w:lvl w:ilvl="5">
      <w:start w:val="1"/>
      <w:numFmt w:val="decimal"/>
      <w:isLgl/>
      <w:lvlText w:val="%1.%2.%3.%4.%5.%6"/>
      <w:lvlJc w:val="left"/>
      <w:pPr>
        <w:ind w:left="6030" w:hanging="1080"/>
      </w:pPr>
      <w:rPr>
        <w:rFonts w:hint="default"/>
        <w:b/>
      </w:rPr>
    </w:lvl>
    <w:lvl w:ilvl="6">
      <w:start w:val="1"/>
      <w:numFmt w:val="decimal"/>
      <w:isLgl/>
      <w:lvlText w:val="%1.%2.%3.%4.%5.%6.%7"/>
      <w:lvlJc w:val="left"/>
      <w:pPr>
        <w:ind w:left="6390" w:hanging="1440"/>
      </w:pPr>
      <w:rPr>
        <w:rFonts w:hint="default"/>
        <w:b/>
      </w:rPr>
    </w:lvl>
    <w:lvl w:ilvl="7">
      <w:start w:val="1"/>
      <w:numFmt w:val="decimal"/>
      <w:isLgl/>
      <w:lvlText w:val="%1.%2.%3.%4.%5.%6.%7.%8"/>
      <w:lvlJc w:val="left"/>
      <w:pPr>
        <w:ind w:left="6390" w:hanging="1440"/>
      </w:pPr>
      <w:rPr>
        <w:rFonts w:hint="default"/>
        <w:b/>
      </w:rPr>
    </w:lvl>
    <w:lvl w:ilvl="8">
      <w:start w:val="1"/>
      <w:numFmt w:val="decimal"/>
      <w:isLgl/>
      <w:lvlText w:val="%1.%2.%3.%4.%5.%6.%7.%8.%9"/>
      <w:lvlJc w:val="left"/>
      <w:pPr>
        <w:ind w:left="6390" w:hanging="1440"/>
      </w:pPr>
      <w:rPr>
        <w:rFonts w:hint="default"/>
        <w:b/>
      </w:rPr>
    </w:lvl>
  </w:abstractNum>
  <w:num w:numId="1" w16cid:durableId="1486504700">
    <w:abstractNumId w:val="3"/>
  </w:num>
  <w:num w:numId="2" w16cid:durableId="1007294909">
    <w:abstractNumId w:val="4"/>
  </w:num>
  <w:num w:numId="3" w16cid:durableId="1649364758">
    <w:abstractNumId w:val="1"/>
  </w:num>
  <w:num w:numId="4" w16cid:durableId="404841621">
    <w:abstractNumId w:val="5"/>
  </w:num>
  <w:num w:numId="5" w16cid:durableId="394166120">
    <w:abstractNumId w:val="7"/>
  </w:num>
  <w:num w:numId="6" w16cid:durableId="1618413543">
    <w:abstractNumId w:val="6"/>
  </w:num>
  <w:num w:numId="7" w16cid:durableId="2099516185">
    <w:abstractNumId w:val="2"/>
  </w:num>
  <w:num w:numId="8" w16cid:durableId="944846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B06"/>
    <w:rsid w:val="00003D8D"/>
    <w:rsid w:val="000065B8"/>
    <w:rsid w:val="00010EA2"/>
    <w:rsid w:val="00011402"/>
    <w:rsid w:val="000114A9"/>
    <w:rsid w:val="0001444E"/>
    <w:rsid w:val="0001529E"/>
    <w:rsid w:val="00015D9F"/>
    <w:rsid w:val="000161C8"/>
    <w:rsid w:val="000166CF"/>
    <w:rsid w:val="00020353"/>
    <w:rsid w:val="00022816"/>
    <w:rsid w:val="00023896"/>
    <w:rsid w:val="00023EEC"/>
    <w:rsid w:val="00027C03"/>
    <w:rsid w:val="000315D1"/>
    <w:rsid w:val="00040819"/>
    <w:rsid w:val="0004378A"/>
    <w:rsid w:val="00046157"/>
    <w:rsid w:val="00053775"/>
    <w:rsid w:val="00056E53"/>
    <w:rsid w:val="00057509"/>
    <w:rsid w:val="0007152C"/>
    <w:rsid w:val="00075507"/>
    <w:rsid w:val="00075D66"/>
    <w:rsid w:val="00080104"/>
    <w:rsid w:val="00093766"/>
    <w:rsid w:val="000954CB"/>
    <w:rsid w:val="00096263"/>
    <w:rsid w:val="0009742A"/>
    <w:rsid w:val="000A24A0"/>
    <w:rsid w:val="000A560A"/>
    <w:rsid w:val="000A7288"/>
    <w:rsid w:val="000A736B"/>
    <w:rsid w:val="000B09FB"/>
    <w:rsid w:val="000B3647"/>
    <w:rsid w:val="000B5803"/>
    <w:rsid w:val="000C0314"/>
    <w:rsid w:val="000C1008"/>
    <w:rsid w:val="000C3272"/>
    <w:rsid w:val="000D0C9F"/>
    <w:rsid w:val="000D5600"/>
    <w:rsid w:val="000D6366"/>
    <w:rsid w:val="000D69D3"/>
    <w:rsid w:val="000D6ACA"/>
    <w:rsid w:val="000E0E93"/>
    <w:rsid w:val="000E1549"/>
    <w:rsid w:val="000E1BE6"/>
    <w:rsid w:val="000E6892"/>
    <w:rsid w:val="000E7865"/>
    <w:rsid w:val="000F1558"/>
    <w:rsid w:val="000F33A2"/>
    <w:rsid w:val="000F3F43"/>
    <w:rsid w:val="000F4858"/>
    <w:rsid w:val="000F6814"/>
    <w:rsid w:val="0010583F"/>
    <w:rsid w:val="00106FA6"/>
    <w:rsid w:val="00112AAE"/>
    <w:rsid w:val="00112E65"/>
    <w:rsid w:val="00114073"/>
    <w:rsid w:val="00116C2A"/>
    <w:rsid w:val="0012205C"/>
    <w:rsid w:val="00124829"/>
    <w:rsid w:val="00124AFC"/>
    <w:rsid w:val="00124E5B"/>
    <w:rsid w:val="001254D2"/>
    <w:rsid w:val="0012727A"/>
    <w:rsid w:val="001276F7"/>
    <w:rsid w:val="00133BC0"/>
    <w:rsid w:val="001403E8"/>
    <w:rsid w:val="001413C3"/>
    <w:rsid w:val="00142D99"/>
    <w:rsid w:val="0014506C"/>
    <w:rsid w:val="001461E4"/>
    <w:rsid w:val="00151B7B"/>
    <w:rsid w:val="00152F76"/>
    <w:rsid w:val="00156E20"/>
    <w:rsid w:val="00162228"/>
    <w:rsid w:val="001728CB"/>
    <w:rsid w:val="0018122E"/>
    <w:rsid w:val="00182F2C"/>
    <w:rsid w:val="0018539E"/>
    <w:rsid w:val="001937BF"/>
    <w:rsid w:val="00194C00"/>
    <w:rsid w:val="001A0A9F"/>
    <w:rsid w:val="001A1469"/>
    <w:rsid w:val="001A4155"/>
    <w:rsid w:val="001A4546"/>
    <w:rsid w:val="001A5AF3"/>
    <w:rsid w:val="001A6D30"/>
    <w:rsid w:val="001A7B37"/>
    <w:rsid w:val="001B11C5"/>
    <w:rsid w:val="001B39FC"/>
    <w:rsid w:val="001B3F1C"/>
    <w:rsid w:val="001B5135"/>
    <w:rsid w:val="001B70AA"/>
    <w:rsid w:val="001C4510"/>
    <w:rsid w:val="001C477B"/>
    <w:rsid w:val="001C49D2"/>
    <w:rsid w:val="001D702C"/>
    <w:rsid w:val="001E0706"/>
    <w:rsid w:val="001E155A"/>
    <w:rsid w:val="001E2F6A"/>
    <w:rsid w:val="001F296C"/>
    <w:rsid w:val="001F536B"/>
    <w:rsid w:val="0020206A"/>
    <w:rsid w:val="0020487B"/>
    <w:rsid w:val="00205914"/>
    <w:rsid w:val="002066F8"/>
    <w:rsid w:val="00206E28"/>
    <w:rsid w:val="00207DC9"/>
    <w:rsid w:val="00211FED"/>
    <w:rsid w:val="00220C17"/>
    <w:rsid w:val="0022131E"/>
    <w:rsid w:val="00221874"/>
    <w:rsid w:val="00224C85"/>
    <w:rsid w:val="002273B4"/>
    <w:rsid w:val="0023130B"/>
    <w:rsid w:val="00233745"/>
    <w:rsid w:val="00235F3A"/>
    <w:rsid w:val="002362BD"/>
    <w:rsid w:val="00236D21"/>
    <w:rsid w:val="00236F87"/>
    <w:rsid w:val="002401D3"/>
    <w:rsid w:val="002418B6"/>
    <w:rsid w:val="00242A5C"/>
    <w:rsid w:val="00242C74"/>
    <w:rsid w:val="00245BE2"/>
    <w:rsid w:val="002511AE"/>
    <w:rsid w:val="00253AD9"/>
    <w:rsid w:val="00253B89"/>
    <w:rsid w:val="002609B7"/>
    <w:rsid w:val="00280FC1"/>
    <w:rsid w:val="00281065"/>
    <w:rsid w:val="00282D47"/>
    <w:rsid w:val="00283BAC"/>
    <w:rsid w:val="00283CBB"/>
    <w:rsid w:val="00284150"/>
    <w:rsid w:val="002849CA"/>
    <w:rsid w:val="00287513"/>
    <w:rsid w:val="00291239"/>
    <w:rsid w:val="00292C33"/>
    <w:rsid w:val="00294B83"/>
    <w:rsid w:val="002A0637"/>
    <w:rsid w:val="002A36E9"/>
    <w:rsid w:val="002A7914"/>
    <w:rsid w:val="002B004E"/>
    <w:rsid w:val="002B5F5F"/>
    <w:rsid w:val="002C0F58"/>
    <w:rsid w:val="002C34A8"/>
    <w:rsid w:val="002C61CF"/>
    <w:rsid w:val="002D2D94"/>
    <w:rsid w:val="002E1C53"/>
    <w:rsid w:val="002E3F6D"/>
    <w:rsid w:val="002E4DA1"/>
    <w:rsid w:val="002F19D9"/>
    <w:rsid w:val="002F1BF4"/>
    <w:rsid w:val="002F3313"/>
    <w:rsid w:val="002F340C"/>
    <w:rsid w:val="002F7239"/>
    <w:rsid w:val="002F79E5"/>
    <w:rsid w:val="00300369"/>
    <w:rsid w:val="00304BB1"/>
    <w:rsid w:val="00310EED"/>
    <w:rsid w:val="00311A2C"/>
    <w:rsid w:val="003158D8"/>
    <w:rsid w:val="003216C6"/>
    <w:rsid w:val="003221E5"/>
    <w:rsid w:val="003240F8"/>
    <w:rsid w:val="00324402"/>
    <w:rsid w:val="0032510F"/>
    <w:rsid w:val="00331008"/>
    <w:rsid w:val="003311CB"/>
    <w:rsid w:val="003352A6"/>
    <w:rsid w:val="003357D0"/>
    <w:rsid w:val="00337D78"/>
    <w:rsid w:val="003426C8"/>
    <w:rsid w:val="00344672"/>
    <w:rsid w:val="003500BA"/>
    <w:rsid w:val="00350218"/>
    <w:rsid w:val="00350C98"/>
    <w:rsid w:val="00356D8A"/>
    <w:rsid w:val="00356E92"/>
    <w:rsid w:val="00357439"/>
    <w:rsid w:val="00367080"/>
    <w:rsid w:val="00367576"/>
    <w:rsid w:val="00371940"/>
    <w:rsid w:val="00371F3D"/>
    <w:rsid w:val="00372B90"/>
    <w:rsid w:val="0037372B"/>
    <w:rsid w:val="00381AA9"/>
    <w:rsid w:val="003864DA"/>
    <w:rsid w:val="00386C5F"/>
    <w:rsid w:val="00387240"/>
    <w:rsid w:val="003911AC"/>
    <w:rsid w:val="00393A7D"/>
    <w:rsid w:val="00396EA7"/>
    <w:rsid w:val="00396FD8"/>
    <w:rsid w:val="0039758B"/>
    <w:rsid w:val="003A1529"/>
    <w:rsid w:val="003A1B98"/>
    <w:rsid w:val="003A3DE7"/>
    <w:rsid w:val="003A5F65"/>
    <w:rsid w:val="003B0C0F"/>
    <w:rsid w:val="003B1555"/>
    <w:rsid w:val="003B2926"/>
    <w:rsid w:val="003C0320"/>
    <w:rsid w:val="003C2FCE"/>
    <w:rsid w:val="003C3188"/>
    <w:rsid w:val="003C367B"/>
    <w:rsid w:val="003C4CDB"/>
    <w:rsid w:val="003D0417"/>
    <w:rsid w:val="003D09D3"/>
    <w:rsid w:val="003D15C6"/>
    <w:rsid w:val="003D2038"/>
    <w:rsid w:val="003D5E04"/>
    <w:rsid w:val="003D6596"/>
    <w:rsid w:val="003E0719"/>
    <w:rsid w:val="003E1E7E"/>
    <w:rsid w:val="003E2BBE"/>
    <w:rsid w:val="003E32DF"/>
    <w:rsid w:val="003F056C"/>
    <w:rsid w:val="003F0D2F"/>
    <w:rsid w:val="003F1685"/>
    <w:rsid w:val="003F22AB"/>
    <w:rsid w:val="003F304A"/>
    <w:rsid w:val="00403889"/>
    <w:rsid w:val="004070AE"/>
    <w:rsid w:val="00407733"/>
    <w:rsid w:val="00411242"/>
    <w:rsid w:val="004132CC"/>
    <w:rsid w:val="00415B71"/>
    <w:rsid w:val="004163B7"/>
    <w:rsid w:val="00420B61"/>
    <w:rsid w:val="00424E36"/>
    <w:rsid w:val="0042538D"/>
    <w:rsid w:val="00431B4D"/>
    <w:rsid w:val="004338EC"/>
    <w:rsid w:val="004339D9"/>
    <w:rsid w:val="004442D8"/>
    <w:rsid w:val="00450C13"/>
    <w:rsid w:val="004559B7"/>
    <w:rsid w:val="0046675A"/>
    <w:rsid w:val="0047052F"/>
    <w:rsid w:val="004730A2"/>
    <w:rsid w:val="00473148"/>
    <w:rsid w:val="00474175"/>
    <w:rsid w:val="004745E9"/>
    <w:rsid w:val="004755AC"/>
    <w:rsid w:val="00483157"/>
    <w:rsid w:val="00486AA0"/>
    <w:rsid w:val="0049123B"/>
    <w:rsid w:val="004924A6"/>
    <w:rsid w:val="00494022"/>
    <w:rsid w:val="004A2AE9"/>
    <w:rsid w:val="004A2E67"/>
    <w:rsid w:val="004A3889"/>
    <w:rsid w:val="004A4F5C"/>
    <w:rsid w:val="004A6E14"/>
    <w:rsid w:val="004B687C"/>
    <w:rsid w:val="004C1944"/>
    <w:rsid w:val="004C3C0C"/>
    <w:rsid w:val="004C4242"/>
    <w:rsid w:val="004D0CC9"/>
    <w:rsid w:val="004D7360"/>
    <w:rsid w:val="004D76EF"/>
    <w:rsid w:val="004F0B51"/>
    <w:rsid w:val="004F2E86"/>
    <w:rsid w:val="004F3C0C"/>
    <w:rsid w:val="004F587D"/>
    <w:rsid w:val="004F6B29"/>
    <w:rsid w:val="004F7788"/>
    <w:rsid w:val="005013D3"/>
    <w:rsid w:val="00502BAE"/>
    <w:rsid w:val="00510271"/>
    <w:rsid w:val="005117F1"/>
    <w:rsid w:val="00512820"/>
    <w:rsid w:val="005129ED"/>
    <w:rsid w:val="00513B2F"/>
    <w:rsid w:val="00514641"/>
    <w:rsid w:val="00515D13"/>
    <w:rsid w:val="00517452"/>
    <w:rsid w:val="00524C0C"/>
    <w:rsid w:val="005255F3"/>
    <w:rsid w:val="00530DD2"/>
    <w:rsid w:val="00532DC2"/>
    <w:rsid w:val="00541C4D"/>
    <w:rsid w:val="00543F59"/>
    <w:rsid w:val="0054760A"/>
    <w:rsid w:val="005509AA"/>
    <w:rsid w:val="00551942"/>
    <w:rsid w:val="0055262B"/>
    <w:rsid w:val="00552DFF"/>
    <w:rsid w:val="005539E8"/>
    <w:rsid w:val="00554957"/>
    <w:rsid w:val="005560A9"/>
    <w:rsid w:val="005560D3"/>
    <w:rsid w:val="00564D64"/>
    <w:rsid w:val="00565A6F"/>
    <w:rsid w:val="0056693E"/>
    <w:rsid w:val="00567A84"/>
    <w:rsid w:val="00571854"/>
    <w:rsid w:val="00572243"/>
    <w:rsid w:val="00576FBC"/>
    <w:rsid w:val="005810B1"/>
    <w:rsid w:val="00583976"/>
    <w:rsid w:val="00585044"/>
    <w:rsid w:val="0058574F"/>
    <w:rsid w:val="0058733B"/>
    <w:rsid w:val="005900B6"/>
    <w:rsid w:val="00590B26"/>
    <w:rsid w:val="00591F7C"/>
    <w:rsid w:val="005931F6"/>
    <w:rsid w:val="005948F2"/>
    <w:rsid w:val="00596E96"/>
    <w:rsid w:val="005A463E"/>
    <w:rsid w:val="005A6B5F"/>
    <w:rsid w:val="005A6F8E"/>
    <w:rsid w:val="005A75B4"/>
    <w:rsid w:val="005B0099"/>
    <w:rsid w:val="005B0B0C"/>
    <w:rsid w:val="005B39C2"/>
    <w:rsid w:val="005B3B9A"/>
    <w:rsid w:val="005C381A"/>
    <w:rsid w:val="005C3EFF"/>
    <w:rsid w:val="005C4DD2"/>
    <w:rsid w:val="005C772B"/>
    <w:rsid w:val="005D0751"/>
    <w:rsid w:val="005D0D81"/>
    <w:rsid w:val="005D2C72"/>
    <w:rsid w:val="005D2C9A"/>
    <w:rsid w:val="005D48D7"/>
    <w:rsid w:val="005D53E3"/>
    <w:rsid w:val="005D620D"/>
    <w:rsid w:val="005D6A9E"/>
    <w:rsid w:val="005E050A"/>
    <w:rsid w:val="005E4EEA"/>
    <w:rsid w:val="005F04FB"/>
    <w:rsid w:val="005F08CD"/>
    <w:rsid w:val="005F12E4"/>
    <w:rsid w:val="005F184B"/>
    <w:rsid w:val="005F401C"/>
    <w:rsid w:val="005F72DC"/>
    <w:rsid w:val="00601194"/>
    <w:rsid w:val="0061202F"/>
    <w:rsid w:val="006132E4"/>
    <w:rsid w:val="00613E6D"/>
    <w:rsid w:val="00614F03"/>
    <w:rsid w:val="00615000"/>
    <w:rsid w:val="006152AF"/>
    <w:rsid w:val="00617F86"/>
    <w:rsid w:val="0062164D"/>
    <w:rsid w:val="00622212"/>
    <w:rsid w:val="00623A67"/>
    <w:rsid w:val="00624779"/>
    <w:rsid w:val="00625E00"/>
    <w:rsid w:val="00630A55"/>
    <w:rsid w:val="00633DAD"/>
    <w:rsid w:val="0063403E"/>
    <w:rsid w:val="00635244"/>
    <w:rsid w:val="006362F4"/>
    <w:rsid w:val="00637184"/>
    <w:rsid w:val="00645967"/>
    <w:rsid w:val="00650322"/>
    <w:rsid w:val="0065345F"/>
    <w:rsid w:val="00654DD1"/>
    <w:rsid w:val="0065625F"/>
    <w:rsid w:val="0066123B"/>
    <w:rsid w:val="00661243"/>
    <w:rsid w:val="00665ADF"/>
    <w:rsid w:val="00666C01"/>
    <w:rsid w:val="00672A8B"/>
    <w:rsid w:val="00672C6B"/>
    <w:rsid w:val="006730A2"/>
    <w:rsid w:val="00680F74"/>
    <w:rsid w:val="00685560"/>
    <w:rsid w:val="00687222"/>
    <w:rsid w:val="00687727"/>
    <w:rsid w:val="00687DF4"/>
    <w:rsid w:val="006A13A1"/>
    <w:rsid w:val="006A2EC8"/>
    <w:rsid w:val="006B0923"/>
    <w:rsid w:val="006B0AF2"/>
    <w:rsid w:val="006B3516"/>
    <w:rsid w:val="006B389B"/>
    <w:rsid w:val="006B4003"/>
    <w:rsid w:val="006C2E84"/>
    <w:rsid w:val="006C6CF8"/>
    <w:rsid w:val="006D100D"/>
    <w:rsid w:val="006D3512"/>
    <w:rsid w:val="006D3B94"/>
    <w:rsid w:val="006E04FE"/>
    <w:rsid w:val="006E12E0"/>
    <w:rsid w:val="006E1380"/>
    <w:rsid w:val="006E7B1E"/>
    <w:rsid w:val="006F1F9C"/>
    <w:rsid w:val="006F47B1"/>
    <w:rsid w:val="006F621A"/>
    <w:rsid w:val="006F67ED"/>
    <w:rsid w:val="006F766C"/>
    <w:rsid w:val="00700D6E"/>
    <w:rsid w:val="00702F4F"/>
    <w:rsid w:val="00704BB8"/>
    <w:rsid w:val="00704C2E"/>
    <w:rsid w:val="00707B6B"/>
    <w:rsid w:val="0071329C"/>
    <w:rsid w:val="00713372"/>
    <w:rsid w:val="007144BE"/>
    <w:rsid w:val="007209B7"/>
    <w:rsid w:val="007210A9"/>
    <w:rsid w:val="00734C5F"/>
    <w:rsid w:val="007446D2"/>
    <w:rsid w:val="00746D61"/>
    <w:rsid w:val="00747D68"/>
    <w:rsid w:val="00747EDB"/>
    <w:rsid w:val="00747F84"/>
    <w:rsid w:val="0075245A"/>
    <w:rsid w:val="00755942"/>
    <w:rsid w:val="00762E67"/>
    <w:rsid w:val="00764B6E"/>
    <w:rsid w:val="007651FD"/>
    <w:rsid w:val="00771A96"/>
    <w:rsid w:val="00772ECE"/>
    <w:rsid w:val="00777BFE"/>
    <w:rsid w:val="00781E44"/>
    <w:rsid w:val="00782C93"/>
    <w:rsid w:val="00783D32"/>
    <w:rsid w:val="007851FC"/>
    <w:rsid w:val="0078795E"/>
    <w:rsid w:val="00795F66"/>
    <w:rsid w:val="00796629"/>
    <w:rsid w:val="007A04AB"/>
    <w:rsid w:val="007A1636"/>
    <w:rsid w:val="007A4BEF"/>
    <w:rsid w:val="007A72B3"/>
    <w:rsid w:val="007B00CE"/>
    <w:rsid w:val="007B4EB6"/>
    <w:rsid w:val="007C1396"/>
    <w:rsid w:val="007C1A15"/>
    <w:rsid w:val="007C4C04"/>
    <w:rsid w:val="007D6EEA"/>
    <w:rsid w:val="007D703F"/>
    <w:rsid w:val="007E0980"/>
    <w:rsid w:val="007E47DF"/>
    <w:rsid w:val="007E53F1"/>
    <w:rsid w:val="007F0044"/>
    <w:rsid w:val="007F0568"/>
    <w:rsid w:val="007F10FA"/>
    <w:rsid w:val="007F15C8"/>
    <w:rsid w:val="007F2CE1"/>
    <w:rsid w:val="007F6CF7"/>
    <w:rsid w:val="0080133C"/>
    <w:rsid w:val="00802A94"/>
    <w:rsid w:val="00822005"/>
    <w:rsid w:val="008222DC"/>
    <w:rsid w:val="00824325"/>
    <w:rsid w:val="008313B5"/>
    <w:rsid w:val="00833C19"/>
    <w:rsid w:val="00834C94"/>
    <w:rsid w:val="008352CC"/>
    <w:rsid w:val="00840D7D"/>
    <w:rsid w:val="008428D9"/>
    <w:rsid w:val="00845E31"/>
    <w:rsid w:val="0084688B"/>
    <w:rsid w:val="00846DB3"/>
    <w:rsid w:val="00846F45"/>
    <w:rsid w:val="00852722"/>
    <w:rsid w:val="00852C2A"/>
    <w:rsid w:val="008551DE"/>
    <w:rsid w:val="008578B7"/>
    <w:rsid w:val="00860765"/>
    <w:rsid w:val="00864698"/>
    <w:rsid w:val="0086705E"/>
    <w:rsid w:val="00867954"/>
    <w:rsid w:val="00867E0D"/>
    <w:rsid w:val="008717DA"/>
    <w:rsid w:val="00871B5C"/>
    <w:rsid w:val="00873BA6"/>
    <w:rsid w:val="00874062"/>
    <w:rsid w:val="008751DA"/>
    <w:rsid w:val="00884B7A"/>
    <w:rsid w:val="008864C9"/>
    <w:rsid w:val="00886A65"/>
    <w:rsid w:val="008922ED"/>
    <w:rsid w:val="008937FD"/>
    <w:rsid w:val="00893E10"/>
    <w:rsid w:val="00894722"/>
    <w:rsid w:val="00894F2F"/>
    <w:rsid w:val="00895D62"/>
    <w:rsid w:val="008A0109"/>
    <w:rsid w:val="008A0A4E"/>
    <w:rsid w:val="008A61CD"/>
    <w:rsid w:val="008B0B27"/>
    <w:rsid w:val="008B1BF6"/>
    <w:rsid w:val="008B1DC1"/>
    <w:rsid w:val="008B24C7"/>
    <w:rsid w:val="008B27CE"/>
    <w:rsid w:val="008B34DB"/>
    <w:rsid w:val="008C2C72"/>
    <w:rsid w:val="008C4DC0"/>
    <w:rsid w:val="008C5D99"/>
    <w:rsid w:val="008D079E"/>
    <w:rsid w:val="008D1931"/>
    <w:rsid w:val="008D3B0B"/>
    <w:rsid w:val="008D7F13"/>
    <w:rsid w:val="008E27DB"/>
    <w:rsid w:val="008E3C0E"/>
    <w:rsid w:val="008E4455"/>
    <w:rsid w:val="008E5A11"/>
    <w:rsid w:val="008E6E0B"/>
    <w:rsid w:val="008F3588"/>
    <w:rsid w:val="00900B5D"/>
    <w:rsid w:val="0090373B"/>
    <w:rsid w:val="00904BBD"/>
    <w:rsid w:val="00905610"/>
    <w:rsid w:val="00907526"/>
    <w:rsid w:val="0091197E"/>
    <w:rsid w:val="009121D3"/>
    <w:rsid w:val="00913DBC"/>
    <w:rsid w:val="00917EAD"/>
    <w:rsid w:val="00921B41"/>
    <w:rsid w:val="0093008B"/>
    <w:rsid w:val="009350FC"/>
    <w:rsid w:val="00945C60"/>
    <w:rsid w:val="0095256A"/>
    <w:rsid w:val="00952F85"/>
    <w:rsid w:val="00956CF4"/>
    <w:rsid w:val="00966637"/>
    <w:rsid w:val="00967098"/>
    <w:rsid w:val="009727E9"/>
    <w:rsid w:val="00973DEA"/>
    <w:rsid w:val="00976330"/>
    <w:rsid w:val="009812C2"/>
    <w:rsid w:val="00984760"/>
    <w:rsid w:val="00985F14"/>
    <w:rsid w:val="00985FC9"/>
    <w:rsid w:val="009912C5"/>
    <w:rsid w:val="0099362B"/>
    <w:rsid w:val="00994B33"/>
    <w:rsid w:val="009A7AF5"/>
    <w:rsid w:val="009B013B"/>
    <w:rsid w:val="009B0177"/>
    <w:rsid w:val="009B1499"/>
    <w:rsid w:val="009B2CD9"/>
    <w:rsid w:val="009B5423"/>
    <w:rsid w:val="009C4AE3"/>
    <w:rsid w:val="009C7797"/>
    <w:rsid w:val="009D00A6"/>
    <w:rsid w:val="009D1DED"/>
    <w:rsid w:val="009E0DC7"/>
    <w:rsid w:val="009F094C"/>
    <w:rsid w:val="009F172D"/>
    <w:rsid w:val="00A000E9"/>
    <w:rsid w:val="00A11A82"/>
    <w:rsid w:val="00A13450"/>
    <w:rsid w:val="00A21E86"/>
    <w:rsid w:val="00A26792"/>
    <w:rsid w:val="00A27584"/>
    <w:rsid w:val="00A3207E"/>
    <w:rsid w:val="00A32BC1"/>
    <w:rsid w:val="00A33305"/>
    <w:rsid w:val="00A33A7D"/>
    <w:rsid w:val="00A359C1"/>
    <w:rsid w:val="00A37042"/>
    <w:rsid w:val="00A372B7"/>
    <w:rsid w:val="00A40DA3"/>
    <w:rsid w:val="00A40FB8"/>
    <w:rsid w:val="00A44564"/>
    <w:rsid w:val="00A446EB"/>
    <w:rsid w:val="00A44867"/>
    <w:rsid w:val="00A47669"/>
    <w:rsid w:val="00A53B4C"/>
    <w:rsid w:val="00A5579B"/>
    <w:rsid w:val="00A57678"/>
    <w:rsid w:val="00A6144E"/>
    <w:rsid w:val="00A61E65"/>
    <w:rsid w:val="00A62620"/>
    <w:rsid w:val="00A62913"/>
    <w:rsid w:val="00A62A1F"/>
    <w:rsid w:val="00A75871"/>
    <w:rsid w:val="00A7597D"/>
    <w:rsid w:val="00A76529"/>
    <w:rsid w:val="00A76E27"/>
    <w:rsid w:val="00A848C7"/>
    <w:rsid w:val="00A86103"/>
    <w:rsid w:val="00A944BE"/>
    <w:rsid w:val="00A9608A"/>
    <w:rsid w:val="00A97691"/>
    <w:rsid w:val="00AA0FCD"/>
    <w:rsid w:val="00AA24D0"/>
    <w:rsid w:val="00AA3FF7"/>
    <w:rsid w:val="00AA477D"/>
    <w:rsid w:val="00AB5E1F"/>
    <w:rsid w:val="00AB60E2"/>
    <w:rsid w:val="00AC07A2"/>
    <w:rsid w:val="00AC14BE"/>
    <w:rsid w:val="00AC37D3"/>
    <w:rsid w:val="00AC5E7A"/>
    <w:rsid w:val="00AD14CA"/>
    <w:rsid w:val="00AD2FE5"/>
    <w:rsid w:val="00AD585E"/>
    <w:rsid w:val="00AE346D"/>
    <w:rsid w:val="00AE633F"/>
    <w:rsid w:val="00AE7849"/>
    <w:rsid w:val="00AF043E"/>
    <w:rsid w:val="00AF3684"/>
    <w:rsid w:val="00AF3D6A"/>
    <w:rsid w:val="00AF5445"/>
    <w:rsid w:val="00B0113C"/>
    <w:rsid w:val="00B0411A"/>
    <w:rsid w:val="00B049BA"/>
    <w:rsid w:val="00B177EE"/>
    <w:rsid w:val="00B20AE0"/>
    <w:rsid w:val="00B21242"/>
    <w:rsid w:val="00B222AB"/>
    <w:rsid w:val="00B2539D"/>
    <w:rsid w:val="00B25849"/>
    <w:rsid w:val="00B2703E"/>
    <w:rsid w:val="00B33E33"/>
    <w:rsid w:val="00B343DA"/>
    <w:rsid w:val="00B3551E"/>
    <w:rsid w:val="00B36E2F"/>
    <w:rsid w:val="00B371AB"/>
    <w:rsid w:val="00B379F0"/>
    <w:rsid w:val="00B41559"/>
    <w:rsid w:val="00B41986"/>
    <w:rsid w:val="00B449F0"/>
    <w:rsid w:val="00B46221"/>
    <w:rsid w:val="00B5060E"/>
    <w:rsid w:val="00B53474"/>
    <w:rsid w:val="00B62041"/>
    <w:rsid w:val="00B64A91"/>
    <w:rsid w:val="00B65DBE"/>
    <w:rsid w:val="00B6621E"/>
    <w:rsid w:val="00B70D5C"/>
    <w:rsid w:val="00B70E7A"/>
    <w:rsid w:val="00B71A1B"/>
    <w:rsid w:val="00B73CD3"/>
    <w:rsid w:val="00B80981"/>
    <w:rsid w:val="00B80DF6"/>
    <w:rsid w:val="00B81A41"/>
    <w:rsid w:val="00B8255E"/>
    <w:rsid w:val="00B84A2E"/>
    <w:rsid w:val="00B8786E"/>
    <w:rsid w:val="00B90B8A"/>
    <w:rsid w:val="00B93A72"/>
    <w:rsid w:val="00B95552"/>
    <w:rsid w:val="00B95DCA"/>
    <w:rsid w:val="00BA0CC5"/>
    <w:rsid w:val="00BA518D"/>
    <w:rsid w:val="00BA6521"/>
    <w:rsid w:val="00BA76A6"/>
    <w:rsid w:val="00BA7AA5"/>
    <w:rsid w:val="00BB7CEB"/>
    <w:rsid w:val="00BC0546"/>
    <w:rsid w:val="00BC0846"/>
    <w:rsid w:val="00BC2E08"/>
    <w:rsid w:val="00BC3DE2"/>
    <w:rsid w:val="00BC4569"/>
    <w:rsid w:val="00BC6080"/>
    <w:rsid w:val="00BC70DE"/>
    <w:rsid w:val="00BD0E1D"/>
    <w:rsid w:val="00BD3912"/>
    <w:rsid w:val="00BD488F"/>
    <w:rsid w:val="00BD4CD3"/>
    <w:rsid w:val="00BD5662"/>
    <w:rsid w:val="00BE49EA"/>
    <w:rsid w:val="00BE63B6"/>
    <w:rsid w:val="00BF2538"/>
    <w:rsid w:val="00BF299B"/>
    <w:rsid w:val="00BF451B"/>
    <w:rsid w:val="00BF55E4"/>
    <w:rsid w:val="00BF57A4"/>
    <w:rsid w:val="00BF5EEA"/>
    <w:rsid w:val="00BF5F18"/>
    <w:rsid w:val="00BF7109"/>
    <w:rsid w:val="00C00D68"/>
    <w:rsid w:val="00C00FDC"/>
    <w:rsid w:val="00C03780"/>
    <w:rsid w:val="00C05880"/>
    <w:rsid w:val="00C1160E"/>
    <w:rsid w:val="00C13E29"/>
    <w:rsid w:val="00C1545A"/>
    <w:rsid w:val="00C1631D"/>
    <w:rsid w:val="00C17C3C"/>
    <w:rsid w:val="00C2334D"/>
    <w:rsid w:val="00C339FD"/>
    <w:rsid w:val="00C34A59"/>
    <w:rsid w:val="00C36BD8"/>
    <w:rsid w:val="00C37874"/>
    <w:rsid w:val="00C37C81"/>
    <w:rsid w:val="00C41892"/>
    <w:rsid w:val="00C42C27"/>
    <w:rsid w:val="00C44F05"/>
    <w:rsid w:val="00C50428"/>
    <w:rsid w:val="00C54131"/>
    <w:rsid w:val="00C54E22"/>
    <w:rsid w:val="00C61E82"/>
    <w:rsid w:val="00C643CB"/>
    <w:rsid w:val="00C65DCF"/>
    <w:rsid w:val="00C660BD"/>
    <w:rsid w:val="00C6715F"/>
    <w:rsid w:val="00C71B4F"/>
    <w:rsid w:val="00C730DA"/>
    <w:rsid w:val="00C733BF"/>
    <w:rsid w:val="00C74B81"/>
    <w:rsid w:val="00C75399"/>
    <w:rsid w:val="00C823A0"/>
    <w:rsid w:val="00C83A81"/>
    <w:rsid w:val="00C84F7D"/>
    <w:rsid w:val="00C879C7"/>
    <w:rsid w:val="00C87F35"/>
    <w:rsid w:val="00C93BEB"/>
    <w:rsid w:val="00C97178"/>
    <w:rsid w:val="00CA134F"/>
    <w:rsid w:val="00CA5F18"/>
    <w:rsid w:val="00CA6AF2"/>
    <w:rsid w:val="00CA75DA"/>
    <w:rsid w:val="00CA7FCB"/>
    <w:rsid w:val="00CB1A19"/>
    <w:rsid w:val="00CB1E57"/>
    <w:rsid w:val="00CB3D70"/>
    <w:rsid w:val="00CB41B7"/>
    <w:rsid w:val="00CC175E"/>
    <w:rsid w:val="00CC41A1"/>
    <w:rsid w:val="00CC428E"/>
    <w:rsid w:val="00CC4472"/>
    <w:rsid w:val="00CC5DCA"/>
    <w:rsid w:val="00CC6276"/>
    <w:rsid w:val="00CD4DA3"/>
    <w:rsid w:val="00CD6EF6"/>
    <w:rsid w:val="00CD75E6"/>
    <w:rsid w:val="00CD7A5A"/>
    <w:rsid w:val="00CE02B2"/>
    <w:rsid w:val="00CE1526"/>
    <w:rsid w:val="00CE1EB1"/>
    <w:rsid w:val="00CE2FE7"/>
    <w:rsid w:val="00CE3FBE"/>
    <w:rsid w:val="00CE64C1"/>
    <w:rsid w:val="00CF19F2"/>
    <w:rsid w:val="00CF2AF1"/>
    <w:rsid w:val="00CF6068"/>
    <w:rsid w:val="00D039D3"/>
    <w:rsid w:val="00D05112"/>
    <w:rsid w:val="00D058EE"/>
    <w:rsid w:val="00D06A29"/>
    <w:rsid w:val="00D1039F"/>
    <w:rsid w:val="00D107EB"/>
    <w:rsid w:val="00D13B06"/>
    <w:rsid w:val="00D2072D"/>
    <w:rsid w:val="00D217BC"/>
    <w:rsid w:val="00D2237B"/>
    <w:rsid w:val="00D22B27"/>
    <w:rsid w:val="00D256DF"/>
    <w:rsid w:val="00D26228"/>
    <w:rsid w:val="00D27483"/>
    <w:rsid w:val="00D32CED"/>
    <w:rsid w:val="00D3745E"/>
    <w:rsid w:val="00D43F4D"/>
    <w:rsid w:val="00D466F6"/>
    <w:rsid w:val="00D46AA9"/>
    <w:rsid w:val="00D47B27"/>
    <w:rsid w:val="00D54FC2"/>
    <w:rsid w:val="00D62650"/>
    <w:rsid w:val="00D7129C"/>
    <w:rsid w:val="00D717C0"/>
    <w:rsid w:val="00D73012"/>
    <w:rsid w:val="00D814D9"/>
    <w:rsid w:val="00D82B15"/>
    <w:rsid w:val="00D84482"/>
    <w:rsid w:val="00D84942"/>
    <w:rsid w:val="00D87883"/>
    <w:rsid w:val="00D9255A"/>
    <w:rsid w:val="00D93BD6"/>
    <w:rsid w:val="00D96FB9"/>
    <w:rsid w:val="00D972E2"/>
    <w:rsid w:val="00D9765C"/>
    <w:rsid w:val="00DA45E5"/>
    <w:rsid w:val="00DA72EB"/>
    <w:rsid w:val="00DA75D3"/>
    <w:rsid w:val="00DB1C24"/>
    <w:rsid w:val="00DB6C0E"/>
    <w:rsid w:val="00DB70B4"/>
    <w:rsid w:val="00DC03AB"/>
    <w:rsid w:val="00DC0C18"/>
    <w:rsid w:val="00DC6736"/>
    <w:rsid w:val="00DC6879"/>
    <w:rsid w:val="00DC7D73"/>
    <w:rsid w:val="00DD12E1"/>
    <w:rsid w:val="00DD17BD"/>
    <w:rsid w:val="00DD686D"/>
    <w:rsid w:val="00DD6E6E"/>
    <w:rsid w:val="00DE06F0"/>
    <w:rsid w:val="00DE1A6B"/>
    <w:rsid w:val="00DE1FE1"/>
    <w:rsid w:val="00DE613E"/>
    <w:rsid w:val="00DF0715"/>
    <w:rsid w:val="00DF134B"/>
    <w:rsid w:val="00DF369F"/>
    <w:rsid w:val="00DF56BD"/>
    <w:rsid w:val="00DF7599"/>
    <w:rsid w:val="00E01550"/>
    <w:rsid w:val="00E02DF3"/>
    <w:rsid w:val="00E04CA3"/>
    <w:rsid w:val="00E06295"/>
    <w:rsid w:val="00E12E2F"/>
    <w:rsid w:val="00E13372"/>
    <w:rsid w:val="00E13E09"/>
    <w:rsid w:val="00E14B19"/>
    <w:rsid w:val="00E15F7B"/>
    <w:rsid w:val="00E16F50"/>
    <w:rsid w:val="00E233C0"/>
    <w:rsid w:val="00E32206"/>
    <w:rsid w:val="00E3395C"/>
    <w:rsid w:val="00E34B06"/>
    <w:rsid w:val="00E34DCF"/>
    <w:rsid w:val="00E34E42"/>
    <w:rsid w:val="00E360AE"/>
    <w:rsid w:val="00E417CC"/>
    <w:rsid w:val="00E47108"/>
    <w:rsid w:val="00E4793A"/>
    <w:rsid w:val="00E53208"/>
    <w:rsid w:val="00E5507A"/>
    <w:rsid w:val="00E60820"/>
    <w:rsid w:val="00E62045"/>
    <w:rsid w:val="00E70A57"/>
    <w:rsid w:val="00E73EA9"/>
    <w:rsid w:val="00E755BB"/>
    <w:rsid w:val="00E7763A"/>
    <w:rsid w:val="00E813F0"/>
    <w:rsid w:val="00E8302E"/>
    <w:rsid w:val="00E849C7"/>
    <w:rsid w:val="00E84AE8"/>
    <w:rsid w:val="00E915B8"/>
    <w:rsid w:val="00E964D5"/>
    <w:rsid w:val="00EA40AE"/>
    <w:rsid w:val="00EA6458"/>
    <w:rsid w:val="00EB1D76"/>
    <w:rsid w:val="00EB52FF"/>
    <w:rsid w:val="00EB7B23"/>
    <w:rsid w:val="00EC0F27"/>
    <w:rsid w:val="00EC1DA0"/>
    <w:rsid w:val="00EC21AE"/>
    <w:rsid w:val="00EC294B"/>
    <w:rsid w:val="00EC33B2"/>
    <w:rsid w:val="00EC3EB2"/>
    <w:rsid w:val="00EC56FC"/>
    <w:rsid w:val="00EC66E8"/>
    <w:rsid w:val="00ED74D4"/>
    <w:rsid w:val="00EE450B"/>
    <w:rsid w:val="00EF05B8"/>
    <w:rsid w:val="00EF3886"/>
    <w:rsid w:val="00F05276"/>
    <w:rsid w:val="00F130CC"/>
    <w:rsid w:val="00F13E85"/>
    <w:rsid w:val="00F14B82"/>
    <w:rsid w:val="00F15393"/>
    <w:rsid w:val="00F211E9"/>
    <w:rsid w:val="00F21C09"/>
    <w:rsid w:val="00F22E5D"/>
    <w:rsid w:val="00F258D6"/>
    <w:rsid w:val="00F25AFE"/>
    <w:rsid w:val="00F322E4"/>
    <w:rsid w:val="00F34B29"/>
    <w:rsid w:val="00F36EB9"/>
    <w:rsid w:val="00F371E7"/>
    <w:rsid w:val="00F37EEA"/>
    <w:rsid w:val="00F407E3"/>
    <w:rsid w:val="00F43D41"/>
    <w:rsid w:val="00F44FFA"/>
    <w:rsid w:val="00F47D7C"/>
    <w:rsid w:val="00F5024D"/>
    <w:rsid w:val="00F55DB8"/>
    <w:rsid w:val="00F605F7"/>
    <w:rsid w:val="00F64B83"/>
    <w:rsid w:val="00F7086F"/>
    <w:rsid w:val="00F71C93"/>
    <w:rsid w:val="00F731BD"/>
    <w:rsid w:val="00F74FC1"/>
    <w:rsid w:val="00F75506"/>
    <w:rsid w:val="00F76E6E"/>
    <w:rsid w:val="00F8342A"/>
    <w:rsid w:val="00F95300"/>
    <w:rsid w:val="00F97A93"/>
    <w:rsid w:val="00FA0F0F"/>
    <w:rsid w:val="00FA0FEB"/>
    <w:rsid w:val="00FA2B20"/>
    <w:rsid w:val="00FA6FCA"/>
    <w:rsid w:val="00FA7FA2"/>
    <w:rsid w:val="00FB0585"/>
    <w:rsid w:val="00FB2EDA"/>
    <w:rsid w:val="00FB45FE"/>
    <w:rsid w:val="00FC0F0F"/>
    <w:rsid w:val="00FC3367"/>
    <w:rsid w:val="00FC36D5"/>
    <w:rsid w:val="00FC4784"/>
    <w:rsid w:val="00FC6FB8"/>
    <w:rsid w:val="00FD0E73"/>
    <w:rsid w:val="00FD4A95"/>
    <w:rsid w:val="00FE0C5D"/>
    <w:rsid w:val="00FE1ED7"/>
    <w:rsid w:val="00FE4CD2"/>
    <w:rsid w:val="00FE62B1"/>
    <w:rsid w:val="00FE788E"/>
    <w:rsid w:val="00FF2FAC"/>
    <w:rsid w:val="00FF40C4"/>
    <w:rsid w:val="00FF4DE1"/>
    <w:rsid w:val="00FF7498"/>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018C9"/>
  <w15:docId w15:val="{6F953BF1-4B9E-4615-A696-4E2579F5F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ml-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68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uiPriority w:val="1"/>
    <w:qFormat/>
    <w:rsid w:val="002A4BC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A4BCE"/>
    <w:rPr>
      <w:rFonts w:eastAsiaTheme="minorEastAsia"/>
      <w:lang w:val="en-US"/>
    </w:rPr>
  </w:style>
  <w:style w:type="paragraph" w:styleId="BalloonText">
    <w:name w:val="Balloon Text"/>
    <w:basedOn w:val="Normal"/>
    <w:link w:val="BalloonTextChar"/>
    <w:uiPriority w:val="99"/>
    <w:semiHidden/>
    <w:unhideWhenUsed/>
    <w:rsid w:val="002A4B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4BCE"/>
    <w:rPr>
      <w:rFonts w:ascii="Tahoma" w:hAnsi="Tahoma" w:cs="Tahoma"/>
      <w:sz w:val="16"/>
      <w:szCs w:val="16"/>
    </w:rPr>
  </w:style>
  <w:style w:type="table" w:styleId="TableGrid">
    <w:name w:val="Table Grid"/>
    <w:basedOn w:val="TableNormal"/>
    <w:uiPriority w:val="39"/>
    <w:rsid w:val="00251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61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153"/>
  </w:style>
  <w:style w:type="paragraph" w:styleId="Footer">
    <w:name w:val="footer"/>
    <w:basedOn w:val="Normal"/>
    <w:link w:val="FooterChar"/>
    <w:uiPriority w:val="99"/>
    <w:unhideWhenUsed/>
    <w:rsid w:val="008861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153"/>
  </w:style>
  <w:style w:type="paragraph" w:styleId="ListParagraph">
    <w:name w:val="List Paragraph"/>
    <w:aliases w:val="List Paragraph1,Recommendation,List Paragraph11,L,CV text,Table text,F5 List Paragraph,Dot pt,Bullet 1,Numbered Para 1,List Paragraph Char Char Char,Indicator Text,Citation List,123 List Paragraph,Bullets,Issue Action POC,No Spacing1"/>
    <w:basedOn w:val="Normal"/>
    <w:uiPriority w:val="34"/>
    <w:qFormat/>
    <w:rsid w:val="006845EE"/>
    <w:pPr>
      <w:ind w:left="720"/>
      <w:contextualSpacing/>
    </w:pPr>
  </w:style>
  <w:style w:type="character" w:customStyle="1" w:styleId="fontstyle01">
    <w:name w:val="fontstyle01"/>
    <w:basedOn w:val="DefaultParagraphFont"/>
    <w:rsid w:val="00362736"/>
    <w:rPr>
      <w:rFonts w:ascii="ArialMT" w:hAnsi="ArialMT" w:hint="default"/>
      <w:b w:val="0"/>
      <w:bCs w:val="0"/>
      <w:i w:val="0"/>
      <w:iCs w:val="0"/>
      <w:color w:val="000000"/>
      <w:sz w:val="24"/>
      <w:szCs w:val="24"/>
    </w:rPr>
  </w:style>
  <w:style w:type="paragraph" w:customStyle="1" w:styleId="Normal1">
    <w:name w:val="Normal1"/>
    <w:rsid w:val="00800572"/>
    <w:pPr>
      <w:spacing w:before="200" w:after="0" w:line="288" w:lineRule="auto"/>
    </w:pPr>
    <w:rPr>
      <w:rFonts w:ascii="Proxima Nova" w:eastAsia="Proxima Nova" w:hAnsi="Proxima Nova" w:cs="Proxima Nova"/>
      <w:color w:val="353744"/>
      <w:lang w:val="en-US"/>
    </w:rPr>
  </w:style>
  <w:style w:type="character" w:customStyle="1" w:styleId="fontstyle21">
    <w:name w:val="fontstyle21"/>
    <w:basedOn w:val="DefaultParagraphFont"/>
    <w:rsid w:val="00D268C1"/>
    <w:rPr>
      <w:rFonts w:ascii="Arial-BoldMT" w:hAnsi="Arial-BoldMT" w:hint="default"/>
      <w:b/>
      <w:bCs/>
      <w:i w:val="0"/>
      <w:iCs w:val="0"/>
      <w:color w:val="000000"/>
      <w:sz w:val="20"/>
      <w:szCs w:val="20"/>
    </w:rPr>
  </w:style>
  <w:style w:type="character" w:styleId="CommentReference">
    <w:name w:val="annotation reference"/>
    <w:basedOn w:val="DefaultParagraphFont"/>
    <w:uiPriority w:val="99"/>
    <w:semiHidden/>
    <w:unhideWhenUsed/>
    <w:rsid w:val="00732667"/>
    <w:rPr>
      <w:sz w:val="16"/>
      <w:szCs w:val="16"/>
    </w:rPr>
  </w:style>
  <w:style w:type="paragraph" w:styleId="CommentText">
    <w:name w:val="annotation text"/>
    <w:basedOn w:val="Normal"/>
    <w:link w:val="CommentTextChar"/>
    <w:uiPriority w:val="99"/>
    <w:semiHidden/>
    <w:unhideWhenUsed/>
    <w:rsid w:val="00732667"/>
    <w:pPr>
      <w:spacing w:line="240" w:lineRule="auto"/>
    </w:pPr>
    <w:rPr>
      <w:sz w:val="20"/>
      <w:szCs w:val="20"/>
    </w:rPr>
  </w:style>
  <w:style w:type="character" w:customStyle="1" w:styleId="CommentTextChar">
    <w:name w:val="Comment Text Char"/>
    <w:basedOn w:val="DefaultParagraphFont"/>
    <w:link w:val="CommentText"/>
    <w:uiPriority w:val="99"/>
    <w:semiHidden/>
    <w:rsid w:val="00732667"/>
    <w:rPr>
      <w:sz w:val="20"/>
      <w:szCs w:val="20"/>
    </w:rPr>
  </w:style>
  <w:style w:type="paragraph" w:styleId="CommentSubject">
    <w:name w:val="annotation subject"/>
    <w:basedOn w:val="CommentText"/>
    <w:next w:val="CommentText"/>
    <w:link w:val="CommentSubjectChar"/>
    <w:uiPriority w:val="99"/>
    <w:semiHidden/>
    <w:unhideWhenUsed/>
    <w:rsid w:val="00732667"/>
    <w:rPr>
      <w:b/>
      <w:bCs/>
    </w:rPr>
  </w:style>
  <w:style w:type="character" w:customStyle="1" w:styleId="CommentSubjectChar">
    <w:name w:val="Comment Subject Char"/>
    <w:basedOn w:val="CommentTextChar"/>
    <w:link w:val="CommentSubject"/>
    <w:uiPriority w:val="99"/>
    <w:semiHidden/>
    <w:rsid w:val="00732667"/>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styleId="TableGridLight">
    <w:name w:val="Grid Table Light"/>
    <w:basedOn w:val="TableNormal"/>
    <w:uiPriority w:val="40"/>
    <w:rsid w:val="00AD58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51525">
      <w:bodyDiv w:val="1"/>
      <w:marLeft w:val="0"/>
      <w:marRight w:val="0"/>
      <w:marTop w:val="0"/>
      <w:marBottom w:val="0"/>
      <w:divBdr>
        <w:top w:val="none" w:sz="0" w:space="0" w:color="auto"/>
        <w:left w:val="none" w:sz="0" w:space="0" w:color="auto"/>
        <w:bottom w:val="none" w:sz="0" w:space="0" w:color="auto"/>
        <w:right w:val="none" w:sz="0" w:space="0" w:color="auto"/>
      </w:divBdr>
    </w:div>
    <w:div w:id="354309314">
      <w:bodyDiv w:val="1"/>
      <w:marLeft w:val="0"/>
      <w:marRight w:val="0"/>
      <w:marTop w:val="0"/>
      <w:marBottom w:val="0"/>
      <w:divBdr>
        <w:top w:val="none" w:sz="0" w:space="0" w:color="auto"/>
        <w:left w:val="none" w:sz="0" w:space="0" w:color="auto"/>
        <w:bottom w:val="none" w:sz="0" w:space="0" w:color="auto"/>
        <w:right w:val="none" w:sz="0" w:space="0" w:color="auto"/>
      </w:divBdr>
    </w:div>
    <w:div w:id="414518280">
      <w:bodyDiv w:val="1"/>
      <w:marLeft w:val="0"/>
      <w:marRight w:val="0"/>
      <w:marTop w:val="0"/>
      <w:marBottom w:val="0"/>
      <w:divBdr>
        <w:top w:val="none" w:sz="0" w:space="0" w:color="auto"/>
        <w:left w:val="none" w:sz="0" w:space="0" w:color="auto"/>
        <w:bottom w:val="none" w:sz="0" w:space="0" w:color="auto"/>
        <w:right w:val="none" w:sz="0" w:space="0" w:color="auto"/>
      </w:divBdr>
    </w:div>
    <w:div w:id="548418765">
      <w:bodyDiv w:val="1"/>
      <w:marLeft w:val="0"/>
      <w:marRight w:val="0"/>
      <w:marTop w:val="0"/>
      <w:marBottom w:val="0"/>
      <w:divBdr>
        <w:top w:val="none" w:sz="0" w:space="0" w:color="auto"/>
        <w:left w:val="none" w:sz="0" w:space="0" w:color="auto"/>
        <w:bottom w:val="none" w:sz="0" w:space="0" w:color="auto"/>
        <w:right w:val="none" w:sz="0" w:space="0" w:color="auto"/>
      </w:divBdr>
    </w:div>
    <w:div w:id="751974996">
      <w:bodyDiv w:val="1"/>
      <w:marLeft w:val="0"/>
      <w:marRight w:val="0"/>
      <w:marTop w:val="0"/>
      <w:marBottom w:val="0"/>
      <w:divBdr>
        <w:top w:val="none" w:sz="0" w:space="0" w:color="auto"/>
        <w:left w:val="none" w:sz="0" w:space="0" w:color="auto"/>
        <w:bottom w:val="none" w:sz="0" w:space="0" w:color="auto"/>
        <w:right w:val="none" w:sz="0" w:space="0" w:color="auto"/>
      </w:divBdr>
    </w:div>
    <w:div w:id="791286551">
      <w:bodyDiv w:val="1"/>
      <w:marLeft w:val="0"/>
      <w:marRight w:val="0"/>
      <w:marTop w:val="0"/>
      <w:marBottom w:val="0"/>
      <w:divBdr>
        <w:top w:val="none" w:sz="0" w:space="0" w:color="auto"/>
        <w:left w:val="none" w:sz="0" w:space="0" w:color="auto"/>
        <w:bottom w:val="none" w:sz="0" w:space="0" w:color="auto"/>
        <w:right w:val="none" w:sz="0" w:space="0" w:color="auto"/>
      </w:divBdr>
    </w:div>
    <w:div w:id="910894992">
      <w:bodyDiv w:val="1"/>
      <w:marLeft w:val="0"/>
      <w:marRight w:val="0"/>
      <w:marTop w:val="0"/>
      <w:marBottom w:val="0"/>
      <w:divBdr>
        <w:top w:val="none" w:sz="0" w:space="0" w:color="auto"/>
        <w:left w:val="none" w:sz="0" w:space="0" w:color="auto"/>
        <w:bottom w:val="none" w:sz="0" w:space="0" w:color="auto"/>
        <w:right w:val="none" w:sz="0" w:space="0" w:color="auto"/>
      </w:divBdr>
    </w:div>
    <w:div w:id="912734831">
      <w:bodyDiv w:val="1"/>
      <w:marLeft w:val="0"/>
      <w:marRight w:val="0"/>
      <w:marTop w:val="0"/>
      <w:marBottom w:val="0"/>
      <w:divBdr>
        <w:top w:val="none" w:sz="0" w:space="0" w:color="auto"/>
        <w:left w:val="none" w:sz="0" w:space="0" w:color="auto"/>
        <w:bottom w:val="none" w:sz="0" w:space="0" w:color="auto"/>
        <w:right w:val="none" w:sz="0" w:space="0" w:color="auto"/>
      </w:divBdr>
    </w:div>
    <w:div w:id="952249442">
      <w:bodyDiv w:val="1"/>
      <w:marLeft w:val="0"/>
      <w:marRight w:val="0"/>
      <w:marTop w:val="0"/>
      <w:marBottom w:val="0"/>
      <w:divBdr>
        <w:top w:val="none" w:sz="0" w:space="0" w:color="auto"/>
        <w:left w:val="none" w:sz="0" w:space="0" w:color="auto"/>
        <w:bottom w:val="none" w:sz="0" w:space="0" w:color="auto"/>
        <w:right w:val="none" w:sz="0" w:space="0" w:color="auto"/>
      </w:divBdr>
    </w:div>
    <w:div w:id="957952028">
      <w:bodyDiv w:val="1"/>
      <w:marLeft w:val="0"/>
      <w:marRight w:val="0"/>
      <w:marTop w:val="0"/>
      <w:marBottom w:val="0"/>
      <w:divBdr>
        <w:top w:val="none" w:sz="0" w:space="0" w:color="auto"/>
        <w:left w:val="none" w:sz="0" w:space="0" w:color="auto"/>
        <w:bottom w:val="none" w:sz="0" w:space="0" w:color="auto"/>
        <w:right w:val="none" w:sz="0" w:space="0" w:color="auto"/>
      </w:divBdr>
    </w:div>
    <w:div w:id="1018430617">
      <w:bodyDiv w:val="1"/>
      <w:marLeft w:val="0"/>
      <w:marRight w:val="0"/>
      <w:marTop w:val="0"/>
      <w:marBottom w:val="0"/>
      <w:divBdr>
        <w:top w:val="none" w:sz="0" w:space="0" w:color="auto"/>
        <w:left w:val="none" w:sz="0" w:space="0" w:color="auto"/>
        <w:bottom w:val="none" w:sz="0" w:space="0" w:color="auto"/>
        <w:right w:val="none" w:sz="0" w:space="0" w:color="auto"/>
      </w:divBdr>
    </w:div>
    <w:div w:id="1091510013">
      <w:bodyDiv w:val="1"/>
      <w:marLeft w:val="0"/>
      <w:marRight w:val="0"/>
      <w:marTop w:val="0"/>
      <w:marBottom w:val="0"/>
      <w:divBdr>
        <w:top w:val="none" w:sz="0" w:space="0" w:color="auto"/>
        <w:left w:val="none" w:sz="0" w:space="0" w:color="auto"/>
        <w:bottom w:val="none" w:sz="0" w:space="0" w:color="auto"/>
        <w:right w:val="none" w:sz="0" w:space="0" w:color="auto"/>
      </w:divBdr>
    </w:div>
    <w:div w:id="1135022239">
      <w:bodyDiv w:val="1"/>
      <w:marLeft w:val="0"/>
      <w:marRight w:val="0"/>
      <w:marTop w:val="0"/>
      <w:marBottom w:val="0"/>
      <w:divBdr>
        <w:top w:val="none" w:sz="0" w:space="0" w:color="auto"/>
        <w:left w:val="none" w:sz="0" w:space="0" w:color="auto"/>
        <w:bottom w:val="none" w:sz="0" w:space="0" w:color="auto"/>
        <w:right w:val="none" w:sz="0" w:space="0" w:color="auto"/>
      </w:divBdr>
    </w:div>
    <w:div w:id="1294823582">
      <w:bodyDiv w:val="1"/>
      <w:marLeft w:val="0"/>
      <w:marRight w:val="0"/>
      <w:marTop w:val="0"/>
      <w:marBottom w:val="0"/>
      <w:divBdr>
        <w:top w:val="none" w:sz="0" w:space="0" w:color="auto"/>
        <w:left w:val="none" w:sz="0" w:space="0" w:color="auto"/>
        <w:bottom w:val="none" w:sz="0" w:space="0" w:color="auto"/>
        <w:right w:val="none" w:sz="0" w:space="0" w:color="auto"/>
      </w:divBdr>
    </w:div>
    <w:div w:id="1392315943">
      <w:bodyDiv w:val="1"/>
      <w:marLeft w:val="0"/>
      <w:marRight w:val="0"/>
      <w:marTop w:val="0"/>
      <w:marBottom w:val="0"/>
      <w:divBdr>
        <w:top w:val="none" w:sz="0" w:space="0" w:color="auto"/>
        <w:left w:val="none" w:sz="0" w:space="0" w:color="auto"/>
        <w:bottom w:val="none" w:sz="0" w:space="0" w:color="auto"/>
        <w:right w:val="none" w:sz="0" w:space="0" w:color="auto"/>
      </w:divBdr>
    </w:div>
    <w:div w:id="1534659378">
      <w:bodyDiv w:val="1"/>
      <w:marLeft w:val="0"/>
      <w:marRight w:val="0"/>
      <w:marTop w:val="0"/>
      <w:marBottom w:val="0"/>
      <w:divBdr>
        <w:top w:val="none" w:sz="0" w:space="0" w:color="auto"/>
        <w:left w:val="none" w:sz="0" w:space="0" w:color="auto"/>
        <w:bottom w:val="none" w:sz="0" w:space="0" w:color="auto"/>
        <w:right w:val="none" w:sz="0" w:space="0" w:color="auto"/>
      </w:divBdr>
    </w:div>
    <w:div w:id="1564829182">
      <w:bodyDiv w:val="1"/>
      <w:marLeft w:val="0"/>
      <w:marRight w:val="0"/>
      <w:marTop w:val="0"/>
      <w:marBottom w:val="0"/>
      <w:divBdr>
        <w:top w:val="none" w:sz="0" w:space="0" w:color="auto"/>
        <w:left w:val="none" w:sz="0" w:space="0" w:color="auto"/>
        <w:bottom w:val="none" w:sz="0" w:space="0" w:color="auto"/>
        <w:right w:val="none" w:sz="0" w:space="0" w:color="auto"/>
      </w:divBdr>
    </w:div>
    <w:div w:id="1937396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0.wmf"/><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hKtDGeZrJgMsCT20n1359Ig41rQ==">AMUW2mXudOhy1wFk426Uv2K28X2/ZPlTg7mD6AnfM5CDf0c2h/+UXbJh8N3jeWuf3WY6t1R/ciz6i0je1pfrG/f3Tz+GgqQc4mZO0SDYRe38FdZ0ncZ5xzeeqMXEiAkpbNO/N66w07Yr</go:docsCustomData>
</go:gDocsCustomXmlDataStorage>
</file>

<file path=customXml/itemProps1.xml><?xml version="1.0" encoding="utf-8"?>
<ds:datastoreItem xmlns:ds="http://schemas.openxmlformats.org/officeDocument/2006/customXml" ds:itemID="{004F416E-2FEB-428D-B46B-23CD9396C15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16</Pages>
  <Words>5351</Words>
  <Characters>30503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Bipin Sankar P</dc:creator>
  <cp:lastModifiedBy>Rahul Raj</cp:lastModifiedBy>
  <cp:revision>151</cp:revision>
  <cp:lastPrinted>2024-12-30T09:32:00Z</cp:lastPrinted>
  <dcterms:created xsi:type="dcterms:W3CDTF">2024-12-24T09:03:00Z</dcterms:created>
  <dcterms:modified xsi:type="dcterms:W3CDTF">2024-12-30T09:33:00Z</dcterms:modified>
</cp:coreProperties>
</file>