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364C6" w14:textId="77777777" w:rsidR="006D7A55" w:rsidRPr="006D7A55" w:rsidRDefault="006D7A55" w:rsidP="006D7A55">
      <w:pPr>
        <w:rPr>
          <w:b/>
          <w:bCs/>
          <w:sz w:val="32"/>
          <w:szCs w:val="32"/>
        </w:rPr>
      </w:pPr>
      <w:r w:rsidRPr="006D7A55">
        <w:rPr>
          <w:b/>
          <w:bCs/>
          <w:sz w:val="32"/>
          <w:szCs w:val="32"/>
        </w:rPr>
        <w:t>Web Application Security Assessment and SQL Injection Testing Report</w:t>
      </w:r>
    </w:p>
    <w:p w14:paraId="050DEA8E" w14:textId="77777777" w:rsidR="006D7A55" w:rsidRPr="006D7A55" w:rsidRDefault="006D7A55" w:rsidP="006D7A55">
      <w:pPr>
        <w:rPr>
          <w:b/>
          <w:bCs/>
          <w:sz w:val="28"/>
          <w:szCs w:val="28"/>
        </w:rPr>
      </w:pPr>
      <w:r w:rsidRPr="006D7A55">
        <w:rPr>
          <w:b/>
          <w:bCs/>
          <w:sz w:val="28"/>
          <w:szCs w:val="28"/>
        </w:rPr>
        <w:t>Introduction</w:t>
      </w:r>
    </w:p>
    <w:p w14:paraId="2622C137" w14:textId="4BEA61C4" w:rsidR="00583587" w:rsidRPr="006D7A55" w:rsidRDefault="006D7A55">
      <w:pPr>
        <w:rPr>
          <w:sz w:val="24"/>
          <w:szCs w:val="24"/>
        </w:rPr>
      </w:pPr>
      <w:r w:rsidRPr="006D7A55">
        <w:rPr>
          <w:sz w:val="24"/>
          <w:szCs w:val="24"/>
        </w:rPr>
        <w:t xml:space="preserve">This report outlines the findings of a web application security assessment performed on </w:t>
      </w:r>
      <w:r w:rsidRPr="006D7A55">
        <w:rPr>
          <w:b/>
          <w:bCs/>
          <w:sz w:val="24"/>
          <w:szCs w:val="24"/>
        </w:rPr>
        <w:t>Damn Vulnerable Web Application (DVWA)</w:t>
      </w:r>
      <w:r w:rsidRPr="006D7A55">
        <w:rPr>
          <w:sz w:val="24"/>
          <w:szCs w:val="24"/>
        </w:rPr>
        <w:t xml:space="preserve"> to evaluate its susceptibility to SQL injection attacks. The goal was to understand the functionality of the application, identify SQL injection vulnerabilities, and document exploitation methods while emphasizing the importance of secure coding practices.</w:t>
      </w:r>
    </w:p>
    <w:p w14:paraId="50FAEC39" w14:textId="77777777" w:rsidR="006D7A55" w:rsidRPr="006D7A55" w:rsidRDefault="006D7A55" w:rsidP="006D7A55">
      <w:pPr>
        <w:rPr>
          <w:b/>
          <w:bCs/>
          <w:sz w:val="28"/>
          <w:szCs w:val="28"/>
        </w:rPr>
      </w:pPr>
      <w:r w:rsidRPr="006D7A55">
        <w:rPr>
          <w:b/>
          <w:bCs/>
          <w:sz w:val="28"/>
          <w:szCs w:val="28"/>
        </w:rPr>
        <w:t>Initial Assessment</w:t>
      </w:r>
    </w:p>
    <w:p w14:paraId="45451768" w14:textId="77777777" w:rsidR="006D7A55" w:rsidRPr="006D7A55" w:rsidRDefault="006D7A55" w:rsidP="006D7A55">
      <w:pPr>
        <w:rPr>
          <w:b/>
          <w:bCs/>
          <w:sz w:val="24"/>
          <w:szCs w:val="24"/>
        </w:rPr>
      </w:pPr>
      <w:r w:rsidRPr="006D7A55">
        <w:rPr>
          <w:b/>
          <w:bCs/>
          <w:sz w:val="24"/>
          <w:szCs w:val="24"/>
        </w:rPr>
        <w:t>Application Features:</w:t>
      </w:r>
    </w:p>
    <w:p w14:paraId="069FBC50" w14:textId="77777777" w:rsidR="006D7A55" w:rsidRPr="006D7A55" w:rsidRDefault="006D7A55" w:rsidP="006D7A55">
      <w:pPr>
        <w:numPr>
          <w:ilvl w:val="0"/>
          <w:numId w:val="1"/>
        </w:numPr>
        <w:rPr>
          <w:sz w:val="24"/>
          <w:szCs w:val="24"/>
        </w:rPr>
      </w:pPr>
      <w:r w:rsidRPr="006D7A55">
        <w:rPr>
          <w:sz w:val="24"/>
          <w:szCs w:val="24"/>
        </w:rPr>
        <w:t>Login functionality.</w:t>
      </w:r>
    </w:p>
    <w:p w14:paraId="39080023" w14:textId="77777777" w:rsidR="006D7A55" w:rsidRPr="006D7A55" w:rsidRDefault="006D7A55" w:rsidP="006D7A55">
      <w:pPr>
        <w:numPr>
          <w:ilvl w:val="0"/>
          <w:numId w:val="1"/>
        </w:numPr>
        <w:rPr>
          <w:sz w:val="24"/>
          <w:szCs w:val="24"/>
        </w:rPr>
      </w:pPr>
      <w:r w:rsidRPr="006D7A55">
        <w:rPr>
          <w:sz w:val="24"/>
          <w:szCs w:val="24"/>
        </w:rPr>
        <w:t>Input fields for searching or querying data.</w:t>
      </w:r>
    </w:p>
    <w:p w14:paraId="02FA059A" w14:textId="77777777" w:rsidR="006D7A55" w:rsidRPr="006D7A55" w:rsidRDefault="006D7A55" w:rsidP="006D7A55">
      <w:pPr>
        <w:numPr>
          <w:ilvl w:val="0"/>
          <w:numId w:val="1"/>
        </w:numPr>
        <w:rPr>
          <w:sz w:val="24"/>
          <w:szCs w:val="24"/>
        </w:rPr>
      </w:pPr>
      <w:r w:rsidRPr="006D7A55">
        <w:rPr>
          <w:sz w:val="24"/>
          <w:szCs w:val="24"/>
        </w:rPr>
        <w:t>Forms requiring user input.</w:t>
      </w:r>
    </w:p>
    <w:p w14:paraId="4CB591FA" w14:textId="77777777" w:rsidR="006D7A55" w:rsidRPr="006D7A55" w:rsidRDefault="006D7A55" w:rsidP="006D7A55">
      <w:pPr>
        <w:rPr>
          <w:b/>
          <w:bCs/>
          <w:sz w:val="24"/>
          <w:szCs w:val="24"/>
        </w:rPr>
      </w:pPr>
      <w:r w:rsidRPr="006D7A55">
        <w:rPr>
          <w:b/>
          <w:bCs/>
          <w:sz w:val="24"/>
          <w:szCs w:val="24"/>
        </w:rPr>
        <w:t>Entry Points Identified:</w:t>
      </w:r>
    </w:p>
    <w:p w14:paraId="6CAE0407" w14:textId="77777777" w:rsidR="006D7A55" w:rsidRPr="006D7A55" w:rsidRDefault="006D7A55" w:rsidP="006D7A55">
      <w:pPr>
        <w:numPr>
          <w:ilvl w:val="0"/>
          <w:numId w:val="2"/>
        </w:numPr>
        <w:rPr>
          <w:sz w:val="24"/>
          <w:szCs w:val="24"/>
        </w:rPr>
      </w:pPr>
      <w:r w:rsidRPr="006D7A55">
        <w:rPr>
          <w:b/>
          <w:bCs/>
          <w:sz w:val="24"/>
          <w:szCs w:val="24"/>
        </w:rPr>
        <w:t>Login Form:</w:t>
      </w:r>
      <w:r w:rsidRPr="006D7A55">
        <w:rPr>
          <w:sz w:val="24"/>
          <w:szCs w:val="24"/>
        </w:rPr>
        <w:t xml:space="preserve"> The username and password fields.</w:t>
      </w:r>
    </w:p>
    <w:p w14:paraId="6ADD7A13" w14:textId="77777777" w:rsidR="006D7A55" w:rsidRPr="006D7A55" w:rsidRDefault="006D7A55" w:rsidP="006D7A55">
      <w:pPr>
        <w:numPr>
          <w:ilvl w:val="0"/>
          <w:numId w:val="2"/>
        </w:numPr>
        <w:rPr>
          <w:sz w:val="24"/>
          <w:szCs w:val="24"/>
        </w:rPr>
      </w:pPr>
      <w:r w:rsidRPr="006D7A55">
        <w:rPr>
          <w:b/>
          <w:bCs/>
          <w:sz w:val="24"/>
          <w:szCs w:val="24"/>
        </w:rPr>
        <w:t>ID Parameter:</w:t>
      </w:r>
      <w:r w:rsidRPr="006D7A55">
        <w:rPr>
          <w:sz w:val="24"/>
          <w:szCs w:val="24"/>
        </w:rPr>
        <w:t xml:space="preserve"> Used in URL queries.</w:t>
      </w:r>
    </w:p>
    <w:p w14:paraId="4DA11CB8" w14:textId="77777777" w:rsidR="006D7A55" w:rsidRPr="006D7A55" w:rsidRDefault="006D7A55" w:rsidP="006D7A55">
      <w:pPr>
        <w:numPr>
          <w:ilvl w:val="0"/>
          <w:numId w:val="2"/>
        </w:numPr>
        <w:rPr>
          <w:sz w:val="24"/>
          <w:szCs w:val="24"/>
        </w:rPr>
      </w:pPr>
      <w:r w:rsidRPr="006D7A55">
        <w:rPr>
          <w:b/>
          <w:bCs/>
          <w:sz w:val="24"/>
          <w:szCs w:val="24"/>
        </w:rPr>
        <w:t>Search Box:</w:t>
      </w:r>
      <w:r w:rsidRPr="006D7A55">
        <w:rPr>
          <w:sz w:val="24"/>
          <w:szCs w:val="24"/>
        </w:rPr>
        <w:t xml:space="preserve"> Accepts user-defined input.</w:t>
      </w:r>
    </w:p>
    <w:p w14:paraId="449924D2" w14:textId="77777777" w:rsidR="006D7A55" w:rsidRPr="006D7A55" w:rsidRDefault="006D7A55" w:rsidP="006D7A55">
      <w:pPr>
        <w:rPr>
          <w:b/>
          <w:bCs/>
          <w:sz w:val="28"/>
          <w:szCs w:val="28"/>
        </w:rPr>
      </w:pPr>
      <w:r w:rsidRPr="006D7A55">
        <w:rPr>
          <w:b/>
          <w:bCs/>
          <w:sz w:val="28"/>
          <w:szCs w:val="28"/>
        </w:rPr>
        <w:t>SQL Injection Testing</w:t>
      </w:r>
    </w:p>
    <w:p w14:paraId="42267052" w14:textId="77777777" w:rsidR="006D7A55" w:rsidRPr="006D7A55" w:rsidRDefault="006D7A55" w:rsidP="006D7A55">
      <w:pPr>
        <w:rPr>
          <w:b/>
          <w:bCs/>
          <w:sz w:val="24"/>
          <w:szCs w:val="24"/>
        </w:rPr>
      </w:pPr>
      <w:r w:rsidRPr="006D7A55">
        <w:rPr>
          <w:b/>
          <w:bCs/>
          <w:sz w:val="24"/>
          <w:szCs w:val="24"/>
        </w:rPr>
        <w:t>1. Basic SQL Injection</w:t>
      </w:r>
    </w:p>
    <w:p w14:paraId="57AFC012" w14:textId="77777777" w:rsidR="006D7A55" w:rsidRPr="006D7A55" w:rsidRDefault="006D7A55" w:rsidP="006D7A55">
      <w:pPr>
        <w:rPr>
          <w:sz w:val="24"/>
          <w:szCs w:val="24"/>
        </w:rPr>
      </w:pPr>
      <w:r w:rsidRPr="006D7A55">
        <w:rPr>
          <w:b/>
          <w:bCs/>
          <w:sz w:val="24"/>
          <w:szCs w:val="24"/>
        </w:rPr>
        <w:t>Objective:</w:t>
      </w:r>
      <w:r w:rsidRPr="006D7A55">
        <w:rPr>
          <w:sz w:val="24"/>
          <w:szCs w:val="24"/>
        </w:rPr>
        <w:t xml:space="preserve"> Test the application's response to simple SQL injection payloads.</w:t>
      </w:r>
    </w:p>
    <w:p w14:paraId="0C685AEB" w14:textId="77777777" w:rsidR="006D7A55" w:rsidRPr="006D7A55" w:rsidRDefault="006D7A55" w:rsidP="006D7A55">
      <w:pPr>
        <w:rPr>
          <w:sz w:val="24"/>
          <w:szCs w:val="24"/>
        </w:rPr>
      </w:pPr>
      <w:r w:rsidRPr="006D7A55">
        <w:rPr>
          <w:b/>
          <w:bCs/>
          <w:sz w:val="24"/>
          <w:szCs w:val="24"/>
        </w:rPr>
        <w:t>Steps Performed:</w:t>
      </w:r>
    </w:p>
    <w:p w14:paraId="1A749DD3" w14:textId="77777777" w:rsidR="006D7A55" w:rsidRPr="006D7A55" w:rsidRDefault="006D7A55" w:rsidP="006D7A55">
      <w:pPr>
        <w:numPr>
          <w:ilvl w:val="0"/>
          <w:numId w:val="3"/>
        </w:numPr>
        <w:rPr>
          <w:sz w:val="24"/>
          <w:szCs w:val="24"/>
        </w:rPr>
      </w:pPr>
      <w:r w:rsidRPr="006D7A55">
        <w:rPr>
          <w:sz w:val="24"/>
          <w:szCs w:val="24"/>
        </w:rPr>
        <w:t>Input: ' OR '1'='1 in login forms and input fields.</w:t>
      </w:r>
    </w:p>
    <w:p w14:paraId="06D760D4" w14:textId="77777777" w:rsidR="006D7A55" w:rsidRPr="006D7A55" w:rsidRDefault="006D7A55" w:rsidP="006D7A55">
      <w:pPr>
        <w:rPr>
          <w:sz w:val="24"/>
          <w:szCs w:val="24"/>
        </w:rPr>
      </w:pPr>
      <w:r w:rsidRPr="006D7A55">
        <w:rPr>
          <w:b/>
          <w:bCs/>
          <w:sz w:val="24"/>
          <w:szCs w:val="24"/>
        </w:rPr>
        <w:t>Observation:</w:t>
      </w:r>
      <w:r w:rsidRPr="006D7A55">
        <w:rPr>
          <w:sz w:val="24"/>
          <w:szCs w:val="24"/>
        </w:rPr>
        <w:t xml:space="preserve"> Successful login or data retrieval without valid credentials.</w:t>
      </w:r>
    </w:p>
    <w:p w14:paraId="49655ED6" w14:textId="77777777" w:rsidR="006D7A55" w:rsidRPr="006D7A55" w:rsidRDefault="006D7A55" w:rsidP="006D7A55">
      <w:pPr>
        <w:rPr>
          <w:b/>
          <w:bCs/>
          <w:sz w:val="28"/>
          <w:szCs w:val="28"/>
        </w:rPr>
      </w:pPr>
      <w:r w:rsidRPr="006D7A55">
        <w:rPr>
          <w:b/>
          <w:bCs/>
          <w:sz w:val="28"/>
          <w:szCs w:val="28"/>
        </w:rPr>
        <w:t>2. Advanced SQL Injection</w:t>
      </w:r>
    </w:p>
    <w:p w14:paraId="50F403B8" w14:textId="77777777" w:rsidR="006D7A55" w:rsidRPr="006D7A55" w:rsidRDefault="006D7A55" w:rsidP="006D7A55">
      <w:pPr>
        <w:rPr>
          <w:b/>
          <w:bCs/>
          <w:sz w:val="24"/>
          <w:szCs w:val="24"/>
        </w:rPr>
      </w:pPr>
      <w:r w:rsidRPr="006D7A55">
        <w:rPr>
          <w:b/>
          <w:bCs/>
          <w:sz w:val="24"/>
          <w:szCs w:val="24"/>
        </w:rPr>
        <w:t>Blind SQL Injection</w:t>
      </w:r>
    </w:p>
    <w:p w14:paraId="3C3F8ABA" w14:textId="77777777" w:rsidR="006D7A55" w:rsidRPr="006D7A55" w:rsidRDefault="006D7A55" w:rsidP="006D7A55">
      <w:pPr>
        <w:numPr>
          <w:ilvl w:val="0"/>
          <w:numId w:val="4"/>
        </w:numPr>
        <w:rPr>
          <w:sz w:val="24"/>
          <w:szCs w:val="24"/>
        </w:rPr>
      </w:pPr>
      <w:r w:rsidRPr="006D7A55">
        <w:rPr>
          <w:b/>
          <w:bCs/>
          <w:sz w:val="24"/>
          <w:szCs w:val="24"/>
        </w:rPr>
        <w:t>Payload:</w:t>
      </w:r>
      <w:r w:rsidRPr="006D7A55">
        <w:rPr>
          <w:sz w:val="24"/>
          <w:szCs w:val="24"/>
        </w:rPr>
        <w:t xml:space="preserve"> 1' AND 1=1 -- (Valid) and 1' AND 1=2 -- (Invalid).</w:t>
      </w:r>
    </w:p>
    <w:p w14:paraId="6CB9D616" w14:textId="77777777" w:rsidR="006D7A55" w:rsidRPr="006D7A55" w:rsidRDefault="006D7A55" w:rsidP="006D7A55">
      <w:pPr>
        <w:numPr>
          <w:ilvl w:val="0"/>
          <w:numId w:val="4"/>
        </w:numPr>
        <w:rPr>
          <w:sz w:val="24"/>
          <w:szCs w:val="24"/>
        </w:rPr>
      </w:pPr>
      <w:r w:rsidRPr="006D7A55">
        <w:rPr>
          <w:b/>
          <w:bCs/>
          <w:sz w:val="24"/>
          <w:szCs w:val="24"/>
        </w:rPr>
        <w:t>Observation:</w:t>
      </w:r>
      <w:r w:rsidRPr="006D7A55">
        <w:rPr>
          <w:sz w:val="24"/>
          <w:szCs w:val="24"/>
        </w:rPr>
        <w:t xml:space="preserve"> Differing responses indicated potential vulnerabilities.</w:t>
      </w:r>
    </w:p>
    <w:p w14:paraId="30570600" w14:textId="77777777" w:rsidR="006D7A55" w:rsidRPr="006D7A55" w:rsidRDefault="006D7A55" w:rsidP="006D7A55">
      <w:pPr>
        <w:rPr>
          <w:b/>
          <w:bCs/>
          <w:sz w:val="24"/>
          <w:szCs w:val="24"/>
        </w:rPr>
      </w:pPr>
      <w:r w:rsidRPr="006D7A55">
        <w:rPr>
          <w:b/>
          <w:bCs/>
          <w:sz w:val="24"/>
          <w:szCs w:val="24"/>
        </w:rPr>
        <w:t>Time-Based Blind Injection</w:t>
      </w:r>
    </w:p>
    <w:p w14:paraId="158DF928" w14:textId="77777777" w:rsidR="006D7A55" w:rsidRPr="006D7A55" w:rsidRDefault="006D7A55" w:rsidP="006D7A55">
      <w:pPr>
        <w:numPr>
          <w:ilvl w:val="0"/>
          <w:numId w:val="5"/>
        </w:numPr>
        <w:rPr>
          <w:sz w:val="24"/>
          <w:szCs w:val="24"/>
        </w:rPr>
      </w:pPr>
      <w:r w:rsidRPr="006D7A55">
        <w:rPr>
          <w:b/>
          <w:bCs/>
          <w:sz w:val="24"/>
          <w:szCs w:val="24"/>
        </w:rPr>
        <w:t>Payload:</w:t>
      </w:r>
      <w:r w:rsidRPr="006D7A55">
        <w:rPr>
          <w:sz w:val="24"/>
          <w:szCs w:val="24"/>
        </w:rPr>
        <w:t xml:space="preserve"> 1' AND </w:t>
      </w:r>
      <w:proofErr w:type="gramStart"/>
      <w:r w:rsidRPr="006D7A55">
        <w:rPr>
          <w:sz w:val="24"/>
          <w:szCs w:val="24"/>
        </w:rPr>
        <w:t>SLEEP(</w:t>
      </w:r>
      <w:proofErr w:type="gramEnd"/>
      <w:r w:rsidRPr="006D7A55">
        <w:rPr>
          <w:sz w:val="24"/>
          <w:szCs w:val="24"/>
        </w:rPr>
        <w:t>5) --.</w:t>
      </w:r>
    </w:p>
    <w:p w14:paraId="029C2E21" w14:textId="77777777" w:rsidR="006D7A55" w:rsidRPr="006D7A55" w:rsidRDefault="006D7A55" w:rsidP="006D7A55">
      <w:pPr>
        <w:numPr>
          <w:ilvl w:val="0"/>
          <w:numId w:val="5"/>
        </w:numPr>
        <w:rPr>
          <w:sz w:val="24"/>
          <w:szCs w:val="24"/>
        </w:rPr>
      </w:pPr>
      <w:r w:rsidRPr="006D7A55">
        <w:rPr>
          <w:b/>
          <w:bCs/>
          <w:sz w:val="24"/>
          <w:szCs w:val="24"/>
        </w:rPr>
        <w:t>Observation:</w:t>
      </w:r>
      <w:r w:rsidRPr="006D7A55">
        <w:rPr>
          <w:sz w:val="24"/>
          <w:szCs w:val="24"/>
        </w:rPr>
        <w:t xml:space="preserve"> Noticeable delays in server response.</w:t>
      </w:r>
    </w:p>
    <w:p w14:paraId="5C386778" w14:textId="77777777" w:rsidR="006D7A55" w:rsidRPr="006D7A55" w:rsidRDefault="006D7A55" w:rsidP="006D7A55">
      <w:pPr>
        <w:rPr>
          <w:b/>
          <w:bCs/>
          <w:sz w:val="28"/>
          <w:szCs w:val="28"/>
        </w:rPr>
      </w:pPr>
      <w:r w:rsidRPr="006D7A55">
        <w:rPr>
          <w:b/>
          <w:bCs/>
          <w:sz w:val="28"/>
          <w:szCs w:val="28"/>
        </w:rPr>
        <w:lastRenderedPageBreak/>
        <w:t xml:space="preserve">3. Automated Testing with </w:t>
      </w:r>
      <w:proofErr w:type="spellStart"/>
      <w:r w:rsidRPr="006D7A55">
        <w:rPr>
          <w:b/>
          <w:bCs/>
          <w:sz w:val="28"/>
          <w:szCs w:val="28"/>
        </w:rPr>
        <w:t>SQLMap</w:t>
      </w:r>
      <w:proofErr w:type="spellEnd"/>
    </w:p>
    <w:p w14:paraId="7AE6466C" w14:textId="77777777" w:rsidR="006D7A55" w:rsidRPr="006D7A55" w:rsidRDefault="006D7A55" w:rsidP="006D7A55">
      <w:pPr>
        <w:rPr>
          <w:sz w:val="24"/>
          <w:szCs w:val="24"/>
        </w:rPr>
      </w:pPr>
      <w:r w:rsidRPr="006D7A55">
        <w:rPr>
          <w:b/>
          <w:bCs/>
          <w:sz w:val="24"/>
          <w:szCs w:val="24"/>
        </w:rPr>
        <w:t>Command:</w:t>
      </w:r>
    </w:p>
    <w:p w14:paraId="765F05CD" w14:textId="65555A34" w:rsidR="006D7A55" w:rsidRPr="006D7A55" w:rsidRDefault="006D7A55" w:rsidP="006D7A55">
      <w:pPr>
        <w:rPr>
          <w:sz w:val="24"/>
          <w:szCs w:val="24"/>
        </w:rPr>
      </w:pPr>
      <w:proofErr w:type="spellStart"/>
      <w:r w:rsidRPr="006D7A55">
        <w:rPr>
          <w:sz w:val="24"/>
          <w:szCs w:val="24"/>
        </w:rPr>
        <w:t>sqlmap</w:t>
      </w:r>
      <w:proofErr w:type="spellEnd"/>
      <w:r w:rsidRPr="006D7A55">
        <w:rPr>
          <w:sz w:val="24"/>
          <w:szCs w:val="24"/>
        </w:rPr>
        <w:t xml:space="preserve"> -u "http://&lt;DVWA-URL&gt;?id=1" --</w:t>
      </w:r>
      <w:proofErr w:type="spellStart"/>
      <w:r w:rsidRPr="006D7A55">
        <w:rPr>
          <w:sz w:val="24"/>
          <w:szCs w:val="24"/>
        </w:rPr>
        <w:t>dbs</w:t>
      </w:r>
      <w:proofErr w:type="spellEnd"/>
    </w:p>
    <w:p w14:paraId="366E937E" w14:textId="77777777" w:rsidR="006D7A55" w:rsidRPr="006D7A55" w:rsidRDefault="006D7A55" w:rsidP="006D7A55">
      <w:pPr>
        <w:rPr>
          <w:sz w:val="24"/>
          <w:szCs w:val="24"/>
        </w:rPr>
      </w:pPr>
      <w:r w:rsidRPr="006D7A55">
        <w:rPr>
          <w:b/>
          <w:bCs/>
          <w:sz w:val="24"/>
          <w:szCs w:val="24"/>
        </w:rPr>
        <w:t>Results:</w:t>
      </w:r>
    </w:p>
    <w:p w14:paraId="3C730A3A" w14:textId="11DE618F" w:rsidR="006D7A55" w:rsidRPr="006D7A55" w:rsidRDefault="006D7A55" w:rsidP="006D7A55">
      <w:pPr>
        <w:numPr>
          <w:ilvl w:val="0"/>
          <w:numId w:val="6"/>
        </w:numPr>
        <w:rPr>
          <w:sz w:val="24"/>
          <w:szCs w:val="24"/>
        </w:rPr>
      </w:pPr>
      <w:r w:rsidRPr="006D7A55">
        <w:rPr>
          <w:sz w:val="24"/>
          <w:szCs w:val="24"/>
        </w:rPr>
        <w:t>Extracted database names and table structures.</w:t>
      </w:r>
    </w:p>
    <w:p w14:paraId="67B57F40" w14:textId="77777777" w:rsidR="006D7A55" w:rsidRPr="006D7A55" w:rsidRDefault="006D7A55" w:rsidP="006D7A55">
      <w:pPr>
        <w:rPr>
          <w:b/>
          <w:bCs/>
          <w:sz w:val="24"/>
          <w:szCs w:val="24"/>
        </w:rPr>
      </w:pPr>
      <w:r w:rsidRPr="006D7A55">
        <w:rPr>
          <w:b/>
          <w:bCs/>
          <w:sz w:val="24"/>
          <w:szCs w:val="24"/>
        </w:rPr>
        <w:t>Hands-On Exploitation</w:t>
      </w:r>
    </w:p>
    <w:p w14:paraId="38DF9D4E" w14:textId="77777777" w:rsidR="006D7A55" w:rsidRPr="006D7A55" w:rsidRDefault="006D7A55" w:rsidP="006D7A55">
      <w:pPr>
        <w:rPr>
          <w:b/>
          <w:bCs/>
          <w:sz w:val="24"/>
          <w:szCs w:val="24"/>
        </w:rPr>
      </w:pPr>
      <w:r w:rsidRPr="006D7A55">
        <w:rPr>
          <w:b/>
          <w:bCs/>
          <w:sz w:val="24"/>
          <w:szCs w:val="24"/>
        </w:rPr>
        <w:t>Exploitation Steps</w:t>
      </w:r>
    </w:p>
    <w:p w14:paraId="75A2981E" w14:textId="77777777" w:rsidR="006D7A55" w:rsidRPr="006D7A55" w:rsidRDefault="006D7A55" w:rsidP="006D7A55">
      <w:pPr>
        <w:numPr>
          <w:ilvl w:val="0"/>
          <w:numId w:val="7"/>
        </w:numPr>
        <w:rPr>
          <w:sz w:val="24"/>
          <w:szCs w:val="24"/>
        </w:rPr>
      </w:pPr>
      <w:r w:rsidRPr="006D7A55">
        <w:rPr>
          <w:b/>
          <w:bCs/>
          <w:sz w:val="24"/>
          <w:szCs w:val="24"/>
        </w:rPr>
        <w:t>Extracting User Data:</w:t>
      </w:r>
    </w:p>
    <w:p w14:paraId="79B2AE7B" w14:textId="77777777" w:rsidR="006D7A55" w:rsidRPr="006D7A55" w:rsidRDefault="006D7A55" w:rsidP="006D7A55">
      <w:pPr>
        <w:numPr>
          <w:ilvl w:val="1"/>
          <w:numId w:val="7"/>
        </w:numPr>
        <w:rPr>
          <w:sz w:val="24"/>
          <w:szCs w:val="24"/>
        </w:rPr>
      </w:pPr>
      <w:r w:rsidRPr="006D7A55">
        <w:rPr>
          <w:b/>
          <w:bCs/>
          <w:sz w:val="24"/>
          <w:szCs w:val="24"/>
        </w:rPr>
        <w:t>SQL Payload:</w:t>
      </w:r>
      <w:r w:rsidRPr="006D7A55">
        <w:rPr>
          <w:sz w:val="24"/>
          <w:szCs w:val="24"/>
        </w:rPr>
        <w:t xml:space="preserve"> 1' UNION SELECT username, password FROM users --.</w:t>
      </w:r>
    </w:p>
    <w:p w14:paraId="56DCA0FD" w14:textId="77777777" w:rsidR="006D7A55" w:rsidRPr="006D7A55" w:rsidRDefault="006D7A55" w:rsidP="006D7A55">
      <w:pPr>
        <w:numPr>
          <w:ilvl w:val="1"/>
          <w:numId w:val="7"/>
        </w:numPr>
        <w:rPr>
          <w:sz w:val="24"/>
          <w:szCs w:val="24"/>
        </w:rPr>
      </w:pPr>
      <w:r w:rsidRPr="006D7A55">
        <w:rPr>
          <w:b/>
          <w:bCs/>
          <w:sz w:val="24"/>
          <w:szCs w:val="24"/>
        </w:rPr>
        <w:t>Outcome:</w:t>
      </w:r>
      <w:r w:rsidRPr="006D7A55">
        <w:rPr>
          <w:sz w:val="24"/>
          <w:szCs w:val="24"/>
        </w:rPr>
        <w:t xml:space="preserve"> Retrieved sensitive user data.</w:t>
      </w:r>
    </w:p>
    <w:p w14:paraId="6918F0EF" w14:textId="77777777" w:rsidR="006D7A55" w:rsidRPr="006D7A55" w:rsidRDefault="006D7A55" w:rsidP="006D7A55">
      <w:pPr>
        <w:numPr>
          <w:ilvl w:val="0"/>
          <w:numId w:val="7"/>
        </w:numPr>
        <w:rPr>
          <w:sz w:val="24"/>
          <w:szCs w:val="24"/>
        </w:rPr>
      </w:pPr>
      <w:r w:rsidRPr="006D7A55">
        <w:rPr>
          <w:b/>
          <w:bCs/>
          <w:sz w:val="24"/>
          <w:szCs w:val="24"/>
        </w:rPr>
        <w:t>Database Schema Extraction:</w:t>
      </w:r>
    </w:p>
    <w:p w14:paraId="7CDFF7A8" w14:textId="77777777" w:rsidR="006D7A55" w:rsidRPr="006D7A55" w:rsidRDefault="006D7A55" w:rsidP="006D7A55">
      <w:pPr>
        <w:numPr>
          <w:ilvl w:val="1"/>
          <w:numId w:val="7"/>
        </w:numPr>
        <w:rPr>
          <w:sz w:val="24"/>
          <w:szCs w:val="24"/>
        </w:rPr>
      </w:pPr>
      <w:r w:rsidRPr="006D7A55">
        <w:rPr>
          <w:sz w:val="24"/>
          <w:szCs w:val="24"/>
        </w:rPr>
        <w:t>Used UNION-based SQL injection to enumerate tables and columns.</w:t>
      </w:r>
    </w:p>
    <w:p w14:paraId="5C440F6E" w14:textId="77777777" w:rsidR="006D7A55" w:rsidRPr="006D7A55" w:rsidRDefault="006D7A55" w:rsidP="006D7A55">
      <w:pPr>
        <w:rPr>
          <w:b/>
          <w:bCs/>
          <w:sz w:val="28"/>
          <w:szCs w:val="28"/>
        </w:rPr>
      </w:pPr>
      <w:r w:rsidRPr="006D7A55">
        <w:rPr>
          <w:b/>
          <w:bCs/>
          <w:sz w:val="28"/>
          <w:szCs w:val="28"/>
        </w:rPr>
        <w:t>Risks Identified</w:t>
      </w:r>
    </w:p>
    <w:p w14:paraId="3A10C581" w14:textId="77777777" w:rsidR="006D7A55" w:rsidRPr="006D7A55" w:rsidRDefault="006D7A55" w:rsidP="006D7A55">
      <w:pPr>
        <w:numPr>
          <w:ilvl w:val="0"/>
          <w:numId w:val="8"/>
        </w:numPr>
        <w:rPr>
          <w:sz w:val="24"/>
          <w:szCs w:val="24"/>
        </w:rPr>
      </w:pPr>
      <w:r w:rsidRPr="006D7A55">
        <w:rPr>
          <w:sz w:val="24"/>
          <w:szCs w:val="24"/>
        </w:rPr>
        <w:t>Data leakage.</w:t>
      </w:r>
    </w:p>
    <w:p w14:paraId="3075B7D6" w14:textId="77777777" w:rsidR="006D7A55" w:rsidRPr="006D7A55" w:rsidRDefault="006D7A55" w:rsidP="006D7A55">
      <w:pPr>
        <w:numPr>
          <w:ilvl w:val="0"/>
          <w:numId w:val="8"/>
        </w:numPr>
        <w:rPr>
          <w:sz w:val="24"/>
          <w:szCs w:val="24"/>
        </w:rPr>
      </w:pPr>
      <w:r w:rsidRPr="006D7A55">
        <w:rPr>
          <w:sz w:val="24"/>
          <w:szCs w:val="24"/>
        </w:rPr>
        <w:t>Unauthorized database access.</w:t>
      </w:r>
    </w:p>
    <w:p w14:paraId="2F1A5BA5" w14:textId="77777777" w:rsidR="006D7A55" w:rsidRPr="006D7A55" w:rsidRDefault="006D7A55" w:rsidP="006D7A55">
      <w:pPr>
        <w:numPr>
          <w:ilvl w:val="0"/>
          <w:numId w:val="8"/>
        </w:numPr>
        <w:rPr>
          <w:sz w:val="24"/>
          <w:szCs w:val="24"/>
        </w:rPr>
      </w:pPr>
      <w:r w:rsidRPr="006D7A55">
        <w:rPr>
          <w:sz w:val="24"/>
          <w:szCs w:val="24"/>
        </w:rPr>
        <w:t>Potential for application-level privilege escalation.</w:t>
      </w:r>
    </w:p>
    <w:p w14:paraId="26216FB0" w14:textId="77777777" w:rsidR="006D7A55" w:rsidRPr="006D7A55" w:rsidRDefault="006D7A55" w:rsidP="006D7A55">
      <w:pPr>
        <w:rPr>
          <w:b/>
          <w:bCs/>
          <w:sz w:val="28"/>
          <w:szCs w:val="28"/>
        </w:rPr>
      </w:pPr>
      <w:r w:rsidRPr="006D7A55">
        <w:rPr>
          <w:b/>
          <w:bCs/>
          <w:sz w:val="28"/>
          <w:szCs w:val="28"/>
        </w:rPr>
        <w:t>Recommendations</w:t>
      </w:r>
    </w:p>
    <w:p w14:paraId="6BC685CE" w14:textId="77777777" w:rsidR="006D7A55" w:rsidRPr="006D7A55" w:rsidRDefault="006D7A55" w:rsidP="006D7A55">
      <w:pPr>
        <w:rPr>
          <w:sz w:val="24"/>
          <w:szCs w:val="24"/>
        </w:rPr>
      </w:pPr>
      <w:r w:rsidRPr="006D7A55">
        <w:rPr>
          <w:sz w:val="24"/>
          <w:szCs w:val="24"/>
        </w:rPr>
        <w:t>To mitigate SQL injection vulnerabilities, implement the following secure coding practices:</w:t>
      </w:r>
    </w:p>
    <w:p w14:paraId="3A082BFE" w14:textId="77777777" w:rsidR="006D7A55" w:rsidRPr="006D7A55" w:rsidRDefault="006D7A55" w:rsidP="006D7A55">
      <w:pPr>
        <w:numPr>
          <w:ilvl w:val="0"/>
          <w:numId w:val="9"/>
        </w:numPr>
        <w:rPr>
          <w:sz w:val="24"/>
          <w:szCs w:val="24"/>
        </w:rPr>
      </w:pPr>
      <w:r w:rsidRPr="006D7A55">
        <w:rPr>
          <w:b/>
          <w:bCs/>
          <w:sz w:val="24"/>
          <w:szCs w:val="24"/>
        </w:rPr>
        <w:t>Input Validation:</w:t>
      </w:r>
    </w:p>
    <w:p w14:paraId="668C885C" w14:textId="77777777" w:rsidR="006D7A55" w:rsidRPr="006D7A55" w:rsidRDefault="006D7A55" w:rsidP="006D7A55">
      <w:pPr>
        <w:numPr>
          <w:ilvl w:val="1"/>
          <w:numId w:val="9"/>
        </w:numPr>
        <w:rPr>
          <w:sz w:val="24"/>
          <w:szCs w:val="24"/>
        </w:rPr>
      </w:pPr>
      <w:r w:rsidRPr="006D7A55">
        <w:rPr>
          <w:sz w:val="24"/>
          <w:szCs w:val="24"/>
        </w:rPr>
        <w:t>Validate all user inputs to ensure they conform to expected formats.</w:t>
      </w:r>
    </w:p>
    <w:p w14:paraId="38583080" w14:textId="77777777" w:rsidR="006D7A55" w:rsidRPr="006D7A55" w:rsidRDefault="006D7A55" w:rsidP="006D7A55">
      <w:pPr>
        <w:numPr>
          <w:ilvl w:val="0"/>
          <w:numId w:val="9"/>
        </w:numPr>
        <w:rPr>
          <w:sz w:val="24"/>
          <w:szCs w:val="24"/>
        </w:rPr>
      </w:pPr>
      <w:r w:rsidRPr="006D7A55">
        <w:rPr>
          <w:b/>
          <w:bCs/>
          <w:sz w:val="24"/>
          <w:szCs w:val="24"/>
        </w:rPr>
        <w:t>Use of Prepared Statements:</w:t>
      </w:r>
    </w:p>
    <w:p w14:paraId="2A497ABD" w14:textId="77777777" w:rsidR="006D7A55" w:rsidRPr="006D7A55" w:rsidRDefault="006D7A55" w:rsidP="006D7A55">
      <w:pPr>
        <w:numPr>
          <w:ilvl w:val="1"/>
          <w:numId w:val="9"/>
        </w:numPr>
        <w:rPr>
          <w:sz w:val="24"/>
          <w:szCs w:val="24"/>
        </w:rPr>
      </w:pPr>
      <w:r w:rsidRPr="006D7A55">
        <w:rPr>
          <w:sz w:val="24"/>
          <w:szCs w:val="24"/>
        </w:rPr>
        <w:t>Implement parameterized queries to prevent SQL code execution.</w:t>
      </w:r>
    </w:p>
    <w:p w14:paraId="5FF66F23" w14:textId="77777777" w:rsidR="006D7A55" w:rsidRPr="006D7A55" w:rsidRDefault="006D7A55" w:rsidP="006D7A55">
      <w:pPr>
        <w:numPr>
          <w:ilvl w:val="0"/>
          <w:numId w:val="9"/>
        </w:numPr>
        <w:rPr>
          <w:sz w:val="24"/>
          <w:szCs w:val="24"/>
        </w:rPr>
      </w:pPr>
      <w:r w:rsidRPr="006D7A55">
        <w:rPr>
          <w:b/>
          <w:bCs/>
          <w:sz w:val="24"/>
          <w:szCs w:val="24"/>
        </w:rPr>
        <w:t>Error Handling:</w:t>
      </w:r>
    </w:p>
    <w:p w14:paraId="0C1280B0" w14:textId="77777777" w:rsidR="006D7A55" w:rsidRPr="006D7A55" w:rsidRDefault="006D7A55" w:rsidP="006D7A55">
      <w:pPr>
        <w:numPr>
          <w:ilvl w:val="1"/>
          <w:numId w:val="9"/>
        </w:numPr>
        <w:rPr>
          <w:sz w:val="24"/>
          <w:szCs w:val="24"/>
        </w:rPr>
      </w:pPr>
      <w:r w:rsidRPr="006D7A55">
        <w:rPr>
          <w:sz w:val="24"/>
          <w:szCs w:val="24"/>
        </w:rPr>
        <w:t>Avoid displaying detailed database error messages.</w:t>
      </w:r>
    </w:p>
    <w:p w14:paraId="3CDF93CA" w14:textId="77777777" w:rsidR="006D7A55" w:rsidRPr="006D7A55" w:rsidRDefault="006D7A55" w:rsidP="006D7A55">
      <w:pPr>
        <w:numPr>
          <w:ilvl w:val="0"/>
          <w:numId w:val="9"/>
        </w:numPr>
        <w:rPr>
          <w:sz w:val="24"/>
          <w:szCs w:val="24"/>
        </w:rPr>
      </w:pPr>
      <w:r w:rsidRPr="006D7A55">
        <w:rPr>
          <w:b/>
          <w:bCs/>
          <w:sz w:val="24"/>
          <w:szCs w:val="24"/>
        </w:rPr>
        <w:t>Regular Security Testing:</w:t>
      </w:r>
    </w:p>
    <w:p w14:paraId="68357A88" w14:textId="77777777" w:rsidR="006D7A55" w:rsidRPr="006D7A55" w:rsidRDefault="006D7A55" w:rsidP="006D7A55">
      <w:pPr>
        <w:numPr>
          <w:ilvl w:val="1"/>
          <w:numId w:val="9"/>
        </w:numPr>
        <w:rPr>
          <w:sz w:val="24"/>
          <w:szCs w:val="24"/>
        </w:rPr>
      </w:pPr>
      <w:r w:rsidRPr="006D7A55">
        <w:rPr>
          <w:sz w:val="24"/>
          <w:szCs w:val="24"/>
        </w:rPr>
        <w:t>Conduct frequent vulnerability assessments using tools and manual techniques.</w:t>
      </w:r>
    </w:p>
    <w:p w14:paraId="66AA9E8D" w14:textId="77777777" w:rsidR="006D7A55" w:rsidRPr="006D7A55" w:rsidRDefault="006D7A55" w:rsidP="006D7A55">
      <w:pPr>
        <w:numPr>
          <w:ilvl w:val="0"/>
          <w:numId w:val="9"/>
        </w:numPr>
        <w:rPr>
          <w:sz w:val="24"/>
          <w:szCs w:val="24"/>
        </w:rPr>
      </w:pPr>
      <w:r w:rsidRPr="006D7A55">
        <w:rPr>
          <w:b/>
          <w:bCs/>
          <w:sz w:val="24"/>
          <w:szCs w:val="24"/>
        </w:rPr>
        <w:t>Secure Authentication Mechanisms:</w:t>
      </w:r>
    </w:p>
    <w:p w14:paraId="3A917DAF" w14:textId="77777777" w:rsidR="006D7A55" w:rsidRPr="006D7A55" w:rsidRDefault="006D7A55" w:rsidP="006D7A55">
      <w:pPr>
        <w:numPr>
          <w:ilvl w:val="1"/>
          <w:numId w:val="9"/>
        </w:numPr>
        <w:rPr>
          <w:sz w:val="24"/>
          <w:szCs w:val="24"/>
        </w:rPr>
      </w:pPr>
      <w:r w:rsidRPr="006D7A55">
        <w:rPr>
          <w:sz w:val="24"/>
          <w:szCs w:val="24"/>
        </w:rPr>
        <w:t>Enforce strong passwords and implement multi-factor authentication.</w:t>
      </w:r>
    </w:p>
    <w:p w14:paraId="35E9432A" w14:textId="77777777" w:rsidR="006D7A55" w:rsidRPr="006D7A55" w:rsidRDefault="006D7A55" w:rsidP="006D7A55">
      <w:pPr>
        <w:rPr>
          <w:b/>
          <w:bCs/>
          <w:sz w:val="28"/>
          <w:szCs w:val="28"/>
        </w:rPr>
      </w:pPr>
      <w:r w:rsidRPr="006D7A55">
        <w:rPr>
          <w:b/>
          <w:bCs/>
          <w:sz w:val="28"/>
          <w:szCs w:val="28"/>
        </w:rPr>
        <w:lastRenderedPageBreak/>
        <w:t>Conclusion</w:t>
      </w:r>
    </w:p>
    <w:p w14:paraId="1B38D1EE" w14:textId="50C266D1" w:rsidR="006D7A55" w:rsidRPr="006D7A55" w:rsidRDefault="006D7A55" w:rsidP="006D7A55">
      <w:pPr>
        <w:rPr>
          <w:sz w:val="24"/>
          <w:szCs w:val="24"/>
        </w:rPr>
      </w:pPr>
      <w:r w:rsidRPr="006D7A55">
        <w:rPr>
          <w:sz w:val="24"/>
          <w:szCs w:val="24"/>
        </w:rPr>
        <w:t>This assessment demonstrated the risks posed by SQL injection vulnerabilities and highlighted the importance of secure coding practices. Exploitation of these vulnerabilities can lead to severe consequences, such as unauthorized access, data leakage, and system compromise. By adopting robust input validation, parameterized queries, and regular security assessments, organizations can effectively mitigate such threats and strengthen their web application security.</w:t>
      </w:r>
    </w:p>
    <w:p w14:paraId="24DF304B" w14:textId="77777777" w:rsidR="006D7A55" w:rsidRPr="006D7A55" w:rsidRDefault="006D7A55">
      <w:pPr>
        <w:rPr>
          <w:sz w:val="24"/>
          <w:szCs w:val="24"/>
        </w:rPr>
      </w:pPr>
    </w:p>
    <w:sectPr w:rsidR="006D7A55" w:rsidRPr="006D7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830D6"/>
    <w:multiLevelType w:val="multilevel"/>
    <w:tmpl w:val="7F06B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76ECA"/>
    <w:multiLevelType w:val="multilevel"/>
    <w:tmpl w:val="09D8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21F13"/>
    <w:multiLevelType w:val="multilevel"/>
    <w:tmpl w:val="ACFC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716C8"/>
    <w:multiLevelType w:val="multilevel"/>
    <w:tmpl w:val="4BD0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B04F59"/>
    <w:multiLevelType w:val="multilevel"/>
    <w:tmpl w:val="96A4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B47568"/>
    <w:multiLevelType w:val="multilevel"/>
    <w:tmpl w:val="DD94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248D4"/>
    <w:multiLevelType w:val="multilevel"/>
    <w:tmpl w:val="71E4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BB3F3C"/>
    <w:multiLevelType w:val="multilevel"/>
    <w:tmpl w:val="67F8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E925BA"/>
    <w:multiLevelType w:val="multilevel"/>
    <w:tmpl w:val="F9A4A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678469">
    <w:abstractNumId w:val="5"/>
  </w:num>
  <w:num w:numId="2" w16cid:durableId="2132046597">
    <w:abstractNumId w:val="7"/>
  </w:num>
  <w:num w:numId="3" w16cid:durableId="1522088671">
    <w:abstractNumId w:val="6"/>
  </w:num>
  <w:num w:numId="4" w16cid:durableId="1070080295">
    <w:abstractNumId w:val="2"/>
  </w:num>
  <w:num w:numId="5" w16cid:durableId="514609776">
    <w:abstractNumId w:val="1"/>
  </w:num>
  <w:num w:numId="6" w16cid:durableId="1997028067">
    <w:abstractNumId w:val="3"/>
  </w:num>
  <w:num w:numId="7" w16cid:durableId="695153591">
    <w:abstractNumId w:val="0"/>
  </w:num>
  <w:num w:numId="8" w16cid:durableId="308095571">
    <w:abstractNumId w:val="4"/>
  </w:num>
  <w:num w:numId="9" w16cid:durableId="16260831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55"/>
    <w:rsid w:val="003F7EBA"/>
    <w:rsid w:val="00583587"/>
    <w:rsid w:val="006D7A55"/>
    <w:rsid w:val="008755AE"/>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FE4D"/>
  <w15:chartTrackingRefBased/>
  <w15:docId w15:val="{28CB83AF-564C-404F-9388-0653946E0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AU"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A55"/>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6D7A55"/>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6D7A55"/>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6D7A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7A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7A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A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A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A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A55"/>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6D7A55"/>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6D7A55"/>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6D7A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7A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7A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A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A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A55"/>
    <w:rPr>
      <w:rFonts w:eastAsiaTheme="majorEastAsia" w:cstheme="majorBidi"/>
      <w:color w:val="272727" w:themeColor="text1" w:themeTint="D8"/>
    </w:rPr>
  </w:style>
  <w:style w:type="paragraph" w:styleId="Title">
    <w:name w:val="Title"/>
    <w:basedOn w:val="Normal"/>
    <w:next w:val="Normal"/>
    <w:link w:val="TitleChar"/>
    <w:uiPriority w:val="10"/>
    <w:qFormat/>
    <w:rsid w:val="006D7A55"/>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D7A55"/>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D7A55"/>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6D7A55"/>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6D7A55"/>
    <w:pPr>
      <w:spacing w:before="160"/>
      <w:jc w:val="center"/>
    </w:pPr>
    <w:rPr>
      <w:i/>
      <w:iCs/>
      <w:color w:val="404040" w:themeColor="text1" w:themeTint="BF"/>
    </w:rPr>
  </w:style>
  <w:style w:type="character" w:customStyle="1" w:styleId="QuoteChar">
    <w:name w:val="Quote Char"/>
    <w:basedOn w:val="DefaultParagraphFont"/>
    <w:link w:val="Quote"/>
    <w:uiPriority w:val="29"/>
    <w:rsid w:val="006D7A55"/>
    <w:rPr>
      <w:i/>
      <w:iCs/>
      <w:color w:val="404040" w:themeColor="text1" w:themeTint="BF"/>
    </w:rPr>
  </w:style>
  <w:style w:type="paragraph" w:styleId="ListParagraph">
    <w:name w:val="List Paragraph"/>
    <w:basedOn w:val="Normal"/>
    <w:uiPriority w:val="34"/>
    <w:qFormat/>
    <w:rsid w:val="006D7A55"/>
    <w:pPr>
      <w:ind w:left="720"/>
      <w:contextualSpacing/>
    </w:pPr>
  </w:style>
  <w:style w:type="character" w:styleId="IntenseEmphasis">
    <w:name w:val="Intense Emphasis"/>
    <w:basedOn w:val="DefaultParagraphFont"/>
    <w:uiPriority w:val="21"/>
    <w:qFormat/>
    <w:rsid w:val="006D7A55"/>
    <w:rPr>
      <w:i/>
      <w:iCs/>
      <w:color w:val="0F4761" w:themeColor="accent1" w:themeShade="BF"/>
    </w:rPr>
  </w:style>
  <w:style w:type="paragraph" w:styleId="IntenseQuote">
    <w:name w:val="Intense Quote"/>
    <w:basedOn w:val="Normal"/>
    <w:next w:val="Normal"/>
    <w:link w:val="IntenseQuoteChar"/>
    <w:uiPriority w:val="30"/>
    <w:qFormat/>
    <w:rsid w:val="006D7A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A55"/>
    <w:rPr>
      <w:i/>
      <w:iCs/>
      <w:color w:val="0F4761" w:themeColor="accent1" w:themeShade="BF"/>
    </w:rPr>
  </w:style>
  <w:style w:type="character" w:styleId="IntenseReference">
    <w:name w:val="Intense Reference"/>
    <w:basedOn w:val="DefaultParagraphFont"/>
    <w:uiPriority w:val="32"/>
    <w:qFormat/>
    <w:rsid w:val="006D7A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115394">
      <w:bodyDiv w:val="1"/>
      <w:marLeft w:val="0"/>
      <w:marRight w:val="0"/>
      <w:marTop w:val="0"/>
      <w:marBottom w:val="0"/>
      <w:divBdr>
        <w:top w:val="none" w:sz="0" w:space="0" w:color="auto"/>
        <w:left w:val="none" w:sz="0" w:space="0" w:color="auto"/>
        <w:bottom w:val="none" w:sz="0" w:space="0" w:color="auto"/>
        <w:right w:val="none" w:sz="0" w:space="0" w:color="auto"/>
      </w:divBdr>
    </w:div>
    <w:div w:id="391805734">
      <w:bodyDiv w:val="1"/>
      <w:marLeft w:val="0"/>
      <w:marRight w:val="0"/>
      <w:marTop w:val="0"/>
      <w:marBottom w:val="0"/>
      <w:divBdr>
        <w:top w:val="none" w:sz="0" w:space="0" w:color="auto"/>
        <w:left w:val="none" w:sz="0" w:space="0" w:color="auto"/>
        <w:bottom w:val="none" w:sz="0" w:space="0" w:color="auto"/>
        <w:right w:val="none" w:sz="0" w:space="0" w:color="auto"/>
      </w:divBdr>
    </w:div>
    <w:div w:id="565145144">
      <w:bodyDiv w:val="1"/>
      <w:marLeft w:val="0"/>
      <w:marRight w:val="0"/>
      <w:marTop w:val="0"/>
      <w:marBottom w:val="0"/>
      <w:divBdr>
        <w:top w:val="none" w:sz="0" w:space="0" w:color="auto"/>
        <w:left w:val="none" w:sz="0" w:space="0" w:color="auto"/>
        <w:bottom w:val="none" w:sz="0" w:space="0" w:color="auto"/>
        <w:right w:val="none" w:sz="0" w:space="0" w:color="auto"/>
      </w:divBdr>
      <w:divsChild>
        <w:div w:id="1475681796">
          <w:marLeft w:val="0"/>
          <w:marRight w:val="0"/>
          <w:marTop w:val="0"/>
          <w:marBottom w:val="0"/>
          <w:divBdr>
            <w:top w:val="none" w:sz="0" w:space="0" w:color="auto"/>
            <w:left w:val="none" w:sz="0" w:space="0" w:color="auto"/>
            <w:bottom w:val="none" w:sz="0" w:space="0" w:color="auto"/>
            <w:right w:val="none" w:sz="0" w:space="0" w:color="auto"/>
          </w:divBdr>
          <w:divsChild>
            <w:div w:id="1153062613">
              <w:marLeft w:val="0"/>
              <w:marRight w:val="0"/>
              <w:marTop w:val="0"/>
              <w:marBottom w:val="0"/>
              <w:divBdr>
                <w:top w:val="none" w:sz="0" w:space="0" w:color="auto"/>
                <w:left w:val="none" w:sz="0" w:space="0" w:color="auto"/>
                <w:bottom w:val="none" w:sz="0" w:space="0" w:color="auto"/>
                <w:right w:val="none" w:sz="0" w:space="0" w:color="auto"/>
              </w:divBdr>
            </w:div>
            <w:div w:id="488059619">
              <w:marLeft w:val="0"/>
              <w:marRight w:val="0"/>
              <w:marTop w:val="0"/>
              <w:marBottom w:val="0"/>
              <w:divBdr>
                <w:top w:val="none" w:sz="0" w:space="0" w:color="auto"/>
                <w:left w:val="none" w:sz="0" w:space="0" w:color="auto"/>
                <w:bottom w:val="none" w:sz="0" w:space="0" w:color="auto"/>
                <w:right w:val="none" w:sz="0" w:space="0" w:color="auto"/>
              </w:divBdr>
              <w:divsChild>
                <w:div w:id="830218977">
                  <w:marLeft w:val="0"/>
                  <w:marRight w:val="0"/>
                  <w:marTop w:val="0"/>
                  <w:marBottom w:val="0"/>
                  <w:divBdr>
                    <w:top w:val="none" w:sz="0" w:space="0" w:color="auto"/>
                    <w:left w:val="none" w:sz="0" w:space="0" w:color="auto"/>
                    <w:bottom w:val="none" w:sz="0" w:space="0" w:color="auto"/>
                    <w:right w:val="none" w:sz="0" w:space="0" w:color="auto"/>
                  </w:divBdr>
                  <w:divsChild>
                    <w:div w:id="150381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0901">
      <w:bodyDiv w:val="1"/>
      <w:marLeft w:val="0"/>
      <w:marRight w:val="0"/>
      <w:marTop w:val="0"/>
      <w:marBottom w:val="0"/>
      <w:divBdr>
        <w:top w:val="none" w:sz="0" w:space="0" w:color="auto"/>
        <w:left w:val="none" w:sz="0" w:space="0" w:color="auto"/>
        <w:bottom w:val="none" w:sz="0" w:space="0" w:color="auto"/>
        <w:right w:val="none" w:sz="0" w:space="0" w:color="auto"/>
      </w:divBdr>
    </w:div>
    <w:div w:id="674381919">
      <w:bodyDiv w:val="1"/>
      <w:marLeft w:val="0"/>
      <w:marRight w:val="0"/>
      <w:marTop w:val="0"/>
      <w:marBottom w:val="0"/>
      <w:divBdr>
        <w:top w:val="none" w:sz="0" w:space="0" w:color="auto"/>
        <w:left w:val="none" w:sz="0" w:space="0" w:color="auto"/>
        <w:bottom w:val="none" w:sz="0" w:space="0" w:color="auto"/>
        <w:right w:val="none" w:sz="0" w:space="0" w:color="auto"/>
      </w:divBdr>
    </w:div>
    <w:div w:id="816412357">
      <w:bodyDiv w:val="1"/>
      <w:marLeft w:val="0"/>
      <w:marRight w:val="0"/>
      <w:marTop w:val="0"/>
      <w:marBottom w:val="0"/>
      <w:divBdr>
        <w:top w:val="none" w:sz="0" w:space="0" w:color="auto"/>
        <w:left w:val="none" w:sz="0" w:space="0" w:color="auto"/>
        <w:bottom w:val="none" w:sz="0" w:space="0" w:color="auto"/>
        <w:right w:val="none" w:sz="0" w:space="0" w:color="auto"/>
      </w:divBdr>
    </w:div>
    <w:div w:id="1095856353">
      <w:bodyDiv w:val="1"/>
      <w:marLeft w:val="0"/>
      <w:marRight w:val="0"/>
      <w:marTop w:val="0"/>
      <w:marBottom w:val="0"/>
      <w:divBdr>
        <w:top w:val="none" w:sz="0" w:space="0" w:color="auto"/>
        <w:left w:val="none" w:sz="0" w:space="0" w:color="auto"/>
        <w:bottom w:val="none" w:sz="0" w:space="0" w:color="auto"/>
        <w:right w:val="none" w:sz="0" w:space="0" w:color="auto"/>
      </w:divBdr>
      <w:divsChild>
        <w:div w:id="2084911290">
          <w:marLeft w:val="0"/>
          <w:marRight w:val="0"/>
          <w:marTop w:val="0"/>
          <w:marBottom w:val="0"/>
          <w:divBdr>
            <w:top w:val="none" w:sz="0" w:space="0" w:color="auto"/>
            <w:left w:val="none" w:sz="0" w:space="0" w:color="auto"/>
            <w:bottom w:val="none" w:sz="0" w:space="0" w:color="auto"/>
            <w:right w:val="none" w:sz="0" w:space="0" w:color="auto"/>
          </w:divBdr>
          <w:divsChild>
            <w:div w:id="1776516698">
              <w:marLeft w:val="0"/>
              <w:marRight w:val="0"/>
              <w:marTop w:val="0"/>
              <w:marBottom w:val="0"/>
              <w:divBdr>
                <w:top w:val="none" w:sz="0" w:space="0" w:color="auto"/>
                <w:left w:val="none" w:sz="0" w:space="0" w:color="auto"/>
                <w:bottom w:val="none" w:sz="0" w:space="0" w:color="auto"/>
                <w:right w:val="none" w:sz="0" w:space="0" w:color="auto"/>
              </w:divBdr>
              <w:divsChild>
                <w:div w:id="203829768">
                  <w:marLeft w:val="0"/>
                  <w:marRight w:val="0"/>
                  <w:marTop w:val="0"/>
                  <w:marBottom w:val="0"/>
                  <w:divBdr>
                    <w:top w:val="none" w:sz="0" w:space="0" w:color="auto"/>
                    <w:left w:val="none" w:sz="0" w:space="0" w:color="auto"/>
                    <w:bottom w:val="none" w:sz="0" w:space="0" w:color="auto"/>
                    <w:right w:val="none" w:sz="0" w:space="0" w:color="auto"/>
                  </w:divBdr>
                  <w:divsChild>
                    <w:div w:id="175048228">
                      <w:marLeft w:val="0"/>
                      <w:marRight w:val="0"/>
                      <w:marTop w:val="0"/>
                      <w:marBottom w:val="0"/>
                      <w:divBdr>
                        <w:top w:val="none" w:sz="0" w:space="0" w:color="auto"/>
                        <w:left w:val="none" w:sz="0" w:space="0" w:color="auto"/>
                        <w:bottom w:val="none" w:sz="0" w:space="0" w:color="auto"/>
                        <w:right w:val="none" w:sz="0" w:space="0" w:color="auto"/>
                      </w:divBdr>
                      <w:divsChild>
                        <w:div w:id="1478569137">
                          <w:marLeft w:val="0"/>
                          <w:marRight w:val="0"/>
                          <w:marTop w:val="0"/>
                          <w:marBottom w:val="0"/>
                          <w:divBdr>
                            <w:top w:val="none" w:sz="0" w:space="0" w:color="auto"/>
                            <w:left w:val="none" w:sz="0" w:space="0" w:color="auto"/>
                            <w:bottom w:val="none" w:sz="0" w:space="0" w:color="auto"/>
                            <w:right w:val="none" w:sz="0" w:space="0" w:color="auto"/>
                          </w:divBdr>
                          <w:divsChild>
                            <w:div w:id="602541883">
                              <w:marLeft w:val="0"/>
                              <w:marRight w:val="0"/>
                              <w:marTop w:val="0"/>
                              <w:marBottom w:val="0"/>
                              <w:divBdr>
                                <w:top w:val="none" w:sz="0" w:space="0" w:color="auto"/>
                                <w:left w:val="none" w:sz="0" w:space="0" w:color="auto"/>
                                <w:bottom w:val="none" w:sz="0" w:space="0" w:color="auto"/>
                                <w:right w:val="none" w:sz="0" w:space="0" w:color="auto"/>
                              </w:divBdr>
                              <w:divsChild>
                                <w:div w:id="430971328">
                                  <w:marLeft w:val="0"/>
                                  <w:marRight w:val="0"/>
                                  <w:marTop w:val="0"/>
                                  <w:marBottom w:val="0"/>
                                  <w:divBdr>
                                    <w:top w:val="none" w:sz="0" w:space="0" w:color="auto"/>
                                    <w:left w:val="none" w:sz="0" w:space="0" w:color="auto"/>
                                    <w:bottom w:val="none" w:sz="0" w:space="0" w:color="auto"/>
                                    <w:right w:val="none" w:sz="0" w:space="0" w:color="auto"/>
                                  </w:divBdr>
                                  <w:divsChild>
                                    <w:div w:id="476919751">
                                      <w:marLeft w:val="0"/>
                                      <w:marRight w:val="0"/>
                                      <w:marTop w:val="0"/>
                                      <w:marBottom w:val="0"/>
                                      <w:divBdr>
                                        <w:top w:val="none" w:sz="0" w:space="0" w:color="auto"/>
                                        <w:left w:val="none" w:sz="0" w:space="0" w:color="auto"/>
                                        <w:bottom w:val="none" w:sz="0" w:space="0" w:color="auto"/>
                                        <w:right w:val="none" w:sz="0" w:space="0" w:color="auto"/>
                                      </w:divBdr>
                                    </w:div>
                                    <w:div w:id="333188321">
                                      <w:marLeft w:val="0"/>
                                      <w:marRight w:val="0"/>
                                      <w:marTop w:val="0"/>
                                      <w:marBottom w:val="0"/>
                                      <w:divBdr>
                                        <w:top w:val="none" w:sz="0" w:space="0" w:color="auto"/>
                                        <w:left w:val="none" w:sz="0" w:space="0" w:color="auto"/>
                                        <w:bottom w:val="none" w:sz="0" w:space="0" w:color="auto"/>
                                        <w:right w:val="none" w:sz="0" w:space="0" w:color="auto"/>
                                      </w:divBdr>
                                      <w:divsChild>
                                        <w:div w:id="1043601770">
                                          <w:marLeft w:val="0"/>
                                          <w:marRight w:val="0"/>
                                          <w:marTop w:val="0"/>
                                          <w:marBottom w:val="0"/>
                                          <w:divBdr>
                                            <w:top w:val="none" w:sz="0" w:space="0" w:color="auto"/>
                                            <w:left w:val="none" w:sz="0" w:space="0" w:color="auto"/>
                                            <w:bottom w:val="none" w:sz="0" w:space="0" w:color="auto"/>
                                            <w:right w:val="none" w:sz="0" w:space="0" w:color="auto"/>
                                          </w:divBdr>
                                          <w:divsChild>
                                            <w:div w:id="16456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4035474">
      <w:bodyDiv w:val="1"/>
      <w:marLeft w:val="0"/>
      <w:marRight w:val="0"/>
      <w:marTop w:val="0"/>
      <w:marBottom w:val="0"/>
      <w:divBdr>
        <w:top w:val="none" w:sz="0" w:space="0" w:color="auto"/>
        <w:left w:val="none" w:sz="0" w:space="0" w:color="auto"/>
        <w:bottom w:val="none" w:sz="0" w:space="0" w:color="auto"/>
        <w:right w:val="none" w:sz="0" w:space="0" w:color="auto"/>
      </w:divBdr>
    </w:div>
    <w:div w:id="1262492432">
      <w:bodyDiv w:val="1"/>
      <w:marLeft w:val="0"/>
      <w:marRight w:val="0"/>
      <w:marTop w:val="0"/>
      <w:marBottom w:val="0"/>
      <w:divBdr>
        <w:top w:val="none" w:sz="0" w:space="0" w:color="auto"/>
        <w:left w:val="none" w:sz="0" w:space="0" w:color="auto"/>
        <w:bottom w:val="none" w:sz="0" w:space="0" w:color="auto"/>
        <w:right w:val="none" w:sz="0" w:space="0" w:color="auto"/>
      </w:divBdr>
    </w:div>
    <w:div w:id="1344673987">
      <w:bodyDiv w:val="1"/>
      <w:marLeft w:val="0"/>
      <w:marRight w:val="0"/>
      <w:marTop w:val="0"/>
      <w:marBottom w:val="0"/>
      <w:divBdr>
        <w:top w:val="none" w:sz="0" w:space="0" w:color="auto"/>
        <w:left w:val="none" w:sz="0" w:space="0" w:color="auto"/>
        <w:bottom w:val="none" w:sz="0" w:space="0" w:color="auto"/>
        <w:right w:val="none" w:sz="0" w:space="0" w:color="auto"/>
      </w:divBdr>
    </w:div>
    <w:div w:id="1399160262">
      <w:bodyDiv w:val="1"/>
      <w:marLeft w:val="0"/>
      <w:marRight w:val="0"/>
      <w:marTop w:val="0"/>
      <w:marBottom w:val="0"/>
      <w:divBdr>
        <w:top w:val="none" w:sz="0" w:space="0" w:color="auto"/>
        <w:left w:val="none" w:sz="0" w:space="0" w:color="auto"/>
        <w:bottom w:val="none" w:sz="0" w:space="0" w:color="auto"/>
        <w:right w:val="none" w:sz="0" w:space="0" w:color="auto"/>
      </w:divBdr>
    </w:div>
    <w:div w:id="1505322888">
      <w:bodyDiv w:val="1"/>
      <w:marLeft w:val="0"/>
      <w:marRight w:val="0"/>
      <w:marTop w:val="0"/>
      <w:marBottom w:val="0"/>
      <w:divBdr>
        <w:top w:val="none" w:sz="0" w:space="0" w:color="auto"/>
        <w:left w:val="none" w:sz="0" w:space="0" w:color="auto"/>
        <w:bottom w:val="none" w:sz="0" w:space="0" w:color="auto"/>
        <w:right w:val="none" w:sz="0" w:space="0" w:color="auto"/>
      </w:divBdr>
    </w:div>
    <w:div w:id="1537622893">
      <w:bodyDiv w:val="1"/>
      <w:marLeft w:val="0"/>
      <w:marRight w:val="0"/>
      <w:marTop w:val="0"/>
      <w:marBottom w:val="0"/>
      <w:divBdr>
        <w:top w:val="none" w:sz="0" w:space="0" w:color="auto"/>
        <w:left w:val="none" w:sz="0" w:space="0" w:color="auto"/>
        <w:bottom w:val="none" w:sz="0" w:space="0" w:color="auto"/>
        <w:right w:val="none" w:sz="0" w:space="0" w:color="auto"/>
      </w:divBdr>
    </w:div>
    <w:div w:id="1588268065">
      <w:bodyDiv w:val="1"/>
      <w:marLeft w:val="0"/>
      <w:marRight w:val="0"/>
      <w:marTop w:val="0"/>
      <w:marBottom w:val="0"/>
      <w:divBdr>
        <w:top w:val="none" w:sz="0" w:space="0" w:color="auto"/>
        <w:left w:val="none" w:sz="0" w:space="0" w:color="auto"/>
        <w:bottom w:val="none" w:sz="0" w:space="0" w:color="auto"/>
        <w:right w:val="none" w:sz="0" w:space="0" w:color="auto"/>
      </w:divBdr>
      <w:divsChild>
        <w:div w:id="1517377645">
          <w:marLeft w:val="0"/>
          <w:marRight w:val="0"/>
          <w:marTop w:val="0"/>
          <w:marBottom w:val="0"/>
          <w:divBdr>
            <w:top w:val="none" w:sz="0" w:space="0" w:color="auto"/>
            <w:left w:val="none" w:sz="0" w:space="0" w:color="auto"/>
            <w:bottom w:val="none" w:sz="0" w:space="0" w:color="auto"/>
            <w:right w:val="none" w:sz="0" w:space="0" w:color="auto"/>
          </w:divBdr>
          <w:divsChild>
            <w:div w:id="98989440">
              <w:marLeft w:val="0"/>
              <w:marRight w:val="0"/>
              <w:marTop w:val="0"/>
              <w:marBottom w:val="0"/>
              <w:divBdr>
                <w:top w:val="none" w:sz="0" w:space="0" w:color="auto"/>
                <w:left w:val="none" w:sz="0" w:space="0" w:color="auto"/>
                <w:bottom w:val="none" w:sz="0" w:space="0" w:color="auto"/>
                <w:right w:val="none" w:sz="0" w:space="0" w:color="auto"/>
              </w:divBdr>
              <w:divsChild>
                <w:div w:id="1951861551">
                  <w:marLeft w:val="0"/>
                  <w:marRight w:val="0"/>
                  <w:marTop w:val="0"/>
                  <w:marBottom w:val="0"/>
                  <w:divBdr>
                    <w:top w:val="none" w:sz="0" w:space="0" w:color="auto"/>
                    <w:left w:val="none" w:sz="0" w:space="0" w:color="auto"/>
                    <w:bottom w:val="none" w:sz="0" w:space="0" w:color="auto"/>
                    <w:right w:val="none" w:sz="0" w:space="0" w:color="auto"/>
                  </w:divBdr>
                  <w:divsChild>
                    <w:div w:id="778375919">
                      <w:marLeft w:val="0"/>
                      <w:marRight w:val="0"/>
                      <w:marTop w:val="0"/>
                      <w:marBottom w:val="0"/>
                      <w:divBdr>
                        <w:top w:val="none" w:sz="0" w:space="0" w:color="auto"/>
                        <w:left w:val="none" w:sz="0" w:space="0" w:color="auto"/>
                        <w:bottom w:val="none" w:sz="0" w:space="0" w:color="auto"/>
                        <w:right w:val="none" w:sz="0" w:space="0" w:color="auto"/>
                      </w:divBdr>
                      <w:divsChild>
                        <w:div w:id="766313557">
                          <w:marLeft w:val="0"/>
                          <w:marRight w:val="0"/>
                          <w:marTop w:val="0"/>
                          <w:marBottom w:val="0"/>
                          <w:divBdr>
                            <w:top w:val="none" w:sz="0" w:space="0" w:color="auto"/>
                            <w:left w:val="none" w:sz="0" w:space="0" w:color="auto"/>
                            <w:bottom w:val="none" w:sz="0" w:space="0" w:color="auto"/>
                            <w:right w:val="none" w:sz="0" w:space="0" w:color="auto"/>
                          </w:divBdr>
                          <w:divsChild>
                            <w:div w:id="1859849912">
                              <w:marLeft w:val="0"/>
                              <w:marRight w:val="0"/>
                              <w:marTop w:val="0"/>
                              <w:marBottom w:val="0"/>
                              <w:divBdr>
                                <w:top w:val="none" w:sz="0" w:space="0" w:color="auto"/>
                                <w:left w:val="none" w:sz="0" w:space="0" w:color="auto"/>
                                <w:bottom w:val="none" w:sz="0" w:space="0" w:color="auto"/>
                                <w:right w:val="none" w:sz="0" w:space="0" w:color="auto"/>
                              </w:divBdr>
                              <w:divsChild>
                                <w:div w:id="1316647697">
                                  <w:marLeft w:val="0"/>
                                  <w:marRight w:val="0"/>
                                  <w:marTop w:val="0"/>
                                  <w:marBottom w:val="0"/>
                                  <w:divBdr>
                                    <w:top w:val="none" w:sz="0" w:space="0" w:color="auto"/>
                                    <w:left w:val="none" w:sz="0" w:space="0" w:color="auto"/>
                                    <w:bottom w:val="none" w:sz="0" w:space="0" w:color="auto"/>
                                    <w:right w:val="none" w:sz="0" w:space="0" w:color="auto"/>
                                  </w:divBdr>
                                  <w:divsChild>
                                    <w:div w:id="985478062">
                                      <w:marLeft w:val="0"/>
                                      <w:marRight w:val="0"/>
                                      <w:marTop w:val="0"/>
                                      <w:marBottom w:val="0"/>
                                      <w:divBdr>
                                        <w:top w:val="none" w:sz="0" w:space="0" w:color="auto"/>
                                        <w:left w:val="none" w:sz="0" w:space="0" w:color="auto"/>
                                        <w:bottom w:val="none" w:sz="0" w:space="0" w:color="auto"/>
                                        <w:right w:val="none" w:sz="0" w:space="0" w:color="auto"/>
                                      </w:divBdr>
                                    </w:div>
                                    <w:div w:id="1780636174">
                                      <w:marLeft w:val="0"/>
                                      <w:marRight w:val="0"/>
                                      <w:marTop w:val="0"/>
                                      <w:marBottom w:val="0"/>
                                      <w:divBdr>
                                        <w:top w:val="none" w:sz="0" w:space="0" w:color="auto"/>
                                        <w:left w:val="none" w:sz="0" w:space="0" w:color="auto"/>
                                        <w:bottom w:val="none" w:sz="0" w:space="0" w:color="auto"/>
                                        <w:right w:val="none" w:sz="0" w:space="0" w:color="auto"/>
                                      </w:divBdr>
                                      <w:divsChild>
                                        <w:div w:id="1324699192">
                                          <w:marLeft w:val="0"/>
                                          <w:marRight w:val="0"/>
                                          <w:marTop w:val="0"/>
                                          <w:marBottom w:val="0"/>
                                          <w:divBdr>
                                            <w:top w:val="none" w:sz="0" w:space="0" w:color="auto"/>
                                            <w:left w:val="none" w:sz="0" w:space="0" w:color="auto"/>
                                            <w:bottom w:val="none" w:sz="0" w:space="0" w:color="auto"/>
                                            <w:right w:val="none" w:sz="0" w:space="0" w:color="auto"/>
                                          </w:divBdr>
                                          <w:divsChild>
                                            <w:div w:id="5427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921249">
      <w:bodyDiv w:val="1"/>
      <w:marLeft w:val="0"/>
      <w:marRight w:val="0"/>
      <w:marTop w:val="0"/>
      <w:marBottom w:val="0"/>
      <w:divBdr>
        <w:top w:val="none" w:sz="0" w:space="0" w:color="auto"/>
        <w:left w:val="none" w:sz="0" w:space="0" w:color="auto"/>
        <w:bottom w:val="none" w:sz="0" w:space="0" w:color="auto"/>
        <w:right w:val="none" w:sz="0" w:space="0" w:color="auto"/>
      </w:divBdr>
      <w:divsChild>
        <w:div w:id="733966915">
          <w:marLeft w:val="0"/>
          <w:marRight w:val="0"/>
          <w:marTop w:val="0"/>
          <w:marBottom w:val="0"/>
          <w:divBdr>
            <w:top w:val="none" w:sz="0" w:space="0" w:color="auto"/>
            <w:left w:val="none" w:sz="0" w:space="0" w:color="auto"/>
            <w:bottom w:val="none" w:sz="0" w:space="0" w:color="auto"/>
            <w:right w:val="none" w:sz="0" w:space="0" w:color="auto"/>
          </w:divBdr>
          <w:divsChild>
            <w:div w:id="377627579">
              <w:marLeft w:val="0"/>
              <w:marRight w:val="0"/>
              <w:marTop w:val="0"/>
              <w:marBottom w:val="0"/>
              <w:divBdr>
                <w:top w:val="none" w:sz="0" w:space="0" w:color="auto"/>
                <w:left w:val="none" w:sz="0" w:space="0" w:color="auto"/>
                <w:bottom w:val="none" w:sz="0" w:space="0" w:color="auto"/>
                <w:right w:val="none" w:sz="0" w:space="0" w:color="auto"/>
              </w:divBdr>
            </w:div>
            <w:div w:id="440999445">
              <w:marLeft w:val="0"/>
              <w:marRight w:val="0"/>
              <w:marTop w:val="0"/>
              <w:marBottom w:val="0"/>
              <w:divBdr>
                <w:top w:val="none" w:sz="0" w:space="0" w:color="auto"/>
                <w:left w:val="none" w:sz="0" w:space="0" w:color="auto"/>
                <w:bottom w:val="none" w:sz="0" w:space="0" w:color="auto"/>
                <w:right w:val="none" w:sz="0" w:space="0" w:color="auto"/>
              </w:divBdr>
              <w:divsChild>
                <w:div w:id="1336764961">
                  <w:marLeft w:val="0"/>
                  <w:marRight w:val="0"/>
                  <w:marTop w:val="0"/>
                  <w:marBottom w:val="0"/>
                  <w:divBdr>
                    <w:top w:val="none" w:sz="0" w:space="0" w:color="auto"/>
                    <w:left w:val="none" w:sz="0" w:space="0" w:color="auto"/>
                    <w:bottom w:val="none" w:sz="0" w:space="0" w:color="auto"/>
                    <w:right w:val="none" w:sz="0" w:space="0" w:color="auto"/>
                  </w:divBdr>
                  <w:divsChild>
                    <w:div w:id="14496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6496">
      <w:bodyDiv w:val="1"/>
      <w:marLeft w:val="0"/>
      <w:marRight w:val="0"/>
      <w:marTop w:val="0"/>
      <w:marBottom w:val="0"/>
      <w:divBdr>
        <w:top w:val="none" w:sz="0" w:space="0" w:color="auto"/>
        <w:left w:val="none" w:sz="0" w:space="0" w:color="auto"/>
        <w:bottom w:val="none" w:sz="0" w:space="0" w:color="auto"/>
        <w:right w:val="none" w:sz="0" w:space="0" w:color="auto"/>
      </w:divBdr>
    </w:div>
    <w:div w:id="1729114014">
      <w:bodyDiv w:val="1"/>
      <w:marLeft w:val="0"/>
      <w:marRight w:val="0"/>
      <w:marTop w:val="0"/>
      <w:marBottom w:val="0"/>
      <w:divBdr>
        <w:top w:val="none" w:sz="0" w:space="0" w:color="auto"/>
        <w:left w:val="none" w:sz="0" w:space="0" w:color="auto"/>
        <w:bottom w:val="none" w:sz="0" w:space="0" w:color="auto"/>
        <w:right w:val="none" w:sz="0" w:space="0" w:color="auto"/>
      </w:divBdr>
    </w:div>
    <w:div w:id="1828016578">
      <w:bodyDiv w:val="1"/>
      <w:marLeft w:val="0"/>
      <w:marRight w:val="0"/>
      <w:marTop w:val="0"/>
      <w:marBottom w:val="0"/>
      <w:divBdr>
        <w:top w:val="none" w:sz="0" w:space="0" w:color="auto"/>
        <w:left w:val="none" w:sz="0" w:space="0" w:color="auto"/>
        <w:bottom w:val="none" w:sz="0" w:space="0" w:color="auto"/>
        <w:right w:val="none" w:sz="0" w:space="0" w:color="auto"/>
      </w:divBdr>
    </w:div>
    <w:div w:id="192009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424</Words>
  <Characters>2422</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BHATTA</dc:creator>
  <cp:keywords/>
  <dc:description/>
  <cp:lastModifiedBy>Prakash BHATTA</cp:lastModifiedBy>
  <cp:revision>1</cp:revision>
  <dcterms:created xsi:type="dcterms:W3CDTF">2024-12-18T23:29:00Z</dcterms:created>
  <dcterms:modified xsi:type="dcterms:W3CDTF">2024-12-18T23:34:00Z</dcterms:modified>
</cp:coreProperties>
</file>