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B85" w:rsidRPr="00144B85" w:rsidRDefault="00144B85" w:rsidP="00144B85">
      <w:pPr>
        <w:rPr>
          <w:b/>
          <w:sz w:val="28"/>
          <w:szCs w:val="28"/>
        </w:rPr>
      </w:pPr>
      <w:r w:rsidRPr="00144B85">
        <w:rPr>
          <w:b/>
          <w:sz w:val="28"/>
          <w:szCs w:val="28"/>
        </w:rPr>
        <w:t>UNIT-II: Semiconductor Physics</w:t>
      </w:r>
    </w:p>
    <w:p w:rsidR="00144B85" w:rsidRDefault="00144B85" w:rsidP="00144B85">
      <w:pPr>
        <w:rPr>
          <w:sz w:val="28"/>
          <w:szCs w:val="28"/>
        </w:rPr>
      </w:pPr>
      <w:r w:rsidRPr="00144B85">
        <w:rPr>
          <w:sz w:val="28"/>
          <w:szCs w:val="28"/>
        </w:rPr>
        <w:t xml:space="preserve"> Intrinsic and Extrinsic semiconductors, Dependence of Fermi level on carrier-concentration and temperature, Carrier generation and recombination, Carrier transport: diffusion and drift, Hall effect, p-n junction diode, </w:t>
      </w:r>
      <w:proofErr w:type="spellStart"/>
      <w:r w:rsidRPr="00144B85">
        <w:rPr>
          <w:sz w:val="28"/>
          <w:szCs w:val="28"/>
        </w:rPr>
        <w:t>Zener</w:t>
      </w:r>
      <w:proofErr w:type="spellEnd"/>
      <w:r w:rsidRPr="00144B85">
        <w:rPr>
          <w:sz w:val="28"/>
          <w:szCs w:val="28"/>
        </w:rPr>
        <w:t xml:space="preserve"> diode and their V-I Characteristics, Bipolar Junction Transistor (BJT): Construction, Principle of operation. </w:t>
      </w:r>
    </w:p>
    <w:p w:rsidR="00144B85" w:rsidRDefault="00144B85" w:rsidP="00144B85">
      <w:pPr>
        <w:spacing w:after="0" w:line="240" w:lineRule="auto"/>
        <w:ind w:left="360" w:right="-874"/>
        <w:jc w:val="center"/>
        <w:rPr>
          <w:rFonts w:ascii="Times New Roman" w:hAnsi="Times New Roman"/>
          <w:b/>
          <w:bCs/>
          <w:sz w:val="28"/>
        </w:rPr>
      </w:pPr>
    </w:p>
    <w:p w:rsidR="00144B85" w:rsidRPr="00637DC7" w:rsidRDefault="00144B85" w:rsidP="00144B85">
      <w:pPr>
        <w:spacing w:after="0" w:line="240" w:lineRule="auto"/>
        <w:ind w:left="4320" w:right="-874" w:firstLine="720"/>
        <w:rPr>
          <w:rFonts w:ascii="Times New Roman" w:hAnsi="Times New Roman"/>
          <w:b/>
          <w:bCs/>
          <w:sz w:val="28"/>
        </w:rPr>
      </w:pPr>
      <w:r w:rsidRPr="00637DC7">
        <w:rPr>
          <w:rFonts w:ascii="Times New Roman" w:hAnsi="Times New Roman"/>
          <w:b/>
          <w:bCs/>
          <w:sz w:val="28"/>
        </w:rPr>
        <w:t>Unit II</w:t>
      </w:r>
    </w:p>
    <w:p w:rsidR="00144B85" w:rsidRDefault="00144B85" w:rsidP="00144B85">
      <w:pPr>
        <w:spacing w:after="0" w:line="240" w:lineRule="auto"/>
        <w:ind w:left="3600" w:right="-874" w:firstLine="720"/>
        <w:rPr>
          <w:rFonts w:ascii="Times New Roman" w:hAnsi="Times New Roman"/>
          <w:b/>
          <w:bCs/>
          <w:sz w:val="28"/>
        </w:rPr>
      </w:pPr>
      <w:r w:rsidRPr="00637DC7">
        <w:rPr>
          <w:rFonts w:ascii="Times New Roman" w:hAnsi="Times New Roman"/>
          <w:b/>
          <w:bCs/>
          <w:sz w:val="28"/>
        </w:rPr>
        <w:t>Semiconductor Physics</w:t>
      </w:r>
    </w:p>
    <w:p w:rsidR="00144B85" w:rsidRPr="00637DC7" w:rsidRDefault="00144B85" w:rsidP="00144B85">
      <w:pPr>
        <w:spacing w:after="0" w:line="240" w:lineRule="auto"/>
        <w:ind w:left="3600" w:right="-874" w:firstLine="720"/>
        <w:rPr>
          <w:rFonts w:ascii="Times New Roman" w:hAnsi="Times New Roman"/>
          <w:b/>
          <w:bCs/>
          <w:sz w:val="28"/>
        </w:rPr>
      </w:pPr>
    </w:p>
    <w:p w:rsidR="00144B85" w:rsidRPr="008F6532" w:rsidRDefault="00144B85" w:rsidP="00144B85">
      <w:pPr>
        <w:pStyle w:val="ListParagraph"/>
        <w:ind w:left="4320"/>
        <w:rPr>
          <w:color w:val="000000" w:themeColor="text1"/>
        </w:rPr>
      </w:pPr>
    </w:p>
    <w:p w:rsidR="00144B85" w:rsidRDefault="00144B85" w:rsidP="00144B85">
      <w:pPr>
        <w:pStyle w:val="ListParagraph"/>
        <w:spacing w:after="160" w:line="259" w:lineRule="auto"/>
        <w:rPr>
          <w:color w:val="000000" w:themeColor="text1"/>
        </w:rPr>
      </w:pPr>
    </w:p>
    <w:p w:rsidR="00144B85" w:rsidRDefault="00144B85" w:rsidP="00144B85">
      <w:pPr>
        <w:spacing w:after="160" w:line="259" w:lineRule="auto"/>
        <w:rPr>
          <w:b/>
          <w:sz w:val="28"/>
          <w:szCs w:val="28"/>
        </w:rPr>
      </w:pPr>
      <w:r w:rsidRPr="008F6532">
        <w:rPr>
          <w:b/>
          <w:sz w:val="28"/>
          <w:szCs w:val="28"/>
        </w:rPr>
        <w:t>INTRODUCTION</w:t>
      </w:r>
    </w:p>
    <w:p w:rsidR="00144B85" w:rsidRPr="0022604E" w:rsidRDefault="00144B85" w:rsidP="00144B85">
      <w:pPr>
        <w:pStyle w:val="Title"/>
        <w:ind w:right="-694"/>
        <w:jc w:val="both"/>
        <w:rPr>
          <w:b w:val="0"/>
          <w:bCs w:val="0"/>
          <w:sz w:val="24"/>
        </w:rPr>
      </w:pPr>
      <w:r>
        <w:rPr>
          <w:b w:val="0"/>
          <w:bCs w:val="0"/>
          <w:sz w:val="24"/>
        </w:rPr>
        <w:tab/>
      </w:r>
      <w:r w:rsidRPr="0022604E">
        <w:rPr>
          <w:b w:val="0"/>
          <w:bCs w:val="0"/>
          <w:sz w:val="24"/>
        </w:rPr>
        <w:t>A Semiconductor is a solid which behaves as an insulator at absolute zero whose resistivity lies between 10</w:t>
      </w:r>
      <w:r w:rsidRPr="0022604E">
        <w:rPr>
          <w:b w:val="0"/>
          <w:bCs w:val="0"/>
          <w:sz w:val="24"/>
          <w:vertAlign w:val="superscript"/>
        </w:rPr>
        <w:t>-4</w:t>
      </w:r>
      <w:r w:rsidRPr="0022604E">
        <w:rPr>
          <w:b w:val="0"/>
          <w:bCs w:val="0"/>
          <w:sz w:val="24"/>
        </w:rPr>
        <w:t xml:space="preserve"> to 0.5 </w:t>
      </w:r>
      <w:r w:rsidRPr="0022604E">
        <w:rPr>
          <w:b w:val="0"/>
          <w:bCs w:val="0"/>
          <w:sz w:val="24"/>
        </w:rPr>
        <w:sym w:font="Symbol" w:char="F057"/>
      </w:r>
      <w:r w:rsidRPr="0022604E">
        <w:rPr>
          <w:b w:val="0"/>
          <w:bCs w:val="0"/>
          <w:sz w:val="24"/>
        </w:rPr>
        <w:t>-m. They have negative temperature coefficient of resistance in which the current conduction is carried out by electrons and holes.</w:t>
      </w:r>
    </w:p>
    <w:p w:rsidR="00144B85" w:rsidRPr="0022604E" w:rsidRDefault="00144B85" w:rsidP="00144B85">
      <w:pPr>
        <w:pStyle w:val="Title"/>
        <w:ind w:left="-360" w:right="-694"/>
        <w:jc w:val="both"/>
        <w:rPr>
          <w:b w:val="0"/>
          <w:bCs w:val="0"/>
          <w:sz w:val="24"/>
        </w:rPr>
      </w:pPr>
      <w:r>
        <w:rPr>
          <w:b w:val="0"/>
          <w:bCs w:val="0"/>
          <w:sz w:val="24"/>
        </w:rPr>
        <w:tab/>
      </w:r>
      <w:r w:rsidRPr="0022604E">
        <w:rPr>
          <w:b w:val="0"/>
          <w:bCs w:val="0"/>
          <w:sz w:val="24"/>
        </w:rPr>
        <w:t>There are two types of semiconductors.</w:t>
      </w:r>
    </w:p>
    <w:p w:rsidR="00144B85" w:rsidRDefault="00144B85" w:rsidP="00144B85">
      <w:pPr>
        <w:pStyle w:val="Title"/>
        <w:ind w:left="-360" w:right="-694"/>
        <w:jc w:val="both"/>
        <w:rPr>
          <w:b w:val="0"/>
          <w:bCs w:val="0"/>
          <w:sz w:val="24"/>
        </w:rPr>
      </w:pPr>
      <w:r>
        <w:rPr>
          <w:b w:val="0"/>
          <w:bCs w:val="0"/>
          <w:sz w:val="24"/>
        </w:rPr>
        <w:tab/>
      </w:r>
      <w:r>
        <w:rPr>
          <w:b w:val="0"/>
          <w:bCs w:val="0"/>
          <w:sz w:val="24"/>
        </w:rPr>
        <w:tab/>
      </w:r>
      <w:r w:rsidRPr="0022604E">
        <w:rPr>
          <w:b w:val="0"/>
          <w:bCs w:val="0"/>
          <w:sz w:val="24"/>
        </w:rPr>
        <w:t>1. Intrinsic Semiconductor</w:t>
      </w:r>
      <w:r w:rsidRPr="0022604E">
        <w:rPr>
          <w:b w:val="0"/>
          <w:bCs w:val="0"/>
          <w:sz w:val="24"/>
        </w:rPr>
        <w:tab/>
      </w:r>
      <w:r w:rsidRPr="0022604E">
        <w:rPr>
          <w:b w:val="0"/>
          <w:bCs w:val="0"/>
          <w:sz w:val="24"/>
        </w:rPr>
        <w:tab/>
      </w:r>
      <w:r w:rsidRPr="0022604E">
        <w:rPr>
          <w:b w:val="0"/>
          <w:bCs w:val="0"/>
          <w:sz w:val="24"/>
        </w:rPr>
        <w:tab/>
      </w:r>
    </w:p>
    <w:p w:rsidR="00144B85" w:rsidRPr="0022604E" w:rsidRDefault="00144B85" w:rsidP="00144B85">
      <w:pPr>
        <w:pStyle w:val="Title"/>
        <w:ind w:left="-360" w:right="-694"/>
        <w:jc w:val="both"/>
        <w:rPr>
          <w:b w:val="0"/>
          <w:bCs w:val="0"/>
          <w:sz w:val="24"/>
        </w:rPr>
      </w:pPr>
      <w:r>
        <w:rPr>
          <w:b w:val="0"/>
          <w:bCs w:val="0"/>
          <w:sz w:val="24"/>
        </w:rPr>
        <w:tab/>
      </w:r>
      <w:r>
        <w:rPr>
          <w:b w:val="0"/>
          <w:bCs w:val="0"/>
          <w:sz w:val="24"/>
        </w:rPr>
        <w:tab/>
      </w:r>
      <w:r w:rsidRPr="0022604E">
        <w:rPr>
          <w:b w:val="0"/>
          <w:bCs w:val="0"/>
          <w:sz w:val="24"/>
        </w:rPr>
        <w:t>2. Extrinsic Semiconductor</w:t>
      </w:r>
    </w:p>
    <w:p w:rsidR="00144B85" w:rsidRPr="008F6532" w:rsidRDefault="00144B85" w:rsidP="00144B85">
      <w:pPr>
        <w:spacing w:after="160" w:line="259" w:lineRule="auto"/>
        <w:rPr>
          <w:b/>
          <w:sz w:val="28"/>
          <w:szCs w:val="28"/>
        </w:rPr>
      </w:pPr>
    </w:p>
    <w:p w:rsidR="00144B85" w:rsidRDefault="00144B85" w:rsidP="00144B85">
      <w:pPr>
        <w:spacing w:after="160" w:line="259" w:lineRule="auto"/>
      </w:pPr>
      <w:r>
        <w:t xml:space="preserve"> Semiconductors are materials whose electronic properties are intermediate between those of conductors and insulators. These electrical properties of a solid depend on its band structure. A semiconductor has two bands of importance (neglecting bound electrons as they play no part in the conduction process) the valence and the conduction bands. They are separated by a forbidden energy gap. At OK the valence band is full and the conduction band is empty, the semiconductor behaves as an insulator. Semiconductor has both positive (hole) and negative (electron) carriers of electricity whose densities can be controlled by doping the pure semiconductor with chemical impurities during crystal growth.</w:t>
      </w:r>
    </w:p>
    <w:p w:rsidR="00144B85" w:rsidRDefault="00144B85" w:rsidP="00144B85">
      <w:pPr>
        <w:spacing w:after="160" w:line="259" w:lineRule="auto"/>
      </w:pPr>
    </w:p>
    <w:p w:rsidR="00144B85" w:rsidRDefault="00144B85" w:rsidP="00144B85">
      <w:pPr>
        <w:spacing w:after="160" w:line="259" w:lineRule="auto"/>
      </w:pPr>
      <w:r>
        <w:t xml:space="preserve"> At higher temperatures, electrons are transferred across the gap into the conduction band leaving vacant levels in the valence band. It is this property that makes the semiconductor a material with special properties of electrical conduction. </w:t>
      </w:r>
    </w:p>
    <w:p w:rsidR="00144B85" w:rsidRDefault="00144B85" w:rsidP="00144B85">
      <w:pPr>
        <w:spacing w:after="160" w:line="259" w:lineRule="auto"/>
      </w:pPr>
    </w:p>
    <w:p w:rsidR="00144B85" w:rsidRDefault="00144B85" w:rsidP="00144B85">
      <w:pPr>
        <w:spacing w:after="160" w:line="259" w:lineRule="auto"/>
      </w:pPr>
      <w:r>
        <w:t xml:space="preserve">Generally there are two types of semiconductors. Those in which electrons and holes are produced by thermal activation in pure </w:t>
      </w:r>
      <w:proofErr w:type="spellStart"/>
      <w:r>
        <w:t>Ge</w:t>
      </w:r>
      <w:proofErr w:type="spellEnd"/>
      <w:r>
        <w:t xml:space="preserve"> and Si are called intrinsic semiconductors. In other type the current carriers, holes or free electrons are produced by the addition of small quantities of elements of group III </w:t>
      </w:r>
      <w:r>
        <w:lastRenderedPageBreak/>
        <w:t xml:space="preserve">or V of the periodic table, and are known as extrinsic semiconductors. The elements added are called the impurities or </w:t>
      </w:r>
      <w:proofErr w:type="spellStart"/>
      <w:r>
        <w:t>dopants</w:t>
      </w:r>
      <w:proofErr w:type="spellEnd"/>
      <w:r>
        <w:t>.</w:t>
      </w: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Pr="008F6532" w:rsidRDefault="00144B85" w:rsidP="00144B85">
      <w:pPr>
        <w:spacing w:after="160" w:line="259" w:lineRule="auto"/>
        <w:rPr>
          <w:b/>
          <w:sz w:val="32"/>
          <w:szCs w:val="32"/>
        </w:rPr>
      </w:pPr>
      <w:r>
        <w:t xml:space="preserve"> </w:t>
      </w:r>
      <w:r w:rsidRPr="008F6532">
        <w:rPr>
          <w:b/>
          <w:sz w:val="32"/>
          <w:szCs w:val="32"/>
        </w:rPr>
        <w:t>Intrinsic semiconductors:</w:t>
      </w:r>
    </w:p>
    <w:p w:rsidR="00144B85" w:rsidRDefault="00144B85" w:rsidP="00144B85">
      <w:pPr>
        <w:spacing w:after="160" w:line="259" w:lineRule="auto"/>
      </w:pPr>
      <w:r>
        <w:t xml:space="preserve"> A pure semiconductor which is not doped is termed as intrinsic semiconductor. In Si crystal, the four valence electrons of each Si atom are shared by the four surrounding Si atoms. An electron which may break away from the bond leaves deficiency of one electron in the bond. The vacancy created in a bond due to the departure of an electron is called a hole. The vacancy may get filled by an electron from the neighboring bond, but the hole then shifts to the neighboring bond which in turn may get filled by electron from another bond to whose place the hole shifts, and so on thus in effect the hole also undergoes displacement inside a crystal. Since the hole is associated with deficiency of one electron, it is equivalent for a positive charge of unit magnitude. Hence in a semiconductor, both the electron and the hole act as charge carriers. In an intrinsic semiconductor, for every electron freed from the bond, there will be one hole created. It means that, the no of conduction electrons is equal to the no of holes at any given temperature. Therefore there is no predominance of one over the other to be particularly designated as charge carriers.</w:t>
      </w:r>
    </w:p>
    <w:p w:rsidR="00144B85" w:rsidRPr="0022604E" w:rsidRDefault="00144B85" w:rsidP="00144B85">
      <w:pPr>
        <w:pStyle w:val="Title"/>
        <w:ind w:left="-360" w:right="-754" w:firstLine="360"/>
        <w:jc w:val="both"/>
        <w:rPr>
          <w:sz w:val="24"/>
        </w:rPr>
      </w:pPr>
      <w:r w:rsidRPr="0022604E">
        <w:rPr>
          <w:sz w:val="24"/>
        </w:rPr>
        <w:t>Intrinsic Semiconductor</w:t>
      </w:r>
    </w:p>
    <w:p w:rsidR="00144B85" w:rsidRDefault="00144B85" w:rsidP="00144B85">
      <w:pPr>
        <w:pStyle w:val="Title"/>
        <w:ind w:right="-754"/>
        <w:jc w:val="both"/>
        <w:rPr>
          <w:b w:val="0"/>
          <w:bCs w:val="0"/>
          <w:sz w:val="24"/>
        </w:rPr>
      </w:pPr>
      <w:r w:rsidRPr="0022604E">
        <w:rPr>
          <w:b w:val="0"/>
          <w:bCs w:val="0"/>
          <w:sz w:val="24"/>
        </w:rPr>
        <w:t>A semiconductor in which charge carriers are created only by increasing temperature is known as an intrinsic semiconductor.</w:t>
      </w:r>
    </w:p>
    <w:p w:rsidR="00144B85" w:rsidRDefault="00144B85" w:rsidP="00144B85">
      <w:pPr>
        <w:pStyle w:val="Title"/>
        <w:ind w:right="-754"/>
        <w:jc w:val="both"/>
        <w:rPr>
          <w:b w:val="0"/>
          <w:bCs w:val="0"/>
          <w:sz w:val="24"/>
        </w:rPr>
      </w:pPr>
    </w:p>
    <w:p w:rsidR="00144B85" w:rsidRPr="0022604E" w:rsidRDefault="00144B85" w:rsidP="00144B85">
      <w:pPr>
        <w:pStyle w:val="Title"/>
        <w:ind w:right="-754"/>
        <w:jc w:val="both"/>
        <w:rPr>
          <w:b w:val="0"/>
          <w:bCs w:val="0"/>
          <w:sz w:val="24"/>
        </w:rPr>
      </w:pPr>
      <w:r>
        <w:rPr>
          <w:b w:val="0"/>
          <w:bCs w:val="0"/>
          <w:sz w:val="24"/>
        </w:rPr>
        <w:tab/>
      </w:r>
      <w:r>
        <w:rPr>
          <w:b w:val="0"/>
          <w:bCs w:val="0"/>
          <w:sz w:val="24"/>
        </w:rPr>
        <w:tab/>
      </w:r>
      <w:r w:rsidRPr="00637DC7">
        <w:rPr>
          <w:b w:val="0"/>
          <w:bCs w:val="0"/>
          <w:noProof/>
          <w:sz w:val="24"/>
        </w:rPr>
        <w:drawing>
          <wp:inline distT="0" distB="0" distL="0" distR="0">
            <wp:extent cx="2971800" cy="1533525"/>
            <wp:effectExtent l="19050" t="0" r="0" b="0"/>
            <wp:docPr id="1" name="Picture 273"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a:stretch>
                      <a:fillRect/>
                    </a:stretch>
                  </pic:blipFill>
                  <pic:spPr>
                    <a:xfrm>
                      <a:off x="0" y="0"/>
                      <a:ext cx="2971800" cy="1533525"/>
                    </a:xfrm>
                    <a:prstGeom prst="rect">
                      <a:avLst/>
                    </a:prstGeom>
                  </pic:spPr>
                </pic:pic>
              </a:graphicData>
            </a:graphic>
          </wp:inline>
        </w:drawing>
      </w:r>
    </w:p>
    <w:p w:rsidR="00144B85" w:rsidRDefault="00144B85" w:rsidP="00144B85">
      <w:pPr>
        <w:spacing w:after="0" w:line="240" w:lineRule="auto"/>
        <w:ind w:left="-360" w:right="-754" w:firstLine="360"/>
        <w:rPr>
          <w:rFonts w:ascii="Garamond" w:hAnsi="Garamond"/>
          <w:b/>
          <w:bCs/>
          <w:sz w:val="24"/>
          <w:szCs w:val="24"/>
        </w:rPr>
      </w:pPr>
      <w:r w:rsidRPr="0022604E">
        <w:rPr>
          <w:rFonts w:ascii="Garamond" w:hAnsi="Garamond"/>
          <w:b/>
          <w:bCs/>
          <w:sz w:val="24"/>
          <w:szCs w:val="24"/>
        </w:rPr>
        <w:t>Expression for density of electrons in the conduction band</w:t>
      </w:r>
    </w:p>
    <w:p w:rsidR="00144B85" w:rsidRPr="0022604E" w:rsidRDefault="00144B85" w:rsidP="00144B85">
      <w:pPr>
        <w:spacing w:after="0" w:line="240" w:lineRule="auto"/>
        <w:ind w:left="-360" w:right="-754" w:firstLine="360"/>
        <w:rPr>
          <w:rFonts w:ascii="Garamond" w:hAnsi="Garamond"/>
          <w:b/>
          <w:bCs/>
          <w:sz w:val="24"/>
          <w:szCs w:val="24"/>
        </w:rPr>
      </w:pPr>
    </w:p>
    <w:p w:rsidR="00144B85" w:rsidRPr="0022604E" w:rsidRDefault="00144B85" w:rsidP="00144B85">
      <w:pPr>
        <w:spacing w:after="0" w:line="240" w:lineRule="auto"/>
        <w:ind w:right="-754"/>
        <w:rPr>
          <w:rFonts w:ascii="Garamond" w:hAnsi="Garamond"/>
          <w:sz w:val="24"/>
          <w:szCs w:val="24"/>
        </w:rPr>
      </w:pPr>
      <w:r w:rsidRPr="0022604E">
        <w:rPr>
          <w:rFonts w:ascii="Garamond" w:hAnsi="Garamond"/>
          <w:sz w:val="24"/>
          <w:szCs w:val="24"/>
        </w:rPr>
        <w:t xml:space="preserve">The number of electrons per unit volume in the conduction band at an equilibrium temperature is called density (concentration) of electrons. </w:t>
      </w:r>
    </w:p>
    <w:p w:rsidR="00144B85" w:rsidRPr="0022604E" w:rsidRDefault="00144B85" w:rsidP="00144B85">
      <w:pPr>
        <w:spacing w:after="0" w:line="240" w:lineRule="auto"/>
        <w:ind w:right="-754"/>
        <w:rPr>
          <w:rFonts w:ascii="Garamond" w:hAnsi="Garamond"/>
          <w:bCs/>
          <w:sz w:val="24"/>
          <w:szCs w:val="24"/>
          <w:u w:val="single"/>
        </w:rPr>
      </w:pPr>
      <w:r w:rsidRPr="0022604E">
        <w:rPr>
          <w:rFonts w:ascii="Garamond" w:hAnsi="Garamond"/>
          <w:sz w:val="24"/>
          <w:szCs w:val="24"/>
        </w:rPr>
        <w:t xml:space="preserve">Let </w:t>
      </w:r>
      <w:proofErr w:type="spellStart"/>
      <w:proofErr w:type="gramStart"/>
      <w:r w:rsidRPr="0022604E">
        <w:rPr>
          <w:rFonts w:ascii="Garamond" w:hAnsi="Garamond"/>
          <w:i/>
          <w:iCs/>
          <w:sz w:val="24"/>
          <w:szCs w:val="24"/>
        </w:rPr>
        <w:t>dn</w:t>
      </w:r>
      <w:proofErr w:type="spellEnd"/>
      <w:proofErr w:type="gramEnd"/>
      <w:r w:rsidRPr="0022604E">
        <w:rPr>
          <w:rFonts w:ascii="Garamond" w:hAnsi="Garamond"/>
          <w:sz w:val="24"/>
          <w:szCs w:val="24"/>
        </w:rPr>
        <w:t xml:space="preserve"> be the number of electrons in the conduction band in the energy interval </w:t>
      </w:r>
      <w:proofErr w:type="spellStart"/>
      <w:r w:rsidRPr="0022604E">
        <w:rPr>
          <w:rFonts w:ascii="Garamond" w:hAnsi="Garamond"/>
          <w:i/>
          <w:iCs/>
          <w:sz w:val="24"/>
          <w:szCs w:val="24"/>
        </w:rPr>
        <w:t>dE</w:t>
      </w:r>
      <w:proofErr w:type="spellEnd"/>
      <w:r w:rsidRPr="0022604E">
        <w:rPr>
          <w:rFonts w:ascii="Garamond" w:hAnsi="Garamond"/>
          <w:i/>
          <w:iCs/>
          <w:sz w:val="24"/>
          <w:szCs w:val="24"/>
        </w:rPr>
        <w:t xml:space="preserve"> </w:t>
      </w:r>
      <w:r w:rsidRPr="0022604E">
        <w:rPr>
          <w:rFonts w:ascii="Garamond" w:hAnsi="Garamond"/>
          <w:sz w:val="24"/>
          <w:szCs w:val="24"/>
        </w:rPr>
        <w:t xml:space="preserve">between </w:t>
      </w:r>
      <w:r w:rsidRPr="0022604E">
        <w:rPr>
          <w:rFonts w:ascii="Garamond" w:hAnsi="Garamond"/>
          <w:i/>
          <w:iCs/>
          <w:sz w:val="24"/>
          <w:szCs w:val="24"/>
        </w:rPr>
        <w:t xml:space="preserve">E </w:t>
      </w:r>
      <w:r w:rsidRPr="0022604E">
        <w:rPr>
          <w:rFonts w:ascii="Garamond" w:hAnsi="Garamond"/>
          <w:sz w:val="24"/>
          <w:szCs w:val="24"/>
        </w:rPr>
        <w:t xml:space="preserve">and </w:t>
      </w:r>
      <w:proofErr w:type="spellStart"/>
      <w:r w:rsidRPr="0022604E">
        <w:rPr>
          <w:rFonts w:ascii="Garamond" w:hAnsi="Garamond"/>
          <w:i/>
          <w:iCs/>
          <w:sz w:val="24"/>
          <w:szCs w:val="24"/>
        </w:rPr>
        <w:t>E+dE</w:t>
      </w:r>
      <w:proofErr w:type="spellEnd"/>
      <w:r w:rsidRPr="0022604E">
        <w:rPr>
          <w:rFonts w:ascii="Garamond" w:hAnsi="Garamond"/>
          <w:sz w:val="24"/>
          <w:szCs w:val="24"/>
        </w:rPr>
        <w:t xml:space="preserve"> in the conduction band at any temperature </w:t>
      </w:r>
      <w:r w:rsidRPr="0022604E">
        <w:rPr>
          <w:rFonts w:ascii="Garamond" w:hAnsi="Garamond"/>
          <w:i/>
          <w:iCs/>
          <w:sz w:val="24"/>
          <w:szCs w:val="24"/>
        </w:rPr>
        <w:t>T.</w:t>
      </w:r>
    </w:p>
    <w:p w:rsidR="00144B85" w:rsidRPr="0022604E" w:rsidRDefault="00144B85" w:rsidP="00144B85">
      <w:pPr>
        <w:spacing w:after="0" w:line="240" w:lineRule="auto"/>
        <w:ind w:left="-360" w:right="-754"/>
        <w:rPr>
          <w:rFonts w:ascii="Garamond" w:hAnsi="Garamond"/>
          <w:i/>
          <w:iCs/>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proofErr w:type="spellStart"/>
      <w:proofErr w:type="gramStart"/>
      <w:r w:rsidRPr="0022604E">
        <w:rPr>
          <w:rFonts w:ascii="Garamond" w:hAnsi="Garamond"/>
          <w:i/>
          <w:iCs/>
          <w:color w:val="000000"/>
          <w:sz w:val="24"/>
          <w:szCs w:val="24"/>
        </w:rPr>
        <w:t>dn</w:t>
      </w:r>
      <w:proofErr w:type="spellEnd"/>
      <w:proofErr w:type="gramEnd"/>
      <w:r w:rsidRPr="0022604E">
        <w:rPr>
          <w:rFonts w:ascii="Garamond" w:hAnsi="Garamond"/>
          <w:i/>
          <w:iCs/>
          <w:color w:val="000000"/>
          <w:sz w:val="24"/>
          <w:szCs w:val="24"/>
        </w:rPr>
        <w:t xml:space="preserve">= Z(E) F(E) </w:t>
      </w:r>
      <w:proofErr w:type="spellStart"/>
      <w:r w:rsidRPr="0022604E">
        <w:rPr>
          <w:rFonts w:ascii="Garamond" w:hAnsi="Garamond"/>
          <w:i/>
          <w:iCs/>
          <w:color w:val="000000"/>
          <w:sz w:val="24"/>
          <w:szCs w:val="24"/>
        </w:rPr>
        <w:t>dE</w:t>
      </w:r>
      <w:proofErr w:type="spellEnd"/>
    </w:p>
    <w:p w:rsidR="00144B85" w:rsidRPr="0022604E" w:rsidRDefault="00144B85" w:rsidP="00144B85">
      <w:pPr>
        <w:spacing w:after="0" w:line="240" w:lineRule="auto"/>
        <w:ind w:right="-754"/>
        <w:rPr>
          <w:rFonts w:ascii="Garamond" w:hAnsi="Garamond"/>
          <w:color w:val="000000"/>
          <w:sz w:val="24"/>
          <w:szCs w:val="24"/>
        </w:rPr>
      </w:pPr>
      <w:proofErr w:type="spellStart"/>
      <w:proofErr w:type="gramStart"/>
      <w:r w:rsidRPr="0022604E">
        <w:rPr>
          <w:rFonts w:ascii="Garamond" w:hAnsi="Garamond"/>
          <w:color w:val="000000"/>
          <w:sz w:val="24"/>
          <w:szCs w:val="24"/>
        </w:rPr>
        <w:t>Where</w:t>
      </w:r>
      <w:r w:rsidRPr="0022604E">
        <w:rPr>
          <w:rFonts w:ascii="Garamond" w:hAnsi="Garamond"/>
          <w:i/>
          <w:iCs/>
          <w:color w:val="000000"/>
          <w:sz w:val="24"/>
          <w:szCs w:val="24"/>
        </w:rPr>
        <w:t>Z</w:t>
      </w:r>
      <w:proofErr w:type="spellEnd"/>
      <w:r w:rsidRPr="0022604E">
        <w:rPr>
          <w:rFonts w:ascii="Garamond" w:hAnsi="Garamond"/>
          <w:i/>
          <w:iCs/>
          <w:color w:val="000000"/>
          <w:sz w:val="24"/>
          <w:szCs w:val="24"/>
        </w:rPr>
        <w:t>(</w:t>
      </w:r>
      <w:proofErr w:type="gramEnd"/>
      <w:r w:rsidRPr="0022604E">
        <w:rPr>
          <w:rFonts w:ascii="Garamond" w:hAnsi="Garamond"/>
          <w:i/>
          <w:iCs/>
          <w:color w:val="000000"/>
          <w:sz w:val="24"/>
          <w:szCs w:val="24"/>
        </w:rPr>
        <w:t xml:space="preserve">E) </w:t>
      </w:r>
      <w:proofErr w:type="spellStart"/>
      <w:r w:rsidRPr="0022604E">
        <w:rPr>
          <w:rFonts w:ascii="Garamond" w:hAnsi="Garamond"/>
          <w:i/>
          <w:iCs/>
          <w:color w:val="000000"/>
          <w:sz w:val="24"/>
          <w:szCs w:val="24"/>
        </w:rPr>
        <w:t>dE</w:t>
      </w:r>
      <w:proofErr w:type="spellEnd"/>
      <w:r w:rsidRPr="0022604E">
        <w:rPr>
          <w:rFonts w:ascii="Garamond" w:hAnsi="Garamond"/>
          <w:color w:val="000000"/>
          <w:sz w:val="24"/>
          <w:szCs w:val="24"/>
        </w:rPr>
        <w:t xml:space="preserve"> is the density of energy states in the energy interval </w:t>
      </w:r>
      <w:proofErr w:type="spellStart"/>
      <w:r w:rsidRPr="0022604E">
        <w:rPr>
          <w:rFonts w:ascii="Garamond" w:hAnsi="Garamond"/>
          <w:i/>
          <w:iCs/>
          <w:color w:val="000000"/>
          <w:sz w:val="24"/>
          <w:szCs w:val="24"/>
        </w:rPr>
        <w:t>dE</w:t>
      </w:r>
      <w:proofErr w:type="spellEnd"/>
      <w:r w:rsidRPr="0022604E">
        <w:rPr>
          <w:rFonts w:ascii="Garamond" w:hAnsi="Garamond"/>
          <w:i/>
          <w:iCs/>
          <w:color w:val="000000"/>
          <w:sz w:val="24"/>
          <w:szCs w:val="24"/>
        </w:rPr>
        <w:t xml:space="preserve"> </w:t>
      </w:r>
      <w:r w:rsidRPr="0022604E">
        <w:rPr>
          <w:rFonts w:ascii="Garamond" w:hAnsi="Garamond"/>
          <w:color w:val="000000"/>
          <w:sz w:val="24"/>
          <w:szCs w:val="24"/>
        </w:rPr>
        <w:t xml:space="preserve">and </w:t>
      </w:r>
      <w:r w:rsidRPr="0022604E">
        <w:rPr>
          <w:rFonts w:ascii="Garamond" w:hAnsi="Garamond"/>
          <w:i/>
          <w:iCs/>
          <w:color w:val="000000"/>
          <w:sz w:val="24"/>
          <w:szCs w:val="24"/>
        </w:rPr>
        <w:t>F(E)</w:t>
      </w:r>
      <w:r w:rsidRPr="0022604E">
        <w:rPr>
          <w:rFonts w:ascii="Garamond" w:hAnsi="Garamond"/>
          <w:color w:val="000000"/>
          <w:sz w:val="24"/>
          <w:szCs w:val="24"/>
        </w:rPr>
        <w:t xml:space="preserve"> is the probability of occupation of an electron in the energy state E.</w: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lastRenderedPageBreak/>
        <w:t xml:space="preserve">If </w:t>
      </w:r>
      <w:proofErr w:type="spellStart"/>
      <w:r w:rsidRPr="0022604E">
        <w:rPr>
          <w:rFonts w:ascii="Garamond" w:hAnsi="Garamond"/>
          <w:color w:val="000000"/>
          <w:sz w:val="24"/>
          <w:szCs w:val="24"/>
        </w:rPr>
        <w:t>E</w:t>
      </w:r>
      <w:r w:rsidRPr="0022604E">
        <w:rPr>
          <w:rFonts w:ascii="Garamond" w:hAnsi="Garamond"/>
          <w:color w:val="000000"/>
          <w:sz w:val="24"/>
          <w:szCs w:val="24"/>
          <w:vertAlign w:val="subscript"/>
        </w:rPr>
        <w:t>c</w:t>
      </w:r>
      <w:proofErr w:type="spellEnd"/>
      <w:r w:rsidRPr="0022604E">
        <w:rPr>
          <w:rFonts w:ascii="Garamond" w:hAnsi="Garamond"/>
          <w:color w:val="000000"/>
          <w:sz w:val="24"/>
          <w:szCs w:val="24"/>
        </w:rPr>
        <w:t xml:space="preserve"> is the bottom of the conduction band, then the density of electrons in the conduction band is </w: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34"/>
          <w:sz w:val="24"/>
          <w:szCs w:val="24"/>
        </w:rPr>
        <w:object w:dxaOrig="193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95pt;height:26.25pt" o:ole="">
            <v:imagedata r:id="rId6" o:title=""/>
          </v:shape>
          <o:OLEObject Type="Embed" ProgID="Equation.DSMT4" ShapeID="_x0000_i1025" DrawAspect="Content" ObjectID="_1657218124" r:id="rId7"/>
        </w:object>
      </w:r>
      <w:r w:rsidRPr="0022604E">
        <w:rPr>
          <w:rFonts w:ascii="Garamond" w:hAnsi="Garamond"/>
          <w:noProof/>
          <w:color w:val="000000"/>
          <w:position w:val="-10"/>
          <w:sz w:val="24"/>
          <w:szCs w:val="24"/>
        </w:rPr>
        <w:object w:dxaOrig="180" w:dyaOrig="340">
          <v:shape id="_x0000_i1026" type="#_x0000_t75" style="width:11pt;height:17.8pt" o:ole="">
            <v:imagedata r:id="rId8" o:title=""/>
          </v:shape>
          <o:OLEObject Type="Embed" ProgID="Equation.DSMT4" ShapeID="_x0000_i1026" DrawAspect="Content" ObjectID="_1657218125" r:id="rId9"/>
        </w:object>
      </w:r>
    </w:p>
    <w:p w:rsidR="00144B85" w:rsidRPr="0022604E" w:rsidRDefault="00144B85" w:rsidP="00144B85">
      <w:pPr>
        <w:spacing w:after="0" w:line="240" w:lineRule="auto"/>
        <w:ind w:left="-360" w:right="-754"/>
        <w:rPr>
          <w:rFonts w:ascii="Garamond" w:hAnsi="Garamond"/>
          <w:color w:val="000000"/>
          <w:sz w:val="24"/>
          <w:szCs w:val="24"/>
        </w:rPr>
      </w:pPr>
      <w:r w:rsidRPr="0022604E">
        <w:rPr>
          <w:rFonts w:ascii="Garamond" w:hAnsi="Garamond"/>
          <w:color w:val="000000"/>
          <w:sz w:val="24"/>
          <w:szCs w:val="24"/>
        </w:rPr>
        <w:tab/>
        <w:t xml:space="preserve">Now, </w:t>
      </w:r>
      <w:r w:rsidRPr="0022604E">
        <w:rPr>
          <w:rFonts w:ascii="Garamond" w:hAnsi="Garamond"/>
          <w:noProof/>
          <w:color w:val="000000"/>
          <w:position w:val="-24"/>
          <w:sz w:val="24"/>
          <w:szCs w:val="24"/>
        </w:rPr>
        <w:object w:dxaOrig="2840" w:dyaOrig="620">
          <v:shape id="_x0000_i1027" type="#_x0000_t75" style="width:155pt;height:33.9pt" o:ole="">
            <v:imagedata r:id="rId10" o:title=""/>
          </v:shape>
          <o:OLEObject Type="Embed" ProgID="Equation.DSMT4" ShapeID="_x0000_i1027" DrawAspect="Content" ObjectID="_1657218126" r:id="rId11"/>
        </w:object>
      </w:r>
      <w:r w:rsidRPr="0022604E">
        <w:rPr>
          <w:rFonts w:ascii="Garamond" w:hAnsi="Garamond"/>
          <w:color w:val="000000"/>
          <w:sz w:val="24"/>
          <w:szCs w:val="24"/>
        </w:rPr>
        <w:t xml:space="preserve">can be written as </w:t>
      </w:r>
    </w:p>
    <w:p w:rsidR="00144B85" w:rsidRPr="0022604E" w:rsidRDefault="00144B85" w:rsidP="00144B85">
      <w:pPr>
        <w:spacing w:after="0" w:line="240" w:lineRule="auto"/>
        <w:ind w:left="-360" w:right="-754"/>
        <w:rPr>
          <w:rFonts w:ascii="Garamond" w:hAnsi="Garamond"/>
          <w:color w:val="000000"/>
          <w:sz w:val="24"/>
          <w:szCs w:val="24"/>
        </w:rPr>
      </w:pPr>
      <w:r w:rsidRPr="0022604E">
        <w:rPr>
          <w:rFonts w:ascii="Garamond" w:hAnsi="Garamond"/>
          <w:color w:val="000000"/>
          <w:position w:val="-24"/>
          <w:sz w:val="24"/>
          <w:szCs w:val="24"/>
        </w:rPr>
        <w:tab/>
      </w:r>
      <w:r w:rsidRPr="0022604E">
        <w:rPr>
          <w:rFonts w:ascii="Garamond" w:hAnsi="Garamond"/>
          <w:noProof/>
          <w:color w:val="000000"/>
          <w:position w:val="-24"/>
          <w:sz w:val="24"/>
          <w:szCs w:val="24"/>
        </w:rPr>
        <w:object w:dxaOrig="3040" w:dyaOrig="620">
          <v:shape id="_x0000_i1028" type="#_x0000_t75" style="width:153.3pt;height:29.65pt" o:ole="">
            <v:imagedata r:id="rId12" o:title=""/>
          </v:shape>
          <o:OLEObject Type="Embed" ProgID="Equation.DSMT4" ShapeID="_x0000_i1028" DrawAspect="Content" ObjectID="_1657218127" r:id="rId13"/>
        </w:object>
      </w:r>
      <w:r w:rsidRPr="0022604E">
        <w:rPr>
          <w:rFonts w:ascii="Garamond" w:hAnsi="Garamond"/>
          <w:color w:val="000000"/>
          <w:sz w:val="24"/>
          <w:szCs w:val="24"/>
        </w:rPr>
        <w:t>, where m* is the effective mass of electron.</w:t>
      </w:r>
    </w:p>
    <w:p w:rsidR="00144B85" w:rsidRPr="0022604E" w:rsidRDefault="00144B85" w:rsidP="00144B85">
      <w:pPr>
        <w:spacing w:after="0" w:line="240" w:lineRule="auto"/>
        <w:ind w:left="-360" w:right="-754"/>
        <w:rPr>
          <w:rFonts w:ascii="Garamond" w:hAnsi="Garamond"/>
          <w:color w:val="000000"/>
          <w:sz w:val="24"/>
          <w:szCs w:val="24"/>
        </w:rPr>
      </w:pPr>
      <w:r w:rsidRPr="0022604E">
        <w:rPr>
          <w:rFonts w:ascii="Garamond" w:hAnsi="Garamond"/>
          <w:color w:val="000000"/>
          <w:sz w:val="24"/>
          <w:szCs w:val="24"/>
        </w:rPr>
        <w:tab/>
        <w:t xml:space="preserve">Since </w:t>
      </w:r>
      <w:proofErr w:type="spellStart"/>
      <w:r w:rsidRPr="0022604E">
        <w:rPr>
          <w:rFonts w:ascii="Garamond" w:hAnsi="Garamond"/>
          <w:color w:val="000000"/>
          <w:sz w:val="24"/>
          <w:szCs w:val="24"/>
        </w:rPr>
        <w:t>E</w:t>
      </w:r>
      <w:r w:rsidRPr="0022604E">
        <w:rPr>
          <w:rFonts w:ascii="Garamond" w:hAnsi="Garamond"/>
          <w:color w:val="000000"/>
          <w:sz w:val="24"/>
          <w:szCs w:val="24"/>
          <w:vertAlign w:val="subscript"/>
        </w:rPr>
        <w:t>c</w:t>
      </w:r>
      <w:proofErr w:type="spellEnd"/>
      <w:r w:rsidRPr="0022604E">
        <w:rPr>
          <w:rFonts w:ascii="Garamond" w:hAnsi="Garamond"/>
          <w:color w:val="000000"/>
          <w:sz w:val="24"/>
          <w:szCs w:val="24"/>
        </w:rPr>
        <w:t xml:space="preserve"> is the bottom of the conduction band,  </w:t>
      </w:r>
    </w:p>
    <w:p w:rsidR="00144B85" w:rsidRPr="0022604E" w:rsidRDefault="00144B85" w:rsidP="00144B85">
      <w:pPr>
        <w:spacing w:after="0" w:line="240" w:lineRule="auto"/>
        <w:ind w:right="-754"/>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24"/>
          <w:sz w:val="24"/>
          <w:szCs w:val="24"/>
        </w:rPr>
        <w:object w:dxaOrig="3700" w:dyaOrig="620">
          <v:shape id="_x0000_i1029" type="#_x0000_t75" style="width:180.4pt;height:29.65pt" o:ole="">
            <v:imagedata r:id="rId14" o:title=""/>
          </v:shape>
          <o:OLEObject Type="Embed" ProgID="Equation.DSMT4" ShapeID="_x0000_i1029" DrawAspect="Content" ObjectID="_1657218128" r:id="rId15"/>
        </w:object>
      </w:r>
    </w:p>
    <w:p w:rsidR="00144B85" w:rsidRPr="0022604E" w:rsidRDefault="00144B85" w:rsidP="00144B85">
      <w:pPr>
        <w:spacing w:after="0" w:line="240" w:lineRule="auto"/>
        <w:rPr>
          <w:rFonts w:ascii="Garamond" w:hAnsi="Garamond"/>
          <w:color w:val="000000"/>
          <w:sz w:val="24"/>
          <w:szCs w:val="24"/>
        </w:rPr>
      </w:pPr>
      <w:r w:rsidRPr="0022604E">
        <w:rPr>
          <w:rFonts w:ascii="Garamond" w:hAnsi="Garamond"/>
          <w:color w:val="000000"/>
          <w:sz w:val="24"/>
          <w:szCs w:val="24"/>
        </w:rPr>
        <w:t xml:space="preserve">And </w:t>
      </w:r>
      <w:r w:rsidRPr="0022604E">
        <w:rPr>
          <w:rFonts w:ascii="Garamond" w:hAnsi="Garamond"/>
          <w:noProof/>
          <w:color w:val="000000"/>
          <w:position w:val="-54"/>
          <w:sz w:val="24"/>
          <w:szCs w:val="24"/>
        </w:rPr>
        <w:object w:dxaOrig="2420" w:dyaOrig="920">
          <v:shape id="_x0000_i1030" type="#_x0000_t75" style="width:126.2pt;height:42.35pt" o:ole="">
            <v:imagedata r:id="rId16" o:title=""/>
          </v:shape>
          <o:OLEObject Type="Embed" ProgID="Equation.DSMT4" ShapeID="_x0000_i1030" DrawAspect="Content" ObjectID="_1657218129" r:id="rId17"/>
        </w:object>
      </w:r>
      <w:r w:rsidRPr="0022604E">
        <w:rPr>
          <w:rFonts w:ascii="Garamond" w:hAnsi="Garamond"/>
          <w:color w:val="000000"/>
          <w:sz w:val="24"/>
          <w:szCs w:val="24"/>
        </w:rPr>
        <w:t>=exp -</w:t>
      </w:r>
      <w:r w:rsidRPr="0022604E">
        <w:rPr>
          <w:rFonts w:ascii="Garamond" w:hAnsi="Garamond"/>
          <w:noProof/>
          <w:color w:val="000000"/>
          <w:position w:val="-24"/>
          <w:sz w:val="24"/>
          <w:szCs w:val="24"/>
        </w:rPr>
        <w:object w:dxaOrig="960" w:dyaOrig="620">
          <v:shape id="_x0000_i1031" type="#_x0000_t75" style="width:54.2pt;height:29.65pt" o:ole="">
            <v:imagedata r:id="rId18" o:title=""/>
          </v:shape>
          <o:OLEObject Type="Embed" ProgID="Equation.DSMT4" ShapeID="_x0000_i1031" DrawAspect="Content" ObjectID="_1657218130" r:id="rId19"/>
        </w:object>
      </w:r>
      <w:r w:rsidRPr="0022604E">
        <w:rPr>
          <w:rFonts w:ascii="Garamond" w:hAnsi="Garamond"/>
          <w:color w:val="000000"/>
          <w:sz w:val="24"/>
          <w:szCs w:val="24"/>
        </w:rPr>
        <w:t>=exp</w:t>
      </w:r>
      <w:r w:rsidRPr="0022604E">
        <w:rPr>
          <w:rFonts w:ascii="Garamond" w:hAnsi="Garamond"/>
          <w:noProof/>
          <w:color w:val="000000"/>
          <w:position w:val="-24"/>
          <w:sz w:val="24"/>
          <w:szCs w:val="24"/>
        </w:rPr>
        <w:object w:dxaOrig="960" w:dyaOrig="620">
          <v:shape id="_x0000_i1032" type="#_x0000_t75" style="width:54.2pt;height:30.5pt" o:ole="">
            <v:imagedata r:id="rId20" o:title=""/>
          </v:shape>
          <o:OLEObject Type="Embed" ProgID="Equation.DSMT4" ShapeID="_x0000_i1032" DrawAspect="Content" ObjectID="_1657218131" r:id="rId21"/>
        </w:object>
      </w:r>
      <w:r w:rsidRPr="0022604E">
        <w:rPr>
          <w:rFonts w:ascii="Garamond" w:hAnsi="Garamond"/>
          <w:color w:val="000000"/>
          <w:sz w:val="24"/>
          <w:szCs w:val="24"/>
        </w:rPr>
        <w:tab/>
        <w:t>(since E-E</w:t>
      </w:r>
      <w:r w:rsidRPr="0022604E">
        <w:rPr>
          <w:rFonts w:ascii="Garamond" w:hAnsi="Garamond"/>
          <w:color w:val="000000"/>
          <w:sz w:val="24"/>
          <w:szCs w:val="24"/>
          <w:vertAlign w:val="subscript"/>
        </w:rPr>
        <w:t>F</w:t>
      </w:r>
      <w:r w:rsidRPr="0022604E">
        <w:rPr>
          <w:rFonts w:ascii="Garamond" w:hAnsi="Garamond"/>
          <w:color w:val="000000"/>
          <w:sz w:val="24"/>
          <w:szCs w:val="24"/>
        </w:rPr>
        <w:t>&gt;&gt;</w:t>
      </w:r>
      <w:proofErr w:type="spellStart"/>
      <w:r w:rsidRPr="0022604E">
        <w:rPr>
          <w:rFonts w:ascii="Garamond" w:hAnsi="Garamond"/>
          <w:color w:val="000000"/>
          <w:sz w:val="24"/>
          <w:szCs w:val="24"/>
        </w:rPr>
        <w:t>kT</w:t>
      </w:r>
      <w:proofErr w:type="spellEnd"/>
      <w:r w:rsidRPr="0022604E">
        <w:rPr>
          <w:rFonts w:ascii="Garamond" w:hAnsi="Garamond"/>
          <w:color w:val="000000"/>
          <w:sz w:val="24"/>
          <w:szCs w:val="24"/>
        </w:rPr>
        <w:t>)</w: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4"/>
          <w:sz w:val="24"/>
          <w:szCs w:val="24"/>
        </w:rPr>
        <w:object w:dxaOrig="4440" w:dyaOrig="780">
          <v:shape id="_x0000_i1033" type="#_x0000_t75" style="width:232.95pt;height:36.4pt" o:ole="">
            <v:imagedata r:id="rId22" o:title=""/>
          </v:shape>
          <o:OLEObject Type="Embed" ProgID="Equation.DSMT4" ShapeID="_x0000_i1033" DrawAspect="Content" ObjectID="_1657218132" r:id="rId23"/>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4"/>
          <w:sz w:val="24"/>
          <w:szCs w:val="24"/>
        </w:rPr>
        <w:object w:dxaOrig="4560" w:dyaOrig="780">
          <v:shape id="_x0000_i1034" type="#_x0000_t75" style="width:231.25pt;height:38.95pt" o:ole="">
            <v:imagedata r:id="rId24" o:title=""/>
          </v:shape>
          <o:OLEObject Type="Embed" ProgID="Equation.DSMT4" ShapeID="_x0000_i1034" DrawAspect="Content" ObjectID="_1657218133" r:id="rId25"/>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4"/>
          <w:sz w:val="24"/>
          <w:szCs w:val="24"/>
        </w:rPr>
        <w:object w:dxaOrig="5100" w:dyaOrig="780">
          <v:shape id="_x0000_i1035" type="#_x0000_t75" style="width:263.45pt;height:32.2pt" o:ole="">
            <v:imagedata r:id="rId26" o:title=""/>
          </v:shape>
          <o:OLEObject Type="Embed" ProgID="Equation.DSMT4" ShapeID="_x0000_i1035" DrawAspect="Content" ObjectID="_1657218134" r:id="rId27"/>
        </w:object>
      </w:r>
    </w:p>
    <w:p w:rsidR="00144B85" w:rsidRPr="0022604E" w:rsidRDefault="00144B85" w:rsidP="00144B85">
      <w:pPr>
        <w:spacing w:after="0" w:line="240" w:lineRule="auto"/>
        <w:ind w:right="-754"/>
        <w:rPr>
          <w:rFonts w:ascii="Garamond" w:hAnsi="Garamond"/>
          <w:color w:val="000000"/>
          <w:sz w:val="24"/>
          <w:szCs w:val="24"/>
        </w:rPr>
      </w:pPr>
      <w:r w:rsidRPr="0022604E">
        <w:rPr>
          <w:rFonts w:ascii="Garamond" w:hAnsi="Garamond"/>
          <w:color w:val="000000"/>
          <w:sz w:val="24"/>
          <w:szCs w:val="24"/>
        </w:rPr>
        <w:t xml:space="preserve">Let </w:t>
      </w:r>
      <w:r w:rsidRPr="0022604E">
        <w:rPr>
          <w:rFonts w:ascii="Garamond" w:hAnsi="Garamond"/>
          <w:i/>
          <w:iCs/>
          <w:color w:val="000000"/>
          <w:sz w:val="24"/>
          <w:szCs w:val="24"/>
        </w:rPr>
        <w:t>E-</w:t>
      </w:r>
      <w:proofErr w:type="spellStart"/>
      <w:r w:rsidRPr="0022604E">
        <w:rPr>
          <w:rFonts w:ascii="Garamond" w:hAnsi="Garamond"/>
          <w:i/>
          <w:iCs/>
          <w:color w:val="000000"/>
          <w:sz w:val="24"/>
          <w:szCs w:val="24"/>
        </w:rPr>
        <w:t>E</w:t>
      </w:r>
      <w:r w:rsidRPr="0022604E">
        <w:rPr>
          <w:rFonts w:ascii="Garamond" w:hAnsi="Garamond"/>
          <w:i/>
          <w:iCs/>
          <w:color w:val="000000"/>
          <w:sz w:val="24"/>
          <w:szCs w:val="24"/>
          <w:vertAlign w:val="subscript"/>
        </w:rPr>
        <w:t>c</w:t>
      </w:r>
      <w:proofErr w:type="spellEnd"/>
      <w:r w:rsidRPr="0022604E">
        <w:rPr>
          <w:rFonts w:ascii="Garamond" w:hAnsi="Garamond"/>
          <w:i/>
          <w:iCs/>
          <w:color w:val="000000"/>
          <w:sz w:val="24"/>
          <w:szCs w:val="24"/>
        </w:rPr>
        <w:t>= x</w:t>
      </w:r>
      <w:r w:rsidRPr="0022604E">
        <w:rPr>
          <w:rFonts w:ascii="Garamond" w:hAnsi="Garamond"/>
          <w:i/>
          <w:iCs/>
          <w:color w:val="000000"/>
          <w:sz w:val="24"/>
          <w:szCs w:val="24"/>
        </w:rPr>
        <w:tab/>
      </w:r>
      <w:r w:rsidRPr="0022604E">
        <w:rPr>
          <w:rFonts w:ascii="Garamond" w:hAnsi="Garamond"/>
          <w:color w:val="000000"/>
          <w:sz w:val="24"/>
          <w:szCs w:val="24"/>
        </w:rPr>
        <w:t>=&gt;</w:t>
      </w:r>
      <w:r w:rsidRPr="0022604E">
        <w:rPr>
          <w:rFonts w:ascii="Garamond" w:hAnsi="Garamond"/>
          <w:i/>
          <w:iCs/>
          <w:color w:val="000000"/>
          <w:sz w:val="24"/>
          <w:szCs w:val="24"/>
        </w:rPr>
        <w:t>E=</w:t>
      </w:r>
      <w:proofErr w:type="spellStart"/>
      <w:r w:rsidRPr="0022604E">
        <w:rPr>
          <w:rFonts w:ascii="Garamond" w:hAnsi="Garamond"/>
          <w:i/>
          <w:iCs/>
          <w:color w:val="000000"/>
          <w:sz w:val="24"/>
          <w:szCs w:val="24"/>
        </w:rPr>
        <w:t>E</w:t>
      </w:r>
      <w:r w:rsidRPr="0022604E">
        <w:rPr>
          <w:rFonts w:ascii="Garamond" w:hAnsi="Garamond"/>
          <w:i/>
          <w:iCs/>
          <w:color w:val="000000"/>
          <w:sz w:val="24"/>
          <w:szCs w:val="24"/>
          <w:vertAlign w:val="subscript"/>
        </w:rPr>
        <w:t>c</w:t>
      </w:r>
      <w:r w:rsidRPr="0022604E">
        <w:rPr>
          <w:rFonts w:ascii="Garamond" w:hAnsi="Garamond"/>
          <w:i/>
          <w:iCs/>
          <w:color w:val="000000"/>
          <w:sz w:val="24"/>
          <w:szCs w:val="24"/>
        </w:rPr>
        <w:t>+x</w:t>
      </w:r>
      <w:proofErr w:type="spellEnd"/>
      <w:r w:rsidRPr="0022604E">
        <w:rPr>
          <w:rFonts w:ascii="Garamond" w:hAnsi="Garamond"/>
          <w:color w:val="000000"/>
          <w:sz w:val="24"/>
          <w:szCs w:val="24"/>
        </w:rPr>
        <w:t xml:space="preserve"> and </w:t>
      </w:r>
      <w:proofErr w:type="spellStart"/>
      <w:r w:rsidRPr="0022604E">
        <w:rPr>
          <w:rFonts w:ascii="Garamond" w:hAnsi="Garamond"/>
          <w:i/>
          <w:iCs/>
          <w:color w:val="000000"/>
          <w:sz w:val="24"/>
          <w:szCs w:val="24"/>
        </w:rPr>
        <w:t>dE</w:t>
      </w:r>
      <w:proofErr w:type="spellEnd"/>
      <w:r w:rsidRPr="0022604E">
        <w:rPr>
          <w:rFonts w:ascii="Garamond" w:hAnsi="Garamond"/>
          <w:i/>
          <w:iCs/>
          <w:color w:val="000000"/>
          <w:sz w:val="24"/>
          <w:szCs w:val="24"/>
        </w:rPr>
        <w:t>=</w:t>
      </w:r>
      <w:proofErr w:type="spellStart"/>
      <w:r w:rsidRPr="0022604E">
        <w:rPr>
          <w:rFonts w:ascii="Garamond" w:hAnsi="Garamond"/>
          <w:i/>
          <w:iCs/>
          <w:color w:val="000000"/>
          <w:sz w:val="24"/>
          <w:szCs w:val="24"/>
        </w:rPr>
        <w:t>dx</w:t>
      </w:r>
      <w:proofErr w:type="spellEnd"/>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2"/>
          <w:sz w:val="24"/>
          <w:szCs w:val="24"/>
        </w:rPr>
        <w:object w:dxaOrig="4860" w:dyaOrig="760">
          <v:shape id="_x0000_i1036" type="#_x0000_t75" style="width:251.6pt;height:33.05pt" o:ole="">
            <v:imagedata r:id="rId28" o:title=""/>
          </v:shape>
          <o:OLEObject Type="Embed" ProgID="Equation.DSMT4" ShapeID="_x0000_i1036" DrawAspect="Content" ObjectID="_1657218135" r:id="rId29"/>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2"/>
          <w:sz w:val="24"/>
          <w:szCs w:val="24"/>
        </w:rPr>
        <w:object w:dxaOrig="4959" w:dyaOrig="760">
          <v:shape id="_x0000_i1037" type="#_x0000_t75" style="width:233.8pt;height:35.6pt" o:ole="">
            <v:imagedata r:id="rId30" o:title=""/>
          </v:shape>
          <o:OLEObject Type="Embed" ProgID="Equation.DSMT4" ShapeID="_x0000_i1037" DrawAspect="Content" ObjectID="_1657218136" r:id="rId31"/>
        </w:object>
      </w:r>
    </w:p>
    <w:p w:rsidR="00144B85" w:rsidRPr="0022604E" w:rsidRDefault="00144B85" w:rsidP="00144B85">
      <w:pPr>
        <w:spacing w:after="0" w:line="240" w:lineRule="auto"/>
        <w:ind w:right="-754"/>
        <w:rPr>
          <w:rFonts w:ascii="Garamond" w:hAnsi="Garamond"/>
          <w:color w:val="000000"/>
          <w:sz w:val="24"/>
          <w:szCs w:val="24"/>
        </w:rPr>
      </w:pPr>
      <w:r w:rsidRPr="0022604E">
        <w:rPr>
          <w:rFonts w:ascii="Garamond" w:hAnsi="Garamond"/>
          <w:color w:val="000000"/>
          <w:sz w:val="24"/>
          <w:szCs w:val="24"/>
        </w:rPr>
        <w:t xml:space="preserve">By gamma function </w:t>
      </w:r>
      <w:r w:rsidRPr="0022604E">
        <w:rPr>
          <w:rFonts w:ascii="Garamond" w:hAnsi="Garamond"/>
          <w:noProof/>
          <w:color w:val="000000"/>
          <w:position w:val="-32"/>
          <w:sz w:val="24"/>
          <w:szCs w:val="24"/>
        </w:rPr>
        <w:object w:dxaOrig="3379" w:dyaOrig="760">
          <v:shape id="_x0000_i1038" type="#_x0000_t75" style="width:161.8pt;height:42.35pt" o:ole="">
            <v:imagedata r:id="rId32" o:title=""/>
          </v:shape>
          <o:OLEObject Type="Embed" ProgID="Equation.DSMT4" ShapeID="_x0000_i1038" DrawAspect="Content" ObjectID="_1657218137" r:id="rId33"/>
        </w:object>
      </w:r>
    </w:p>
    <w:p w:rsidR="00144B85" w:rsidRPr="0022604E" w:rsidRDefault="00144B85" w:rsidP="00144B85">
      <w:pPr>
        <w:ind w:right="-755"/>
        <w:rPr>
          <w:rFonts w:ascii="Garamond" w:hAnsi="Garamond"/>
          <w:color w:val="000000"/>
          <w:sz w:val="24"/>
          <w:szCs w:val="24"/>
        </w:rPr>
      </w:pPr>
      <w:r w:rsidRPr="000A4AB5">
        <w:rPr>
          <w:rFonts w:ascii="Garamond" w:hAnsi="Garamond"/>
          <w:noProof/>
          <w:sz w:val="24"/>
          <w:szCs w:val="24"/>
          <w:lang w:eastAsia="en-IN"/>
        </w:rPr>
        <w:pict>
          <v:shapetype id="_x0000_t202" coordsize="21600,21600" o:spt="202" path="m,l,21600r21600,l21600,xe">
            <v:stroke joinstyle="miter"/>
            <v:path gradientshapeok="t" o:connecttype="rect"/>
          </v:shapetype>
          <v:shape id="Text Box 119" o:spid="_x0000_s1026" type="#_x0000_t202" style="position:absolute;margin-left:38.35pt;margin-top:32.55pt;width:3in;height:36.75pt;z-index:251660288;visibility:visible">
            <v:path arrowok="t"/>
            <v:textbox style="mso-next-textbox:#Text Box 119">
              <w:txbxContent>
                <w:p w:rsidR="00144B85" w:rsidRDefault="00144B85" w:rsidP="00144B85">
                  <w:r w:rsidRPr="00525857">
                    <w:rPr>
                      <w:noProof/>
                      <w:position w:val="-24"/>
                    </w:rPr>
                    <w:object w:dxaOrig="2140" w:dyaOrig="620">
                      <v:shape id="_x0000_i1108" type="#_x0000_t75" style="width:114.35pt;height:29.65pt" o:ole="">
                        <v:imagedata r:id="rId34" o:title=""/>
                      </v:shape>
                      <o:OLEObject Type="Embed" ProgID="Equation.DSMT4" ShapeID="_x0000_i1108" DrawAspect="Content" ObjectID="_1657218206" r:id="rId35"/>
                    </w:object>
                  </w:r>
                  <w:r w:rsidRPr="00D755E7">
                    <w:rPr>
                      <w:noProof/>
                      <w:position w:val="-24"/>
                    </w:rPr>
                    <w:object w:dxaOrig="1380" w:dyaOrig="620">
                      <v:shape id="_x0000_i1109" type="#_x0000_t75" style="width:72.85pt;height:29.65pt" o:ole="">
                        <v:imagedata r:id="rId36" o:title=""/>
                      </v:shape>
                      <o:OLEObject Type="Embed" ProgID="Equation.DSMT4" ShapeID="_x0000_i1109" DrawAspect="Content" ObjectID="_1657218207" r:id="rId37"/>
                    </w:object>
                  </w:r>
                </w:p>
              </w:txbxContent>
            </v:textbox>
          </v:shape>
        </w:pict>
      </w:r>
      <w:r w:rsidRPr="0022604E">
        <w:rPr>
          <w:rFonts w:ascii="Garamond" w:hAnsi="Garamond"/>
          <w:color w:val="000000"/>
          <w:sz w:val="24"/>
          <w:szCs w:val="24"/>
        </w:rPr>
        <w:tab/>
      </w:r>
      <w:r w:rsidRPr="0022604E">
        <w:rPr>
          <w:rFonts w:ascii="Garamond" w:hAnsi="Garamond"/>
          <w:noProof/>
          <w:color w:val="000000"/>
          <w:position w:val="-24"/>
          <w:sz w:val="24"/>
          <w:szCs w:val="24"/>
        </w:rPr>
        <w:object w:dxaOrig="4180" w:dyaOrig="660">
          <v:shape id="_x0000_i1039" type="#_x0000_t75" style="width:210.9pt;height:29.65pt" o:ole="">
            <v:imagedata r:id="rId38" o:title=""/>
          </v:shape>
          <o:OLEObject Type="Embed" ProgID="Equation.DSMT4" ShapeID="_x0000_i1039" DrawAspect="Content" ObjectID="_1657218138" r:id="rId39"/>
        </w:object>
      </w:r>
    </w:p>
    <w:p w:rsidR="00144B85" w:rsidRDefault="00144B85" w:rsidP="00144B85">
      <w:pPr>
        <w:spacing w:after="160" w:line="259" w:lineRule="auto"/>
      </w:pPr>
    </w:p>
    <w:p w:rsidR="00144B85" w:rsidRDefault="00144B85" w:rsidP="00144B85">
      <w:pPr>
        <w:spacing w:after="160" w:line="259" w:lineRule="auto"/>
      </w:pPr>
    </w:p>
    <w:p w:rsidR="00144B85" w:rsidRPr="0022604E" w:rsidRDefault="00144B85" w:rsidP="00144B85">
      <w:pPr>
        <w:spacing w:after="0" w:line="240" w:lineRule="auto"/>
        <w:ind w:left="-360" w:right="-694"/>
        <w:rPr>
          <w:rFonts w:ascii="Garamond" w:hAnsi="Garamond"/>
          <w:color w:val="000000"/>
          <w:sz w:val="24"/>
          <w:szCs w:val="24"/>
        </w:rPr>
      </w:pPr>
      <w:r>
        <w:tab/>
      </w:r>
      <w:r w:rsidRPr="0022604E">
        <w:rPr>
          <w:rFonts w:ascii="Garamond" w:hAnsi="Garamond"/>
          <w:b/>
          <w:color w:val="000000"/>
          <w:sz w:val="24"/>
          <w:szCs w:val="24"/>
        </w:rPr>
        <w:t>Expression for density of holes in the valence band</w:t>
      </w:r>
    </w:p>
    <w:p w:rsidR="00144B85" w:rsidRPr="0022604E"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t xml:space="preserve">The number of holes per unit volume in the valence band at an equilibrium temperature is called density of holes. Let </w:t>
      </w:r>
      <w:proofErr w:type="spellStart"/>
      <w:proofErr w:type="gramStart"/>
      <w:r w:rsidRPr="0022604E">
        <w:rPr>
          <w:rFonts w:ascii="Garamond" w:hAnsi="Garamond"/>
          <w:i/>
          <w:iCs/>
          <w:color w:val="000000"/>
          <w:sz w:val="24"/>
          <w:szCs w:val="24"/>
        </w:rPr>
        <w:t>dp</w:t>
      </w:r>
      <w:proofErr w:type="spellEnd"/>
      <w:proofErr w:type="gramEnd"/>
      <w:r w:rsidRPr="0022604E">
        <w:rPr>
          <w:rFonts w:ascii="Garamond" w:hAnsi="Garamond"/>
          <w:color w:val="000000"/>
          <w:sz w:val="24"/>
          <w:szCs w:val="24"/>
        </w:rPr>
        <w:t xml:space="preserve"> be the number of holes in the energy interval </w:t>
      </w:r>
      <w:proofErr w:type="spellStart"/>
      <w:r w:rsidRPr="0022604E">
        <w:rPr>
          <w:rFonts w:ascii="Garamond" w:hAnsi="Garamond"/>
          <w:i/>
          <w:iCs/>
          <w:color w:val="000000"/>
          <w:sz w:val="24"/>
          <w:szCs w:val="24"/>
        </w:rPr>
        <w:t>dE</w:t>
      </w:r>
      <w:proofErr w:type="spellEnd"/>
      <w:r w:rsidRPr="0022604E">
        <w:rPr>
          <w:rFonts w:ascii="Garamond" w:hAnsi="Garamond"/>
          <w:i/>
          <w:iCs/>
          <w:color w:val="000000"/>
          <w:sz w:val="24"/>
          <w:szCs w:val="24"/>
        </w:rPr>
        <w:t xml:space="preserve"> </w:t>
      </w:r>
      <w:r w:rsidRPr="0022604E">
        <w:rPr>
          <w:rFonts w:ascii="Garamond" w:hAnsi="Garamond"/>
          <w:color w:val="000000"/>
          <w:sz w:val="24"/>
          <w:szCs w:val="24"/>
        </w:rPr>
        <w:t xml:space="preserve">between </w:t>
      </w:r>
      <w:r w:rsidRPr="0022604E">
        <w:rPr>
          <w:rFonts w:ascii="Garamond" w:hAnsi="Garamond"/>
          <w:i/>
          <w:iCs/>
          <w:color w:val="000000"/>
          <w:sz w:val="24"/>
          <w:szCs w:val="24"/>
        </w:rPr>
        <w:t xml:space="preserve">E </w:t>
      </w:r>
      <w:r w:rsidRPr="0022604E">
        <w:rPr>
          <w:rFonts w:ascii="Garamond" w:hAnsi="Garamond"/>
          <w:color w:val="000000"/>
          <w:sz w:val="24"/>
          <w:szCs w:val="24"/>
        </w:rPr>
        <w:t xml:space="preserve">and </w:t>
      </w:r>
      <w:proofErr w:type="spellStart"/>
      <w:r w:rsidRPr="0022604E">
        <w:rPr>
          <w:rFonts w:ascii="Garamond" w:hAnsi="Garamond"/>
          <w:i/>
          <w:iCs/>
          <w:color w:val="000000"/>
          <w:sz w:val="24"/>
          <w:szCs w:val="24"/>
        </w:rPr>
        <w:t>E+dE</w:t>
      </w:r>
      <w:proofErr w:type="spellEnd"/>
      <w:r w:rsidRPr="0022604E">
        <w:rPr>
          <w:rFonts w:ascii="Garamond" w:hAnsi="Garamond"/>
          <w:color w:val="000000"/>
          <w:sz w:val="24"/>
          <w:szCs w:val="24"/>
        </w:rPr>
        <w:t xml:space="preserve"> in the valence band at any temperature </w:t>
      </w:r>
      <w:r w:rsidRPr="0022604E">
        <w:rPr>
          <w:rFonts w:ascii="Garamond" w:hAnsi="Garamond"/>
          <w:i/>
          <w:iCs/>
          <w:color w:val="000000"/>
          <w:sz w:val="24"/>
          <w:szCs w:val="24"/>
        </w:rPr>
        <w:t>T.</w:t>
      </w:r>
    </w:p>
    <w:p w:rsidR="00144B85" w:rsidRPr="0022604E" w:rsidRDefault="00144B85" w:rsidP="00144B85">
      <w:pPr>
        <w:spacing w:after="0" w:line="240" w:lineRule="auto"/>
        <w:ind w:left="-360" w:right="-694"/>
        <w:rPr>
          <w:rFonts w:ascii="Garamond" w:hAnsi="Garamond"/>
          <w:i/>
          <w:iCs/>
          <w:color w:val="000000"/>
          <w:sz w:val="24"/>
          <w:szCs w:val="24"/>
        </w:rPr>
      </w:pPr>
      <w:r w:rsidRPr="0022604E">
        <w:rPr>
          <w:rFonts w:ascii="Garamond" w:hAnsi="Garamond"/>
          <w:color w:val="000000"/>
          <w:sz w:val="24"/>
          <w:szCs w:val="24"/>
        </w:rPr>
        <w:lastRenderedPageBreak/>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proofErr w:type="spellStart"/>
      <w:proofErr w:type="gramStart"/>
      <w:r w:rsidRPr="0022604E">
        <w:rPr>
          <w:rFonts w:ascii="Garamond" w:hAnsi="Garamond"/>
          <w:i/>
          <w:iCs/>
          <w:color w:val="000000"/>
          <w:sz w:val="24"/>
          <w:szCs w:val="24"/>
        </w:rPr>
        <w:t>dp</w:t>
      </w:r>
      <w:proofErr w:type="spellEnd"/>
      <w:proofErr w:type="gramEnd"/>
      <w:r w:rsidRPr="0022604E">
        <w:rPr>
          <w:rFonts w:ascii="Garamond" w:hAnsi="Garamond"/>
          <w:i/>
          <w:iCs/>
          <w:color w:val="000000"/>
          <w:sz w:val="24"/>
          <w:szCs w:val="24"/>
        </w:rPr>
        <w:t xml:space="preserve"> = Z(E)[1- F(E)] </w:t>
      </w:r>
      <w:proofErr w:type="spellStart"/>
      <w:r w:rsidRPr="0022604E">
        <w:rPr>
          <w:rFonts w:ascii="Garamond" w:hAnsi="Garamond"/>
          <w:i/>
          <w:iCs/>
          <w:color w:val="000000"/>
          <w:sz w:val="24"/>
          <w:szCs w:val="24"/>
        </w:rPr>
        <w:t>dE</w:t>
      </w:r>
      <w:proofErr w:type="spellEnd"/>
    </w:p>
    <w:p w:rsidR="00144B85" w:rsidRDefault="00144B85" w:rsidP="00144B85">
      <w:pPr>
        <w:spacing w:after="0" w:line="240" w:lineRule="auto"/>
        <w:ind w:right="-694"/>
        <w:rPr>
          <w:rFonts w:ascii="Garamond" w:hAnsi="Garamond"/>
          <w:color w:val="000000"/>
          <w:sz w:val="24"/>
          <w:szCs w:val="24"/>
        </w:rPr>
      </w:pPr>
      <w:proofErr w:type="gramStart"/>
      <w:r w:rsidRPr="0022604E">
        <w:rPr>
          <w:rFonts w:ascii="Garamond" w:hAnsi="Garamond"/>
          <w:color w:val="000000"/>
          <w:sz w:val="24"/>
          <w:szCs w:val="24"/>
        </w:rPr>
        <w:t>where</w:t>
      </w:r>
      <w:proofErr w:type="gramEnd"/>
      <w:r w:rsidRPr="0022604E">
        <w:rPr>
          <w:rFonts w:ascii="Garamond" w:hAnsi="Garamond"/>
          <w:color w:val="000000"/>
          <w:sz w:val="24"/>
          <w:szCs w:val="24"/>
        </w:rPr>
        <w:t xml:space="preserve"> </w:t>
      </w:r>
      <w:r w:rsidRPr="0022604E">
        <w:rPr>
          <w:rFonts w:ascii="Garamond" w:hAnsi="Garamond"/>
          <w:i/>
          <w:iCs/>
          <w:color w:val="000000"/>
          <w:sz w:val="24"/>
          <w:szCs w:val="24"/>
        </w:rPr>
        <w:t xml:space="preserve">Z(E) </w:t>
      </w:r>
      <w:proofErr w:type="spellStart"/>
      <w:r w:rsidRPr="0022604E">
        <w:rPr>
          <w:rFonts w:ascii="Garamond" w:hAnsi="Garamond"/>
          <w:i/>
          <w:iCs/>
          <w:color w:val="000000"/>
          <w:sz w:val="24"/>
          <w:szCs w:val="24"/>
        </w:rPr>
        <w:t>dE</w:t>
      </w:r>
      <w:proofErr w:type="spellEnd"/>
      <w:r w:rsidRPr="0022604E">
        <w:rPr>
          <w:rFonts w:ascii="Garamond" w:hAnsi="Garamond"/>
          <w:color w:val="000000"/>
          <w:sz w:val="24"/>
          <w:szCs w:val="24"/>
        </w:rPr>
        <w:t xml:space="preserve"> is the density of energy states in the energy interval </w:t>
      </w:r>
      <w:proofErr w:type="spellStart"/>
      <w:r w:rsidRPr="0022604E">
        <w:rPr>
          <w:rFonts w:ascii="Garamond" w:hAnsi="Garamond"/>
          <w:i/>
          <w:iCs/>
          <w:color w:val="000000"/>
          <w:sz w:val="24"/>
          <w:szCs w:val="24"/>
        </w:rPr>
        <w:t>dE</w:t>
      </w:r>
      <w:proofErr w:type="spellEnd"/>
      <w:r w:rsidRPr="0022604E">
        <w:rPr>
          <w:rFonts w:ascii="Garamond" w:hAnsi="Garamond"/>
          <w:i/>
          <w:iCs/>
          <w:color w:val="000000"/>
          <w:sz w:val="24"/>
          <w:szCs w:val="24"/>
        </w:rPr>
        <w:t xml:space="preserve"> </w:t>
      </w:r>
      <w:r w:rsidRPr="0022604E">
        <w:rPr>
          <w:rFonts w:ascii="Garamond" w:hAnsi="Garamond"/>
          <w:color w:val="000000"/>
          <w:sz w:val="24"/>
          <w:szCs w:val="24"/>
        </w:rPr>
        <w:t>in the valence band and [1-</w:t>
      </w:r>
      <w:r w:rsidRPr="0022604E">
        <w:rPr>
          <w:rFonts w:ascii="Garamond" w:hAnsi="Garamond"/>
          <w:i/>
          <w:iCs/>
          <w:color w:val="000000"/>
          <w:sz w:val="24"/>
          <w:szCs w:val="24"/>
        </w:rPr>
        <w:t>F(E)</w:t>
      </w:r>
      <w:r w:rsidRPr="0022604E">
        <w:rPr>
          <w:rFonts w:ascii="Garamond" w:hAnsi="Garamond"/>
          <w:color w:val="000000"/>
          <w:sz w:val="24"/>
          <w:szCs w:val="24"/>
        </w:rPr>
        <w:t xml:space="preserve">] is the probability of presence of a hole (absence of an electron) in the energy state E. If </w:t>
      </w:r>
      <w:proofErr w:type="spellStart"/>
      <w:r w:rsidRPr="0022604E">
        <w:rPr>
          <w:rFonts w:ascii="Garamond" w:hAnsi="Garamond"/>
          <w:color w:val="000000"/>
          <w:sz w:val="24"/>
          <w:szCs w:val="24"/>
        </w:rPr>
        <w:t>E</w:t>
      </w:r>
      <w:r w:rsidRPr="0022604E">
        <w:rPr>
          <w:rFonts w:ascii="Garamond" w:hAnsi="Garamond"/>
          <w:color w:val="000000"/>
          <w:sz w:val="24"/>
          <w:szCs w:val="24"/>
          <w:vertAlign w:val="subscript"/>
        </w:rPr>
        <w:t>v</w:t>
      </w:r>
      <w:proofErr w:type="spellEnd"/>
      <w:r w:rsidRPr="0022604E">
        <w:rPr>
          <w:rFonts w:ascii="Garamond" w:hAnsi="Garamond"/>
          <w:color w:val="000000"/>
          <w:sz w:val="24"/>
          <w:szCs w:val="24"/>
        </w:rPr>
        <w:t xml:space="preserve"> is the energy corresponding to the top of the valence band, then the density of holes in the valence band is </w: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p>
    <w:p w:rsidR="00144B85" w:rsidRDefault="00144B85" w:rsidP="00144B85">
      <w:pPr>
        <w:spacing w:after="0" w:line="240" w:lineRule="auto"/>
        <w:ind w:right="-694"/>
        <w:rPr>
          <w:rFonts w:ascii="Garamond" w:hAnsi="Garamond"/>
          <w:noProof/>
          <w:color w:val="000000"/>
          <w:position w:val="-32"/>
          <w:sz w:val="24"/>
          <w:szCs w:val="24"/>
        </w:rPr>
      </w:pPr>
    </w:p>
    <w:p w:rsidR="00144B85" w:rsidRDefault="00144B85" w:rsidP="00144B85">
      <w:pPr>
        <w:spacing w:after="0" w:line="240" w:lineRule="auto"/>
        <w:ind w:left="2160" w:right="-694" w:firstLine="720"/>
        <w:rPr>
          <w:rFonts w:ascii="Garamond" w:hAnsi="Garamond"/>
          <w:noProof/>
          <w:color w:val="000000"/>
          <w:position w:val="-10"/>
          <w:sz w:val="24"/>
          <w:szCs w:val="24"/>
        </w:rPr>
      </w:pPr>
      <w:r w:rsidRPr="0022604E">
        <w:rPr>
          <w:rFonts w:ascii="Garamond" w:hAnsi="Garamond"/>
          <w:noProof/>
          <w:color w:val="000000"/>
          <w:position w:val="-32"/>
          <w:sz w:val="24"/>
          <w:szCs w:val="24"/>
        </w:rPr>
        <w:object w:dxaOrig="2420" w:dyaOrig="760">
          <v:shape id="_x0000_i1040" type="#_x0000_t75" style="width:114.35pt;height:35.6pt" o:ole="">
            <v:imagedata r:id="rId40" o:title=""/>
          </v:shape>
          <o:OLEObject Type="Embed" ProgID="Equation.DSMT4" ShapeID="_x0000_i1040" DrawAspect="Content" ObjectID="_1657218139" r:id="rId41"/>
        </w:object>
      </w:r>
      <w:r w:rsidRPr="0022604E">
        <w:rPr>
          <w:rFonts w:ascii="Garamond" w:hAnsi="Garamond"/>
          <w:noProof/>
          <w:color w:val="000000"/>
          <w:position w:val="-10"/>
          <w:sz w:val="24"/>
          <w:szCs w:val="24"/>
        </w:rPr>
        <w:object w:dxaOrig="180" w:dyaOrig="340">
          <v:shape id="_x0000_i1041" type="#_x0000_t75" style="width:11pt;height:17.8pt" o:ole="">
            <v:imagedata r:id="rId8" o:title=""/>
          </v:shape>
          <o:OLEObject Type="Embed" ProgID="Equation.DSMT4" ShapeID="_x0000_i1041" DrawAspect="Content" ObjectID="_1657218140" r:id="rId42"/>
        </w:object>
      </w:r>
    </w:p>
    <w:p w:rsidR="00144B85" w:rsidRPr="0022604E" w:rsidRDefault="00144B85" w:rsidP="00144B85">
      <w:pPr>
        <w:spacing w:after="0" w:line="240" w:lineRule="auto"/>
        <w:ind w:right="-694"/>
        <w:rPr>
          <w:rFonts w:ascii="Garamond" w:hAnsi="Garamond"/>
          <w:color w:val="000000"/>
          <w:sz w:val="24"/>
          <w:szCs w:val="24"/>
        </w:rPr>
      </w:pPr>
    </w:p>
    <w:p w:rsidR="00144B85" w:rsidRPr="0022604E" w:rsidRDefault="00144B85" w:rsidP="00144B85">
      <w:pPr>
        <w:spacing w:after="0" w:line="240" w:lineRule="auto"/>
        <w:ind w:left="-360" w:right="-694"/>
        <w:rPr>
          <w:rFonts w:ascii="Garamond" w:hAnsi="Garamond"/>
          <w:color w:val="000000"/>
          <w:sz w:val="24"/>
          <w:szCs w:val="24"/>
        </w:rPr>
      </w:pPr>
      <w:r w:rsidRPr="0022604E">
        <w:rPr>
          <w:rFonts w:ascii="Garamond" w:hAnsi="Garamond"/>
          <w:color w:val="000000"/>
          <w:sz w:val="24"/>
          <w:szCs w:val="24"/>
        </w:rPr>
        <w:tab/>
        <w:t>Now,</w:t>
      </w:r>
      <w:r w:rsidRPr="0022604E">
        <w:rPr>
          <w:rFonts w:ascii="Garamond" w:hAnsi="Garamond"/>
          <w:color w:val="000000"/>
          <w:sz w:val="24"/>
          <w:szCs w:val="24"/>
        </w:rPr>
        <w:tab/>
      </w:r>
      <w:r w:rsidRPr="0022604E">
        <w:rPr>
          <w:rFonts w:ascii="Garamond" w:hAnsi="Garamond"/>
          <w:noProof/>
          <w:color w:val="000000"/>
          <w:position w:val="-24"/>
          <w:sz w:val="24"/>
          <w:szCs w:val="24"/>
        </w:rPr>
        <w:object w:dxaOrig="2840" w:dyaOrig="620">
          <v:shape id="_x0000_i1042" type="#_x0000_t75" style="width:134.7pt;height:29.65pt" o:ole="">
            <v:imagedata r:id="rId10" o:title=""/>
          </v:shape>
          <o:OLEObject Type="Embed" ProgID="Equation.DSMT4" ShapeID="_x0000_i1042" DrawAspect="Content" ObjectID="_1657218141" r:id="rId43"/>
        </w:object>
      </w:r>
      <w:r w:rsidRPr="0022604E">
        <w:rPr>
          <w:rFonts w:ascii="Garamond" w:hAnsi="Garamond"/>
          <w:color w:val="000000"/>
          <w:sz w:val="24"/>
          <w:szCs w:val="24"/>
        </w:rPr>
        <w:t xml:space="preserve">can be written as </w:t>
      </w:r>
    </w:p>
    <w:p w:rsidR="00144B85" w:rsidRPr="0022604E" w:rsidRDefault="00144B85" w:rsidP="00144B85">
      <w:pPr>
        <w:spacing w:after="0" w:line="240" w:lineRule="auto"/>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24"/>
          <w:sz w:val="24"/>
          <w:szCs w:val="24"/>
        </w:rPr>
        <w:object w:dxaOrig="3040" w:dyaOrig="620">
          <v:shape id="_x0000_i1043" type="#_x0000_t75" style="width:141.45pt;height:29.65pt" o:ole="">
            <v:imagedata r:id="rId44" o:title=""/>
          </v:shape>
          <o:OLEObject Type="Embed" ProgID="Equation.DSMT4" ShapeID="_x0000_i1043" DrawAspect="Content" ObjectID="_1657218142" r:id="rId45"/>
        </w:object>
      </w:r>
      <w:r w:rsidRPr="0022604E">
        <w:rPr>
          <w:rFonts w:ascii="Garamond" w:hAnsi="Garamond"/>
          <w:color w:val="000000"/>
          <w:sz w:val="24"/>
          <w:szCs w:val="24"/>
        </w:rPr>
        <w:t>, where m* is the effective mass of hole.</w:t>
      </w:r>
    </w:p>
    <w:p w:rsidR="00144B85" w:rsidRPr="0022604E" w:rsidRDefault="00144B85" w:rsidP="00144B85">
      <w:pPr>
        <w:spacing w:after="0" w:line="240" w:lineRule="auto"/>
        <w:ind w:left="-360" w:right="-694"/>
        <w:rPr>
          <w:rFonts w:ascii="Garamond" w:hAnsi="Garamond"/>
          <w:color w:val="000000"/>
          <w:sz w:val="24"/>
          <w:szCs w:val="24"/>
        </w:rPr>
      </w:pPr>
      <w:r w:rsidRPr="0022604E">
        <w:rPr>
          <w:rFonts w:ascii="Garamond" w:hAnsi="Garamond"/>
          <w:color w:val="000000"/>
          <w:sz w:val="24"/>
          <w:szCs w:val="24"/>
        </w:rPr>
        <w:tab/>
        <w:t xml:space="preserve">Since </w:t>
      </w:r>
      <w:proofErr w:type="spellStart"/>
      <w:r w:rsidRPr="0022604E">
        <w:rPr>
          <w:rFonts w:ascii="Garamond" w:hAnsi="Garamond"/>
          <w:color w:val="000000"/>
          <w:sz w:val="24"/>
          <w:szCs w:val="24"/>
        </w:rPr>
        <w:t>E</w:t>
      </w:r>
      <w:r w:rsidRPr="0022604E">
        <w:rPr>
          <w:rFonts w:ascii="Garamond" w:hAnsi="Garamond"/>
          <w:color w:val="000000"/>
          <w:sz w:val="24"/>
          <w:szCs w:val="24"/>
          <w:vertAlign w:val="subscript"/>
        </w:rPr>
        <w:t>v</w:t>
      </w:r>
      <w:proofErr w:type="spellEnd"/>
      <w:r w:rsidRPr="0022604E">
        <w:rPr>
          <w:rFonts w:ascii="Garamond" w:hAnsi="Garamond"/>
          <w:color w:val="000000"/>
          <w:sz w:val="24"/>
          <w:szCs w:val="24"/>
        </w:rPr>
        <w:t xml:space="preserve"> is the top of the valence band,  </w:t>
      </w:r>
      <w:r w:rsidRPr="0022604E">
        <w:rPr>
          <w:rFonts w:ascii="Garamond" w:hAnsi="Garamond"/>
          <w:noProof/>
          <w:color w:val="000000"/>
          <w:position w:val="-24"/>
          <w:sz w:val="24"/>
          <w:szCs w:val="24"/>
        </w:rPr>
        <w:object w:dxaOrig="3700" w:dyaOrig="620">
          <v:shape id="_x0000_i1044" type="#_x0000_t75" style="width:180.4pt;height:29.65pt" o:ole="">
            <v:imagedata r:id="rId46" o:title=""/>
          </v:shape>
          <o:OLEObject Type="Embed" ProgID="Equation.DSMT4" ShapeID="_x0000_i1044" DrawAspect="Content" ObjectID="_1657218143" r:id="rId47"/>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t xml:space="preserve">And </w:t>
      </w:r>
      <w:r w:rsidRPr="0022604E">
        <w:rPr>
          <w:rFonts w:ascii="Garamond" w:hAnsi="Garamond"/>
          <w:noProof/>
          <w:color w:val="000000"/>
          <w:position w:val="-10"/>
          <w:sz w:val="24"/>
          <w:szCs w:val="24"/>
        </w:rPr>
        <w:object w:dxaOrig="180" w:dyaOrig="340">
          <v:shape id="_x0000_i1045" type="#_x0000_t75" style="width:11pt;height:17.8pt" o:ole="">
            <v:imagedata r:id="rId8" o:title=""/>
          </v:shape>
          <o:OLEObject Type="Embed" ProgID="Equation.DSMT4" ShapeID="_x0000_i1045" DrawAspect="Content" ObjectID="_1657218144" r:id="rId48"/>
        </w:object>
      </w:r>
      <w:r w:rsidRPr="0022604E">
        <w:rPr>
          <w:rFonts w:ascii="Garamond" w:hAnsi="Garamond"/>
          <w:noProof/>
          <w:color w:val="000000"/>
          <w:position w:val="-54"/>
          <w:sz w:val="24"/>
          <w:szCs w:val="24"/>
        </w:rPr>
        <w:object w:dxaOrig="3159" w:dyaOrig="920">
          <v:shape id="_x0000_i1046" type="#_x0000_t75" style="width:138.9pt;height:38.1pt" o:ole="">
            <v:imagedata r:id="rId49" o:title=""/>
          </v:shape>
          <o:OLEObject Type="Embed" ProgID="Equation.DSMT4" ShapeID="_x0000_i1046" DrawAspect="Content" ObjectID="_1657218145" r:id="rId50"/>
        </w:object>
      </w:r>
      <w:r w:rsidRPr="0022604E">
        <w:rPr>
          <w:rFonts w:ascii="Garamond" w:hAnsi="Garamond"/>
          <w:color w:val="000000"/>
          <w:sz w:val="24"/>
          <w:szCs w:val="24"/>
        </w:rPr>
        <w:t xml:space="preserve">= </w:t>
      </w:r>
      <w:r w:rsidRPr="0022604E">
        <w:rPr>
          <w:rFonts w:ascii="Garamond" w:hAnsi="Garamond"/>
          <w:noProof/>
          <w:color w:val="000000"/>
          <w:position w:val="-24"/>
          <w:sz w:val="24"/>
          <w:szCs w:val="24"/>
        </w:rPr>
        <w:object w:dxaOrig="1300" w:dyaOrig="620">
          <v:shape id="_x0000_i1047" type="#_x0000_t75" style="width:65.2pt;height:29.65pt" o:ole="">
            <v:imagedata r:id="rId51" o:title=""/>
          </v:shape>
          <o:OLEObject Type="Embed" ProgID="Equation.DSMT4" ShapeID="_x0000_i1047" DrawAspect="Content" ObjectID="_1657218146" r:id="rId52"/>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2"/>
          <w:sz w:val="24"/>
          <w:szCs w:val="24"/>
        </w:rPr>
        <w:object w:dxaOrig="4500" w:dyaOrig="760">
          <v:shape id="_x0000_i1048" type="#_x0000_t75" style="width:3in;height:35.6pt" o:ole="">
            <v:imagedata r:id="rId53" o:title=""/>
          </v:shape>
          <o:OLEObject Type="Embed" ProgID="Equation.DSMT4" ShapeID="_x0000_i1048" DrawAspect="Content" ObjectID="_1657218147" r:id="rId54"/>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2"/>
          <w:sz w:val="24"/>
          <w:szCs w:val="24"/>
        </w:rPr>
        <w:object w:dxaOrig="4640" w:dyaOrig="760">
          <v:shape id="_x0000_i1049" type="#_x0000_t75" style="width:230.4pt;height:35.6pt" o:ole="">
            <v:imagedata r:id="rId55" o:title=""/>
          </v:shape>
          <o:OLEObject Type="Embed" ProgID="Equation.DSMT4" ShapeID="_x0000_i1049" DrawAspect="Content" ObjectID="_1657218148" r:id="rId56"/>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2"/>
          <w:sz w:val="24"/>
          <w:szCs w:val="24"/>
        </w:rPr>
        <w:object w:dxaOrig="5280" w:dyaOrig="760">
          <v:shape id="_x0000_i1050" type="#_x0000_t75" style="width:251.6pt;height:35.6pt" o:ole="">
            <v:imagedata r:id="rId57" o:title=""/>
          </v:shape>
          <o:OLEObject Type="Embed" ProgID="Equation.DSMT4" ShapeID="_x0000_i1050" DrawAspect="Content" ObjectID="_1657218149" r:id="rId58"/>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t xml:space="preserve">Let </w:t>
      </w:r>
      <w:proofErr w:type="spellStart"/>
      <w:r w:rsidRPr="0022604E">
        <w:rPr>
          <w:rFonts w:ascii="Garamond" w:hAnsi="Garamond"/>
          <w:i/>
          <w:iCs/>
          <w:color w:val="000000"/>
          <w:sz w:val="24"/>
          <w:szCs w:val="24"/>
        </w:rPr>
        <w:t>E</w:t>
      </w:r>
      <w:r w:rsidRPr="0022604E">
        <w:rPr>
          <w:rFonts w:ascii="Garamond" w:hAnsi="Garamond"/>
          <w:i/>
          <w:iCs/>
          <w:color w:val="000000"/>
          <w:sz w:val="24"/>
          <w:szCs w:val="24"/>
          <w:vertAlign w:val="subscript"/>
        </w:rPr>
        <w:t>v</w:t>
      </w:r>
      <w:proofErr w:type="spellEnd"/>
      <w:r w:rsidRPr="0022604E">
        <w:rPr>
          <w:rFonts w:ascii="Garamond" w:hAnsi="Garamond"/>
          <w:i/>
          <w:iCs/>
          <w:color w:val="000000"/>
          <w:sz w:val="24"/>
          <w:szCs w:val="24"/>
        </w:rPr>
        <w:t>-E= x</w:t>
      </w:r>
      <w:r w:rsidRPr="0022604E">
        <w:rPr>
          <w:rFonts w:ascii="Garamond" w:hAnsi="Garamond"/>
          <w:i/>
          <w:iCs/>
          <w:color w:val="000000"/>
          <w:sz w:val="24"/>
          <w:szCs w:val="24"/>
        </w:rPr>
        <w:tab/>
      </w:r>
      <w:r w:rsidRPr="0022604E">
        <w:rPr>
          <w:rFonts w:ascii="Garamond" w:hAnsi="Garamond"/>
          <w:color w:val="000000"/>
          <w:sz w:val="24"/>
          <w:szCs w:val="24"/>
        </w:rPr>
        <w:t>=&gt;</w:t>
      </w:r>
      <w:r w:rsidRPr="0022604E">
        <w:rPr>
          <w:rFonts w:ascii="Garamond" w:hAnsi="Garamond"/>
          <w:i/>
          <w:iCs/>
          <w:color w:val="000000"/>
          <w:sz w:val="24"/>
          <w:szCs w:val="24"/>
        </w:rPr>
        <w:t>E=</w:t>
      </w:r>
      <w:proofErr w:type="spellStart"/>
      <w:r w:rsidRPr="0022604E">
        <w:rPr>
          <w:rFonts w:ascii="Garamond" w:hAnsi="Garamond"/>
          <w:i/>
          <w:iCs/>
          <w:color w:val="000000"/>
          <w:sz w:val="24"/>
          <w:szCs w:val="24"/>
        </w:rPr>
        <w:t>E</w:t>
      </w:r>
      <w:r w:rsidRPr="0022604E">
        <w:rPr>
          <w:rFonts w:ascii="Garamond" w:hAnsi="Garamond"/>
          <w:i/>
          <w:iCs/>
          <w:color w:val="000000"/>
          <w:sz w:val="24"/>
          <w:szCs w:val="24"/>
          <w:vertAlign w:val="subscript"/>
        </w:rPr>
        <w:t>v</w:t>
      </w:r>
      <w:proofErr w:type="spellEnd"/>
      <w:r w:rsidRPr="0022604E">
        <w:rPr>
          <w:rFonts w:ascii="Garamond" w:hAnsi="Garamond"/>
          <w:i/>
          <w:iCs/>
          <w:color w:val="000000"/>
          <w:sz w:val="24"/>
          <w:szCs w:val="24"/>
        </w:rPr>
        <w:t>-x</w:t>
      </w:r>
      <w:r w:rsidRPr="0022604E">
        <w:rPr>
          <w:rFonts w:ascii="Garamond" w:hAnsi="Garamond"/>
          <w:color w:val="000000"/>
          <w:sz w:val="24"/>
          <w:szCs w:val="24"/>
        </w:rPr>
        <w:t xml:space="preserve"> and </w:t>
      </w:r>
      <w:proofErr w:type="spellStart"/>
      <w:r w:rsidRPr="0022604E">
        <w:rPr>
          <w:rFonts w:ascii="Garamond" w:hAnsi="Garamond"/>
          <w:i/>
          <w:iCs/>
          <w:color w:val="000000"/>
          <w:sz w:val="24"/>
          <w:szCs w:val="24"/>
        </w:rPr>
        <w:t>dE</w:t>
      </w:r>
      <w:proofErr w:type="spellEnd"/>
      <w:r w:rsidRPr="0022604E">
        <w:rPr>
          <w:rFonts w:ascii="Garamond" w:hAnsi="Garamond"/>
          <w:i/>
          <w:iCs/>
          <w:color w:val="000000"/>
          <w:sz w:val="24"/>
          <w:szCs w:val="24"/>
        </w:rPr>
        <w:t>=-</w:t>
      </w:r>
      <w:proofErr w:type="spellStart"/>
      <w:r w:rsidRPr="0022604E">
        <w:rPr>
          <w:rFonts w:ascii="Garamond" w:hAnsi="Garamond"/>
          <w:i/>
          <w:iCs/>
          <w:color w:val="000000"/>
          <w:sz w:val="24"/>
          <w:szCs w:val="24"/>
        </w:rPr>
        <w:t>dx</w:t>
      </w:r>
      <w:proofErr w:type="spellEnd"/>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2"/>
          <w:sz w:val="24"/>
          <w:szCs w:val="24"/>
        </w:rPr>
        <w:object w:dxaOrig="4540" w:dyaOrig="760">
          <v:shape id="_x0000_i1051" type="#_x0000_t75" style="width:219.4pt;height:35.6pt" o:ole="">
            <v:imagedata r:id="rId59" o:title=""/>
          </v:shape>
          <o:OLEObject Type="Embed" ProgID="Equation.DSMT4" ShapeID="_x0000_i1051" DrawAspect="Content" ObjectID="_1657218150" r:id="rId60"/>
        </w:object>
      </w:r>
    </w:p>
    <w:p w:rsidR="00144B85" w:rsidRPr="0022604E" w:rsidRDefault="00144B85" w:rsidP="00144B85">
      <w:pPr>
        <w:spacing w:after="0" w:line="240" w:lineRule="auto"/>
        <w:ind w:right="-754"/>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32"/>
          <w:sz w:val="24"/>
          <w:szCs w:val="24"/>
        </w:rPr>
        <w:object w:dxaOrig="4860" w:dyaOrig="760">
          <v:shape id="_x0000_i1052" type="#_x0000_t75" style="width:240.55pt;height:35.6pt" o:ole="">
            <v:imagedata r:id="rId61" o:title=""/>
          </v:shape>
          <o:OLEObject Type="Embed" ProgID="Equation.DSMT4" ShapeID="_x0000_i1052" DrawAspect="Content" ObjectID="_1657218151" r:id="rId62"/>
        </w:object>
      </w:r>
    </w:p>
    <w:p w:rsidR="00144B85" w:rsidRPr="0022604E" w:rsidRDefault="00144B85" w:rsidP="00144B85">
      <w:pPr>
        <w:spacing w:after="0" w:line="240" w:lineRule="auto"/>
        <w:ind w:right="-754"/>
        <w:rPr>
          <w:rFonts w:ascii="Garamond" w:hAnsi="Garamond"/>
          <w:color w:val="000000"/>
          <w:sz w:val="24"/>
          <w:szCs w:val="24"/>
        </w:rPr>
      </w:pPr>
      <w:r w:rsidRPr="0022604E">
        <w:rPr>
          <w:rFonts w:ascii="Garamond" w:hAnsi="Garamond"/>
          <w:color w:val="000000"/>
          <w:sz w:val="24"/>
          <w:szCs w:val="24"/>
        </w:rPr>
        <w:tab/>
        <w:t xml:space="preserve">By gamma function </w:t>
      </w:r>
      <w:r w:rsidRPr="0022604E">
        <w:rPr>
          <w:rFonts w:ascii="Garamond" w:hAnsi="Garamond"/>
          <w:noProof/>
          <w:color w:val="000000"/>
          <w:position w:val="-32"/>
          <w:sz w:val="24"/>
          <w:szCs w:val="24"/>
        </w:rPr>
        <w:object w:dxaOrig="3379" w:dyaOrig="760">
          <v:shape id="_x0000_i1053" type="#_x0000_t75" style="width:165.2pt;height:35.6pt" o:ole="">
            <v:imagedata r:id="rId63" o:title=""/>
          </v:shape>
          <o:OLEObject Type="Embed" ProgID="Equation.DSMT4" ShapeID="_x0000_i1053" DrawAspect="Content" ObjectID="_1657218152" r:id="rId64"/>
        </w:object>
      </w:r>
    </w:p>
    <w:p w:rsidR="00144B85" w:rsidRPr="0022604E" w:rsidRDefault="00144B85" w:rsidP="00144B85">
      <w:pPr>
        <w:ind w:right="-755"/>
        <w:rPr>
          <w:rFonts w:ascii="Garamond" w:hAnsi="Garamond"/>
          <w:color w:val="000000"/>
          <w:sz w:val="24"/>
          <w:szCs w:val="24"/>
        </w:rPr>
      </w:pPr>
      <w:r w:rsidRPr="000A4AB5">
        <w:rPr>
          <w:rFonts w:ascii="Garamond" w:hAnsi="Garamond"/>
          <w:noProof/>
          <w:sz w:val="24"/>
          <w:szCs w:val="24"/>
          <w:lang w:eastAsia="en-IN"/>
        </w:rPr>
        <w:pict>
          <v:shape id="Text Box 118" o:spid="_x0000_s1027" type="#_x0000_t202" style="position:absolute;margin-left:38.35pt;margin-top:34pt;width:210pt;height:34.5pt;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">
            <v:path arrowok="t"/>
            <v:textbox style="mso-next-textbox:#Text Box 118">
              <w:txbxContent>
                <w:p w:rsidR="00144B85" w:rsidRDefault="00144B85" w:rsidP="00144B85">
                  <w:r w:rsidRPr="00525857">
                    <w:rPr>
                      <w:noProof/>
                      <w:position w:val="-24"/>
                    </w:rPr>
                    <w:object w:dxaOrig="2180" w:dyaOrig="620">
                      <v:shape id="_x0000_i1110" type="#_x0000_t75" style="width:108.4pt;height:29.65pt" o:ole="">
                        <v:imagedata r:id="rId65" o:title=""/>
                      </v:shape>
                      <o:OLEObject Type="Embed" ProgID="Equation.DSMT4" ShapeID="_x0000_i1110" DrawAspect="Content" ObjectID="_1657218208" r:id="rId66"/>
                    </w:object>
                  </w:r>
                  <w:r w:rsidRPr="00D755E7">
                    <w:rPr>
                      <w:noProof/>
                      <w:position w:val="-24"/>
                    </w:rPr>
                    <w:object w:dxaOrig="1380" w:dyaOrig="620">
                      <v:shape id="_x0000_i1111" type="#_x0000_t75" style="width:77.1pt;height:29.65pt" o:ole="">
                        <v:imagedata r:id="rId67" o:title=""/>
                      </v:shape>
                      <o:OLEObject Type="Embed" ProgID="Equation.DSMT4" ShapeID="_x0000_i1111" DrawAspect="Content" ObjectID="_1657218209" r:id="rId68"/>
                    </w:object>
                  </w:r>
                </w:p>
              </w:txbxContent>
            </v:textbox>
          </v:shape>
        </w:pict>
      </w:r>
      <w:r w:rsidRPr="0022604E">
        <w:rPr>
          <w:rFonts w:ascii="Garamond" w:hAnsi="Garamond"/>
          <w:color w:val="000000"/>
          <w:sz w:val="24"/>
          <w:szCs w:val="24"/>
        </w:rPr>
        <w:tab/>
      </w:r>
      <w:r w:rsidRPr="0022604E">
        <w:rPr>
          <w:rFonts w:ascii="Garamond" w:hAnsi="Garamond"/>
          <w:noProof/>
          <w:color w:val="000000"/>
          <w:position w:val="-24"/>
          <w:sz w:val="24"/>
          <w:szCs w:val="24"/>
        </w:rPr>
        <w:object w:dxaOrig="4099" w:dyaOrig="660">
          <v:shape id="_x0000_i1054" type="#_x0000_t75" style="width:206.7pt;height:29.65pt" o:ole="">
            <v:imagedata r:id="rId69" o:title=""/>
          </v:shape>
          <o:OLEObject Type="Embed" ProgID="Equation.DSMT4" ShapeID="_x0000_i1054" DrawAspect="Content" ObjectID="_1657218153" r:id="rId70"/>
        </w:object>
      </w:r>
    </w:p>
    <w:p w:rsidR="00144B85" w:rsidRPr="0022604E" w:rsidRDefault="00144B85" w:rsidP="00144B85">
      <w:pPr>
        <w:ind w:right="-755"/>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p>
    <w:p w:rsidR="00144B85" w:rsidRDefault="00144B85" w:rsidP="00144B85">
      <w:pPr>
        <w:pStyle w:val="Title"/>
        <w:ind w:left="-360" w:right="-694"/>
        <w:jc w:val="both"/>
        <w:rPr>
          <w:sz w:val="24"/>
        </w:rPr>
      </w:pPr>
      <w:r>
        <w:rPr>
          <w:sz w:val="24"/>
        </w:rPr>
        <w:tab/>
      </w:r>
    </w:p>
    <w:p w:rsidR="00144B85" w:rsidRPr="0022604E" w:rsidRDefault="00144B85" w:rsidP="00144B85">
      <w:pPr>
        <w:pStyle w:val="Title"/>
        <w:ind w:left="-360" w:right="-694"/>
        <w:jc w:val="both"/>
        <w:rPr>
          <w:sz w:val="24"/>
        </w:rPr>
      </w:pPr>
      <w:r>
        <w:rPr>
          <w:sz w:val="24"/>
        </w:rPr>
        <w:lastRenderedPageBreak/>
        <w:tab/>
      </w:r>
      <w:r w:rsidRPr="0022604E">
        <w:rPr>
          <w:sz w:val="24"/>
        </w:rPr>
        <w:t>Intrinsic Carrier Concentration (</w:t>
      </w:r>
      <w:proofErr w:type="spellStart"/>
      <w:proofErr w:type="gramStart"/>
      <w:r w:rsidRPr="0022604E">
        <w:rPr>
          <w:i/>
          <w:sz w:val="24"/>
        </w:rPr>
        <w:t>n</w:t>
      </w:r>
      <w:r w:rsidRPr="0022604E">
        <w:rPr>
          <w:i/>
          <w:sz w:val="24"/>
          <w:vertAlign w:val="subscript"/>
        </w:rPr>
        <w:t>i</w:t>
      </w:r>
      <w:proofErr w:type="spellEnd"/>
      <w:proofErr w:type="gramEnd"/>
      <w:r w:rsidRPr="0022604E">
        <w:rPr>
          <w:sz w:val="24"/>
        </w:rPr>
        <w:t>)</w:t>
      </w:r>
    </w:p>
    <w:p w:rsidR="00144B85" w:rsidRDefault="00144B85" w:rsidP="00144B85">
      <w:pPr>
        <w:pStyle w:val="Title"/>
        <w:ind w:right="-694"/>
        <w:jc w:val="both"/>
        <w:rPr>
          <w:b w:val="0"/>
          <w:bCs w:val="0"/>
          <w:sz w:val="24"/>
        </w:rPr>
      </w:pPr>
      <w:r>
        <w:rPr>
          <w:rFonts w:asciiTheme="minorHAnsi" w:eastAsiaTheme="minorEastAsia" w:hAnsiTheme="minorHAnsi" w:cstheme="minorBidi"/>
          <w:b w:val="0"/>
          <w:bCs w:val="0"/>
          <w:kern w:val="0"/>
          <w:sz w:val="22"/>
          <w:szCs w:val="22"/>
        </w:rPr>
        <w:tab/>
      </w:r>
      <w:r>
        <w:rPr>
          <w:rFonts w:asciiTheme="minorHAnsi" w:eastAsiaTheme="minorEastAsia" w:hAnsiTheme="minorHAnsi" w:cstheme="minorBidi"/>
          <w:b w:val="0"/>
          <w:bCs w:val="0"/>
          <w:kern w:val="0"/>
          <w:sz w:val="22"/>
          <w:szCs w:val="22"/>
        </w:rPr>
        <w:tab/>
      </w:r>
      <w:r w:rsidRPr="0022604E">
        <w:rPr>
          <w:b w:val="0"/>
          <w:bCs w:val="0"/>
          <w:sz w:val="24"/>
        </w:rPr>
        <w:t>The number of charge carriers per unit volume in an intrinsic semiconductor is known as intrinsic carrier concentration. It is numerically equal to the square root of the product of densities of the electrons in the conduction band and holes in the valence band of an intrinsic semiconductor.</w:t>
      </w:r>
    </w:p>
    <w:p w:rsidR="00144B85" w:rsidRPr="0022604E" w:rsidRDefault="00144B85" w:rsidP="00144B85">
      <w:pPr>
        <w:pStyle w:val="Title"/>
        <w:ind w:right="-694"/>
        <w:jc w:val="both"/>
        <w:rPr>
          <w:b w:val="0"/>
          <w:bCs w:val="0"/>
          <w:sz w:val="24"/>
        </w:rPr>
      </w:pPr>
    </w:p>
    <w:p w:rsidR="00144B85" w:rsidRPr="0022604E" w:rsidRDefault="00144B85" w:rsidP="00144B85">
      <w:pPr>
        <w:pStyle w:val="Title"/>
        <w:ind w:left="-360" w:right="-694"/>
        <w:jc w:val="both"/>
        <w:rPr>
          <w:b w:val="0"/>
          <w:bCs w:val="0"/>
          <w:sz w:val="24"/>
        </w:rPr>
      </w:pPr>
      <w:r>
        <w:rPr>
          <w:b w:val="0"/>
          <w:bCs w:val="0"/>
          <w:sz w:val="24"/>
        </w:rPr>
        <w:tab/>
      </w:r>
      <w:r w:rsidRPr="0022604E">
        <w:rPr>
          <w:b w:val="0"/>
          <w:bCs w:val="0"/>
          <w:sz w:val="24"/>
        </w:rPr>
        <w:t xml:space="preserve">In an intrinsic semiconductor </w:t>
      </w:r>
      <w:r w:rsidRPr="0022604E">
        <w:rPr>
          <w:b w:val="0"/>
          <w:bCs w:val="0"/>
          <w:i/>
          <w:iCs/>
          <w:sz w:val="24"/>
        </w:rPr>
        <w:t>n=p=</w:t>
      </w:r>
      <w:proofErr w:type="spellStart"/>
      <w:proofErr w:type="gramStart"/>
      <w:r w:rsidRPr="0022604E">
        <w:rPr>
          <w:b w:val="0"/>
          <w:bCs w:val="0"/>
          <w:i/>
          <w:iCs/>
          <w:sz w:val="24"/>
        </w:rPr>
        <w:t>n</w:t>
      </w:r>
      <w:r w:rsidRPr="0022604E">
        <w:rPr>
          <w:b w:val="0"/>
          <w:bCs w:val="0"/>
          <w:i/>
          <w:iCs/>
          <w:sz w:val="24"/>
          <w:vertAlign w:val="subscript"/>
        </w:rPr>
        <w:t>i</w:t>
      </w:r>
      <w:proofErr w:type="spellEnd"/>
      <w:r w:rsidRPr="0022604E">
        <w:rPr>
          <w:b w:val="0"/>
          <w:bCs w:val="0"/>
          <w:sz w:val="24"/>
        </w:rPr>
        <w:t xml:space="preserve">  =</w:t>
      </w:r>
      <w:proofErr w:type="gramEnd"/>
      <w:r w:rsidRPr="0022604E">
        <w:rPr>
          <w:b w:val="0"/>
          <w:bCs w:val="0"/>
          <w:sz w:val="24"/>
        </w:rPr>
        <w:t>&gt; n</w:t>
      </w:r>
      <w:r w:rsidRPr="0022604E">
        <w:rPr>
          <w:b w:val="0"/>
          <w:bCs w:val="0"/>
          <w:sz w:val="24"/>
          <w:vertAlign w:val="subscript"/>
        </w:rPr>
        <w:t>i</w:t>
      </w:r>
      <w:r w:rsidRPr="0022604E">
        <w:rPr>
          <w:b w:val="0"/>
          <w:bCs w:val="0"/>
          <w:sz w:val="24"/>
          <w:vertAlign w:val="superscript"/>
        </w:rPr>
        <w:t>2</w:t>
      </w:r>
      <w:r w:rsidRPr="0022604E">
        <w:rPr>
          <w:b w:val="0"/>
          <w:bCs w:val="0"/>
          <w:sz w:val="24"/>
        </w:rPr>
        <w:t>=n. p</w:t>
      </w:r>
    </w:p>
    <w:p w:rsidR="00144B85" w:rsidRPr="0022604E" w:rsidRDefault="00144B85" w:rsidP="00144B85">
      <w:pPr>
        <w:pStyle w:val="Title"/>
        <w:ind w:left="-360" w:right="-694"/>
        <w:jc w:val="both"/>
        <w:rPr>
          <w:b w:val="0"/>
          <w:bCs w:val="0"/>
          <w:sz w:val="24"/>
        </w:rPr>
      </w:pPr>
    </w:p>
    <w:p w:rsidR="00144B85" w:rsidRPr="0022604E" w:rsidRDefault="00144B85" w:rsidP="00144B85">
      <w:pPr>
        <w:pStyle w:val="Title"/>
        <w:ind w:right="-755"/>
        <w:jc w:val="both"/>
        <w:rPr>
          <w:sz w:val="24"/>
        </w:rPr>
      </w:pPr>
      <w:r w:rsidRPr="0022604E">
        <w:rPr>
          <w:b w:val="0"/>
          <w:bCs w:val="0"/>
          <w:sz w:val="24"/>
        </w:rPr>
        <w:tab/>
        <w:t>i.e</w:t>
      </w:r>
      <w:proofErr w:type="gramStart"/>
      <w:r w:rsidRPr="0022604E">
        <w:rPr>
          <w:b w:val="0"/>
          <w:bCs w:val="0"/>
          <w:sz w:val="24"/>
        </w:rPr>
        <w:t>.,</w:t>
      </w:r>
      <w:proofErr w:type="gramEnd"/>
      <w:r>
        <w:rPr>
          <w:b w:val="0"/>
          <w:bCs w:val="0"/>
          <w:sz w:val="24"/>
        </w:rPr>
        <w:t xml:space="preserve">      </w:t>
      </w:r>
      <w:r w:rsidRPr="0022604E">
        <w:rPr>
          <w:noProof/>
          <w:position w:val="-24"/>
          <w:sz w:val="24"/>
        </w:rPr>
        <w:object w:dxaOrig="6360" w:dyaOrig="620">
          <v:shape id="_x0000_i1055" type="#_x0000_t75" style="width:318.5pt;height:29.65pt" o:ole="">
            <v:imagedata r:id="rId71" o:title=""/>
          </v:shape>
          <o:OLEObject Type="Embed" ProgID="Equation.DSMT4" ShapeID="_x0000_i1055" DrawAspect="Content" ObjectID="_1657218154" r:id="rId72"/>
        </w:object>
      </w:r>
    </w:p>
    <w:p w:rsidR="00144B85" w:rsidRPr="0022604E" w:rsidRDefault="00144B85" w:rsidP="00144B85">
      <w:pPr>
        <w:pStyle w:val="Title"/>
        <w:ind w:right="-755"/>
        <w:jc w:val="both"/>
        <w:rPr>
          <w:sz w:val="24"/>
        </w:rPr>
      </w:pPr>
      <w:r w:rsidRPr="0022604E">
        <w:rPr>
          <w:sz w:val="24"/>
        </w:rPr>
        <w:tab/>
        <w:t>=&gt;</w:t>
      </w:r>
      <w:r w:rsidRPr="0022604E">
        <w:rPr>
          <w:noProof/>
          <w:position w:val="-28"/>
          <w:sz w:val="24"/>
        </w:rPr>
        <w:object w:dxaOrig="4140" w:dyaOrig="720">
          <v:shape id="_x0000_i1056" type="#_x0000_t75" style="width:206.7pt;height:36.4pt" o:ole="">
            <v:imagedata r:id="rId73" o:title=""/>
          </v:shape>
          <o:OLEObject Type="Embed" ProgID="Equation.DSMT4" ShapeID="_x0000_i1056" DrawAspect="Content" ObjectID="_1657218155" r:id="rId74"/>
        </w:object>
      </w:r>
    </w:p>
    <w:p w:rsidR="00144B85" w:rsidRPr="0022604E" w:rsidRDefault="00144B85" w:rsidP="00144B85">
      <w:pPr>
        <w:pStyle w:val="Title"/>
        <w:ind w:right="-755"/>
        <w:jc w:val="both"/>
        <w:rPr>
          <w:sz w:val="24"/>
        </w:rPr>
      </w:pPr>
      <w:r w:rsidRPr="0022604E">
        <w:rPr>
          <w:sz w:val="24"/>
        </w:rPr>
        <w:tab/>
        <w:t>=&gt;</w:t>
      </w:r>
      <w:r w:rsidRPr="0022604E">
        <w:rPr>
          <w:noProof/>
          <w:position w:val="-28"/>
          <w:sz w:val="24"/>
        </w:rPr>
        <w:object w:dxaOrig="4200" w:dyaOrig="720">
          <v:shape id="_x0000_i1057" type="#_x0000_t75" style="width:209.2pt;height:36.4pt" o:ole="">
            <v:imagedata r:id="rId75" o:title=""/>
          </v:shape>
          <o:OLEObject Type="Embed" ProgID="Equation.DSMT4" ShapeID="_x0000_i1057" DrawAspect="Content" ObjectID="_1657218156" r:id="rId76"/>
        </w:object>
      </w:r>
    </w:p>
    <w:p w:rsidR="00144B85" w:rsidRDefault="00144B85" w:rsidP="00144B85">
      <w:pPr>
        <w:pStyle w:val="Title"/>
        <w:ind w:right="-755"/>
        <w:jc w:val="both"/>
        <w:rPr>
          <w:noProof/>
          <w:position w:val="-14"/>
          <w:sz w:val="24"/>
        </w:rPr>
      </w:pPr>
      <w:r w:rsidRPr="0022604E">
        <w:rPr>
          <w:sz w:val="24"/>
        </w:rPr>
        <w:tab/>
      </w:r>
      <w:r w:rsidRPr="0022604E">
        <w:rPr>
          <w:noProof/>
          <w:position w:val="-28"/>
          <w:sz w:val="24"/>
        </w:rPr>
        <w:object w:dxaOrig="4080" w:dyaOrig="720">
          <v:shape id="_x0000_i1058" type="#_x0000_t75" style="width:204.15pt;height:36.4pt" o:ole="">
            <v:imagedata r:id="rId77" o:title=""/>
          </v:shape>
          <o:OLEObject Type="Embed" ProgID="Equation.DSMT4" ShapeID="_x0000_i1058" DrawAspect="Content" ObjectID="_1657218157" r:id="rId78"/>
        </w:object>
      </w:r>
      <w:r w:rsidRPr="0022604E">
        <w:rPr>
          <w:sz w:val="24"/>
        </w:rPr>
        <w:t xml:space="preserve">, </w:t>
      </w:r>
      <w:r w:rsidRPr="0022604E">
        <w:rPr>
          <w:b w:val="0"/>
          <w:bCs w:val="0"/>
          <w:sz w:val="24"/>
        </w:rPr>
        <w:t>where</w:t>
      </w:r>
      <w:r w:rsidRPr="0022604E">
        <w:rPr>
          <w:noProof/>
          <w:position w:val="-14"/>
          <w:sz w:val="24"/>
        </w:rPr>
        <w:object w:dxaOrig="2460" w:dyaOrig="380">
          <v:shape id="_x0000_i1059" type="#_x0000_t75" style="width:125.35pt;height:17.8pt" o:ole="">
            <v:imagedata r:id="rId79" o:title=""/>
          </v:shape>
          <o:OLEObject Type="Embed" ProgID="Equation.DSMT4" ShapeID="_x0000_i1059" DrawAspect="Content" ObjectID="_1657218158" r:id="rId80"/>
        </w:object>
      </w:r>
    </w:p>
    <w:p w:rsidR="00144B85" w:rsidRPr="0022604E" w:rsidRDefault="00144B85" w:rsidP="00144B85">
      <w:pPr>
        <w:pStyle w:val="Title"/>
        <w:ind w:right="-755"/>
        <w:jc w:val="both"/>
        <w:rPr>
          <w:sz w:val="24"/>
        </w:rPr>
      </w:pPr>
    </w:p>
    <w:p w:rsidR="00144B85" w:rsidRDefault="00144B85" w:rsidP="00144B85">
      <w:pPr>
        <w:pStyle w:val="Title"/>
        <w:ind w:left="-360" w:right="-755"/>
        <w:jc w:val="both"/>
        <w:rPr>
          <w:sz w:val="24"/>
        </w:rPr>
      </w:pPr>
      <w:r>
        <w:rPr>
          <w:sz w:val="24"/>
        </w:rPr>
        <w:tab/>
      </w:r>
      <w:r w:rsidRPr="0022604E">
        <w:rPr>
          <w:sz w:val="24"/>
        </w:rPr>
        <w:t>Fermi Level in an intrinsic semiconductor</w:t>
      </w:r>
    </w:p>
    <w:p w:rsidR="00144B85" w:rsidRPr="0022604E" w:rsidRDefault="00144B85" w:rsidP="00144B85">
      <w:pPr>
        <w:pStyle w:val="Title"/>
        <w:ind w:left="-360" w:right="-755"/>
        <w:jc w:val="both"/>
        <w:rPr>
          <w:sz w:val="24"/>
        </w:rPr>
      </w:pPr>
    </w:p>
    <w:p w:rsidR="00144B85" w:rsidRPr="0022604E" w:rsidRDefault="00144B85" w:rsidP="00144B85">
      <w:pPr>
        <w:pStyle w:val="Title"/>
        <w:ind w:left="-360" w:right="-755"/>
        <w:jc w:val="both"/>
        <w:rPr>
          <w:b w:val="0"/>
          <w:bCs w:val="0"/>
          <w:sz w:val="24"/>
        </w:rPr>
      </w:pPr>
      <w:r>
        <w:rPr>
          <w:b w:val="0"/>
          <w:bCs w:val="0"/>
          <w:sz w:val="24"/>
        </w:rPr>
        <w:tab/>
      </w:r>
      <w:r w:rsidRPr="0022604E">
        <w:rPr>
          <w:b w:val="0"/>
          <w:bCs w:val="0"/>
          <w:sz w:val="24"/>
        </w:rPr>
        <w:t xml:space="preserve">For an intrinsic semiconductor, </w:t>
      </w:r>
      <w:r w:rsidRPr="0022604E">
        <w:rPr>
          <w:sz w:val="24"/>
        </w:rPr>
        <w:t xml:space="preserve">density of electrons in CB (n) </w:t>
      </w:r>
      <w:r w:rsidRPr="0022604E">
        <w:rPr>
          <w:b w:val="0"/>
          <w:bCs w:val="0"/>
          <w:sz w:val="24"/>
        </w:rPr>
        <w:t xml:space="preserve">= </w:t>
      </w:r>
      <w:r w:rsidRPr="0022604E">
        <w:rPr>
          <w:sz w:val="24"/>
        </w:rPr>
        <w:t>density of holes in VB (p)</w:t>
      </w:r>
    </w:p>
    <w:p w:rsidR="00144B85" w:rsidRPr="0022604E" w:rsidRDefault="00144B85" w:rsidP="00144B85">
      <w:pPr>
        <w:pStyle w:val="Title"/>
        <w:ind w:left="-360" w:right="-755"/>
        <w:jc w:val="both"/>
        <w:rPr>
          <w:sz w:val="24"/>
        </w:rPr>
      </w:pPr>
    </w:p>
    <w:p w:rsidR="00144B85" w:rsidRPr="0022604E" w:rsidRDefault="00144B85" w:rsidP="00144B85">
      <w:pPr>
        <w:pStyle w:val="Title"/>
        <w:ind w:left="-360" w:right="-754"/>
        <w:jc w:val="both"/>
        <w:rPr>
          <w:sz w:val="24"/>
        </w:rPr>
      </w:pPr>
      <w:r>
        <w:rPr>
          <w:sz w:val="24"/>
        </w:rPr>
        <w:tab/>
      </w:r>
      <w:r w:rsidRPr="0022604E">
        <w:rPr>
          <w:sz w:val="24"/>
        </w:rPr>
        <w:t xml:space="preserve">i.e., </w:t>
      </w:r>
      <w:r w:rsidRPr="0022604E">
        <w:rPr>
          <w:noProof/>
          <w:position w:val="-24"/>
          <w:sz w:val="24"/>
        </w:rPr>
        <w:object w:dxaOrig="1579" w:dyaOrig="620">
          <v:shape id="_x0000_i1060" type="#_x0000_t75" style="width:78.8pt;height:29.65pt" o:ole="">
            <v:imagedata r:id="rId81" o:title=""/>
          </v:shape>
          <o:OLEObject Type="Embed" ProgID="Equation.DSMT4" ShapeID="_x0000_i1060" DrawAspect="Content" ObjectID="_1657218159" r:id="rId82"/>
        </w:object>
      </w:r>
      <w:r w:rsidRPr="0022604E">
        <w:rPr>
          <w:noProof/>
          <w:position w:val="-24"/>
          <w:sz w:val="24"/>
        </w:rPr>
        <w:object w:dxaOrig="1380" w:dyaOrig="620">
          <v:shape id="_x0000_i1061" type="#_x0000_t75" style="width:78.8pt;height:29.65pt" o:ole="">
            <v:imagedata r:id="rId36" o:title=""/>
          </v:shape>
          <o:OLEObject Type="Embed" ProgID="Equation.DSMT4" ShapeID="_x0000_i1061" DrawAspect="Content" ObjectID="_1657218160" r:id="rId83"/>
        </w:object>
      </w:r>
      <w:r w:rsidRPr="0022604E">
        <w:rPr>
          <w:sz w:val="24"/>
        </w:rPr>
        <w:t>=</w:t>
      </w:r>
      <w:r w:rsidRPr="0022604E">
        <w:rPr>
          <w:noProof/>
          <w:position w:val="-24"/>
          <w:sz w:val="24"/>
        </w:rPr>
        <w:object w:dxaOrig="1579" w:dyaOrig="620">
          <v:shape id="_x0000_i1062" type="#_x0000_t75" style="width:78.8pt;height:29.65pt" o:ole="">
            <v:imagedata r:id="rId84" o:title=""/>
          </v:shape>
          <o:OLEObject Type="Embed" ProgID="Equation.DSMT4" ShapeID="_x0000_i1062" DrawAspect="Content" ObjectID="_1657218161" r:id="rId85"/>
        </w:object>
      </w:r>
      <w:r w:rsidRPr="0022604E">
        <w:rPr>
          <w:noProof/>
          <w:position w:val="-24"/>
          <w:sz w:val="24"/>
        </w:rPr>
        <w:object w:dxaOrig="1380" w:dyaOrig="620">
          <v:shape id="_x0000_i1063" type="#_x0000_t75" style="width:1in;height:29.65pt" o:ole="">
            <v:imagedata r:id="rId67" o:title=""/>
          </v:shape>
          <o:OLEObject Type="Embed" ProgID="Equation.DSMT4" ShapeID="_x0000_i1063" DrawAspect="Content" ObjectID="_1657218162" r:id="rId86"/>
        </w:object>
      </w:r>
      <w:r w:rsidRPr="0022604E">
        <w:rPr>
          <w:sz w:val="24"/>
        </w:rPr>
        <w:tab/>
      </w:r>
      <w:r>
        <w:rPr>
          <w:sz w:val="24"/>
        </w:rPr>
        <w:tab/>
      </w:r>
      <w:r>
        <w:rPr>
          <w:sz w:val="24"/>
        </w:rPr>
        <w:tab/>
      </w:r>
      <w:r>
        <w:rPr>
          <w:sz w:val="24"/>
        </w:rPr>
        <w:tab/>
      </w:r>
      <w:r w:rsidRPr="0022604E">
        <w:rPr>
          <w:sz w:val="24"/>
        </w:rPr>
        <w:sym w:font="Wingdings" w:char="F0E0"/>
      </w:r>
      <w:r w:rsidRPr="0022604E">
        <w:rPr>
          <w:sz w:val="24"/>
        </w:rPr>
        <w:t>[1]</w:t>
      </w:r>
    </w:p>
    <w:p w:rsidR="00144B85" w:rsidRPr="0022604E" w:rsidRDefault="00144B85" w:rsidP="00144B85">
      <w:pPr>
        <w:pStyle w:val="Title"/>
        <w:ind w:left="-360" w:right="-755" w:firstLine="360"/>
        <w:jc w:val="both"/>
        <w:rPr>
          <w:sz w:val="24"/>
        </w:rPr>
      </w:pPr>
      <w:r>
        <w:rPr>
          <w:noProof/>
          <w:sz w:val="24"/>
          <w:lang w:eastAsia="zh-TW"/>
        </w:rPr>
        <w:pict>
          <v:shape id=" 6" o:spid="_x0000_s1028" type="#_x0000_t202" style="position:absolute;left:0;text-align:left;margin-left:270.25pt;margin-top:9.55pt;width:224pt;height:122.25pt;z-index:251662336;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">
            <v:path arrowok="t"/>
            <v:textbox style="mso-next-textbox:# 6">
              <w:txbxContent>
                <w:p w:rsidR="00144B85" w:rsidRDefault="00144B85" w:rsidP="00144B85">
                  <w:pPr>
                    <w:ind w:right="-60"/>
                  </w:pPr>
                  <w:r w:rsidRPr="00B37250">
                    <w:rPr>
                      <w:noProof/>
                    </w:rPr>
                    <w:drawing>
                      <wp:inline distT="0" distB="0" distL="0" distR="0">
                        <wp:extent cx="2667000" cy="1400175"/>
                        <wp:effectExtent l="19050" t="0" r="0" b="0"/>
                        <wp:docPr id="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a:grayscl/>
                                </a:blip>
                                <a:srcRect/>
                                <a:stretch>
                                  <a:fillRect/>
                                </a:stretch>
                              </pic:blipFill>
                              <pic:spPr bwMode="auto">
                                <a:xfrm>
                                  <a:off x="0" y="0"/>
                                  <a:ext cx="2674775" cy="1404257"/>
                                </a:xfrm>
                                <a:prstGeom prst="rect">
                                  <a:avLst/>
                                </a:prstGeom>
                                <a:noFill/>
                                <a:ln w="9525">
                                  <a:noFill/>
                                  <a:miter lim="800000"/>
                                  <a:headEnd/>
                                  <a:tailEnd/>
                                </a:ln>
                              </pic:spPr>
                            </pic:pic>
                          </a:graphicData>
                        </a:graphic>
                      </wp:inline>
                    </w:drawing>
                  </w:r>
                </w:p>
              </w:txbxContent>
            </v:textbox>
          </v:shape>
        </w:pict>
      </w:r>
      <w:r w:rsidRPr="0022604E">
        <w:rPr>
          <w:sz w:val="24"/>
        </w:rPr>
        <w:t>=&gt;</w:t>
      </w:r>
      <w:r w:rsidRPr="0022604E">
        <w:rPr>
          <w:sz w:val="24"/>
        </w:rPr>
        <w:tab/>
      </w:r>
      <w:r w:rsidRPr="0022604E">
        <w:rPr>
          <w:noProof/>
          <w:position w:val="-28"/>
          <w:sz w:val="24"/>
        </w:rPr>
        <w:object w:dxaOrig="2220" w:dyaOrig="680">
          <v:shape id="_x0000_i1064" type="#_x0000_t75" style="width:110.95pt;height:33.9pt" o:ole="">
            <v:imagedata r:id="rId88" o:title=""/>
          </v:shape>
          <o:OLEObject Type="Embed" ProgID="Equation.DSMT4" ShapeID="_x0000_i1064" DrawAspect="Content" ObjectID="_1657218163" r:id="rId89"/>
        </w:object>
      </w:r>
      <w:r w:rsidRPr="0022604E">
        <w:rPr>
          <w:sz w:val="24"/>
        </w:rPr>
        <w:t xml:space="preserve">= </w:t>
      </w:r>
      <w:r w:rsidRPr="0022604E">
        <w:rPr>
          <w:noProof/>
          <w:position w:val="-32"/>
          <w:sz w:val="24"/>
        </w:rPr>
        <w:object w:dxaOrig="940" w:dyaOrig="800">
          <v:shape id="_x0000_i1065" type="#_x0000_t75" style="width:47.45pt;height:42.35pt" o:ole="">
            <v:imagedata r:id="rId90" o:title=""/>
          </v:shape>
          <o:OLEObject Type="Embed" ProgID="Equation.DSMT4" ShapeID="_x0000_i1065" DrawAspect="Content" ObjectID="_1657218164" r:id="rId91"/>
        </w:object>
      </w:r>
      <w:r w:rsidRPr="0022604E">
        <w:rPr>
          <w:sz w:val="24"/>
        </w:rPr>
        <w:tab/>
      </w:r>
      <w:r w:rsidRPr="0022604E">
        <w:rPr>
          <w:sz w:val="24"/>
        </w:rPr>
        <w:sym w:font="Wingdings" w:char="F0E0"/>
      </w:r>
      <w:r w:rsidRPr="0022604E">
        <w:rPr>
          <w:sz w:val="24"/>
        </w:rPr>
        <w:t>[2]</w:t>
      </w:r>
      <w:r w:rsidRPr="0022604E">
        <w:rPr>
          <w:sz w:val="24"/>
        </w:rPr>
        <w:tab/>
      </w:r>
    </w:p>
    <w:p w:rsidR="00144B85" w:rsidRPr="0022604E" w:rsidRDefault="00144B85" w:rsidP="00144B85">
      <w:pPr>
        <w:pStyle w:val="Title"/>
        <w:ind w:left="-360" w:right="-755"/>
        <w:jc w:val="both"/>
        <w:rPr>
          <w:sz w:val="24"/>
        </w:rPr>
      </w:pPr>
      <w:r>
        <w:rPr>
          <w:sz w:val="24"/>
        </w:rPr>
        <w:t xml:space="preserve">     </w:t>
      </w:r>
      <w:r w:rsidRPr="0022604E">
        <w:rPr>
          <w:sz w:val="24"/>
        </w:rPr>
        <w:t>=&gt;</w:t>
      </w:r>
      <w:r w:rsidRPr="0022604E">
        <w:rPr>
          <w:sz w:val="24"/>
        </w:rPr>
        <w:tab/>
      </w:r>
      <w:r w:rsidRPr="0022604E">
        <w:rPr>
          <w:noProof/>
          <w:position w:val="-32"/>
          <w:sz w:val="24"/>
        </w:rPr>
        <w:object w:dxaOrig="3100" w:dyaOrig="760">
          <v:shape id="_x0000_i1066" type="#_x0000_t75" style="width:155pt;height:38.1pt" o:ole="">
            <v:imagedata r:id="rId92" o:title=""/>
          </v:shape>
          <o:OLEObject Type="Embed" ProgID="Equation.DSMT4" ShapeID="_x0000_i1066" DrawAspect="Content" ObjectID="_1657218165" r:id="rId93"/>
        </w:object>
      </w:r>
    </w:p>
    <w:p w:rsidR="00144B85" w:rsidRPr="0022604E" w:rsidRDefault="00144B85" w:rsidP="00144B85">
      <w:pPr>
        <w:pStyle w:val="Title"/>
        <w:ind w:left="-360" w:right="-755"/>
        <w:jc w:val="both"/>
        <w:rPr>
          <w:sz w:val="24"/>
        </w:rPr>
      </w:pPr>
      <w:r>
        <w:rPr>
          <w:sz w:val="24"/>
        </w:rPr>
        <w:t xml:space="preserve">    </w:t>
      </w:r>
      <w:r w:rsidRPr="0022604E">
        <w:rPr>
          <w:sz w:val="24"/>
        </w:rPr>
        <w:t>=&gt;</w:t>
      </w:r>
      <w:r w:rsidRPr="0022604E">
        <w:rPr>
          <w:sz w:val="24"/>
        </w:rPr>
        <w:tab/>
      </w:r>
      <w:r w:rsidRPr="0022604E">
        <w:rPr>
          <w:noProof/>
          <w:position w:val="-32"/>
          <w:sz w:val="24"/>
        </w:rPr>
        <w:object w:dxaOrig="3200" w:dyaOrig="760">
          <v:shape id="_x0000_i1067" type="#_x0000_t75" style="width:160.95pt;height:38.1pt" o:ole="">
            <v:imagedata r:id="rId94" o:title=""/>
          </v:shape>
          <o:OLEObject Type="Embed" ProgID="Equation.DSMT4" ShapeID="_x0000_i1067" DrawAspect="Content" ObjectID="_1657218166" r:id="rId95"/>
        </w:object>
      </w:r>
      <w:r w:rsidRPr="0022604E">
        <w:rPr>
          <w:sz w:val="24"/>
        </w:rPr>
        <w:tab/>
      </w:r>
      <w:r w:rsidRPr="0022604E">
        <w:rPr>
          <w:sz w:val="24"/>
        </w:rPr>
        <w:sym w:font="Wingdings" w:char="F0E0"/>
      </w:r>
      <w:r w:rsidRPr="0022604E">
        <w:rPr>
          <w:sz w:val="24"/>
        </w:rPr>
        <w:t xml:space="preserve">[3]        </w:t>
      </w:r>
    </w:p>
    <w:p w:rsidR="00144B85" w:rsidRDefault="00144B85" w:rsidP="00144B85">
      <w:pPr>
        <w:pStyle w:val="Title"/>
        <w:ind w:left="-360" w:right="-755"/>
        <w:jc w:val="both"/>
        <w:rPr>
          <w:b w:val="0"/>
          <w:bCs w:val="0"/>
          <w:sz w:val="24"/>
        </w:rPr>
      </w:pPr>
      <w:r>
        <w:rPr>
          <w:b w:val="0"/>
          <w:bCs w:val="0"/>
          <w:sz w:val="24"/>
        </w:rPr>
        <w:t xml:space="preserve">       </w:t>
      </w:r>
      <w:r w:rsidRPr="0022604E">
        <w:rPr>
          <w:b w:val="0"/>
          <w:bCs w:val="0"/>
          <w:sz w:val="24"/>
        </w:rPr>
        <w:t xml:space="preserve">When </w:t>
      </w:r>
      <w:r w:rsidRPr="0022604E">
        <w:rPr>
          <w:b w:val="0"/>
          <w:bCs w:val="0"/>
          <w:i/>
          <w:iCs/>
          <w:sz w:val="24"/>
        </w:rPr>
        <w:t>m</w:t>
      </w:r>
      <w:r w:rsidRPr="0022604E">
        <w:rPr>
          <w:b w:val="0"/>
          <w:bCs w:val="0"/>
          <w:i/>
          <w:iCs/>
          <w:sz w:val="24"/>
          <w:vertAlign w:val="subscript"/>
        </w:rPr>
        <w:t>e</w:t>
      </w:r>
      <w:r w:rsidRPr="0022604E">
        <w:rPr>
          <w:b w:val="0"/>
          <w:bCs w:val="0"/>
          <w:i/>
          <w:iCs/>
          <w:sz w:val="24"/>
        </w:rPr>
        <w:t xml:space="preserve">*= </w:t>
      </w:r>
      <w:proofErr w:type="spellStart"/>
      <w:r w:rsidRPr="0022604E">
        <w:rPr>
          <w:b w:val="0"/>
          <w:bCs w:val="0"/>
          <w:i/>
          <w:iCs/>
          <w:sz w:val="24"/>
        </w:rPr>
        <w:t>m</w:t>
      </w:r>
      <w:r w:rsidRPr="0022604E">
        <w:rPr>
          <w:b w:val="0"/>
          <w:bCs w:val="0"/>
          <w:i/>
          <w:iCs/>
          <w:sz w:val="24"/>
          <w:vertAlign w:val="subscript"/>
        </w:rPr>
        <w:t>h</w:t>
      </w:r>
      <w:proofErr w:type="spellEnd"/>
      <w:r w:rsidRPr="0022604E">
        <w:rPr>
          <w:b w:val="0"/>
          <w:bCs w:val="0"/>
          <w:i/>
          <w:iCs/>
          <w:sz w:val="24"/>
        </w:rPr>
        <w:t>*</w:t>
      </w:r>
      <w:r w:rsidRPr="0022604E">
        <w:rPr>
          <w:b w:val="0"/>
          <w:bCs w:val="0"/>
          <w:sz w:val="24"/>
        </w:rPr>
        <w:t xml:space="preserve">, </w:t>
      </w:r>
      <w:r>
        <w:rPr>
          <w:b w:val="0"/>
          <w:bCs w:val="0"/>
          <w:sz w:val="24"/>
        </w:rPr>
        <w:t xml:space="preserve">              </w:t>
      </w:r>
      <w:r w:rsidRPr="0022604E">
        <w:rPr>
          <w:noProof/>
          <w:position w:val="-24"/>
          <w:sz w:val="24"/>
        </w:rPr>
        <w:object w:dxaOrig="1359" w:dyaOrig="620">
          <v:shape id="_x0000_i1068" type="#_x0000_t75" style="width:66.9pt;height:29.65pt" o:ole="">
            <v:imagedata r:id="rId96" o:title=""/>
          </v:shape>
          <o:OLEObject Type="Embed" ProgID="Equation.DSMT4" ShapeID="_x0000_i1068" DrawAspect="Content" ObjectID="_1657218167" r:id="rId97"/>
        </w:object>
      </w:r>
      <w:r>
        <w:rPr>
          <w:position w:val="-24"/>
          <w:sz w:val="24"/>
        </w:rPr>
        <w:tab/>
      </w:r>
      <w:r>
        <w:rPr>
          <w:position w:val="-24"/>
          <w:sz w:val="24"/>
        </w:rPr>
        <w:tab/>
      </w:r>
      <w:r>
        <w:rPr>
          <w:position w:val="-24"/>
          <w:sz w:val="24"/>
        </w:rPr>
        <w:tab/>
      </w:r>
      <w:r>
        <w:rPr>
          <w:position w:val="-24"/>
          <w:sz w:val="24"/>
        </w:rPr>
        <w:tab/>
      </w:r>
      <w:r>
        <w:rPr>
          <w:position w:val="-24"/>
          <w:sz w:val="24"/>
        </w:rPr>
        <w:tab/>
      </w:r>
      <w:r>
        <w:rPr>
          <w:position w:val="-24"/>
          <w:sz w:val="24"/>
        </w:rPr>
        <w:tab/>
      </w:r>
      <w:r>
        <w:rPr>
          <w:position w:val="-24"/>
          <w:sz w:val="24"/>
        </w:rPr>
        <w:tab/>
        <w:t>fig 2.1</w:t>
      </w:r>
    </w:p>
    <w:p w:rsidR="00144B85" w:rsidRDefault="00144B85" w:rsidP="00144B85">
      <w:pPr>
        <w:pStyle w:val="Title"/>
        <w:ind w:left="-360" w:right="-755"/>
        <w:jc w:val="both"/>
        <w:rPr>
          <w:b w:val="0"/>
          <w:bCs w:val="0"/>
          <w:sz w:val="24"/>
        </w:rPr>
      </w:pPr>
      <w:r>
        <w:rPr>
          <w:b w:val="0"/>
          <w:bCs w:val="0"/>
          <w:sz w:val="24"/>
        </w:rPr>
        <w:tab/>
      </w:r>
      <w:r w:rsidRPr="0022604E">
        <w:rPr>
          <w:b w:val="0"/>
          <w:bCs w:val="0"/>
          <w:sz w:val="24"/>
        </w:rPr>
        <w:t xml:space="preserve">It is clear from [3] that if the temperature is increased above O K, </w:t>
      </w:r>
    </w:p>
    <w:p w:rsidR="00144B85" w:rsidRPr="0022604E" w:rsidRDefault="00144B85" w:rsidP="00144B85">
      <w:pPr>
        <w:pStyle w:val="Title"/>
        <w:ind w:left="-360" w:right="-755"/>
        <w:jc w:val="both"/>
        <w:rPr>
          <w:b w:val="0"/>
          <w:bCs w:val="0"/>
          <w:sz w:val="24"/>
        </w:rPr>
      </w:pPr>
      <w:r>
        <w:rPr>
          <w:b w:val="0"/>
          <w:bCs w:val="0"/>
          <w:sz w:val="24"/>
        </w:rPr>
        <w:tab/>
      </w:r>
      <w:proofErr w:type="gramStart"/>
      <w:r w:rsidRPr="0022604E">
        <w:rPr>
          <w:b w:val="0"/>
          <w:bCs w:val="0"/>
          <w:sz w:val="24"/>
        </w:rPr>
        <w:t>the</w:t>
      </w:r>
      <w:proofErr w:type="gramEnd"/>
      <w:r w:rsidRPr="0022604E">
        <w:rPr>
          <w:b w:val="0"/>
          <w:bCs w:val="0"/>
          <w:sz w:val="24"/>
        </w:rPr>
        <w:t xml:space="preserve"> Fermi level moves towards the bottom of the conduction band.</w:t>
      </w:r>
    </w:p>
    <w:p w:rsidR="00144B85" w:rsidRPr="0022604E" w:rsidRDefault="00144B85" w:rsidP="00144B85">
      <w:pPr>
        <w:pStyle w:val="Title"/>
        <w:ind w:left="-567" w:right="-755"/>
        <w:jc w:val="both"/>
        <w:rPr>
          <w:sz w:val="24"/>
        </w:rPr>
      </w:pPr>
    </w:p>
    <w:p w:rsidR="00144B85" w:rsidRDefault="00144B85" w:rsidP="00144B85">
      <w:pPr>
        <w:pStyle w:val="Title"/>
        <w:ind w:left="-360" w:right="-694"/>
        <w:jc w:val="both"/>
        <w:rPr>
          <w:sz w:val="24"/>
        </w:rPr>
      </w:pPr>
      <w:r>
        <w:rPr>
          <w:sz w:val="24"/>
        </w:rPr>
        <w:t xml:space="preserve">      </w:t>
      </w:r>
      <w:r w:rsidRPr="0022604E">
        <w:rPr>
          <w:sz w:val="24"/>
        </w:rPr>
        <w:t>Extrinsic Semiconductors</w:t>
      </w:r>
      <w:r w:rsidRPr="0022604E">
        <w:rPr>
          <w:sz w:val="24"/>
        </w:rPr>
        <w:tab/>
      </w:r>
    </w:p>
    <w:p w:rsidR="00144B85" w:rsidRDefault="00144B85" w:rsidP="00144B85">
      <w:pPr>
        <w:pStyle w:val="Title"/>
        <w:ind w:left="420" w:right="-694"/>
        <w:jc w:val="both"/>
        <w:rPr>
          <w:b w:val="0"/>
          <w:bCs w:val="0"/>
          <w:sz w:val="24"/>
        </w:rPr>
      </w:pPr>
      <w:r w:rsidRPr="0022604E">
        <w:rPr>
          <w:b w:val="0"/>
          <w:bCs w:val="0"/>
          <w:sz w:val="24"/>
        </w:rPr>
        <w:t xml:space="preserve">A semiconductor, in which charge carriers are created not only by increasing temperature but also by adding </w:t>
      </w:r>
      <w:r>
        <w:rPr>
          <w:b w:val="0"/>
          <w:bCs w:val="0"/>
          <w:sz w:val="24"/>
        </w:rPr>
        <w:t xml:space="preserve">   </w:t>
      </w:r>
      <w:r w:rsidRPr="0022604E">
        <w:rPr>
          <w:b w:val="0"/>
          <w:bCs w:val="0"/>
          <w:sz w:val="24"/>
        </w:rPr>
        <w:t>impurities to it, is known as an intrinsic semiconductor.</w:t>
      </w:r>
    </w:p>
    <w:p w:rsidR="00144B85" w:rsidRPr="00E715A0" w:rsidRDefault="00144B85" w:rsidP="00144B85">
      <w:pPr>
        <w:spacing w:after="160" w:line="259" w:lineRule="auto"/>
        <w:rPr>
          <w:sz w:val="24"/>
          <w:szCs w:val="24"/>
        </w:rPr>
      </w:pPr>
      <w:r w:rsidRPr="00E715A0">
        <w:rPr>
          <w:b/>
          <w:sz w:val="24"/>
          <w:szCs w:val="24"/>
        </w:rPr>
        <w:t>EXTRINSIC SEMICONDUCTORS</w:t>
      </w:r>
      <w:r w:rsidRPr="00E715A0">
        <w:rPr>
          <w:sz w:val="24"/>
          <w:szCs w:val="24"/>
        </w:rPr>
        <w:t>:</w:t>
      </w:r>
    </w:p>
    <w:p w:rsidR="00144B85" w:rsidRDefault="00144B85" w:rsidP="00144B85">
      <w:pPr>
        <w:spacing w:after="160" w:line="259" w:lineRule="auto"/>
      </w:pPr>
      <w:r>
        <w:t xml:space="preserve"> Intrinsic Semiconductors are rarely used in semiconductor devices as their conductivity is not sufficiently high. The electrical conductivity is extremely sensitive to certain types of impurity. It is the </w:t>
      </w:r>
      <w:r>
        <w:lastRenderedPageBreak/>
        <w:t>ability to modify electrical characteristics of the material by adding chosen impurities that make extrinsic semiconductors important and interesting.</w:t>
      </w:r>
    </w:p>
    <w:p w:rsidR="00144B85" w:rsidRDefault="00144B85" w:rsidP="00144B85">
      <w:pPr>
        <w:spacing w:after="160" w:line="259" w:lineRule="auto"/>
      </w:pPr>
    </w:p>
    <w:p w:rsidR="00144B85" w:rsidRDefault="00144B85" w:rsidP="00144B85">
      <w:pPr>
        <w:spacing w:after="160" w:line="259" w:lineRule="auto"/>
      </w:pPr>
      <w:r>
        <w:t xml:space="preserve"> Addition of appropriate quantities of chosen impurities is called doping, </w:t>
      </w:r>
      <w:proofErr w:type="gramStart"/>
      <w:r>
        <w:t>usually,</w:t>
      </w:r>
      <w:proofErr w:type="gramEnd"/>
      <w:r>
        <w:t xml:space="preserve"> only minute quantities of </w:t>
      </w:r>
      <w:proofErr w:type="spellStart"/>
      <w:r>
        <w:t>dopants</w:t>
      </w:r>
      <w:proofErr w:type="spellEnd"/>
      <w:r>
        <w:t xml:space="preserve"> (1 part in 103 to 1010) are required. Extrinsic or doped semiconductors are classified into main two main types according to the type of charge carries that predominate. They are the n-type and the p-type.</w:t>
      </w:r>
    </w:p>
    <w:p w:rsidR="00144B85" w:rsidRPr="009E7433" w:rsidRDefault="00144B85" w:rsidP="00144B85">
      <w:pPr>
        <w:spacing w:after="160" w:line="259" w:lineRule="auto"/>
        <w:rPr>
          <w:sz w:val="40"/>
          <w:szCs w:val="40"/>
        </w:rPr>
      </w:pPr>
      <w:r w:rsidRPr="00E715A0">
        <w:rPr>
          <w:b/>
          <w:sz w:val="20"/>
          <w:szCs w:val="20"/>
        </w:rPr>
        <w:t xml:space="preserve"> N-TYPE SEMICONDUCTORS</w:t>
      </w:r>
      <w:r w:rsidRPr="009E7433">
        <w:rPr>
          <w:sz w:val="40"/>
          <w:szCs w:val="40"/>
        </w:rPr>
        <w:t>:</w:t>
      </w:r>
    </w:p>
    <w:p w:rsidR="00144B85" w:rsidRDefault="00144B85" w:rsidP="00144B85">
      <w:pPr>
        <w:spacing w:after="160" w:line="259" w:lineRule="auto"/>
      </w:pPr>
      <w:r>
        <w:t xml:space="preserve"> Doping with a </w:t>
      </w:r>
      <w:proofErr w:type="spellStart"/>
      <w:r>
        <w:t>pentavalent</w:t>
      </w:r>
      <w:proofErr w:type="spellEnd"/>
      <w:r>
        <w:t xml:space="preserve"> impurity like phosphorous, arsenic or antimony the semiconductor becomes rich in conduction electrons. It is called n-type the bond structure of an n-type semiconductor is shown in Fig below. </w:t>
      </w: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r>
        <w:tab/>
      </w:r>
      <w:r>
        <w:tab/>
      </w:r>
      <w:r>
        <w:tab/>
      </w:r>
      <w:r>
        <w:tab/>
      </w:r>
      <w:r>
        <w:tab/>
      </w:r>
      <w:r>
        <w:rPr>
          <w:noProof/>
        </w:rPr>
        <w:drawing>
          <wp:inline distT="0" distB="0" distL="0" distR="0">
            <wp:extent cx="1981200" cy="1990725"/>
            <wp:effectExtent l="19050" t="0" r="0" b="0"/>
            <wp:docPr id="59" name="Picture 275"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8"/>
                    <a:stretch>
                      <a:fillRect/>
                    </a:stretch>
                  </pic:blipFill>
                  <pic:spPr>
                    <a:xfrm>
                      <a:off x="0" y="0"/>
                      <a:ext cx="1981200" cy="1990725"/>
                    </a:xfrm>
                    <a:prstGeom prst="rect">
                      <a:avLst/>
                    </a:prstGeom>
                  </pic:spPr>
                </pic:pic>
              </a:graphicData>
            </a:graphic>
          </wp:inline>
        </w:drawing>
      </w:r>
      <w:r>
        <w:tab/>
      </w:r>
      <w:r>
        <w:tab/>
      </w:r>
      <w:r>
        <w:tab/>
      </w:r>
      <w:r>
        <w:tab/>
      </w:r>
    </w:p>
    <w:p w:rsidR="00144B85" w:rsidRDefault="00144B85" w:rsidP="00144B85">
      <w:pPr>
        <w:spacing w:after="160" w:line="259" w:lineRule="auto"/>
      </w:pPr>
    </w:p>
    <w:p w:rsidR="00144B85" w:rsidRDefault="00144B85" w:rsidP="00144B85">
      <w:pPr>
        <w:spacing w:after="160" w:line="259" w:lineRule="auto"/>
      </w:pPr>
      <w:r>
        <w:t xml:space="preserve"> Even at room temperature, nearby all impurity atoms lose an electron into the conduction bond by thermal ionization. The additional electrons contribute to the conductivity in the same way as those excited thermally from the valence bond. The essential difference beam</w:t>
      </w:r>
    </w:p>
    <w:p w:rsidR="00144B85" w:rsidRDefault="00144B85" w:rsidP="00144B85">
      <w:pPr>
        <w:spacing w:after="160" w:line="259" w:lineRule="auto"/>
      </w:pPr>
    </w:p>
    <w:p w:rsidR="00144B85" w:rsidRPr="00E715A0" w:rsidRDefault="00144B85" w:rsidP="00144B85">
      <w:pPr>
        <w:spacing w:after="160" w:line="259" w:lineRule="auto"/>
        <w:rPr>
          <w:b/>
          <w:sz w:val="20"/>
          <w:szCs w:val="20"/>
        </w:rPr>
      </w:pPr>
      <w:r w:rsidRPr="00E715A0">
        <w:rPr>
          <w:b/>
          <w:sz w:val="20"/>
          <w:szCs w:val="20"/>
        </w:rPr>
        <w:t>P-TYPE SEMICONDUCTORS:-</w:t>
      </w:r>
    </w:p>
    <w:p w:rsidR="00144B85" w:rsidRDefault="00144B85" w:rsidP="00144B85">
      <w:pPr>
        <w:spacing w:after="160" w:line="259" w:lineRule="auto"/>
      </w:pPr>
      <w:r>
        <w:t xml:space="preserve"> </w:t>
      </w:r>
      <w:proofErr w:type="gramStart"/>
      <w:r>
        <w:t>p-type</w:t>
      </w:r>
      <w:proofErr w:type="gramEnd"/>
      <w:r>
        <w:t xml:space="preserve"> semiconductors have holes as majority charge carries. They are produced by doping an intrinsic semiconductor with trivalent impurities</w:t>
      </w:r>
      <w:proofErr w:type="gramStart"/>
      <w:r>
        <w:t>.(</w:t>
      </w:r>
      <w:proofErr w:type="gramEnd"/>
      <w:r>
        <w:t xml:space="preserve">e.g. boron, </w:t>
      </w:r>
      <w:proofErr w:type="spellStart"/>
      <w:r>
        <w:t>aluminium</w:t>
      </w:r>
      <w:proofErr w:type="spellEnd"/>
      <w:r>
        <w:t xml:space="preserve">, gallium, or indium). These </w:t>
      </w:r>
      <w:proofErr w:type="spellStart"/>
      <w:r>
        <w:t>dopants</w:t>
      </w:r>
      <w:proofErr w:type="spellEnd"/>
      <w:r>
        <w:t xml:space="preserve"> have three valence electrons in their outer shell. Each impurity is short of one electron bar covalent bonding. The vacancy thus created is bound to the atom at OK. It is not a hole. But at some higher temperature </w:t>
      </w:r>
      <w:r>
        <w:lastRenderedPageBreak/>
        <w:t xml:space="preserve">an electron from a </w:t>
      </w:r>
      <w:proofErr w:type="spellStart"/>
      <w:r>
        <w:t>neighbouring</w:t>
      </w:r>
      <w:proofErr w:type="spellEnd"/>
      <w:r>
        <w:t xml:space="preserve"> atom can fill the vacancy leaving a hole in the valence bond for conduction. It behaves as a positively charge particle of effective mass </w:t>
      </w:r>
      <w:proofErr w:type="spellStart"/>
      <w:r>
        <w:t>mh</w:t>
      </w:r>
      <w:proofErr w:type="spellEnd"/>
      <w:r>
        <w:t xml:space="preserve">*. The bond structure of a </w:t>
      </w:r>
      <w:proofErr w:type="spellStart"/>
      <w:r>
        <w:t>ptype</w:t>
      </w:r>
      <w:proofErr w:type="spellEnd"/>
      <w:r>
        <w:t xml:space="preserve"> semiconductor is shown in Fig below.</w:t>
      </w:r>
    </w:p>
    <w:p w:rsidR="00144B85" w:rsidRDefault="00144B85" w:rsidP="00144B85">
      <w:pPr>
        <w:spacing w:after="160" w:line="259" w:lineRule="auto"/>
      </w:pPr>
      <w:r>
        <w:tab/>
      </w:r>
      <w:r>
        <w:tab/>
      </w:r>
      <w:r>
        <w:tab/>
      </w:r>
      <w:r>
        <w:tab/>
      </w:r>
      <w:r>
        <w:tab/>
      </w:r>
      <w:r>
        <w:rPr>
          <w:noProof/>
        </w:rPr>
        <w:drawing>
          <wp:inline distT="0" distB="0" distL="0" distR="0">
            <wp:extent cx="2752725" cy="1666875"/>
            <wp:effectExtent l="19050" t="0" r="9525" b="0"/>
            <wp:docPr id="60" name="Picture 276"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99"/>
                    <a:stretch>
                      <a:fillRect/>
                    </a:stretch>
                  </pic:blipFill>
                  <pic:spPr>
                    <a:xfrm>
                      <a:off x="0" y="0"/>
                      <a:ext cx="2752725" cy="1666875"/>
                    </a:xfrm>
                    <a:prstGeom prst="rect">
                      <a:avLst/>
                    </a:prstGeom>
                  </pic:spPr>
                </pic:pic>
              </a:graphicData>
            </a:graphic>
          </wp:inline>
        </w:drawing>
      </w:r>
    </w:p>
    <w:p w:rsidR="00144B85" w:rsidRPr="007638E7" w:rsidRDefault="00144B85" w:rsidP="00144B85">
      <w:pPr>
        <w:pStyle w:val="Title"/>
        <w:ind w:left="420" w:right="-694"/>
        <w:jc w:val="both"/>
        <w:rPr>
          <w:sz w:val="24"/>
        </w:rPr>
      </w:pPr>
    </w:p>
    <w:p w:rsidR="00144B85" w:rsidRPr="0022604E" w:rsidRDefault="00144B85" w:rsidP="00144B85">
      <w:pPr>
        <w:spacing w:after="0" w:line="240" w:lineRule="auto"/>
        <w:ind w:right="-694"/>
        <w:rPr>
          <w:rFonts w:ascii="Garamond" w:hAnsi="Garamond"/>
          <w:b/>
          <w:bCs/>
          <w:color w:val="000000"/>
          <w:sz w:val="24"/>
          <w:szCs w:val="24"/>
        </w:rPr>
      </w:pPr>
      <w:r w:rsidRPr="0022604E">
        <w:rPr>
          <w:rFonts w:ascii="Garamond" w:hAnsi="Garamond"/>
          <w:b/>
          <w:bCs/>
          <w:color w:val="000000"/>
          <w:sz w:val="24"/>
          <w:szCs w:val="24"/>
        </w:rPr>
        <w:t xml:space="preserve">Carrier concentration of n-type semiconductor </w:t>
      </w:r>
    </w:p>
    <w:p w:rsidR="00144B85" w:rsidRPr="0022604E"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t xml:space="preserve">N-type semiconductor is obtained by doping an intrinsic semiconductor with </w:t>
      </w:r>
      <w:proofErr w:type="spellStart"/>
      <w:r w:rsidRPr="0022604E">
        <w:rPr>
          <w:rFonts w:ascii="Garamond" w:hAnsi="Garamond"/>
          <w:color w:val="000000"/>
          <w:sz w:val="24"/>
          <w:szCs w:val="24"/>
        </w:rPr>
        <w:t>pentavalent</w:t>
      </w:r>
      <w:proofErr w:type="spellEnd"/>
      <w:r w:rsidRPr="0022604E">
        <w:rPr>
          <w:rFonts w:ascii="Garamond" w:hAnsi="Garamond"/>
          <w:color w:val="000000"/>
          <w:sz w:val="24"/>
          <w:szCs w:val="24"/>
        </w:rPr>
        <w:t xml:space="preserve"> impurity atoms like phosphorus, arsenic, antimony etc. In this type of semiconductor electrons are the majority charge carriers.</w:t>
      </w:r>
    </w:p>
    <w:p w:rsidR="00144B85" w:rsidRPr="0022604E" w:rsidRDefault="00144B85" w:rsidP="00144B85">
      <w:pPr>
        <w:spacing w:after="0" w:line="240" w:lineRule="auto"/>
        <w:ind w:right="-694"/>
        <w:rPr>
          <w:rFonts w:ascii="Garamond" w:hAnsi="Garamond"/>
          <w:b/>
          <w:color w:val="000000"/>
          <w:sz w:val="24"/>
          <w:szCs w:val="24"/>
        </w:rPr>
      </w:pPr>
      <w:r w:rsidRPr="0022604E">
        <w:rPr>
          <w:rFonts w:ascii="Garamond" w:hAnsi="Garamond"/>
          <w:b/>
          <w:bCs/>
          <w:color w:val="000000"/>
          <w:sz w:val="24"/>
          <w:szCs w:val="24"/>
        </w:rPr>
        <w:t>Expression for carrier concentration:</w:t>
      </w:r>
    </w:p>
    <w:p w:rsidR="00144B85"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t xml:space="preserve">The energy level diagram of </w:t>
      </w:r>
      <w:proofErr w:type="gramStart"/>
      <w:r w:rsidRPr="0022604E">
        <w:rPr>
          <w:rFonts w:ascii="Garamond" w:hAnsi="Garamond"/>
          <w:color w:val="000000"/>
          <w:sz w:val="24"/>
          <w:szCs w:val="24"/>
        </w:rPr>
        <w:t>a</w:t>
      </w:r>
      <w:proofErr w:type="gramEnd"/>
      <w:r w:rsidRPr="0022604E">
        <w:rPr>
          <w:rFonts w:ascii="Garamond" w:hAnsi="Garamond"/>
          <w:color w:val="000000"/>
          <w:sz w:val="24"/>
          <w:szCs w:val="24"/>
        </w:rPr>
        <w:t xml:space="preserve"> N-type semiconductor is shown in fig. Density of electrons in the conduction band is given as </w:t>
      </w:r>
    </w:p>
    <w:p w:rsidR="00144B85" w:rsidRPr="0022604E" w:rsidRDefault="00144B85" w:rsidP="00144B85">
      <w:pPr>
        <w:spacing w:after="0" w:line="240" w:lineRule="auto"/>
        <w:ind w:right="-694"/>
        <w:rPr>
          <w:rFonts w:ascii="Garamond" w:hAnsi="Garamond"/>
          <w:color w:val="000000"/>
          <w:sz w:val="24"/>
          <w:szCs w:val="24"/>
        </w:rPr>
      </w:pPr>
    </w:p>
    <w:p w:rsidR="00144B85" w:rsidRDefault="00144B85" w:rsidP="00144B85">
      <w:pPr>
        <w:spacing w:after="0" w:line="240" w:lineRule="auto"/>
        <w:ind w:left="-360" w:right="-694"/>
        <w:rPr>
          <w:rFonts w:ascii="Garamond" w:hAnsi="Garamond"/>
          <w:noProof/>
          <w:color w:val="000000"/>
          <w:position w:val="-24"/>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24"/>
          <w:sz w:val="24"/>
          <w:szCs w:val="24"/>
        </w:rPr>
        <w:object w:dxaOrig="3140" w:dyaOrig="680">
          <v:shape id="_x0000_i1069" type="#_x0000_t75" style="width:152.45pt;height:33.9pt" o:ole="">
            <v:imagedata r:id="rId100" o:title=""/>
          </v:shape>
          <o:OLEObject Type="Embed" ProgID="Equation.DSMT4" ShapeID="_x0000_i1069" DrawAspect="Content" ObjectID="_1657218168" r:id="rId101"/>
        </w:object>
      </w:r>
    </w:p>
    <w:p w:rsidR="00144B85" w:rsidRPr="0022604E" w:rsidRDefault="00144B85" w:rsidP="00144B85">
      <w:pPr>
        <w:spacing w:after="0" w:line="240" w:lineRule="auto"/>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[1]</w:t>
      </w:r>
    </w:p>
    <w:p w:rsidR="00144B85" w:rsidRPr="0022604E"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t xml:space="preserve">Let </w:t>
      </w:r>
      <w:proofErr w:type="spellStart"/>
      <w:r w:rsidRPr="0022604E">
        <w:rPr>
          <w:rFonts w:ascii="Garamond" w:hAnsi="Garamond"/>
          <w:i/>
          <w:iCs/>
          <w:color w:val="000000"/>
          <w:sz w:val="24"/>
          <w:szCs w:val="24"/>
        </w:rPr>
        <w:t>N</w:t>
      </w:r>
      <w:r w:rsidRPr="0022604E">
        <w:rPr>
          <w:rFonts w:ascii="Garamond" w:hAnsi="Garamond"/>
          <w:i/>
          <w:iCs/>
          <w:color w:val="000000"/>
          <w:sz w:val="24"/>
          <w:szCs w:val="24"/>
          <w:vertAlign w:val="subscript"/>
        </w:rPr>
        <w:t>d</w:t>
      </w:r>
      <w:proofErr w:type="spellEnd"/>
      <w:r w:rsidRPr="0022604E">
        <w:rPr>
          <w:rFonts w:ascii="Garamond" w:hAnsi="Garamond"/>
          <w:i/>
          <w:iCs/>
          <w:color w:val="000000"/>
          <w:sz w:val="24"/>
          <w:szCs w:val="24"/>
          <w:vertAlign w:val="subscript"/>
        </w:rPr>
        <w:t xml:space="preserve"> </w:t>
      </w:r>
      <w:r w:rsidRPr="0022604E">
        <w:rPr>
          <w:rFonts w:ascii="Garamond" w:hAnsi="Garamond"/>
          <w:color w:val="000000"/>
          <w:sz w:val="24"/>
          <w:szCs w:val="24"/>
        </w:rPr>
        <w:t xml:space="preserve">be the donor concentration and </w:t>
      </w:r>
      <w:r w:rsidRPr="0022604E">
        <w:rPr>
          <w:rFonts w:ascii="Garamond" w:hAnsi="Garamond"/>
          <w:i/>
          <w:iCs/>
          <w:color w:val="000000"/>
          <w:sz w:val="24"/>
          <w:szCs w:val="24"/>
        </w:rPr>
        <w:t>E</w:t>
      </w:r>
      <w:r w:rsidRPr="0022604E">
        <w:rPr>
          <w:rFonts w:ascii="Garamond" w:hAnsi="Garamond"/>
          <w:i/>
          <w:iCs/>
          <w:color w:val="000000"/>
          <w:sz w:val="24"/>
          <w:szCs w:val="24"/>
          <w:vertAlign w:val="subscript"/>
        </w:rPr>
        <w:t>d</w:t>
      </w:r>
      <w:r w:rsidRPr="0022604E">
        <w:rPr>
          <w:rFonts w:ascii="Garamond" w:hAnsi="Garamond"/>
          <w:color w:val="000000"/>
          <w:sz w:val="24"/>
          <w:szCs w:val="24"/>
        </w:rPr>
        <w:t xml:space="preserve"> be the donor energy level. At very low temperatures all donor levels are filled with electrons. With increase in temperature the ionization of donor impurity atoms takes place and density of electrons in the conduction band increases.</w:t>
      </w:r>
    </w:p>
    <w:p w:rsidR="00144B85" w:rsidRPr="0022604E" w:rsidRDefault="00144B85" w:rsidP="00144B85">
      <w:pPr>
        <w:spacing w:after="0" w:line="240" w:lineRule="auto"/>
        <w:ind w:left="-360" w:right="-694" w:firstLine="360"/>
        <w:rPr>
          <w:rFonts w:ascii="Garamond" w:hAnsi="Garamond"/>
          <w:color w:val="000000"/>
          <w:sz w:val="24"/>
          <w:szCs w:val="24"/>
        </w:rPr>
      </w:pPr>
      <w:r w:rsidRPr="0022604E">
        <w:rPr>
          <w:rFonts w:ascii="Garamond" w:hAnsi="Garamond"/>
          <w:color w:val="000000"/>
          <w:sz w:val="24"/>
          <w:szCs w:val="24"/>
        </w:rPr>
        <w:t xml:space="preserve">Number of </w:t>
      </w:r>
      <w:proofErr w:type="spellStart"/>
      <w:r w:rsidRPr="0022604E">
        <w:rPr>
          <w:rFonts w:ascii="Garamond" w:hAnsi="Garamond"/>
          <w:color w:val="000000"/>
          <w:sz w:val="24"/>
          <w:szCs w:val="24"/>
        </w:rPr>
        <w:t>ionised</w:t>
      </w:r>
      <w:proofErr w:type="spellEnd"/>
      <w:r w:rsidRPr="0022604E">
        <w:rPr>
          <w:rFonts w:ascii="Garamond" w:hAnsi="Garamond"/>
          <w:color w:val="000000"/>
          <w:sz w:val="24"/>
          <w:szCs w:val="24"/>
        </w:rPr>
        <w:t xml:space="preserve"> impurities = </w:t>
      </w:r>
      <w:proofErr w:type="spellStart"/>
      <w:proofErr w:type="gramStart"/>
      <w:r w:rsidRPr="0022604E">
        <w:rPr>
          <w:rFonts w:ascii="Garamond" w:hAnsi="Garamond"/>
          <w:color w:val="000000"/>
          <w:sz w:val="24"/>
          <w:szCs w:val="24"/>
        </w:rPr>
        <w:t>N</w:t>
      </w:r>
      <w:r w:rsidRPr="0022604E">
        <w:rPr>
          <w:rFonts w:ascii="Garamond" w:hAnsi="Garamond"/>
          <w:color w:val="000000"/>
          <w:sz w:val="24"/>
          <w:szCs w:val="24"/>
          <w:vertAlign w:val="subscript"/>
        </w:rPr>
        <w:t>d</w:t>
      </w:r>
      <w:proofErr w:type="spellEnd"/>
      <w:r w:rsidRPr="0022604E">
        <w:rPr>
          <w:rFonts w:ascii="Garamond" w:hAnsi="Garamond"/>
          <w:color w:val="000000"/>
          <w:sz w:val="24"/>
          <w:szCs w:val="24"/>
        </w:rPr>
        <w:t>[</w:t>
      </w:r>
      <w:proofErr w:type="gramEnd"/>
      <w:r w:rsidRPr="0022604E">
        <w:rPr>
          <w:rFonts w:ascii="Garamond" w:hAnsi="Garamond"/>
          <w:color w:val="000000"/>
          <w:sz w:val="24"/>
          <w:szCs w:val="24"/>
        </w:rPr>
        <w:t>1-F(E</w:t>
      </w:r>
      <w:r w:rsidRPr="0022604E">
        <w:rPr>
          <w:rFonts w:ascii="Garamond" w:hAnsi="Garamond"/>
          <w:color w:val="000000"/>
          <w:sz w:val="24"/>
          <w:szCs w:val="24"/>
          <w:vertAlign w:val="subscript"/>
        </w:rPr>
        <w:t>d</w:t>
      </w:r>
      <w:r w:rsidRPr="0022604E">
        <w:rPr>
          <w:rFonts w:ascii="Garamond" w:hAnsi="Garamond"/>
          <w:color w:val="000000"/>
          <w:sz w:val="24"/>
          <w:szCs w:val="24"/>
        </w:rPr>
        <w:t xml:space="preserve">)] </w:t>
      </w:r>
      <w:r w:rsidRPr="0022604E">
        <w:rPr>
          <w:rFonts w:ascii="Garamond" w:hAnsi="Garamond"/>
          <w:color w:val="000000"/>
          <w:sz w:val="24"/>
          <w:szCs w:val="24"/>
        </w:rPr>
        <w:sym w:font="Symbol" w:char="F0BB"/>
      </w:r>
      <w:r w:rsidRPr="0022604E">
        <w:rPr>
          <w:rFonts w:ascii="Garamond" w:hAnsi="Garamond"/>
          <w:noProof/>
          <w:color w:val="000000"/>
          <w:position w:val="-24"/>
          <w:sz w:val="24"/>
          <w:szCs w:val="24"/>
        </w:rPr>
        <w:object w:dxaOrig="1719" w:dyaOrig="620">
          <v:shape id="_x0000_i1070" type="#_x0000_t75" style="width:78.8pt;height:23.7pt" o:ole="">
            <v:imagedata r:id="rId102" o:title=""/>
          </v:shape>
          <o:OLEObject Type="Embed" ProgID="Equation.DSMT4" ShapeID="_x0000_i1070" DrawAspect="Content" ObjectID="_1657218169" r:id="rId103"/>
        </w:object>
      </w:r>
    </w:p>
    <w:p w:rsidR="00144B85" w:rsidRPr="0022604E" w:rsidRDefault="00144B85" w:rsidP="00144B85">
      <w:pPr>
        <w:spacing w:after="0" w:line="240" w:lineRule="auto"/>
        <w:ind w:left="-360" w:right="-694" w:firstLine="360"/>
        <w:rPr>
          <w:rFonts w:ascii="Garamond" w:hAnsi="Garamond"/>
          <w:color w:val="000000"/>
          <w:sz w:val="24"/>
          <w:szCs w:val="24"/>
        </w:rPr>
      </w:pPr>
      <w:r w:rsidRPr="0022604E">
        <w:rPr>
          <w:rFonts w:ascii="Garamond" w:hAnsi="Garamond"/>
          <w:color w:val="000000"/>
          <w:sz w:val="24"/>
          <w:szCs w:val="24"/>
        </w:rPr>
        <w:t xml:space="preserve">At low temperatures, </w:t>
      </w:r>
    </w:p>
    <w:p w:rsidR="00144B85" w:rsidRPr="0022604E" w:rsidRDefault="00144B85" w:rsidP="00144B85">
      <w:pPr>
        <w:spacing w:after="0" w:line="240" w:lineRule="auto"/>
        <w:ind w:left="-360" w:right="-694" w:firstLine="360"/>
        <w:rPr>
          <w:rFonts w:ascii="Garamond" w:hAnsi="Garamond"/>
          <w:color w:val="000000"/>
          <w:sz w:val="24"/>
          <w:szCs w:val="24"/>
        </w:rPr>
      </w:pPr>
      <w:r w:rsidRPr="0022604E">
        <w:rPr>
          <w:rFonts w:ascii="Garamond" w:hAnsi="Garamond"/>
          <w:color w:val="000000"/>
          <w:sz w:val="24"/>
          <w:szCs w:val="24"/>
        </w:rPr>
        <w:t xml:space="preserve">The no. of </w:t>
      </w:r>
      <w:proofErr w:type="spellStart"/>
      <w:r w:rsidRPr="0022604E">
        <w:rPr>
          <w:rFonts w:ascii="Garamond" w:hAnsi="Garamond"/>
          <w:color w:val="000000"/>
          <w:sz w:val="24"/>
          <w:szCs w:val="24"/>
        </w:rPr>
        <w:t>ionised</w:t>
      </w:r>
      <w:proofErr w:type="spellEnd"/>
      <w:r w:rsidRPr="0022604E">
        <w:rPr>
          <w:rFonts w:ascii="Garamond" w:hAnsi="Garamond"/>
          <w:color w:val="000000"/>
          <w:sz w:val="24"/>
          <w:szCs w:val="24"/>
        </w:rPr>
        <w:t xml:space="preserve"> donor impurities= no. of electrons in the conduction band </w: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[2]</w:t>
      </w:r>
    </w:p>
    <w:p w:rsidR="00144B85"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24"/>
          <w:sz w:val="24"/>
          <w:szCs w:val="24"/>
        </w:rPr>
        <w:object w:dxaOrig="2780" w:dyaOrig="680">
          <v:shape id="_x0000_i1071" type="#_x0000_t75" style="width:2in;height:33.9pt" o:ole="">
            <v:imagedata r:id="rId104" o:title=""/>
          </v:shape>
          <o:OLEObject Type="Embed" ProgID="Equation.DSMT4" ShapeID="_x0000_i1071" DrawAspect="Content" ObjectID="_1657218170" r:id="rId105"/>
        </w:object>
      </w:r>
      <w:r w:rsidRPr="0022604E">
        <w:rPr>
          <w:rFonts w:ascii="Garamond" w:hAnsi="Garamond"/>
          <w:color w:val="000000"/>
          <w:sz w:val="24"/>
          <w:szCs w:val="24"/>
        </w:rPr>
        <w:t>=</w:t>
      </w:r>
      <w:r w:rsidRPr="0022604E">
        <w:rPr>
          <w:rFonts w:ascii="Garamond" w:hAnsi="Garamond"/>
          <w:noProof/>
          <w:color w:val="000000"/>
          <w:position w:val="-24"/>
          <w:sz w:val="24"/>
          <w:szCs w:val="24"/>
        </w:rPr>
        <w:object w:dxaOrig="1719" w:dyaOrig="620">
          <v:shape id="_x0000_i1072" type="#_x0000_t75" style="width:92.35pt;height:29.65pt" o:ole="">
            <v:imagedata r:id="rId106" o:title=""/>
          </v:shape>
          <o:OLEObject Type="Embed" ProgID="Equation.DSMT4" ShapeID="_x0000_i1072" DrawAspect="Content" ObjectID="_1657218171" r:id="rId107"/>
        </w:object>
      </w:r>
      <w:r w:rsidRPr="0022604E">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[3]</w:t>
      </w:r>
    </w:p>
    <w:p w:rsidR="00144B85" w:rsidRPr="0022604E" w:rsidRDefault="00144B85" w:rsidP="00144B85">
      <w:pPr>
        <w:spacing w:after="0" w:line="240" w:lineRule="auto"/>
        <w:ind w:left="-360" w:right="-694"/>
        <w:rPr>
          <w:rFonts w:ascii="Garamond" w:hAnsi="Garamond"/>
          <w:color w:val="000000"/>
          <w:sz w:val="24"/>
          <w:szCs w:val="24"/>
        </w:rPr>
      </w:pPr>
      <w:r>
        <w:rPr>
          <w:rFonts w:ascii="Garamond" w:hAnsi="Garamond"/>
          <w:color w:val="000000"/>
          <w:sz w:val="24"/>
          <w:szCs w:val="24"/>
        </w:rPr>
        <w:tab/>
      </w:r>
      <w:r w:rsidRPr="0022604E">
        <w:rPr>
          <w:rFonts w:ascii="Garamond" w:hAnsi="Garamond"/>
          <w:color w:val="000000"/>
          <w:sz w:val="24"/>
          <w:szCs w:val="24"/>
        </w:rPr>
        <w:t>Taking logarithm and rearranging, we get</w:t>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24"/>
          <w:sz w:val="24"/>
          <w:szCs w:val="24"/>
        </w:rPr>
        <w:object w:dxaOrig="1060" w:dyaOrig="620">
          <v:shape id="_x0000_i1073" type="#_x0000_t75" style="width:47.45pt;height:29.65pt" o:ole="">
            <v:imagedata r:id="rId108" o:title=""/>
          </v:shape>
          <o:OLEObject Type="Embed" ProgID="Equation.DSMT4" ShapeID="_x0000_i1073" DrawAspect="Content" ObjectID="_1657218172" r:id="rId109"/>
        </w:object>
      </w:r>
      <w:r w:rsidRPr="0022604E">
        <w:rPr>
          <w:rFonts w:ascii="Garamond" w:hAnsi="Garamond"/>
          <w:color w:val="000000"/>
          <w:sz w:val="24"/>
          <w:szCs w:val="24"/>
        </w:rPr>
        <w:t>-</w:t>
      </w:r>
      <w:r w:rsidRPr="0022604E">
        <w:rPr>
          <w:rFonts w:ascii="Garamond" w:hAnsi="Garamond"/>
          <w:noProof/>
          <w:color w:val="000000"/>
          <w:position w:val="-24"/>
          <w:sz w:val="24"/>
          <w:szCs w:val="24"/>
        </w:rPr>
        <w:object w:dxaOrig="1060" w:dyaOrig="620">
          <v:shape id="_x0000_i1074" type="#_x0000_t75" style="width:47.45pt;height:29.65pt" o:ole="">
            <v:imagedata r:id="rId110" o:title=""/>
          </v:shape>
          <o:OLEObject Type="Embed" ProgID="Equation.DSMT4" ShapeID="_x0000_i1074" DrawAspect="Content" ObjectID="_1657218173" r:id="rId111"/>
        </w:object>
      </w:r>
      <w:r w:rsidRPr="0022604E">
        <w:rPr>
          <w:rFonts w:ascii="Garamond" w:hAnsi="Garamond"/>
          <w:color w:val="000000"/>
          <w:sz w:val="24"/>
          <w:szCs w:val="24"/>
        </w:rPr>
        <w:t>=</w:t>
      </w:r>
      <w:r w:rsidRPr="0022604E">
        <w:rPr>
          <w:rFonts w:ascii="Garamond" w:hAnsi="Garamond"/>
          <w:noProof/>
          <w:color w:val="000000"/>
          <w:position w:val="-24"/>
          <w:sz w:val="24"/>
          <w:szCs w:val="24"/>
        </w:rPr>
        <w:object w:dxaOrig="2760" w:dyaOrig="620">
          <v:shape id="_x0000_i1075" type="#_x0000_t75" style="width:128.75pt;height:29.65pt" o:ole="">
            <v:imagedata r:id="rId112" o:title=""/>
          </v:shape>
          <o:OLEObject Type="Embed" ProgID="Equation.DSMT4" ShapeID="_x0000_i1075" DrawAspect="Content" ObjectID="_1657218174" r:id="rId113"/>
        </w:object>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54"/>
          <w:sz w:val="24"/>
          <w:szCs w:val="24"/>
        </w:rPr>
        <w:object w:dxaOrig="4080" w:dyaOrig="920">
          <v:shape id="_x0000_i1076" type="#_x0000_t75" style="width:209.2pt;height:42.35pt" o:ole="">
            <v:imagedata r:id="rId114" o:title=""/>
          </v:shape>
          <o:OLEObject Type="Embed" ProgID="Equation.DSMT4" ShapeID="_x0000_i1076" DrawAspect="Content" ObjectID="_1657218175" r:id="rId115"/>
        </w:object>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lastRenderedPageBreak/>
        <w:tab/>
      </w:r>
      <w:r w:rsidRPr="0022604E">
        <w:rPr>
          <w:rFonts w:ascii="Garamond" w:hAnsi="Garamond"/>
          <w:color w:val="000000"/>
          <w:sz w:val="24"/>
          <w:szCs w:val="24"/>
        </w:rPr>
        <w:tab/>
      </w:r>
      <w:r w:rsidRPr="0022604E">
        <w:rPr>
          <w:rFonts w:ascii="Garamond" w:hAnsi="Garamond"/>
          <w:noProof/>
          <w:color w:val="000000"/>
          <w:position w:val="-54"/>
          <w:sz w:val="24"/>
          <w:szCs w:val="24"/>
        </w:rPr>
        <w:object w:dxaOrig="4040" w:dyaOrig="920">
          <v:shape id="_x0000_i1077" type="#_x0000_t75" style="width:199.05pt;height:42.35pt" o:ole="">
            <v:imagedata r:id="rId116" o:title=""/>
          </v:shape>
          <o:OLEObject Type="Embed" ProgID="Equation.DSMT4" ShapeID="_x0000_i1077" DrawAspect="Content" ObjectID="_1657218176" r:id="rId117"/>
        </w:objec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[4]</w:t>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t>At T=O K,</w:t>
      </w:r>
      <w:r w:rsidRPr="0022604E">
        <w:rPr>
          <w:rFonts w:ascii="Garamond" w:hAnsi="Garamond"/>
          <w:color w:val="000000"/>
          <w:sz w:val="24"/>
          <w:szCs w:val="24"/>
        </w:rPr>
        <w:tab/>
      </w:r>
      <w:r w:rsidRPr="0022604E">
        <w:rPr>
          <w:rFonts w:ascii="Garamond" w:hAnsi="Garamond"/>
          <w:noProof/>
          <w:color w:val="000000"/>
          <w:position w:val="-24"/>
          <w:sz w:val="24"/>
          <w:szCs w:val="24"/>
        </w:rPr>
        <w:object w:dxaOrig="1579" w:dyaOrig="620">
          <v:shape id="_x0000_i1078" type="#_x0000_t75" style="width:75.4pt;height:29.65pt" o:ole="">
            <v:imagedata r:id="rId118" o:title=""/>
          </v:shape>
          <o:OLEObject Type="Embed" ProgID="Equation.DSMT4" ShapeID="_x0000_i1078" DrawAspect="Content" ObjectID="_1657218177" r:id="rId119"/>
        </w:object>
      </w:r>
      <w:r w:rsidRPr="0022604E">
        <w:rPr>
          <w:rFonts w:ascii="Garamond" w:hAnsi="Garamond"/>
          <w:color w:val="000000"/>
          <w:sz w:val="24"/>
          <w:szCs w:val="24"/>
        </w:rPr>
        <w:tab/>
      </w:r>
    </w:p>
    <w:p w:rsidR="00144B85" w:rsidRPr="0022604E"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t>At 0 K, Fermi level lies exactly at the middle of the donor level E</w:t>
      </w:r>
      <w:r w:rsidRPr="0022604E">
        <w:rPr>
          <w:rFonts w:ascii="Garamond" w:hAnsi="Garamond"/>
          <w:color w:val="000000"/>
          <w:sz w:val="24"/>
          <w:szCs w:val="24"/>
          <w:vertAlign w:val="subscript"/>
        </w:rPr>
        <w:t>d</w:t>
      </w:r>
      <w:r w:rsidRPr="0022604E">
        <w:rPr>
          <w:rFonts w:ascii="Garamond" w:hAnsi="Garamond"/>
          <w:color w:val="000000"/>
          <w:sz w:val="24"/>
          <w:szCs w:val="24"/>
        </w:rPr>
        <w:t xml:space="preserve"> an</w:t>
      </w:r>
      <w:r>
        <w:rPr>
          <w:rFonts w:ascii="Garamond" w:hAnsi="Garamond"/>
          <w:color w:val="000000"/>
          <w:sz w:val="24"/>
          <w:szCs w:val="24"/>
        </w:rPr>
        <w:t xml:space="preserve">d the bottom of the conduction </w:t>
      </w:r>
      <w:r w:rsidRPr="0022604E">
        <w:rPr>
          <w:rFonts w:ascii="Garamond" w:hAnsi="Garamond"/>
          <w:color w:val="000000"/>
          <w:sz w:val="24"/>
          <w:szCs w:val="24"/>
        </w:rPr>
        <w:t xml:space="preserve">band </w:t>
      </w:r>
      <w:proofErr w:type="spellStart"/>
      <w:r w:rsidRPr="0022604E">
        <w:rPr>
          <w:rFonts w:ascii="Garamond" w:hAnsi="Garamond"/>
          <w:color w:val="000000"/>
          <w:sz w:val="24"/>
          <w:szCs w:val="24"/>
        </w:rPr>
        <w:t>E</w:t>
      </w:r>
      <w:r w:rsidRPr="0022604E">
        <w:rPr>
          <w:rFonts w:ascii="Garamond" w:hAnsi="Garamond"/>
          <w:color w:val="000000"/>
          <w:sz w:val="24"/>
          <w:szCs w:val="24"/>
          <w:vertAlign w:val="subscript"/>
        </w:rPr>
        <w:t>c</w:t>
      </w:r>
      <w:proofErr w:type="spellEnd"/>
      <w:r w:rsidRPr="0022604E">
        <w:rPr>
          <w:rFonts w:ascii="Garamond" w:hAnsi="Garamond"/>
          <w:color w:val="000000"/>
          <w:sz w:val="24"/>
          <w:szCs w:val="24"/>
        </w:rPr>
        <w:t xml:space="preserve"> as shown in fig. Now, substituting E</w:t>
      </w:r>
      <w:r w:rsidRPr="0022604E">
        <w:rPr>
          <w:rFonts w:ascii="Garamond" w:hAnsi="Garamond"/>
          <w:color w:val="000000"/>
          <w:sz w:val="24"/>
          <w:szCs w:val="24"/>
          <w:vertAlign w:val="subscript"/>
        </w:rPr>
        <w:t>F</w:t>
      </w:r>
      <w:r w:rsidRPr="0022604E">
        <w:rPr>
          <w:rFonts w:ascii="Garamond" w:hAnsi="Garamond"/>
          <w:color w:val="000000"/>
          <w:sz w:val="24"/>
          <w:szCs w:val="24"/>
        </w:rPr>
        <w:t xml:space="preserve"> from equation [4] in equation [1],</w:t>
      </w:r>
    </w:p>
    <w:p w:rsidR="00144B85" w:rsidRDefault="00144B85" w:rsidP="00144B85">
      <w:pPr>
        <w:ind w:left="-360" w:right="-694"/>
        <w:rPr>
          <w:rFonts w:ascii="Garamond" w:hAnsi="Garamond"/>
          <w:color w:val="000000"/>
          <w:sz w:val="24"/>
          <w:szCs w:val="24"/>
        </w:rPr>
      </w:pPr>
      <w:r w:rsidRPr="000A4AB5">
        <w:rPr>
          <w:rFonts w:ascii="Garamond" w:hAnsi="Garamond"/>
          <w:noProof/>
          <w:sz w:val="24"/>
          <w:szCs w:val="24"/>
          <w:lang w:eastAsia="en-IN"/>
        </w:rPr>
        <w:pict>
          <v:shape id="Text Box 117" o:spid="_x0000_s1029" type="#_x0000_t202" style="position:absolute;left:0;text-align:left;margin-left:339.15pt;margin-top:27.15pt;width:229.5pt;height:195.75pt;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">
            <v:path arrowok="t"/>
            <v:textbox style="mso-next-textbox:#Text Box 117">
              <w:txbxContent>
                <w:p w:rsidR="00144B85" w:rsidRPr="003871BD" w:rsidRDefault="00144B85" w:rsidP="00144B85">
                  <w:r w:rsidRPr="003871BD">
                    <w:rPr>
                      <w:noProof/>
                    </w:rPr>
                    <w:drawing>
                      <wp:inline distT="0" distB="0" distL="0" distR="0">
                        <wp:extent cx="2047875" cy="1771650"/>
                        <wp:effectExtent l="19050" t="0" r="9525" b="0"/>
                        <wp:docPr id="61"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0"/>
                                <a:srcRect/>
                                <a:stretch>
                                  <a:fillRect/>
                                </a:stretch>
                              </pic:blipFill>
                              <pic:spPr bwMode="auto">
                                <a:xfrm>
                                  <a:off x="0" y="0"/>
                                  <a:ext cx="2047875" cy="1771650"/>
                                </a:xfrm>
                                <a:prstGeom prst="rect">
                                  <a:avLst/>
                                </a:prstGeom>
                                <a:noFill/>
                                <a:ln w="9525">
                                  <a:noFill/>
                                  <a:miter lim="800000"/>
                                  <a:headEnd/>
                                  <a:tailEnd/>
                                </a:ln>
                              </pic:spPr>
                            </pic:pic>
                          </a:graphicData>
                        </a:graphic>
                      </wp:inline>
                    </w:drawing>
                  </w:r>
                </w:p>
              </w:txbxContent>
            </v:textbox>
          </v:shape>
        </w:pic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24"/>
          <w:sz w:val="24"/>
          <w:szCs w:val="24"/>
        </w:rPr>
        <w:object w:dxaOrig="1420" w:dyaOrig="620">
          <v:shape id="_x0000_i1079" type="#_x0000_t75" style="width:63.55pt;height:29.65pt" o:ole="">
            <v:imagedata r:id="rId121" o:title=""/>
          </v:shape>
          <o:OLEObject Type="Embed" ProgID="Equation.DSMT4" ShapeID="_x0000_i1079" DrawAspect="Content" ObjectID="_1657218178" r:id="rId122"/>
        </w:object>
      </w:r>
      <w:r w:rsidRPr="0022604E">
        <w:rPr>
          <w:rFonts w:ascii="Garamond" w:hAnsi="Garamond"/>
          <w:color w:val="000000"/>
          <w:sz w:val="24"/>
          <w:szCs w:val="24"/>
        </w:rPr>
        <w:t>=</w:t>
      </w:r>
      <w:r w:rsidRPr="0022604E">
        <w:rPr>
          <w:rFonts w:ascii="Garamond" w:hAnsi="Garamond"/>
          <w:noProof/>
          <w:color w:val="000000"/>
          <w:position w:val="-24"/>
          <w:sz w:val="24"/>
          <w:szCs w:val="24"/>
        </w:rPr>
        <w:object w:dxaOrig="1480" w:dyaOrig="620">
          <v:shape id="_x0000_i1080" type="#_x0000_t75" style="width:65.2pt;height:29.65pt" o:ole="">
            <v:imagedata r:id="rId123" o:title=""/>
          </v:shape>
          <o:OLEObject Type="Embed" ProgID="Equation.DSMT4" ShapeID="_x0000_i1080" DrawAspect="Content" ObjectID="_1657218179" r:id="rId124"/>
        </w:object>
      </w:r>
      <w:r w:rsidRPr="0022604E">
        <w:rPr>
          <w:rFonts w:ascii="Garamond" w:hAnsi="Garamond"/>
          <w:color w:val="000000"/>
          <w:sz w:val="24"/>
          <w:szCs w:val="24"/>
        </w:rPr>
        <w:t>+</w:t>
      </w:r>
      <w:r w:rsidRPr="0022604E">
        <w:rPr>
          <w:rFonts w:ascii="Garamond" w:hAnsi="Garamond"/>
          <w:noProof/>
          <w:color w:val="000000"/>
          <w:position w:val="-64"/>
          <w:sz w:val="24"/>
          <w:szCs w:val="24"/>
        </w:rPr>
        <w:object w:dxaOrig="2240" w:dyaOrig="1020">
          <v:shape id="_x0000_i1081" type="#_x0000_t75" style="width:102.5pt;height:47.45pt" o:ole="">
            <v:imagedata r:id="rId125" o:title=""/>
          </v:shape>
          <o:OLEObject Type="Embed" ProgID="Equation.DSMT4" ShapeID="_x0000_i1081" DrawAspect="Content" ObjectID="_1657218180" r:id="rId126"/>
        </w:object>
      </w:r>
      <w:r w:rsidRPr="0022604E">
        <w:rPr>
          <w:rFonts w:ascii="Garamond" w:hAnsi="Garamond"/>
          <w:color w:val="000000"/>
          <w:sz w:val="24"/>
          <w:szCs w:val="24"/>
        </w:rPr>
        <w:t>}</w: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[5]</w:t>
      </w:r>
    </w:p>
    <w:p w:rsidR="00144B85" w:rsidRDefault="00144B85" w:rsidP="00144B85">
      <w:pPr>
        <w:jc w:val="center"/>
        <w:rPr>
          <w:rFonts w:ascii="Garamond" w:hAnsi="Garamond"/>
          <w:sz w:val="24"/>
          <w:szCs w:val="24"/>
        </w:rPr>
      </w:pPr>
    </w:p>
    <w:p w:rsidR="00144B85" w:rsidRDefault="00144B85" w:rsidP="00144B85">
      <w:pPr>
        <w:jc w:val="center"/>
        <w:rPr>
          <w:rFonts w:ascii="Garamond" w:hAnsi="Garamond"/>
          <w:sz w:val="24"/>
          <w:szCs w:val="24"/>
        </w:rPr>
      </w:pPr>
    </w:p>
    <w:p w:rsidR="00144B85" w:rsidRPr="001C2EB9" w:rsidRDefault="00144B85" w:rsidP="00144B85">
      <w:pPr>
        <w:jc w:val="center"/>
        <w:rPr>
          <w:rFonts w:ascii="Garamond" w:hAnsi="Garamond"/>
          <w:sz w:val="24"/>
          <w:szCs w:val="24"/>
        </w:rPr>
      </w:pP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t>=</w:t>
      </w:r>
      <w:r w:rsidRPr="0022604E">
        <w:rPr>
          <w:rFonts w:ascii="Garamond" w:hAnsi="Garamond"/>
          <w:noProof/>
          <w:color w:val="000000"/>
          <w:position w:val="-24"/>
          <w:sz w:val="24"/>
          <w:szCs w:val="24"/>
        </w:rPr>
        <w:object w:dxaOrig="1500" w:dyaOrig="620">
          <v:shape id="_x0000_i1082" type="#_x0000_t75" style="width:66.9pt;height:29.65pt" o:ole="">
            <v:imagedata r:id="rId127" o:title=""/>
          </v:shape>
          <o:OLEObject Type="Embed" ProgID="Equation.DSMT4" ShapeID="_x0000_i1082" DrawAspect="Content" ObjectID="_1657218181" r:id="rId128"/>
        </w:object>
      </w:r>
      <w:r w:rsidRPr="0022604E">
        <w:rPr>
          <w:rFonts w:ascii="Garamond" w:hAnsi="Garamond"/>
          <w:color w:val="000000"/>
          <w:sz w:val="24"/>
          <w:szCs w:val="24"/>
        </w:rPr>
        <w:t>+</w:t>
      </w:r>
      <w:r w:rsidRPr="0022604E">
        <w:rPr>
          <w:rFonts w:ascii="Garamond" w:hAnsi="Garamond"/>
          <w:noProof/>
          <w:color w:val="000000"/>
          <w:position w:val="-54"/>
          <w:sz w:val="24"/>
          <w:szCs w:val="24"/>
        </w:rPr>
        <w:object w:dxaOrig="2299" w:dyaOrig="960">
          <v:shape id="_x0000_i1083" type="#_x0000_t75" style="width:114.35pt;height:47.45pt" o:ole="">
            <v:imagedata r:id="rId129" o:title=""/>
          </v:shape>
          <o:OLEObject Type="Embed" ProgID="Equation.DSMT4" ShapeID="_x0000_i1083" DrawAspect="Content" ObjectID="_1657218182" r:id="rId130"/>
        </w:object>
      </w:r>
      <w:r w:rsidRPr="0022604E">
        <w:rPr>
          <w:rFonts w:ascii="Garamond" w:hAnsi="Garamond"/>
          <w:color w:val="000000"/>
          <w:sz w:val="24"/>
          <w:szCs w:val="24"/>
        </w:rPr>
        <w:t>}</w:t>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t>=[</w:t>
      </w:r>
      <w:r w:rsidRPr="0022604E">
        <w:rPr>
          <w:rFonts w:ascii="Garamond" w:hAnsi="Garamond"/>
          <w:noProof/>
          <w:color w:val="000000"/>
          <w:position w:val="-24"/>
          <w:sz w:val="24"/>
          <w:szCs w:val="24"/>
        </w:rPr>
        <w:object w:dxaOrig="1400" w:dyaOrig="620">
          <v:shape id="_x0000_i1084" type="#_x0000_t75" style="width:69.45pt;height:29.65pt" o:ole="">
            <v:imagedata r:id="rId131" o:title=""/>
          </v:shape>
          <o:OLEObject Type="Embed" ProgID="Equation.DSMT4" ShapeID="_x0000_i1084" DrawAspect="Content" ObjectID="_1657218183" r:id="rId132"/>
        </w:object>
      </w:r>
      <w:r w:rsidRPr="0022604E">
        <w:rPr>
          <w:rFonts w:ascii="Garamond" w:hAnsi="Garamond"/>
          <w:noProof/>
          <w:color w:val="000000"/>
          <w:position w:val="-54"/>
          <w:sz w:val="24"/>
          <w:szCs w:val="24"/>
        </w:rPr>
        <w:object w:dxaOrig="1980" w:dyaOrig="960">
          <v:shape id="_x0000_i1085" type="#_x0000_t75" style="width:99.95pt;height:47.45pt" o:ole="">
            <v:imagedata r:id="rId133" o:title=""/>
          </v:shape>
          <o:OLEObject Type="Embed" ProgID="Equation.DSMT4" ShapeID="_x0000_i1085" DrawAspect="Content" ObjectID="_1657218184" r:id="rId134"/>
        </w:object>
      </w:r>
      <w:r w:rsidRPr="0022604E">
        <w:rPr>
          <w:rFonts w:ascii="Garamond" w:hAnsi="Garamond"/>
          <w:color w:val="000000"/>
          <w:sz w:val="24"/>
          <w:szCs w:val="24"/>
        </w:rPr>
        <w:t>]</w:t>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p>
    <w:p w:rsidR="00144B85" w:rsidRPr="0022604E" w:rsidRDefault="00144B85" w:rsidP="00144B85">
      <w:pPr>
        <w:ind w:left="-360" w:right="-694"/>
        <w:rPr>
          <w:rFonts w:ascii="Garamond" w:hAnsi="Garamond"/>
          <w:b/>
          <w:color w:val="000000"/>
          <w:sz w:val="24"/>
          <w:szCs w:val="24"/>
        </w:rPr>
      </w:pP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b/>
          <w:color w:val="000000"/>
          <w:sz w:val="24"/>
          <w:szCs w:val="24"/>
        </w:rPr>
        <w:t xml:space="preserve">Fig. </w:t>
      </w:r>
      <w:r>
        <w:rPr>
          <w:rFonts w:ascii="Garamond" w:hAnsi="Garamond"/>
          <w:b/>
          <w:color w:val="000000"/>
          <w:sz w:val="24"/>
          <w:szCs w:val="24"/>
        </w:rPr>
        <w:t>2.2</w:t>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noProof/>
          <w:color w:val="000000"/>
          <w:position w:val="-28"/>
          <w:sz w:val="24"/>
          <w:szCs w:val="24"/>
        </w:rPr>
        <w:object w:dxaOrig="2240" w:dyaOrig="720">
          <v:shape id="_x0000_i1086" type="#_x0000_t75" style="width:111.8pt;height:36.4pt" o:ole="">
            <v:imagedata r:id="rId135" o:title=""/>
          </v:shape>
          <o:OLEObject Type="Embed" ProgID="Equation.DSMT4" ShapeID="_x0000_i1086" DrawAspect="Content" ObjectID="_1657218185" r:id="rId136"/>
        </w:object>
      </w:r>
      <w:r w:rsidRPr="0022604E">
        <w:rPr>
          <w:rFonts w:ascii="Garamond" w:hAnsi="Garamond"/>
          <w:noProof/>
          <w:color w:val="000000"/>
          <w:position w:val="-54"/>
          <w:sz w:val="24"/>
          <w:szCs w:val="24"/>
        </w:rPr>
        <w:object w:dxaOrig="1980" w:dyaOrig="960">
          <v:shape id="_x0000_i1087" type="#_x0000_t75" style="width:99.95pt;height:47.45pt" o:ole="">
            <v:imagedata r:id="rId133" o:title=""/>
          </v:shape>
          <o:OLEObject Type="Embed" ProgID="Equation.DSMT4" ShapeID="_x0000_i1087" DrawAspect="Content" ObjectID="_1657218186" r:id="rId137"/>
        </w:object>
      </w:r>
      <w:r w:rsidRPr="0022604E">
        <w:rPr>
          <w:rFonts w:ascii="Garamond" w:hAnsi="Garamond"/>
          <w:noProof/>
          <w:color w:val="000000"/>
          <w:position w:val="-28"/>
          <w:sz w:val="24"/>
          <w:szCs w:val="24"/>
        </w:rPr>
        <w:object w:dxaOrig="1480" w:dyaOrig="680">
          <v:shape id="_x0000_i1088" type="#_x0000_t75" style="width:1in;height:36.4pt" o:ole="">
            <v:imagedata r:id="rId138" o:title=""/>
          </v:shape>
          <o:OLEObject Type="Embed" ProgID="Equation.DSMT4" ShapeID="_x0000_i1088" DrawAspect="Content" ObjectID="_1657218187" r:id="rId139"/>
        </w:object>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[6]</w:t>
      </w:r>
    </w:p>
    <w:p w:rsidR="00144B85" w:rsidRDefault="00144B85" w:rsidP="00144B85">
      <w:pPr>
        <w:ind w:right="-694" w:hanging="360"/>
        <w:rPr>
          <w:rFonts w:ascii="Garamond" w:hAnsi="Garamond"/>
          <w:color w:val="000000"/>
          <w:sz w:val="24"/>
          <w:szCs w:val="24"/>
        </w:rPr>
      </w:pPr>
      <w:r w:rsidRPr="0022604E">
        <w:rPr>
          <w:rFonts w:ascii="Garamond" w:hAnsi="Garamond"/>
          <w:color w:val="000000"/>
          <w:position w:val="-28"/>
          <w:sz w:val="24"/>
          <w:szCs w:val="24"/>
        </w:rPr>
        <w:tab/>
      </w:r>
      <w:r w:rsidRPr="0022604E">
        <w:rPr>
          <w:rFonts w:ascii="Garamond" w:hAnsi="Garamond"/>
          <w:color w:val="000000"/>
          <w:position w:val="-28"/>
          <w:sz w:val="24"/>
          <w:szCs w:val="24"/>
        </w:rPr>
        <w:tab/>
      </w:r>
      <w:r w:rsidRPr="0022604E">
        <w:rPr>
          <w:rFonts w:ascii="Garamond" w:hAnsi="Garamond"/>
          <w:noProof/>
          <w:color w:val="000000"/>
          <w:position w:val="-28"/>
          <w:sz w:val="24"/>
          <w:szCs w:val="24"/>
        </w:rPr>
        <w:object w:dxaOrig="4360" w:dyaOrig="720">
          <v:shape id="_x0000_i1089" type="#_x0000_t75" style="width:3in;height:29.65pt" o:ole="">
            <v:imagedata r:id="rId140" o:title=""/>
          </v:shape>
          <o:OLEObject Type="Embed" ProgID="Equation.DSMT4" ShapeID="_x0000_i1089" DrawAspect="Content" ObjectID="_1657218188" r:id="rId141"/>
        </w:objec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[7]</w: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t xml:space="preserve"> </w:t>
      </w:r>
    </w:p>
    <w:p w:rsidR="00144B85" w:rsidRPr="0022604E" w:rsidRDefault="00144B85" w:rsidP="00144B85">
      <w:pPr>
        <w:ind w:right="-694" w:hanging="360"/>
        <w:rPr>
          <w:rFonts w:ascii="Garamond" w:hAnsi="Garamond"/>
          <w:color w:val="000000"/>
          <w:sz w:val="24"/>
          <w:szCs w:val="24"/>
        </w:rPr>
      </w:pPr>
      <w:r>
        <w:rPr>
          <w:rFonts w:ascii="Garamond" w:hAnsi="Garamond"/>
          <w:color w:val="000000"/>
          <w:sz w:val="24"/>
          <w:szCs w:val="24"/>
        </w:rPr>
        <w:t xml:space="preserve">   </w:t>
      </w:r>
      <w:r w:rsidRPr="0022604E">
        <w:rPr>
          <w:rFonts w:ascii="Garamond" w:hAnsi="Garamond"/>
          <w:color w:val="000000"/>
          <w:sz w:val="24"/>
          <w:szCs w:val="24"/>
        </w:rPr>
        <w:t xml:space="preserve">  Thus it is evident from equation [7], at low temperatures; the density of electrons in the conduction band is proportional to the square root of donor concentration in an N-type semiconductor.  </w:t>
      </w:r>
    </w:p>
    <w:p w:rsidR="00144B85" w:rsidRDefault="00144B85" w:rsidP="00144B85">
      <w:pPr>
        <w:spacing w:after="160" w:line="259" w:lineRule="auto"/>
      </w:pPr>
    </w:p>
    <w:p w:rsidR="00144B85" w:rsidRDefault="00144B85" w:rsidP="00144B85">
      <w:pPr>
        <w:spacing w:after="0" w:line="240" w:lineRule="auto"/>
        <w:ind w:left="-360" w:right="-694" w:firstLine="360"/>
        <w:rPr>
          <w:rFonts w:ascii="Garamond" w:hAnsi="Garamond"/>
          <w:b/>
          <w:bCs/>
          <w:color w:val="000000"/>
          <w:sz w:val="24"/>
          <w:szCs w:val="24"/>
        </w:rPr>
      </w:pPr>
      <w:r w:rsidRPr="0022604E">
        <w:rPr>
          <w:rFonts w:ascii="Garamond" w:hAnsi="Garamond"/>
          <w:b/>
          <w:bCs/>
          <w:color w:val="000000"/>
          <w:sz w:val="24"/>
          <w:szCs w:val="24"/>
        </w:rPr>
        <w:t>Carrier concentration of p-type semiconductor</w:t>
      </w:r>
    </w:p>
    <w:p w:rsidR="00144B85" w:rsidRPr="0022604E" w:rsidRDefault="00144B85" w:rsidP="00144B85">
      <w:pPr>
        <w:spacing w:after="0" w:line="240" w:lineRule="auto"/>
        <w:ind w:left="-360" w:right="-694" w:firstLine="360"/>
        <w:rPr>
          <w:rFonts w:ascii="Garamond" w:hAnsi="Garamond"/>
          <w:b/>
          <w:bCs/>
          <w:color w:val="000000"/>
          <w:sz w:val="24"/>
          <w:szCs w:val="24"/>
        </w:rPr>
      </w:pPr>
    </w:p>
    <w:p w:rsidR="00144B85" w:rsidRPr="0022604E"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t>P-type semiconductor is obtained by doping an intrinsic semiconductor with trivalent impurity atoms like aluminum, gallium, indium etc. In this type of semiconductor holes are the majority charge carriers.</w:t>
      </w:r>
    </w:p>
    <w:p w:rsidR="00144B85" w:rsidRDefault="00144B85" w:rsidP="00144B85">
      <w:pPr>
        <w:spacing w:after="0" w:line="240" w:lineRule="auto"/>
        <w:ind w:left="-360" w:right="-694" w:firstLine="360"/>
        <w:rPr>
          <w:rFonts w:ascii="Garamond" w:hAnsi="Garamond"/>
          <w:b/>
          <w:bCs/>
          <w:color w:val="000000"/>
          <w:sz w:val="24"/>
          <w:szCs w:val="24"/>
        </w:rPr>
      </w:pPr>
      <w:r w:rsidRPr="0022604E">
        <w:rPr>
          <w:rFonts w:ascii="Garamond" w:hAnsi="Garamond"/>
          <w:b/>
          <w:bCs/>
          <w:color w:val="000000"/>
          <w:sz w:val="24"/>
          <w:szCs w:val="24"/>
        </w:rPr>
        <w:lastRenderedPageBreak/>
        <w:t>Expression for carrier concentration:</w:t>
      </w:r>
    </w:p>
    <w:p w:rsidR="00144B85" w:rsidRPr="0022604E" w:rsidRDefault="00144B85" w:rsidP="00144B85">
      <w:pPr>
        <w:spacing w:after="0" w:line="240" w:lineRule="auto"/>
        <w:ind w:left="-360" w:right="-694"/>
        <w:rPr>
          <w:rFonts w:ascii="Garamond" w:hAnsi="Garamond"/>
          <w:b/>
          <w:color w:val="000000"/>
          <w:sz w:val="24"/>
          <w:szCs w:val="24"/>
        </w:rPr>
      </w:pPr>
    </w:p>
    <w:p w:rsidR="00144B85" w:rsidRDefault="00144B85" w:rsidP="00144B85">
      <w:pPr>
        <w:spacing w:after="0" w:line="240" w:lineRule="auto"/>
        <w:ind w:left="-360" w:right="-694" w:firstLine="360"/>
        <w:rPr>
          <w:rFonts w:ascii="Garamond" w:hAnsi="Garamond"/>
          <w:color w:val="000000"/>
          <w:sz w:val="24"/>
          <w:szCs w:val="24"/>
        </w:rPr>
      </w:pPr>
      <w:r w:rsidRPr="0022604E">
        <w:rPr>
          <w:rFonts w:ascii="Garamond" w:hAnsi="Garamond"/>
          <w:color w:val="000000"/>
          <w:sz w:val="24"/>
          <w:szCs w:val="24"/>
        </w:rPr>
        <w:t xml:space="preserve">The energy level diagram of a P-type semiconductor is shown in fig. Density of holes in the valence band is given as </w:t>
      </w:r>
    </w:p>
    <w:p w:rsidR="00144B85" w:rsidRPr="0022604E" w:rsidRDefault="00144B85" w:rsidP="00144B85">
      <w:pPr>
        <w:spacing w:after="0" w:line="240" w:lineRule="auto"/>
        <w:ind w:left="-360" w:right="-694" w:firstLine="360"/>
        <w:rPr>
          <w:rFonts w:ascii="Garamond" w:hAnsi="Garamond"/>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noProof/>
          <w:color w:val="000000"/>
          <w:position w:val="-24"/>
          <w:sz w:val="24"/>
          <w:szCs w:val="24"/>
        </w:rPr>
        <w:object w:dxaOrig="3140" w:dyaOrig="660">
          <v:shape id="_x0000_i1090" type="#_x0000_t75" style="width:209.2pt;height:35.6pt" o:ole="">
            <v:imagedata r:id="rId142" o:title=""/>
          </v:shape>
          <o:OLEObject Type="Embed" ProgID="Equation.DSMT4" ShapeID="_x0000_i1090" DrawAspect="Content" ObjectID="_1657218189" r:id="rId143"/>
        </w:objec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[1]</w:t>
      </w:r>
    </w:p>
    <w:p w:rsidR="00144B85" w:rsidRDefault="00144B85" w:rsidP="00144B85">
      <w:pPr>
        <w:spacing w:after="0" w:line="240" w:lineRule="auto"/>
        <w:ind w:left="-360" w:right="-694" w:firstLine="360"/>
        <w:rPr>
          <w:rFonts w:ascii="Garamond" w:hAnsi="Garamond"/>
          <w:color w:val="000000"/>
          <w:sz w:val="24"/>
          <w:szCs w:val="24"/>
        </w:rPr>
      </w:pPr>
      <w:r w:rsidRPr="0022604E">
        <w:rPr>
          <w:rFonts w:ascii="Garamond" w:hAnsi="Garamond"/>
          <w:color w:val="000000"/>
          <w:sz w:val="24"/>
          <w:szCs w:val="24"/>
        </w:rPr>
        <w:t xml:space="preserve">Let </w:t>
      </w:r>
      <w:r w:rsidRPr="0022604E">
        <w:rPr>
          <w:rFonts w:ascii="Garamond" w:hAnsi="Garamond"/>
          <w:i/>
          <w:iCs/>
          <w:color w:val="000000"/>
          <w:sz w:val="24"/>
          <w:szCs w:val="24"/>
        </w:rPr>
        <w:t>N</w:t>
      </w:r>
      <w:r w:rsidRPr="0022604E">
        <w:rPr>
          <w:rFonts w:ascii="Garamond" w:hAnsi="Garamond"/>
          <w:i/>
          <w:iCs/>
          <w:color w:val="000000"/>
          <w:sz w:val="24"/>
          <w:szCs w:val="24"/>
          <w:vertAlign w:val="subscript"/>
        </w:rPr>
        <w:t xml:space="preserve">a </w:t>
      </w:r>
      <w:r w:rsidRPr="0022604E">
        <w:rPr>
          <w:rFonts w:ascii="Garamond" w:hAnsi="Garamond"/>
          <w:color w:val="000000"/>
          <w:sz w:val="24"/>
          <w:szCs w:val="24"/>
        </w:rPr>
        <w:t xml:space="preserve">be the acceptor concentration and </w:t>
      </w:r>
      <w:r w:rsidRPr="0022604E">
        <w:rPr>
          <w:rFonts w:ascii="Garamond" w:hAnsi="Garamond"/>
          <w:i/>
          <w:iCs/>
          <w:color w:val="000000"/>
          <w:sz w:val="24"/>
          <w:szCs w:val="24"/>
        </w:rPr>
        <w:t>E</w:t>
      </w:r>
      <w:r w:rsidRPr="0022604E">
        <w:rPr>
          <w:rFonts w:ascii="Garamond" w:hAnsi="Garamond"/>
          <w:i/>
          <w:iCs/>
          <w:color w:val="000000"/>
          <w:sz w:val="24"/>
          <w:szCs w:val="24"/>
          <w:vertAlign w:val="subscript"/>
        </w:rPr>
        <w:t>a</w:t>
      </w:r>
      <w:r w:rsidRPr="0022604E">
        <w:rPr>
          <w:rFonts w:ascii="Garamond" w:hAnsi="Garamond"/>
          <w:color w:val="000000"/>
          <w:sz w:val="24"/>
          <w:szCs w:val="24"/>
        </w:rPr>
        <w:t xml:space="preserve"> be the acceptor energy level. At very low temperatures all acceptor levels are </w:t>
      </w:r>
    </w:p>
    <w:p w:rsidR="00144B85" w:rsidRPr="0022604E" w:rsidRDefault="00144B85" w:rsidP="00144B85">
      <w:pPr>
        <w:spacing w:after="0" w:line="240" w:lineRule="auto"/>
        <w:ind w:right="-694"/>
        <w:rPr>
          <w:rFonts w:ascii="Garamond" w:hAnsi="Garamond"/>
          <w:color w:val="000000"/>
          <w:sz w:val="24"/>
          <w:szCs w:val="24"/>
        </w:rPr>
      </w:pPr>
      <w:proofErr w:type="gramStart"/>
      <w:r w:rsidRPr="0022604E">
        <w:rPr>
          <w:rFonts w:ascii="Garamond" w:hAnsi="Garamond"/>
          <w:color w:val="000000"/>
          <w:sz w:val="24"/>
          <w:szCs w:val="24"/>
        </w:rPr>
        <w:t>empty</w:t>
      </w:r>
      <w:proofErr w:type="gramEnd"/>
      <w:r w:rsidRPr="0022604E">
        <w:rPr>
          <w:rFonts w:ascii="Garamond" w:hAnsi="Garamond"/>
          <w:color w:val="000000"/>
          <w:sz w:val="24"/>
          <w:szCs w:val="24"/>
        </w:rPr>
        <w:t>. With increase in temperature the ionization of acceptor impurity atoms takes place i.e., the electrons move from valence band to and occupy the vacant sites in the acceptor level by leaving holes in the valence band.</w:t>
      </w:r>
    </w:p>
    <w:p w:rsidR="00144B85" w:rsidRDefault="00144B85" w:rsidP="00144B85">
      <w:pPr>
        <w:spacing w:after="0" w:line="240" w:lineRule="auto"/>
        <w:ind w:left="-360" w:right="-694" w:firstLine="360"/>
        <w:rPr>
          <w:rFonts w:ascii="Garamond" w:hAnsi="Garamond"/>
          <w:noProof/>
          <w:color w:val="000000"/>
          <w:position w:val="-24"/>
          <w:sz w:val="24"/>
          <w:szCs w:val="24"/>
        </w:rPr>
      </w:pPr>
      <w:r w:rsidRPr="0022604E">
        <w:rPr>
          <w:rFonts w:ascii="Garamond" w:hAnsi="Garamond"/>
          <w:color w:val="000000"/>
          <w:sz w:val="24"/>
          <w:szCs w:val="24"/>
        </w:rPr>
        <w:t xml:space="preserve"> Number of </w:t>
      </w:r>
      <w:proofErr w:type="spellStart"/>
      <w:r w:rsidRPr="0022604E">
        <w:rPr>
          <w:rFonts w:ascii="Garamond" w:hAnsi="Garamond"/>
          <w:color w:val="000000"/>
          <w:sz w:val="24"/>
          <w:szCs w:val="24"/>
        </w:rPr>
        <w:t>ionised</w:t>
      </w:r>
      <w:proofErr w:type="spellEnd"/>
      <w:r w:rsidRPr="0022604E">
        <w:rPr>
          <w:rFonts w:ascii="Garamond" w:hAnsi="Garamond"/>
          <w:color w:val="000000"/>
          <w:sz w:val="24"/>
          <w:szCs w:val="24"/>
        </w:rPr>
        <w:t xml:space="preserve"> impurities = </w:t>
      </w:r>
      <w:proofErr w:type="gramStart"/>
      <w:r w:rsidRPr="0022604E">
        <w:rPr>
          <w:rFonts w:ascii="Garamond" w:hAnsi="Garamond"/>
          <w:i/>
          <w:iCs/>
          <w:color w:val="000000"/>
          <w:sz w:val="24"/>
          <w:szCs w:val="24"/>
        </w:rPr>
        <w:t>N</w:t>
      </w:r>
      <w:r w:rsidRPr="0022604E">
        <w:rPr>
          <w:rFonts w:ascii="Garamond" w:hAnsi="Garamond"/>
          <w:i/>
          <w:iCs/>
          <w:color w:val="000000"/>
          <w:sz w:val="24"/>
          <w:szCs w:val="24"/>
          <w:vertAlign w:val="subscript"/>
        </w:rPr>
        <w:t xml:space="preserve">a  </w:t>
      </w:r>
      <w:r w:rsidRPr="0022604E">
        <w:rPr>
          <w:rFonts w:ascii="Garamond" w:hAnsi="Garamond"/>
          <w:i/>
          <w:iCs/>
          <w:color w:val="000000"/>
          <w:sz w:val="24"/>
          <w:szCs w:val="24"/>
        </w:rPr>
        <w:t>F</w:t>
      </w:r>
      <w:proofErr w:type="gramEnd"/>
      <w:r w:rsidRPr="0022604E">
        <w:rPr>
          <w:rFonts w:ascii="Garamond" w:hAnsi="Garamond"/>
          <w:i/>
          <w:iCs/>
          <w:color w:val="000000"/>
          <w:sz w:val="24"/>
          <w:szCs w:val="24"/>
        </w:rPr>
        <w:t>(E</w:t>
      </w:r>
      <w:r w:rsidRPr="0022604E">
        <w:rPr>
          <w:rFonts w:ascii="Garamond" w:hAnsi="Garamond"/>
          <w:i/>
          <w:iCs/>
          <w:color w:val="000000"/>
          <w:sz w:val="24"/>
          <w:szCs w:val="24"/>
          <w:vertAlign w:val="subscript"/>
        </w:rPr>
        <w:t>a</w:t>
      </w:r>
      <w:r w:rsidRPr="0022604E">
        <w:rPr>
          <w:rFonts w:ascii="Garamond" w:hAnsi="Garamond"/>
          <w:i/>
          <w:iCs/>
          <w:color w:val="000000"/>
          <w:sz w:val="24"/>
          <w:szCs w:val="24"/>
        </w:rPr>
        <w:t>)</w:t>
      </w:r>
      <w:r w:rsidRPr="0022604E">
        <w:rPr>
          <w:rFonts w:ascii="Garamond" w:hAnsi="Garamond"/>
          <w:color w:val="000000"/>
          <w:sz w:val="24"/>
          <w:szCs w:val="24"/>
        </w:rPr>
        <w:sym w:font="Symbol" w:char="F0BB"/>
      </w:r>
      <w:r w:rsidRPr="0022604E">
        <w:rPr>
          <w:rFonts w:ascii="Garamond" w:hAnsi="Garamond"/>
          <w:noProof/>
          <w:color w:val="000000"/>
          <w:position w:val="-24"/>
          <w:sz w:val="24"/>
          <w:szCs w:val="24"/>
        </w:rPr>
        <w:object w:dxaOrig="1700" w:dyaOrig="620">
          <v:shape id="_x0000_i1091" type="#_x0000_t75" style="width:87.25pt;height:29.65pt" o:ole="">
            <v:imagedata r:id="rId144" o:title=""/>
          </v:shape>
          <o:OLEObject Type="Embed" ProgID="Equation.DSMT4" ShapeID="_x0000_i1091" DrawAspect="Content" ObjectID="_1657218190" r:id="rId145"/>
        </w:object>
      </w:r>
    </w:p>
    <w:p w:rsidR="00144B85" w:rsidRPr="0022604E" w:rsidRDefault="00144B85" w:rsidP="00144B85">
      <w:pPr>
        <w:spacing w:after="0" w:line="240" w:lineRule="auto"/>
        <w:ind w:left="-360" w:right="-694" w:firstLine="360"/>
        <w:rPr>
          <w:rFonts w:ascii="Garamond" w:hAnsi="Garamond"/>
          <w:color w:val="000000"/>
          <w:sz w:val="24"/>
          <w:szCs w:val="24"/>
        </w:rPr>
      </w:pPr>
    </w:p>
    <w:p w:rsidR="00144B85" w:rsidRDefault="00144B85" w:rsidP="00144B85">
      <w:pPr>
        <w:spacing w:after="0" w:line="240" w:lineRule="auto"/>
        <w:ind w:left="-360" w:right="-694" w:firstLine="360"/>
        <w:rPr>
          <w:rFonts w:ascii="Garamond" w:hAnsi="Garamond"/>
          <w:color w:val="000000"/>
          <w:sz w:val="24"/>
          <w:szCs w:val="24"/>
        </w:rPr>
      </w:pPr>
      <w:r w:rsidRPr="0022604E">
        <w:rPr>
          <w:rFonts w:ascii="Garamond" w:hAnsi="Garamond"/>
          <w:color w:val="000000"/>
          <w:sz w:val="24"/>
          <w:szCs w:val="24"/>
        </w:rPr>
        <w:t xml:space="preserve">At low temperatures, the no. of ionized acceptor impurities= no. of holes in the valence band </w:t>
      </w:r>
      <w:r>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[2]</w:t>
      </w:r>
    </w:p>
    <w:p w:rsidR="00144B85" w:rsidRPr="0022604E" w:rsidRDefault="00144B85" w:rsidP="00144B85">
      <w:pPr>
        <w:spacing w:after="0" w:line="240" w:lineRule="auto"/>
        <w:ind w:left="-360" w:right="-694" w:firstLine="360"/>
        <w:rPr>
          <w:rFonts w:ascii="Garamond" w:hAnsi="Garamond"/>
          <w:color w:val="000000"/>
          <w:sz w:val="24"/>
          <w:szCs w:val="24"/>
        </w:rPr>
      </w:pPr>
    </w:p>
    <w:p w:rsidR="00144B85" w:rsidRDefault="00144B85" w:rsidP="00144B85">
      <w:pPr>
        <w:ind w:left="-360" w:right="-694" w:firstLine="360"/>
        <w:rPr>
          <w:rFonts w:ascii="Garamond" w:hAnsi="Garamond"/>
          <w:color w:val="000000"/>
          <w:sz w:val="24"/>
          <w:szCs w:val="24"/>
        </w:rPr>
      </w:pPr>
      <w:r w:rsidRPr="000A4AB5">
        <w:rPr>
          <w:rFonts w:ascii="Garamond" w:hAnsi="Garamond"/>
          <w:noProof/>
          <w:sz w:val="24"/>
          <w:szCs w:val="24"/>
          <w:lang w:eastAsia="en-IN"/>
        </w:rPr>
        <w:pict>
          <v:shape id="Text Box 115" o:spid="_x0000_s1030" type="#_x0000_t202" style="position:absolute;left:0;text-align:left;margin-left:322.9pt;margin-top:1.9pt;width:172.85pt;height:180.15pt;flip:x;z-index:2516643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">
            <v:path arrowok="t"/>
            <v:textbox style="mso-next-textbox:#Text Box 115">
              <w:txbxContent>
                <w:p w:rsidR="00144B85" w:rsidRPr="003871BD" w:rsidRDefault="00144B85" w:rsidP="00144B85"/>
              </w:txbxContent>
            </v:textbox>
          </v:shape>
        </w:pict>
      </w:r>
      <w:r w:rsidRPr="0022604E">
        <w:rPr>
          <w:rFonts w:ascii="Garamond" w:hAnsi="Garamond"/>
          <w:noProof/>
          <w:color w:val="000000"/>
          <w:position w:val="-24"/>
          <w:sz w:val="24"/>
          <w:szCs w:val="24"/>
        </w:rPr>
        <w:object w:dxaOrig="2760" w:dyaOrig="680">
          <v:shape id="_x0000_i1092" type="#_x0000_t75" style="width:137.2pt;height:29.65pt" o:ole="">
            <v:imagedata r:id="rId146" o:title=""/>
          </v:shape>
          <o:OLEObject Type="Embed" ProgID="Equation.DSMT4" ShapeID="_x0000_i1092" DrawAspect="Content" ObjectID="_1657218191" r:id="rId147"/>
        </w:object>
      </w:r>
      <w:r w:rsidRPr="0022604E">
        <w:rPr>
          <w:rFonts w:ascii="Garamond" w:hAnsi="Garamond"/>
          <w:color w:val="000000"/>
          <w:sz w:val="24"/>
          <w:szCs w:val="24"/>
        </w:rPr>
        <w:t>=</w:t>
      </w:r>
      <w:r w:rsidRPr="0022604E">
        <w:rPr>
          <w:rFonts w:ascii="Garamond" w:hAnsi="Garamond"/>
          <w:noProof/>
          <w:color w:val="000000"/>
          <w:position w:val="-24"/>
          <w:sz w:val="24"/>
          <w:szCs w:val="24"/>
        </w:rPr>
        <w:object w:dxaOrig="1700" w:dyaOrig="620">
          <v:shape id="_x0000_i1093" type="#_x0000_t75" style="width:83pt;height:29.65pt" o:ole="">
            <v:imagedata r:id="rId148" o:title=""/>
          </v:shape>
          <o:OLEObject Type="Embed" ProgID="Equation.DSMT4" ShapeID="_x0000_i1093" DrawAspect="Content" ObjectID="_1657218192" r:id="rId149"/>
        </w:objec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 xml:space="preserve">[3]  </w:t>
      </w:r>
    </w:p>
    <w:p w:rsidR="00144B85" w:rsidRPr="0022604E" w:rsidRDefault="00144B85" w:rsidP="00144B85">
      <w:pPr>
        <w:ind w:left="-360" w:right="-694" w:firstLine="360"/>
        <w:rPr>
          <w:rFonts w:ascii="Garamond" w:hAnsi="Garamond"/>
          <w:color w:val="000000"/>
          <w:sz w:val="24"/>
          <w:szCs w:val="24"/>
        </w:rPr>
      </w:pPr>
    </w:p>
    <w:p w:rsidR="00144B85" w:rsidRDefault="00144B85" w:rsidP="00144B85">
      <w:pPr>
        <w:ind w:left="-360" w:right="-694"/>
        <w:rPr>
          <w:rFonts w:ascii="Garamond" w:hAnsi="Garamond"/>
          <w:color w:val="000000"/>
          <w:sz w:val="24"/>
          <w:szCs w:val="24"/>
        </w:rPr>
      </w:pPr>
      <w:r w:rsidRPr="0022604E">
        <w:rPr>
          <w:rFonts w:ascii="Garamond" w:hAnsi="Garamond"/>
          <w:color w:val="000000"/>
          <w:sz w:val="24"/>
          <w:szCs w:val="24"/>
        </w:rPr>
        <w:tab/>
        <w:t>Taking logarithm and rearranging, we get</w:t>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sidRPr="003871BD">
        <w:rPr>
          <w:rFonts w:ascii="Garamond" w:hAnsi="Garamond"/>
          <w:noProof/>
          <w:color w:val="000000"/>
          <w:sz w:val="24"/>
          <w:szCs w:val="24"/>
        </w:rPr>
        <w:drawing>
          <wp:inline distT="0" distB="0" distL="0" distR="0">
            <wp:extent cx="2009775" cy="2190750"/>
            <wp:effectExtent l="19050" t="0" r="9525" b="0"/>
            <wp:docPr id="6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0"/>
                    <a:srcRect/>
                    <a:stretch>
                      <a:fillRect/>
                    </a:stretch>
                  </pic:blipFill>
                  <pic:spPr bwMode="auto">
                    <a:xfrm>
                      <a:off x="0" y="0"/>
                      <a:ext cx="2009775" cy="2190750"/>
                    </a:xfrm>
                    <a:prstGeom prst="rect">
                      <a:avLst/>
                    </a:prstGeom>
                    <a:noFill/>
                    <a:ln w="9525">
                      <a:noFill/>
                      <a:miter lim="800000"/>
                      <a:headEnd/>
                      <a:tailEnd/>
                    </a:ln>
                  </pic:spPr>
                </pic:pic>
              </a:graphicData>
            </a:graphic>
          </wp:inline>
        </w:drawing>
      </w:r>
    </w:p>
    <w:p w:rsidR="00144B85" w:rsidRPr="0022604E" w:rsidRDefault="00144B85" w:rsidP="00144B85">
      <w:pPr>
        <w:ind w:left="-360" w:right="-694"/>
        <w:rPr>
          <w:rFonts w:ascii="Garamond" w:hAnsi="Garamond"/>
          <w:color w:val="000000"/>
          <w:sz w:val="24"/>
          <w:szCs w:val="24"/>
        </w:rPr>
      </w:pP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24"/>
          <w:sz w:val="24"/>
          <w:szCs w:val="24"/>
        </w:rPr>
        <w:object w:dxaOrig="1640" w:dyaOrig="620">
          <v:shape id="_x0000_i1094" type="#_x0000_t75" style="width:83pt;height:29.65pt" o:ole="">
            <v:imagedata r:id="rId151" o:title=""/>
          </v:shape>
          <o:OLEObject Type="Embed" ProgID="Equation.DSMT4" ShapeID="_x0000_i1094" DrawAspect="Content" ObjectID="_1657218193" r:id="rId152"/>
        </w:object>
      </w:r>
      <w:r w:rsidRPr="0022604E">
        <w:rPr>
          <w:rFonts w:ascii="Garamond" w:hAnsi="Garamond"/>
          <w:noProof/>
          <w:color w:val="000000"/>
          <w:position w:val="-54"/>
          <w:sz w:val="24"/>
          <w:szCs w:val="24"/>
        </w:rPr>
        <w:object w:dxaOrig="2160" w:dyaOrig="920">
          <v:shape id="_x0000_i1095" type="#_x0000_t75" style="width:108.4pt;height:47.45pt" o:ole="">
            <v:imagedata r:id="rId153" o:title=""/>
          </v:shape>
          <o:OLEObject Type="Embed" ProgID="Equation.DSMT4" ShapeID="_x0000_i1095" DrawAspect="Content" ObjectID="_1657218194" r:id="rId154"/>
        </w:object>
      </w:r>
    </w:p>
    <w:p w:rsidR="00144B85" w:rsidRPr="0022604E" w:rsidRDefault="00144B85" w:rsidP="00144B85">
      <w:pPr>
        <w:spacing w:after="0" w:line="240" w:lineRule="auto"/>
        <w:ind w:left="-360" w:right="-694"/>
        <w:rPr>
          <w:rFonts w:ascii="Garamond" w:hAnsi="Garamond"/>
          <w:b/>
          <w:color w:val="000000"/>
          <w:sz w:val="24"/>
          <w:szCs w:val="24"/>
        </w:rPr>
      </w:pPr>
      <w:r w:rsidRPr="0022604E">
        <w:rPr>
          <w:rFonts w:ascii="Garamond" w:hAnsi="Garamond"/>
          <w:color w:val="000000"/>
          <w:sz w:val="24"/>
          <w:szCs w:val="24"/>
        </w:rPr>
        <w:tab/>
      </w:r>
      <w:r w:rsidRPr="0022604E">
        <w:rPr>
          <w:rFonts w:ascii="Garamond" w:hAnsi="Garamond"/>
          <w:noProof/>
          <w:color w:val="000000"/>
          <w:position w:val="-54"/>
          <w:sz w:val="24"/>
          <w:szCs w:val="24"/>
        </w:rPr>
        <w:object w:dxaOrig="4000" w:dyaOrig="920">
          <v:shape id="_x0000_i1096" type="#_x0000_t75" style="width:199.05pt;height:47.45pt" o:ole="">
            <v:imagedata r:id="rId155" o:title=""/>
          </v:shape>
          <o:OLEObject Type="Embed" ProgID="Equation.DSMT4" ShapeID="_x0000_i1096" DrawAspect="Content" ObjectID="_1657218195" r:id="rId156"/>
        </w:objec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[4]</w: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p>
    <w:p w:rsidR="00144B85" w:rsidRPr="0022604E" w:rsidRDefault="00144B85" w:rsidP="00144B85">
      <w:pPr>
        <w:spacing w:after="0" w:line="240" w:lineRule="auto"/>
        <w:ind w:left="-360" w:right="-694"/>
        <w:rPr>
          <w:rFonts w:ascii="Garamond" w:hAnsi="Garamond"/>
          <w:b/>
          <w:color w:val="000000"/>
          <w:sz w:val="24"/>
          <w:szCs w:val="24"/>
        </w:rPr>
      </w:pPr>
      <w:r w:rsidRPr="0022604E">
        <w:rPr>
          <w:rFonts w:ascii="Garamond" w:hAnsi="Garamond"/>
          <w:color w:val="000000"/>
          <w:sz w:val="24"/>
          <w:szCs w:val="24"/>
        </w:rPr>
        <w:tab/>
      </w:r>
      <w:r w:rsidRPr="0022604E">
        <w:rPr>
          <w:rFonts w:ascii="Garamond" w:hAnsi="Garamond"/>
          <w:color w:val="000000"/>
          <w:sz w:val="24"/>
          <w:szCs w:val="24"/>
        </w:rPr>
        <w:tab/>
        <w:t>At T=O K,</w:t>
      </w:r>
      <w:r w:rsidRPr="0022604E">
        <w:rPr>
          <w:rFonts w:ascii="Garamond" w:hAnsi="Garamond"/>
          <w:color w:val="000000"/>
          <w:sz w:val="24"/>
          <w:szCs w:val="24"/>
        </w:rPr>
        <w:tab/>
      </w:r>
      <w:r w:rsidRPr="0022604E">
        <w:rPr>
          <w:rFonts w:ascii="Garamond" w:hAnsi="Garamond"/>
          <w:noProof/>
          <w:color w:val="000000"/>
          <w:position w:val="-24"/>
          <w:sz w:val="24"/>
          <w:szCs w:val="24"/>
        </w:rPr>
        <w:object w:dxaOrig="1540" w:dyaOrig="620">
          <v:shape id="_x0000_i1097" type="#_x0000_t75" style="width:77.1pt;height:29.65pt" o:ole="">
            <v:imagedata r:id="rId157" o:title=""/>
          </v:shape>
          <o:OLEObject Type="Embed" ProgID="Equation.DSMT4" ShapeID="_x0000_i1097" DrawAspect="Content" ObjectID="_1657218196" r:id="rId158"/>
        </w:object>
      </w:r>
      <w:r w:rsidRPr="0022604E">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sidRPr="0022604E">
        <w:rPr>
          <w:rFonts w:ascii="Garamond" w:hAnsi="Garamond"/>
          <w:b/>
          <w:color w:val="000000"/>
          <w:sz w:val="24"/>
          <w:szCs w:val="24"/>
        </w:rPr>
        <w:t>Fig.5.2</w:t>
      </w:r>
    </w:p>
    <w:p w:rsidR="00144B85" w:rsidRPr="0022604E"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lastRenderedPageBreak/>
        <w:t>At 0 K, Fermi level lies exactly at the middle of the acceptor level E</w:t>
      </w:r>
      <w:r w:rsidRPr="0022604E">
        <w:rPr>
          <w:rFonts w:ascii="Garamond" w:hAnsi="Garamond"/>
          <w:color w:val="000000"/>
          <w:sz w:val="24"/>
          <w:szCs w:val="24"/>
          <w:vertAlign w:val="subscript"/>
        </w:rPr>
        <w:t>a</w:t>
      </w:r>
      <w:r w:rsidRPr="0022604E">
        <w:rPr>
          <w:rFonts w:ascii="Garamond" w:hAnsi="Garamond"/>
          <w:color w:val="000000"/>
          <w:sz w:val="24"/>
          <w:szCs w:val="24"/>
        </w:rPr>
        <w:t xml:space="preserve"> and the top of the valence band </w:t>
      </w:r>
      <w:proofErr w:type="spellStart"/>
      <w:r w:rsidRPr="0022604E">
        <w:rPr>
          <w:rFonts w:ascii="Garamond" w:hAnsi="Garamond"/>
          <w:color w:val="000000"/>
          <w:sz w:val="24"/>
          <w:szCs w:val="24"/>
        </w:rPr>
        <w:t>E</w:t>
      </w:r>
      <w:r w:rsidRPr="0022604E">
        <w:rPr>
          <w:rFonts w:ascii="Garamond" w:hAnsi="Garamond"/>
          <w:color w:val="000000"/>
          <w:sz w:val="24"/>
          <w:szCs w:val="24"/>
          <w:vertAlign w:val="subscript"/>
        </w:rPr>
        <w:t>v</w:t>
      </w:r>
      <w:proofErr w:type="spellEnd"/>
      <w:r w:rsidRPr="0022604E">
        <w:rPr>
          <w:rFonts w:ascii="Garamond" w:hAnsi="Garamond"/>
          <w:color w:val="000000"/>
          <w:sz w:val="24"/>
          <w:szCs w:val="24"/>
        </w:rPr>
        <w:t xml:space="preserve"> as shown in fig. Now, substituting E</w:t>
      </w:r>
      <w:r w:rsidRPr="0022604E">
        <w:rPr>
          <w:rFonts w:ascii="Garamond" w:hAnsi="Garamond"/>
          <w:color w:val="000000"/>
          <w:sz w:val="24"/>
          <w:szCs w:val="24"/>
          <w:vertAlign w:val="subscript"/>
        </w:rPr>
        <w:t>F</w:t>
      </w:r>
      <w:r w:rsidRPr="0022604E">
        <w:rPr>
          <w:rFonts w:ascii="Garamond" w:hAnsi="Garamond"/>
          <w:color w:val="000000"/>
          <w:sz w:val="24"/>
          <w:szCs w:val="24"/>
        </w:rPr>
        <w:t xml:space="preserve"> from equation [4] in equation [1],  </w:t>
      </w:r>
    </w:p>
    <w:p w:rsidR="00144B85" w:rsidRPr="0022604E" w:rsidRDefault="00144B85" w:rsidP="00144B85">
      <w:pPr>
        <w:spacing w:after="0" w:line="240" w:lineRule="auto"/>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24"/>
          <w:sz w:val="24"/>
          <w:szCs w:val="24"/>
        </w:rPr>
        <w:object w:dxaOrig="1380" w:dyaOrig="620">
          <v:shape id="_x0000_i1098" type="#_x0000_t75" style="width:69.45pt;height:29.65pt" o:ole="">
            <v:imagedata r:id="rId159" o:title=""/>
          </v:shape>
          <o:OLEObject Type="Embed" ProgID="Equation.DSMT4" ShapeID="_x0000_i1098" DrawAspect="Content" ObjectID="_1657218197" r:id="rId160"/>
        </w:object>
      </w:r>
      <w:r w:rsidRPr="0022604E">
        <w:rPr>
          <w:rFonts w:ascii="Garamond" w:hAnsi="Garamond"/>
          <w:color w:val="000000"/>
          <w:sz w:val="24"/>
          <w:szCs w:val="24"/>
        </w:rPr>
        <w:t>=</w:t>
      </w:r>
      <w:r w:rsidRPr="0022604E">
        <w:rPr>
          <w:rFonts w:ascii="Garamond" w:hAnsi="Garamond"/>
          <w:noProof/>
          <w:color w:val="000000"/>
          <w:position w:val="-24"/>
          <w:sz w:val="24"/>
          <w:szCs w:val="24"/>
        </w:rPr>
        <w:object w:dxaOrig="1460" w:dyaOrig="620">
          <v:shape id="_x0000_i1099" type="#_x0000_t75" style="width:1in;height:29.65pt" o:ole="">
            <v:imagedata r:id="rId161" o:title=""/>
          </v:shape>
          <o:OLEObject Type="Embed" ProgID="Equation.DSMT4" ShapeID="_x0000_i1099" DrawAspect="Content" ObjectID="_1657218198" r:id="rId162"/>
        </w:object>
      </w:r>
      <w:r w:rsidRPr="0022604E">
        <w:rPr>
          <w:rFonts w:ascii="Garamond" w:hAnsi="Garamond"/>
          <w:color w:val="000000"/>
          <w:sz w:val="24"/>
          <w:szCs w:val="24"/>
        </w:rPr>
        <w:t>+</w:t>
      </w:r>
      <w:r w:rsidRPr="0022604E">
        <w:rPr>
          <w:rFonts w:ascii="Garamond" w:hAnsi="Garamond"/>
          <w:noProof/>
          <w:color w:val="000000"/>
          <w:position w:val="-54"/>
          <w:sz w:val="24"/>
          <w:szCs w:val="24"/>
        </w:rPr>
        <w:object w:dxaOrig="2320" w:dyaOrig="960">
          <v:shape id="_x0000_i1100" type="#_x0000_t75" style="width:113.5pt;height:47.45pt" o:ole="">
            <v:imagedata r:id="rId163" o:title=""/>
          </v:shape>
          <o:OLEObject Type="Embed" ProgID="Equation.DSMT4" ShapeID="_x0000_i1100" DrawAspect="Content" ObjectID="_1657218199" r:id="rId164"/>
        </w:object>
      </w:r>
      <w:r w:rsidRPr="0022604E">
        <w:rPr>
          <w:rFonts w:ascii="Garamond" w:hAnsi="Garamond"/>
          <w:color w:val="000000"/>
          <w:sz w:val="24"/>
          <w:szCs w:val="24"/>
        </w:rPr>
        <w:t xml:space="preserve">} </w:t>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[5]</w:t>
      </w:r>
    </w:p>
    <w:p w:rsidR="00144B85" w:rsidRPr="0022604E" w:rsidRDefault="00144B85" w:rsidP="00144B85">
      <w:pPr>
        <w:spacing w:after="0" w:line="240" w:lineRule="auto"/>
        <w:ind w:left="-360" w:right="-694"/>
        <w:rPr>
          <w:rFonts w:ascii="Garamond" w:hAnsi="Garamond"/>
          <w:color w:val="000000"/>
          <w:sz w:val="24"/>
          <w:szCs w:val="24"/>
        </w:rPr>
      </w:pPr>
      <w:r w:rsidRPr="0022604E">
        <w:rPr>
          <w:rFonts w:ascii="Garamond" w:hAnsi="Garamond"/>
          <w:color w:val="000000"/>
          <w:sz w:val="24"/>
          <w:szCs w:val="24"/>
        </w:rPr>
        <w:tab/>
        <w:t>=[</w:t>
      </w:r>
      <w:r w:rsidRPr="0022604E">
        <w:rPr>
          <w:rFonts w:ascii="Garamond" w:hAnsi="Garamond"/>
          <w:noProof/>
          <w:color w:val="000000"/>
          <w:position w:val="-24"/>
          <w:sz w:val="24"/>
          <w:szCs w:val="24"/>
        </w:rPr>
        <w:object w:dxaOrig="1359" w:dyaOrig="620">
          <v:shape id="_x0000_i1101" type="#_x0000_t75" style="width:1in;height:35.6pt" o:ole="">
            <v:imagedata r:id="rId165" o:title=""/>
          </v:shape>
          <o:OLEObject Type="Embed" ProgID="Equation.DSMT4" ShapeID="_x0000_i1101" DrawAspect="Content" ObjectID="_1657218200" r:id="rId166"/>
        </w:object>
      </w:r>
      <w:r w:rsidRPr="0022604E">
        <w:rPr>
          <w:rFonts w:ascii="Garamond" w:hAnsi="Garamond"/>
          <w:noProof/>
          <w:color w:val="000000"/>
          <w:position w:val="-54"/>
          <w:sz w:val="24"/>
          <w:szCs w:val="24"/>
        </w:rPr>
        <w:object w:dxaOrig="1980" w:dyaOrig="960">
          <v:shape id="_x0000_i1102" type="#_x0000_t75" style="width:101.65pt;height:54.2pt" o:ole="">
            <v:imagedata r:id="rId167" o:title=""/>
          </v:shape>
          <o:OLEObject Type="Embed" ProgID="Equation.DSMT4" ShapeID="_x0000_i1102" DrawAspect="Content" ObjectID="_1657218201" r:id="rId168"/>
        </w:object>
      </w:r>
      <w:r w:rsidRPr="0022604E">
        <w:rPr>
          <w:rFonts w:ascii="Garamond" w:hAnsi="Garamond"/>
          <w:color w:val="000000"/>
          <w:sz w:val="24"/>
          <w:szCs w:val="24"/>
        </w:rPr>
        <w:t xml:space="preserve">] </w:t>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28"/>
          <w:sz w:val="24"/>
          <w:szCs w:val="24"/>
        </w:rPr>
        <w:object w:dxaOrig="2280" w:dyaOrig="720">
          <v:shape id="_x0000_i1103" type="#_x0000_t75" style="width:107.6pt;height:36.4pt" o:ole="">
            <v:imagedata r:id="rId169" o:title=""/>
          </v:shape>
          <o:OLEObject Type="Embed" ProgID="Equation.DSMT4" ShapeID="_x0000_i1103" DrawAspect="Content" ObjectID="_1657218202" r:id="rId170"/>
        </w:object>
      </w:r>
      <w:r w:rsidRPr="0022604E">
        <w:rPr>
          <w:rFonts w:ascii="Garamond" w:hAnsi="Garamond"/>
          <w:noProof/>
          <w:color w:val="000000"/>
          <w:position w:val="-54"/>
          <w:sz w:val="24"/>
          <w:szCs w:val="24"/>
        </w:rPr>
        <w:object w:dxaOrig="1980" w:dyaOrig="960">
          <v:shape id="_x0000_i1104" type="#_x0000_t75" style="width:89.8pt;height:45.75pt" o:ole="">
            <v:imagedata r:id="rId171" o:title=""/>
          </v:shape>
          <o:OLEObject Type="Embed" ProgID="Equation.DSMT4" ShapeID="_x0000_i1104" DrawAspect="Content" ObjectID="_1657218203" r:id="rId172"/>
        </w:object>
      </w:r>
      <w:r w:rsidRPr="0022604E">
        <w:rPr>
          <w:rFonts w:ascii="Garamond" w:hAnsi="Garamond"/>
          <w:noProof/>
          <w:color w:val="000000"/>
          <w:position w:val="-28"/>
          <w:sz w:val="24"/>
          <w:szCs w:val="24"/>
        </w:rPr>
        <w:object w:dxaOrig="1440" w:dyaOrig="680">
          <v:shape id="_x0000_i1105" type="#_x0000_t75" style="width:1in;height:36.4pt" o:ole="">
            <v:imagedata r:id="rId173" o:title=""/>
          </v:shape>
          <o:OLEObject Type="Embed" ProgID="Equation.DSMT4" ShapeID="_x0000_i1105" DrawAspect="Content" ObjectID="_1657218204" r:id="rId174"/>
        </w:object>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[6]</w:t>
      </w:r>
    </w:p>
    <w:p w:rsidR="00144B85" w:rsidRPr="0022604E" w:rsidRDefault="00144B85" w:rsidP="00144B85">
      <w:pPr>
        <w:ind w:left="-360" w:right="-694"/>
        <w:rPr>
          <w:rFonts w:ascii="Garamond" w:hAnsi="Garamond"/>
          <w:color w:val="000000"/>
          <w:sz w:val="24"/>
          <w:szCs w:val="24"/>
        </w:rPr>
      </w:pPr>
      <w:r w:rsidRPr="0022604E">
        <w:rPr>
          <w:rFonts w:ascii="Garamond" w:hAnsi="Garamond"/>
          <w:color w:val="000000"/>
          <w:sz w:val="24"/>
          <w:szCs w:val="24"/>
        </w:rPr>
        <w:tab/>
      </w:r>
      <w:r w:rsidRPr="0022604E">
        <w:rPr>
          <w:rFonts w:ascii="Garamond" w:hAnsi="Garamond"/>
          <w:noProof/>
          <w:color w:val="000000"/>
          <w:position w:val="-28"/>
          <w:sz w:val="24"/>
          <w:szCs w:val="24"/>
        </w:rPr>
        <w:object w:dxaOrig="4340" w:dyaOrig="720">
          <v:shape id="_x0000_i1106" type="#_x0000_t75" style="width:189.75pt;height:38.1pt" o:ole="">
            <v:imagedata r:id="rId175" o:title=""/>
          </v:shape>
          <o:OLEObject Type="Embed" ProgID="Equation.DSMT4" ShapeID="_x0000_i1106" DrawAspect="Content" ObjectID="_1657218205" r:id="rId176"/>
        </w:object>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tab/>
      </w:r>
      <w:r w:rsidRPr="0022604E">
        <w:rPr>
          <w:rFonts w:ascii="Garamond" w:hAnsi="Garamond"/>
          <w:color w:val="000000"/>
          <w:sz w:val="24"/>
          <w:szCs w:val="24"/>
        </w:rPr>
        <w:sym w:font="Wingdings" w:char="F0E0"/>
      </w:r>
      <w:r w:rsidRPr="0022604E">
        <w:rPr>
          <w:rFonts w:ascii="Garamond" w:hAnsi="Garamond"/>
          <w:color w:val="000000"/>
          <w:sz w:val="24"/>
          <w:szCs w:val="24"/>
        </w:rPr>
        <w:t>[7]</w:t>
      </w:r>
    </w:p>
    <w:p w:rsidR="00144B85" w:rsidRPr="0022604E" w:rsidRDefault="00144B85" w:rsidP="00144B85">
      <w:pPr>
        <w:spacing w:after="0" w:line="240" w:lineRule="auto"/>
        <w:ind w:right="-694"/>
        <w:rPr>
          <w:rFonts w:ascii="Garamond" w:hAnsi="Garamond"/>
          <w:color w:val="000000"/>
          <w:sz w:val="24"/>
          <w:szCs w:val="24"/>
        </w:rPr>
      </w:pPr>
      <w:r w:rsidRPr="0022604E">
        <w:rPr>
          <w:rFonts w:ascii="Garamond" w:hAnsi="Garamond"/>
          <w:color w:val="000000"/>
          <w:sz w:val="24"/>
          <w:szCs w:val="24"/>
        </w:rPr>
        <w:t>Thus it is evident from equation [7], at low temperatures; the density of holes in the valence band is proportional to the square root of acceptor concentration in a P-type semiconductor.</w:t>
      </w:r>
      <w:r w:rsidRPr="0022604E">
        <w:rPr>
          <w:rFonts w:ascii="Garamond" w:hAnsi="Garamond"/>
          <w:color w:val="000000"/>
          <w:sz w:val="24"/>
          <w:szCs w:val="24"/>
        </w:rPr>
        <w:tab/>
      </w:r>
    </w:p>
    <w:p w:rsidR="00144B85" w:rsidRDefault="00144B85" w:rsidP="00144B85">
      <w:pPr>
        <w:spacing w:after="0" w:line="240" w:lineRule="auto"/>
        <w:ind w:left="-567" w:right="-755"/>
        <w:rPr>
          <w:rFonts w:ascii="Garamond" w:hAnsi="Garamond"/>
          <w:b/>
          <w:bCs/>
          <w:color w:val="000000"/>
          <w:sz w:val="24"/>
          <w:szCs w:val="24"/>
        </w:rPr>
      </w:pPr>
    </w:p>
    <w:p w:rsidR="00144B85" w:rsidRDefault="00144B85" w:rsidP="00144B85">
      <w:pPr>
        <w:spacing w:after="0" w:line="240" w:lineRule="auto"/>
        <w:ind w:left="-360" w:right="-755"/>
        <w:rPr>
          <w:rFonts w:ascii="Garamond" w:hAnsi="Garamond"/>
          <w:b/>
          <w:bCs/>
          <w:color w:val="000000"/>
          <w:sz w:val="24"/>
          <w:szCs w:val="24"/>
        </w:rPr>
      </w:pPr>
    </w:p>
    <w:p w:rsidR="00144B85" w:rsidRDefault="00144B85" w:rsidP="00144B85">
      <w:pPr>
        <w:spacing w:after="0" w:line="240" w:lineRule="auto"/>
        <w:ind w:left="-360" w:right="-755"/>
        <w:rPr>
          <w:rFonts w:ascii="Garamond" w:hAnsi="Garamond"/>
          <w:b/>
          <w:bCs/>
          <w:color w:val="000000"/>
          <w:sz w:val="24"/>
          <w:szCs w:val="24"/>
        </w:rPr>
      </w:pPr>
    </w:p>
    <w:p w:rsidR="00144B85" w:rsidRDefault="00144B85" w:rsidP="00144B85">
      <w:pPr>
        <w:spacing w:after="0" w:line="240" w:lineRule="auto"/>
        <w:ind w:left="-360" w:right="-755"/>
        <w:rPr>
          <w:rFonts w:ascii="Garamond" w:hAnsi="Garamond"/>
          <w:b/>
          <w:bCs/>
          <w:color w:val="000000"/>
          <w:sz w:val="24"/>
          <w:szCs w:val="24"/>
        </w:rPr>
      </w:pPr>
    </w:p>
    <w:p w:rsidR="00144B85" w:rsidRDefault="00144B85" w:rsidP="00144B85">
      <w:pPr>
        <w:spacing w:after="0" w:line="240" w:lineRule="auto"/>
        <w:ind w:left="-360" w:right="-755"/>
        <w:rPr>
          <w:rFonts w:ascii="Garamond" w:hAnsi="Garamond"/>
          <w:b/>
          <w:bCs/>
          <w:color w:val="000000"/>
          <w:sz w:val="24"/>
          <w:szCs w:val="24"/>
        </w:rPr>
      </w:pPr>
    </w:p>
    <w:p w:rsidR="00144B85" w:rsidRDefault="00144B85" w:rsidP="00144B85">
      <w:pPr>
        <w:spacing w:after="0" w:line="240" w:lineRule="auto"/>
        <w:ind w:left="-360" w:right="-755"/>
        <w:rPr>
          <w:rFonts w:ascii="Garamond" w:hAnsi="Garamond"/>
          <w:b/>
          <w:bCs/>
          <w:color w:val="000000"/>
          <w:sz w:val="24"/>
          <w:szCs w:val="24"/>
        </w:rPr>
      </w:pPr>
    </w:p>
    <w:p w:rsidR="00144B85" w:rsidRDefault="00144B85" w:rsidP="00144B85">
      <w:pPr>
        <w:spacing w:after="0" w:line="240" w:lineRule="auto"/>
        <w:ind w:left="-360" w:right="-755"/>
        <w:rPr>
          <w:rFonts w:ascii="Garamond" w:hAnsi="Garamond"/>
          <w:b/>
          <w:bCs/>
          <w:color w:val="000000"/>
          <w:sz w:val="24"/>
          <w:szCs w:val="24"/>
        </w:rPr>
      </w:pPr>
    </w:p>
    <w:p w:rsidR="00144B85" w:rsidRPr="0022604E" w:rsidRDefault="00144B85" w:rsidP="00144B85">
      <w:pPr>
        <w:spacing w:after="0" w:line="240" w:lineRule="auto"/>
        <w:ind w:left="-360" w:right="-755" w:firstLine="360"/>
        <w:rPr>
          <w:rFonts w:ascii="Garamond" w:hAnsi="Garamond"/>
          <w:b/>
          <w:bCs/>
          <w:color w:val="000000"/>
          <w:sz w:val="24"/>
          <w:szCs w:val="24"/>
        </w:rPr>
      </w:pPr>
      <w:r w:rsidRPr="0022604E">
        <w:rPr>
          <w:rFonts w:ascii="Garamond" w:hAnsi="Garamond"/>
          <w:b/>
          <w:bCs/>
          <w:color w:val="000000"/>
          <w:sz w:val="24"/>
          <w:szCs w:val="24"/>
        </w:rPr>
        <w:t>Direct and Indirect Band gap semiconductors</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4666"/>
        <w:gridCol w:w="4770"/>
      </w:tblGrid>
      <w:tr w:rsidR="00144B85" w:rsidRPr="0022604E" w:rsidTr="00E774CB">
        <w:trPr>
          <w:trHeight w:val="350"/>
        </w:trPr>
        <w:tc>
          <w:tcPr>
            <w:tcW w:w="710" w:type="dxa"/>
            <w:shd w:val="clear" w:color="auto" w:fill="548DD4" w:themeFill="text2" w:themeFillTint="99"/>
          </w:tcPr>
          <w:p w:rsidR="00144B85" w:rsidRPr="0022604E" w:rsidRDefault="00144B85" w:rsidP="00E774CB">
            <w:pPr>
              <w:spacing w:after="0" w:line="240" w:lineRule="auto"/>
              <w:ind w:left="-108" w:right="-533" w:firstLine="108"/>
              <w:rPr>
                <w:rFonts w:ascii="Garamond" w:hAnsi="Garamond"/>
                <w:b/>
                <w:bCs/>
                <w:color w:val="000000"/>
                <w:sz w:val="24"/>
                <w:szCs w:val="24"/>
              </w:rPr>
            </w:pPr>
            <w:r w:rsidRPr="0022604E">
              <w:rPr>
                <w:rFonts w:ascii="Garamond" w:hAnsi="Garamond"/>
                <w:b/>
                <w:bCs/>
                <w:color w:val="000000"/>
                <w:sz w:val="24"/>
                <w:szCs w:val="24"/>
              </w:rPr>
              <w:t>S. No</w:t>
            </w:r>
          </w:p>
        </w:tc>
        <w:tc>
          <w:tcPr>
            <w:tcW w:w="4666"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t>Direct Band gap semiconductors</w:t>
            </w:r>
          </w:p>
        </w:tc>
        <w:tc>
          <w:tcPr>
            <w:tcW w:w="4770"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t>Indirect Band gap semiconductors</w:t>
            </w:r>
          </w:p>
        </w:tc>
      </w:tr>
      <w:tr w:rsidR="00144B85" w:rsidRPr="0022604E" w:rsidTr="00E774CB">
        <w:tc>
          <w:tcPr>
            <w:tcW w:w="710"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t>1.</w:t>
            </w:r>
          </w:p>
        </w:tc>
        <w:tc>
          <w:tcPr>
            <w:tcW w:w="4666" w:type="dxa"/>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noProof/>
                <w:sz w:val="24"/>
                <w:szCs w:val="24"/>
              </w:rPr>
              <w:drawing>
                <wp:inline distT="0" distB="0" distL="0" distR="0">
                  <wp:extent cx="1800225" cy="919911"/>
                  <wp:effectExtent l="19050" t="0" r="9525" b="0"/>
                  <wp:docPr id="505" name="irc_mi" descr="ek-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ek-diagram2"/>
                          <pic:cNvPicPr>
                            <a:picLocks noChangeAspect="1" noChangeArrowheads="1"/>
                          </pic:cNvPicPr>
                        </pic:nvPicPr>
                        <pic:blipFill>
                          <a:blip r:embed="rId177" cstate="print"/>
                          <a:srcRect r="53885"/>
                          <a:stretch>
                            <a:fillRect/>
                          </a:stretch>
                        </pic:blipFill>
                        <pic:spPr bwMode="auto">
                          <a:xfrm>
                            <a:off x="0" y="0"/>
                            <a:ext cx="1800225" cy="919911"/>
                          </a:xfrm>
                          <a:prstGeom prst="rect">
                            <a:avLst/>
                          </a:prstGeom>
                          <a:noFill/>
                          <a:ln w="9525">
                            <a:noFill/>
                            <a:miter lim="800000"/>
                            <a:headEnd/>
                            <a:tailEnd/>
                          </a:ln>
                        </pic:spPr>
                      </pic:pic>
                    </a:graphicData>
                  </a:graphic>
                </wp:inline>
              </w:drawing>
            </w:r>
          </w:p>
        </w:tc>
        <w:tc>
          <w:tcPr>
            <w:tcW w:w="4770" w:type="dxa"/>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noProof/>
                <w:sz w:val="24"/>
                <w:szCs w:val="24"/>
              </w:rPr>
              <w:drawing>
                <wp:inline distT="0" distB="0" distL="0" distR="0">
                  <wp:extent cx="1666875" cy="850435"/>
                  <wp:effectExtent l="19050" t="0" r="9525" b="0"/>
                  <wp:docPr id="506" name="irc_mi" descr="ek-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ek-diagram2"/>
                          <pic:cNvPicPr>
                            <a:picLocks noChangeAspect="1" noChangeArrowheads="1"/>
                          </pic:cNvPicPr>
                        </pic:nvPicPr>
                        <pic:blipFill>
                          <a:blip r:embed="rId177" cstate="print"/>
                          <a:srcRect l="51437"/>
                          <a:stretch>
                            <a:fillRect/>
                          </a:stretch>
                        </pic:blipFill>
                        <pic:spPr bwMode="auto">
                          <a:xfrm>
                            <a:off x="0" y="0"/>
                            <a:ext cx="1666875" cy="850435"/>
                          </a:xfrm>
                          <a:prstGeom prst="rect">
                            <a:avLst/>
                          </a:prstGeom>
                          <a:noFill/>
                          <a:ln w="9525">
                            <a:noFill/>
                            <a:miter lim="800000"/>
                            <a:headEnd/>
                            <a:tailEnd/>
                          </a:ln>
                        </pic:spPr>
                      </pic:pic>
                    </a:graphicData>
                  </a:graphic>
                </wp:inline>
              </w:drawing>
            </w:r>
          </w:p>
        </w:tc>
      </w:tr>
      <w:tr w:rsidR="00144B85" w:rsidRPr="0022604E" w:rsidTr="00E774CB">
        <w:tc>
          <w:tcPr>
            <w:tcW w:w="710"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t>2.</w:t>
            </w:r>
          </w:p>
        </w:tc>
        <w:tc>
          <w:tcPr>
            <w:tcW w:w="4666" w:type="dxa"/>
          </w:tcPr>
          <w:p w:rsidR="00144B85" w:rsidRPr="00685912" w:rsidRDefault="00144B85" w:rsidP="00E774CB">
            <w:pPr>
              <w:spacing w:after="0" w:line="240" w:lineRule="auto"/>
              <w:ind w:hanging="32"/>
              <w:rPr>
                <w:rFonts w:ascii="Garamond" w:hAnsi="Garamond"/>
                <w:b/>
                <w:bCs/>
                <w:color w:val="000000"/>
                <w:sz w:val="24"/>
                <w:szCs w:val="24"/>
              </w:rPr>
            </w:pPr>
            <w:r w:rsidRPr="00685912">
              <w:rPr>
                <w:rFonts w:ascii="Garamond" w:hAnsi="Garamond"/>
                <w:sz w:val="24"/>
                <w:szCs w:val="24"/>
              </w:rPr>
              <w:t xml:space="preserve">The semiconductors in which the maximum of the valence band coincides with the minimum of the conduction band for the same value of the propagation constant </w:t>
            </w:r>
            <w:r w:rsidRPr="00685912">
              <w:rPr>
                <w:rFonts w:ascii="Garamond" w:hAnsi="Garamond"/>
                <w:i/>
                <w:iCs/>
                <w:sz w:val="24"/>
                <w:szCs w:val="24"/>
              </w:rPr>
              <w:t>K</w:t>
            </w:r>
            <w:r w:rsidRPr="00685912">
              <w:rPr>
                <w:rFonts w:ascii="Garamond" w:hAnsi="Garamond"/>
                <w:sz w:val="24"/>
                <w:szCs w:val="24"/>
              </w:rPr>
              <w:t xml:space="preserve"> is known as a direct band gap semiconductor</w:t>
            </w:r>
            <w:r w:rsidRPr="00685912">
              <w:rPr>
                <w:rFonts w:ascii="Garamond" w:hAnsi="Garamond"/>
                <w:b/>
                <w:bCs/>
                <w:sz w:val="24"/>
                <w:szCs w:val="24"/>
              </w:rPr>
              <w:t>.</w:t>
            </w:r>
          </w:p>
        </w:tc>
        <w:tc>
          <w:tcPr>
            <w:tcW w:w="4770" w:type="dxa"/>
          </w:tcPr>
          <w:p w:rsidR="00144B85" w:rsidRPr="0022604E" w:rsidRDefault="00144B85" w:rsidP="00E774CB">
            <w:pPr>
              <w:spacing w:after="0" w:line="240" w:lineRule="auto"/>
              <w:ind w:right="-9"/>
              <w:rPr>
                <w:rFonts w:ascii="Garamond" w:hAnsi="Garamond"/>
                <w:sz w:val="24"/>
                <w:szCs w:val="24"/>
              </w:rPr>
            </w:pPr>
            <w:r w:rsidRPr="0022604E">
              <w:rPr>
                <w:rFonts w:ascii="Garamond" w:hAnsi="Garamond"/>
                <w:sz w:val="24"/>
                <w:szCs w:val="24"/>
              </w:rPr>
              <w:t xml:space="preserve">The semiconductors in which the maximum of the valence band does not coincide with the minimum of the conduction band for the same value of the propagation constant </w:t>
            </w:r>
            <w:r w:rsidRPr="0022604E">
              <w:rPr>
                <w:rFonts w:ascii="Garamond" w:hAnsi="Garamond"/>
                <w:i/>
                <w:iCs/>
                <w:sz w:val="24"/>
                <w:szCs w:val="24"/>
              </w:rPr>
              <w:t>K</w:t>
            </w:r>
            <w:r w:rsidRPr="0022604E">
              <w:rPr>
                <w:rFonts w:ascii="Garamond" w:hAnsi="Garamond"/>
                <w:sz w:val="24"/>
                <w:szCs w:val="24"/>
              </w:rPr>
              <w:t xml:space="preserve"> is known as </w:t>
            </w:r>
            <w:proofErr w:type="gramStart"/>
            <w:r w:rsidRPr="0022604E">
              <w:rPr>
                <w:rFonts w:ascii="Garamond" w:hAnsi="Garamond"/>
                <w:sz w:val="24"/>
                <w:szCs w:val="24"/>
              </w:rPr>
              <w:t>a</w:t>
            </w:r>
            <w:proofErr w:type="gramEnd"/>
            <w:r w:rsidRPr="0022604E">
              <w:rPr>
                <w:rFonts w:ascii="Garamond" w:hAnsi="Garamond"/>
                <w:sz w:val="24"/>
                <w:szCs w:val="24"/>
              </w:rPr>
              <w:t xml:space="preserve"> indirect band gap semiconductor.</w:t>
            </w:r>
          </w:p>
        </w:tc>
      </w:tr>
      <w:tr w:rsidR="00144B85" w:rsidRPr="0022604E" w:rsidTr="00E774CB">
        <w:tc>
          <w:tcPr>
            <w:tcW w:w="710"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t>3.</w:t>
            </w:r>
          </w:p>
        </w:tc>
        <w:tc>
          <w:tcPr>
            <w:tcW w:w="4666" w:type="dxa"/>
          </w:tcPr>
          <w:p w:rsidR="00144B85" w:rsidRPr="00685912" w:rsidRDefault="00144B85" w:rsidP="00E774CB">
            <w:pPr>
              <w:spacing w:after="0" w:line="240" w:lineRule="auto"/>
              <w:ind w:hanging="32"/>
              <w:rPr>
                <w:rFonts w:ascii="Garamond" w:hAnsi="Garamond"/>
                <w:sz w:val="24"/>
                <w:szCs w:val="24"/>
              </w:rPr>
            </w:pPr>
            <w:r w:rsidRPr="00685912">
              <w:rPr>
                <w:rFonts w:ascii="Garamond" w:hAnsi="Garamond"/>
                <w:sz w:val="24"/>
                <w:szCs w:val="24"/>
              </w:rPr>
              <w:t xml:space="preserve">In these semiconductors the electron-hole recombination takes place directly from </w:t>
            </w:r>
          </w:p>
          <w:p w:rsidR="00144B85" w:rsidRPr="00685912" w:rsidRDefault="00144B85" w:rsidP="00E774CB">
            <w:pPr>
              <w:spacing w:after="0" w:line="240" w:lineRule="auto"/>
              <w:ind w:hanging="32"/>
              <w:rPr>
                <w:rFonts w:ascii="Garamond" w:hAnsi="Garamond"/>
                <w:color w:val="000000"/>
                <w:sz w:val="24"/>
                <w:szCs w:val="24"/>
              </w:rPr>
            </w:pPr>
            <w:proofErr w:type="gramStart"/>
            <w:r w:rsidRPr="00685912">
              <w:rPr>
                <w:rFonts w:ascii="Garamond" w:hAnsi="Garamond"/>
                <w:sz w:val="24"/>
                <w:szCs w:val="24"/>
              </w:rPr>
              <w:t>conduction</w:t>
            </w:r>
            <w:proofErr w:type="gramEnd"/>
            <w:r w:rsidRPr="00685912">
              <w:rPr>
                <w:rFonts w:ascii="Garamond" w:hAnsi="Garamond"/>
                <w:sz w:val="24"/>
                <w:szCs w:val="24"/>
              </w:rPr>
              <w:t xml:space="preserve"> band to valence band.</w:t>
            </w:r>
          </w:p>
        </w:tc>
        <w:tc>
          <w:tcPr>
            <w:tcW w:w="4770" w:type="dxa"/>
          </w:tcPr>
          <w:p w:rsidR="00144B85" w:rsidRDefault="00144B85" w:rsidP="00E774CB">
            <w:pPr>
              <w:spacing w:after="0" w:line="240" w:lineRule="auto"/>
              <w:ind w:right="-9"/>
              <w:rPr>
                <w:rFonts w:ascii="Garamond" w:hAnsi="Garamond"/>
                <w:sz w:val="24"/>
                <w:szCs w:val="24"/>
              </w:rPr>
            </w:pPr>
            <w:r w:rsidRPr="0022604E">
              <w:rPr>
                <w:rFonts w:ascii="Garamond" w:hAnsi="Garamond"/>
                <w:sz w:val="24"/>
                <w:szCs w:val="24"/>
              </w:rPr>
              <w:t>In these semiconductors the electron-hole recombination does not take place directly from conduction band to valence band but via a trap centre in the forbidden band.</w:t>
            </w:r>
          </w:p>
          <w:p w:rsidR="00144B85" w:rsidRPr="0022604E" w:rsidRDefault="00144B85" w:rsidP="00E774CB">
            <w:pPr>
              <w:spacing w:after="0" w:line="240" w:lineRule="auto"/>
              <w:ind w:right="-9"/>
              <w:rPr>
                <w:rFonts w:ascii="Garamond" w:hAnsi="Garamond"/>
                <w:color w:val="000000"/>
                <w:sz w:val="24"/>
                <w:szCs w:val="24"/>
              </w:rPr>
            </w:pPr>
          </w:p>
        </w:tc>
      </w:tr>
      <w:tr w:rsidR="00144B85" w:rsidRPr="0022604E" w:rsidTr="00E774CB">
        <w:tc>
          <w:tcPr>
            <w:tcW w:w="710"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t>4.</w:t>
            </w:r>
          </w:p>
        </w:tc>
        <w:tc>
          <w:tcPr>
            <w:tcW w:w="4666" w:type="dxa"/>
          </w:tcPr>
          <w:p w:rsidR="00144B85" w:rsidRPr="00685912" w:rsidRDefault="00144B85" w:rsidP="00E774CB">
            <w:pPr>
              <w:spacing w:after="0" w:line="240" w:lineRule="auto"/>
              <w:ind w:hanging="32"/>
              <w:rPr>
                <w:rFonts w:ascii="Garamond" w:hAnsi="Garamond"/>
                <w:color w:val="000000"/>
                <w:sz w:val="24"/>
                <w:szCs w:val="24"/>
              </w:rPr>
            </w:pPr>
            <w:r w:rsidRPr="00685912">
              <w:rPr>
                <w:rFonts w:ascii="Garamond" w:hAnsi="Garamond"/>
                <w:color w:val="000000"/>
                <w:sz w:val="24"/>
                <w:szCs w:val="24"/>
              </w:rPr>
              <w:t>Life time of the charge carriers is less due to direct recombination</w:t>
            </w:r>
          </w:p>
        </w:tc>
        <w:tc>
          <w:tcPr>
            <w:tcW w:w="4770" w:type="dxa"/>
          </w:tcPr>
          <w:p w:rsidR="00144B85" w:rsidRPr="0022604E" w:rsidRDefault="00144B85" w:rsidP="00E774CB">
            <w:pPr>
              <w:spacing w:after="0" w:line="240" w:lineRule="auto"/>
              <w:ind w:right="-9"/>
              <w:rPr>
                <w:rFonts w:ascii="Garamond" w:hAnsi="Garamond"/>
                <w:color w:val="000000"/>
                <w:sz w:val="24"/>
                <w:szCs w:val="24"/>
              </w:rPr>
            </w:pPr>
            <w:r w:rsidRPr="0022604E">
              <w:rPr>
                <w:rFonts w:ascii="Garamond" w:hAnsi="Garamond"/>
                <w:color w:val="000000"/>
                <w:sz w:val="24"/>
                <w:szCs w:val="24"/>
              </w:rPr>
              <w:t>Life time of the charge carriers is more due to indirect recombination</w:t>
            </w:r>
          </w:p>
        </w:tc>
      </w:tr>
      <w:tr w:rsidR="00144B85" w:rsidRPr="0022604E" w:rsidTr="00E774CB">
        <w:tc>
          <w:tcPr>
            <w:tcW w:w="710"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t>5.</w:t>
            </w:r>
          </w:p>
        </w:tc>
        <w:tc>
          <w:tcPr>
            <w:tcW w:w="4666" w:type="dxa"/>
          </w:tcPr>
          <w:p w:rsidR="00144B85" w:rsidRPr="00685912" w:rsidRDefault="00144B85" w:rsidP="00E774CB">
            <w:pPr>
              <w:spacing w:after="0" w:line="240" w:lineRule="auto"/>
              <w:ind w:hanging="32"/>
              <w:rPr>
                <w:rFonts w:ascii="Garamond" w:hAnsi="Garamond"/>
                <w:color w:val="000000"/>
                <w:sz w:val="24"/>
                <w:szCs w:val="24"/>
              </w:rPr>
            </w:pPr>
            <w:r w:rsidRPr="00685912">
              <w:rPr>
                <w:rFonts w:ascii="Garamond" w:hAnsi="Garamond"/>
                <w:color w:val="000000"/>
                <w:sz w:val="24"/>
                <w:szCs w:val="24"/>
              </w:rPr>
              <w:t>Current amplification is less</w:t>
            </w:r>
          </w:p>
        </w:tc>
        <w:tc>
          <w:tcPr>
            <w:tcW w:w="4770" w:type="dxa"/>
          </w:tcPr>
          <w:p w:rsidR="00144B85" w:rsidRPr="0022604E" w:rsidRDefault="00144B85" w:rsidP="00E774CB">
            <w:pPr>
              <w:spacing w:after="0" w:line="240" w:lineRule="auto"/>
              <w:ind w:right="-9"/>
              <w:rPr>
                <w:rFonts w:ascii="Garamond" w:hAnsi="Garamond"/>
                <w:b/>
                <w:bCs/>
                <w:color w:val="000000"/>
                <w:sz w:val="24"/>
                <w:szCs w:val="24"/>
              </w:rPr>
            </w:pPr>
            <w:r w:rsidRPr="0022604E">
              <w:rPr>
                <w:rFonts w:ascii="Garamond" w:hAnsi="Garamond"/>
                <w:color w:val="000000"/>
                <w:sz w:val="24"/>
                <w:szCs w:val="24"/>
              </w:rPr>
              <w:t>Current amplification is more</w:t>
            </w:r>
          </w:p>
        </w:tc>
      </w:tr>
      <w:tr w:rsidR="00144B85" w:rsidRPr="0022604E" w:rsidTr="00E774CB">
        <w:tc>
          <w:tcPr>
            <w:tcW w:w="710" w:type="dxa"/>
            <w:shd w:val="clear" w:color="auto" w:fill="548DD4" w:themeFill="text2" w:themeFillTint="99"/>
          </w:tcPr>
          <w:p w:rsidR="00144B85" w:rsidRPr="0022604E" w:rsidRDefault="00144B85" w:rsidP="00E774CB">
            <w:pPr>
              <w:spacing w:after="0" w:line="240" w:lineRule="auto"/>
              <w:ind w:right="-755"/>
              <w:rPr>
                <w:rFonts w:ascii="Garamond" w:hAnsi="Garamond"/>
                <w:b/>
                <w:bCs/>
                <w:color w:val="000000"/>
                <w:sz w:val="24"/>
                <w:szCs w:val="24"/>
              </w:rPr>
            </w:pPr>
            <w:r w:rsidRPr="0022604E">
              <w:rPr>
                <w:rFonts w:ascii="Garamond" w:hAnsi="Garamond"/>
                <w:b/>
                <w:bCs/>
                <w:color w:val="000000"/>
                <w:sz w:val="24"/>
                <w:szCs w:val="24"/>
              </w:rPr>
              <w:lastRenderedPageBreak/>
              <w:t>6.</w:t>
            </w:r>
          </w:p>
        </w:tc>
        <w:tc>
          <w:tcPr>
            <w:tcW w:w="4666" w:type="dxa"/>
          </w:tcPr>
          <w:p w:rsidR="00144B85" w:rsidRPr="00685912" w:rsidRDefault="00144B85" w:rsidP="00E774CB">
            <w:pPr>
              <w:spacing w:after="0" w:line="240" w:lineRule="auto"/>
              <w:ind w:hanging="32"/>
              <w:rPr>
                <w:rFonts w:ascii="Garamond" w:hAnsi="Garamond"/>
                <w:color w:val="000000"/>
                <w:sz w:val="24"/>
                <w:szCs w:val="24"/>
              </w:rPr>
            </w:pPr>
            <w:r w:rsidRPr="00685912">
              <w:rPr>
                <w:rFonts w:ascii="Garamond" w:hAnsi="Garamond"/>
                <w:color w:val="000000"/>
                <w:sz w:val="24"/>
                <w:szCs w:val="24"/>
              </w:rPr>
              <w:t>Light i</w:t>
            </w:r>
            <w:r>
              <w:rPr>
                <w:rFonts w:ascii="Garamond" w:hAnsi="Garamond"/>
                <w:color w:val="000000"/>
                <w:sz w:val="24"/>
                <w:szCs w:val="24"/>
              </w:rPr>
              <w:t xml:space="preserve">s produced due to </w:t>
            </w:r>
            <w:proofErr w:type="spellStart"/>
            <w:r>
              <w:rPr>
                <w:rFonts w:ascii="Garamond" w:hAnsi="Garamond"/>
                <w:color w:val="000000"/>
                <w:sz w:val="24"/>
                <w:szCs w:val="24"/>
              </w:rPr>
              <w:t>recombinations</w:t>
            </w:r>
            <w:proofErr w:type="spellEnd"/>
          </w:p>
        </w:tc>
        <w:tc>
          <w:tcPr>
            <w:tcW w:w="4770" w:type="dxa"/>
          </w:tcPr>
          <w:p w:rsidR="00144B85" w:rsidRPr="0022604E" w:rsidRDefault="00144B85" w:rsidP="00E774CB">
            <w:pPr>
              <w:spacing w:after="0" w:line="240" w:lineRule="auto"/>
              <w:ind w:right="-9"/>
              <w:rPr>
                <w:rFonts w:ascii="Garamond" w:hAnsi="Garamond"/>
                <w:color w:val="000000"/>
                <w:sz w:val="24"/>
                <w:szCs w:val="24"/>
              </w:rPr>
            </w:pPr>
            <w:r w:rsidRPr="0022604E">
              <w:rPr>
                <w:rFonts w:ascii="Garamond" w:hAnsi="Garamond"/>
                <w:color w:val="000000"/>
                <w:sz w:val="24"/>
                <w:szCs w:val="24"/>
              </w:rPr>
              <w:t>Heat i</w:t>
            </w:r>
            <w:r>
              <w:rPr>
                <w:rFonts w:ascii="Garamond" w:hAnsi="Garamond"/>
                <w:color w:val="000000"/>
                <w:sz w:val="24"/>
                <w:szCs w:val="24"/>
              </w:rPr>
              <w:t xml:space="preserve">s produced due to </w:t>
            </w:r>
            <w:proofErr w:type="spellStart"/>
            <w:r>
              <w:rPr>
                <w:rFonts w:ascii="Garamond" w:hAnsi="Garamond"/>
                <w:color w:val="000000"/>
                <w:sz w:val="24"/>
                <w:szCs w:val="24"/>
              </w:rPr>
              <w:t>recombinations</w:t>
            </w:r>
            <w:proofErr w:type="spellEnd"/>
          </w:p>
        </w:tc>
      </w:tr>
    </w:tbl>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color w:val="202122"/>
          <w:sz w:val="21"/>
          <w:szCs w:val="21"/>
        </w:rPr>
      </w:pPr>
    </w:p>
    <w:p w:rsidR="00144B85" w:rsidRDefault="00144B85" w:rsidP="00144B85">
      <w:pPr>
        <w:pStyle w:val="NormalWeb"/>
        <w:shd w:val="clear" w:color="auto" w:fill="FFFFFF"/>
        <w:spacing w:before="120" w:beforeAutospacing="0" w:after="120" w:afterAutospacing="0"/>
        <w:rPr>
          <w:rFonts w:ascii="Arial" w:hAnsi="Arial" w:cs="Arial"/>
          <w:b/>
          <w:color w:val="202122"/>
          <w:sz w:val="28"/>
          <w:szCs w:val="28"/>
        </w:rPr>
      </w:pPr>
    </w:p>
    <w:p w:rsidR="00144B85" w:rsidRDefault="00144B85" w:rsidP="00144B85">
      <w:pPr>
        <w:pStyle w:val="NormalWeb"/>
        <w:shd w:val="clear" w:color="auto" w:fill="FFFFFF"/>
        <w:spacing w:before="120" w:beforeAutospacing="0" w:after="120" w:afterAutospacing="0"/>
        <w:rPr>
          <w:rFonts w:ascii="Arial" w:hAnsi="Arial" w:cs="Arial"/>
          <w:b/>
          <w:color w:val="202122"/>
          <w:sz w:val="28"/>
          <w:szCs w:val="28"/>
        </w:rPr>
      </w:pPr>
    </w:p>
    <w:p w:rsidR="00144B85" w:rsidRDefault="00144B85" w:rsidP="00144B85">
      <w:pPr>
        <w:pStyle w:val="NormalWeb"/>
        <w:shd w:val="clear" w:color="auto" w:fill="FFFFFF"/>
        <w:spacing w:before="120" w:beforeAutospacing="0" w:after="120" w:afterAutospacing="0"/>
        <w:rPr>
          <w:rFonts w:ascii="Arial" w:hAnsi="Arial" w:cs="Arial"/>
          <w:b/>
          <w:color w:val="202122"/>
          <w:sz w:val="28"/>
          <w:szCs w:val="28"/>
        </w:rPr>
      </w:pPr>
    </w:p>
    <w:p w:rsidR="00144B85" w:rsidRDefault="00144B85" w:rsidP="00144B85">
      <w:pPr>
        <w:pStyle w:val="NormalWeb"/>
        <w:shd w:val="clear" w:color="auto" w:fill="FFFFFF"/>
        <w:spacing w:before="120" w:beforeAutospacing="0" w:after="120" w:afterAutospacing="0"/>
        <w:rPr>
          <w:rFonts w:ascii="Arial" w:hAnsi="Arial" w:cs="Arial"/>
          <w:b/>
          <w:color w:val="202122"/>
          <w:sz w:val="28"/>
          <w:szCs w:val="28"/>
        </w:rPr>
      </w:pPr>
    </w:p>
    <w:p w:rsidR="00144B85" w:rsidRDefault="00144B85" w:rsidP="00144B85">
      <w:pPr>
        <w:pStyle w:val="NormalWeb"/>
        <w:shd w:val="clear" w:color="auto" w:fill="FFFFFF"/>
        <w:spacing w:before="120" w:beforeAutospacing="0" w:after="120" w:afterAutospacing="0"/>
        <w:rPr>
          <w:rFonts w:ascii="Arial" w:hAnsi="Arial" w:cs="Arial"/>
          <w:b/>
          <w:color w:val="202122"/>
          <w:sz w:val="28"/>
          <w:szCs w:val="28"/>
        </w:rPr>
      </w:pPr>
      <w:proofErr w:type="spellStart"/>
      <w:r w:rsidRPr="00032FB0">
        <w:rPr>
          <w:rFonts w:ascii="Arial" w:hAnsi="Arial" w:cs="Arial"/>
          <w:b/>
          <w:color w:val="202122"/>
          <w:sz w:val="28"/>
          <w:szCs w:val="28"/>
        </w:rPr>
        <w:t>Radiative</w:t>
      </w:r>
      <w:proofErr w:type="spellEnd"/>
      <w:r w:rsidRPr="00032FB0">
        <w:rPr>
          <w:rFonts w:ascii="Arial" w:hAnsi="Arial" w:cs="Arial"/>
          <w:b/>
          <w:color w:val="202122"/>
          <w:sz w:val="28"/>
          <w:szCs w:val="28"/>
        </w:rPr>
        <w:t xml:space="preserve"> and non </w:t>
      </w:r>
      <w:proofErr w:type="spellStart"/>
      <w:r w:rsidRPr="00032FB0">
        <w:rPr>
          <w:rFonts w:ascii="Arial" w:hAnsi="Arial" w:cs="Arial"/>
          <w:b/>
          <w:color w:val="202122"/>
          <w:sz w:val="28"/>
          <w:szCs w:val="28"/>
        </w:rPr>
        <w:t>radiative</w:t>
      </w:r>
      <w:proofErr w:type="spellEnd"/>
      <w:r w:rsidRPr="00032FB0">
        <w:rPr>
          <w:rFonts w:ascii="Arial" w:hAnsi="Arial" w:cs="Arial"/>
          <w:b/>
          <w:color w:val="202122"/>
          <w:sz w:val="28"/>
          <w:szCs w:val="28"/>
        </w:rPr>
        <w:t xml:space="preserve"> </w:t>
      </w:r>
      <w:proofErr w:type="gramStart"/>
      <w:r w:rsidRPr="00032FB0">
        <w:rPr>
          <w:rFonts w:ascii="Arial" w:hAnsi="Arial" w:cs="Arial"/>
          <w:b/>
          <w:color w:val="202122"/>
          <w:sz w:val="28"/>
          <w:szCs w:val="28"/>
        </w:rPr>
        <w:t>recombination  mechanism</w:t>
      </w:r>
      <w:proofErr w:type="gramEnd"/>
      <w:r w:rsidRPr="00032FB0">
        <w:rPr>
          <w:rFonts w:ascii="Arial" w:hAnsi="Arial" w:cs="Arial"/>
          <w:b/>
          <w:color w:val="202122"/>
          <w:sz w:val="28"/>
          <w:szCs w:val="28"/>
        </w:rPr>
        <w:t xml:space="preserve"> in semiconductors</w:t>
      </w:r>
    </w:p>
    <w:p w:rsidR="00144B85" w:rsidRDefault="00144B85" w:rsidP="00144B85">
      <w:pPr>
        <w:pStyle w:val="NormalWeb"/>
        <w:shd w:val="clear" w:color="auto" w:fill="FFFFFF"/>
        <w:spacing w:before="120" w:beforeAutospacing="0" w:after="120" w:afterAutospacing="0"/>
        <w:rPr>
          <w:rFonts w:ascii="Arial" w:hAnsi="Arial" w:cs="Arial"/>
          <w:b/>
          <w:color w:val="202122"/>
          <w:sz w:val="28"/>
          <w:szCs w:val="28"/>
        </w:rPr>
      </w:pPr>
    </w:p>
    <w:p w:rsidR="00144B85" w:rsidRDefault="00144B85" w:rsidP="00144B85">
      <w:pPr>
        <w:pStyle w:val="NormalWeb"/>
        <w:shd w:val="clear" w:color="auto" w:fill="FFFFFF"/>
        <w:spacing w:before="120" w:beforeAutospacing="0" w:after="120" w:afterAutospacing="0"/>
        <w:rPr>
          <w:rFonts w:ascii="Arial" w:hAnsi="Arial" w:cs="Arial"/>
          <w:b/>
          <w:color w:val="202122"/>
          <w:sz w:val="28"/>
          <w:szCs w:val="28"/>
        </w:rPr>
      </w:pPr>
    </w:p>
    <w:p w:rsidR="00144B85" w:rsidRPr="00485FEE" w:rsidRDefault="00144B85" w:rsidP="00144B85">
      <w:pPr>
        <w:pStyle w:val="NormalWeb"/>
        <w:shd w:val="clear" w:color="auto" w:fill="FFFFFF"/>
        <w:spacing w:before="120" w:beforeAutospacing="0" w:after="120" w:afterAutospacing="0"/>
        <w:rPr>
          <w:rFonts w:ascii="Arial" w:hAnsi="Arial" w:cs="Arial"/>
          <w:b/>
          <w:color w:val="202122"/>
          <w:sz w:val="28"/>
          <w:szCs w:val="28"/>
        </w:rPr>
      </w:pPr>
      <w:r w:rsidRPr="00485FEE">
        <w:rPr>
          <w:b/>
        </w:rPr>
        <w:lastRenderedPageBreak/>
        <w:t>Like other solids, semiconductor materials have an </w:t>
      </w:r>
      <w:hyperlink r:id="rId178" w:tooltip="Electronic band structure" w:history="1">
        <w:r w:rsidRPr="00485FEE">
          <w:rPr>
            <w:rStyle w:val="Hyperlink"/>
            <w:rFonts w:ascii="Arial" w:eastAsiaTheme="majorEastAsia" w:hAnsi="Arial" w:cs="Arial"/>
            <w:b/>
            <w:color w:val="0B0080"/>
          </w:rPr>
          <w:t>electronic band structure</w:t>
        </w:r>
      </w:hyperlink>
      <w:r w:rsidRPr="00485FEE">
        <w:rPr>
          <w:b/>
        </w:rPr>
        <w:t> determined by the crystal properties of the material. Energy distribution among electrons is described by the </w:t>
      </w:r>
      <w:hyperlink r:id="rId179" w:tooltip="Fermi level" w:history="1">
        <w:r w:rsidRPr="00485FEE">
          <w:rPr>
            <w:rStyle w:val="Hyperlink"/>
            <w:rFonts w:ascii="Arial" w:eastAsiaTheme="majorEastAsia" w:hAnsi="Arial" w:cs="Arial"/>
            <w:b/>
            <w:color w:val="0B0080"/>
          </w:rPr>
          <w:t>Fermi level</w:t>
        </w:r>
      </w:hyperlink>
      <w:r w:rsidRPr="00485FEE">
        <w:rPr>
          <w:b/>
        </w:rPr>
        <w:t> and the </w:t>
      </w:r>
      <w:hyperlink r:id="rId180" w:tooltip="Temperature" w:history="1">
        <w:r w:rsidRPr="00485FEE">
          <w:rPr>
            <w:rStyle w:val="Hyperlink"/>
            <w:rFonts w:ascii="Arial" w:eastAsiaTheme="majorEastAsia" w:hAnsi="Arial" w:cs="Arial"/>
            <w:b/>
            <w:color w:val="0B0080"/>
          </w:rPr>
          <w:t>temperature</w:t>
        </w:r>
      </w:hyperlink>
      <w:r w:rsidRPr="00485FEE">
        <w:rPr>
          <w:b/>
        </w:rPr>
        <w:t> of the electrons. At </w:t>
      </w:r>
      <w:hyperlink r:id="rId181" w:tooltip="Absolute zero" w:history="1">
        <w:r w:rsidRPr="00485FEE">
          <w:rPr>
            <w:rStyle w:val="Hyperlink"/>
            <w:rFonts w:ascii="Arial" w:eastAsiaTheme="majorEastAsia" w:hAnsi="Arial" w:cs="Arial"/>
            <w:b/>
            <w:color w:val="0B0080"/>
          </w:rPr>
          <w:t>absolute zero</w:t>
        </w:r>
      </w:hyperlink>
      <w:r w:rsidRPr="00485FEE">
        <w:rPr>
          <w:b/>
        </w:rPr>
        <w:t> temperature, all of the electrons have energy below the Fermi level; but at non-zero temperatures the energy levels are filled following a Boltzmann distribution.</w:t>
      </w:r>
    </w:p>
    <w:p w:rsidR="00144B85" w:rsidRDefault="00144B85" w:rsidP="00144B85">
      <w:pPr>
        <w:pStyle w:val="Heading3"/>
        <w:rPr>
          <w:b w:val="0"/>
        </w:rPr>
      </w:pPr>
    </w:p>
    <w:p w:rsidR="00144B85" w:rsidRPr="00485FEE" w:rsidRDefault="00144B85" w:rsidP="00144B85">
      <w:pPr>
        <w:pStyle w:val="Heading3"/>
        <w:rPr>
          <w:b w:val="0"/>
        </w:rPr>
      </w:pPr>
      <w:r w:rsidRPr="00485FEE">
        <w:rPr>
          <w:b w:val="0"/>
        </w:rPr>
        <w:t xml:space="preserve">In </w:t>
      </w:r>
      <w:proofErr w:type="spellStart"/>
      <w:r w:rsidRPr="00485FEE">
        <w:rPr>
          <w:b w:val="0"/>
        </w:rPr>
        <w:t>undoped</w:t>
      </w:r>
      <w:proofErr w:type="spellEnd"/>
      <w:r w:rsidRPr="00485FEE">
        <w:rPr>
          <w:b w:val="0"/>
        </w:rPr>
        <w:t xml:space="preserve"> semiconductors the Fermi level lies in the middle of a </w:t>
      </w:r>
      <w:r w:rsidRPr="00485FEE">
        <w:rPr>
          <w:b w:val="0"/>
          <w:i/>
          <w:iCs/>
        </w:rPr>
        <w:t>forbidden band</w:t>
      </w:r>
      <w:r w:rsidRPr="00485FEE">
        <w:rPr>
          <w:b w:val="0"/>
        </w:rPr>
        <w:t> or </w:t>
      </w:r>
      <w:hyperlink r:id="rId182" w:tooltip="Band gap" w:history="1">
        <w:r w:rsidRPr="00485FEE">
          <w:rPr>
            <w:rStyle w:val="Hyperlink"/>
            <w:rFonts w:eastAsiaTheme="majorEastAsia"/>
            <w:b w:val="0"/>
            <w:color w:val="0B0080"/>
          </w:rPr>
          <w:t>band gap</w:t>
        </w:r>
      </w:hyperlink>
      <w:r w:rsidRPr="00485FEE">
        <w:rPr>
          <w:b w:val="0"/>
        </w:rPr>
        <w:t> between two </w:t>
      </w:r>
      <w:r w:rsidRPr="00485FEE">
        <w:rPr>
          <w:b w:val="0"/>
          <w:i/>
          <w:iCs/>
        </w:rPr>
        <w:t>allowed bands</w:t>
      </w:r>
      <w:r w:rsidRPr="00485FEE">
        <w:rPr>
          <w:b w:val="0"/>
        </w:rPr>
        <w:t> called the </w:t>
      </w:r>
      <w:hyperlink r:id="rId183" w:tooltip="Valence band" w:history="1">
        <w:r w:rsidRPr="00485FEE">
          <w:rPr>
            <w:rStyle w:val="Hyperlink"/>
            <w:rFonts w:eastAsiaTheme="majorEastAsia"/>
            <w:b w:val="0"/>
            <w:i/>
            <w:iCs/>
            <w:color w:val="0B0080"/>
          </w:rPr>
          <w:t>valence band</w:t>
        </w:r>
      </w:hyperlink>
      <w:r w:rsidRPr="00485FEE">
        <w:rPr>
          <w:b w:val="0"/>
        </w:rPr>
        <w:t> and the </w:t>
      </w:r>
      <w:hyperlink r:id="rId184" w:tooltip="Conduction band" w:history="1">
        <w:r w:rsidRPr="00485FEE">
          <w:rPr>
            <w:rStyle w:val="Hyperlink"/>
            <w:rFonts w:eastAsiaTheme="majorEastAsia"/>
            <w:b w:val="0"/>
            <w:i/>
            <w:iCs/>
            <w:color w:val="0B0080"/>
          </w:rPr>
          <w:t>conduction band</w:t>
        </w:r>
      </w:hyperlink>
      <w:r w:rsidRPr="00485FEE">
        <w:rPr>
          <w:b w:val="0"/>
        </w:rPr>
        <w:t>. The valence band, immediately below the forbidden band, is normally very nearly completely occupied. The conduction band, above the Fermi level, is normally nearly completely empty. Because the valence band is so nearly full, its electrons are not mobile, and cannot flow as electric current.</w:t>
      </w:r>
    </w:p>
    <w:p w:rsidR="00144B85" w:rsidRPr="00485FEE" w:rsidRDefault="00144B85" w:rsidP="00144B85">
      <w:pPr>
        <w:pStyle w:val="Heading3"/>
        <w:rPr>
          <w:b w:val="0"/>
        </w:rPr>
      </w:pPr>
      <w:r w:rsidRPr="00485FEE">
        <w:rPr>
          <w:b w:val="0"/>
        </w:rPr>
        <w:t>However, if an electron in the valence band acquires enough energy to reach the conduction band</w:t>
      </w:r>
      <w:proofErr w:type="gramStart"/>
      <w:r w:rsidRPr="00485FEE">
        <w:rPr>
          <w:b w:val="0"/>
        </w:rPr>
        <w:t>,  it</w:t>
      </w:r>
      <w:proofErr w:type="gramEnd"/>
      <w:r w:rsidRPr="00485FEE">
        <w:rPr>
          <w:b w:val="0"/>
        </w:rPr>
        <w:t xml:space="preserve"> can flow freely among the nearly empty conduction band energy states. Furthermore, it will also leave behind a hole that can flow as current exactly like a physical charged particle.</w:t>
      </w:r>
    </w:p>
    <w:p w:rsidR="00144B85" w:rsidRPr="00485FEE" w:rsidRDefault="00144B85" w:rsidP="00144B85">
      <w:pPr>
        <w:pStyle w:val="Heading3"/>
        <w:rPr>
          <w:b w:val="0"/>
        </w:rPr>
      </w:pPr>
      <w:r w:rsidRPr="00485FEE">
        <w:rPr>
          <w:b w:val="0"/>
        </w:rPr>
        <w:t>Carrier generation describes processes by which electrons gain energy and move from the valence band to the conduction band, producing two mobile carriers; while recombination describes processes by which a conduction band electron loses energy and re-occupies the energy state of an electron hole in the valence band.</w:t>
      </w:r>
    </w:p>
    <w:p w:rsidR="00144B85" w:rsidRPr="00485FEE" w:rsidRDefault="00144B85" w:rsidP="00144B85">
      <w:pPr>
        <w:pStyle w:val="Heading3"/>
        <w:rPr>
          <w:b w:val="0"/>
          <w:sz w:val="24"/>
          <w:szCs w:val="24"/>
        </w:rPr>
      </w:pPr>
    </w:p>
    <w:p w:rsidR="00144B85" w:rsidRPr="00485FEE" w:rsidRDefault="00144B85" w:rsidP="00144B85">
      <w:pPr>
        <w:pStyle w:val="Heading3"/>
        <w:rPr>
          <w:b w:val="0"/>
          <w:sz w:val="24"/>
          <w:szCs w:val="24"/>
        </w:rPr>
      </w:pPr>
      <w:r w:rsidRPr="00485FEE">
        <w:rPr>
          <w:b w:val="0"/>
          <w:sz w:val="24"/>
          <w:szCs w:val="24"/>
        </w:rPr>
        <w:t>.</w:t>
      </w:r>
    </w:p>
    <w:p w:rsidR="00144B85" w:rsidRPr="00485FEE" w:rsidRDefault="00144B85" w:rsidP="00144B85">
      <w:pPr>
        <w:pStyle w:val="Heading3"/>
        <w:rPr>
          <w:b w:val="0"/>
          <w:sz w:val="24"/>
          <w:szCs w:val="24"/>
        </w:rPr>
      </w:pPr>
      <w:r w:rsidRPr="00485FEE">
        <w:rPr>
          <w:b w:val="0"/>
          <w:sz w:val="24"/>
          <w:szCs w:val="24"/>
        </w:rPr>
        <w:t>Recombination and generation are always happening in semiconductors, both optically and thermally, a material at </w:t>
      </w:r>
      <w:hyperlink r:id="rId185" w:tooltip="Thermal equilibrium" w:history="1">
        <w:r w:rsidRPr="00485FEE">
          <w:rPr>
            <w:b w:val="0"/>
            <w:color w:val="0B0080"/>
            <w:sz w:val="24"/>
            <w:szCs w:val="24"/>
          </w:rPr>
          <w:t>thermal equilibrium</w:t>
        </w:r>
      </w:hyperlink>
      <w:r w:rsidRPr="00485FEE">
        <w:rPr>
          <w:b w:val="0"/>
          <w:sz w:val="24"/>
          <w:szCs w:val="24"/>
        </w:rPr>
        <w:t> will have generation and recombination rates that are balanced so that the net </w:t>
      </w:r>
      <w:hyperlink r:id="rId186" w:tooltip="Charge carrier" w:history="1">
        <w:r w:rsidRPr="00485FEE">
          <w:rPr>
            <w:b w:val="0"/>
            <w:color w:val="0B0080"/>
            <w:sz w:val="24"/>
            <w:szCs w:val="24"/>
          </w:rPr>
          <w:t>charge carrier</w:t>
        </w:r>
      </w:hyperlink>
      <w:r w:rsidRPr="00485FEE">
        <w:rPr>
          <w:b w:val="0"/>
          <w:sz w:val="24"/>
          <w:szCs w:val="24"/>
        </w:rPr>
        <w:t> density remains constant</w:t>
      </w:r>
      <w:proofErr w:type="gramStart"/>
      <w:r w:rsidRPr="00485FEE">
        <w:rPr>
          <w:b w:val="0"/>
          <w:sz w:val="24"/>
          <w:szCs w:val="24"/>
        </w:rPr>
        <w:t>..</w:t>
      </w:r>
      <w:proofErr w:type="gramEnd"/>
    </w:p>
    <w:p w:rsidR="00144B85" w:rsidRPr="00485FEE" w:rsidRDefault="00144B85" w:rsidP="00144B85">
      <w:pPr>
        <w:pStyle w:val="Heading3"/>
        <w:rPr>
          <w:b w:val="0"/>
          <w:sz w:val="24"/>
          <w:szCs w:val="24"/>
        </w:rPr>
      </w:pPr>
      <w:r w:rsidRPr="00485FEE">
        <w:rPr>
          <w:b w:val="0"/>
          <w:vanish/>
          <w:sz w:val="24"/>
          <w:szCs w:val="24"/>
        </w:rPr>
        <w:t>{\displaystyle \eta ={\frac {1/\tau _{r}}{1/\tau _{r}+1/\tau _{nr}}}={\frac {radiative\ recombination}{total\ recombination}}\leq 1.}</w:t>
      </w:r>
      <w:r w:rsidRPr="000A4AB5">
        <w:rPr>
          <w:b w:val="0"/>
          <w:sz w:val="24"/>
          <w:szCs w:val="24"/>
        </w:rPr>
        <w:pict>
          <v:shape id="_x0000_i1107" type="#_x0000_t75" alt="{\displaystyle \eta ={\frac {1/\tau _{r}}{1/\tau _{r}+1/\tau _{nr}}}={\frac {radiative\ recombination}{total\ recombination}}\leq 1.}" style="width:23.7pt;height:23.7pt"/>
        </w:pict>
      </w:r>
    </w:p>
    <w:p w:rsidR="00144B85" w:rsidRPr="00485FEE" w:rsidRDefault="00144B85" w:rsidP="00144B85">
      <w:pPr>
        <w:pStyle w:val="Heading3"/>
        <w:rPr>
          <w:rFonts w:ascii="Georgia" w:hAnsi="Georgia"/>
          <w:b w:val="0"/>
          <w:color w:val="000000"/>
          <w:sz w:val="24"/>
          <w:szCs w:val="24"/>
        </w:rPr>
      </w:pPr>
      <w:proofErr w:type="spellStart"/>
      <w:r w:rsidRPr="00485FEE">
        <w:rPr>
          <w:rStyle w:val="mw-headline"/>
          <w:rFonts w:ascii="Georgia" w:hAnsi="Georgia"/>
          <w:b w:val="0"/>
          <w:bCs w:val="0"/>
          <w:color w:val="000000"/>
          <w:sz w:val="24"/>
        </w:rPr>
        <w:t>Radiative</w:t>
      </w:r>
      <w:proofErr w:type="spellEnd"/>
      <w:r w:rsidRPr="00485FEE">
        <w:rPr>
          <w:rStyle w:val="mw-headline"/>
          <w:rFonts w:ascii="Georgia" w:hAnsi="Georgia"/>
          <w:b w:val="0"/>
          <w:bCs w:val="0"/>
          <w:color w:val="000000"/>
          <w:sz w:val="24"/>
        </w:rPr>
        <w:t xml:space="preserve"> Recombination</w:t>
      </w:r>
    </w:p>
    <w:p w:rsidR="00144B85" w:rsidRPr="00485FEE" w:rsidRDefault="00144B85" w:rsidP="00144B85">
      <w:pPr>
        <w:pStyle w:val="Heading3"/>
        <w:rPr>
          <w:b w:val="0"/>
          <w:color w:val="000000"/>
          <w:sz w:val="24"/>
          <w:szCs w:val="24"/>
        </w:rPr>
      </w:pPr>
      <w:proofErr w:type="spellStart"/>
      <w:r w:rsidRPr="00485FEE">
        <w:rPr>
          <w:rStyle w:val="mw-headline"/>
          <w:b w:val="0"/>
          <w:color w:val="000000"/>
          <w:sz w:val="24"/>
        </w:rPr>
        <w:t>Radiative</w:t>
      </w:r>
      <w:proofErr w:type="spellEnd"/>
      <w:r w:rsidRPr="00485FEE">
        <w:rPr>
          <w:rStyle w:val="mw-headline"/>
          <w:b w:val="0"/>
          <w:color w:val="000000"/>
          <w:sz w:val="24"/>
        </w:rPr>
        <w:t xml:space="preserve"> recombination</w:t>
      </w:r>
    </w:p>
    <w:p w:rsidR="00144B85" w:rsidRPr="00485FEE" w:rsidRDefault="00144B85" w:rsidP="00144B85">
      <w:pPr>
        <w:pStyle w:val="Heading3"/>
        <w:rPr>
          <w:b w:val="0"/>
        </w:rPr>
      </w:pPr>
      <w:r w:rsidRPr="00485FEE">
        <w:rPr>
          <w:b w:val="0"/>
          <w:i/>
          <w:iCs/>
        </w:rPr>
        <w:t>Band-to-band recombination</w:t>
      </w:r>
      <w:r w:rsidRPr="00485FEE">
        <w:rPr>
          <w:b w:val="0"/>
        </w:rPr>
        <w:t> is the name for the process of electrons jumping down from the conduction band to the valence band in a radioactive manner. During band-to-band recombination, a form of </w:t>
      </w:r>
      <w:hyperlink r:id="rId187" w:tooltip="Spontaneous emission" w:history="1">
        <w:r w:rsidRPr="00485FEE">
          <w:rPr>
            <w:rStyle w:val="Hyperlink"/>
            <w:rFonts w:eastAsiaTheme="majorEastAsia"/>
            <w:b w:val="0"/>
            <w:color w:val="0B0080"/>
          </w:rPr>
          <w:t>spontaneous emission</w:t>
        </w:r>
      </w:hyperlink>
      <w:r w:rsidRPr="00485FEE">
        <w:rPr>
          <w:b w:val="0"/>
        </w:rPr>
        <w:t>, the energy absorbed by a material is released in the form of </w:t>
      </w:r>
      <w:hyperlink r:id="rId188" w:tooltip="Photon" w:history="1">
        <w:r w:rsidRPr="00485FEE">
          <w:rPr>
            <w:rStyle w:val="Hyperlink"/>
            <w:rFonts w:eastAsiaTheme="majorEastAsia"/>
            <w:b w:val="0"/>
            <w:color w:val="0B0080"/>
          </w:rPr>
          <w:t>photons</w:t>
        </w:r>
      </w:hyperlink>
      <w:r w:rsidRPr="00485FEE">
        <w:rPr>
          <w:b w:val="0"/>
        </w:rPr>
        <w:t>. Generally these photons contain the same or </w:t>
      </w:r>
      <w:hyperlink r:id="rId189" w:tooltip="Stokes shift" w:history="1">
        <w:r w:rsidRPr="00485FEE">
          <w:rPr>
            <w:rStyle w:val="Hyperlink"/>
            <w:rFonts w:eastAsiaTheme="majorEastAsia"/>
            <w:b w:val="0"/>
            <w:color w:val="0B0080"/>
          </w:rPr>
          <w:t>less</w:t>
        </w:r>
      </w:hyperlink>
      <w:r w:rsidRPr="00485FEE">
        <w:rPr>
          <w:b w:val="0"/>
        </w:rPr>
        <w:t xml:space="preserve"> energy than those initially absorbed. This effect </w:t>
      </w:r>
      <w:r w:rsidRPr="00485FEE">
        <w:rPr>
          <w:b w:val="0"/>
        </w:rPr>
        <w:lastRenderedPageBreak/>
        <w:t>is how </w:t>
      </w:r>
      <w:hyperlink r:id="rId190" w:tooltip="Light-emitting diode" w:history="1">
        <w:r w:rsidRPr="00485FEE">
          <w:rPr>
            <w:rStyle w:val="Hyperlink"/>
            <w:rFonts w:eastAsiaTheme="majorEastAsia"/>
            <w:b w:val="0"/>
            <w:color w:val="0B0080"/>
          </w:rPr>
          <w:t>LEDs</w:t>
        </w:r>
      </w:hyperlink>
      <w:r w:rsidRPr="00485FEE">
        <w:rPr>
          <w:b w:val="0"/>
        </w:rPr>
        <w:t> create light. Because the photon carries relatively little </w:t>
      </w:r>
      <w:hyperlink r:id="rId191" w:tooltip="Momentum" w:history="1">
        <w:r w:rsidRPr="00485FEE">
          <w:rPr>
            <w:rStyle w:val="Hyperlink"/>
            <w:rFonts w:eastAsiaTheme="majorEastAsia"/>
            <w:b w:val="0"/>
            <w:color w:val="0B0080"/>
          </w:rPr>
          <w:t>momentum</w:t>
        </w:r>
      </w:hyperlink>
      <w:r w:rsidRPr="00485FEE">
        <w:rPr>
          <w:b w:val="0"/>
        </w:rPr>
        <w:t>, radioactive recombination is significant only in </w:t>
      </w:r>
      <w:hyperlink r:id="rId192" w:tooltip="Direct bandgap" w:history="1">
        <w:r w:rsidRPr="00485FEE">
          <w:rPr>
            <w:rStyle w:val="Hyperlink"/>
            <w:rFonts w:eastAsiaTheme="majorEastAsia"/>
            <w:b w:val="0"/>
            <w:color w:val="0B0080"/>
          </w:rPr>
          <w:t>direct band gap</w:t>
        </w:r>
      </w:hyperlink>
      <w:r w:rsidRPr="00485FEE">
        <w:rPr>
          <w:b w:val="0"/>
        </w:rPr>
        <w:t> materials. This process is also known as </w:t>
      </w:r>
      <w:r w:rsidRPr="00485FEE">
        <w:rPr>
          <w:b w:val="0"/>
          <w:i/>
          <w:iCs/>
        </w:rPr>
        <w:t xml:space="preserve">bimolecular </w:t>
      </w:r>
      <w:proofErr w:type="gramStart"/>
      <w:r w:rsidRPr="00485FEE">
        <w:rPr>
          <w:b w:val="0"/>
          <w:i/>
          <w:iCs/>
        </w:rPr>
        <w:t>recombination</w:t>
      </w:r>
      <w:proofErr w:type="gramEnd"/>
      <w:r>
        <w:fldChar w:fldCharType="begin"/>
      </w:r>
      <w:r>
        <w:instrText>HYPERLINK "https://en.wikipedia.org/wiki/Carrier_generation_and_recombination" \l "cite_note-3"</w:instrText>
      </w:r>
      <w:r>
        <w:fldChar w:fldCharType="separate"/>
      </w:r>
      <w:r w:rsidRPr="00485FEE">
        <w:rPr>
          <w:rStyle w:val="Hyperlink"/>
          <w:rFonts w:eastAsiaTheme="majorEastAsia"/>
          <w:b w:val="0"/>
          <w:color w:val="0B0080"/>
          <w:vertAlign w:val="superscript"/>
        </w:rPr>
        <w:t>[3]</w:t>
      </w:r>
      <w:r>
        <w:fldChar w:fldCharType="end"/>
      </w:r>
      <w:r w:rsidRPr="00485FEE">
        <w:rPr>
          <w:b w:val="0"/>
          <w:i/>
          <w:iCs/>
        </w:rPr>
        <w:t>.</w:t>
      </w:r>
    </w:p>
    <w:p w:rsidR="00144B85" w:rsidRPr="00485FEE" w:rsidRDefault="00144B85" w:rsidP="00144B85">
      <w:pPr>
        <w:pStyle w:val="Heading3"/>
        <w:rPr>
          <w:b w:val="0"/>
          <w:sz w:val="24"/>
          <w:szCs w:val="24"/>
        </w:rPr>
      </w:pPr>
    </w:p>
    <w:p w:rsidR="00144B85" w:rsidRPr="00485FEE" w:rsidRDefault="00144B85" w:rsidP="00144B85">
      <w:pPr>
        <w:pStyle w:val="Heading3"/>
        <w:rPr>
          <w:b w:val="0"/>
          <w:sz w:val="24"/>
          <w:szCs w:val="24"/>
        </w:rPr>
      </w:pPr>
    </w:p>
    <w:p w:rsidR="00144B85" w:rsidRPr="00485FEE" w:rsidRDefault="00144B85" w:rsidP="00144B85">
      <w:pPr>
        <w:pStyle w:val="Heading3"/>
        <w:rPr>
          <w:rStyle w:val="mw-headline"/>
          <w:rFonts w:ascii="Georgia" w:hAnsi="Georgia"/>
          <w:b w:val="0"/>
          <w:bCs w:val="0"/>
          <w:color w:val="000000"/>
          <w:sz w:val="24"/>
        </w:rPr>
      </w:pPr>
    </w:p>
    <w:p w:rsidR="00144B85" w:rsidRPr="00485FEE" w:rsidRDefault="00144B85" w:rsidP="00144B85">
      <w:pPr>
        <w:pStyle w:val="Heading3"/>
        <w:rPr>
          <w:rFonts w:ascii="Georgia" w:hAnsi="Georgia"/>
          <w:b w:val="0"/>
          <w:color w:val="000000"/>
          <w:sz w:val="24"/>
          <w:szCs w:val="24"/>
        </w:rPr>
      </w:pPr>
      <w:r w:rsidRPr="00485FEE">
        <w:rPr>
          <w:rStyle w:val="mw-headline"/>
          <w:rFonts w:ascii="Georgia" w:hAnsi="Georgia"/>
          <w:b w:val="0"/>
          <w:bCs w:val="0"/>
          <w:color w:val="000000"/>
          <w:sz w:val="24"/>
        </w:rPr>
        <w:t>Non-</w:t>
      </w:r>
      <w:proofErr w:type="spellStart"/>
      <w:r w:rsidRPr="00485FEE">
        <w:rPr>
          <w:rStyle w:val="mw-headline"/>
          <w:rFonts w:ascii="Georgia" w:hAnsi="Georgia"/>
          <w:b w:val="0"/>
          <w:bCs w:val="0"/>
          <w:color w:val="000000"/>
          <w:sz w:val="24"/>
        </w:rPr>
        <w:t>radiative</w:t>
      </w:r>
      <w:proofErr w:type="spellEnd"/>
      <w:r w:rsidRPr="00485FEE">
        <w:rPr>
          <w:rStyle w:val="mw-headline"/>
          <w:rFonts w:ascii="Georgia" w:hAnsi="Georgia"/>
          <w:b w:val="0"/>
          <w:bCs w:val="0"/>
          <w:color w:val="000000"/>
          <w:sz w:val="24"/>
        </w:rPr>
        <w:t xml:space="preserve"> recombination</w:t>
      </w:r>
    </w:p>
    <w:p w:rsidR="00144B85" w:rsidRPr="00485FEE" w:rsidRDefault="00144B85" w:rsidP="00144B85">
      <w:pPr>
        <w:pStyle w:val="Heading3"/>
        <w:rPr>
          <w:b w:val="0"/>
        </w:rPr>
      </w:pPr>
      <w:r w:rsidRPr="00485FEE">
        <w:rPr>
          <w:b w:val="0"/>
        </w:rPr>
        <w:t>Non-</w:t>
      </w:r>
      <w:proofErr w:type="spellStart"/>
      <w:r w:rsidRPr="00485FEE">
        <w:rPr>
          <w:b w:val="0"/>
        </w:rPr>
        <w:t>radiative</w:t>
      </w:r>
      <w:proofErr w:type="spellEnd"/>
      <w:r w:rsidRPr="00485FEE">
        <w:rPr>
          <w:b w:val="0"/>
        </w:rPr>
        <w:t xml:space="preserve"> recombination is a process in </w:t>
      </w:r>
      <w:hyperlink r:id="rId193" w:tooltip="Phosphor" w:history="1">
        <w:r w:rsidRPr="00485FEE">
          <w:rPr>
            <w:rStyle w:val="Hyperlink"/>
            <w:rFonts w:eastAsiaTheme="majorEastAsia"/>
            <w:b w:val="0"/>
            <w:color w:val="0B0080"/>
          </w:rPr>
          <w:t>phosphors</w:t>
        </w:r>
      </w:hyperlink>
      <w:r w:rsidRPr="00485FEE">
        <w:rPr>
          <w:b w:val="0"/>
        </w:rPr>
        <w:t> and </w:t>
      </w:r>
      <w:hyperlink r:id="rId194" w:tooltip="Semiconductor" w:history="1">
        <w:r w:rsidRPr="00485FEE">
          <w:rPr>
            <w:rStyle w:val="Hyperlink"/>
            <w:rFonts w:eastAsiaTheme="majorEastAsia"/>
            <w:b w:val="0"/>
            <w:color w:val="0B0080"/>
          </w:rPr>
          <w:t>semiconductors</w:t>
        </w:r>
      </w:hyperlink>
      <w:r w:rsidRPr="00485FEE">
        <w:rPr>
          <w:b w:val="0"/>
        </w:rPr>
        <w:t>, whereby </w:t>
      </w:r>
      <w:hyperlink r:id="rId195" w:tooltip="Charge carrier" w:history="1">
        <w:r w:rsidRPr="00485FEE">
          <w:rPr>
            <w:rStyle w:val="Hyperlink"/>
            <w:rFonts w:eastAsiaTheme="majorEastAsia"/>
            <w:b w:val="0"/>
            <w:color w:val="0B0080"/>
          </w:rPr>
          <w:t>charge carriers</w:t>
        </w:r>
      </w:hyperlink>
      <w:r w:rsidRPr="00485FEE">
        <w:rPr>
          <w:b w:val="0"/>
        </w:rPr>
        <w:t> recombine with releasing </w:t>
      </w:r>
      <w:hyperlink r:id="rId196" w:tooltip="Phonon" w:history="1">
        <w:r w:rsidRPr="00485FEE">
          <w:rPr>
            <w:rStyle w:val="Hyperlink"/>
            <w:rFonts w:eastAsiaTheme="majorEastAsia"/>
            <w:b w:val="0"/>
            <w:color w:val="0B0080"/>
          </w:rPr>
          <w:t>phonon</w:t>
        </w:r>
      </w:hyperlink>
      <w:r w:rsidRPr="00485FEE">
        <w:rPr>
          <w:b w:val="0"/>
        </w:rPr>
        <w:t> instead of </w:t>
      </w:r>
      <w:hyperlink r:id="rId197" w:tooltip="Photon" w:history="1">
        <w:r w:rsidRPr="00485FEE">
          <w:rPr>
            <w:rStyle w:val="Hyperlink"/>
            <w:rFonts w:eastAsiaTheme="majorEastAsia"/>
            <w:b w:val="0"/>
            <w:color w:val="0B0080"/>
          </w:rPr>
          <w:t>photons</w:t>
        </w:r>
      </w:hyperlink>
      <w:r w:rsidRPr="00485FEE">
        <w:rPr>
          <w:b w:val="0"/>
        </w:rPr>
        <w:t>. Non-</w:t>
      </w:r>
      <w:proofErr w:type="spellStart"/>
      <w:r w:rsidRPr="00485FEE">
        <w:rPr>
          <w:b w:val="0"/>
        </w:rPr>
        <w:t>radiative</w:t>
      </w:r>
      <w:proofErr w:type="spellEnd"/>
      <w:r w:rsidRPr="00485FEE">
        <w:rPr>
          <w:b w:val="0"/>
        </w:rPr>
        <w:t xml:space="preserve"> recombination in optoelectronics and phosphors is an unwanted process, lowering the light generation efficiency and increasing heat losses.</w:t>
      </w:r>
    </w:p>
    <w:p w:rsidR="00144B85" w:rsidRPr="00AC69B9" w:rsidRDefault="00144B85" w:rsidP="00144B85">
      <w:pPr>
        <w:pStyle w:val="Heading3"/>
        <w:rPr>
          <w:sz w:val="24"/>
          <w:szCs w:val="24"/>
        </w:rPr>
      </w:pPr>
      <w:r w:rsidRPr="00485FEE">
        <w:rPr>
          <w:b w:val="0"/>
        </w:rPr>
        <w:t>Non-</w:t>
      </w:r>
      <w:proofErr w:type="spellStart"/>
      <w:r w:rsidRPr="00485FEE">
        <w:rPr>
          <w:b w:val="0"/>
        </w:rPr>
        <w:t>radiative</w:t>
      </w:r>
      <w:proofErr w:type="spellEnd"/>
      <w:r w:rsidRPr="00485FEE">
        <w:rPr>
          <w:b w:val="0"/>
        </w:rPr>
        <w:t xml:space="preserve"> life time is the average time before an </w:t>
      </w:r>
      <w:hyperlink r:id="rId198" w:tooltip="Electron" w:history="1">
        <w:r w:rsidRPr="00485FEE">
          <w:rPr>
            <w:rStyle w:val="Hyperlink"/>
            <w:rFonts w:eastAsiaTheme="majorEastAsia"/>
            <w:b w:val="0"/>
            <w:color w:val="0B0080"/>
          </w:rPr>
          <w:t>electron</w:t>
        </w:r>
      </w:hyperlink>
      <w:r w:rsidRPr="00485FEE">
        <w:rPr>
          <w:b w:val="0"/>
        </w:rPr>
        <w:t> in the </w:t>
      </w:r>
      <w:hyperlink r:id="rId199" w:tooltip="Conduction band" w:history="1">
        <w:r w:rsidRPr="00485FEE">
          <w:rPr>
            <w:rStyle w:val="Hyperlink"/>
            <w:rFonts w:eastAsiaTheme="majorEastAsia"/>
            <w:b w:val="0"/>
            <w:color w:val="0B0080"/>
          </w:rPr>
          <w:t>conduction band</w:t>
        </w:r>
      </w:hyperlink>
      <w:r w:rsidRPr="00485FEE">
        <w:rPr>
          <w:b w:val="0"/>
        </w:rPr>
        <w:t> of a </w:t>
      </w:r>
      <w:hyperlink r:id="rId200" w:tooltip="Semiconductor" w:history="1">
        <w:r w:rsidRPr="00485FEE">
          <w:rPr>
            <w:rStyle w:val="Hyperlink"/>
            <w:rFonts w:eastAsiaTheme="majorEastAsia"/>
            <w:b w:val="0"/>
            <w:color w:val="0B0080"/>
          </w:rPr>
          <w:t>semiconductor</w:t>
        </w:r>
      </w:hyperlink>
      <w:r w:rsidRPr="00485FEE">
        <w:rPr>
          <w:b w:val="0"/>
        </w:rPr>
        <w:t> recombines with a </w:t>
      </w:r>
      <w:hyperlink r:id="rId201" w:tooltip="Electron hole" w:history="1">
        <w:r w:rsidRPr="00485FEE">
          <w:rPr>
            <w:rStyle w:val="Hyperlink"/>
            <w:rFonts w:eastAsiaTheme="majorEastAsia"/>
            <w:b w:val="0"/>
            <w:color w:val="0B0080"/>
          </w:rPr>
          <w:t>hole</w:t>
        </w:r>
      </w:hyperlink>
      <w:r w:rsidRPr="00485FEE">
        <w:rPr>
          <w:b w:val="0"/>
        </w:rPr>
        <w:t>. It is an important parameter in </w:t>
      </w:r>
      <w:hyperlink r:id="rId202" w:tooltip="Optoelectronics" w:history="1">
        <w:r w:rsidRPr="00485FEE">
          <w:rPr>
            <w:rStyle w:val="Hyperlink"/>
            <w:rFonts w:eastAsiaTheme="majorEastAsia"/>
            <w:b w:val="0"/>
            <w:color w:val="0B0080"/>
          </w:rPr>
          <w:t>optoelectronics</w:t>
        </w:r>
      </w:hyperlink>
      <w:r w:rsidRPr="00485FEE">
        <w:rPr>
          <w:b w:val="0"/>
        </w:rPr>
        <w:t> where </w:t>
      </w:r>
      <w:proofErr w:type="spellStart"/>
      <w:r>
        <w:fldChar w:fldCharType="begin"/>
      </w:r>
      <w:r>
        <w:instrText>HYPERLINK "https://en.wikipedia.org/wiki/Radiative_recombination" \o "Radiative recombination"</w:instrText>
      </w:r>
      <w:r>
        <w:fldChar w:fldCharType="separate"/>
      </w:r>
      <w:r w:rsidRPr="00485FEE">
        <w:rPr>
          <w:rStyle w:val="Hyperlink"/>
          <w:rFonts w:eastAsiaTheme="majorEastAsia"/>
          <w:b w:val="0"/>
          <w:color w:val="0B0080"/>
        </w:rPr>
        <w:t>radiative</w:t>
      </w:r>
      <w:proofErr w:type="spellEnd"/>
      <w:r w:rsidRPr="00485FEE">
        <w:rPr>
          <w:rStyle w:val="Hyperlink"/>
          <w:rFonts w:eastAsiaTheme="majorEastAsia"/>
          <w:b w:val="0"/>
          <w:color w:val="0B0080"/>
        </w:rPr>
        <w:t xml:space="preserve"> recombination</w:t>
      </w:r>
      <w:r>
        <w:fldChar w:fldCharType="end"/>
      </w:r>
      <w:r w:rsidRPr="00485FEE">
        <w:rPr>
          <w:b w:val="0"/>
        </w:rPr>
        <w:t> is required to produce a </w:t>
      </w:r>
      <w:hyperlink r:id="rId203" w:tooltip="Photon" w:history="1">
        <w:r w:rsidRPr="00485FEE">
          <w:rPr>
            <w:rStyle w:val="Hyperlink"/>
            <w:rFonts w:eastAsiaTheme="majorEastAsia"/>
            <w:b w:val="0"/>
            <w:color w:val="0B0080"/>
          </w:rPr>
          <w:t>photon</w:t>
        </w:r>
      </w:hyperlink>
      <w:r w:rsidRPr="00485FEE">
        <w:rPr>
          <w:b w:val="0"/>
        </w:rPr>
        <w:t>; if the non-</w:t>
      </w:r>
      <w:proofErr w:type="spellStart"/>
      <w:r w:rsidRPr="00485FEE">
        <w:rPr>
          <w:b w:val="0"/>
        </w:rPr>
        <w:t>radiative</w:t>
      </w:r>
      <w:proofErr w:type="spellEnd"/>
      <w:r w:rsidRPr="00485FEE">
        <w:rPr>
          <w:b w:val="0"/>
        </w:rPr>
        <w:t xml:space="preserve"> life time is shorter than the </w:t>
      </w:r>
      <w:proofErr w:type="spellStart"/>
      <w:r w:rsidRPr="00485FEE">
        <w:rPr>
          <w:b w:val="0"/>
        </w:rPr>
        <w:t>radiative</w:t>
      </w:r>
      <w:proofErr w:type="spellEnd"/>
      <w:r w:rsidRPr="00485FEE">
        <w:rPr>
          <w:b w:val="0"/>
        </w:rPr>
        <w:t>, a carrier is more likely to recombine non-</w:t>
      </w:r>
      <w:proofErr w:type="spellStart"/>
      <w:r w:rsidRPr="00485FEE">
        <w:rPr>
          <w:b w:val="0"/>
        </w:rPr>
        <w:t>radiatively</w:t>
      </w:r>
      <w:proofErr w:type="spellEnd"/>
      <w:r w:rsidRPr="00485FEE">
        <w:rPr>
          <w:b w:val="0"/>
        </w:rPr>
        <w:t>. This results in low internal </w:t>
      </w:r>
      <w:hyperlink r:id="rId204" w:tooltip="Quantum efficiency" w:history="1">
        <w:r w:rsidRPr="00485FEE">
          <w:rPr>
            <w:rStyle w:val="Hyperlink"/>
            <w:rFonts w:eastAsiaTheme="majorEastAsia"/>
            <w:b w:val="0"/>
            <w:color w:val="0B0080"/>
          </w:rPr>
          <w:t>quantum efficiency</w:t>
        </w:r>
      </w:hyperlink>
      <w:r w:rsidRPr="00966783">
        <w:t>.</w:t>
      </w:r>
    </w:p>
    <w:p w:rsidR="00144B85" w:rsidRDefault="00144B85" w:rsidP="00144B85">
      <w:pPr>
        <w:autoSpaceDE w:val="0"/>
        <w:autoSpaceDN w:val="0"/>
        <w:adjustRightInd w:val="0"/>
        <w:spacing w:after="0" w:line="240" w:lineRule="auto"/>
        <w:rPr>
          <w:rFonts w:ascii="TimesNewRomanPSMT" w:hAnsi="TimesNewRomanPSMT" w:cs="TimesNewRomanPSMT"/>
          <w:sz w:val="24"/>
          <w:szCs w:val="24"/>
        </w:rPr>
      </w:pPr>
    </w:p>
    <w:p w:rsidR="00144B85" w:rsidRDefault="00144B85" w:rsidP="00144B85">
      <w:pPr>
        <w:autoSpaceDE w:val="0"/>
        <w:autoSpaceDN w:val="0"/>
        <w:adjustRightInd w:val="0"/>
        <w:spacing w:after="0" w:line="240" w:lineRule="auto"/>
        <w:rPr>
          <w:rFonts w:ascii="TimesNewRomanPSMT" w:hAnsi="TimesNewRomanPSMT" w:cs="TimesNewRomanPSMT"/>
          <w:b/>
          <w:sz w:val="24"/>
          <w:szCs w:val="24"/>
        </w:rPr>
      </w:pPr>
      <w:r w:rsidRPr="001B7D2B">
        <w:rPr>
          <w:rFonts w:ascii="TimesNewRomanPSMT" w:hAnsi="TimesNewRomanPSMT" w:cs="TimesNewRomanPSMT"/>
          <w:b/>
          <w:sz w:val="24"/>
          <w:szCs w:val="24"/>
        </w:rPr>
        <w:t>DRIFT CURRENT</w:t>
      </w:r>
    </w:p>
    <w:p w:rsidR="00144B85" w:rsidRPr="001B7D2B" w:rsidRDefault="00144B85" w:rsidP="00144B85">
      <w:pPr>
        <w:autoSpaceDE w:val="0"/>
        <w:autoSpaceDN w:val="0"/>
        <w:adjustRightInd w:val="0"/>
        <w:spacing w:after="0" w:line="240" w:lineRule="auto"/>
        <w:rPr>
          <w:rFonts w:ascii="TimesNewRomanPSMT" w:hAnsi="TimesNewRomanPSMT" w:cs="TimesNewRomanPSMT"/>
          <w:b/>
          <w:sz w:val="24"/>
          <w:szCs w:val="24"/>
        </w:rPr>
      </w:pPr>
    </w:p>
    <w:p w:rsidR="00144B85" w:rsidRPr="00D41DA6" w:rsidRDefault="00144B85" w:rsidP="00144B85">
      <w:pPr>
        <w:pStyle w:val="Heading3"/>
        <w:rPr>
          <w:b w:val="0"/>
        </w:rPr>
      </w:pPr>
      <w:r w:rsidRPr="00D41DA6">
        <w:rPr>
          <w:b w:val="0"/>
        </w:rPr>
        <w:lastRenderedPageBreak/>
        <w:t xml:space="preserve">In an electric field E, the drift velocity </w:t>
      </w:r>
      <w:proofErr w:type="spellStart"/>
      <w:proofErr w:type="gramStart"/>
      <w:r w:rsidRPr="00D41DA6">
        <w:rPr>
          <w:b w:val="0"/>
        </w:rPr>
        <w:t>V</w:t>
      </w:r>
      <w:r w:rsidRPr="00D41DA6">
        <w:rPr>
          <w:b w:val="0"/>
          <w:sz w:val="16"/>
          <w:szCs w:val="16"/>
        </w:rPr>
        <w:t>d</w:t>
      </w:r>
      <w:proofErr w:type="spellEnd"/>
      <w:r w:rsidRPr="00D41DA6">
        <w:rPr>
          <w:b w:val="0"/>
          <w:sz w:val="16"/>
          <w:szCs w:val="16"/>
        </w:rPr>
        <w:t xml:space="preserve">  </w:t>
      </w:r>
      <w:r w:rsidRPr="00D41DA6">
        <w:rPr>
          <w:b w:val="0"/>
        </w:rPr>
        <w:t>of</w:t>
      </w:r>
      <w:proofErr w:type="gramEnd"/>
      <w:r w:rsidRPr="00D41DA6">
        <w:rPr>
          <w:b w:val="0"/>
        </w:rPr>
        <w:t xml:space="preserve"> carriers superposes on the thermal</w:t>
      </w:r>
    </w:p>
    <w:p w:rsidR="00144B85" w:rsidRPr="00D41DA6" w:rsidRDefault="00144B85" w:rsidP="00144B85">
      <w:pPr>
        <w:pStyle w:val="Heading3"/>
        <w:rPr>
          <w:b w:val="0"/>
        </w:rPr>
      </w:pPr>
      <w:proofErr w:type="gramStart"/>
      <w:r w:rsidRPr="00D41DA6">
        <w:rPr>
          <w:b w:val="0"/>
        </w:rPr>
        <w:t>velocity</w:t>
      </w:r>
      <w:proofErr w:type="gramEnd"/>
      <w:r w:rsidRPr="00D41DA6">
        <w:rPr>
          <w:b w:val="0"/>
        </w:rPr>
        <w:t xml:space="preserve"> </w:t>
      </w:r>
      <w:proofErr w:type="spellStart"/>
      <w:r w:rsidRPr="00D41DA6">
        <w:rPr>
          <w:b w:val="0"/>
        </w:rPr>
        <w:t>V</w:t>
      </w:r>
      <w:r w:rsidRPr="00D41DA6">
        <w:rPr>
          <w:b w:val="0"/>
          <w:sz w:val="16"/>
          <w:szCs w:val="16"/>
        </w:rPr>
        <w:t>th</w:t>
      </w:r>
      <w:proofErr w:type="spellEnd"/>
      <w:r w:rsidRPr="00D41DA6">
        <w:rPr>
          <w:b w:val="0"/>
        </w:rPr>
        <w:t xml:space="preserve">. But the flow of charge carriers results in an electric current, known as the drift current. Let a field E be applied, in the positive creating drifts currents </w:t>
      </w:r>
      <w:proofErr w:type="spellStart"/>
      <w:r w:rsidRPr="00D41DA6">
        <w:rPr>
          <w:b w:val="0"/>
        </w:rPr>
        <w:t>J</w:t>
      </w:r>
      <w:r w:rsidRPr="00D41DA6">
        <w:rPr>
          <w:b w:val="0"/>
          <w:sz w:val="16"/>
          <w:szCs w:val="16"/>
        </w:rPr>
        <w:t>nd</w:t>
      </w:r>
      <w:proofErr w:type="spellEnd"/>
      <w:r w:rsidRPr="00D41DA6">
        <w:rPr>
          <w:b w:val="0"/>
          <w:sz w:val="16"/>
          <w:szCs w:val="16"/>
        </w:rPr>
        <w:t xml:space="preserve"> </w:t>
      </w:r>
      <w:r w:rsidRPr="00D41DA6">
        <w:rPr>
          <w:b w:val="0"/>
        </w:rPr>
        <w:t xml:space="preserve">and </w:t>
      </w:r>
      <w:proofErr w:type="spellStart"/>
      <w:r w:rsidRPr="00D41DA6">
        <w:rPr>
          <w:b w:val="0"/>
        </w:rPr>
        <w:t>J</w:t>
      </w:r>
      <w:r w:rsidRPr="00D41DA6">
        <w:rPr>
          <w:b w:val="0"/>
          <w:sz w:val="16"/>
          <w:szCs w:val="16"/>
        </w:rPr>
        <w:t>pd</w:t>
      </w:r>
      <w:proofErr w:type="spellEnd"/>
      <w:r w:rsidRPr="00D41DA6">
        <w:rPr>
          <w:b w:val="0"/>
          <w:sz w:val="16"/>
          <w:szCs w:val="16"/>
        </w:rPr>
        <w:t xml:space="preserve"> </w:t>
      </w:r>
      <w:r w:rsidRPr="00D41DA6">
        <w:rPr>
          <w:b w:val="0"/>
        </w:rPr>
        <w:t>of electrons and holes respectively.</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 xml:space="preserve">Without E, the carriers move randomly with </w:t>
      </w:r>
      <w:proofErr w:type="spellStart"/>
      <w:r w:rsidRPr="00D41DA6">
        <w:rPr>
          <w:b w:val="0"/>
        </w:rPr>
        <w:t>rms</w:t>
      </w:r>
      <w:proofErr w:type="spellEnd"/>
      <w:r w:rsidRPr="00D41DA6">
        <w:rPr>
          <w:b w:val="0"/>
        </w:rPr>
        <w:t xml:space="preserve"> velocity </w:t>
      </w:r>
      <w:proofErr w:type="spellStart"/>
      <w:r w:rsidRPr="00D41DA6">
        <w:rPr>
          <w:b w:val="0"/>
        </w:rPr>
        <w:t>V</w:t>
      </w:r>
      <w:r w:rsidRPr="00D41DA6">
        <w:rPr>
          <w:b w:val="0"/>
          <w:sz w:val="16"/>
          <w:szCs w:val="16"/>
        </w:rPr>
        <w:t>th</w:t>
      </w:r>
      <w:proofErr w:type="spellEnd"/>
      <w:r w:rsidRPr="00D41DA6">
        <w:rPr>
          <w:b w:val="0"/>
        </w:rPr>
        <w:t>. Their mean velocity</w:t>
      </w:r>
    </w:p>
    <w:p w:rsidR="00144B85" w:rsidRPr="00D41DA6" w:rsidRDefault="00144B85" w:rsidP="00144B85">
      <w:pPr>
        <w:pStyle w:val="Heading3"/>
        <w:rPr>
          <w:b w:val="0"/>
        </w:rPr>
      </w:pPr>
      <w:proofErr w:type="gramStart"/>
      <w:r w:rsidRPr="00D41DA6">
        <w:rPr>
          <w:b w:val="0"/>
        </w:rPr>
        <w:t>is</w:t>
      </w:r>
      <w:proofErr w:type="gramEnd"/>
      <w:r w:rsidRPr="00D41DA6">
        <w:rPr>
          <w:b w:val="0"/>
        </w:rPr>
        <w:t xml:space="preserve"> zero. The current density will be zero. But the field E applied, the electrons have the</w:t>
      </w:r>
    </w:p>
    <w:p w:rsidR="00144B85" w:rsidRPr="00D41DA6" w:rsidRDefault="00144B85" w:rsidP="00144B85">
      <w:pPr>
        <w:pStyle w:val="Heading3"/>
        <w:rPr>
          <w:b w:val="0"/>
        </w:rPr>
      </w:pPr>
      <w:proofErr w:type="gramStart"/>
      <w:r w:rsidRPr="00D41DA6">
        <w:rPr>
          <w:b w:val="0"/>
        </w:rPr>
        <w:t>velocity</w:t>
      </w:r>
      <w:proofErr w:type="gramEnd"/>
      <w:r w:rsidRPr="00D41DA6">
        <w:rPr>
          <w:b w:val="0"/>
        </w:rPr>
        <w:t xml:space="preserve"> </w:t>
      </w:r>
      <w:proofErr w:type="spellStart"/>
      <w:r w:rsidRPr="00D41DA6">
        <w:rPr>
          <w:b w:val="0"/>
        </w:rPr>
        <w:t>V</w:t>
      </w:r>
      <w:r w:rsidRPr="00D41DA6">
        <w:rPr>
          <w:b w:val="0"/>
          <w:sz w:val="16"/>
          <w:szCs w:val="16"/>
        </w:rPr>
        <w:t>de</w:t>
      </w:r>
      <w:proofErr w:type="spellEnd"/>
      <w:r w:rsidRPr="00D41DA6">
        <w:rPr>
          <w:b w:val="0"/>
          <w:sz w:val="16"/>
          <w:szCs w:val="16"/>
        </w:rPr>
        <w:t xml:space="preserve"> </w:t>
      </w:r>
      <w:r w:rsidRPr="00D41DA6">
        <w:rPr>
          <w:b w:val="0"/>
        </w:rPr>
        <w:t xml:space="preserve">and the holes </w:t>
      </w:r>
      <w:proofErr w:type="spellStart"/>
      <w:r w:rsidRPr="00D41DA6">
        <w:rPr>
          <w:b w:val="0"/>
        </w:rPr>
        <w:t>V</w:t>
      </w:r>
      <w:r w:rsidRPr="00D41DA6">
        <w:rPr>
          <w:b w:val="0"/>
          <w:sz w:val="16"/>
          <w:szCs w:val="16"/>
        </w:rPr>
        <w:t>dh</w:t>
      </w:r>
      <w:proofErr w:type="spellEnd"/>
      <w:r w:rsidRPr="00D41DA6">
        <w:rPr>
          <w:b w:val="0"/>
        </w:rPr>
        <w:t>.</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 xml:space="preserve">Consider free electrons in a Semiconductor moving with uniform velocity </w:t>
      </w:r>
      <w:proofErr w:type="spellStart"/>
      <w:r w:rsidRPr="00D41DA6">
        <w:rPr>
          <w:b w:val="0"/>
        </w:rPr>
        <w:t>Vde</w:t>
      </w:r>
      <w:proofErr w:type="spellEnd"/>
      <w:r w:rsidRPr="00D41DA6">
        <w:rPr>
          <w:b w:val="0"/>
        </w:rPr>
        <w:t xml:space="preserve"> in the</w:t>
      </w:r>
    </w:p>
    <w:p w:rsidR="00144B85" w:rsidRPr="00D41DA6" w:rsidRDefault="00144B85" w:rsidP="00144B85">
      <w:pPr>
        <w:pStyle w:val="Heading3"/>
        <w:rPr>
          <w:b w:val="0"/>
        </w:rPr>
      </w:pPr>
      <w:proofErr w:type="gramStart"/>
      <w:r w:rsidRPr="00D41DA6">
        <w:rPr>
          <w:b w:val="0"/>
        </w:rPr>
        <w:t>negative</w:t>
      </w:r>
      <w:proofErr w:type="gramEnd"/>
      <w:r w:rsidRPr="00D41DA6">
        <w:rPr>
          <w:b w:val="0"/>
        </w:rPr>
        <w:t xml:space="preserve"> x direction due to an electric field E. Consider a smaller rectangular block of AB of</w:t>
      </w:r>
    </w:p>
    <w:p w:rsidR="00144B85" w:rsidRPr="00D41DA6" w:rsidRDefault="00144B85" w:rsidP="00144B85">
      <w:pPr>
        <w:pStyle w:val="Heading3"/>
        <w:rPr>
          <w:b w:val="0"/>
        </w:rPr>
      </w:pPr>
      <w:proofErr w:type="gramStart"/>
      <w:r w:rsidRPr="00D41DA6">
        <w:rPr>
          <w:b w:val="0"/>
        </w:rPr>
        <w:t>length</w:t>
      </w:r>
      <w:proofErr w:type="gramEnd"/>
      <w:r w:rsidRPr="00D41DA6">
        <w:rPr>
          <w:b w:val="0"/>
        </w:rPr>
        <w:t xml:space="preserve"> </w:t>
      </w:r>
      <w:proofErr w:type="spellStart"/>
      <w:r w:rsidRPr="00D41DA6">
        <w:rPr>
          <w:b w:val="0"/>
        </w:rPr>
        <w:t>V</w:t>
      </w:r>
      <w:r w:rsidRPr="00D41DA6">
        <w:rPr>
          <w:b w:val="0"/>
          <w:sz w:val="16"/>
          <w:szCs w:val="16"/>
        </w:rPr>
        <w:t>de</w:t>
      </w:r>
      <w:proofErr w:type="spellEnd"/>
      <w:r w:rsidRPr="00D41DA6">
        <w:rPr>
          <w:b w:val="0"/>
          <w:sz w:val="16"/>
          <w:szCs w:val="16"/>
        </w:rPr>
        <w:t xml:space="preserve"> </w:t>
      </w:r>
      <w:r w:rsidRPr="00D41DA6">
        <w:rPr>
          <w:b w:val="0"/>
        </w:rPr>
        <w:t>inside the Semiconductor. Let the area of the side faces each be unity. The total</w:t>
      </w:r>
    </w:p>
    <w:p w:rsidR="00144B85" w:rsidRPr="00D41DA6" w:rsidRDefault="00144B85" w:rsidP="00144B85">
      <w:pPr>
        <w:pStyle w:val="Heading3"/>
        <w:rPr>
          <w:b w:val="0"/>
        </w:rPr>
      </w:pPr>
      <w:proofErr w:type="gramStart"/>
      <w:r w:rsidRPr="00D41DA6">
        <w:rPr>
          <w:b w:val="0"/>
        </w:rPr>
        <w:t>charge</w:t>
      </w:r>
      <w:proofErr w:type="gramEnd"/>
      <w:r w:rsidRPr="00D41DA6">
        <w:rPr>
          <w:b w:val="0"/>
        </w:rPr>
        <w:t xml:space="preserve"> Q in the elements AB is</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Q = Volume of the element x density of partially change on each particle</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 (</w:t>
      </w:r>
      <w:proofErr w:type="spellStart"/>
      <w:r w:rsidRPr="00D41DA6">
        <w:rPr>
          <w:b w:val="0"/>
        </w:rPr>
        <w:t>V</w:t>
      </w:r>
      <w:r w:rsidRPr="00D41DA6">
        <w:rPr>
          <w:b w:val="0"/>
          <w:sz w:val="16"/>
          <w:szCs w:val="16"/>
        </w:rPr>
        <w:t>de</w:t>
      </w:r>
      <w:proofErr w:type="spellEnd"/>
      <w:r w:rsidRPr="00D41DA6">
        <w:rPr>
          <w:b w:val="0"/>
          <w:sz w:val="16"/>
          <w:szCs w:val="16"/>
        </w:rPr>
        <w:t xml:space="preserve"> </w:t>
      </w:r>
      <w:r w:rsidRPr="00D41DA6">
        <w:rPr>
          <w:b w:val="0"/>
        </w:rPr>
        <w:t>x 1x 1) x n x –q</w:t>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p>
    <w:p w:rsidR="00144B85" w:rsidRPr="00D41DA6" w:rsidRDefault="00144B85" w:rsidP="00144B85">
      <w:pPr>
        <w:pStyle w:val="Heading3"/>
        <w:rPr>
          <w:b w:val="0"/>
        </w:rPr>
      </w:pPr>
    </w:p>
    <w:p w:rsidR="00144B85" w:rsidRPr="00D41DA6" w:rsidRDefault="00144B85" w:rsidP="00144B85">
      <w:pPr>
        <w:pStyle w:val="Heading3"/>
        <w:rPr>
          <w:b w:val="0"/>
          <w:sz w:val="16"/>
          <w:szCs w:val="16"/>
        </w:rPr>
      </w:pPr>
      <w:r w:rsidRPr="00D41DA6">
        <w:rPr>
          <w:b w:val="0"/>
        </w:rPr>
        <w:t>Thus Q = -</w:t>
      </w:r>
      <w:proofErr w:type="spellStart"/>
      <w:r w:rsidRPr="00D41DA6">
        <w:rPr>
          <w:b w:val="0"/>
        </w:rPr>
        <w:t>qnV</w:t>
      </w:r>
      <w:r w:rsidRPr="00D41DA6">
        <w:rPr>
          <w:b w:val="0"/>
          <w:sz w:val="16"/>
          <w:szCs w:val="16"/>
        </w:rPr>
        <w:t>de</w:t>
      </w:r>
      <w:proofErr w:type="spellEnd"/>
    </w:p>
    <w:p w:rsidR="00144B85" w:rsidRPr="00D41DA6" w:rsidRDefault="00144B85" w:rsidP="00144B85">
      <w:pPr>
        <w:pStyle w:val="Heading3"/>
        <w:rPr>
          <w:b w:val="0"/>
          <w:sz w:val="16"/>
          <w:szCs w:val="16"/>
        </w:rPr>
      </w:pPr>
    </w:p>
    <w:p w:rsidR="00144B85" w:rsidRPr="00D41DA6" w:rsidRDefault="00144B85" w:rsidP="00144B85">
      <w:pPr>
        <w:pStyle w:val="Heading3"/>
        <w:rPr>
          <w:b w:val="0"/>
        </w:rPr>
      </w:pPr>
      <w:r w:rsidRPr="00D41DA6">
        <w:rPr>
          <w:b w:val="0"/>
        </w:rPr>
        <w:t>Where n is the number density of electrons. The entire charge of the block will cross</w:t>
      </w:r>
    </w:p>
    <w:p w:rsidR="00144B85" w:rsidRPr="00D41DA6" w:rsidRDefault="00144B85" w:rsidP="00144B85">
      <w:pPr>
        <w:pStyle w:val="Heading3"/>
        <w:rPr>
          <w:b w:val="0"/>
        </w:rPr>
      </w:pPr>
      <w:proofErr w:type="gramStart"/>
      <w:r w:rsidRPr="00D41DA6">
        <w:rPr>
          <w:b w:val="0"/>
        </w:rPr>
        <w:t>the</w:t>
      </w:r>
      <w:proofErr w:type="gramEnd"/>
      <w:r w:rsidRPr="00D41DA6">
        <w:rPr>
          <w:b w:val="0"/>
        </w:rPr>
        <w:t xml:space="preserve"> face B, in unit time. Thus the drift current density </w:t>
      </w:r>
      <w:proofErr w:type="spellStart"/>
      <w:r w:rsidRPr="00D41DA6">
        <w:rPr>
          <w:b w:val="0"/>
        </w:rPr>
        <w:t>Jnd</w:t>
      </w:r>
      <w:proofErr w:type="spellEnd"/>
      <w:r w:rsidRPr="00D41DA6">
        <w:rPr>
          <w:b w:val="0"/>
        </w:rPr>
        <w:t xml:space="preserve"> due to free electrons at the face B</w:t>
      </w:r>
    </w:p>
    <w:p w:rsidR="00144B85" w:rsidRPr="00D41DA6" w:rsidRDefault="00144B85" w:rsidP="00144B85">
      <w:pPr>
        <w:pStyle w:val="Heading3"/>
        <w:rPr>
          <w:b w:val="0"/>
        </w:rPr>
      </w:pPr>
      <w:proofErr w:type="gramStart"/>
      <w:r w:rsidRPr="00D41DA6">
        <w:rPr>
          <w:b w:val="0"/>
        </w:rPr>
        <w:lastRenderedPageBreak/>
        <w:t>will</w:t>
      </w:r>
      <w:proofErr w:type="gramEnd"/>
      <w:r w:rsidRPr="00D41DA6">
        <w:rPr>
          <w:b w:val="0"/>
        </w:rPr>
        <w:t xml:space="preserve"> be.</w:t>
      </w:r>
    </w:p>
    <w:p w:rsidR="00144B85" w:rsidRPr="00D41DA6" w:rsidRDefault="00144B85" w:rsidP="00144B85">
      <w:pPr>
        <w:pStyle w:val="Heading3"/>
        <w:rPr>
          <w:b w:val="0"/>
          <w:sz w:val="16"/>
          <w:szCs w:val="16"/>
        </w:rPr>
      </w:pPr>
      <w:proofErr w:type="spellStart"/>
      <w:r w:rsidRPr="00D41DA6">
        <w:rPr>
          <w:b w:val="0"/>
        </w:rPr>
        <w:t>J</w:t>
      </w:r>
      <w:r w:rsidRPr="00D41DA6">
        <w:rPr>
          <w:b w:val="0"/>
          <w:sz w:val="16"/>
          <w:szCs w:val="16"/>
        </w:rPr>
        <w:t>nd</w:t>
      </w:r>
      <w:proofErr w:type="spellEnd"/>
      <w:r w:rsidRPr="00D41DA6">
        <w:rPr>
          <w:b w:val="0"/>
          <w:sz w:val="16"/>
          <w:szCs w:val="16"/>
        </w:rPr>
        <w:t xml:space="preserve"> </w:t>
      </w:r>
      <w:r w:rsidRPr="00D41DA6">
        <w:rPr>
          <w:b w:val="0"/>
        </w:rPr>
        <w:t xml:space="preserve">= - q </w:t>
      </w:r>
      <w:proofErr w:type="spellStart"/>
      <w:r w:rsidRPr="00D41DA6">
        <w:rPr>
          <w:b w:val="0"/>
        </w:rPr>
        <w:t>nV</w:t>
      </w:r>
      <w:r w:rsidRPr="00D41DA6">
        <w:rPr>
          <w:b w:val="0"/>
          <w:sz w:val="16"/>
          <w:szCs w:val="16"/>
        </w:rPr>
        <w:t>de</w:t>
      </w:r>
      <w:proofErr w:type="spellEnd"/>
    </w:p>
    <w:p w:rsidR="00144B85" w:rsidRPr="00D41DA6" w:rsidRDefault="00144B85" w:rsidP="00144B85">
      <w:pPr>
        <w:pStyle w:val="Heading3"/>
        <w:rPr>
          <w:b w:val="0"/>
          <w:sz w:val="16"/>
          <w:szCs w:val="16"/>
        </w:rPr>
      </w:pPr>
    </w:p>
    <w:p w:rsidR="00144B85" w:rsidRPr="00D41DA6" w:rsidRDefault="00144B85" w:rsidP="00144B85">
      <w:pPr>
        <w:pStyle w:val="Heading3"/>
        <w:rPr>
          <w:b w:val="0"/>
          <w:sz w:val="16"/>
          <w:szCs w:val="16"/>
        </w:rPr>
      </w:pPr>
      <w:r w:rsidRPr="00D41DA6">
        <w:rPr>
          <w:b w:val="0"/>
        </w:rPr>
        <w:t xml:space="preserve">Similarly for holes       </w:t>
      </w:r>
      <w:proofErr w:type="spellStart"/>
      <w:r w:rsidRPr="00D41DA6">
        <w:rPr>
          <w:b w:val="0"/>
        </w:rPr>
        <w:t>J</w:t>
      </w:r>
      <w:r w:rsidRPr="00D41DA6">
        <w:rPr>
          <w:b w:val="0"/>
          <w:sz w:val="16"/>
          <w:szCs w:val="16"/>
        </w:rPr>
        <w:t>pd</w:t>
      </w:r>
      <w:proofErr w:type="spellEnd"/>
      <w:r w:rsidRPr="00D41DA6">
        <w:rPr>
          <w:b w:val="0"/>
          <w:sz w:val="16"/>
          <w:szCs w:val="16"/>
        </w:rPr>
        <w:t xml:space="preserve"> </w:t>
      </w:r>
      <w:r w:rsidRPr="00D41DA6">
        <w:rPr>
          <w:b w:val="0"/>
        </w:rPr>
        <w:t xml:space="preserve">= q </w:t>
      </w:r>
      <w:proofErr w:type="spellStart"/>
      <w:r w:rsidRPr="00D41DA6">
        <w:rPr>
          <w:b w:val="0"/>
        </w:rPr>
        <w:t>nV</w:t>
      </w:r>
      <w:r w:rsidRPr="00D41DA6">
        <w:rPr>
          <w:b w:val="0"/>
          <w:sz w:val="16"/>
          <w:szCs w:val="16"/>
        </w:rPr>
        <w:t>dh</w:t>
      </w:r>
      <w:proofErr w:type="spellEnd"/>
    </w:p>
    <w:p w:rsidR="00144B85" w:rsidRPr="00D41DA6" w:rsidRDefault="00144B85" w:rsidP="00144B85">
      <w:pPr>
        <w:pStyle w:val="Heading3"/>
        <w:rPr>
          <w:b w:val="0"/>
        </w:rPr>
      </w:pPr>
      <w:proofErr w:type="gramStart"/>
      <w:r w:rsidRPr="00D41DA6">
        <w:rPr>
          <w:b w:val="0"/>
        </w:rPr>
        <w:t>but</w:t>
      </w:r>
      <w:proofErr w:type="gramEnd"/>
      <w:r w:rsidRPr="00D41DA6">
        <w:rPr>
          <w:b w:val="0"/>
        </w:rPr>
        <w:t xml:space="preserve"> </w:t>
      </w:r>
      <w:proofErr w:type="spellStart"/>
      <w:r w:rsidRPr="00D41DA6">
        <w:rPr>
          <w:b w:val="0"/>
        </w:rPr>
        <w:t>V</w:t>
      </w:r>
      <w:r w:rsidRPr="00D41DA6">
        <w:rPr>
          <w:b w:val="0"/>
          <w:sz w:val="17"/>
          <w:szCs w:val="17"/>
        </w:rPr>
        <w:t>de</w:t>
      </w:r>
      <w:proofErr w:type="spellEnd"/>
      <w:r w:rsidRPr="00D41DA6">
        <w:rPr>
          <w:b w:val="0"/>
          <w:sz w:val="17"/>
          <w:szCs w:val="17"/>
        </w:rPr>
        <w:t xml:space="preserve"> </w:t>
      </w:r>
      <w:r w:rsidRPr="00D41DA6">
        <w:rPr>
          <w:b w:val="0"/>
        </w:rPr>
        <w:t>= -E</w:t>
      </w:r>
    </w:p>
    <w:p w:rsidR="00144B85" w:rsidRPr="00D41DA6" w:rsidRDefault="00144B85" w:rsidP="00144B85">
      <w:pPr>
        <w:pStyle w:val="Heading3"/>
        <w:rPr>
          <w:b w:val="0"/>
        </w:rPr>
      </w:pPr>
      <w:proofErr w:type="gramStart"/>
      <w:r w:rsidRPr="00D41DA6">
        <w:rPr>
          <w:b w:val="0"/>
        </w:rPr>
        <w:t>and</w:t>
      </w:r>
      <w:proofErr w:type="gramEnd"/>
      <w:r w:rsidRPr="00D41DA6">
        <w:rPr>
          <w:b w:val="0"/>
        </w:rPr>
        <w:t xml:space="preserve"> </w:t>
      </w:r>
      <w:proofErr w:type="spellStart"/>
      <w:r w:rsidRPr="00D41DA6">
        <w:rPr>
          <w:b w:val="0"/>
        </w:rPr>
        <w:t>V</w:t>
      </w:r>
      <w:r w:rsidRPr="00D41DA6">
        <w:rPr>
          <w:b w:val="0"/>
          <w:sz w:val="16"/>
          <w:szCs w:val="16"/>
        </w:rPr>
        <w:t>dh</w:t>
      </w:r>
      <w:proofErr w:type="spellEnd"/>
      <w:r w:rsidRPr="00D41DA6">
        <w:rPr>
          <w:b w:val="0"/>
          <w:sz w:val="16"/>
          <w:szCs w:val="16"/>
        </w:rPr>
        <w:t xml:space="preserve"> </w:t>
      </w:r>
      <w:r w:rsidRPr="00D41DA6">
        <w:rPr>
          <w:b w:val="0"/>
        </w:rPr>
        <w:t xml:space="preserve">= </w:t>
      </w:r>
      <w:r w:rsidRPr="00D41DA6">
        <w:rPr>
          <w:rFonts w:ascii="Arial Unicode MS" w:eastAsia="Arial Unicode MS" w:hAnsi="Arial Unicode MS" w:cs="Arial Unicode MS" w:hint="eastAsia"/>
          <w:b w:val="0"/>
        </w:rPr>
        <w:t></w:t>
      </w:r>
      <w:proofErr w:type="spellStart"/>
      <w:r w:rsidRPr="00D41DA6">
        <w:rPr>
          <w:b w:val="0"/>
          <w:sz w:val="16"/>
          <w:szCs w:val="16"/>
        </w:rPr>
        <w:t>p</w:t>
      </w:r>
      <w:r w:rsidRPr="00D41DA6">
        <w:rPr>
          <w:b w:val="0"/>
        </w:rPr>
        <w:t>E</w:t>
      </w:r>
      <w:proofErr w:type="spellEnd"/>
    </w:p>
    <w:p w:rsidR="00144B85" w:rsidRPr="00D41DA6" w:rsidRDefault="00144B85" w:rsidP="00144B85">
      <w:pPr>
        <w:pStyle w:val="Heading3"/>
        <w:rPr>
          <w:b w:val="0"/>
        </w:rPr>
      </w:pPr>
      <w:proofErr w:type="gramStart"/>
      <w:r w:rsidRPr="00D41DA6">
        <w:rPr>
          <w:b w:val="0"/>
        </w:rPr>
        <w:t>hence</w:t>
      </w:r>
      <w:proofErr w:type="gramEnd"/>
      <w:r w:rsidRPr="00D41DA6">
        <w:rPr>
          <w:b w:val="0"/>
        </w:rPr>
        <w:t xml:space="preserve"> </w:t>
      </w:r>
      <w:proofErr w:type="spellStart"/>
      <w:r w:rsidRPr="00D41DA6">
        <w:rPr>
          <w:b w:val="0"/>
        </w:rPr>
        <w:t>J</w:t>
      </w:r>
      <w:r w:rsidRPr="00D41DA6">
        <w:rPr>
          <w:b w:val="0"/>
          <w:sz w:val="16"/>
          <w:szCs w:val="16"/>
        </w:rPr>
        <w:t>nd</w:t>
      </w:r>
      <w:proofErr w:type="spellEnd"/>
      <w:r w:rsidRPr="00D41DA6">
        <w:rPr>
          <w:b w:val="0"/>
          <w:sz w:val="16"/>
          <w:szCs w:val="16"/>
        </w:rPr>
        <w:t xml:space="preserve"> </w:t>
      </w:r>
      <w:r w:rsidRPr="00D41DA6">
        <w:rPr>
          <w:b w:val="0"/>
        </w:rPr>
        <w:t xml:space="preserve">= n </w:t>
      </w:r>
      <w:proofErr w:type="spellStart"/>
      <w:r w:rsidRPr="00D41DA6">
        <w:rPr>
          <w:b w:val="0"/>
        </w:rPr>
        <w:t>q</w:t>
      </w:r>
      <w:r w:rsidRPr="00D41DA6">
        <w:rPr>
          <w:rFonts w:ascii="Arial Unicode MS" w:eastAsia="Arial Unicode MS" w:hAnsi="Arial Unicode MS" w:cs="Arial Unicode MS" w:hint="eastAsia"/>
          <w:b w:val="0"/>
        </w:rPr>
        <w:t></w:t>
      </w:r>
      <w:r w:rsidRPr="00D41DA6">
        <w:rPr>
          <w:b w:val="0"/>
          <w:sz w:val="16"/>
          <w:szCs w:val="16"/>
        </w:rPr>
        <w:t>n</w:t>
      </w:r>
      <w:r w:rsidRPr="00D41DA6">
        <w:rPr>
          <w:b w:val="0"/>
        </w:rPr>
        <w:t>E</w:t>
      </w:r>
      <w:proofErr w:type="spellEnd"/>
    </w:p>
    <w:p w:rsidR="00144B85" w:rsidRPr="00D41DA6" w:rsidRDefault="00144B85" w:rsidP="00144B85">
      <w:pPr>
        <w:pStyle w:val="Heading3"/>
        <w:rPr>
          <w:b w:val="0"/>
        </w:rPr>
      </w:pPr>
      <w:proofErr w:type="gramStart"/>
      <w:r w:rsidRPr="00D41DA6">
        <w:rPr>
          <w:b w:val="0"/>
        </w:rPr>
        <w:t>and</w:t>
      </w:r>
      <w:proofErr w:type="gramEnd"/>
      <w:r w:rsidRPr="00D41DA6">
        <w:rPr>
          <w:b w:val="0"/>
        </w:rPr>
        <w:t xml:space="preserve"> </w:t>
      </w:r>
      <w:proofErr w:type="spellStart"/>
      <w:r w:rsidRPr="00D41DA6">
        <w:rPr>
          <w:b w:val="0"/>
        </w:rPr>
        <w:t>J</w:t>
      </w:r>
      <w:r w:rsidRPr="00D41DA6">
        <w:rPr>
          <w:b w:val="0"/>
          <w:sz w:val="16"/>
          <w:szCs w:val="16"/>
        </w:rPr>
        <w:t>pd</w:t>
      </w:r>
      <w:proofErr w:type="spellEnd"/>
      <w:r w:rsidRPr="00D41DA6">
        <w:rPr>
          <w:b w:val="0"/>
          <w:sz w:val="16"/>
          <w:szCs w:val="16"/>
        </w:rPr>
        <w:t xml:space="preserve"> </w:t>
      </w:r>
      <w:r w:rsidRPr="00D41DA6">
        <w:rPr>
          <w:b w:val="0"/>
        </w:rPr>
        <w:t xml:space="preserve">= p </w:t>
      </w:r>
      <w:proofErr w:type="spellStart"/>
      <w:r w:rsidRPr="00D41DA6">
        <w:rPr>
          <w:b w:val="0"/>
        </w:rPr>
        <w:t>q</w:t>
      </w:r>
      <w:r w:rsidRPr="00D41DA6">
        <w:rPr>
          <w:rFonts w:ascii="Arial Unicode MS" w:eastAsia="Arial Unicode MS" w:hAnsi="Arial Unicode MS" w:cs="Arial Unicode MS" w:hint="eastAsia"/>
          <w:b w:val="0"/>
        </w:rPr>
        <w:t></w:t>
      </w:r>
      <w:r w:rsidRPr="00D41DA6">
        <w:rPr>
          <w:b w:val="0"/>
          <w:sz w:val="16"/>
          <w:szCs w:val="16"/>
        </w:rPr>
        <w:t>N</w:t>
      </w:r>
      <w:r w:rsidRPr="00D41DA6">
        <w:rPr>
          <w:b w:val="0"/>
        </w:rPr>
        <w:t>e</w:t>
      </w:r>
      <w:proofErr w:type="spellEnd"/>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color w:val="FF0000"/>
          <w:sz w:val="32"/>
          <w:szCs w:val="32"/>
        </w:rPr>
        <w:t xml:space="preserve"> </w:t>
      </w:r>
    </w:p>
    <w:p w:rsidR="00144B85" w:rsidRPr="00D41DA6" w:rsidRDefault="00144B85" w:rsidP="00144B85">
      <w:pPr>
        <w:pStyle w:val="Heading3"/>
        <w:rPr>
          <w:b w:val="0"/>
        </w:rPr>
      </w:pPr>
      <w:r w:rsidRPr="00D41DA6">
        <w:rPr>
          <w:b w:val="0"/>
        </w:rPr>
        <w:t xml:space="preserve">The total drift current due to both electrons and holes </w:t>
      </w:r>
      <w:proofErr w:type="spellStart"/>
      <w:proofErr w:type="gramStart"/>
      <w:r w:rsidRPr="00D41DA6">
        <w:rPr>
          <w:b w:val="0"/>
        </w:rPr>
        <w:t>J</w:t>
      </w:r>
      <w:r w:rsidRPr="00D41DA6">
        <w:rPr>
          <w:b w:val="0"/>
          <w:sz w:val="16"/>
          <w:szCs w:val="16"/>
        </w:rPr>
        <w:t>d</w:t>
      </w:r>
      <w:proofErr w:type="spellEnd"/>
      <w:proofErr w:type="gramEnd"/>
      <w:r w:rsidRPr="00D41DA6">
        <w:rPr>
          <w:b w:val="0"/>
          <w:sz w:val="16"/>
          <w:szCs w:val="16"/>
        </w:rPr>
        <w:t xml:space="preserve"> </w:t>
      </w:r>
      <w:r w:rsidRPr="00D41DA6">
        <w:rPr>
          <w:b w:val="0"/>
        </w:rPr>
        <w:t>is</w:t>
      </w:r>
    </w:p>
    <w:p w:rsidR="00144B85" w:rsidRPr="00D41DA6" w:rsidRDefault="00144B85" w:rsidP="00144B85">
      <w:pPr>
        <w:pStyle w:val="Heading3"/>
        <w:rPr>
          <w:b w:val="0"/>
        </w:rPr>
      </w:pPr>
      <w:proofErr w:type="spellStart"/>
      <w:r w:rsidRPr="00D41DA6">
        <w:rPr>
          <w:b w:val="0"/>
        </w:rPr>
        <w:t>J</w:t>
      </w:r>
      <w:r w:rsidRPr="00D41DA6">
        <w:rPr>
          <w:b w:val="0"/>
          <w:sz w:val="16"/>
          <w:szCs w:val="16"/>
        </w:rPr>
        <w:t>d</w:t>
      </w:r>
      <w:proofErr w:type="spellEnd"/>
      <w:r w:rsidRPr="00D41DA6">
        <w:rPr>
          <w:b w:val="0"/>
          <w:sz w:val="16"/>
          <w:szCs w:val="16"/>
        </w:rPr>
        <w:t xml:space="preserve"> </w:t>
      </w:r>
      <w:r w:rsidRPr="00D41DA6">
        <w:rPr>
          <w:b w:val="0"/>
        </w:rPr>
        <w:t xml:space="preserve">= </w:t>
      </w:r>
      <w:proofErr w:type="spellStart"/>
      <w:r w:rsidRPr="00D41DA6">
        <w:rPr>
          <w:b w:val="0"/>
        </w:rPr>
        <w:t>J</w:t>
      </w:r>
      <w:r w:rsidRPr="00D41DA6">
        <w:rPr>
          <w:b w:val="0"/>
          <w:sz w:val="16"/>
          <w:szCs w:val="16"/>
        </w:rPr>
        <w:t>nd</w:t>
      </w:r>
      <w:proofErr w:type="spellEnd"/>
      <w:r w:rsidRPr="00D41DA6">
        <w:rPr>
          <w:b w:val="0"/>
          <w:sz w:val="16"/>
          <w:szCs w:val="16"/>
        </w:rPr>
        <w:t xml:space="preserve"> </w:t>
      </w:r>
      <w:r w:rsidRPr="00D41DA6">
        <w:rPr>
          <w:b w:val="0"/>
        </w:rPr>
        <w:t xml:space="preserve">+ </w:t>
      </w:r>
      <w:proofErr w:type="spellStart"/>
      <w:r w:rsidRPr="00D41DA6">
        <w:rPr>
          <w:b w:val="0"/>
        </w:rPr>
        <w:t>J</w:t>
      </w:r>
      <w:r w:rsidRPr="00D41DA6">
        <w:rPr>
          <w:b w:val="0"/>
          <w:sz w:val="16"/>
          <w:szCs w:val="16"/>
        </w:rPr>
        <w:t>pd</w:t>
      </w:r>
      <w:proofErr w:type="spellEnd"/>
      <w:r w:rsidRPr="00D41DA6">
        <w:rPr>
          <w:b w:val="0"/>
          <w:sz w:val="16"/>
          <w:szCs w:val="16"/>
        </w:rPr>
        <w:t xml:space="preserve"> </w:t>
      </w:r>
      <w:r w:rsidRPr="00D41DA6">
        <w:rPr>
          <w:b w:val="0"/>
        </w:rPr>
        <w:t>= (</w:t>
      </w:r>
      <w:proofErr w:type="spellStart"/>
      <w:r w:rsidRPr="00D41DA6">
        <w:rPr>
          <w:b w:val="0"/>
        </w:rPr>
        <w:t>nq</w:t>
      </w:r>
      <w:r w:rsidRPr="00D41DA6">
        <w:rPr>
          <w:rFonts w:ascii="Arial Unicode MS" w:eastAsia="Arial Unicode MS" w:hAnsi="Arial Unicode MS" w:cs="Arial Unicode MS" w:hint="eastAsia"/>
          <w:b w:val="0"/>
        </w:rPr>
        <w:t></w:t>
      </w:r>
      <w:r w:rsidRPr="00D41DA6">
        <w:rPr>
          <w:b w:val="0"/>
          <w:sz w:val="16"/>
          <w:szCs w:val="16"/>
        </w:rPr>
        <w:t>n</w:t>
      </w:r>
      <w:proofErr w:type="spellEnd"/>
      <w:r w:rsidRPr="00D41DA6">
        <w:rPr>
          <w:b w:val="0"/>
          <w:sz w:val="16"/>
          <w:szCs w:val="16"/>
        </w:rPr>
        <w:t xml:space="preserve"> </w:t>
      </w:r>
      <w:r w:rsidRPr="00D41DA6">
        <w:rPr>
          <w:b w:val="0"/>
        </w:rPr>
        <w:t xml:space="preserve">+ </w:t>
      </w:r>
      <w:proofErr w:type="spellStart"/>
      <w:r w:rsidRPr="00D41DA6">
        <w:rPr>
          <w:b w:val="0"/>
        </w:rPr>
        <w:t>pq</w:t>
      </w:r>
      <w:proofErr w:type="spellEnd"/>
      <w:r w:rsidRPr="00D41DA6">
        <w:rPr>
          <w:b w:val="0"/>
        </w:rPr>
        <w:t xml:space="preserve"> </w:t>
      </w:r>
      <w:r w:rsidRPr="00D41DA6">
        <w:rPr>
          <w:rFonts w:ascii="Arial Unicode MS" w:eastAsia="Arial Unicode MS" w:hAnsi="Arial Unicode MS" w:cs="Arial Unicode MS" w:hint="eastAsia"/>
          <w:b w:val="0"/>
        </w:rPr>
        <w:t></w:t>
      </w:r>
      <w:r w:rsidRPr="00D41DA6">
        <w:rPr>
          <w:b w:val="0"/>
          <w:sz w:val="16"/>
          <w:szCs w:val="16"/>
        </w:rPr>
        <w:t>p</w:t>
      </w:r>
      <w:proofErr w:type="gramStart"/>
      <w:r w:rsidRPr="00D41DA6">
        <w:rPr>
          <w:b w:val="0"/>
        </w:rPr>
        <w:t>)E</w:t>
      </w:r>
      <w:proofErr w:type="gramEnd"/>
    </w:p>
    <w:p w:rsidR="00144B85" w:rsidRPr="00D41DA6" w:rsidRDefault="00144B85" w:rsidP="00144B85">
      <w:pPr>
        <w:pStyle w:val="Heading3"/>
        <w:rPr>
          <w:b w:val="0"/>
        </w:rPr>
      </w:pPr>
      <w:r w:rsidRPr="00D41DA6">
        <w:rPr>
          <w:b w:val="0"/>
        </w:rPr>
        <w:t>Even though electrons and holes move in opposite direction the effective direction of current</w:t>
      </w:r>
    </w:p>
    <w:p w:rsidR="00144B85" w:rsidRPr="00D41DA6" w:rsidRDefault="00144B85" w:rsidP="00144B85">
      <w:pPr>
        <w:pStyle w:val="Heading3"/>
        <w:rPr>
          <w:b w:val="0"/>
        </w:rPr>
      </w:pPr>
      <w:proofErr w:type="gramStart"/>
      <w:r w:rsidRPr="00D41DA6">
        <w:rPr>
          <w:b w:val="0"/>
        </w:rPr>
        <w:t>flow</w:t>
      </w:r>
      <w:proofErr w:type="gramEnd"/>
      <w:r w:rsidRPr="00D41DA6">
        <w:rPr>
          <w:b w:val="0"/>
        </w:rPr>
        <w:t>, is the same for both and hence they get added up. Ohm’s Law can be written in terms</w:t>
      </w:r>
    </w:p>
    <w:p w:rsidR="00144B85" w:rsidRPr="00D41DA6" w:rsidRDefault="00144B85" w:rsidP="00144B85">
      <w:pPr>
        <w:pStyle w:val="Heading3"/>
        <w:rPr>
          <w:b w:val="0"/>
        </w:rPr>
      </w:pPr>
      <w:proofErr w:type="gramStart"/>
      <w:r w:rsidRPr="00D41DA6">
        <w:rPr>
          <w:b w:val="0"/>
        </w:rPr>
        <w:t>of</w:t>
      </w:r>
      <w:proofErr w:type="gramEnd"/>
      <w:r w:rsidRPr="00D41DA6">
        <w:rPr>
          <w:b w:val="0"/>
        </w:rPr>
        <w:t xml:space="preserve"> electrical conductivity, as</w:t>
      </w:r>
    </w:p>
    <w:p w:rsidR="00144B85" w:rsidRPr="00D41DA6" w:rsidRDefault="00144B85" w:rsidP="00144B85">
      <w:pPr>
        <w:pStyle w:val="Heading3"/>
        <w:rPr>
          <w:b w:val="0"/>
        </w:rPr>
      </w:pPr>
      <w:proofErr w:type="spellStart"/>
      <w:proofErr w:type="gramStart"/>
      <w:r w:rsidRPr="00D41DA6">
        <w:rPr>
          <w:b w:val="0"/>
        </w:rPr>
        <w:t>J</w:t>
      </w:r>
      <w:r w:rsidRPr="00D41DA6">
        <w:rPr>
          <w:b w:val="0"/>
          <w:sz w:val="16"/>
          <w:szCs w:val="16"/>
        </w:rPr>
        <w:t>d</w:t>
      </w:r>
      <w:proofErr w:type="spellEnd"/>
      <w:proofErr w:type="gramEnd"/>
      <w:r w:rsidRPr="00D41DA6">
        <w:rPr>
          <w:b w:val="0"/>
          <w:sz w:val="16"/>
          <w:szCs w:val="16"/>
        </w:rPr>
        <w:t xml:space="preserve"> </w:t>
      </w:r>
      <w:r w:rsidRPr="00D41DA6">
        <w:rPr>
          <w:b w:val="0"/>
        </w:rPr>
        <w:t xml:space="preserve">= </w:t>
      </w:r>
      <w:r w:rsidRPr="00D41DA6">
        <w:rPr>
          <w:rFonts w:ascii="Arial Unicode MS" w:eastAsia="Arial Unicode MS" w:hAnsi="Arial Unicode MS" w:cs="Arial Unicode MS" w:hint="eastAsia"/>
          <w:b w:val="0"/>
        </w:rPr>
        <w:t></w:t>
      </w:r>
      <w:r w:rsidRPr="00D41DA6">
        <w:rPr>
          <w:b w:val="0"/>
        </w:rPr>
        <w:t>E</w:t>
      </w:r>
    </w:p>
    <w:p w:rsidR="00144B85" w:rsidRPr="00D41DA6" w:rsidRDefault="00144B85" w:rsidP="00144B85">
      <w:pPr>
        <w:pStyle w:val="Heading3"/>
        <w:rPr>
          <w:b w:val="0"/>
        </w:rPr>
      </w:pPr>
      <w:r w:rsidRPr="00D41DA6">
        <w:rPr>
          <w:b w:val="0"/>
        </w:rPr>
        <w:t xml:space="preserve">Equating the RHS of </w:t>
      </w:r>
      <w:proofErr w:type="spellStart"/>
      <w:r w:rsidRPr="00D41DA6">
        <w:rPr>
          <w:b w:val="0"/>
        </w:rPr>
        <w:t>eq</w:t>
      </w:r>
      <w:proofErr w:type="spellEnd"/>
      <w:r w:rsidRPr="00D41DA6">
        <w:rPr>
          <w:b w:val="0"/>
        </w:rPr>
        <w:t xml:space="preserve"> we have</w:t>
      </w:r>
    </w:p>
    <w:p w:rsidR="00144B85" w:rsidRPr="00D41DA6" w:rsidRDefault="00144B85" w:rsidP="00144B85">
      <w:pPr>
        <w:pStyle w:val="Heading3"/>
        <w:rPr>
          <w:b w:val="0"/>
          <w:sz w:val="16"/>
          <w:szCs w:val="16"/>
        </w:rPr>
      </w:pPr>
      <w:r w:rsidRPr="00D41DA6">
        <w:rPr>
          <w:rFonts w:ascii="Arial Unicode MS" w:eastAsia="Arial Unicode MS" w:hAnsi="Arial Unicode MS" w:cs="Arial Unicode MS" w:hint="eastAsia"/>
          <w:b w:val="0"/>
        </w:rPr>
        <w:t></w:t>
      </w:r>
      <w:r w:rsidRPr="00D41DA6">
        <w:rPr>
          <w:rFonts w:ascii="SymbolMT" w:eastAsia="SymbolMT" w:cs="SymbolMT"/>
          <w:b w:val="0"/>
        </w:rPr>
        <w:t xml:space="preserve"> </w:t>
      </w:r>
      <w:r w:rsidRPr="00D41DA6">
        <w:rPr>
          <w:b w:val="0"/>
        </w:rPr>
        <w:t xml:space="preserve">= </w:t>
      </w:r>
      <w:proofErr w:type="spellStart"/>
      <w:r w:rsidRPr="00D41DA6">
        <w:rPr>
          <w:b w:val="0"/>
        </w:rPr>
        <w:t>nq</w:t>
      </w:r>
      <w:r w:rsidRPr="00D41DA6">
        <w:rPr>
          <w:rFonts w:ascii="Arial Unicode MS" w:eastAsia="Arial Unicode MS" w:hAnsi="Arial Unicode MS" w:cs="Arial Unicode MS" w:hint="eastAsia"/>
          <w:b w:val="0"/>
        </w:rPr>
        <w:t></w:t>
      </w:r>
      <w:r w:rsidRPr="00D41DA6">
        <w:rPr>
          <w:b w:val="0"/>
          <w:sz w:val="16"/>
          <w:szCs w:val="16"/>
        </w:rPr>
        <w:t>n</w:t>
      </w:r>
      <w:proofErr w:type="spellEnd"/>
      <w:r w:rsidRPr="00D41DA6">
        <w:rPr>
          <w:b w:val="0"/>
          <w:sz w:val="16"/>
          <w:szCs w:val="16"/>
        </w:rPr>
        <w:t xml:space="preserve"> </w:t>
      </w:r>
      <w:r w:rsidRPr="00D41DA6">
        <w:rPr>
          <w:b w:val="0"/>
        </w:rPr>
        <w:t xml:space="preserve">+ </w:t>
      </w:r>
      <w:proofErr w:type="spellStart"/>
      <w:r w:rsidRPr="00D41DA6">
        <w:rPr>
          <w:b w:val="0"/>
        </w:rPr>
        <w:t>pq</w:t>
      </w:r>
      <w:r w:rsidRPr="00D41DA6">
        <w:rPr>
          <w:rFonts w:ascii="Arial Unicode MS" w:eastAsia="Arial Unicode MS" w:hAnsi="Arial Unicode MS" w:cs="Arial Unicode MS" w:hint="eastAsia"/>
          <w:b w:val="0"/>
        </w:rPr>
        <w:t></w:t>
      </w:r>
      <w:r w:rsidRPr="00D41DA6">
        <w:rPr>
          <w:b w:val="0"/>
          <w:sz w:val="16"/>
          <w:szCs w:val="16"/>
        </w:rPr>
        <w:t>p</w:t>
      </w:r>
      <w:proofErr w:type="spellEnd"/>
      <w:r w:rsidRPr="00D41DA6">
        <w:rPr>
          <w:b w:val="0"/>
          <w:sz w:val="16"/>
          <w:szCs w:val="16"/>
        </w:rPr>
        <w:t xml:space="preserve"> </w:t>
      </w:r>
      <w:r w:rsidRPr="00D41DA6">
        <w:rPr>
          <w:b w:val="0"/>
        </w:rPr>
        <w:t xml:space="preserve">= </w:t>
      </w:r>
      <w:r w:rsidRPr="00D41DA6">
        <w:rPr>
          <w:rFonts w:ascii="Arial Unicode MS" w:eastAsia="Arial Unicode MS" w:hAnsi="Arial Unicode MS" w:cs="Arial Unicode MS" w:hint="eastAsia"/>
          <w:b w:val="0"/>
        </w:rPr>
        <w:t></w:t>
      </w:r>
      <w:r w:rsidRPr="00D41DA6">
        <w:rPr>
          <w:b w:val="0"/>
          <w:sz w:val="16"/>
          <w:szCs w:val="16"/>
        </w:rPr>
        <w:t xml:space="preserve">n </w:t>
      </w:r>
      <w:r w:rsidRPr="00D41DA6">
        <w:rPr>
          <w:b w:val="0"/>
        </w:rPr>
        <w:t xml:space="preserve">+ </w:t>
      </w:r>
      <w:r w:rsidRPr="00D41DA6">
        <w:rPr>
          <w:rFonts w:ascii="Arial Unicode MS" w:eastAsia="Arial Unicode MS" w:hAnsi="Arial Unicode MS" w:cs="Arial Unicode MS" w:hint="eastAsia"/>
          <w:b w:val="0"/>
        </w:rPr>
        <w:t></w:t>
      </w:r>
      <w:r w:rsidRPr="00D41DA6">
        <w:rPr>
          <w:b w:val="0"/>
          <w:sz w:val="16"/>
          <w:szCs w:val="16"/>
        </w:rPr>
        <w:t>p</w:t>
      </w:r>
    </w:p>
    <w:p w:rsidR="00144B85" w:rsidRPr="00D41DA6" w:rsidRDefault="00144B85" w:rsidP="00144B85">
      <w:pPr>
        <w:pStyle w:val="Heading3"/>
        <w:rPr>
          <w:b w:val="0"/>
          <w:sz w:val="16"/>
          <w:szCs w:val="16"/>
        </w:rPr>
      </w:pPr>
      <w:r w:rsidRPr="00D41DA6">
        <w:rPr>
          <w:b w:val="0"/>
        </w:rPr>
        <w:t xml:space="preserve">For an intrinsic Semiconductor n = p = </w:t>
      </w:r>
      <w:proofErr w:type="spellStart"/>
      <w:proofErr w:type="gramStart"/>
      <w:r w:rsidRPr="00D41DA6">
        <w:rPr>
          <w:b w:val="0"/>
        </w:rPr>
        <w:t>n</w:t>
      </w:r>
      <w:r w:rsidRPr="00D41DA6">
        <w:rPr>
          <w:b w:val="0"/>
          <w:sz w:val="16"/>
          <w:szCs w:val="16"/>
        </w:rPr>
        <w:t>i</w:t>
      </w:r>
      <w:proofErr w:type="spellEnd"/>
      <w:proofErr w:type="gramEnd"/>
    </w:p>
    <w:p w:rsidR="00144B85" w:rsidRPr="00D41DA6" w:rsidRDefault="00144B85" w:rsidP="00144B85">
      <w:pPr>
        <w:pStyle w:val="Heading3"/>
        <w:rPr>
          <w:b w:val="0"/>
        </w:rPr>
      </w:pPr>
      <w:r w:rsidRPr="00D41DA6">
        <w:rPr>
          <w:rFonts w:ascii="Arial Unicode MS" w:eastAsia="Arial Unicode MS" w:hAnsi="Arial Unicode MS" w:cs="Arial Unicode MS" w:hint="eastAsia"/>
          <w:b w:val="0"/>
        </w:rPr>
        <w:t></w:t>
      </w:r>
      <w:proofErr w:type="spellStart"/>
      <w:r w:rsidRPr="00D41DA6">
        <w:rPr>
          <w:b w:val="0"/>
          <w:sz w:val="16"/>
          <w:szCs w:val="16"/>
        </w:rPr>
        <w:t>i</w:t>
      </w:r>
      <w:proofErr w:type="spellEnd"/>
      <w:r w:rsidRPr="00D41DA6">
        <w:rPr>
          <w:b w:val="0"/>
          <w:sz w:val="16"/>
          <w:szCs w:val="16"/>
        </w:rPr>
        <w:t xml:space="preserve"> </w:t>
      </w:r>
      <w:r w:rsidRPr="00D41DA6">
        <w:rPr>
          <w:b w:val="0"/>
        </w:rPr>
        <w:t xml:space="preserve">= </w:t>
      </w:r>
      <w:proofErr w:type="spellStart"/>
      <w:r w:rsidRPr="00D41DA6">
        <w:rPr>
          <w:b w:val="0"/>
        </w:rPr>
        <w:t>n</w:t>
      </w:r>
      <w:r w:rsidRPr="00D41DA6">
        <w:rPr>
          <w:b w:val="0"/>
          <w:sz w:val="16"/>
          <w:szCs w:val="16"/>
        </w:rPr>
        <w:t>i</w:t>
      </w:r>
      <w:proofErr w:type="spellEnd"/>
      <w:r w:rsidRPr="00D41DA6">
        <w:rPr>
          <w:b w:val="0"/>
          <w:sz w:val="16"/>
          <w:szCs w:val="16"/>
        </w:rPr>
        <w:t xml:space="preserve"> </w:t>
      </w:r>
      <w:proofErr w:type="gramStart"/>
      <w:r w:rsidRPr="00D41DA6">
        <w:rPr>
          <w:b w:val="0"/>
        </w:rPr>
        <w:t>q(</w:t>
      </w:r>
      <w:proofErr w:type="gramEnd"/>
      <w:r w:rsidRPr="00D41DA6">
        <w:rPr>
          <w:rFonts w:ascii="Arial Unicode MS" w:eastAsia="Arial Unicode MS" w:hAnsi="Arial Unicode MS" w:cs="Arial Unicode MS" w:hint="eastAsia"/>
          <w:b w:val="0"/>
        </w:rPr>
        <w:t></w:t>
      </w:r>
      <w:r w:rsidRPr="00D41DA6">
        <w:rPr>
          <w:b w:val="0"/>
          <w:sz w:val="16"/>
          <w:szCs w:val="16"/>
        </w:rPr>
        <w:t xml:space="preserve">n </w:t>
      </w:r>
      <w:r w:rsidRPr="00D41DA6">
        <w:rPr>
          <w:b w:val="0"/>
        </w:rPr>
        <w:t xml:space="preserve">+ </w:t>
      </w:r>
      <w:r w:rsidRPr="00D41DA6">
        <w:rPr>
          <w:rFonts w:ascii="Arial Unicode MS" w:eastAsia="Arial Unicode MS" w:hAnsi="Arial Unicode MS" w:cs="Arial Unicode MS" w:hint="eastAsia"/>
          <w:b w:val="0"/>
        </w:rPr>
        <w:t></w:t>
      </w:r>
      <w:r w:rsidRPr="00D41DA6">
        <w:rPr>
          <w:b w:val="0"/>
          <w:sz w:val="16"/>
          <w:szCs w:val="16"/>
        </w:rPr>
        <w:t>p</w:t>
      </w:r>
      <w:r w:rsidRPr="00D41DA6">
        <w:rPr>
          <w:b w:val="0"/>
        </w:rPr>
        <w:t>)</w:t>
      </w:r>
    </w:p>
    <w:p w:rsidR="00144B85" w:rsidRPr="00D41DA6" w:rsidRDefault="00144B85" w:rsidP="00144B85">
      <w:pPr>
        <w:pStyle w:val="Heading3"/>
        <w:rPr>
          <w:b w:val="0"/>
        </w:rPr>
      </w:pP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r w:rsidRPr="00D41DA6">
        <w:rPr>
          <w:rFonts w:ascii="TimesNewRomanPS-BoldMT" w:hAnsi="TimesNewRomanPS-BoldMT" w:cs="TimesNewRomanPS-BoldMT"/>
          <w:b w:val="0"/>
        </w:rPr>
        <w:t>DIFFUSION CURRENTS:</w:t>
      </w: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b w:val="0"/>
        </w:rPr>
      </w:pPr>
      <w:r w:rsidRPr="00D41DA6">
        <w:rPr>
          <w:b w:val="0"/>
        </w:rPr>
        <w:t>1. Diffusion Current: Electric current is Setup by the directed movement of charge</w:t>
      </w:r>
    </w:p>
    <w:p w:rsidR="00144B85" w:rsidRPr="00D41DA6" w:rsidRDefault="00144B85" w:rsidP="00144B85">
      <w:pPr>
        <w:pStyle w:val="Heading3"/>
        <w:rPr>
          <w:b w:val="0"/>
        </w:rPr>
      </w:pPr>
      <w:proofErr w:type="gramStart"/>
      <w:r w:rsidRPr="00D41DA6">
        <w:rPr>
          <w:b w:val="0"/>
        </w:rPr>
        <w:t>carriers</w:t>
      </w:r>
      <w:proofErr w:type="gramEnd"/>
      <w:r w:rsidRPr="00D41DA6">
        <w:rPr>
          <w:b w:val="0"/>
        </w:rPr>
        <w:t>. The movements of charge carriers could be due to either drift or diffusion. Non uniform</w:t>
      </w:r>
    </w:p>
    <w:p w:rsidR="00144B85" w:rsidRPr="00D41DA6" w:rsidRDefault="00144B85" w:rsidP="00144B85">
      <w:pPr>
        <w:pStyle w:val="Heading3"/>
        <w:rPr>
          <w:b w:val="0"/>
        </w:rPr>
      </w:pPr>
      <w:r w:rsidRPr="00D41DA6">
        <w:rPr>
          <w:b w:val="0"/>
        </w:rPr>
        <w:t xml:space="preserve">Concentration of carriers gives rise to diffusion. The first law of diffusion by </w:t>
      </w:r>
      <w:proofErr w:type="spellStart"/>
      <w:r w:rsidRPr="00D41DA6">
        <w:rPr>
          <w:b w:val="0"/>
        </w:rPr>
        <w:t>Fick</w:t>
      </w:r>
      <w:proofErr w:type="spellEnd"/>
    </w:p>
    <w:p w:rsidR="00144B85" w:rsidRPr="00D41DA6" w:rsidRDefault="00144B85" w:rsidP="00144B85">
      <w:pPr>
        <w:pStyle w:val="Heading3"/>
        <w:rPr>
          <w:b w:val="0"/>
        </w:rPr>
      </w:pPr>
      <w:r w:rsidRPr="00D41DA6">
        <w:rPr>
          <w:b w:val="0"/>
        </w:rPr>
        <w:t>States that the flux F, i.e., the particle current is proportional and is directed to opposite to the</w:t>
      </w:r>
    </w:p>
    <w:p w:rsidR="00144B85" w:rsidRPr="00D41DA6" w:rsidRDefault="00144B85" w:rsidP="00144B85">
      <w:pPr>
        <w:pStyle w:val="Heading3"/>
        <w:rPr>
          <w:b w:val="0"/>
        </w:rPr>
      </w:pPr>
      <w:proofErr w:type="gramStart"/>
      <w:r w:rsidRPr="00D41DA6">
        <w:rPr>
          <w:b w:val="0"/>
        </w:rPr>
        <w:t>Concentration gradient of particles.</w:t>
      </w:r>
      <w:proofErr w:type="gramEnd"/>
      <w:r w:rsidRPr="00D41DA6">
        <w:rPr>
          <w:b w:val="0"/>
        </w:rPr>
        <w:t xml:space="preserve"> It can be written mathematically, in terms of</w:t>
      </w:r>
    </w:p>
    <w:p w:rsidR="00144B85" w:rsidRPr="00D41DA6" w:rsidRDefault="00144B85" w:rsidP="00144B85">
      <w:pPr>
        <w:pStyle w:val="Heading3"/>
        <w:rPr>
          <w:b w:val="0"/>
        </w:rPr>
      </w:pPr>
      <w:r w:rsidRPr="00D41DA6">
        <w:rPr>
          <w:b w:val="0"/>
        </w:rPr>
        <w:t>Concentration N, as</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F = -D V N</w:t>
      </w: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proofErr w:type="gramStart"/>
      <w:r w:rsidRPr="00D41DA6">
        <w:rPr>
          <w:b w:val="0"/>
        </w:rPr>
        <w:t>Where D stands for diffusion constant.</w:t>
      </w:r>
      <w:proofErr w:type="gramEnd"/>
      <w:r w:rsidRPr="00D41DA6">
        <w:rPr>
          <w:b w:val="0"/>
        </w:rPr>
        <w:tab/>
      </w:r>
      <w:r w:rsidRPr="00D41DA6">
        <w:rPr>
          <w:b w:val="0"/>
        </w:rPr>
        <w:tab/>
      </w:r>
      <w:r w:rsidRPr="00D41DA6">
        <w:rPr>
          <w:b w:val="0"/>
        </w:rPr>
        <w:tab/>
      </w:r>
      <w:r w:rsidRPr="00D41DA6">
        <w:rPr>
          <w:b w:val="0"/>
        </w:rPr>
        <w:tab/>
      </w:r>
      <w:r w:rsidRPr="00D41DA6">
        <w:rPr>
          <w:b w:val="0"/>
        </w:rPr>
        <w:tab/>
      </w:r>
      <w:r w:rsidRPr="00D41DA6">
        <w:rPr>
          <w:b w:val="0"/>
          <w:color w:val="FF0000"/>
          <w:sz w:val="32"/>
          <w:szCs w:val="32"/>
        </w:rPr>
        <w:t xml:space="preserve"> </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In one dimension it is written as</w:t>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p>
    <w:p w:rsidR="00144B85" w:rsidRPr="00D41DA6" w:rsidRDefault="00144B85" w:rsidP="00144B85">
      <w:pPr>
        <w:pStyle w:val="Heading3"/>
        <w:rPr>
          <w:b w:val="0"/>
        </w:rPr>
      </w:pPr>
      <w:r w:rsidRPr="00D41DA6">
        <w:rPr>
          <w:b w:val="0"/>
        </w:rPr>
        <w:t xml:space="preserve">F = -D </w:t>
      </w:r>
      <w:r w:rsidRPr="00D41DA6">
        <w:rPr>
          <w:rFonts w:ascii="Arial Unicode MS" w:eastAsia="Arial Unicode MS" w:hAnsi="Arial Unicode MS" w:cs="Arial Unicode MS" w:hint="eastAsia"/>
          <w:b w:val="0"/>
        </w:rPr>
        <w:t></w:t>
      </w:r>
      <w:r w:rsidRPr="00D41DA6">
        <w:rPr>
          <w:b w:val="0"/>
        </w:rPr>
        <w:t>N</w:t>
      </w:r>
    </w:p>
    <w:p w:rsidR="00144B85" w:rsidRPr="00D41DA6" w:rsidRDefault="00144B85" w:rsidP="00144B85">
      <w:pPr>
        <w:pStyle w:val="Heading3"/>
        <w:rPr>
          <w:b w:val="0"/>
        </w:rPr>
      </w:pPr>
      <w:r w:rsidRPr="00D41DA6">
        <w:rPr>
          <w:rFonts w:ascii="Arial Unicode MS" w:eastAsia="Arial Unicode MS" w:hAnsi="Arial Unicode MS" w:cs="Arial Unicode MS" w:hint="eastAsia"/>
          <w:b w:val="0"/>
        </w:rPr>
        <w:t></w:t>
      </w:r>
      <w:r w:rsidRPr="00D41DA6">
        <w:rPr>
          <w:b w:val="0"/>
        </w:rPr>
        <w:t>x</w:t>
      </w:r>
    </w:p>
    <w:p w:rsidR="00144B85" w:rsidRPr="00D41DA6" w:rsidRDefault="00144B85" w:rsidP="00144B85">
      <w:pPr>
        <w:pStyle w:val="Heading3"/>
        <w:rPr>
          <w:b w:val="0"/>
        </w:rPr>
      </w:pPr>
      <w:r w:rsidRPr="00D41DA6">
        <w:rPr>
          <w:b w:val="0"/>
        </w:rPr>
        <w:lastRenderedPageBreak/>
        <w:t xml:space="preserve">In terms of Je and </w:t>
      </w:r>
      <w:proofErr w:type="spellStart"/>
      <w:r w:rsidRPr="00D41DA6">
        <w:rPr>
          <w:b w:val="0"/>
        </w:rPr>
        <w:t>Jp</w:t>
      </w:r>
      <w:proofErr w:type="spellEnd"/>
      <w:r w:rsidRPr="00D41DA6">
        <w:rPr>
          <w:b w:val="0"/>
        </w:rPr>
        <w:t xml:space="preserve"> the flux densities of electrons holes and their densities n and p</w:t>
      </w:r>
    </w:p>
    <w:p w:rsidR="00144B85" w:rsidRPr="00D41DA6" w:rsidRDefault="00144B85" w:rsidP="00144B85">
      <w:pPr>
        <w:pStyle w:val="Heading3"/>
        <w:rPr>
          <w:b w:val="0"/>
        </w:rPr>
      </w:pPr>
      <w:proofErr w:type="gramStart"/>
      <w:r w:rsidRPr="00D41DA6">
        <w:rPr>
          <w:b w:val="0"/>
        </w:rPr>
        <w:t>respectively</w:t>
      </w:r>
      <w:proofErr w:type="gramEnd"/>
      <w:r w:rsidRPr="00D41DA6">
        <w:rPr>
          <w:b w:val="0"/>
        </w:rPr>
        <w:t>.</w:t>
      </w:r>
    </w:p>
    <w:p w:rsidR="00144B85" w:rsidRPr="00D41DA6" w:rsidRDefault="00144B85" w:rsidP="00144B85">
      <w:pPr>
        <w:pStyle w:val="Heading3"/>
        <w:rPr>
          <w:b w:val="0"/>
        </w:rPr>
      </w:pPr>
      <w:r w:rsidRPr="00D41DA6">
        <w:rPr>
          <w:b w:val="0"/>
        </w:rPr>
        <w:t>We get J</w:t>
      </w:r>
      <w:r w:rsidRPr="00D41DA6">
        <w:rPr>
          <w:b w:val="0"/>
          <w:sz w:val="16"/>
          <w:szCs w:val="16"/>
        </w:rPr>
        <w:t xml:space="preserve">e </w:t>
      </w:r>
      <w:r w:rsidRPr="00D41DA6">
        <w:rPr>
          <w:b w:val="0"/>
        </w:rPr>
        <w:t>= -</w:t>
      </w:r>
      <w:proofErr w:type="spellStart"/>
      <w:r w:rsidRPr="00D41DA6">
        <w:rPr>
          <w:b w:val="0"/>
        </w:rPr>
        <w:t>D</w:t>
      </w:r>
      <w:r w:rsidRPr="00D41DA6">
        <w:rPr>
          <w:b w:val="0"/>
          <w:sz w:val="16"/>
          <w:szCs w:val="16"/>
        </w:rPr>
        <w:t>n</w:t>
      </w:r>
      <w:proofErr w:type="spellEnd"/>
      <w:r w:rsidRPr="00D41DA6">
        <w:rPr>
          <w:b w:val="0"/>
          <w:sz w:val="16"/>
          <w:szCs w:val="16"/>
        </w:rPr>
        <w:t xml:space="preserve"> </w:t>
      </w:r>
      <w:r w:rsidRPr="00D41DA6">
        <w:rPr>
          <w:rFonts w:ascii="Arial Unicode MS" w:eastAsia="Arial Unicode MS" w:hAnsi="Arial Unicode MS" w:cs="Arial Unicode MS" w:hint="eastAsia"/>
          <w:b w:val="0"/>
        </w:rPr>
        <w:t></w:t>
      </w:r>
      <w:proofErr w:type="spellStart"/>
      <w:r w:rsidRPr="00D41DA6">
        <w:rPr>
          <w:b w:val="0"/>
        </w:rPr>
        <w:t>N</w:t>
      </w:r>
      <w:r w:rsidRPr="00D41DA6">
        <w:rPr>
          <w:rFonts w:ascii="Arial Unicode MS" w:eastAsia="Arial Unicode MS" w:hAnsi="Arial Unicode MS" w:cs="Arial Unicode MS" w:hint="eastAsia"/>
          <w:b w:val="0"/>
        </w:rPr>
        <w:t></w:t>
      </w:r>
      <w:r w:rsidRPr="00D41DA6">
        <w:rPr>
          <w:b w:val="0"/>
        </w:rPr>
        <w:t>x</w:t>
      </w:r>
      <w:proofErr w:type="spellEnd"/>
    </w:p>
    <w:p w:rsidR="00144B85" w:rsidRPr="00D41DA6" w:rsidRDefault="00144B85" w:rsidP="00144B85">
      <w:pPr>
        <w:pStyle w:val="Heading3"/>
        <w:rPr>
          <w:b w:val="0"/>
        </w:rPr>
      </w:pPr>
      <w:proofErr w:type="gramStart"/>
      <w:r w:rsidRPr="00D41DA6">
        <w:rPr>
          <w:b w:val="0"/>
        </w:rPr>
        <w:t>and</w:t>
      </w:r>
      <w:proofErr w:type="gramEnd"/>
      <w:r w:rsidRPr="00D41DA6">
        <w:rPr>
          <w:b w:val="0"/>
        </w:rPr>
        <w:t xml:space="preserve"> </w:t>
      </w:r>
      <w:proofErr w:type="spellStart"/>
      <w:r w:rsidRPr="00D41DA6">
        <w:rPr>
          <w:b w:val="0"/>
        </w:rPr>
        <w:t>J</w:t>
      </w:r>
      <w:r w:rsidRPr="00D41DA6">
        <w:rPr>
          <w:b w:val="0"/>
          <w:sz w:val="16"/>
          <w:szCs w:val="16"/>
        </w:rPr>
        <w:t>n</w:t>
      </w:r>
      <w:proofErr w:type="spellEnd"/>
      <w:r w:rsidRPr="00D41DA6">
        <w:rPr>
          <w:b w:val="0"/>
          <w:sz w:val="16"/>
          <w:szCs w:val="16"/>
        </w:rPr>
        <w:t xml:space="preserve"> </w:t>
      </w:r>
      <w:r w:rsidRPr="00D41DA6">
        <w:rPr>
          <w:b w:val="0"/>
        </w:rPr>
        <w:t>= -</w:t>
      </w:r>
      <w:proofErr w:type="spellStart"/>
      <w:r w:rsidRPr="00D41DA6">
        <w:rPr>
          <w:b w:val="0"/>
        </w:rPr>
        <w:t>D</w:t>
      </w:r>
      <w:r w:rsidRPr="00D41DA6">
        <w:rPr>
          <w:b w:val="0"/>
          <w:sz w:val="16"/>
          <w:szCs w:val="16"/>
        </w:rPr>
        <w:t>p</w:t>
      </w:r>
      <w:proofErr w:type="spellEnd"/>
      <w:r w:rsidRPr="00D41DA6">
        <w:rPr>
          <w:b w:val="0"/>
          <w:sz w:val="16"/>
          <w:szCs w:val="16"/>
        </w:rPr>
        <w:t xml:space="preserve"> </w:t>
      </w:r>
      <w:r w:rsidRPr="00D41DA6">
        <w:rPr>
          <w:rFonts w:ascii="Arial Unicode MS" w:eastAsia="Arial Unicode MS" w:hAnsi="Arial Unicode MS" w:cs="Arial Unicode MS" w:hint="eastAsia"/>
          <w:b w:val="0"/>
        </w:rPr>
        <w:t></w:t>
      </w:r>
      <w:r w:rsidRPr="00D41DA6">
        <w:rPr>
          <w:b w:val="0"/>
        </w:rPr>
        <w:t>p</w:t>
      </w:r>
    </w:p>
    <w:p w:rsidR="00144B85" w:rsidRPr="00D41DA6" w:rsidRDefault="00144B85" w:rsidP="00144B85">
      <w:pPr>
        <w:pStyle w:val="Heading3"/>
        <w:rPr>
          <w:b w:val="0"/>
        </w:rPr>
      </w:pPr>
      <w:r w:rsidRPr="00D41DA6">
        <w:rPr>
          <w:rFonts w:ascii="Arial Unicode MS" w:eastAsia="Arial Unicode MS" w:hAnsi="Arial Unicode MS" w:cs="Arial Unicode MS" w:hint="eastAsia"/>
          <w:b w:val="0"/>
        </w:rPr>
        <w:t></w:t>
      </w:r>
      <w:r w:rsidRPr="00D41DA6">
        <w:rPr>
          <w:b w:val="0"/>
        </w:rPr>
        <w:t>x</w:t>
      </w:r>
    </w:p>
    <w:p w:rsidR="00144B85" w:rsidRPr="00D41DA6" w:rsidRDefault="00144B85" w:rsidP="00144B85">
      <w:pPr>
        <w:pStyle w:val="Heading3"/>
        <w:rPr>
          <w:b w:val="0"/>
        </w:rPr>
      </w:pPr>
      <w:r w:rsidRPr="00D41DA6">
        <w:rPr>
          <w:b w:val="0"/>
        </w:rPr>
        <w:t xml:space="preserve">Where </w:t>
      </w:r>
      <w:proofErr w:type="spellStart"/>
      <w:r w:rsidRPr="00D41DA6">
        <w:rPr>
          <w:b w:val="0"/>
        </w:rPr>
        <w:t>D</w:t>
      </w:r>
      <w:r w:rsidRPr="00D41DA6">
        <w:rPr>
          <w:b w:val="0"/>
          <w:sz w:val="16"/>
          <w:szCs w:val="16"/>
        </w:rPr>
        <w:t>n</w:t>
      </w:r>
      <w:proofErr w:type="spellEnd"/>
      <w:r w:rsidRPr="00D41DA6">
        <w:rPr>
          <w:b w:val="0"/>
          <w:sz w:val="16"/>
          <w:szCs w:val="16"/>
        </w:rPr>
        <w:t xml:space="preserve"> </w:t>
      </w:r>
      <w:r w:rsidRPr="00D41DA6">
        <w:rPr>
          <w:b w:val="0"/>
        </w:rPr>
        <w:t xml:space="preserve">and </w:t>
      </w:r>
      <w:proofErr w:type="spellStart"/>
      <w:proofErr w:type="gramStart"/>
      <w:r w:rsidRPr="00D41DA6">
        <w:rPr>
          <w:b w:val="0"/>
        </w:rPr>
        <w:t>D</w:t>
      </w:r>
      <w:r w:rsidRPr="00D41DA6">
        <w:rPr>
          <w:b w:val="0"/>
          <w:sz w:val="16"/>
          <w:szCs w:val="16"/>
        </w:rPr>
        <w:t>p</w:t>
      </w:r>
      <w:proofErr w:type="spellEnd"/>
      <w:proofErr w:type="gramEnd"/>
      <w:r w:rsidRPr="00D41DA6">
        <w:rPr>
          <w:b w:val="0"/>
          <w:sz w:val="16"/>
          <w:szCs w:val="16"/>
        </w:rPr>
        <w:t xml:space="preserve"> </w:t>
      </w:r>
      <w:r w:rsidRPr="00D41DA6">
        <w:rPr>
          <w:b w:val="0"/>
        </w:rPr>
        <w:t>are the electron and hole diffusion constant constants respectively.</w:t>
      </w:r>
    </w:p>
    <w:p w:rsidR="00144B85" w:rsidRPr="00D41DA6" w:rsidRDefault="00144B85" w:rsidP="00144B85">
      <w:pPr>
        <w:pStyle w:val="Heading3"/>
        <w:rPr>
          <w:b w:val="0"/>
        </w:rPr>
      </w:pPr>
      <w:r w:rsidRPr="00D41DA6">
        <w:rPr>
          <w:b w:val="0"/>
        </w:rPr>
        <w:t>Then the diffusion current densities become</w:t>
      </w:r>
    </w:p>
    <w:p w:rsidR="00144B85" w:rsidRPr="00D41DA6" w:rsidRDefault="00144B85" w:rsidP="00144B85">
      <w:pPr>
        <w:pStyle w:val="Heading3"/>
        <w:rPr>
          <w:b w:val="0"/>
        </w:rPr>
      </w:pPr>
      <w:proofErr w:type="spellStart"/>
      <w:r w:rsidRPr="00D41DA6">
        <w:rPr>
          <w:b w:val="0"/>
        </w:rPr>
        <w:t>J</w:t>
      </w:r>
      <w:r w:rsidRPr="00D41DA6">
        <w:rPr>
          <w:b w:val="0"/>
          <w:sz w:val="16"/>
          <w:szCs w:val="16"/>
        </w:rPr>
        <w:t>n</w:t>
      </w:r>
      <w:proofErr w:type="spellEnd"/>
      <w:r w:rsidRPr="00D41DA6">
        <w:rPr>
          <w:b w:val="0"/>
          <w:sz w:val="16"/>
          <w:szCs w:val="16"/>
        </w:rPr>
        <w:t xml:space="preserve"> </w:t>
      </w:r>
      <w:r w:rsidRPr="00D41DA6">
        <w:rPr>
          <w:b w:val="0"/>
        </w:rPr>
        <w:t xml:space="preserve">diff = q </w:t>
      </w:r>
      <w:proofErr w:type="spellStart"/>
      <w:r w:rsidRPr="00D41DA6">
        <w:rPr>
          <w:b w:val="0"/>
        </w:rPr>
        <w:t>D</w:t>
      </w:r>
      <w:r w:rsidRPr="00D41DA6">
        <w:rPr>
          <w:b w:val="0"/>
          <w:sz w:val="16"/>
          <w:szCs w:val="16"/>
        </w:rPr>
        <w:t>n</w:t>
      </w:r>
      <w:proofErr w:type="spellEnd"/>
      <w:r w:rsidRPr="00D41DA6">
        <w:rPr>
          <w:b w:val="0"/>
          <w:sz w:val="16"/>
          <w:szCs w:val="16"/>
        </w:rPr>
        <w:t xml:space="preserve"> </w:t>
      </w:r>
      <w:r w:rsidRPr="00D41DA6">
        <w:rPr>
          <w:rFonts w:ascii="Arial Unicode MS" w:eastAsia="Arial Unicode MS" w:hAnsi="Arial Unicode MS" w:cs="Arial Unicode MS" w:hint="eastAsia"/>
          <w:b w:val="0"/>
        </w:rPr>
        <w:t></w:t>
      </w:r>
      <w:r w:rsidRPr="00D41DA6">
        <w:rPr>
          <w:b w:val="0"/>
        </w:rPr>
        <w:t>N</w:t>
      </w:r>
    </w:p>
    <w:p w:rsidR="00144B85" w:rsidRPr="00D41DA6" w:rsidRDefault="00144B85" w:rsidP="00144B85">
      <w:pPr>
        <w:pStyle w:val="Heading3"/>
        <w:rPr>
          <w:b w:val="0"/>
        </w:rPr>
      </w:pPr>
      <w:r w:rsidRPr="00D41DA6">
        <w:rPr>
          <w:rFonts w:ascii="Arial Unicode MS" w:eastAsia="Arial Unicode MS" w:hAnsi="Arial Unicode MS" w:cs="Arial Unicode MS" w:hint="eastAsia"/>
          <w:b w:val="0"/>
        </w:rPr>
        <w:t></w:t>
      </w:r>
      <w:r w:rsidRPr="00D41DA6">
        <w:rPr>
          <w:b w:val="0"/>
        </w:rPr>
        <w:t>x</w:t>
      </w:r>
    </w:p>
    <w:p w:rsidR="00144B85" w:rsidRPr="00D41DA6" w:rsidRDefault="00144B85" w:rsidP="00144B85">
      <w:pPr>
        <w:pStyle w:val="Heading3"/>
        <w:rPr>
          <w:b w:val="0"/>
        </w:rPr>
      </w:pPr>
      <w:proofErr w:type="spellStart"/>
      <w:r w:rsidRPr="00D41DA6">
        <w:rPr>
          <w:b w:val="0"/>
        </w:rPr>
        <w:t>J</w:t>
      </w:r>
      <w:r w:rsidRPr="00D41DA6">
        <w:rPr>
          <w:b w:val="0"/>
          <w:sz w:val="16"/>
          <w:szCs w:val="16"/>
        </w:rPr>
        <w:t>p</w:t>
      </w:r>
      <w:proofErr w:type="spellEnd"/>
      <w:r w:rsidRPr="00D41DA6">
        <w:rPr>
          <w:b w:val="0"/>
          <w:sz w:val="16"/>
          <w:szCs w:val="16"/>
        </w:rPr>
        <w:t xml:space="preserve"> </w:t>
      </w:r>
      <w:proofErr w:type="gramStart"/>
      <w:r w:rsidRPr="00D41DA6">
        <w:rPr>
          <w:b w:val="0"/>
        </w:rPr>
        <w:t>diff</w:t>
      </w:r>
      <w:proofErr w:type="gramEnd"/>
      <w:r w:rsidRPr="00D41DA6">
        <w:rPr>
          <w:b w:val="0"/>
        </w:rPr>
        <w:t xml:space="preserve"> = - q </w:t>
      </w:r>
      <w:proofErr w:type="spellStart"/>
      <w:r w:rsidRPr="00D41DA6">
        <w:rPr>
          <w:b w:val="0"/>
        </w:rPr>
        <w:t>D</w:t>
      </w:r>
      <w:r w:rsidRPr="00D41DA6">
        <w:rPr>
          <w:b w:val="0"/>
          <w:sz w:val="16"/>
          <w:szCs w:val="16"/>
        </w:rPr>
        <w:t>p</w:t>
      </w:r>
      <w:proofErr w:type="spellEnd"/>
      <w:r w:rsidRPr="00D41DA6">
        <w:rPr>
          <w:b w:val="0"/>
          <w:sz w:val="16"/>
          <w:szCs w:val="16"/>
        </w:rPr>
        <w:t xml:space="preserve"> </w:t>
      </w:r>
      <w:r w:rsidRPr="00D41DA6">
        <w:rPr>
          <w:rFonts w:ascii="Arial Unicode MS" w:eastAsia="Arial Unicode MS" w:hAnsi="Arial Unicode MS" w:cs="Arial Unicode MS" w:hint="eastAsia"/>
          <w:b w:val="0"/>
        </w:rPr>
        <w:t></w:t>
      </w:r>
      <w:proofErr w:type="spellStart"/>
      <w:r w:rsidRPr="00D41DA6">
        <w:rPr>
          <w:b w:val="0"/>
        </w:rPr>
        <w:t>P</w:t>
      </w:r>
      <w:r w:rsidRPr="00D41DA6">
        <w:rPr>
          <w:rFonts w:ascii="Arial Unicode MS" w:eastAsia="Arial Unicode MS" w:hAnsi="Arial Unicode MS" w:cs="Arial Unicode MS" w:hint="eastAsia"/>
          <w:b w:val="0"/>
        </w:rPr>
        <w:t></w:t>
      </w:r>
      <w:r w:rsidRPr="00D41DA6">
        <w:rPr>
          <w:b w:val="0"/>
        </w:rPr>
        <w:t>x</w:t>
      </w:r>
      <w:proofErr w:type="spellEnd"/>
    </w:p>
    <w:p w:rsidR="00144B85" w:rsidRPr="00D41DA6" w:rsidRDefault="00144B85" w:rsidP="00144B85">
      <w:pPr>
        <w:autoSpaceDE w:val="0"/>
        <w:autoSpaceDN w:val="0"/>
        <w:adjustRightInd w:val="0"/>
        <w:spacing w:after="0" w:line="240" w:lineRule="auto"/>
        <w:rPr>
          <w:rFonts w:ascii="TimesNewRomanPSMT" w:hAnsi="TimesNewRomanPSMT" w:cs="TimesNewRomanPSMT"/>
          <w:sz w:val="24"/>
          <w:szCs w:val="24"/>
        </w:rPr>
      </w:pPr>
    </w:p>
    <w:p w:rsidR="00144B85" w:rsidRDefault="00144B85" w:rsidP="00144B85">
      <w:pPr>
        <w:autoSpaceDE w:val="0"/>
        <w:autoSpaceDN w:val="0"/>
        <w:adjustRightInd w:val="0"/>
        <w:spacing w:after="0" w:line="240" w:lineRule="auto"/>
        <w:rPr>
          <w:rFonts w:ascii="TimesNewRomanPSMT" w:hAnsi="TimesNewRomanPSMT" w:cs="TimesNewRomanPSMT"/>
          <w:sz w:val="24"/>
          <w:szCs w:val="24"/>
        </w:rPr>
      </w:pPr>
    </w:p>
    <w:p w:rsidR="00144B85" w:rsidRDefault="00144B85" w:rsidP="00144B8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HALL EFFECT:</w:t>
      </w:r>
    </w:p>
    <w:p w:rsidR="00144B85" w:rsidRDefault="00144B85" w:rsidP="00144B85">
      <w:pPr>
        <w:autoSpaceDE w:val="0"/>
        <w:autoSpaceDN w:val="0"/>
        <w:adjustRightInd w:val="0"/>
        <w:spacing w:after="0" w:line="240" w:lineRule="auto"/>
        <w:rPr>
          <w:rFonts w:ascii="TimesNewRomanPS-BoldMT" w:hAnsi="TimesNewRomanPS-BoldMT" w:cs="TimesNewRomanPS-BoldMT"/>
          <w:b/>
          <w:bCs/>
          <w:sz w:val="24"/>
          <w:szCs w:val="24"/>
        </w:rPr>
      </w:pPr>
    </w:p>
    <w:p w:rsidR="00144B85" w:rsidRPr="00D41DA6" w:rsidRDefault="00144B85" w:rsidP="00144B85">
      <w:pPr>
        <w:pStyle w:val="Heading3"/>
        <w:rPr>
          <w:b w:val="0"/>
        </w:rPr>
      </w:pPr>
      <w:r w:rsidRPr="00D41DA6">
        <w:rPr>
          <w:b w:val="0"/>
        </w:rPr>
        <w:lastRenderedPageBreak/>
        <w:t>When a material carrying current is subjected to a magnetic field in a direction</w:t>
      </w:r>
    </w:p>
    <w:p w:rsidR="00144B85" w:rsidRPr="00D41DA6" w:rsidRDefault="00144B85" w:rsidP="00144B85">
      <w:pPr>
        <w:pStyle w:val="Heading3"/>
        <w:rPr>
          <w:b w:val="0"/>
        </w:rPr>
      </w:pPr>
      <w:proofErr w:type="gramStart"/>
      <w:r w:rsidRPr="00D41DA6">
        <w:rPr>
          <w:b w:val="0"/>
        </w:rPr>
        <w:t>perpendicular</w:t>
      </w:r>
      <w:proofErr w:type="gramEnd"/>
      <w:r w:rsidRPr="00D41DA6">
        <w:rPr>
          <w:b w:val="0"/>
        </w:rPr>
        <w:t xml:space="preserve"> to the direction of current, an electric field is developed across the material in a</w:t>
      </w:r>
    </w:p>
    <w:p w:rsidR="00144B85" w:rsidRPr="00D41DA6" w:rsidRDefault="00144B85" w:rsidP="00144B85">
      <w:pPr>
        <w:pStyle w:val="Heading3"/>
        <w:rPr>
          <w:b w:val="0"/>
        </w:rPr>
      </w:pPr>
      <w:proofErr w:type="gramStart"/>
      <w:r w:rsidRPr="00D41DA6">
        <w:rPr>
          <w:b w:val="0"/>
        </w:rPr>
        <w:t>direction</w:t>
      </w:r>
      <w:proofErr w:type="gramEnd"/>
      <w:r w:rsidRPr="00D41DA6">
        <w:rPr>
          <w:b w:val="0"/>
        </w:rPr>
        <w:t xml:space="preserve"> perpendicular to both the direction of the magnetic field and the current direction.</w:t>
      </w:r>
    </w:p>
    <w:p w:rsidR="00144B85" w:rsidRPr="00D41DA6" w:rsidRDefault="00144B85" w:rsidP="00144B85">
      <w:pPr>
        <w:pStyle w:val="Heading3"/>
        <w:rPr>
          <w:b w:val="0"/>
        </w:rPr>
      </w:pPr>
      <w:r w:rsidRPr="00D41DA6">
        <w:rPr>
          <w:b w:val="0"/>
        </w:rPr>
        <w:t>This phenomenon is called Hall Effect.</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Hall Effect finds important application in studying the electron properties of semi</w:t>
      </w:r>
    </w:p>
    <w:p w:rsidR="00144B85" w:rsidRPr="00D41DA6" w:rsidRDefault="00144B85" w:rsidP="00144B85">
      <w:pPr>
        <w:pStyle w:val="Heading3"/>
        <w:rPr>
          <w:b w:val="0"/>
        </w:rPr>
      </w:pPr>
      <w:proofErr w:type="gramStart"/>
      <w:r w:rsidRPr="00D41DA6">
        <w:rPr>
          <w:b w:val="0"/>
        </w:rPr>
        <w:t>conductor</w:t>
      </w:r>
      <w:proofErr w:type="gramEnd"/>
      <w:r w:rsidRPr="00D41DA6">
        <w:rPr>
          <w:b w:val="0"/>
        </w:rPr>
        <w:t>, such as determination of carrier concentration and carrier mobility. It also used to</w:t>
      </w:r>
    </w:p>
    <w:p w:rsidR="00144B85" w:rsidRPr="00D41DA6" w:rsidRDefault="00144B85" w:rsidP="00144B85">
      <w:pPr>
        <w:pStyle w:val="Heading3"/>
        <w:rPr>
          <w:b w:val="0"/>
        </w:rPr>
      </w:pPr>
      <w:proofErr w:type="gramStart"/>
      <w:r w:rsidRPr="00D41DA6">
        <w:rPr>
          <w:b w:val="0"/>
        </w:rPr>
        <w:t>determine</w:t>
      </w:r>
      <w:proofErr w:type="gramEnd"/>
      <w:r w:rsidRPr="00D41DA6">
        <w:rPr>
          <w:b w:val="0"/>
        </w:rPr>
        <w:t xml:space="preserve"> whether a semi conductor is n-type, or p- type.</w:t>
      </w: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rFonts w:ascii="TimesNewRomanPS-BoldMT" w:hAnsi="TimesNewRomanPS-BoldMT" w:cs="TimesNewRomanPS-BoldMT"/>
          <w:b w:val="0"/>
        </w:rPr>
      </w:pPr>
      <w:r w:rsidRPr="00D41DA6">
        <w:rPr>
          <w:rFonts w:ascii="TimesNewRomanPS-BoldMT" w:hAnsi="TimesNewRomanPS-BoldMT" w:cs="TimesNewRomanPS-BoldMT"/>
          <w:b w:val="0"/>
        </w:rPr>
        <w:t>THEORY:</w:t>
      </w:r>
    </w:p>
    <w:p w:rsidR="00144B85" w:rsidRPr="00D41DA6" w:rsidRDefault="00144B85" w:rsidP="00144B85">
      <w:pPr>
        <w:pStyle w:val="Heading3"/>
        <w:rPr>
          <w:b w:val="0"/>
        </w:rPr>
      </w:pPr>
      <w:r w:rsidRPr="00D41DA6">
        <w:rPr>
          <w:b w:val="0"/>
        </w:rPr>
        <w:t>Consider a rectangular slab of an n-type Semiconductor carrying current in the</w:t>
      </w:r>
    </w:p>
    <w:p w:rsidR="00144B85" w:rsidRPr="00D41DA6" w:rsidRDefault="00144B85" w:rsidP="00144B85">
      <w:pPr>
        <w:pStyle w:val="Heading3"/>
        <w:rPr>
          <w:b w:val="0"/>
        </w:rPr>
      </w:pPr>
      <w:proofErr w:type="gramStart"/>
      <w:r w:rsidRPr="00D41DA6">
        <w:rPr>
          <w:b w:val="0"/>
        </w:rPr>
        <w:t>positive</w:t>
      </w:r>
      <w:proofErr w:type="gramEnd"/>
      <w:r w:rsidRPr="00D41DA6">
        <w:rPr>
          <w:b w:val="0"/>
        </w:rPr>
        <w:t xml:space="preserve"> x-direction. The magnetic field B is acting in the positive direction as indicated in</w:t>
      </w:r>
    </w:p>
    <w:p w:rsidR="00144B85" w:rsidRPr="00D41DA6" w:rsidRDefault="00144B85" w:rsidP="00144B85">
      <w:pPr>
        <w:pStyle w:val="Heading3"/>
        <w:rPr>
          <w:b w:val="0"/>
        </w:rPr>
      </w:pPr>
      <w:proofErr w:type="gramStart"/>
      <w:r w:rsidRPr="00D41DA6">
        <w:rPr>
          <w:b w:val="0"/>
        </w:rPr>
        <w:t>fig</w:t>
      </w:r>
      <w:proofErr w:type="gramEnd"/>
      <w:r w:rsidRPr="00D41DA6">
        <w:rPr>
          <w:b w:val="0"/>
        </w:rPr>
        <w:t xml:space="preserve"> above. Under the influence of the magnetic field, electrons experience a force F</w:t>
      </w:r>
      <w:r w:rsidRPr="00D41DA6">
        <w:rPr>
          <w:b w:val="0"/>
          <w:sz w:val="16"/>
          <w:szCs w:val="16"/>
        </w:rPr>
        <w:t xml:space="preserve">L </w:t>
      </w:r>
      <w:r w:rsidRPr="00D41DA6">
        <w:rPr>
          <w:b w:val="0"/>
        </w:rPr>
        <w:t>given</w:t>
      </w:r>
    </w:p>
    <w:p w:rsidR="00144B85" w:rsidRPr="00D41DA6" w:rsidRDefault="00144B85" w:rsidP="00144B85">
      <w:pPr>
        <w:pStyle w:val="Heading3"/>
        <w:rPr>
          <w:b w:val="0"/>
        </w:rPr>
      </w:pPr>
      <w:proofErr w:type="gramStart"/>
      <w:r w:rsidRPr="00D41DA6">
        <w:rPr>
          <w:b w:val="0"/>
        </w:rPr>
        <w:t>by</w:t>
      </w:r>
      <w:proofErr w:type="gramEnd"/>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sz w:val="16"/>
          <w:szCs w:val="16"/>
        </w:rPr>
        <w:t xml:space="preserve">FL </w:t>
      </w:r>
      <w:r w:rsidRPr="00D41DA6">
        <w:rPr>
          <w:b w:val="0"/>
        </w:rPr>
        <w:t>= - Bev --------------- (1)</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Where e = magnitude of the charge of the electron</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lastRenderedPageBreak/>
        <w:t>v = drift velocity</w:t>
      </w:r>
    </w:p>
    <w:p w:rsidR="00144B85" w:rsidRPr="00D41DA6" w:rsidRDefault="00144B85" w:rsidP="00144B85">
      <w:pPr>
        <w:pStyle w:val="Heading3"/>
        <w:rPr>
          <w:b w:val="0"/>
        </w:rPr>
      </w:pPr>
      <w:r w:rsidRPr="00D41DA6">
        <w:rPr>
          <w:b w:val="0"/>
        </w:rPr>
        <w:tab/>
      </w:r>
      <w:r w:rsidRPr="00D41DA6">
        <w:rPr>
          <w:b w:val="0"/>
        </w:rPr>
        <w:tab/>
      </w:r>
      <w:r w:rsidRPr="00D41DA6">
        <w:rPr>
          <w:b w:val="0"/>
        </w:rPr>
        <w:tab/>
      </w:r>
      <w:r w:rsidRPr="00D41DA6">
        <w:rPr>
          <w:b w:val="0"/>
        </w:rPr>
        <w:tab/>
      </w:r>
      <w:r w:rsidRPr="00D41DA6">
        <w:rPr>
          <w:b w:val="0"/>
        </w:rPr>
        <w:tab/>
      </w:r>
      <w:r w:rsidRPr="00D41DA6">
        <w:rPr>
          <w:b w:val="0"/>
          <w:noProof/>
        </w:rPr>
        <w:t xml:space="preserve">                              </w:t>
      </w:r>
      <w:r w:rsidRPr="00D41DA6">
        <w:rPr>
          <w:b w:val="0"/>
          <w:noProof/>
        </w:rPr>
        <w:drawing>
          <wp:inline distT="0" distB="0" distL="0" distR="0">
            <wp:extent cx="4067175" cy="3048000"/>
            <wp:effectExtent l="19050" t="0" r="9525" b="0"/>
            <wp:docPr id="63" name="Picture 62" descr="h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png"/>
                    <pic:cNvPicPr/>
                  </pic:nvPicPr>
                  <pic:blipFill>
                    <a:blip r:embed="rId205"/>
                    <a:stretch>
                      <a:fillRect/>
                    </a:stretch>
                  </pic:blipFill>
                  <pic:spPr>
                    <a:xfrm>
                      <a:off x="0" y="0"/>
                      <a:ext cx="4067175" cy="3048000"/>
                    </a:xfrm>
                    <a:prstGeom prst="rect">
                      <a:avLst/>
                    </a:prstGeom>
                  </pic:spPr>
                </pic:pic>
              </a:graphicData>
            </a:graphic>
          </wp:inline>
        </w:drawing>
      </w: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Appling the Fleming’s Left Hand Rule, it indicates a force F</w:t>
      </w:r>
      <w:r w:rsidRPr="00D41DA6">
        <w:rPr>
          <w:b w:val="0"/>
          <w:sz w:val="16"/>
          <w:szCs w:val="16"/>
        </w:rPr>
        <w:t xml:space="preserve">H </w:t>
      </w:r>
      <w:r w:rsidRPr="00D41DA6">
        <w:rPr>
          <w:b w:val="0"/>
        </w:rPr>
        <w:t>acting on the electrons in the</w:t>
      </w:r>
    </w:p>
    <w:p w:rsidR="00144B85" w:rsidRPr="00D41DA6" w:rsidRDefault="00144B85" w:rsidP="00144B85">
      <w:pPr>
        <w:pStyle w:val="Heading3"/>
        <w:rPr>
          <w:b w:val="0"/>
        </w:rPr>
      </w:pPr>
      <w:proofErr w:type="gramStart"/>
      <w:r w:rsidRPr="00D41DA6">
        <w:rPr>
          <w:b w:val="0"/>
        </w:rPr>
        <w:t>negative</w:t>
      </w:r>
      <w:proofErr w:type="gramEnd"/>
      <w:r w:rsidRPr="00D41DA6">
        <w:rPr>
          <w:b w:val="0"/>
        </w:rPr>
        <w:t xml:space="preserve"> y-direction and electron are deflected down wards. As a consequence the lower face</w:t>
      </w:r>
    </w:p>
    <w:p w:rsidR="00144B85" w:rsidRPr="00D41DA6" w:rsidRDefault="00144B85" w:rsidP="00144B85">
      <w:pPr>
        <w:pStyle w:val="Heading3"/>
        <w:rPr>
          <w:b w:val="0"/>
        </w:rPr>
      </w:pPr>
      <w:proofErr w:type="gramStart"/>
      <w:r w:rsidRPr="00D41DA6">
        <w:rPr>
          <w:b w:val="0"/>
        </w:rPr>
        <w:t>of</w:t>
      </w:r>
      <w:proofErr w:type="gramEnd"/>
      <w:r w:rsidRPr="00D41DA6">
        <w:rPr>
          <w:b w:val="0"/>
        </w:rPr>
        <w:t xml:space="preserve"> the specimen gets negatively charged (due to increases of electrons) and the upper face</w:t>
      </w:r>
    </w:p>
    <w:p w:rsidR="00144B85" w:rsidRPr="00D41DA6" w:rsidRDefault="00144B85" w:rsidP="00144B85">
      <w:pPr>
        <w:pStyle w:val="Heading3"/>
        <w:rPr>
          <w:b w:val="0"/>
        </w:rPr>
      </w:pPr>
      <w:r w:rsidRPr="00D41DA6">
        <w:rPr>
          <w:b w:val="0"/>
          <w:sz w:val="32"/>
          <w:szCs w:val="32"/>
        </w:rPr>
        <w:t xml:space="preserve"> </w:t>
      </w:r>
      <w:proofErr w:type="gramStart"/>
      <w:r w:rsidRPr="00D41DA6">
        <w:rPr>
          <w:b w:val="0"/>
        </w:rPr>
        <w:t>positively</w:t>
      </w:r>
      <w:proofErr w:type="gramEnd"/>
      <w:r w:rsidRPr="00D41DA6">
        <w:rPr>
          <w:b w:val="0"/>
        </w:rPr>
        <w:t xml:space="preserve"> charged (due to loss of electrons).</w:t>
      </w:r>
    </w:p>
    <w:p w:rsidR="00144B85" w:rsidRPr="00D41DA6" w:rsidRDefault="00144B85" w:rsidP="00144B85">
      <w:pPr>
        <w:pStyle w:val="Heading3"/>
        <w:rPr>
          <w:b w:val="0"/>
        </w:rPr>
      </w:pPr>
      <w:r w:rsidRPr="00D41DA6">
        <w:rPr>
          <w:b w:val="0"/>
        </w:rPr>
        <w:t xml:space="preserve"> Hence a potential V</w:t>
      </w:r>
      <w:r w:rsidRPr="00D41DA6">
        <w:rPr>
          <w:b w:val="0"/>
          <w:sz w:val="16"/>
          <w:szCs w:val="16"/>
        </w:rPr>
        <w:t>H</w:t>
      </w:r>
      <w:r w:rsidRPr="00D41DA6">
        <w:rPr>
          <w:b w:val="0"/>
        </w:rPr>
        <w:t xml:space="preserve">, called the Hall </w:t>
      </w:r>
      <w:proofErr w:type="gramStart"/>
      <w:r w:rsidRPr="00D41DA6">
        <w:rPr>
          <w:b w:val="0"/>
        </w:rPr>
        <w:t>voltage  appears</w:t>
      </w:r>
      <w:proofErr w:type="gramEnd"/>
      <w:r w:rsidRPr="00D41DA6">
        <w:rPr>
          <w:b w:val="0"/>
        </w:rPr>
        <w:t xml:space="preserve"> between the top and bottom faces of the specimen, which establishes an electric field</w:t>
      </w:r>
    </w:p>
    <w:p w:rsidR="00144B85" w:rsidRPr="00D41DA6" w:rsidRDefault="00144B85" w:rsidP="00144B85">
      <w:pPr>
        <w:pStyle w:val="Heading3"/>
        <w:rPr>
          <w:b w:val="0"/>
        </w:rPr>
      </w:pPr>
      <w:r w:rsidRPr="00D41DA6">
        <w:rPr>
          <w:b w:val="0"/>
        </w:rPr>
        <w:t>E</w:t>
      </w:r>
      <w:r w:rsidRPr="00D41DA6">
        <w:rPr>
          <w:b w:val="0"/>
          <w:sz w:val="16"/>
          <w:szCs w:val="16"/>
        </w:rPr>
        <w:t>H</w:t>
      </w:r>
      <w:r w:rsidRPr="00D41DA6">
        <w:rPr>
          <w:b w:val="0"/>
        </w:rPr>
        <w:t>, called the Hall field across the conductor in negative y-direction. The field E</w:t>
      </w:r>
      <w:r w:rsidRPr="00D41DA6">
        <w:rPr>
          <w:b w:val="0"/>
          <w:sz w:val="16"/>
          <w:szCs w:val="16"/>
        </w:rPr>
        <w:t xml:space="preserve">H </w:t>
      </w:r>
      <w:r w:rsidRPr="00D41DA6">
        <w:rPr>
          <w:b w:val="0"/>
        </w:rPr>
        <w:t>exerts an</w:t>
      </w:r>
    </w:p>
    <w:p w:rsidR="00144B85" w:rsidRPr="00D41DA6" w:rsidRDefault="00144B85" w:rsidP="00144B85">
      <w:pPr>
        <w:pStyle w:val="Heading3"/>
        <w:rPr>
          <w:b w:val="0"/>
        </w:rPr>
      </w:pPr>
      <w:proofErr w:type="spellStart"/>
      <w:proofErr w:type="gramStart"/>
      <w:r w:rsidRPr="00D41DA6">
        <w:rPr>
          <w:b w:val="0"/>
        </w:rPr>
        <w:lastRenderedPageBreak/>
        <w:t>pward</w:t>
      </w:r>
      <w:proofErr w:type="spellEnd"/>
      <w:proofErr w:type="gramEnd"/>
      <w:r w:rsidRPr="00D41DA6">
        <w:rPr>
          <w:b w:val="0"/>
        </w:rPr>
        <w:t xml:space="preserve"> force F</w:t>
      </w:r>
      <w:r w:rsidRPr="00D41DA6">
        <w:rPr>
          <w:b w:val="0"/>
          <w:sz w:val="16"/>
          <w:szCs w:val="16"/>
        </w:rPr>
        <w:t xml:space="preserve">H </w:t>
      </w:r>
      <w:r w:rsidRPr="00D41DA6">
        <w:rPr>
          <w:b w:val="0"/>
        </w:rPr>
        <w:t>on the electrons. It is given by</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F</w:t>
      </w:r>
      <w:r w:rsidRPr="00D41DA6">
        <w:rPr>
          <w:b w:val="0"/>
          <w:sz w:val="16"/>
          <w:szCs w:val="16"/>
        </w:rPr>
        <w:t xml:space="preserve">H </w:t>
      </w:r>
      <w:r w:rsidRPr="00D41DA6">
        <w:rPr>
          <w:b w:val="0"/>
        </w:rPr>
        <w:t xml:space="preserve">= - </w:t>
      </w:r>
      <w:proofErr w:type="spellStart"/>
      <w:r w:rsidRPr="00D41DA6">
        <w:rPr>
          <w:b w:val="0"/>
        </w:rPr>
        <w:t>eE</w:t>
      </w:r>
      <w:r w:rsidRPr="00D41DA6">
        <w:rPr>
          <w:b w:val="0"/>
          <w:sz w:val="16"/>
          <w:szCs w:val="16"/>
        </w:rPr>
        <w:t>H</w:t>
      </w:r>
      <w:proofErr w:type="spellEnd"/>
      <w:r w:rsidRPr="00D41DA6">
        <w:rPr>
          <w:b w:val="0"/>
          <w:sz w:val="16"/>
          <w:szCs w:val="16"/>
        </w:rPr>
        <w:t xml:space="preserve"> </w:t>
      </w:r>
      <w:proofErr w:type="gramStart"/>
      <w:r w:rsidRPr="00D41DA6">
        <w:rPr>
          <w:b w:val="0"/>
        </w:rPr>
        <w:t>--------------------------------------(</w:t>
      </w:r>
      <w:proofErr w:type="gramEnd"/>
      <w:r w:rsidRPr="00D41DA6">
        <w:rPr>
          <w:b w:val="0"/>
        </w:rPr>
        <w:t>2)</w:t>
      </w:r>
    </w:p>
    <w:p w:rsidR="00144B85" w:rsidRPr="00D41DA6" w:rsidRDefault="00144B85" w:rsidP="00144B85">
      <w:pPr>
        <w:pStyle w:val="Heading3"/>
        <w:rPr>
          <w:b w:val="0"/>
        </w:rPr>
      </w:pPr>
    </w:p>
    <w:p w:rsidR="00144B85" w:rsidRPr="00D41DA6" w:rsidRDefault="00144B85" w:rsidP="00144B85">
      <w:pPr>
        <w:pStyle w:val="Heading3"/>
        <w:rPr>
          <w:b w:val="0"/>
        </w:rPr>
      </w:pPr>
      <w:proofErr w:type="gramStart"/>
      <w:r w:rsidRPr="00D41DA6">
        <w:rPr>
          <w:b w:val="0"/>
        </w:rPr>
        <w:t>upward</w:t>
      </w:r>
      <w:proofErr w:type="gramEnd"/>
      <w:r w:rsidRPr="00D41DA6">
        <w:rPr>
          <w:b w:val="0"/>
        </w:rPr>
        <w:t xml:space="preserve"> direction. The two opposing forces F</w:t>
      </w:r>
      <w:r w:rsidRPr="00D41DA6">
        <w:rPr>
          <w:b w:val="0"/>
          <w:sz w:val="16"/>
          <w:szCs w:val="16"/>
        </w:rPr>
        <w:t xml:space="preserve">L </w:t>
      </w:r>
      <w:r w:rsidRPr="00D41DA6">
        <w:rPr>
          <w:b w:val="0"/>
        </w:rPr>
        <w:t>and F</w:t>
      </w:r>
      <w:r w:rsidRPr="00D41DA6">
        <w:rPr>
          <w:b w:val="0"/>
          <w:sz w:val="16"/>
          <w:szCs w:val="16"/>
        </w:rPr>
        <w:t xml:space="preserve">H </w:t>
      </w:r>
      <w:r w:rsidRPr="00D41DA6">
        <w:rPr>
          <w:b w:val="0"/>
        </w:rPr>
        <w:t>establish an</w:t>
      </w:r>
    </w:p>
    <w:p w:rsidR="00144B85" w:rsidRPr="00D41DA6" w:rsidRDefault="00144B85" w:rsidP="00144B85">
      <w:pPr>
        <w:pStyle w:val="Heading3"/>
        <w:rPr>
          <w:b w:val="0"/>
        </w:rPr>
      </w:pPr>
      <w:proofErr w:type="gramStart"/>
      <w:r w:rsidRPr="00D41DA6">
        <w:rPr>
          <w:b w:val="0"/>
        </w:rPr>
        <w:t>equilibrium</w:t>
      </w:r>
      <w:proofErr w:type="gramEnd"/>
      <w:r w:rsidRPr="00D41DA6">
        <w:rPr>
          <w:b w:val="0"/>
        </w:rPr>
        <w:t xml:space="preserve"> under which</w:t>
      </w:r>
    </w:p>
    <w:p w:rsidR="00144B85" w:rsidRPr="00D41DA6" w:rsidRDefault="00144B85" w:rsidP="00144B85">
      <w:pPr>
        <w:pStyle w:val="Heading3"/>
        <w:rPr>
          <w:b w:val="0"/>
          <w:sz w:val="16"/>
          <w:szCs w:val="16"/>
        </w:rPr>
      </w:pPr>
      <w:r w:rsidRPr="00D41DA6">
        <w:rPr>
          <w:b w:val="0"/>
        </w:rPr>
        <w:t>|F</w:t>
      </w:r>
      <w:r w:rsidRPr="00D41DA6">
        <w:rPr>
          <w:b w:val="0"/>
          <w:sz w:val="16"/>
          <w:szCs w:val="16"/>
        </w:rPr>
        <w:t xml:space="preserve">L </w:t>
      </w:r>
      <w:r w:rsidRPr="00D41DA6">
        <w:rPr>
          <w:b w:val="0"/>
        </w:rPr>
        <w:t>= F</w:t>
      </w:r>
      <w:r w:rsidRPr="00D41DA6">
        <w:rPr>
          <w:b w:val="0"/>
          <w:sz w:val="16"/>
          <w:szCs w:val="16"/>
        </w:rPr>
        <w:t>H</w:t>
      </w:r>
    </w:p>
    <w:p w:rsidR="00144B85" w:rsidRPr="00D41DA6" w:rsidRDefault="00144B85" w:rsidP="00144B85">
      <w:pPr>
        <w:pStyle w:val="Heading3"/>
        <w:rPr>
          <w:b w:val="0"/>
          <w:sz w:val="16"/>
          <w:szCs w:val="16"/>
        </w:rPr>
      </w:pPr>
    </w:p>
    <w:p w:rsidR="00144B85" w:rsidRPr="00D41DA6" w:rsidRDefault="00144B85" w:rsidP="00144B85">
      <w:pPr>
        <w:pStyle w:val="Heading3"/>
        <w:rPr>
          <w:b w:val="0"/>
        </w:rPr>
      </w:pPr>
      <w:proofErr w:type="gramStart"/>
      <w:r w:rsidRPr="00D41DA6">
        <w:rPr>
          <w:b w:val="0"/>
        </w:rPr>
        <w:t>using</w:t>
      </w:r>
      <w:proofErr w:type="gramEnd"/>
      <w:r w:rsidRPr="00D41DA6">
        <w:rPr>
          <w:b w:val="0"/>
        </w:rPr>
        <w:t xml:space="preserve"> </w:t>
      </w:r>
      <w:proofErr w:type="spellStart"/>
      <w:r w:rsidRPr="00D41DA6">
        <w:rPr>
          <w:b w:val="0"/>
        </w:rPr>
        <w:t>eqns</w:t>
      </w:r>
      <w:proofErr w:type="spellEnd"/>
      <w:r w:rsidRPr="00D41DA6">
        <w:rPr>
          <w:b w:val="0"/>
        </w:rPr>
        <w:t xml:space="preserve"> 1 and 2</w:t>
      </w:r>
    </w:p>
    <w:p w:rsidR="00144B85" w:rsidRPr="00D41DA6" w:rsidRDefault="00144B85" w:rsidP="00144B85">
      <w:pPr>
        <w:pStyle w:val="Heading3"/>
        <w:rPr>
          <w:b w:val="0"/>
          <w:sz w:val="16"/>
          <w:szCs w:val="16"/>
        </w:rPr>
      </w:pPr>
      <w:r w:rsidRPr="00D41DA6">
        <w:rPr>
          <w:b w:val="0"/>
        </w:rPr>
        <w:t xml:space="preserve"> -Bev = -</w:t>
      </w:r>
      <w:proofErr w:type="spellStart"/>
      <w:r w:rsidRPr="00D41DA6">
        <w:rPr>
          <w:b w:val="0"/>
        </w:rPr>
        <w:t>eE</w:t>
      </w:r>
      <w:r w:rsidRPr="00D41DA6">
        <w:rPr>
          <w:b w:val="0"/>
          <w:sz w:val="16"/>
          <w:szCs w:val="16"/>
        </w:rPr>
        <w:t>H</w:t>
      </w:r>
      <w:proofErr w:type="spellEnd"/>
    </w:p>
    <w:p w:rsidR="00144B85" w:rsidRPr="00D41DA6" w:rsidRDefault="00144B85" w:rsidP="00144B85">
      <w:pPr>
        <w:pStyle w:val="Heading3"/>
        <w:rPr>
          <w:b w:val="0"/>
          <w:sz w:val="16"/>
          <w:szCs w:val="16"/>
        </w:rPr>
      </w:pPr>
    </w:p>
    <w:p w:rsidR="00144B85" w:rsidRPr="00D41DA6" w:rsidRDefault="00144B85" w:rsidP="00144B85">
      <w:pPr>
        <w:pStyle w:val="Heading3"/>
        <w:rPr>
          <w:b w:val="0"/>
        </w:rPr>
      </w:pPr>
      <w:r w:rsidRPr="00D41DA6">
        <w:rPr>
          <w:b w:val="0"/>
        </w:rPr>
        <w:t>E</w:t>
      </w:r>
      <w:r w:rsidRPr="00D41DA6">
        <w:rPr>
          <w:b w:val="0"/>
          <w:sz w:val="16"/>
          <w:szCs w:val="16"/>
        </w:rPr>
        <w:t xml:space="preserve">H </w:t>
      </w:r>
      <w:r w:rsidRPr="00D41DA6">
        <w:rPr>
          <w:b w:val="0"/>
        </w:rPr>
        <w:t xml:space="preserve">= </w:t>
      </w:r>
      <w:proofErr w:type="spellStart"/>
      <w:r w:rsidRPr="00D41DA6">
        <w:rPr>
          <w:b w:val="0"/>
        </w:rPr>
        <w:t>Bv</w:t>
      </w:r>
      <w:proofErr w:type="spellEnd"/>
      <w:r w:rsidRPr="00D41DA6">
        <w:rPr>
          <w:b w:val="0"/>
        </w:rPr>
        <w:t xml:space="preserve"> </w:t>
      </w:r>
      <w:proofErr w:type="gramStart"/>
      <w:r w:rsidRPr="00D41DA6">
        <w:rPr>
          <w:b w:val="0"/>
        </w:rPr>
        <w:t>--------------(</w:t>
      </w:r>
      <w:proofErr w:type="gramEnd"/>
      <w:r w:rsidRPr="00D41DA6">
        <w:rPr>
          <w:b w:val="0"/>
        </w:rPr>
        <w:t>3)</w:t>
      </w:r>
    </w:p>
    <w:p w:rsidR="00144B85" w:rsidRPr="00D41DA6" w:rsidRDefault="00144B85" w:rsidP="00144B85">
      <w:pPr>
        <w:pStyle w:val="Heading3"/>
        <w:rPr>
          <w:b w:val="0"/>
        </w:rPr>
      </w:pPr>
      <w:proofErr w:type="gramStart"/>
      <w:r w:rsidRPr="00D41DA6">
        <w:rPr>
          <w:b w:val="0"/>
        </w:rPr>
        <w:t>If ‘d’</w:t>
      </w:r>
      <w:proofErr w:type="gramEnd"/>
      <w:r w:rsidRPr="00D41DA6">
        <w:rPr>
          <w:b w:val="0"/>
        </w:rPr>
        <w:t xml:space="preserve"> is the thickness of the  Specimen</w:t>
      </w:r>
    </w:p>
    <w:p w:rsidR="00144B85" w:rsidRPr="00D41DA6" w:rsidRDefault="00144B85" w:rsidP="00144B85">
      <w:pPr>
        <w:pStyle w:val="Heading3"/>
        <w:rPr>
          <w:b w:val="0"/>
        </w:rPr>
      </w:pPr>
    </w:p>
    <w:p w:rsidR="00144B85" w:rsidRPr="00D41DA6" w:rsidRDefault="00144B85" w:rsidP="00144B85">
      <w:pPr>
        <w:pStyle w:val="Heading3"/>
        <w:rPr>
          <w:b w:val="0"/>
          <w:sz w:val="16"/>
          <w:szCs w:val="16"/>
        </w:rPr>
      </w:pPr>
      <w:r w:rsidRPr="00D41DA6">
        <w:rPr>
          <w:b w:val="0"/>
        </w:rPr>
        <w:t>E</w:t>
      </w:r>
      <w:r w:rsidRPr="00D41DA6">
        <w:rPr>
          <w:b w:val="0"/>
          <w:sz w:val="16"/>
          <w:szCs w:val="16"/>
        </w:rPr>
        <w:t>H=</w:t>
      </w:r>
      <w:proofErr w:type="spellStart"/>
      <w:r w:rsidRPr="00D41DA6">
        <w:rPr>
          <w:b w:val="0"/>
          <w:sz w:val="16"/>
          <w:szCs w:val="16"/>
        </w:rPr>
        <w:t>Vh</w:t>
      </w:r>
      <w:proofErr w:type="spellEnd"/>
      <w:r w:rsidRPr="00D41DA6">
        <w:rPr>
          <w:b w:val="0"/>
          <w:sz w:val="16"/>
          <w:szCs w:val="16"/>
        </w:rPr>
        <w:t>/d</w:t>
      </w:r>
    </w:p>
    <w:p w:rsidR="00144B85" w:rsidRPr="00D41DA6" w:rsidRDefault="00144B85" w:rsidP="00144B85">
      <w:pPr>
        <w:pStyle w:val="Heading3"/>
        <w:rPr>
          <w:b w:val="0"/>
        </w:rPr>
      </w:pPr>
    </w:p>
    <w:p w:rsidR="00144B85" w:rsidRPr="00D41DA6" w:rsidRDefault="00144B85" w:rsidP="00144B85">
      <w:pPr>
        <w:pStyle w:val="Heading3"/>
        <w:rPr>
          <w:b w:val="0"/>
        </w:rPr>
      </w:pPr>
      <w:proofErr w:type="spellStart"/>
      <w:r w:rsidRPr="00D41DA6">
        <w:rPr>
          <w:b w:val="0"/>
          <w:sz w:val="16"/>
          <w:szCs w:val="16"/>
        </w:rPr>
        <w:t>Vh</w:t>
      </w:r>
      <w:proofErr w:type="spellEnd"/>
      <w:r w:rsidRPr="00D41DA6">
        <w:rPr>
          <w:b w:val="0"/>
        </w:rPr>
        <w:t xml:space="preserve"> = E</w:t>
      </w:r>
      <w:r w:rsidRPr="00D41DA6">
        <w:rPr>
          <w:b w:val="0"/>
          <w:sz w:val="16"/>
          <w:szCs w:val="16"/>
        </w:rPr>
        <w:t xml:space="preserve">H </w:t>
      </w:r>
      <w:r w:rsidRPr="00D41DA6">
        <w:rPr>
          <w:b w:val="0"/>
        </w:rPr>
        <w:t xml:space="preserve">d = </w:t>
      </w:r>
      <w:proofErr w:type="spellStart"/>
      <w:r w:rsidRPr="00D41DA6">
        <w:rPr>
          <w:b w:val="0"/>
        </w:rPr>
        <w:t>Bvd</w:t>
      </w:r>
      <w:proofErr w:type="spellEnd"/>
      <w:r w:rsidRPr="00D41DA6">
        <w:rPr>
          <w:b w:val="0"/>
        </w:rPr>
        <w:t xml:space="preserve"> from </w:t>
      </w:r>
      <w:proofErr w:type="spellStart"/>
      <w:r w:rsidRPr="00D41DA6">
        <w:rPr>
          <w:b w:val="0"/>
        </w:rPr>
        <w:t>eqn</w:t>
      </w:r>
      <w:proofErr w:type="spellEnd"/>
      <w:r w:rsidRPr="00D41DA6">
        <w:rPr>
          <w:b w:val="0"/>
        </w:rPr>
        <w:t xml:space="preserve"> (3</w:t>
      </w:r>
      <w:proofErr w:type="gramStart"/>
      <w:r w:rsidRPr="00D41DA6">
        <w:rPr>
          <w:b w:val="0"/>
        </w:rPr>
        <w:t>)-------------------------</w:t>
      </w:r>
      <w:proofErr w:type="gramEnd"/>
      <w:r w:rsidRPr="00D41DA6">
        <w:rPr>
          <w:b w:val="0"/>
        </w:rPr>
        <w:t xml:space="preserve"> 4</w:t>
      </w: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proofErr w:type="gramStart"/>
      <w:r w:rsidRPr="00D41DA6">
        <w:rPr>
          <w:rFonts w:ascii="Arial Unicode MS" w:eastAsia="Arial Unicode MS" w:hAnsi="Arial Unicode MS" w:cs="Arial Unicode MS"/>
          <w:b w:val="0"/>
        </w:rPr>
        <w:t xml:space="preserve">If </w:t>
      </w:r>
      <w:r w:rsidRPr="00D41DA6">
        <w:rPr>
          <w:rFonts w:ascii="Arial Unicode MS" w:eastAsia="Arial Unicode MS" w:hAnsi="Arial Unicode MS" w:cs="Arial Unicode MS" w:hint="eastAsia"/>
          <w:b w:val="0"/>
          <w:cs/>
          <w:lang w:bidi="lo-LA"/>
        </w:rPr>
        <w:t>ພ</w:t>
      </w:r>
      <w:r w:rsidRPr="00D41DA6">
        <w:rPr>
          <w:rFonts w:ascii="SymbolMT" w:eastAsia="SymbolMT" w:cs="SymbolMT"/>
          <w:b w:val="0"/>
        </w:rPr>
        <w:t xml:space="preserve"> </w:t>
      </w:r>
      <w:r w:rsidRPr="00D41DA6">
        <w:rPr>
          <w:b w:val="0"/>
        </w:rPr>
        <w:t>is the width of the specimen in z- direction.</w:t>
      </w:r>
      <w:proofErr w:type="gramEnd"/>
    </w:p>
    <w:p w:rsidR="00144B85" w:rsidRPr="00D41DA6" w:rsidRDefault="00144B85" w:rsidP="00144B85">
      <w:pPr>
        <w:pStyle w:val="Heading3"/>
        <w:rPr>
          <w:b w:val="0"/>
        </w:rPr>
      </w:pPr>
    </w:p>
    <w:p w:rsidR="00144B85" w:rsidRPr="00D41DA6" w:rsidRDefault="00144B85" w:rsidP="00144B85">
      <w:pPr>
        <w:pStyle w:val="Heading3"/>
        <w:rPr>
          <w:rFonts w:ascii="Arial Unicode MS" w:eastAsia="Arial Unicode MS" w:hAnsi="Arial Unicode MS" w:cs="Arial Unicode MS"/>
          <w:b w:val="0"/>
        </w:rPr>
      </w:pPr>
      <w:r w:rsidRPr="00D41DA6">
        <w:rPr>
          <w:rFonts w:ascii="Arial Unicode MS" w:eastAsia="Arial Unicode MS" w:hAnsi="Arial Unicode MS" w:cs="Arial Unicode MS"/>
          <w:b w:val="0"/>
        </w:rPr>
        <w:t>The current density</w:t>
      </w:r>
    </w:p>
    <w:p w:rsidR="00144B85" w:rsidRPr="00D41DA6" w:rsidRDefault="00144B85" w:rsidP="00144B85">
      <w:pPr>
        <w:pStyle w:val="Heading3"/>
        <w:rPr>
          <w:rFonts w:ascii="Arial Unicode MS" w:eastAsia="Arial Unicode MS" w:hAnsi="Arial Unicode MS" w:cs="Arial Unicode MS"/>
          <w:b w:val="0"/>
          <w:cs/>
          <w:lang w:bidi="lo-LA"/>
        </w:rPr>
      </w:pPr>
      <w:r w:rsidRPr="00D41DA6">
        <w:rPr>
          <w:rFonts w:ascii="Arial Unicode MS" w:eastAsia="Arial Unicode MS" w:hAnsi="Arial Unicode MS" w:cs="Arial Unicode MS"/>
          <w:b w:val="0"/>
        </w:rPr>
        <w:t>J= I/</w:t>
      </w:r>
      <w:r w:rsidRPr="00D41DA6">
        <w:rPr>
          <w:rFonts w:ascii="Arial Unicode MS" w:eastAsia="Arial Unicode MS" w:hAnsi="Arial Unicode MS" w:cs="Arial Unicode MS" w:hint="eastAsia"/>
          <w:b w:val="0"/>
          <w:cs/>
          <w:lang w:bidi="lo-LA"/>
        </w:rPr>
        <w:t xml:space="preserve"> ພ</w:t>
      </w:r>
      <w:r w:rsidRPr="00D41DA6">
        <w:rPr>
          <w:rFonts w:ascii="Arial Unicode MS" w:eastAsia="Arial Unicode MS" w:hAnsi="Arial Unicode MS" w:cs="Arial Unicode MS"/>
          <w:b w:val="0"/>
          <w:cs/>
          <w:lang w:bidi="lo-LA"/>
        </w:rPr>
        <w:t>d</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lastRenderedPageBreak/>
        <w:t xml:space="preserve">But J = </w:t>
      </w:r>
      <w:proofErr w:type="spellStart"/>
      <w:proofErr w:type="gramStart"/>
      <w:r w:rsidRPr="00D41DA6">
        <w:rPr>
          <w:b w:val="0"/>
        </w:rPr>
        <w:t>nev</w:t>
      </w:r>
      <w:proofErr w:type="spellEnd"/>
      <w:proofErr w:type="gramEnd"/>
      <w:r w:rsidRPr="00D41DA6">
        <w:rPr>
          <w:b w:val="0"/>
        </w:rPr>
        <w:t xml:space="preserve"> = </w:t>
      </w:r>
      <w:proofErr w:type="spellStart"/>
      <w:r w:rsidRPr="00D41DA6">
        <w:rPr>
          <w:b w:val="0"/>
        </w:rPr>
        <w:t>ρv</w:t>
      </w:r>
      <w:proofErr w:type="spellEnd"/>
      <w:r w:rsidRPr="00D41DA6">
        <w:rPr>
          <w:b w:val="0"/>
        </w:rPr>
        <w:t xml:space="preserve"> -------------------- 5</w:t>
      </w:r>
    </w:p>
    <w:p w:rsidR="00144B85" w:rsidRPr="00D41DA6" w:rsidRDefault="00144B85" w:rsidP="00144B85">
      <w:pPr>
        <w:pStyle w:val="Heading3"/>
        <w:rPr>
          <w:b w:val="0"/>
        </w:rPr>
      </w:pPr>
      <w:r w:rsidRPr="00D41DA6">
        <w:rPr>
          <w:b w:val="0"/>
        </w:rPr>
        <w:t>Where n= electron concentration</w:t>
      </w:r>
    </w:p>
    <w:p w:rsidR="00144B85" w:rsidRPr="00D41DA6" w:rsidRDefault="00144B85" w:rsidP="00144B85">
      <w:pPr>
        <w:pStyle w:val="Heading3"/>
        <w:rPr>
          <w:b w:val="0"/>
        </w:rPr>
      </w:pPr>
      <w:r w:rsidRPr="00D41DA6">
        <w:rPr>
          <w:b w:val="0"/>
        </w:rPr>
        <w:t>And ρ charge density</w:t>
      </w:r>
    </w:p>
    <w:p w:rsidR="00144B85" w:rsidRPr="00D41DA6" w:rsidRDefault="00144B85" w:rsidP="00144B85">
      <w:pPr>
        <w:pStyle w:val="Heading3"/>
        <w:rPr>
          <w:b w:val="0"/>
        </w:rPr>
      </w:pPr>
      <w:r w:rsidRPr="00D41DA6">
        <w:rPr>
          <w:rFonts w:ascii="Arial Unicode MS" w:eastAsia="Arial Unicode MS" w:hAnsi="Arial Unicode MS" w:cs="Arial Unicode MS" w:hint="eastAsia"/>
          <w:b w:val="0"/>
        </w:rPr>
        <w:t></w:t>
      </w:r>
      <w:r w:rsidRPr="00D41DA6">
        <w:rPr>
          <w:rFonts w:ascii="SymbolMT" w:eastAsia="SymbolMT" w:cs="SymbolMT"/>
          <w:b w:val="0"/>
        </w:rPr>
        <w:t xml:space="preserve"> </w:t>
      </w:r>
      <w:proofErr w:type="spellStart"/>
      <w:proofErr w:type="gramStart"/>
      <w:r w:rsidRPr="00D41DA6">
        <w:rPr>
          <w:b w:val="0"/>
        </w:rPr>
        <w:t>ρv</w:t>
      </w:r>
      <w:proofErr w:type="spellEnd"/>
      <w:proofErr w:type="gramEnd"/>
      <w:r w:rsidRPr="00D41DA6">
        <w:rPr>
          <w:b w:val="0"/>
        </w:rPr>
        <w:t xml:space="preserve"> = </w:t>
      </w:r>
      <w:r w:rsidRPr="00D41DA6">
        <w:rPr>
          <w:rFonts w:ascii="Arial Unicode MS" w:eastAsia="Arial Unicode MS" w:hAnsi="Arial Unicode MS" w:cs="Arial Unicode MS"/>
          <w:b w:val="0"/>
        </w:rPr>
        <w:t>I/</w:t>
      </w:r>
      <w:r w:rsidRPr="00D41DA6">
        <w:rPr>
          <w:rFonts w:ascii="Arial Unicode MS" w:eastAsia="Arial Unicode MS" w:hAnsi="Arial Unicode MS" w:cs="Arial Unicode MS" w:hint="eastAsia"/>
          <w:b w:val="0"/>
          <w:cs/>
          <w:lang w:bidi="lo-LA"/>
        </w:rPr>
        <w:t xml:space="preserve"> ພ</w:t>
      </w:r>
      <w:r w:rsidRPr="00D41DA6">
        <w:rPr>
          <w:rFonts w:ascii="Arial Unicode MS" w:eastAsia="Arial Unicode MS" w:hAnsi="Arial Unicode MS" w:cs="Arial Unicode MS"/>
          <w:b w:val="0"/>
          <w:cs/>
          <w:lang w:bidi="lo-LA"/>
        </w:rPr>
        <w:t>d</w:t>
      </w:r>
    </w:p>
    <w:p w:rsidR="00144B85" w:rsidRPr="00D41DA6" w:rsidRDefault="00144B85" w:rsidP="00144B85">
      <w:pPr>
        <w:pStyle w:val="Heading3"/>
        <w:rPr>
          <w:rFonts w:ascii="Arial Unicode MS" w:eastAsia="Arial Unicode MS" w:hAnsi="Arial Unicode MS" w:cs="Arial Unicode MS"/>
          <w:b w:val="0"/>
        </w:rPr>
      </w:pPr>
    </w:p>
    <w:p w:rsidR="00144B85" w:rsidRPr="00D41DA6" w:rsidRDefault="00144B85" w:rsidP="00144B85">
      <w:pPr>
        <w:pStyle w:val="Heading3"/>
        <w:rPr>
          <w:rFonts w:ascii="Arial Unicode MS" w:eastAsia="Arial Unicode MS" w:hAnsi="Arial Unicode MS" w:cs="Arial Unicode MS"/>
          <w:b w:val="0"/>
          <w:cs/>
          <w:lang w:bidi="lo-LA"/>
        </w:rPr>
      </w:pPr>
      <w:proofErr w:type="gramStart"/>
      <w:r w:rsidRPr="00D41DA6">
        <w:rPr>
          <w:rFonts w:ascii="Arial Unicode MS" w:eastAsia="Arial Unicode MS" w:hAnsi="Arial Unicode MS" w:cs="Arial Unicode MS"/>
          <w:b w:val="0"/>
        </w:rPr>
        <w:t>Or  v</w:t>
      </w:r>
      <w:proofErr w:type="gramEnd"/>
      <w:r w:rsidRPr="00D41DA6">
        <w:rPr>
          <w:rFonts w:ascii="Arial Unicode MS" w:eastAsia="Arial Unicode MS" w:hAnsi="Arial Unicode MS" w:cs="Arial Unicode MS"/>
          <w:b w:val="0"/>
        </w:rPr>
        <w:t>= I/</w:t>
      </w:r>
      <w:r w:rsidRPr="00D41DA6">
        <w:rPr>
          <w:b w:val="0"/>
        </w:rPr>
        <w:t>ρ</w:t>
      </w:r>
      <w:r w:rsidRPr="00D41DA6">
        <w:rPr>
          <w:rFonts w:ascii="Arial Unicode MS" w:eastAsia="Arial Unicode MS" w:hAnsi="Arial Unicode MS" w:cs="Arial Unicode MS" w:hint="eastAsia"/>
          <w:b w:val="0"/>
          <w:cs/>
          <w:lang w:bidi="lo-LA"/>
        </w:rPr>
        <w:t>ພ</w:t>
      </w:r>
      <w:r w:rsidRPr="00D41DA6">
        <w:rPr>
          <w:rFonts w:ascii="Arial Unicode MS" w:eastAsia="Arial Unicode MS" w:hAnsi="Arial Unicode MS" w:cs="Arial Unicode MS"/>
          <w:b w:val="0"/>
          <w:cs/>
          <w:lang w:bidi="lo-LA"/>
        </w:rPr>
        <w:t>d---------------------6</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 xml:space="preserve">Substitution for V, FROM 6 </w:t>
      </w:r>
      <w:proofErr w:type="gramStart"/>
      <w:r w:rsidRPr="00D41DA6">
        <w:rPr>
          <w:b w:val="0"/>
        </w:rPr>
        <w:t>AND  4</w:t>
      </w:r>
      <w:proofErr w:type="gramEnd"/>
    </w:p>
    <w:p w:rsidR="00144B85" w:rsidRPr="00D41DA6" w:rsidRDefault="00144B85" w:rsidP="00144B85">
      <w:pPr>
        <w:pStyle w:val="Heading3"/>
        <w:rPr>
          <w:rFonts w:ascii="Arial Unicode MS" w:eastAsia="Arial Unicode MS" w:hAnsi="Arial Unicode MS" w:cs="Arial Unicode MS"/>
          <w:b w:val="0"/>
          <w:cs/>
          <w:lang w:bidi="lo-LA"/>
        </w:rPr>
      </w:pPr>
      <w:proofErr w:type="spellStart"/>
      <w:r w:rsidRPr="00D41DA6">
        <w:rPr>
          <w:b w:val="0"/>
        </w:rPr>
        <w:t>Vh</w:t>
      </w:r>
      <w:proofErr w:type="spellEnd"/>
      <w:r w:rsidRPr="00D41DA6">
        <w:rPr>
          <w:b w:val="0"/>
        </w:rPr>
        <w:t>=BI/ρ</w:t>
      </w:r>
      <w:r w:rsidRPr="00D41DA6">
        <w:rPr>
          <w:rFonts w:ascii="Arial Unicode MS" w:eastAsia="Arial Unicode MS" w:hAnsi="Arial Unicode MS" w:cs="Arial Unicode MS" w:hint="eastAsia"/>
          <w:b w:val="0"/>
          <w:cs/>
          <w:lang w:bidi="lo-LA"/>
        </w:rPr>
        <w:t>ພ</w:t>
      </w:r>
    </w:p>
    <w:p w:rsidR="00144B85" w:rsidRPr="00D41DA6" w:rsidRDefault="00144B85" w:rsidP="00144B85">
      <w:pPr>
        <w:pStyle w:val="Heading3"/>
        <w:rPr>
          <w:rFonts w:ascii="Arial Unicode MS" w:eastAsia="Arial Unicode MS" w:hAnsi="Arial Unicode MS" w:cs="Arial Unicode MS"/>
          <w:b w:val="0"/>
          <w:cs/>
          <w:lang w:bidi="lo-LA"/>
        </w:rPr>
      </w:pPr>
      <w:r w:rsidRPr="00D41DA6">
        <w:rPr>
          <w:rFonts w:ascii="Arial Unicode MS" w:eastAsia="Arial Unicode MS" w:hAnsi="Arial Unicode MS" w:cs="Arial Unicode MS"/>
          <w:b w:val="0"/>
          <w:cs/>
          <w:lang w:bidi="lo-LA"/>
        </w:rPr>
        <w:t xml:space="preserve">or </w:t>
      </w:r>
      <w:r w:rsidRPr="00D41DA6">
        <w:rPr>
          <w:b w:val="0"/>
        </w:rPr>
        <w:t xml:space="preserve">ρ </w:t>
      </w:r>
      <w:proofErr w:type="gramStart"/>
      <w:r w:rsidRPr="00D41DA6">
        <w:rPr>
          <w:b w:val="0"/>
        </w:rPr>
        <w:t>=  BI</w:t>
      </w:r>
      <w:proofErr w:type="gramEnd"/>
      <w:r w:rsidRPr="00D41DA6">
        <w:rPr>
          <w:b w:val="0"/>
        </w:rPr>
        <w:t xml:space="preserve">/ </w:t>
      </w:r>
      <w:proofErr w:type="spellStart"/>
      <w:r w:rsidRPr="00D41DA6">
        <w:rPr>
          <w:b w:val="0"/>
        </w:rPr>
        <w:t>Vh</w:t>
      </w:r>
      <w:proofErr w:type="spellEnd"/>
      <w:r w:rsidRPr="00D41DA6">
        <w:rPr>
          <w:rFonts w:ascii="Arial Unicode MS" w:eastAsia="Arial Unicode MS" w:hAnsi="Arial Unicode MS" w:cs="Arial Unicode MS" w:hint="eastAsia"/>
          <w:b w:val="0"/>
          <w:cs/>
          <w:lang w:bidi="lo-LA"/>
        </w:rPr>
        <w:t>ພ</w:t>
      </w:r>
    </w:p>
    <w:p w:rsidR="00144B85" w:rsidRPr="00D41DA6" w:rsidRDefault="00144B85" w:rsidP="00144B85">
      <w:pPr>
        <w:pStyle w:val="Heading3"/>
        <w:rPr>
          <w:b w:val="0"/>
        </w:rPr>
      </w:pPr>
      <w:r w:rsidRPr="00D41DA6">
        <w:rPr>
          <w:rFonts w:ascii="Arial Unicode MS" w:eastAsia="Arial Unicode MS" w:hAnsi="Arial Unicode MS" w:cs="Arial Unicode MS"/>
          <w:b w:val="0"/>
          <w:cs/>
          <w:lang w:bidi="lo-LA"/>
        </w:rPr>
        <w:t xml:space="preserve">Thus, by measuring Vh,I, and </w:t>
      </w:r>
      <w:r w:rsidRPr="00D41DA6">
        <w:rPr>
          <w:rFonts w:ascii="Arial Unicode MS" w:eastAsia="Arial Unicode MS" w:hAnsi="Arial Unicode MS" w:cs="Arial Unicode MS" w:hint="eastAsia"/>
          <w:b w:val="0"/>
          <w:cs/>
          <w:lang w:bidi="lo-LA"/>
        </w:rPr>
        <w:t>ພ</w:t>
      </w:r>
      <w:r w:rsidRPr="00D41DA6">
        <w:rPr>
          <w:rFonts w:ascii="Arial Unicode MS" w:eastAsia="Arial Unicode MS" w:hAnsi="Arial Unicode MS" w:cs="Arial Unicode MS"/>
          <w:b w:val="0"/>
          <w:cs/>
          <w:lang w:bidi="lo-LA"/>
        </w:rPr>
        <w:t xml:space="preserve"> and by knowing B,the charge density </w:t>
      </w:r>
      <w:proofErr w:type="gramStart"/>
      <w:r w:rsidRPr="00D41DA6">
        <w:rPr>
          <w:b w:val="0"/>
        </w:rPr>
        <w:t>ρ</w:t>
      </w:r>
      <w:proofErr w:type="gramEnd"/>
      <w:r w:rsidRPr="00D41DA6">
        <w:rPr>
          <w:b w:val="0"/>
        </w:rPr>
        <w:t xml:space="preserve"> can be determined.</w:t>
      </w:r>
    </w:p>
    <w:p w:rsidR="00144B85" w:rsidRPr="00D41DA6" w:rsidRDefault="00144B85" w:rsidP="00144B85">
      <w:pPr>
        <w:pStyle w:val="Heading3"/>
        <w:rPr>
          <w:b w:val="0"/>
        </w:rPr>
      </w:pPr>
    </w:p>
    <w:p w:rsidR="00144B85" w:rsidRPr="00D41DA6" w:rsidRDefault="00144B85" w:rsidP="00144B85">
      <w:pPr>
        <w:pStyle w:val="Heading3"/>
        <w:rPr>
          <w:rFonts w:ascii="Arial Unicode MS" w:eastAsia="Arial Unicode MS" w:hAnsi="Arial Unicode MS" w:cs="Arial Unicode MS"/>
          <w:b w:val="0"/>
          <w:cs/>
          <w:lang w:bidi="lo-LA"/>
        </w:rPr>
      </w:pPr>
      <w:r w:rsidRPr="00D41DA6">
        <w:rPr>
          <w:b w:val="0"/>
        </w:rPr>
        <w:tab/>
      </w:r>
      <w:r w:rsidRPr="00D41DA6">
        <w:rPr>
          <w:b w:val="0"/>
        </w:rPr>
        <w:tab/>
      </w:r>
      <w:r w:rsidRPr="00D41DA6">
        <w:rPr>
          <w:b w:val="0"/>
        </w:rPr>
        <w:tab/>
      </w:r>
      <w:r w:rsidRPr="00D41DA6">
        <w:rPr>
          <w:b w:val="0"/>
        </w:rPr>
        <w:tab/>
      </w:r>
      <w:r w:rsidRPr="00D41DA6">
        <w:rPr>
          <w:b w:val="0"/>
        </w:rPr>
        <w:tab/>
      </w:r>
      <w:r w:rsidRPr="00D41DA6">
        <w:rPr>
          <w:rFonts w:ascii="Arial Unicode MS" w:eastAsia="Arial Unicode MS" w:hAnsi="Arial Unicode MS" w:cs="Arial Unicode MS"/>
          <w:b w:val="0"/>
          <w:noProof/>
        </w:rPr>
        <w:drawing>
          <wp:inline distT="0" distB="0" distL="0" distR="0">
            <wp:extent cx="4495800" cy="2257425"/>
            <wp:effectExtent l="19050" t="0" r="0" b="0"/>
            <wp:docPr id="480" name="Picture 479" descr="h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2.jpg"/>
                    <pic:cNvPicPr/>
                  </pic:nvPicPr>
                  <pic:blipFill>
                    <a:blip r:embed="rId206"/>
                    <a:stretch>
                      <a:fillRect/>
                    </a:stretch>
                  </pic:blipFill>
                  <pic:spPr>
                    <a:xfrm>
                      <a:off x="0" y="0"/>
                      <a:ext cx="4495800" cy="2257425"/>
                    </a:xfrm>
                    <a:prstGeom prst="rect">
                      <a:avLst/>
                    </a:prstGeom>
                  </pic:spPr>
                </pic:pic>
              </a:graphicData>
            </a:graphic>
          </wp:inline>
        </w:drawing>
      </w: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lastRenderedPageBreak/>
        <w:t>The Hall field E</w:t>
      </w:r>
      <w:r w:rsidRPr="00D41DA6">
        <w:rPr>
          <w:b w:val="0"/>
          <w:sz w:val="16"/>
          <w:szCs w:val="16"/>
        </w:rPr>
        <w:t>H</w:t>
      </w:r>
      <w:r w:rsidRPr="00D41DA6">
        <w:rPr>
          <w:b w:val="0"/>
        </w:rPr>
        <w:t>, for a given material depends on the current density J, and the</w:t>
      </w:r>
    </w:p>
    <w:p w:rsidR="00144B85" w:rsidRPr="00D41DA6" w:rsidRDefault="00144B85" w:rsidP="00144B85">
      <w:pPr>
        <w:pStyle w:val="Heading3"/>
        <w:rPr>
          <w:b w:val="0"/>
        </w:rPr>
      </w:pPr>
    </w:p>
    <w:p w:rsidR="00144B85" w:rsidRPr="00D41DA6" w:rsidRDefault="00144B85" w:rsidP="00144B85">
      <w:pPr>
        <w:pStyle w:val="Heading3"/>
        <w:rPr>
          <w:b w:val="0"/>
        </w:rPr>
      </w:pPr>
      <w:proofErr w:type="gramStart"/>
      <w:r w:rsidRPr="00D41DA6">
        <w:rPr>
          <w:b w:val="0"/>
        </w:rPr>
        <w:t>applied</w:t>
      </w:r>
      <w:proofErr w:type="gramEnd"/>
      <w:r w:rsidRPr="00D41DA6">
        <w:rPr>
          <w:b w:val="0"/>
        </w:rPr>
        <w:t xml:space="preserve"> field B</w:t>
      </w:r>
    </w:p>
    <w:p w:rsidR="00144B85" w:rsidRPr="00D41DA6" w:rsidRDefault="00144B85" w:rsidP="00144B85">
      <w:pPr>
        <w:pStyle w:val="Heading3"/>
        <w:rPr>
          <w:b w:val="0"/>
        </w:rPr>
      </w:pPr>
      <w:r w:rsidRPr="00D41DA6">
        <w:rPr>
          <w:b w:val="0"/>
        </w:rPr>
        <w:t xml:space="preserve">i.e., </w:t>
      </w:r>
      <w:proofErr w:type="gramStart"/>
      <w:r w:rsidRPr="00D41DA6">
        <w:rPr>
          <w:b w:val="0"/>
        </w:rPr>
        <w:t>E</w:t>
      </w:r>
      <w:r w:rsidRPr="00D41DA6">
        <w:rPr>
          <w:b w:val="0"/>
          <w:sz w:val="16"/>
          <w:szCs w:val="16"/>
        </w:rPr>
        <w:t xml:space="preserve">H  </w:t>
      </w:r>
      <w:r w:rsidRPr="00D41DA6">
        <w:rPr>
          <w:rFonts w:ascii="Arial Unicode MS" w:eastAsia="Arial Unicode MS" w:hAnsi="Arial Unicode MS" w:cs="Arial Unicode MS" w:hint="eastAsia"/>
          <w:b w:val="0"/>
        </w:rPr>
        <w:t>α</w:t>
      </w:r>
      <w:proofErr w:type="gramEnd"/>
      <w:r w:rsidRPr="00D41DA6">
        <w:rPr>
          <w:rFonts w:ascii="Arial Unicode MS" w:eastAsia="Arial Unicode MS" w:hAnsi="Arial Unicode MS" w:cs="Arial Unicode MS"/>
          <w:b w:val="0"/>
        </w:rPr>
        <w:t xml:space="preserve"> </w:t>
      </w:r>
      <w:r w:rsidRPr="00D41DA6">
        <w:rPr>
          <w:rFonts w:ascii="SymbolMT" w:eastAsia="SymbolMT" w:cs="SymbolMT"/>
          <w:b w:val="0"/>
        </w:rPr>
        <w:t xml:space="preserve"> </w:t>
      </w:r>
      <w:r w:rsidRPr="00D41DA6">
        <w:rPr>
          <w:b w:val="0"/>
        </w:rPr>
        <w:t>JB (propositional to)</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E</w:t>
      </w:r>
      <w:r w:rsidRPr="00D41DA6">
        <w:rPr>
          <w:b w:val="0"/>
          <w:sz w:val="16"/>
          <w:szCs w:val="16"/>
        </w:rPr>
        <w:t xml:space="preserve">H </w:t>
      </w:r>
      <w:proofErr w:type="gramStart"/>
      <w:r w:rsidRPr="00D41DA6">
        <w:rPr>
          <w:b w:val="0"/>
        </w:rPr>
        <w:t>=  R</w:t>
      </w:r>
      <w:r w:rsidRPr="00D41DA6">
        <w:rPr>
          <w:b w:val="0"/>
          <w:sz w:val="16"/>
          <w:szCs w:val="16"/>
        </w:rPr>
        <w:t>H</w:t>
      </w:r>
      <w:proofErr w:type="gramEnd"/>
      <w:r w:rsidRPr="00D41DA6">
        <w:rPr>
          <w:b w:val="0"/>
          <w:sz w:val="16"/>
          <w:szCs w:val="16"/>
        </w:rPr>
        <w:t xml:space="preserve"> </w:t>
      </w:r>
      <w:r w:rsidRPr="00D41DA6">
        <w:rPr>
          <w:b w:val="0"/>
        </w:rPr>
        <w:t>JB</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Where R</w:t>
      </w:r>
      <w:r w:rsidRPr="00D41DA6">
        <w:rPr>
          <w:b w:val="0"/>
          <w:sz w:val="16"/>
          <w:szCs w:val="16"/>
        </w:rPr>
        <w:t xml:space="preserve">H </w:t>
      </w:r>
      <w:r w:rsidRPr="00D41DA6">
        <w:rPr>
          <w:b w:val="0"/>
        </w:rPr>
        <w:t>is called the Hall Coefficient</w:t>
      </w:r>
    </w:p>
    <w:p w:rsidR="00144B85" w:rsidRPr="00D41DA6" w:rsidRDefault="00144B85" w:rsidP="00144B85">
      <w:pPr>
        <w:pStyle w:val="Heading3"/>
        <w:rPr>
          <w:b w:val="0"/>
        </w:rPr>
      </w:pPr>
      <w:r w:rsidRPr="00D41DA6">
        <w:rPr>
          <w:b w:val="0"/>
        </w:rPr>
        <w:t>BI</w:t>
      </w:r>
    </w:p>
    <w:p w:rsidR="00144B85" w:rsidRPr="00D41DA6" w:rsidRDefault="00144B85" w:rsidP="00144B85">
      <w:pPr>
        <w:pStyle w:val="Heading3"/>
        <w:rPr>
          <w:b w:val="0"/>
        </w:rPr>
      </w:pPr>
    </w:p>
    <w:p w:rsidR="00144B85" w:rsidRPr="00D41DA6" w:rsidRDefault="00144B85" w:rsidP="00144B85">
      <w:pPr>
        <w:pStyle w:val="Heading3"/>
        <w:rPr>
          <w:rFonts w:ascii="Arial Unicode MS" w:eastAsia="Arial Unicode MS" w:hAnsi="Arial Unicode MS" w:cs="Arial Unicode MS"/>
          <w:b w:val="0"/>
          <w:cs/>
          <w:lang w:bidi="lo-LA"/>
        </w:rPr>
      </w:pPr>
      <w:r w:rsidRPr="00D41DA6">
        <w:rPr>
          <w:b w:val="0"/>
        </w:rPr>
        <w:t>Since V</w:t>
      </w:r>
      <w:r w:rsidRPr="00D41DA6">
        <w:rPr>
          <w:b w:val="0"/>
          <w:sz w:val="16"/>
          <w:szCs w:val="16"/>
        </w:rPr>
        <w:t xml:space="preserve">H </w:t>
      </w:r>
      <w:r w:rsidRPr="00D41DA6">
        <w:rPr>
          <w:b w:val="0"/>
        </w:rPr>
        <w:t>= BI/ ρ</w:t>
      </w:r>
      <w:r w:rsidRPr="00D41DA6">
        <w:rPr>
          <w:rFonts w:ascii="Arial Unicode MS" w:eastAsia="Arial Unicode MS" w:hAnsi="Arial Unicode MS" w:cs="Arial Unicode MS" w:hint="eastAsia"/>
          <w:b w:val="0"/>
          <w:cs/>
          <w:lang w:bidi="lo-LA"/>
        </w:rPr>
        <w:t>ພ</w:t>
      </w:r>
    </w:p>
    <w:p w:rsidR="00144B85" w:rsidRPr="00D41DA6" w:rsidRDefault="00144B85" w:rsidP="00144B85">
      <w:pPr>
        <w:pStyle w:val="Heading3"/>
        <w:rPr>
          <w:rFonts w:ascii="Arial Unicode MS" w:eastAsia="Arial Unicode MS" w:hAnsi="Arial Unicode MS" w:cs="Arial Unicode MS"/>
          <w:b w:val="0"/>
          <w:cs/>
          <w:lang w:bidi="lo-LA"/>
        </w:rPr>
      </w:pPr>
    </w:p>
    <w:p w:rsidR="00144B85" w:rsidRPr="00D41DA6" w:rsidRDefault="00144B85" w:rsidP="00144B85">
      <w:pPr>
        <w:pStyle w:val="Heading3"/>
        <w:rPr>
          <w:rFonts w:ascii="Arial Unicode MS" w:eastAsia="Arial Unicode MS" w:hAnsi="Arial Unicode MS" w:cs="Arial Unicode MS"/>
          <w:b w:val="0"/>
          <w:cs/>
          <w:lang w:bidi="lo-LA"/>
        </w:rPr>
      </w:pPr>
    </w:p>
    <w:p w:rsidR="00144B85" w:rsidRPr="00D41DA6" w:rsidRDefault="00144B85" w:rsidP="00144B85">
      <w:pPr>
        <w:pStyle w:val="Heading3"/>
        <w:rPr>
          <w:rFonts w:ascii="Arial Unicode MS" w:eastAsia="Arial Unicode MS" w:hAnsi="Arial Unicode MS" w:cs="Arial Unicode MS"/>
          <w:b w:val="0"/>
          <w:cs/>
          <w:lang w:bidi="lo-LA"/>
        </w:rPr>
      </w:pPr>
      <w:r w:rsidRPr="00D41DA6">
        <w:rPr>
          <w:b w:val="0"/>
        </w:rPr>
        <w:t>E</w:t>
      </w:r>
      <w:r w:rsidRPr="00D41DA6">
        <w:rPr>
          <w:b w:val="0"/>
          <w:sz w:val="16"/>
          <w:szCs w:val="16"/>
        </w:rPr>
        <w:t xml:space="preserve">H= </w:t>
      </w:r>
      <w:r w:rsidRPr="00D41DA6">
        <w:rPr>
          <w:b w:val="0"/>
        </w:rPr>
        <w:t>V</w:t>
      </w:r>
      <w:r w:rsidRPr="00D41DA6">
        <w:rPr>
          <w:b w:val="0"/>
          <w:sz w:val="16"/>
          <w:szCs w:val="16"/>
        </w:rPr>
        <w:t xml:space="preserve">H </w:t>
      </w:r>
      <w:proofErr w:type="gramStart"/>
      <w:r w:rsidRPr="00D41DA6">
        <w:rPr>
          <w:b w:val="0"/>
          <w:sz w:val="16"/>
          <w:szCs w:val="16"/>
        </w:rPr>
        <w:t xml:space="preserve">/  </w:t>
      </w:r>
      <w:proofErr w:type="spellStart"/>
      <w:r w:rsidRPr="00D41DA6">
        <w:rPr>
          <w:b w:val="0"/>
          <w:sz w:val="16"/>
          <w:szCs w:val="16"/>
        </w:rPr>
        <w:t>Jd</w:t>
      </w:r>
      <w:proofErr w:type="spellEnd"/>
      <w:r w:rsidRPr="00D41DA6">
        <w:rPr>
          <w:rFonts w:ascii="Arial Unicode MS" w:eastAsia="Arial Unicode MS" w:hAnsi="Arial Unicode MS" w:cs="Arial Unicode MS" w:hint="eastAsia"/>
          <w:b w:val="0"/>
          <w:cs/>
          <w:lang w:bidi="lo-LA"/>
        </w:rPr>
        <w:t>ພ</w:t>
      </w:r>
      <w:proofErr w:type="gramEnd"/>
    </w:p>
    <w:p w:rsidR="00144B85" w:rsidRPr="00D41DA6" w:rsidRDefault="00144B85" w:rsidP="00144B85">
      <w:pPr>
        <w:pStyle w:val="Heading3"/>
        <w:rPr>
          <w:rFonts w:ascii="Arial Unicode MS" w:eastAsia="Arial Unicode MS" w:hAnsi="Arial Unicode MS" w:cs="Arial Unicode MS"/>
          <w:b w:val="0"/>
          <w:cs/>
          <w:lang w:bidi="lo-LA"/>
        </w:rPr>
      </w:pPr>
    </w:p>
    <w:p w:rsidR="00144B85" w:rsidRPr="00D41DA6" w:rsidRDefault="00144B85" w:rsidP="00144B85">
      <w:pPr>
        <w:pStyle w:val="Heading3"/>
        <w:rPr>
          <w:rFonts w:ascii="Arial Unicode MS" w:eastAsia="Arial Unicode MS" w:hAnsi="Arial Unicode MS" w:cs="Arial Unicode MS"/>
          <w:b w:val="0"/>
          <w:cs/>
          <w:lang w:bidi="lo-LA"/>
        </w:rPr>
      </w:pPr>
      <w:r w:rsidRPr="00D41DA6">
        <w:rPr>
          <w:rFonts w:ascii="Arial Unicode MS" w:eastAsia="Arial Unicode MS" w:hAnsi="Arial Unicode MS" w:cs="Arial Unicode MS"/>
          <w:b w:val="0"/>
          <w:cs/>
          <w:lang w:bidi="lo-LA"/>
        </w:rPr>
        <w:t xml:space="preserve">J = I / </w:t>
      </w:r>
      <w:proofErr w:type="gramStart"/>
      <w:r w:rsidRPr="00D41DA6">
        <w:rPr>
          <w:b w:val="0"/>
          <w:sz w:val="16"/>
          <w:szCs w:val="16"/>
        </w:rPr>
        <w:t>d</w:t>
      </w:r>
      <w:r w:rsidRPr="00D41DA6">
        <w:rPr>
          <w:rFonts w:ascii="Arial Unicode MS" w:eastAsia="Arial Unicode MS" w:hAnsi="Arial Unicode MS" w:cs="Arial Unicode MS" w:hint="eastAsia"/>
          <w:b w:val="0"/>
          <w:cs/>
          <w:lang w:bidi="lo-LA"/>
        </w:rPr>
        <w:t>ພ</w:t>
      </w:r>
      <w:proofErr w:type="gramEnd"/>
    </w:p>
    <w:p w:rsidR="00144B85" w:rsidRPr="00D41DA6" w:rsidRDefault="00144B85" w:rsidP="00144B85">
      <w:pPr>
        <w:pStyle w:val="Heading3"/>
        <w:rPr>
          <w:rFonts w:ascii="Arial Unicode MS" w:eastAsia="Arial Unicode MS" w:hAnsi="Arial Unicode MS" w:cs="Arial Unicode MS"/>
          <w:b w:val="0"/>
          <w:cs/>
          <w:lang w:bidi="lo-LA"/>
        </w:rPr>
      </w:pPr>
      <w:r w:rsidRPr="00D41DA6">
        <w:rPr>
          <w:b w:val="0"/>
        </w:rPr>
        <w:t>BI/ ρ</w:t>
      </w:r>
      <w:r w:rsidRPr="00D41DA6">
        <w:rPr>
          <w:rFonts w:ascii="Arial Unicode MS" w:eastAsia="Arial Unicode MS" w:hAnsi="Arial Unicode MS" w:cs="Arial Unicode MS" w:hint="eastAsia"/>
          <w:b w:val="0"/>
          <w:cs/>
          <w:lang w:bidi="lo-LA"/>
        </w:rPr>
        <w:t>ພ</w:t>
      </w:r>
      <w:r w:rsidRPr="00D41DA6">
        <w:rPr>
          <w:rFonts w:ascii="Arial Unicode MS" w:eastAsia="Arial Unicode MS" w:hAnsi="Arial Unicode MS" w:cs="Arial Unicode MS"/>
          <w:b w:val="0"/>
          <w:cs/>
          <w:lang w:bidi="lo-LA"/>
        </w:rPr>
        <w:t>J =</w:t>
      </w:r>
      <w:r w:rsidRPr="00D41DA6">
        <w:rPr>
          <w:b w:val="0"/>
        </w:rPr>
        <w:t xml:space="preserve"> R</w:t>
      </w:r>
      <w:r w:rsidRPr="00D41DA6">
        <w:rPr>
          <w:b w:val="0"/>
          <w:sz w:val="16"/>
          <w:szCs w:val="16"/>
        </w:rPr>
        <w:t>H BI</w:t>
      </w:r>
      <w:r w:rsidRPr="00D41DA6">
        <w:rPr>
          <w:b w:val="0"/>
        </w:rPr>
        <w:t>/ d</w:t>
      </w:r>
      <w:r w:rsidRPr="00D41DA6">
        <w:rPr>
          <w:rFonts w:ascii="Arial Unicode MS" w:eastAsia="Arial Unicode MS" w:hAnsi="Arial Unicode MS" w:cs="Arial Unicode MS" w:hint="eastAsia"/>
          <w:b w:val="0"/>
          <w:cs/>
          <w:lang w:bidi="lo-LA"/>
        </w:rPr>
        <w:t>ພ</w:t>
      </w:r>
    </w:p>
    <w:p w:rsidR="00144B85" w:rsidRPr="00D41DA6" w:rsidRDefault="00144B85" w:rsidP="00144B85">
      <w:pPr>
        <w:pStyle w:val="Heading3"/>
        <w:rPr>
          <w:rFonts w:ascii="Arial Unicode MS" w:eastAsia="Arial Unicode MS" w:hAnsi="Arial Unicode MS" w:cs="Arial Unicode MS"/>
          <w:b w:val="0"/>
          <w:cs/>
          <w:lang w:bidi="lo-LA"/>
        </w:rPr>
      </w:pPr>
    </w:p>
    <w:p w:rsidR="00144B85" w:rsidRPr="00D41DA6" w:rsidRDefault="00144B85" w:rsidP="00144B85">
      <w:pPr>
        <w:pStyle w:val="Heading3"/>
        <w:rPr>
          <w:b w:val="0"/>
        </w:rPr>
      </w:pPr>
      <w:r w:rsidRPr="00D41DA6">
        <w:rPr>
          <w:rFonts w:ascii="Arial Unicode MS" w:eastAsia="Arial Unicode MS" w:hAnsi="Arial Unicode MS" w:cs="Arial Unicode MS"/>
          <w:b w:val="0"/>
          <w:cs/>
          <w:lang w:bidi="lo-LA"/>
        </w:rPr>
        <w:t xml:space="preserve">Thid leads to </w:t>
      </w:r>
      <w:r w:rsidRPr="00D41DA6">
        <w:rPr>
          <w:b w:val="0"/>
        </w:rPr>
        <w:t>R</w:t>
      </w:r>
      <w:r w:rsidRPr="00D41DA6">
        <w:rPr>
          <w:b w:val="0"/>
          <w:sz w:val="16"/>
          <w:szCs w:val="16"/>
        </w:rPr>
        <w:t xml:space="preserve">H= </w:t>
      </w:r>
      <w:r w:rsidRPr="00D41DA6">
        <w:rPr>
          <w:b w:val="0"/>
        </w:rPr>
        <w:t>I/ ρ</w:t>
      </w:r>
    </w:p>
    <w:p w:rsidR="00144B85" w:rsidRPr="00D41DA6" w:rsidRDefault="00144B85" w:rsidP="00144B85">
      <w:pPr>
        <w:pStyle w:val="Heading3"/>
        <w:rPr>
          <w:b w:val="0"/>
        </w:rPr>
      </w:pPr>
    </w:p>
    <w:p w:rsidR="00144B85" w:rsidRPr="00D41DA6" w:rsidRDefault="00144B85" w:rsidP="00144B85">
      <w:pPr>
        <w:pStyle w:val="Heading3"/>
        <w:rPr>
          <w:rFonts w:ascii="TimesNewRomanPS-BoldMT" w:hAnsi="TimesNewRomanPS-BoldMT" w:cs="TimesNewRomanPS-BoldMT"/>
          <w:b w:val="0"/>
        </w:rPr>
      </w:pPr>
      <w:r w:rsidRPr="00D41DA6">
        <w:rPr>
          <w:rFonts w:ascii="TimesNewRomanPS-BoldMT" w:hAnsi="TimesNewRomanPS-BoldMT" w:cs="TimesNewRomanPS-BoldMT"/>
          <w:b w:val="0"/>
        </w:rPr>
        <w:t>Mobility of charge carriers:</w:t>
      </w: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b w:val="0"/>
        </w:rPr>
      </w:pPr>
      <w:r w:rsidRPr="00D41DA6">
        <w:rPr>
          <w:b w:val="0"/>
        </w:rPr>
        <w:t xml:space="preserve">The mobility </w:t>
      </w:r>
      <w:r w:rsidRPr="00D41DA6">
        <w:rPr>
          <w:rFonts w:ascii="Arial Unicode MS" w:eastAsia="Arial Unicode MS" w:hAnsi="Arial Unicode MS" w:cs="Arial Unicode MS" w:hint="eastAsia"/>
          <w:b w:val="0"/>
        </w:rPr>
        <w:t>µ</w:t>
      </w:r>
      <w:r w:rsidRPr="00D41DA6">
        <w:rPr>
          <w:rFonts w:ascii="SymbolMT" w:eastAsia="SymbolMT" w:hAnsi="TimesNewRomanPS-BoldMT" w:cs="SymbolMT"/>
          <w:b w:val="0"/>
        </w:rPr>
        <w:t xml:space="preserve"> </w:t>
      </w:r>
      <w:r w:rsidRPr="00D41DA6">
        <w:rPr>
          <w:b w:val="0"/>
        </w:rPr>
        <w:t xml:space="preserve">is given by </w:t>
      </w:r>
      <w:r w:rsidRPr="00D41DA6">
        <w:rPr>
          <w:rFonts w:ascii="Arial Unicode MS" w:eastAsia="Arial Unicode MS" w:hAnsi="Arial Unicode MS" w:cs="Arial Unicode MS" w:hint="eastAsia"/>
          <w:b w:val="0"/>
        </w:rPr>
        <w:t>µ</w:t>
      </w:r>
      <w:r w:rsidRPr="00D41DA6">
        <w:rPr>
          <w:rFonts w:ascii="SymbolMT" w:eastAsia="SymbolMT" w:hAnsi="TimesNewRomanPS-BoldMT" w:cs="SymbolMT"/>
          <w:b w:val="0"/>
        </w:rPr>
        <w:t xml:space="preserve"> </w:t>
      </w:r>
      <w:r w:rsidRPr="00D41DA6">
        <w:rPr>
          <w:b w:val="0"/>
        </w:rPr>
        <w:t>= V/E</w:t>
      </w:r>
    </w:p>
    <w:p w:rsidR="00144B85" w:rsidRPr="00D41DA6" w:rsidRDefault="00144B85" w:rsidP="00144B85">
      <w:pPr>
        <w:pStyle w:val="Heading3"/>
        <w:rPr>
          <w:b w:val="0"/>
        </w:rPr>
      </w:pPr>
    </w:p>
    <w:p w:rsidR="00144B85" w:rsidRPr="00D41DA6" w:rsidRDefault="00144B85" w:rsidP="00144B85">
      <w:pPr>
        <w:pStyle w:val="Heading3"/>
        <w:rPr>
          <w:b w:val="0"/>
        </w:rPr>
      </w:pPr>
      <w:r w:rsidRPr="00D41DA6">
        <w:rPr>
          <w:b w:val="0"/>
        </w:rPr>
        <w:t xml:space="preserve">But J = </w:t>
      </w:r>
      <w:r w:rsidRPr="00D41DA6">
        <w:rPr>
          <w:rFonts w:ascii="Arial Unicode MS" w:eastAsia="Arial Unicode MS" w:hAnsi="Arial Unicode MS" w:cs="Arial Unicode MS" w:hint="eastAsia"/>
          <w:b w:val="0"/>
          <w:cs/>
          <w:lang w:bidi="te-IN"/>
        </w:rPr>
        <w:t>౮</w:t>
      </w:r>
      <w:r w:rsidRPr="00D41DA6">
        <w:rPr>
          <w:b w:val="0"/>
        </w:rPr>
        <w:t xml:space="preserve">E = </w:t>
      </w:r>
      <w:proofErr w:type="spellStart"/>
      <w:proofErr w:type="gramStart"/>
      <w:r w:rsidRPr="00D41DA6">
        <w:rPr>
          <w:b w:val="0"/>
        </w:rPr>
        <w:t>nev</w:t>
      </w:r>
      <w:proofErr w:type="spellEnd"/>
      <w:proofErr w:type="gramEnd"/>
      <w:r w:rsidRPr="00D41DA6">
        <w:rPr>
          <w:b w:val="0"/>
        </w:rPr>
        <w:t xml:space="preserve"> = </w:t>
      </w:r>
      <w:proofErr w:type="spellStart"/>
      <w:r w:rsidRPr="00D41DA6">
        <w:rPr>
          <w:b w:val="0"/>
        </w:rPr>
        <w:t>ρv</w:t>
      </w:r>
      <w:proofErr w:type="spellEnd"/>
    </w:p>
    <w:p w:rsidR="00144B85" w:rsidRPr="00D41DA6" w:rsidRDefault="00144B85" w:rsidP="00144B85">
      <w:pPr>
        <w:pStyle w:val="Heading3"/>
        <w:rPr>
          <w:b w:val="0"/>
        </w:rPr>
      </w:pPr>
      <w:r w:rsidRPr="00D41DA6">
        <w:rPr>
          <w:rFonts w:ascii="Arial Unicode MS" w:eastAsia="Arial Unicode MS" w:hAnsi="Arial Unicode MS" w:cs="Arial Unicode MS"/>
          <w:b w:val="0"/>
        </w:rPr>
        <w:t xml:space="preserve">There fore </w:t>
      </w:r>
      <w:proofErr w:type="gramStart"/>
      <w:r w:rsidRPr="00D41DA6">
        <w:rPr>
          <w:rFonts w:ascii="Arial Unicode MS" w:eastAsia="Arial Unicode MS" w:hAnsi="Arial Unicode MS" w:cs="Arial Unicode MS" w:hint="eastAsia"/>
          <w:b w:val="0"/>
          <w:cs/>
          <w:lang w:bidi="te-IN"/>
        </w:rPr>
        <w:t>౮</w:t>
      </w:r>
      <w:r w:rsidRPr="00D41DA6">
        <w:rPr>
          <w:b w:val="0"/>
        </w:rPr>
        <w:t>E</w:t>
      </w:r>
      <w:r w:rsidRPr="00D41DA6">
        <w:rPr>
          <w:rFonts w:ascii="Arial Unicode MS" w:eastAsia="Arial Unicode MS" w:hAnsi="Arial Unicode MS" w:cs="Arial Unicode MS"/>
          <w:b w:val="0"/>
        </w:rPr>
        <w:t xml:space="preserve"> </w:t>
      </w:r>
      <w:r w:rsidRPr="00D41DA6">
        <w:rPr>
          <w:b w:val="0"/>
        </w:rPr>
        <w:t xml:space="preserve"> =</w:t>
      </w:r>
      <w:proofErr w:type="gramEnd"/>
      <w:r w:rsidRPr="00D41DA6">
        <w:rPr>
          <w:b w:val="0"/>
        </w:rPr>
        <w:t xml:space="preserve"> </w:t>
      </w:r>
      <w:proofErr w:type="spellStart"/>
      <w:r w:rsidRPr="00D41DA6">
        <w:rPr>
          <w:b w:val="0"/>
        </w:rPr>
        <w:t>ρv</w:t>
      </w:r>
      <w:proofErr w:type="spellEnd"/>
      <w:r w:rsidRPr="00D41DA6">
        <w:rPr>
          <w:b w:val="0"/>
        </w:rPr>
        <w:t xml:space="preserve"> </w:t>
      </w:r>
    </w:p>
    <w:p w:rsidR="00144B85" w:rsidRPr="00D41DA6" w:rsidRDefault="00144B85" w:rsidP="00144B85">
      <w:pPr>
        <w:pStyle w:val="Heading3"/>
        <w:rPr>
          <w:b w:val="0"/>
        </w:rPr>
      </w:pPr>
    </w:p>
    <w:p w:rsidR="00144B85" w:rsidRPr="00D41DA6" w:rsidRDefault="00144B85" w:rsidP="00144B85">
      <w:pPr>
        <w:pStyle w:val="Heading3"/>
        <w:rPr>
          <w:b w:val="0"/>
        </w:rPr>
      </w:pPr>
      <w:proofErr w:type="gramStart"/>
      <w:r w:rsidRPr="00D41DA6">
        <w:rPr>
          <w:b w:val="0"/>
        </w:rPr>
        <w:t>Or  E</w:t>
      </w:r>
      <w:proofErr w:type="gramEnd"/>
      <w:r w:rsidRPr="00D41DA6">
        <w:rPr>
          <w:b w:val="0"/>
        </w:rPr>
        <w:t xml:space="preserve"> = </w:t>
      </w:r>
      <w:proofErr w:type="spellStart"/>
      <w:r w:rsidRPr="00D41DA6">
        <w:rPr>
          <w:b w:val="0"/>
        </w:rPr>
        <w:t>ρv</w:t>
      </w:r>
      <w:proofErr w:type="spellEnd"/>
      <w:r w:rsidRPr="00D41DA6">
        <w:rPr>
          <w:b w:val="0"/>
        </w:rPr>
        <w:t xml:space="preserve">/ </w:t>
      </w:r>
      <w:r w:rsidRPr="00D41DA6">
        <w:rPr>
          <w:rFonts w:ascii="Arial Unicode MS" w:eastAsia="Arial Unicode MS" w:hAnsi="Arial Unicode MS" w:cs="Arial Unicode MS" w:hint="eastAsia"/>
          <w:b w:val="0"/>
          <w:cs/>
          <w:lang w:bidi="te-IN"/>
        </w:rPr>
        <w:t>౮</w:t>
      </w:r>
      <w:r w:rsidRPr="00D41DA6">
        <w:rPr>
          <w:rFonts w:ascii="Arial Unicode MS" w:eastAsia="Arial Unicode MS" w:hAnsi="Arial Unicode MS" w:cs="Arial Unicode MS"/>
          <w:b w:val="0"/>
          <w:cs/>
          <w:lang w:bidi="te-IN"/>
        </w:rPr>
        <w:t xml:space="preserve"> </w:t>
      </w:r>
    </w:p>
    <w:p w:rsidR="00144B85" w:rsidRPr="00D41DA6" w:rsidRDefault="00144B85" w:rsidP="00144B85">
      <w:pPr>
        <w:pStyle w:val="Heading3"/>
        <w:rPr>
          <w:rFonts w:ascii="SymbolMT" w:eastAsia="SymbolMT" w:hAnsi="TimesNewRomanPS-BoldMT" w:cs="SymbolMT"/>
          <w:b w:val="0"/>
        </w:rPr>
      </w:pPr>
      <w:r w:rsidRPr="00D41DA6">
        <w:rPr>
          <w:rFonts w:ascii="Arial Unicode MS" w:eastAsia="Arial Unicode MS" w:hAnsi="Arial Unicode MS" w:cs="Arial Unicode MS"/>
          <w:b w:val="0"/>
        </w:rPr>
        <w:tab/>
      </w:r>
      <w:r w:rsidRPr="00D41DA6">
        <w:rPr>
          <w:rFonts w:ascii="Arial Unicode MS" w:eastAsia="Arial Unicode MS" w:hAnsi="Arial Unicode MS" w:cs="Arial Unicode MS" w:hint="eastAsia"/>
          <w:b w:val="0"/>
        </w:rPr>
        <w:t>µ</w:t>
      </w:r>
      <w:r w:rsidRPr="00D41DA6">
        <w:rPr>
          <w:rFonts w:ascii="Arial Unicode MS" w:eastAsia="Arial Unicode MS" w:hAnsi="Arial Unicode MS" w:cs="Arial Unicode MS"/>
          <w:b w:val="0"/>
        </w:rPr>
        <w:t>=</w:t>
      </w:r>
      <w:r w:rsidRPr="00D41DA6">
        <w:rPr>
          <w:rFonts w:ascii="Arial Unicode MS" w:eastAsia="Arial Unicode MS" w:hAnsi="Arial Unicode MS" w:cs="Arial Unicode MS" w:hint="eastAsia"/>
          <w:b w:val="0"/>
          <w:cs/>
          <w:lang w:bidi="te-IN"/>
        </w:rPr>
        <w:t xml:space="preserve"> ౮</w:t>
      </w:r>
      <w:r w:rsidRPr="00D41DA6">
        <w:rPr>
          <w:rFonts w:ascii="Arial Unicode MS" w:eastAsia="Arial Unicode MS" w:hAnsi="Arial Unicode MS" w:cs="Arial Unicode MS"/>
          <w:b w:val="0"/>
          <w:cs/>
          <w:lang w:bidi="te-IN"/>
        </w:rPr>
        <w:t xml:space="preserve"> </w:t>
      </w:r>
      <w:proofErr w:type="gramStart"/>
      <w:r w:rsidRPr="00D41DA6">
        <w:rPr>
          <w:rFonts w:ascii="Arial Unicode MS" w:eastAsia="Arial Unicode MS" w:hAnsi="Arial Unicode MS" w:cs="Arial Unicode MS"/>
          <w:b w:val="0"/>
          <w:cs/>
          <w:lang w:bidi="te-IN"/>
        </w:rPr>
        <w:t xml:space="preserve">/  </w:t>
      </w:r>
      <w:r w:rsidRPr="00D41DA6">
        <w:rPr>
          <w:b w:val="0"/>
        </w:rPr>
        <w:t>ρ</w:t>
      </w:r>
      <w:proofErr w:type="gramEnd"/>
      <w:r w:rsidRPr="00D41DA6">
        <w:rPr>
          <w:b w:val="0"/>
        </w:rPr>
        <w:t xml:space="preserve"> =</w:t>
      </w:r>
      <w:r w:rsidRPr="00D41DA6">
        <w:rPr>
          <w:rFonts w:ascii="TimesNewRomanPS-BoldMT" w:hAnsi="TimesNewRomanPS-BoldMT" w:cs="TimesNewRomanPS-BoldMT"/>
          <w:b w:val="0"/>
        </w:rPr>
        <w:t xml:space="preserve"> σ</w:t>
      </w:r>
      <w:r w:rsidRPr="00D41DA6">
        <w:rPr>
          <w:b w:val="0"/>
        </w:rPr>
        <w:t xml:space="preserve"> R</w:t>
      </w:r>
      <w:r w:rsidRPr="00D41DA6">
        <w:rPr>
          <w:b w:val="0"/>
          <w:sz w:val="16"/>
          <w:szCs w:val="16"/>
        </w:rPr>
        <w:t xml:space="preserve">H </w:t>
      </w:r>
      <w:r w:rsidRPr="00D41DA6">
        <w:rPr>
          <w:rFonts w:ascii="SymbolMT" w:eastAsia="SymbolMT" w:hAnsi="TimesNewRomanPS-BoldMT" w:cs="SymbolMT"/>
          <w:b w:val="0"/>
        </w:rPr>
        <w:tab/>
      </w:r>
      <w:r w:rsidRPr="00D41DA6">
        <w:rPr>
          <w:rFonts w:ascii="SymbolMT" w:eastAsia="SymbolMT" w:hAnsi="TimesNewRomanPS-BoldMT" w:cs="SymbolMT"/>
          <w:b w:val="0"/>
        </w:rPr>
        <w:tab/>
      </w:r>
      <w:r w:rsidRPr="00D41DA6">
        <w:rPr>
          <w:b w:val="0"/>
          <w:sz w:val="16"/>
          <w:szCs w:val="16"/>
        </w:rPr>
        <w:t xml:space="preserve"> </w:t>
      </w:r>
      <w:r w:rsidRPr="00D41DA6">
        <w:rPr>
          <w:b w:val="0"/>
        </w:rPr>
        <w:t>(</w:t>
      </w:r>
      <w:r w:rsidRPr="00D41DA6">
        <w:rPr>
          <w:rFonts w:ascii="SymbolMT" w:eastAsia="SymbolMT" w:hAnsi="TimesNewRomanPS-BoldMT" w:cs="SymbolMT"/>
          <w:b w:val="0"/>
        </w:rPr>
        <w:t xml:space="preserve"> </w:t>
      </w:r>
      <w:r w:rsidRPr="00D41DA6">
        <w:rPr>
          <w:b w:val="0"/>
        </w:rPr>
        <w:t>1/ρ = R</w:t>
      </w:r>
      <w:r w:rsidRPr="00D41DA6">
        <w:rPr>
          <w:b w:val="0"/>
          <w:sz w:val="16"/>
          <w:szCs w:val="16"/>
        </w:rPr>
        <w:t>H</w:t>
      </w:r>
      <w:r w:rsidRPr="00D41DA6">
        <w:rPr>
          <w:b w:val="0"/>
        </w:rPr>
        <w:t>)</w:t>
      </w:r>
    </w:p>
    <w:p w:rsidR="00144B85" w:rsidRPr="00D41DA6" w:rsidRDefault="00144B85" w:rsidP="00144B85">
      <w:pPr>
        <w:pStyle w:val="Heading3"/>
        <w:rPr>
          <w:b w:val="0"/>
        </w:rPr>
      </w:pPr>
    </w:p>
    <w:p w:rsidR="00144B85" w:rsidRPr="00D41DA6" w:rsidRDefault="00144B85" w:rsidP="00144B85">
      <w:pPr>
        <w:pStyle w:val="Heading3"/>
        <w:rPr>
          <w:b w:val="0"/>
        </w:rPr>
      </w:pPr>
      <w:proofErr w:type="gramStart"/>
      <w:r w:rsidRPr="00D41DA6">
        <w:rPr>
          <w:rFonts w:ascii="TimesNewRomanPS-BoldMT" w:hAnsi="TimesNewRomanPS-BoldMT" w:cs="TimesNewRomanPS-BoldMT"/>
          <w:b w:val="0"/>
        </w:rPr>
        <w:t>σ</w:t>
      </w:r>
      <w:proofErr w:type="gramEnd"/>
      <w:r w:rsidRPr="00D41DA6">
        <w:rPr>
          <w:rFonts w:ascii="TimesNewRomanPS-BoldMT" w:hAnsi="TimesNewRomanPS-BoldMT" w:cs="TimesNewRomanPS-BoldMT"/>
          <w:b w:val="0"/>
        </w:rPr>
        <w:t xml:space="preserve"> </w:t>
      </w:r>
      <w:r w:rsidRPr="00D41DA6">
        <w:rPr>
          <w:b w:val="0"/>
        </w:rPr>
        <w:t>is the conductivity of the semi conductor.</w:t>
      </w:r>
    </w:p>
    <w:p w:rsidR="00144B85" w:rsidRPr="00D41DA6" w:rsidRDefault="00144B85" w:rsidP="00144B85">
      <w:pPr>
        <w:pStyle w:val="Heading3"/>
        <w:rPr>
          <w:b w:val="0"/>
        </w:rPr>
      </w:pPr>
    </w:p>
    <w:p w:rsidR="00144B85" w:rsidRPr="00D41DA6" w:rsidRDefault="00144B85" w:rsidP="00144B85">
      <w:pPr>
        <w:pStyle w:val="Heading3"/>
        <w:rPr>
          <w:rFonts w:ascii="TimesNewRomanPS-BoldMT" w:hAnsi="TimesNewRomanPS-BoldMT" w:cs="TimesNewRomanPS-BoldMT"/>
          <w:b w:val="0"/>
        </w:rPr>
      </w:pPr>
      <w:r w:rsidRPr="00D41DA6">
        <w:rPr>
          <w:rFonts w:ascii="TimesNewRomanPS-BoldMT" w:hAnsi="TimesNewRomanPS-BoldMT" w:cs="TimesNewRomanPS-BoldMT"/>
          <w:b w:val="0"/>
        </w:rPr>
        <w:t>(C) Applications</w:t>
      </w:r>
    </w:p>
    <w:p w:rsidR="00144B85" w:rsidRPr="00D41DA6" w:rsidRDefault="00144B85" w:rsidP="00144B85">
      <w:pPr>
        <w:pStyle w:val="Heading3"/>
        <w:rPr>
          <w:rFonts w:ascii="TimesNewRomanPS-BoldMT" w:hAnsi="TimesNewRomanPS-BoldMT" w:cs="TimesNewRomanPS-BoldMT"/>
          <w:b w:val="0"/>
        </w:rPr>
      </w:pPr>
    </w:p>
    <w:p w:rsidR="00144B85" w:rsidRPr="00D41DA6" w:rsidRDefault="00144B85" w:rsidP="00144B85">
      <w:pPr>
        <w:pStyle w:val="Heading3"/>
        <w:rPr>
          <w:rFonts w:ascii="TimesNewRomanPS-BoldMT" w:hAnsi="TimesNewRomanPS-BoldMT" w:cs="TimesNewRomanPS-BoldMT"/>
          <w:b w:val="0"/>
        </w:rPr>
      </w:pPr>
      <w:r w:rsidRPr="00D41DA6">
        <w:rPr>
          <w:rFonts w:ascii="TimesNewRomanPS-BoldMT" w:hAnsi="TimesNewRomanPS-BoldMT" w:cs="TimesNewRomanPS-BoldMT"/>
          <w:b w:val="0"/>
        </w:rPr>
        <w:t>Determination of the type of Semiconductor:</w:t>
      </w:r>
    </w:p>
    <w:p w:rsidR="00144B85" w:rsidRPr="00D41DA6" w:rsidRDefault="00144B85" w:rsidP="00144B85">
      <w:pPr>
        <w:pStyle w:val="Heading3"/>
        <w:rPr>
          <w:b w:val="0"/>
        </w:rPr>
      </w:pPr>
      <w:r w:rsidRPr="00D41DA6">
        <w:rPr>
          <w:rFonts w:ascii="TimesNewRomanPS-BoldMT" w:hAnsi="TimesNewRomanPS-BoldMT" w:cs="TimesNewRomanPS-BoldMT"/>
          <w:b w:val="0"/>
        </w:rPr>
        <w:t xml:space="preserve"> </w:t>
      </w:r>
      <w:proofErr w:type="gramStart"/>
      <w:r w:rsidRPr="00D41DA6">
        <w:rPr>
          <w:b w:val="0"/>
        </w:rPr>
        <w:t>The Hall Coefficient R</w:t>
      </w:r>
      <w:r w:rsidRPr="00D41DA6">
        <w:rPr>
          <w:b w:val="0"/>
          <w:sz w:val="16"/>
          <w:szCs w:val="16"/>
        </w:rPr>
        <w:t xml:space="preserve">H </w:t>
      </w:r>
      <w:proofErr w:type="spellStart"/>
      <w:r w:rsidRPr="00D41DA6">
        <w:rPr>
          <w:b w:val="0"/>
        </w:rPr>
        <w:t>isnegative</w:t>
      </w:r>
      <w:proofErr w:type="spellEnd"/>
      <w:r w:rsidRPr="00D41DA6">
        <w:rPr>
          <w:b w:val="0"/>
        </w:rPr>
        <w:t xml:space="preserve"> for an n-type Semiconductor and positive for a p-type material.</w:t>
      </w:r>
      <w:proofErr w:type="gramEnd"/>
      <w:r w:rsidRPr="00D41DA6">
        <w:rPr>
          <w:b w:val="0"/>
        </w:rPr>
        <w:t xml:space="preserve"> Thus,</w:t>
      </w:r>
    </w:p>
    <w:p w:rsidR="00144B85" w:rsidRPr="00D41DA6" w:rsidRDefault="00144B85" w:rsidP="00144B85">
      <w:pPr>
        <w:pStyle w:val="Heading3"/>
        <w:rPr>
          <w:b w:val="0"/>
        </w:rPr>
      </w:pPr>
      <w:proofErr w:type="gramStart"/>
      <w:r w:rsidRPr="00D41DA6">
        <w:rPr>
          <w:b w:val="0"/>
        </w:rPr>
        <w:t>the</w:t>
      </w:r>
      <w:proofErr w:type="gramEnd"/>
      <w:r w:rsidRPr="00D41DA6">
        <w:rPr>
          <w:b w:val="0"/>
        </w:rPr>
        <w:t xml:space="preserve"> sign of the Hall coefficient can be utilized to determine whether a given</w:t>
      </w:r>
    </w:p>
    <w:p w:rsidR="00144B85" w:rsidRPr="00D41DA6" w:rsidRDefault="00144B85" w:rsidP="00144B85">
      <w:pPr>
        <w:pStyle w:val="Heading3"/>
        <w:rPr>
          <w:b w:val="0"/>
        </w:rPr>
      </w:pPr>
      <w:r w:rsidRPr="00D41DA6">
        <w:rPr>
          <w:b w:val="0"/>
        </w:rPr>
        <w:t>Semiconductor is n or p type.</w:t>
      </w:r>
    </w:p>
    <w:p w:rsidR="00144B85" w:rsidRPr="00D41DA6" w:rsidRDefault="00144B85" w:rsidP="00144B85">
      <w:pPr>
        <w:pStyle w:val="Heading3"/>
        <w:rPr>
          <w:b w:val="0"/>
        </w:rPr>
      </w:pPr>
      <w:r w:rsidRPr="00D41DA6">
        <w:rPr>
          <w:rFonts w:ascii="TimesNewRomanPS-BoldMT" w:hAnsi="TimesNewRomanPS-BoldMT" w:cs="TimesNewRomanPS-BoldMT"/>
          <w:b w:val="0"/>
        </w:rPr>
        <w:t xml:space="preserve">(b) Determination of Carrier Concentration: </w:t>
      </w:r>
      <w:r w:rsidRPr="00D41DA6">
        <w:rPr>
          <w:b w:val="0"/>
        </w:rPr>
        <w:t>Equation relates the Hall Coefficient</w:t>
      </w:r>
    </w:p>
    <w:p w:rsidR="00144B85" w:rsidRPr="00D41DA6" w:rsidRDefault="00144B85" w:rsidP="00144B85">
      <w:pPr>
        <w:pStyle w:val="Heading3"/>
        <w:rPr>
          <w:b w:val="0"/>
        </w:rPr>
      </w:pPr>
      <w:r w:rsidRPr="00D41DA6">
        <w:rPr>
          <w:b w:val="0"/>
        </w:rPr>
        <w:t>RH and charge density is</w:t>
      </w:r>
    </w:p>
    <w:p w:rsidR="00144B85" w:rsidRPr="00D41DA6" w:rsidRDefault="00144B85" w:rsidP="00144B85">
      <w:pPr>
        <w:pStyle w:val="Heading3"/>
        <w:rPr>
          <w:b w:val="0"/>
        </w:rPr>
      </w:pPr>
      <w:r w:rsidRPr="00D41DA6">
        <w:rPr>
          <w:b w:val="0"/>
        </w:rPr>
        <w:t>1 - 1</w:t>
      </w:r>
    </w:p>
    <w:p w:rsidR="00144B85" w:rsidRPr="00D41DA6" w:rsidRDefault="00144B85" w:rsidP="00144B85">
      <w:pPr>
        <w:pStyle w:val="Heading3"/>
        <w:rPr>
          <w:b w:val="0"/>
        </w:rPr>
      </w:pPr>
      <w:r w:rsidRPr="00D41DA6">
        <w:rPr>
          <w:b w:val="0"/>
        </w:rPr>
        <w:t>R</w:t>
      </w:r>
      <w:r w:rsidRPr="00D41DA6">
        <w:rPr>
          <w:b w:val="0"/>
          <w:sz w:val="16"/>
          <w:szCs w:val="16"/>
        </w:rPr>
        <w:t xml:space="preserve">H </w:t>
      </w:r>
      <w:proofErr w:type="gramStart"/>
      <w:r w:rsidRPr="00D41DA6">
        <w:rPr>
          <w:b w:val="0"/>
        </w:rPr>
        <w:t>=  1</w:t>
      </w:r>
      <w:proofErr w:type="gramEnd"/>
      <w:r w:rsidRPr="00D41DA6">
        <w:rPr>
          <w:b w:val="0"/>
        </w:rPr>
        <w:t xml:space="preserve"> / p  = -1 / ne  ( for n-type)</w:t>
      </w:r>
    </w:p>
    <w:p w:rsidR="00144B85" w:rsidRPr="00D41DA6" w:rsidRDefault="00144B85" w:rsidP="00144B85">
      <w:pPr>
        <w:pStyle w:val="Heading3"/>
        <w:rPr>
          <w:b w:val="0"/>
        </w:rPr>
      </w:pPr>
    </w:p>
    <w:p w:rsidR="00144B85" w:rsidRPr="00D41DA6" w:rsidRDefault="00144B85" w:rsidP="00144B85">
      <w:pPr>
        <w:pStyle w:val="Heading3"/>
        <w:rPr>
          <w:b w:val="0"/>
          <w:sz w:val="18"/>
          <w:szCs w:val="18"/>
        </w:rPr>
      </w:pPr>
      <w:r w:rsidRPr="00D41DA6">
        <w:rPr>
          <w:b w:val="0"/>
        </w:rPr>
        <w:t xml:space="preserve">  R</w:t>
      </w:r>
      <w:r w:rsidRPr="00D41DA6">
        <w:rPr>
          <w:b w:val="0"/>
          <w:sz w:val="16"/>
          <w:szCs w:val="16"/>
        </w:rPr>
        <w:t xml:space="preserve">H </w:t>
      </w:r>
      <w:proofErr w:type="gramStart"/>
      <w:r w:rsidRPr="00D41DA6">
        <w:rPr>
          <w:b w:val="0"/>
        </w:rPr>
        <w:t>=  1</w:t>
      </w:r>
      <w:proofErr w:type="gramEnd"/>
      <w:r w:rsidRPr="00D41DA6">
        <w:rPr>
          <w:b w:val="0"/>
        </w:rPr>
        <w:t>/ne</w:t>
      </w:r>
      <w:r w:rsidRPr="00D41DA6">
        <w:rPr>
          <w:b w:val="0"/>
        </w:rPr>
        <w:tab/>
        <w:t>( for p-type )</w:t>
      </w:r>
    </w:p>
    <w:p w:rsidR="00144B85" w:rsidRPr="00D41DA6" w:rsidRDefault="00144B85" w:rsidP="00144B85">
      <w:pPr>
        <w:pStyle w:val="Heading3"/>
        <w:rPr>
          <w:b w:val="0"/>
          <w:sz w:val="18"/>
          <w:szCs w:val="18"/>
        </w:rPr>
      </w:pP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r w:rsidRPr="00D41DA6">
        <w:rPr>
          <w:b w:val="0"/>
        </w:rPr>
        <w:tab/>
      </w:r>
    </w:p>
    <w:p w:rsidR="00144B85" w:rsidRPr="00D41DA6" w:rsidRDefault="00144B85" w:rsidP="00144B85">
      <w:pPr>
        <w:pStyle w:val="Heading3"/>
        <w:rPr>
          <w:b w:val="0"/>
        </w:rPr>
      </w:pPr>
    </w:p>
    <w:p w:rsidR="00144B85" w:rsidRPr="00D41DA6" w:rsidRDefault="00144B85" w:rsidP="00144B85">
      <w:pPr>
        <w:pStyle w:val="Heading3"/>
        <w:rPr>
          <w:b w:val="0"/>
          <w:sz w:val="16"/>
          <w:szCs w:val="16"/>
        </w:rPr>
      </w:pPr>
      <w:r w:rsidRPr="00D41DA6">
        <w:rPr>
          <w:b w:val="0"/>
        </w:rPr>
        <w:lastRenderedPageBreak/>
        <w:t>Thus n = 1 / e R</w:t>
      </w:r>
      <w:r w:rsidRPr="00D41DA6">
        <w:rPr>
          <w:b w:val="0"/>
          <w:sz w:val="16"/>
          <w:szCs w:val="16"/>
        </w:rPr>
        <w:t>H</w:t>
      </w:r>
    </w:p>
    <w:p w:rsidR="00144B85" w:rsidRPr="00D41DA6" w:rsidRDefault="00144B85" w:rsidP="00144B85">
      <w:pPr>
        <w:pStyle w:val="Heading3"/>
        <w:rPr>
          <w:b w:val="0"/>
          <w:sz w:val="16"/>
          <w:szCs w:val="16"/>
        </w:rPr>
      </w:pPr>
    </w:p>
    <w:p w:rsidR="00144B85" w:rsidRPr="00D41DA6" w:rsidRDefault="00144B85" w:rsidP="00144B85">
      <w:pPr>
        <w:pStyle w:val="Heading3"/>
        <w:rPr>
          <w:b w:val="0"/>
        </w:rPr>
      </w:pPr>
      <w:proofErr w:type="gramStart"/>
      <w:r w:rsidRPr="00D41DA6">
        <w:rPr>
          <w:b w:val="0"/>
        </w:rPr>
        <w:t>And  1</w:t>
      </w:r>
      <w:proofErr w:type="gramEnd"/>
      <w:r w:rsidRPr="00D41DA6">
        <w:rPr>
          <w:b w:val="0"/>
        </w:rPr>
        <w:t xml:space="preserve"> / e R</w:t>
      </w:r>
      <w:r w:rsidRPr="00D41DA6">
        <w:rPr>
          <w:b w:val="0"/>
          <w:sz w:val="16"/>
          <w:szCs w:val="16"/>
        </w:rPr>
        <w:t xml:space="preserve">H </w:t>
      </w:r>
    </w:p>
    <w:p w:rsidR="00144B85" w:rsidRPr="00D41DA6" w:rsidRDefault="00144B85" w:rsidP="00144B85">
      <w:pPr>
        <w:pStyle w:val="Heading3"/>
        <w:rPr>
          <w:rFonts w:ascii="TimesNewRomanPS-BoldMT" w:hAnsi="TimesNewRomanPS-BoldMT" w:cs="TimesNewRomanPS-BoldMT"/>
          <w:b w:val="0"/>
        </w:rPr>
      </w:pPr>
      <w:r w:rsidRPr="00D41DA6">
        <w:rPr>
          <w:rFonts w:ascii="TimesNewRomanPS-BoldMT" w:hAnsi="TimesNewRomanPS-BoldMT" w:cs="TimesNewRomanPS-BoldMT"/>
          <w:b w:val="0"/>
        </w:rPr>
        <w:t xml:space="preserve">Determination of mobility: </w:t>
      </w:r>
    </w:p>
    <w:p w:rsidR="00144B85" w:rsidRPr="00D41DA6" w:rsidRDefault="00144B85" w:rsidP="00144B85">
      <w:pPr>
        <w:pStyle w:val="Heading3"/>
        <w:rPr>
          <w:b w:val="0"/>
        </w:rPr>
      </w:pPr>
      <w:r w:rsidRPr="00D41DA6">
        <w:rPr>
          <w:b w:val="0"/>
        </w:rPr>
        <w:t xml:space="preserve">According to equation the mobility of charge </w:t>
      </w:r>
      <w:proofErr w:type="gramStart"/>
      <w:r w:rsidRPr="00D41DA6">
        <w:rPr>
          <w:b w:val="0"/>
        </w:rPr>
        <w:t>carriers  is</w:t>
      </w:r>
      <w:proofErr w:type="gramEnd"/>
      <w:r w:rsidRPr="00D41DA6">
        <w:rPr>
          <w:b w:val="0"/>
        </w:rPr>
        <w:t xml:space="preserve"> given by</w:t>
      </w:r>
    </w:p>
    <w:p w:rsidR="00144B85" w:rsidRPr="00D41DA6" w:rsidRDefault="00144B85" w:rsidP="00144B85">
      <w:pPr>
        <w:pStyle w:val="Heading3"/>
        <w:rPr>
          <w:b w:val="0"/>
        </w:rPr>
      </w:pPr>
      <w:r w:rsidRPr="00D41DA6">
        <w:rPr>
          <w:rFonts w:ascii="Arial Unicode MS" w:eastAsia="Arial Unicode MS" w:hAnsi="Arial Unicode MS" w:cs="Arial Unicode MS" w:hint="eastAsia"/>
          <w:b w:val="0"/>
        </w:rPr>
        <w:t>µ</w:t>
      </w:r>
      <w:r w:rsidRPr="00D41DA6">
        <w:rPr>
          <w:rFonts w:ascii="SymbolMT" w:eastAsia="SymbolMT" w:hAnsi="TimesNewRomanPS-BoldMT" w:cs="SymbolMT"/>
          <w:b w:val="0"/>
        </w:rPr>
        <w:t xml:space="preserve"> </w:t>
      </w:r>
      <w:r w:rsidRPr="00D41DA6">
        <w:rPr>
          <w:b w:val="0"/>
        </w:rPr>
        <w:t>=</w:t>
      </w:r>
      <w:r w:rsidRPr="00D41DA6">
        <w:rPr>
          <w:rFonts w:ascii="TimesNewRomanPS-BoldMT" w:hAnsi="TimesNewRomanPS-BoldMT" w:cs="TimesNewRomanPS-BoldMT"/>
          <w:b w:val="0"/>
        </w:rPr>
        <w:t xml:space="preserve"> σ</w:t>
      </w:r>
      <w:r w:rsidRPr="00D41DA6">
        <w:rPr>
          <w:b w:val="0"/>
        </w:rPr>
        <w:t xml:space="preserve"> |R</w:t>
      </w:r>
      <w:r w:rsidRPr="00D41DA6">
        <w:rPr>
          <w:b w:val="0"/>
          <w:sz w:val="16"/>
          <w:szCs w:val="16"/>
        </w:rPr>
        <w:t>H</w:t>
      </w:r>
      <w:r w:rsidRPr="00D41DA6">
        <w:rPr>
          <w:b w:val="0"/>
        </w:rPr>
        <w:t xml:space="preserve">| </w:t>
      </w:r>
    </w:p>
    <w:p w:rsidR="00144B85" w:rsidRPr="00D41DA6" w:rsidRDefault="00144B85" w:rsidP="00144B85">
      <w:pPr>
        <w:pStyle w:val="Heading3"/>
        <w:rPr>
          <w:b w:val="0"/>
        </w:rPr>
      </w:pPr>
      <w:r w:rsidRPr="00D41DA6">
        <w:rPr>
          <w:b w:val="0"/>
        </w:rPr>
        <w:t xml:space="preserve">Determination of </w:t>
      </w:r>
      <w:r w:rsidRPr="00D41DA6">
        <w:rPr>
          <w:rFonts w:ascii="TimesNewRomanPS-BoldMT" w:hAnsi="TimesNewRomanPS-BoldMT" w:cs="TimesNewRomanPS-BoldMT"/>
          <w:b w:val="0"/>
        </w:rPr>
        <w:t>σ</w:t>
      </w:r>
      <w:r w:rsidRPr="00D41DA6">
        <w:rPr>
          <w:rFonts w:ascii="SymbolMT" w:eastAsia="SymbolMT" w:hAnsi="TimesNewRomanPS-BoldMT" w:cs="SymbolMT"/>
          <w:b w:val="0"/>
        </w:rPr>
        <w:t xml:space="preserve"> </w:t>
      </w:r>
      <w:r w:rsidRPr="00D41DA6">
        <w:rPr>
          <w:b w:val="0"/>
        </w:rPr>
        <w:t xml:space="preserve">and </w:t>
      </w:r>
      <w:proofErr w:type="gramStart"/>
      <w:r w:rsidRPr="00D41DA6">
        <w:rPr>
          <w:b w:val="0"/>
        </w:rPr>
        <w:t>R</w:t>
      </w:r>
      <w:r w:rsidRPr="00D41DA6">
        <w:rPr>
          <w:b w:val="0"/>
          <w:sz w:val="16"/>
          <w:szCs w:val="16"/>
        </w:rPr>
        <w:t xml:space="preserve">H  </w:t>
      </w:r>
      <w:r w:rsidRPr="00D41DA6">
        <w:rPr>
          <w:b w:val="0"/>
        </w:rPr>
        <w:t>leads</w:t>
      </w:r>
      <w:proofErr w:type="gramEnd"/>
      <w:r w:rsidRPr="00D41DA6">
        <w:rPr>
          <w:b w:val="0"/>
        </w:rPr>
        <w:t xml:space="preserve"> to a value of mobility of charge carriers.</w:t>
      </w:r>
    </w:p>
    <w:p w:rsidR="00144B85" w:rsidRPr="00D41DA6" w:rsidRDefault="00144B85" w:rsidP="00144B85">
      <w:pPr>
        <w:pStyle w:val="Heading3"/>
        <w:rPr>
          <w:b w:val="0"/>
        </w:rPr>
      </w:pPr>
    </w:p>
    <w:p w:rsidR="00144B85" w:rsidRPr="00D41DA6" w:rsidRDefault="00144B85" w:rsidP="00144B85">
      <w:pPr>
        <w:pStyle w:val="Heading3"/>
        <w:rPr>
          <w:rFonts w:ascii="TimesNewRomanPS-BoldMT" w:hAnsi="TimesNewRomanPS-BoldMT" w:cs="TimesNewRomanPS-BoldMT"/>
          <w:b w:val="0"/>
        </w:rPr>
      </w:pPr>
      <w:r w:rsidRPr="00D41DA6">
        <w:rPr>
          <w:rFonts w:ascii="TimesNewRomanPS-BoldMT" w:hAnsi="TimesNewRomanPS-BoldMT" w:cs="TimesNewRomanPS-BoldMT"/>
          <w:b w:val="0"/>
        </w:rPr>
        <w:t>Measurement of Magnetic Induction (B):-</w:t>
      </w:r>
    </w:p>
    <w:p w:rsidR="00144B85" w:rsidRPr="00D41DA6" w:rsidRDefault="00144B85" w:rsidP="00144B85">
      <w:pPr>
        <w:pStyle w:val="Heading3"/>
        <w:rPr>
          <w:b w:val="0"/>
          <w:cs/>
        </w:rPr>
      </w:pPr>
      <w:r w:rsidRPr="00D41DA6">
        <w:rPr>
          <w:rFonts w:ascii="TimesNewRomanPS-BoldMT" w:hAnsi="TimesNewRomanPS-BoldMT" w:cs="TimesNewRomanPS-BoldMT"/>
          <w:b w:val="0"/>
        </w:rPr>
        <w:t xml:space="preserve"> </w:t>
      </w:r>
      <w:r w:rsidRPr="00D41DA6">
        <w:rPr>
          <w:b w:val="0"/>
        </w:rPr>
        <w:t>The Hall Voltage is proportional to the flux density B. As such measurement of VH can be used to estimate B.</w:t>
      </w:r>
    </w:p>
    <w:p w:rsidR="00144B85" w:rsidRPr="00D41DA6" w:rsidRDefault="00144B85" w:rsidP="00144B85">
      <w:pPr>
        <w:pStyle w:val="Heading3"/>
        <w:rPr>
          <w:b w:val="0"/>
        </w:rPr>
      </w:pPr>
    </w:p>
    <w:p w:rsidR="00144B85" w:rsidRPr="00D41DA6" w:rsidRDefault="00144B85" w:rsidP="00144B85">
      <w:pPr>
        <w:pStyle w:val="Heading3"/>
        <w:rPr>
          <w:rFonts w:ascii="Arial Unicode MS" w:eastAsia="Arial Unicode MS" w:hAnsi="Arial Unicode MS" w:cs="Arial Unicode MS"/>
          <w:b w:val="0"/>
          <w:lang w:bidi="lo-LA"/>
        </w:rPr>
      </w:pPr>
    </w:p>
    <w:p w:rsidR="00144B85" w:rsidRPr="00D41DA6" w:rsidRDefault="00144B85" w:rsidP="00144B85">
      <w:pPr>
        <w:pStyle w:val="Heading3"/>
        <w:rPr>
          <w:rFonts w:ascii="Arial Unicode MS" w:eastAsia="Arial Unicode MS" w:hAnsi="Arial Unicode MS" w:cs="Arial Unicode MS"/>
          <w:b w:val="0"/>
          <w:lang w:bidi="lo-LA"/>
        </w:rPr>
      </w:pPr>
    </w:p>
    <w:p w:rsidR="00144B85" w:rsidRPr="00D41DA6" w:rsidRDefault="00144B85" w:rsidP="00144B85">
      <w:pPr>
        <w:pStyle w:val="Heading3"/>
        <w:rPr>
          <w:rFonts w:ascii="Arial Unicode MS" w:eastAsia="Arial Unicode MS" w:hAnsi="Arial Unicode MS" w:cs="Arial Unicode MS"/>
          <w:b w:val="0"/>
          <w:lang w:bidi="lo-LA"/>
        </w:rPr>
      </w:pPr>
    </w:p>
    <w:p w:rsidR="00144B85" w:rsidRPr="00D41DA6" w:rsidRDefault="00144B85" w:rsidP="00144B85">
      <w:pPr>
        <w:pStyle w:val="Heading3"/>
        <w:rPr>
          <w:rFonts w:ascii="Garamond" w:hAnsi="Garamond"/>
          <w:b w:val="0"/>
          <w:color w:val="000000"/>
        </w:rPr>
      </w:pPr>
      <w:r w:rsidRPr="00D41DA6">
        <w:rPr>
          <w:rFonts w:ascii="Garamond" w:hAnsi="Garamond"/>
          <w:b w:val="0"/>
          <w:color w:val="000000"/>
        </w:rPr>
        <w:t>P           P-N Junction Diode</w:t>
      </w:r>
    </w:p>
    <w:p w:rsidR="00144B85" w:rsidRPr="00507024" w:rsidRDefault="00144B85" w:rsidP="00144B85">
      <w:pPr>
        <w:pStyle w:val="Heading3"/>
        <w:rPr>
          <w:b w:val="0"/>
        </w:rPr>
      </w:pPr>
      <w:r w:rsidRPr="00D41DA6">
        <w:tab/>
      </w:r>
      <w:r w:rsidRPr="00507024">
        <w:rPr>
          <w:b w:val="0"/>
        </w:rPr>
        <w:t>A P-N Junction diode is formed by placing a p-type crystal in contact with n-type crystal and subjecting to high pressure so that it   becomes a single piece. The assembly so obtained is called p-n junction or junction diode. The p-type region has holes as majority               n</w:t>
      </w:r>
      <w:r w:rsidRPr="00507024">
        <w:rPr>
          <w:b w:val="0"/>
        </w:rPr>
        <w:tab/>
      </w:r>
      <w:proofErr w:type="spellStart"/>
      <w:r w:rsidRPr="00507024">
        <w:rPr>
          <w:b w:val="0"/>
        </w:rPr>
        <w:t>chargecarriers</w:t>
      </w:r>
      <w:proofErr w:type="spellEnd"/>
      <w:r w:rsidRPr="00507024">
        <w:rPr>
          <w:b w:val="0"/>
        </w:rPr>
        <w:t>. Similarly the n-type region has electrons as majority charge carriers.</w:t>
      </w:r>
    </w:p>
    <w:p w:rsidR="00144B85" w:rsidRPr="00507024" w:rsidRDefault="00144B85" w:rsidP="00144B85">
      <w:pPr>
        <w:pStyle w:val="Heading3"/>
        <w:rPr>
          <w:b w:val="0"/>
        </w:rPr>
      </w:pPr>
    </w:p>
    <w:p w:rsidR="00144B85" w:rsidRPr="00507024" w:rsidRDefault="00144B85" w:rsidP="00144B85">
      <w:pPr>
        <w:pStyle w:val="Heading3"/>
        <w:rPr>
          <w:b w:val="0"/>
        </w:rPr>
      </w:pPr>
      <w:r w:rsidRPr="00507024">
        <w:rPr>
          <w:b w:val="0"/>
        </w:rPr>
        <w:t xml:space="preserve">Formation of P-N junction </w:t>
      </w:r>
    </w:p>
    <w:p w:rsidR="00144B85" w:rsidRPr="00507024" w:rsidRDefault="00144B85" w:rsidP="00144B85">
      <w:pPr>
        <w:pStyle w:val="Heading3"/>
        <w:rPr>
          <w:b w:val="0"/>
        </w:rPr>
      </w:pP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p>
    <w:p w:rsidR="00144B85" w:rsidRPr="00507024" w:rsidRDefault="00144B85" w:rsidP="00144B85">
      <w:pPr>
        <w:pStyle w:val="Heading3"/>
        <w:rPr>
          <w:b w:val="0"/>
        </w:rPr>
      </w:pPr>
      <w:r w:rsidRPr="00507024">
        <w:rPr>
          <w:b w:val="0"/>
        </w:rPr>
        <w:tab/>
      </w:r>
      <w:r w:rsidRPr="00507024">
        <w:rPr>
          <w:b w:val="0"/>
        </w:rPr>
        <w:tab/>
      </w:r>
      <w:r w:rsidRPr="00507024">
        <w:rPr>
          <w:b w:val="0"/>
        </w:rPr>
        <w:tab/>
      </w:r>
      <w:r w:rsidRPr="00507024">
        <w:rPr>
          <w:b w:val="0"/>
        </w:rPr>
        <w:tab/>
      </w:r>
    </w:p>
    <w:p w:rsidR="00144B85" w:rsidRPr="00507024" w:rsidRDefault="00144B85" w:rsidP="00144B85">
      <w:pPr>
        <w:pStyle w:val="Heading3"/>
        <w:rPr>
          <w:b w:val="0"/>
        </w:rPr>
      </w:pPr>
      <w:r w:rsidRPr="00507024">
        <w:rPr>
          <w:b w:val="0"/>
        </w:rPr>
        <w:lastRenderedPageBreak/>
        <w:tab/>
      </w:r>
      <w:r w:rsidRPr="00507024">
        <w:rPr>
          <w:b w:val="0"/>
        </w:rPr>
        <w:tab/>
      </w:r>
      <w:r w:rsidRPr="00507024">
        <w:rPr>
          <w:b w:val="0"/>
        </w:rPr>
        <w:tab/>
      </w:r>
      <w:r w:rsidRPr="00507024">
        <w:rPr>
          <w:b w:val="0"/>
        </w:rPr>
        <w:tab/>
      </w:r>
      <w:r w:rsidRPr="00507024">
        <w:rPr>
          <w:b w:val="0"/>
        </w:rPr>
        <w:tab/>
        <w:t xml:space="preserve"> </w:t>
      </w:r>
      <w:r w:rsidRPr="00507024">
        <w:rPr>
          <w:b w:val="0"/>
        </w:rPr>
        <w:tab/>
      </w:r>
      <w:r w:rsidRPr="00507024">
        <w:rPr>
          <w:b w:val="0"/>
        </w:rPr>
        <w:tab/>
      </w:r>
      <w:r w:rsidRPr="00507024">
        <w:rPr>
          <w:b w:val="0"/>
        </w:rPr>
        <w:tab/>
      </w:r>
      <w:r w:rsidRPr="00507024">
        <w:rPr>
          <w:b w:val="0"/>
        </w:rPr>
        <w:tab/>
      </w:r>
      <w:r w:rsidRPr="00507024">
        <w:rPr>
          <w:b w:val="0"/>
        </w:rPr>
        <w:tab/>
      </w:r>
    </w:p>
    <w:p w:rsidR="00144B85" w:rsidRPr="00507024" w:rsidRDefault="00144B85" w:rsidP="00144B85">
      <w:pPr>
        <w:pStyle w:val="Heading3"/>
        <w:rPr>
          <w:b w:val="0"/>
        </w:rPr>
      </w:pPr>
      <w:r w:rsidRPr="00507024">
        <w:rPr>
          <w:b w:val="0"/>
          <w:noProof/>
        </w:rPr>
        <w:drawing>
          <wp:inline distT="0" distB="0" distL="0" distR="0">
            <wp:extent cx="2733675" cy="2381250"/>
            <wp:effectExtent l="19050" t="0" r="9525" b="0"/>
            <wp:docPr id="482"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7" cstate="print">
                      <a:lum bright="-44000" contrast="64000"/>
                    </a:blip>
                    <a:srcRect r="66487"/>
                    <a:stretch>
                      <a:fillRect/>
                    </a:stretch>
                  </pic:blipFill>
                  <pic:spPr bwMode="auto">
                    <a:xfrm>
                      <a:off x="0" y="0"/>
                      <a:ext cx="2733675" cy="2381250"/>
                    </a:xfrm>
                    <a:prstGeom prst="rect">
                      <a:avLst/>
                    </a:prstGeom>
                    <a:noFill/>
                    <a:ln w="9525">
                      <a:noFill/>
                      <a:miter lim="800000"/>
                      <a:headEnd/>
                      <a:tailEnd/>
                    </a:ln>
                  </pic:spPr>
                </pic:pic>
              </a:graphicData>
            </a:graphic>
          </wp:inline>
        </w:drawing>
      </w:r>
      <w:r w:rsidRPr="00507024">
        <w:rPr>
          <w:b w:val="0"/>
        </w:rPr>
        <w:tab/>
      </w:r>
      <w:r w:rsidRPr="00507024">
        <w:rPr>
          <w:b w:val="0"/>
          <w:noProof/>
        </w:rPr>
        <w:drawing>
          <wp:inline distT="0" distB="0" distL="0" distR="0">
            <wp:extent cx="2619375" cy="2390775"/>
            <wp:effectExtent l="19050" t="0" r="9525" b="0"/>
            <wp:docPr id="484"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8" cstate="print"/>
                    <a:srcRect/>
                    <a:stretch>
                      <a:fillRect/>
                    </a:stretch>
                  </pic:blipFill>
                  <pic:spPr bwMode="auto">
                    <a:xfrm>
                      <a:off x="0" y="0"/>
                      <a:ext cx="2633577" cy="2403738"/>
                    </a:xfrm>
                    <a:prstGeom prst="rect">
                      <a:avLst/>
                    </a:prstGeom>
                    <a:noFill/>
                    <a:ln w="9525">
                      <a:noFill/>
                      <a:miter lim="800000"/>
                      <a:headEnd/>
                      <a:tailEnd/>
                    </a:ln>
                  </pic:spPr>
                </pic:pic>
              </a:graphicData>
            </a:graphic>
          </wp:inline>
        </w:drawing>
      </w:r>
    </w:p>
    <w:p w:rsidR="00144B85" w:rsidRPr="00507024" w:rsidRDefault="00144B85" w:rsidP="00144B85">
      <w:pPr>
        <w:pStyle w:val="Heading3"/>
        <w:rPr>
          <w:b w:val="0"/>
        </w:rPr>
      </w:pPr>
      <w:r w:rsidRPr="00507024">
        <w:rPr>
          <w:b w:val="0"/>
        </w:rPr>
        <w:t>Open circuited P-N junction</w:t>
      </w:r>
      <w:r w:rsidRPr="00507024">
        <w:rPr>
          <w:b w:val="0"/>
        </w:rPr>
        <w:tab/>
      </w:r>
      <w:r w:rsidRPr="00507024">
        <w:rPr>
          <w:b w:val="0"/>
        </w:rPr>
        <w:tab/>
      </w:r>
      <w:r w:rsidRPr="00507024">
        <w:rPr>
          <w:b w:val="0"/>
        </w:rPr>
        <w:tab/>
      </w:r>
      <w:r w:rsidRPr="00507024">
        <w:rPr>
          <w:b w:val="0"/>
        </w:rPr>
        <w:tab/>
        <w:t>Energy band diagram of a P-N junction</w:t>
      </w: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lang w:eastAsia="en-IN"/>
        </w:rPr>
      </w:pPr>
      <w:r w:rsidRPr="00507024">
        <w:rPr>
          <w:b w:val="0"/>
          <w:lang w:eastAsia="en-IN"/>
        </w:rPr>
        <w:t>Joining n-type material with p-type material causes excess electrons from the n-type material to diffuse to the p-type side and excess holes from the p-type material to diffuse to the n-type side. Movement of electrons to the p-type side exposes positive ion cores in the n-type side while movement of holes to the n-type side exposes negative ion cores in the p-type side, resulting in an electron field at the junction and forming the depletion region. A voltage results from the electric field formed at the junction called as junction potential</w:t>
      </w:r>
    </w:p>
    <w:p w:rsidR="00144B85" w:rsidRPr="00507024" w:rsidRDefault="00144B85" w:rsidP="00144B85">
      <w:pPr>
        <w:pStyle w:val="Heading3"/>
        <w:rPr>
          <w:b w:val="0"/>
          <w:lang w:eastAsia="en-IN"/>
        </w:rPr>
      </w:pPr>
      <w:r w:rsidRPr="00507024">
        <w:rPr>
          <w:b w:val="0"/>
          <w:lang w:eastAsia="en-IN"/>
        </w:rPr>
        <w:tab/>
      </w:r>
    </w:p>
    <w:p w:rsidR="00144B85" w:rsidRPr="00507024" w:rsidRDefault="00144B85" w:rsidP="00144B85">
      <w:pPr>
        <w:pStyle w:val="Heading3"/>
        <w:rPr>
          <w:b w:val="0"/>
        </w:rPr>
      </w:pPr>
      <w:r w:rsidRPr="00507024">
        <w:rPr>
          <w:b w:val="0"/>
          <w:lang w:eastAsia="en-IN"/>
        </w:rPr>
        <w:tab/>
      </w:r>
      <w:r w:rsidRPr="00507024">
        <w:rPr>
          <w:b w:val="0"/>
        </w:rPr>
        <w:t>Biasing</w:t>
      </w:r>
    </w:p>
    <w:p w:rsidR="00144B85" w:rsidRDefault="00144B85" w:rsidP="00144B85">
      <w:pPr>
        <w:pStyle w:val="Heading3"/>
        <w:rPr>
          <w:b w:val="0"/>
        </w:rPr>
      </w:pPr>
      <w:r w:rsidRPr="00507024">
        <w:rPr>
          <w:b w:val="0"/>
        </w:rPr>
        <w:tab/>
        <w:t>Connecting a p-n junction to an external dc voltage source is called biasing. There are two such connections in which a diode can be operated.</w:t>
      </w:r>
    </w:p>
    <w:p w:rsidR="00144B85" w:rsidRPr="00507024" w:rsidRDefault="00144B85" w:rsidP="00144B85">
      <w:pPr>
        <w:pStyle w:val="Heading3"/>
        <w:rPr>
          <w:b w:val="0"/>
        </w:rPr>
      </w:pPr>
      <w:proofErr w:type="gramStart"/>
      <w:r>
        <w:rPr>
          <w:b w:val="0"/>
        </w:rPr>
        <w:t>1.</w:t>
      </w:r>
      <w:r w:rsidRPr="00507024">
        <w:rPr>
          <w:b w:val="0"/>
        </w:rPr>
        <w:t>Forward</w:t>
      </w:r>
      <w:proofErr w:type="gramEnd"/>
      <w:r w:rsidRPr="00507024">
        <w:rPr>
          <w:b w:val="0"/>
        </w:rPr>
        <w:t xml:space="preserve"> bias</w:t>
      </w:r>
      <w:r w:rsidRPr="00507024">
        <w:rPr>
          <w:b w:val="0"/>
        </w:rPr>
        <w:tab/>
      </w:r>
      <w:r w:rsidRPr="00507024">
        <w:rPr>
          <w:b w:val="0"/>
        </w:rPr>
        <w:tab/>
      </w:r>
      <w:r w:rsidRPr="00507024">
        <w:rPr>
          <w:b w:val="0"/>
        </w:rPr>
        <w:tab/>
      </w:r>
      <w:r w:rsidRPr="00507024">
        <w:rPr>
          <w:b w:val="0"/>
        </w:rPr>
        <w:tab/>
        <w:t>2.  Reverse bias</w:t>
      </w: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r w:rsidRPr="00507024">
        <w:rPr>
          <w:b w:val="0"/>
        </w:rPr>
        <w:t xml:space="preserve">Forward bias: </w:t>
      </w:r>
    </w:p>
    <w:p w:rsidR="00144B85" w:rsidRPr="00507024" w:rsidRDefault="00144B85" w:rsidP="00144B85">
      <w:pPr>
        <w:pStyle w:val="Heading3"/>
        <w:rPr>
          <w:b w:val="0"/>
        </w:rPr>
      </w:pP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p>
    <w:p w:rsidR="00144B85" w:rsidRPr="00507024" w:rsidRDefault="00144B85" w:rsidP="00144B85">
      <w:pPr>
        <w:pStyle w:val="Heading3"/>
        <w:rPr>
          <w:b w:val="0"/>
        </w:rPr>
      </w:pPr>
      <w:r w:rsidRPr="00507024">
        <w:rPr>
          <w:b w:val="0"/>
        </w:rPr>
        <w:tab/>
      </w:r>
      <w:r w:rsidRPr="00507024">
        <w:rPr>
          <w:b w:val="0"/>
        </w:rPr>
        <w:tab/>
      </w:r>
      <w:r w:rsidRPr="00507024">
        <w:rPr>
          <w:b w:val="0"/>
        </w:rPr>
        <w:tab/>
      </w:r>
      <w:r w:rsidRPr="00507024">
        <w:rPr>
          <w:b w:val="0"/>
          <w:noProof/>
        </w:rPr>
        <w:drawing>
          <wp:inline distT="0" distB="0" distL="0" distR="0">
            <wp:extent cx="3057281" cy="2247900"/>
            <wp:effectExtent l="19050" t="0" r="0" b="0"/>
            <wp:docPr id="246"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7" cstate="print">
                      <a:lum bright="-44000" contrast="64000"/>
                    </a:blip>
                    <a:srcRect l="33333" r="33044" b="4103"/>
                    <a:stretch>
                      <a:fillRect/>
                    </a:stretch>
                  </pic:blipFill>
                  <pic:spPr bwMode="auto">
                    <a:xfrm>
                      <a:off x="0" y="0"/>
                      <a:ext cx="3071773" cy="2258555"/>
                    </a:xfrm>
                    <a:prstGeom prst="rect">
                      <a:avLst/>
                    </a:prstGeom>
                    <a:noFill/>
                    <a:ln w="9525">
                      <a:noFill/>
                      <a:miter lim="800000"/>
                      <a:headEnd/>
                      <a:tailEnd/>
                    </a:ln>
                  </pic:spPr>
                </pic:pic>
              </a:graphicData>
            </a:graphic>
          </wp:inline>
        </w:drawing>
      </w:r>
      <w:r w:rsidRPr="00507024">
        <w:rPr>
          <w:b w:val="0"/>
          <w:noProof/>
        </w:rPr>
        <w:drawing>
          <wp:inline distT="0" distB="0" distL="0" distR="0">
            <wp:extent cx="2990850" cy="2171700"/>
            <wp:effectExtent l="19050" t="0" r="0" b="0"/>
            <wp:docPr id="48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9"/>
                    <a:srcRect/>
                    <a:stretch>
                      <a:fillRect/>
                    </a:stretch>
                  </pic:blipFill>
                  <pic:spPr bwMode="auto">
                    <a:xfrm>
                      <a:off x="0" y="0"/>
                      <a:ext cx="3003994" cy="2181244"/>
                    </a:xfrm>
                    <a:prstGeom prst="rect">
                      <a:avLst/>
                    </a:prstGeom>
                    <a:noFill/>
                    <a:ln w="9525">
                      <a:noFill/>
                      <a:miter lim="800000"/>
                      <a:headEnd/>
                      <a:tailEnd/>
                    </a:ln>
                  </pic:spPr>
                </pic:pic>
              </a:graphicData>
            </a:graphic>
          </wp:inline>
        </w:drawing>
      </w: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r w:rsidRPr="00507024">
        <w:rPr>
          <w:b w:val="0"/>
        </w:rPr>
        <w:tab/>
      </w:r>
      <w:proofErr w:type="gramStart"/>
      <w:r w:rsidRPr="00507024">
        <w:rPr>
          <w:b w:val="0"/>
        </w:rPr>
        <w:t>1.Forward</w:t>
      </w:r>
      <w:proofErr w:type="gramEnd"/>
      <w:r w:rsidRPr="00507024">
        <w:rPr>
          <w:b w:val="0"/>
        </w:rPr>
        <w:t xml:space="preserve"> biased P-N junction (5.5)</w:t>
      </w:r>
      <w:r w:rsidRPr="00507024">
        <w:rPr>
          <w:b w:val="0"/>
        </w:rPr>
        <w:tab/>
      </w:r>
      <w:r w:rsidRPr="00507024">
        <w:rPr>
          <w:b w:val="0"/>
        </w:rPr>
        <w:tab/>
      </w:r>
      <w:r w:rsidRPr="00507024">
        <w:rPr>
          <w:b w:val="0"/>
        </w:rPr>
        <w:tab/>
        <w:t>2.Energy diagram of forward biased P-N junction</w:t>
      </w: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r w:rsidRPr="00507024">
        <w:rPr>
          <w:b w:val="0"/>
        </w:rPr>
        <w:t>When external voltage applied to the junction is in such a direction that it cancels the potential barrier, thus permitting current flow is called forward biasing. To apply forward bias, the +</w:t>
      </w:r>
      <w:proofErr w:type="spellStart"/>
      <w:r w:rsidRPr="00507024">
        <w:rPr>
          <w:b w:val="0"/>
        </w:rPr>
        <w:t>ve</w:t>
      </w:r>
      <w:proofErr w:type="spellEnd"/>
      <w:r w:rsidRPr="00507024">
        <w:rPr>
          <w:b w:val="0"/>
        </w:rPr>
        <w:t xml:space="preserve"> terminal of the battery is connected to p-type material and the –</w:t>
      </w:r>
      <w:proofErr w:type="spellStart"/>
      <w:r w:rsidRPr="00507024">
        <w:rPr>
          <w:b w:val="0"/>
        </w:rPr>
        <w:t>ve</w:t>
      </w:r>
      <w:proofErr w:type="spellEnd"/>
      <w:r w:rsidRPr="00507024">
        <w:rPr>
          <w:b w:val="0"/>
        </w:rPr>
        <w:t xml:space="preserve"> terminal to n-type. The applied forward potential establishes the electric field which acts against the field due to potential barrier. Therefore the resultant field is weakened and the barrier height is reduced at the junction.  </w:t>
      </w:r>
    </w:p>
    <w:p w:rsidR="00144B85" w:rsidRPr="00507024" w:rsidRDefault="00144B85" w:rsidP="00144B85">
      <w:pPr>
        <w:pStyle w:val="Heading3"/>
        <w:rPr>
          <w:b w:val="0"/>
        </w:rPr>
      </w:pPr>
      <w:r w:rsidRPr="00507024">
        <w:rPr>
          <w:b w:val="0"/>
        </w:rPr>
        <w:t xml:space="preserve">Since the potential barrier voltage is very small, a small forward voltage is sufficient to completely eliminate the barrier. Once the potential barrier is eliminated by the forward voltage, junction resistance becomes almost zero and a low resistance path is established for the entire circuit as in fig 5.5. Therefore a current flows in the circuit. This is current called forward current. </w:t>
      </w: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r w:rsidRPr="00507024">
        <w:rPr>
          <w:b w:val="0"/>
        </w:rPr>
        <w:t>Reverse bias:</w:t>
      </w:r>
    </w:p>
    <w:p w:rsidR="00144B85" w:rsidRPr="00507024" w:rsidRDefault="00144B85" w:rsidP="00144B85">
      <w:pPr>
        <w:pStyle w:val="Heading3"/>
        <w:rPr>
          <w:b w:val="0"/>
        </w:rPr>
      </w:pP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r w:rsidRPr="00507024">
        <w:rPr>
          <w:b w:val="0"/>
        </w:rPr>
        <w:tab/>
      </w:r>
    </w:p>
    <w:p w:rsidR="00144B85" w:rsidRPr="00507024" w:rsidRDefault="00144B85" w:rsidP="00144B85">
      <w:pPr>
        <w:pStyle w:val="Heading3"/>
        <w:rPr>
          <w:b w:val="0"/>
        </w:rPr>
      </w:pPr>
      <w:r w:rsidRPr="00507024">
        <w:rPr>
          <w:b w:val="0"/>
        </w:rPr>
        <w:lastRenderedPageBreak/>
        <w:tab/>
      </w:r>
      <w:r w:rsidRPr="00507024">
        <w:rPr>
          <w:b w:val="0"/>
          <w:noProof/>
        </w:rPr>
        <w:drawing>
          <wp:inline distT="0" distB="0" distL="0" distR="0">
            <wp:extent cx="2771775" cy="2428875"/>
            <wp:effectExtent l="19050" t="0" r="9525" b="0"/>
            <wp:docPr id="486"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7" cstate="print">
                      <a:lum bright="-44000" contrast="64000"/>
                    </a:blip>
                    <a:srcRect l="68841"/>
                    <a:stretch>
                      <a:fillRect/>
                    </a:stretch>
                  </pic:blipFill>
                  <pic:spPr bwMode="auto">
                    <a:xfrm>
                      <a:off x="0" y="0"/>
                      <a:ext cx="2778964" cy="2435175"/>
                    </a:xfrm>
                    <a:prstGeom prst="rect">
                      <a:avLst/>
                    </a:prstGeom>
                    <a:noFill/>
                    <a:ln w="9525">
                      <a:noFill/>
                      <a:miter lim="800000"/>
                      <a:headEnd/>
                      <a:tailEnd/>
                    </a:ln>
                  </pic:spPr>
                </pic:pic>
              </a:graphicData>
            </a:graphic>
          </wp:inline>
        </w:drawing>
      </w:r>
      <w:r w:rsidRPr="00507024">
        <w:rPr>
          <w:b w:val="0"/>
          <w:noProof/>
        </w:rPr>
        <w:drawing>
          <wp:inline distT="0" distB="0" distL="0" distR="0">
            <wp:extent cx="3000375" cy="2705100"/>
            <wp:effectExtent l="19050" t="0" r="9525" b="0"/>
            <wp:docPr id="487"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0"/>
                    <a:srcRect/>
                    <a:stretch>
                      <a:fillRect/>
                    </a:stretch>
                  </pic:blipFill>
                  <pic:spPr bwMode="auto">
                    <a:xfrm>
                      <a:off x="0" y="0"/>
                      <a:ext cx="3000375" cy="2705100"/>
                    </a:xfrm>
                    <a:prstGeom prst="rect">
                      <a:avLst/>
                    </a:prstGeom>
                    <a:noFill/>
                    <a:ln w="9525">
                      <a:noFill/>
                      <a:miter lim="800000"/>
                      <a:headEnd/>
                      <a:tailEnd/>
                    </a:ln>
                  </pic:spPr>
                </pic:pic>
              </a:graphicData>
            </a:graphic>
          </wp:inline>
        </w:drawing>
      </w: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r w:rsidRPr="00507024">
        <w:rPr>
          <w:b w:val="0"/>
        </w:rPr>
        <w:tab/>
      </w:r>
      <w:proofErr w:type="gramStart"/>
      <w:r w:rsidRPr="00507024">
        <w:rPr>
          <w:b w:val="0"/>
        </w:rPr>
        <w:t>1.Reverse</w:t>
      </w:r>
      <w:proofErr w:type="gramEnd"/>
      <w:r w:rsidRPr="00507024">
        <w:rPr>
          <w:b w:val="0"/>
        </w:rPr>
        <w:t xml:space="preserve"> biased P-N junction (5.6)</w:t>
      </w:r>
      <w:r w:rsidRPr="00507024">
        <w:rPr>
          <w:b w:val="0"/>
        </w:rPr>
        <w:tab/>
      </w:r>
      <w:r w:rsidRPr="00507024">
        <w:rPr>
          <w:b w:val="0"/>
        </w:rPr>
        <w:tab/>
      </w:r>
      <w:r w:rsidRPr="00507024">
        <w:rPr>
          <w:b w:val="0"/>
        </w:rPr>
        <w:tab/>
        <w:t>2.Energy diagram of Reverse  biased P-N junction</w:t>
      </w: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p>
    <w:p w:rsidR="00144B85" w:rsidRPr="00507024" w:rsidRDefault="00144B85" w:rsidP="00144B85">
      <w:pPr>
        <w:pStyle w:val="Heading3"/>
        <w:rPr>
          <w:b w:val="0"/>
        </w:rPr>
      </w:pPr>
      <w:r w:rsidRPr="00507024">
        <w:rPr>
          <w:b w:val="0"/>
        </w:rPr>
        <w:lastRenderedPageBreak/>
        <w:t xml:space="preserve"> When the external voltage applied to the junction is in such a direction the potential barrier is increased it is called reverse biasing. To apply reverse bias, –</w:t>
      </w:r>
      <w:proofErr w:type="spellStart"/>
      <w:r w:rsidRPr="00507024">
        <w:rPr>
          <w:b w:val="0"/>
        </w:rPr>
        <w:t>ve</w:t>
      </w:r>
      <w:proofErr w:type="spellEnd"/>
      <w:r w:rsidRPr="00507024">
        <w:rPr>
          <w:b w:val="0"/>
        </w:rPr>
        <w:t xml:space="preserve"> terminal of the battery is connected to p-type material and the +</w:t>
      </w:r>
      <w:proofErr w:type="spellStart"/>
      <w:r w:rsidRPr="00507024">
        <w:rPr>
          <w:b w:val="0"/>
        </w:rPr>
        <w:t>ve</w:t>
      </w:r>
      <w:proofErr w:type="spellEnd"/>
      <w:r w:rsidRPr="00507024">
        <w:rPr>
          <w:b w:val="0"/>
        </w:rPr>
        <w:t xml:space="preserve"> terminal to n-type. The applied reverse voltage establishes an electric field which acts in the same direction as the field due to potential barrier. Therefore the resultant field at the junction is strengthened and the barrier height is increased. The increased potential barrier prevents the flow of charge carriers across the junction as in fig 5.6. Thus a high resistance path is established for the entire circuit and hence current does not flow.</w:t>
      </w:r>
    </w:p>
    <w:p w:rsidR="00144B85" w:rsidRPr="00507024" w:rsidRDefault="00144B85" w:rsidP="00144B85">
      <w:pPr>
        <w:pStyle w:val="Heading3"/>
        <w:rPr>
          <w:b w:val="0"/>
        </w:rPr>
      </w:pPr>
    </w:p>
    <w:p w:rsidR="00144B85" w:rsidRPr="00507024" w:rsidRDefault="00144B85" w:rsidP="00144B85">
      <w:pPr>
        <w:pStyle w:val="Heading3"/>
        <w:rPr>
          <w:rFonts w:cs="Calibri"/>
          <w:b w:val="0"/>
        </w:rPr>
      </w:pPr>
      <w:r w:rsidRPr="00507024">
        <w:rPr>
          <w:rFonts w:cs="Calibri"/>
          <w:b w:val="0"/>
        </w:rPr>
        <w:t>V-I Characteristics of a P-N junction</w:t>
      </w: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r w:rsidRPr="00507024">
        <w:rPr>
          <w:rFonts w:cs="Calibri"/>
          <w:b w:val="0"/>
        </w:rPr>
        <w:tab/>
      </w:r>
      <w:r w:rsidRPr="00507024">
        <w:rPr>
          <w:rFonts w:cs="Calibri"/>
          <w:b w:val="0"/>
        </w:rPr>
        <w:tab/>
      </w:r>
    </w:p>
    <w:p w:rsidR="00144B85" w:rsidRPr="00507024" w:rsidRDefault="00144B85" w:rsidP="00144B85">
      <w:pPr>
        <w:pStyle w:val="Heading3"/>
        <w:rPr>
          <w:rFonts w:cs="Calibri"/>
          <w:b w:val="0"/>
        </w:rPr>
      </w:pPr>
      <w:r w:rsidRPr="00507024">
        <w:rPr>
          <w:rFonts w:cs="Calibri"/>
          <w:b w:val="0"/>
          <w:noProof/>
        </w:rPr>
        <w:drawing>
          <wp:inline distT="0" distB="0" distL="0" distR="0">
            <wp:extent cx="6172200" cy="2143125"/>
            <wp:effectExtent l="19050" t="0" r="0" b="0"/>
            <wp:docPr id="48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1"/>
                    <a:srcRect/>
                    <a:stretch>
                      <a:fillRect/>
                    </a:stretch>
                  </pic:blipFill>
                  <pic:spPr bwMode="auto">
                    <a:xfrm>
                      <a:off x="0" y="0"/>
                      <a:ext cx="6172200" cy="2143125"/>
                    </a:xfrm>
                    <a:prstGeom prst="rect">
                      <a:avLst/>
                    </a:prstGeom>
                    <a:noFill/>
                    <a:ln w="9525">
                      <a:noFill/>
                      <a:miter lim="800000"/>
                      <a:headEnd/>
                      <a:tailEnd/>
                    </a:ln>
                  </pic:spPr>
                </pic:pic>
              </a:graphicData>
            </a:graphic>
          </wp:inline>
        </w:drawing>
      </w: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r w:rsidRPr="00507024">
        <w:rPr>
          <w:rFonts w:cs="Calibri"/>
          <w:b w:val="0"/>
        </w:rPr>
        <w:tab/>
      </w:r>
      <w:r w:rsidRPr="00507024">
        <w:rPr>
          <w:rFonts w:cs="Calibri"/>
          <w:b w:val="0"/>
        </w:rPr>
        <w:tab/>
      </w:r>
      <w:r w:rsidRPr="00507024">
        <w:rPr>
          <w:rFonts w:cs="Calibri"/>
          <w:b w:val="0"/>
        </w:rPr>
        <w:tab/>
      </w:r>
      <w:r w:rsidRPr="00507024">
        <w:rPr>
          <w:rFonts w:cs="Calibri"/>
          <w:b w:val="0"/>
        </w:rPr>
        <w:tab/>
      </w:r>
      <w:r w:rsidRPr="00507024">
        <w:rPr>
          <w:rFonts w:cs="Calibri"/>
          <w:b w:val="0"/>
        </w:rPr>
        <w:tab/>
        <w:t xml:space="preserve">Circuit diagram </w:t>
      </w:r>
      <w:proofErr w:type="gramStart"/>
      <w:r w:rsidRPr="00507024">
        <w:rPr>
          <w:rFonts w:cs="Calibri"/>
          <w:b w:val="0"/>
        </w:rPr>
        <w:t>of  P</w:t>
      </w:r>
      <w:proofErr w:type="gramEnd"/>
      <w:r w:rsidRPr="00507024">
        <w:rPr>
          <w:rFonts w:cs="Calibri"/>
          <w:b w:val="0"/>
        </w:rPr>
        <w:t>-N junction(5.7(a))</w:t>
      </w: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p>
    <w:p w:rsidR="00144B85" w:rsidRPr="00507024" w:rsidRDefault="00144B85" w:rsidP="00144B85">
      <w:pPr>
        <w:pStyle w:val="Heading3"/>
        <w:rPr>
          <w:b w:val="0"/>
        </w:rPr>
      </w:pPr>
      <w:r w:rsidRPr="00507024">
        <w:rPr>
          <w:rFonts w:cs="Calibri"/>
          <w:b w:val="0"/>
        </w:rPr>
        <w:tab/>
      </w:r>
    </w:p>
    <w:p w:rsidR="00144B85" w:rsidRPr="00507024" w:rsidRDefault="00144B85" w:rsidP="00144B85">
      <w:pPr>
        <w:pStyle w:val="Heading3"/>
        <w:rPr>
          <w:rFonts w:cs="Calibri"/>
          <w:b w:val="0"/>
        </w:rPr>
      </w:pPr>
      <w:r w:rsidRPr="00507024">
        <w:rPr>
          <w:rFonts w:cs="Calibri"/>
          <w:b w:val="0"/>
        </w:rPr>
        <w:tab/>
      </w:r>
      <w:r w:rsidRPr="00507024">
        <w:rPr>
          <w:rFonts w:cs="Calibri"/>
          <w:b w:val="0"/>
        </w:rPr>
        <w:tab/>
      </w: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r w:rsidRPr="00507024">
        <w:rPr>
          <w:rFonts w:cs="Calibri"/>
          <w:b w:val="0"/>
          <w:noProof/>
        </w:rPr>
        <w:drawing>
          <wp:inline distT="0" distB="0" distL="0" distR="0">
            <wp:extent cx="5657850" cy="3762375"/>
            <wp:effectExtent l="19050" t="0" r="0" b="0"/>
            <wp:docPr id="490"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2">
                      <a:grayscl/>
                    </a:blip>
                    <a:srcRect/>
                    <a:stretch>
                      <a:fillRect/>
                    </a:stretch>
                  </pic:blipFill>
                  <pic:spPr bwMode="auto">
                    <a:xfrm>
                      <a:off x="0" y="0"/>
                      <a:ext cx="5661130" cy="3764556"/>
                    </a:xfrm>
                    <a:prstGeom prst="rect">
                      <a:avLst/>
                    </a:prstGeom>
                    <a:noFill/>
                    <a:ln w="9525">
                      <a:noFill/>
                      <a:miter lim="800000"/>
                      <a:headEnd/>
                      <a:tailEnd/>
                    </a:ln>
                  </pic:spPr>
                </pic:pic>
              </a:graphicData>
            </a:graphic>
          </wp:inline>
        </w:drawing>
      </w: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r w:rsidRPr="00507024">
        <w:rPr>
          <w:rFonts w:cs="Calibri"/>
          <w:b w:val="0"/>
        </w:rPr>
        <w:tab/>
      </w:r>
      <w:r w:rsidRPr="00507024">
        <w:rPr>
          <w:rFonts w:cs="Calibri"/>
          <w:b w:val="0"/>
        </w:rPr>
        <w:tab/>
      </w:r>
      <w:r w:rsidRPr="00507024">
        <w:rPr>
          <w:rFonts w:cs="Calibri"/>
          <w:b w:val="0"/>
        </w:rPr>
        <w:tab/>
      </w:r>
      <w:r w:rsidRPr="00507024">
        <w:rPr>
          <w:rFonts w:cs="Calibri"/>
          <w:b w:val="0"/>
        </w:rPr>
        <w:tab/>
        <w:t xml:space="preserve">Junction diode </w:t>
      </w:r>
      <w:proofErr w:type="gramStart"/>
      <w:r w:rsidRPr="00507024">
        <w:rPr>
          <w:rFonts w:cs="Calibri"/>
          <w:b w:val="0"/>
        </w:rPr>
        <w:t>characteristics(</w:t>
      </w:r>
      <w:proofErr w:type="gramEnd"/>
      <w:r w:rsidRPr="00507024">
        <w:rPr>
          <w:rFonts w:cs="Calibri"/>
          <w:b w:val="0"/>
        </w:rPr>
        <w:t>5.7)(b)</w:t>
      </w: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p>
    <w:p w:rsidR="00144B85" w:rsidRPr="00507024" w:rsidRDefault="00144B85" w:rsidP="00144B85">
      <w:pPr>
        <w:pStyle w:val="Heading3"/>
        <w:rPr>
          <w:rFonts w:cs="Calibri"/>
          <w:b w:val="0"/>
        </w:rPr>
      </w:pPr>
      <w:r w:rsidRPr="00507024">
        <w:rPr>
          <w:rFonts w:cs="Calibri"/>
          <w:b w:val="0"/>
        </w:rPr>
        <w:t>V-I Characteristics of a P-N junction</w:t>
      </w:r>
    </w:p>
    <w:p w:rsidR="00144B85" w:rsidRPr="00507024" w:rsidRDefault="00144B85" w:rsidP="00144B85">
      <w:pPr>
        <w:pStyle w:val="Heading3"/>
        <w:rPr>
          <w:rFonts w:cs="Calibri"/>
          <w:b w:val="0"/>
        </w:rPr>
      </w:pPr>
      <w:r w:rsidRPr="00507024">
        <w:rPr>
          <w:rFonts w:cs="Calibri"/>
          <w:b w:val="0"/>
        </w:rPr>
        <w:tab/>
        <w:t xml:space="preserve">The V-I characteristics of a semiconductor diode can be obtained with the help of the circuit shown in fig.  The supply voltage V is a regulated power supply, the diode is forward biased in the circuit shown. The resistor R is a current limiting resistor. The voltage across the diode is measured with the help of voltmeter and the current is recorded using an ammeter. </w:t>
      </w:r>
    </w:p>
    <w:p w:rsidR="00144B85" w:rsidRPr="00507024" w:rsidRDefault="00144B85" w:rsidP="00144B85">
      <w:pPr>
        <w:pStyle w:val="Heading3"/>
        <w:rPr>
          <w:rFonts w:cs="Calibri"/>
          <w:b w:val="0"/>
        </w:rPr>
      </w:pPr>
      <w:r w:rsidRPr="00507024">
        <w:rPr>
          <w:rFonts w:cs="Calibri"/>
          <w:b w:val="0"/>
        </w:rPr>
        <w:tab/>
        <w:t xml:space="preserve">By varying the supply voltage different sets of voltage and currents are obtained. By plotting these values on a graph, the forward characteristics can be obtained. It can be noted from the graph the current remains zero till the diode voltage attains the barrier potential. For silicon diode, the barrier potential is 0.7 V </w:t>
      </w:r>
      <w:r w:rsidRPr="00507024">
        <w:rPr>
          <w:rFonts w:cs="Calibri"/>
          <w:b w:val="0"/>
        </w:rPr>
        <w:lastRenderedPageBreak/>
        <w:t xml:space="preserve">and for Germanium diode, it is 0.3 V. The barrier potential is also called as knee voltage or cut-in voltage. The reverse characteristics can be obtained by reverse biasing the diode. It can be noted that at a particular reverse voltage, the reverse current increases rapidly. This voltage is called breakdown voltage. </w:t>
      </w:r>
    </w:p>
    <w:p w:rsidR="00144B85" w:rsidRDefault="00144B85" w:rsidP="00144B85">
      <w:pPr>
        <w:tabs>
          <w:tab w:val="center" w:pos="180"/>
          <w:tab w:val="left" w:pos="915"/>
        </w:tabs>
        <w:spacing w:after="0" w:line="240" w:lineRule="auto"/>
        <w:ind w:right="-15"/>
        <w:rPr>
          <w:rFonts w:ascii="Garamond" w:hAnsi="Garamond" w:cs="Calibri"/>
          <w:color w:val="000000"/>
          <w:sz w:val="24"/>
          <w:szCs w:val="24"/>
        </w:rPr>
      </w:pPr>
    </w:p>
    <w:p w:rsidR="00144B85" w:rsidRPr="00C438B0" w:rsidRDefault="00144B85" w:rsidP="00144B85">
      <w:pPr>
        <w:pStyle w:val="Heading1"/>
        <w:shd w:val="clear" w:color="auto" w:fill="FFFFFF"/>
        <w:spacing w:before="0" w:line="360" w:lineRule="atLeast"/>
        <w:rPr>
          <w:rFonts w:ascii="Arial" w:hAnsi="Arial" w:cs="Arial"/>
          <w:color w:val="2E373F"/>
          <w:spacing w:val="-6"/>
          <w:sz w:val="54"/>
          <w:szCs w:val="54"/>
        </w:rPr>
      </w:pPr>
      <w:hyperlink r:id="rId213" w:history="1">
        <w:r w:rsidRPr="00C438B0">
          <w:rPr>
            <w:rStyle w:val="Hyperlink"/>
            <w:rFonts w:ascii="Arial" w:hAnsi="Arial" w:cs="Arial"/>
            <w:color w:val="054985"/>
            <w:spacing w:val="-6"/>
            <w:sz w:val="54"/>
            <w:szCs w:val="54"/>
            <w:u w:val="none"/>
            <w:bdr w:val="none" w:sz="0" w:space="0" w:color="auto" w:frame="1"/>
          </w:rPr>
          <w:t xml:space="preserve">V-I Characteristics </w:t>
        </w:r>
        <w:proofErr w:type="gramStart"/>
        <w:r w:rsidRPr="00C438B0">
          <w:rPr>
            <w:rStyle w:val="Hyperlink"/>
            <w:rFonts w:ascii="Arial" w:hAnsi="Arial" w:cs="Arial"/>
            <w:color w:val="054985"/>
            <w:spacing w:val="-6"/>
            <w:sz w:val="54"/>
            <w:szCs w:val="54"/>
            <w:u w:val="none"/>
            <w:bdr w:val="none" w:sz="0" w:space="0" w:color="auto" w:frame="1"/>
          </w:rPr>
          <w:t>Of</w:t>
        </w:r>
        <w:proofErr w:type="gramEnd"/>
        <w:r w:rsidRPr="00C438B0">
          <w:rPr>
            <w:rStyle w:val="Hyperlink"/>
            <w:rFonts w:ascii="Arial" w:hAnsi="Arial" w:cs="Arial"/>
            <w:color w:val="054985"/>
            <w:spacing w:val="-6"/>
            <w:sz w:val="54"/>
            <w:szCs w:val="54"/>
            <w:u w:val="none"/>
            <w:bdr w:val="none" w:sz="0" w:space="0" w:color="auto" w:frame="1"/>
          </w:rPr>
          <w:t xml:space="preserve"> </w:t>
        </w:r>
        <w:proofErr w:type="spellStart"/>
        <w:r w:rsidRPr="00C438B0">
          <w:rPr>
            <w:rStyle w:val="Hyperlink"/>
            <w:rFonts w:ascii="Arial" w:hAnsi="Arial" w:cs="Arial"/>
            <w:color w:val="054985"/>
            <w:spacing w:val="-6"/>
            <w:sz w:val="54"/>
            <w:szCs w:val="54"/>
            <w:u w:val="none"/>
            <w:bdr w:val="none" w:sz="0" w:space="0" w:color="auto" w:frame="1"/>
          </w:rPr>
          <w:t>Zener</w:t>
        </w:r>
        <w:proofErr w:type="spellEnd"/>
        <w:r w:rsidRPr="00C438B0">
          <w:rPr>
            <w:rStyle w:val="Hyperlink"/>
            <w:rFonts w:ascii="Arial" w:hAnsi="Arial" w:cs="Arial"/>
            <w:color w:val="054985"/>
            <w:spacing w:val="-6"/>
            <w:sz w:val="54"/>
            <w:szCs w:val="54"/>
            <w:u w:val="none"/>
            <w:bdr w:val="none" w:sz="0" w:space="0" w:color="auto" w:frame="1"/>
          </w:rPr>
          <w:t xml:space="preserve"> Diode</w:t>
        </w:r>
      </w:hyperlink>
    </w:p>
    <w:p w:rsidR="00144B85" w:rsidRPr="000A3AC3" w:rsidRDefault="00144B85" w:rsidP="00144B85"/>
    <w:p w:rsidR="00144B85" w:rsidRPr="00C438B0" w:rsidRDefault="00144B85" w:rsidP="00144B85">
      <w:pPr>
        <w:pStyle w:val="NormalWeb"/>
        <w:shd w:val="clear" w:color="auto" w:fill="FFFFFF"/>
        <w:spacing w:before="0" w:beforeAutospacing="0" w:after="0" w:afterAutospacing="0" w:line="336" w:lineRule="atLeast"/>
        <w:jc w:val="both"/>
        <w:rPr>
          <w:rFonts w:ascii="Verdana" w:hAnsi="Verdana"/>
          <w:color w:val="423742"/>
          <w:sz w:val="22"/>
          <w:szCs w:val="22"/>
        </w:rPr>
      </w:pPr>
      <w:hyperlink r:id="rId214" w:tgtFrame="_blank" w:tooltip="Zener Breakdown and Avalanche Breakdown Mechanism" w:history="1">
        <w:proofErr w:type="spellStart"/>
        <w:r w:rsidRPr="00C438B0">
          <w:rPr>
            <w:rStyle w:val="Strong"/>
            <w:rFonts w:ascii="Verdana" w:hAnsi="Verdana"/>
            <w:color w:val="054985"/>
            <w:sz w:val="22"/>
            <w:szCs w:val="22"/>
            <w:bdr w:val="none" w:sz="0" w:space="0" w:color="auto" w:frame="1"/>
          </w:rPr>
          <w:t>Zener</w:t>
        </w:r>
        <w:proofErr w:type="spellEnd"/>
        <w:r w:rsidRPr="00C438B0">
          <w:rPr>
            <w:rStyle w:val="Strong"/>
            <w:rFonts w:ascii="Verdana" w:hAnsi="Verdana"/>
            <w:color w:val="054985"/>
            <w:sz w:val="22"/>
            <w:szCs w:val="22"/>
            <w:bdr w:val="none" w:sz="0" w:space="0" w:color="auto" w:frame="1"/>
          </w:rPr>
          <w:t xml:space="preserve"> Diode</w:t>
        </w:r>
      </w:hyperlink>
      <w:r w:rsidRPr="00C438B0">
        <w:rPr>
          <w:rFonts w:ascii="Verdana" w:hAnsi="Verdana"/>
          <w:color w:val="423742"/>
          <w:sz w:val="22"/>
          <w:szCs w:val="22"/>
        </w:rPr>
        <w:t xml:space="preserve"> is a reverse-biased heavily-doped PN junction diode which operates in the breakdown region. The reverse breakdown of a PN- junction may occur either due to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effect or avalanche effect.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effect dominates at reverse voltages less than 5 volt whereas avalanche effect </w:t>
      </w:r>
      <w:proofErr w:type="gramStart"/>
      <w:r w:rsidRPr="00C438B0">
        <w:rPr>
          <w:rFonts w:ascii="Verdana" w:hAnsi="Verdana"/>
          <w:color w:val="423742"/>
          <w:sz w:val="22"/>
          <w:szCs w:val="22"/>
        </w:rPr>
        <w:t>dominates  above</w:t>
      </w:r>
      <w:proofErr w:type="gramEnd"/>
      <w:r w:rsidRPr="00C438B0">
        <w:rPr>
          <w:rFonts w:ascii="Verdana" w:hAnsi="Verdana"/>
          <w:color w:val="423742"/>
          <w:sz w:val="22"/>
          <w:szCs w:val="22"/>
        </w:rPr>
        <w:t xml:space="preserve">  5 V. Hence, first one should be called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diode. But for simplicity, both types are called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Diodes. The breakdown voltage of a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diode can be set by controlling the doping level. For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diodes, silicon is preferred to </w:t>
      </w:r>
      <w:proofErr w:type="spellStart"/>
      <w:r w:rsidRPr="00C438B0">
        <w:rPr>
          <w:rFonts w:ascii="Verdana" w:hAnsi="Verdana"/>
          <w:color w:val="423742"/>
          <w:sz w:val="22"/>
          <w:szCs w:val="22"/>
        </w:rPr>
        <w:t>Ge</w:t>
      </w:r>
      <w:proofErr w:type="spellEnd"/>
      <w:r w:rsidRPr="00C438B0">
        <w:rPr>
          <w:rFonts w:ascii="Verdana" w:hAnsi="Verdana"/>
          <w:color w:val="423742"/>
          <w:sz w:val="22"/>
          <w:szCs w:val="22"/>
        </w:rPr>
        <w:t xml:space="preserve"> because of its high temperature and current capability. This post includes explanation of operation of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diode and V-I Characteristics of </w:t>
      </w:r>
      <w:proofErr w:type="spellStart"/>
      <w:r w:rsidRPr="00C438B0">
        <w:rPr>
          <w:rFonts w:ascii="Verdana" w:hAnsi="Verdana"/>
          <w:color w:val="423742"/>
          <w:sz w:val="22"/>
          <w:szCs w:val="22"/>
        </w:rPr>
        <w:t>Zener</w:t>
      </w:r>
      <w:proofErr w:type="spellEnd"/>
      <w:r w:rsidRPr="00C438B0">
        <w:rPr>
          <w:rFonts w:ascii="Verdana" w:hAnsi="Verdana"/>
          <w:color w:val="423742"/>
          <w:sz w:val="22"/>
          <w:szCs w:val="22"/>
        </w:rPr>
        <w:t xml:space="preserve"> Diode.</w:t>
      </w:r>
    </w:p>
    <w:p w:rsidR="00144B85" w:rsidRPr="00C438B0" w:rsidRDefault="00144B85" w:rsidP="00144B85">
      <w:pPr>
        <w:pStyle w:val="NormalWeb"/>
        <w:shd w:val="clear" w:color="auto" w:fill="FFFFFF"/>
        <w:spacing w:before="0" w:beforeAutospacing="0" w:after="0" w:afterAutospacing="0" w:line="336" w:lineRule="atLeast"/>
        <w:jc w:val="both"/>
        <w:rPr>
          <w:rFonts w:ascii="Verdana" w:hAnsi="Verdana"/>
          <w:color w:val="423742"/>
          <w:sz w:val="22"/>
          <w:szCs w:val="22"/>
        </w:rPr>
      </w:pPr>
    </w:p>
    <w:p w:rsidR="00144B85" w:rsidRPr="00C438B0" w:rsidRDefault="00144B85" w:rsidP="00144B85">
      <w:pPr>
        <w:shd w:val="clear" w:color="auto" w:fill="FFFFFF"/>
        <w:spacing w:after="0" w:line="336" w:lineRule="atLeast"/>
        <w:rPr>
          <w:rFonts w:ascii="Verdana" w:eastAsia="Times New Roman" w:hAnsi="Verdana" w:cs="Times New Roman"/>
          <w:b/>
          <w:bCs/>
          <w:color w:val="423742"/>
        </w:rPr>
      </w:pPr>
      <w:r w:rsidRPr="00C438B0">
        <w:rPr>
          <w:rFonts w:ascii="Verdana" w:eastAsia="Times New Roman" w:hAnsi="Verdana" w:cs="Times New Roman"/>
          <w:b/>
          <w:bCs/>
          <w:color w:val="423742"/>
        </w:rPr>
        <w:t xml:space="preserve">Operation of </w:t>
      </w:r>
      <w:proofErr w:type="spellStart"/>
      <w:r w:rsidRPr="00C438B0">
        <w:rPr>
          <w:rFonts w:ascii="Verdana" w:eastAsia="Times New Roman" w:hAnsi="Verdana" w:cs="Times New Roman"/>
          <w:b/>
          <w:bCs/>
          <w:color w:val="423742"/>
        </w:rPr>
        <w:t>Zener</w:t>
      </w:r>
      <w:proofErr w:type="spellEnd"/>
      <w:r w:rsidRPr="00C438B0">
        <w:rPr>
          <w:rFonts w:ascii="Verdana" w:eastAsia="Times New Roman" w:hAnsi="Verdana" w:cs="Times New Roman"/>
          <w:b/>
          <w:bCs/>
          <w:color w:val="423742"/>
        </w:rPr>
        <w:t xml:space="preserve"> Diode:</w:t>
      </w:r>
    </w:p>
    <w:p w:rsidR="00144B85" w:rsidRPr="00C438B0" w:rsidRDefault="00144B85" w:rsidP="00144B85">
      <w:pPr>
        <w:shd w:val="clear" w:color="auto" w:fill="FFFFFF"/>
        <w:spacing w:after="0" w:line="336" w:lineRule="atLeast"/>
        <w:rPr>
          <w:rFonts w:ascii="Verdana" w:eastAsia="Times New Roman" w:hAnsi="Verdana" w:cs="Times New Roman"/>
          <w:color w:val="423742"/>
        </w:rPr>
      </w:pPr>
    </w:p>
    <w:p w:rsidR="00144B85" w:rsidRPr="00C438B0" w:rsidRDefault="00144B85" w:rsidP="00144B85">
      <w:pPr>
        <w:numPr>
          <w:ilvl w:val="0"/>
          <w:numId w:val="40"/>
        </w:numPr>
        <w:shd w:val="clear" w:color="auto" w:fill="FFFFFF"/>
        <w:spacing w:after="0" w:line="288" w:lineRule="atLeast"/>
        <w:ind w:left="240"/>
        <w:rPr>
          <w:rFonts w:ascii="Verdana" w:eastAsia="Times New Roman" w:hAnsi="Verdana" w:cs="Times New Roman"/>
          <w:color w:val="423742"/>
        </w:rPr>
      </w:pP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Diodes are normally used only in the reverse bias direction.</w:t>
      </w:r>
    </w:p>
    <w:p w:rsidR="00144B85" w:rsidRPr="00C438B0" w:rsidRDefault="00144B85" w:rsidP="00144B85">
      <w:pPr>
        <w:numPr>
          <w:ilvl w:val="0"/>
          <w:numId w:val="40"/>
        </w:numPr>
        <w:shd w:val="clear" w:color="auto" w:fill="FFFFFF"/>
        <w:spacing w:after="0" w:line="288" w:lineRule="atLeast"/>
        <w:ind w:left="240"/>
        <w:rPr>
          <w:rFonts w:ascii="Verdana" w:eastAsia="Times New Roman" w:hAnsi="Verdana" w:cs="Times New Roman"/>
          <w:color w:val="423742"/>
        </w:rPr>
      </w:pPr>
      <w:r w:rsidRPr="00C438B0">
        <w:rPr>
          <w:rFonts w:ascii="Verdana" w:eastAsia="Times New Roman" w:hAnsi="Verdana" w:cs="Times New Roman"/>
          <w:color w:val="423742"/>
        </w:rPr>
        <w:t>It means that the anode must be connected to the negative side of the voltage source and the cathode must be connected to the positive side.</w:t>
      </w:r>
    </w:p>
    <w:p w:rsidR="00144B85" w:rsidRPr="00C438B0" w:rsidRDefault="00144B85" w:rsidP="00144B85">
      <w:pPr>
        <w:numPr>
          <w:ilvl w:val="0"/>
          <w:numId w:val="40"/>
        </w:numPr>
        <w:shd w:val="clear" w:color="auto" w:fill="FFFFFF"/>
        <w:spacing w:after="0" w:line="288" w:lineRule="atLeast"/>
        <w:ind w:left="240"/>
        <w:rPr>
          <w:rFonts w:ascii="Verdana" w:eastAsia="Times New Roman" w:hAnsi="Verdana" w:cs="Times New Roman"/>
          <w:color w:val="423742"/>
        </w:rPr>
      </w:pPr>
      <w:r w:rsidRPr="00C438B0">
        <w:rPr>
          <w:rFonts w:ascii="Verdana" w:eastAsia="Times New Roman" w:hAnsi="Verdana" w:cs="Times New Roman"/>
          <w:color w:val="423742"/>
        </w:rPr>
        <w:t xml:space="preserve">A main difference between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diodes and regular silicon diodes is the way they are used in the circuits.</w:t>
      </w:r>
    </w:p>
    <w:p w:rsidR="00144B85" w:rsidRPr="00C438B0" w:rsidRDefault="00144B85" w:rsidP="00144B85">
      <w:pPr>
        <w:numPr>
          <w:ilvl w:val="0"/>
          <w:numId w:val="40"/>
        </w:numPr>
        <w:shd w:val="clear" w:color="auto" w:fill="FFFFFF"/>
        <w:spacing w:after="0" w:line="288" w:lineRule="atLeast"/>
        <w:ind w:left="240"/>
        <w:rPr>
          <w:rFonts w:ascii="Verdana" w:eastAsia="Times New Roman" w:hAnsi="Verdana" w:cs="Times New Roman"/>
          <w:color w:val="423742"/>
        </w:rPr>
      </w:pPr>
      <w:r w:rsidRPr="00C438B0">
        <w:rPr>
          <w:rFonts w:ascii="Verdana" w:eastAsia="Times New Roman" w:hAnsi="Verdana" w:cs="Times New Roman"/>
          <w:color w:val="423742"/>
        </w:rPr>
        <w:t xml:space="preserve">It is primarily used to regulate the circuit voltage as it has constant </w:t>
      </w:r>
      <w:proofErr w:type="spellStart"/>
      <w:r w:rsidRPr="00C438B0">
        <w:rPr>
          <w:rFonts w:ascii="Verdana" w:eastAsia="Times New Roman" w:hAnsi="Verdana" w:cs="Times New Roman"/>
          <w:color w:val="423742"/>
        </w:rPr>
        <w:t>Vz</w:t>
      </w:r>
      <w:proofErr w:type="spellEnd"/>
      <w:r w:rsidRPr="00C438B0">
        <w:rPr>
          <w:rFonts w:ascii="Verdana" w:eastAsia="Times New Roman" w:hAnsi="Verdana" w:cs="Times New Roman"/>
          <w:color w:val="423742"/>
        </w:rPr>
        <w:t>.</w:t>
      </w:r>
    </w:p>
    <w:p w:rsidR="00144B85" w:rsidRPr="00C438B0" w:rsidRDefault="00144B85" w:rsidP="00144B85">
      <w:pPr>
        <w:numPr>
          <w:ilvl w:val="0"/>
          <w:numId w:val="40"/>
        </w:numPr>
        <w:shd w:val="clear" w:color="auto" w:fill="FFFFFF"/>
        <w:spacing w:after="0" w:line="288" w:lineRule="atLeast"/>
        <w:ind w:left="240"/>
        <w:rPr>
          <w:rFonts w:ascii="Verdana" w:eastAsia="Times New Roman" w:hAnsi="Verdana" w:cs="Times New Roman"/>
          <w:color w:val="423742"/>
        </w:rPr>
      </w:pPr>
      <w:r w:rsidRPr="00C438B0">
        <w:rPr>
          <w:rFonts w:ascii="Verdana" w:eastAsia="Times New Roman" w:hAnsi="Verdana" w:cs="Times New Roman"/>
          <w:color w:val="423742"/>
        </w:rPr>
        <w:t xml:space="preserve">A large change in IR will cause only a small change in </w:t>
      </w:r>
      <w:proofErr w:type="spellStart"/>
      <w:r w:rsidRPr="00C438B0">
        <w:rPr>
          <w:rFonts w:ascii="Verdana" w:eastAsia="Times New Roman" w:hAnsi="Verdana" w:cs="Times New Roman"/>
          <w:color w:val="423742"/>
        </w:rPr>
        <w:t>Vz</w:t>
      </w:r>
      <w:proofErr w:type="spellEnd"/>
      <w:r w:rsidRPr="00C438B0">
        <w:rPr>
          <w:rFonts w:ascii="Verdana" w:eastAsia="Times New Roman" w:hAnsi="Verdana" w:cs="Times New Roman"/>
          <w:color w:val="423742"/>
        </w:rPr>
        <w:t xml:space="preserve">. It means that a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can be used as an alternate current path. The constant </w:t>
      </w:r>
      <w:proofErr w:type="spellStart"/>
      <w:r w:rsidRPr="00C438B0">
        <w:rPr>
          <w:rFonts w:ascii="Verdana" w:eastAsia="Times New Roman" w:hAnsi="Verdana" w:cs="Times New Roman"/>
          <w:color w:val="423742"/>
        </w:rPr>
        <w:t>Vz</w:t>
      </w:r>
      <w:proofErr w:type="spellEnd"/>
      <w:r w:rsidRPr="00C438B0">
        <w:rPr>
          <w:rFonts w:ascii="Verdana" w:eastAsia="Times New Roman" w:hAnsi="Verdana" w:cs="Times New Roman"/>
          <w:color w:val="423742"/>
        </w:rPr>
        <w:t> developed across the diode can then be applied to a load.</w:t>
      </w:r>
    </w:p>
    <w:p w:rsidR="00144B85" w:rsidRPr="00C438B0" w:rsidRDefault="00144B85" w:rsidP="00144B85">
      <w:pPr>
        <w:numPr>
          <w:ilvl w:val="0"/>
          <w:numId w:val="40"/>
        </w:numPr>
        <w:shd w:val="clear" w:color="auto" w:fill="FFFFFF"/>
        <w:spacing w:after="0" w:line="288" w:lineRule="atLeast"/>
        <w:ind w:left="240"/>
        <w:rPr>
          <w:rFonts w:ascii="Verdana" w:eastAsia="Times New Roman" w:hAnsi="Verdana" w:cs="Times New Roman"/>
          <w:color w:val="423742"/>
        </w:rPr>
      </w:pPr>
      <w:r w:rsidRPr="00C438B0">
        <w:rPr>
          <w:rFonts w:ascii="Verdana" w:eastAsia="Times New Roman" w:hAnsi="Verdana" w:cs="Times New Roman"/>
          <w:color w:val="423742"/>
        </w:rPr>
        <w:t xml:space="preserve">Thus the load voltage remains at constant by altering the current flow through the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w:t>
      </w:r>
    </w:p>
    <w:p w:rsidR="00144B85" w:rsidRPr="00C438B0" w:rsidRDefault="00144B85" w:rsidP="00144B85">
      <w:pPr>
        <w:shd w:val="clear" w:color="auto" w:fill="FFFFFF"/>
        <w:spacing w:after="0" w:line="336" w:lineRule="atLeast"/>
        <w:rPr>
          <w:rFonts w:ascii="Verdana" w:eastAsia="Times New Roman" w:hAnsi="Verdana" w:cs="Times New Roman"/>
          <w:b/>
          <w:bCs/>
          <w:color w:val="423742"/>
        </w:rPr>
      </w:pPr>
      <w:r w:rsidRPr="00C438B0">
        <w:rPr>
          <w:rFonts w:ascii="Verdana" w:eastAsia="Times New Roman" w:hAnsi="Verdana" w:cs="Times New Roman"/>
          <w:b/>
          <w:bCs/>
          <w:color w:val="423742"/>
        </w:rPr>
        <w:t xml:space="preserve">The V-I Characteristics of a </w:t>
      </w:r>
      <w:proofErr w:type="spellStart"/>
      <w:r w:rsidRPr="00C438B0">
        <w:rPr>
          <w:rFonts w:ascii="Verdana" w:eastAsia="Times New Roman" w:hAnsi="Verdana" w:cs="Times New Roman"/>
          <w:b/>
          <w:bCs/>
          <w:color w:val="423742"/>
        </w:rPr>
        <w:t>Zener</w:t>
      </w:r>
      <w:proofErr w:type="spellEnd"/>
      <w:r w:rsidRPr="00C438B0">
        <w:rPr>
          <w:rFonts w:ascii="Verdana" w:eastAsia="Times New Roman" w:hAnsi="Verdana" w:cs="Times New Roman"/>
          <w:b/>
          <w:bCs/>
          <w:color w:val="423742"/>
        </w:rPr>
        <w:t xml:space="preserve"> Diode can be divided into two parts</w:t>
      </w:r>
    </w:p>
    <w:p w:rsidR="00144B85" w:rsidRPr="00C438B0" w:rsidRDefault="00144B85" w:rsidP="00144B85">
      <w:pPr>
        <w:shd w:val="clear" w:color="auto" w:fill="FFFFFF"/>
        <w:spacing w:after="0" w:line="336" w:lineRule="atLeast"/>
        <w:rPr>
          <w:rFonts w:ascii="Verdana" w:eastAsia="Times New Roman" w:hAnsi="Verdana" w:cs="Times New Roman"/>
          <w:b/>
          <w:bCs/>
          <w:color w:val="423742"/>
        </w:rPr>
      </w:pPr>
    </w:p>
    <w:p w:rsidR="00144B85" w:rsidRPr="00C438B0" w:rsidRDefault="00144B85" w:rsidP="00144B85">
      <w:pPr>
        <w:shd w:val="clear" w:color="auto" w:fill="FFFFFF"/>
        <w:spacing w:after="0" w:line="336" w:lineRule="atLeast"/>
        <w:rPr>
          <w:rFonts w:ascii="Verdana" w:eastAsia="Times New Roman" w:hAnsi="Verdana" w:cs="Times New Roman"/>
          <w:color w:val="423742"/>
        </w:rPr>
      </w:pPr>
    </w:p>
    <w:p w:rsidR="00144B85" w:rsidRPr="00C438B0" w:rsidRDefault="00144B85" w:rsidP="00144B85">
      <w:pPr>
        <w:pStyle w:val="ListParagraph"/>
        <w:numPr>
          <w:ilvl w:val="1"/>
          <w:numId w:val="40"/>
        </w:numPr>
        <w:shd w:val="clear" w:color="auto" w:fill="FFFFFF"/>
        <w:spacing w:after="0" w:line="336" w:lineRule="atLeast"/>
        <w:rPr>
          <w:rFonts w:ascii="Verdana" w:eastAsia="Times New Roman" w:hAnsi="Verdana" w:cs="Times New Roman"/>
          <w:color w:val="423742"/>
        </w:rPr>
      </w:pPr>
      <w:r w:rsidRPr="00C438B0">
        <w:rPr>
          <w:rFonts w:ascii="Verdana" w:eastAsia="Times New Roman" w:hAnsi="Verdana" w:cs="Times New Roman"/>
          <w:color w:val="423742"/>
        </w:rPr>
        <w:t>Forward Characteristics</w:t>
      </w:r>
    </w:p>
    <w:p w:rsidR="00144B85" w:rsidRPr="00C438B0" w:rsidRDefault="00144B85" w:rsidP="00144B85">
      <w:pPr>
        <w:pStyle w:val="ListParagraph"/>
        <w:numPr>
          <w:ilvl w:val="1"/>
          <w:numId w:val="40"/>
        </w:numPr>
        <w:shd w:val="clear" w:color="auto" w:fill="FFFFFF"/>
        <w:spacing w:after="0" w:line="336" w:lineRule="atLeast"/>
        <w:rPr>
          <w:rFonts w:ascii="Verdana" w:eastAsia="Times New Roman" w:hAnsi="Verdana" w:cs="Times New Roman"/>
          <w:color w:val="423742"/>
        </w:rPr>
      </w:pPr>
      <w:r w:rsidRPr="00C438B0">
        <w:rPr>
          <w:rFonts w:ascii="Verdana" w:eastAsia="Times New Roman" w:hAnsi="Verdana" w:cs="Times New Roman"/>
          <w:color w:val="423742"/>
        </w:rPr>
        <w:t> Reverse Characteristics</w:t>
      </w:r>
    </w:p>
    <w:p w:rsidR="00144B85" w:rsidRPr="00C438B0" w:rsidRDefault="00144B85" w:rsidP="00144B85">
      <w:pPr>
        <w:pStyle w:val="ListParagraph"/>
        <w:shd w:val="clear" w:color="auto" w:fill="FFFFFF"/>
        <w:spacing w:after="0" w:line="336" w:lineRule="atLeast"/>
        <w:ind w:left="2160"/>
        <w:rPr>
          <w:rFonts w:ascii="Verdana" w:eastAsia="Times New Roman" w:hAnsi="Verdana" w:cs="Times New Roman"/>
          <w:color w:val="423742"/>
        </w:rPr>
      </w:pPr>
    </w:p>
    <w:p w:rsidR="00144B85" w:rsidRPr="00C438B0" w:rsidRDefault="00144B85" w:rsidP="00144B85">
      <w:pPr>
        <w:shd w:val="clear" w:color="auto" w:fill="FFFFFF"/>
        <w:spacing w:after="0" w:line="336" w:lineRule="atLeast"/>
        <w:rPr>
          <w:rFonts w:ascii="Verdana" w:eastAsia="Times New Roman" w:hAnsi="Verdana" w:cs="Times New Roman"/>
          <w:b/>
          <w:bCs/>
          <w:color w:val="423742"/>
        </w:rPr>
      </w:pPr>
      <w:r w:rsidRPr="00C438B0">
        <w:rPr>
          <w:rFonts w:ascii="Verdana" w:eastAsia="Times New Roman" w:hAnsi="Verdana" w:cs="Times New Roman"/>
          <w:b/>
          <w:bCs/>
          <w:color w:val="423742"/>
        </w:rPr>
        <w:t>Forward Characteristics</w:t>
      </w:r>
    </w:p>
    <w:p w:rsidR="00144B85" w:rsidRPr="00C438B0" w:rsidRDefault="00144B85" w:rsidP="00144B85">
      <w:pPr>
        <w:shd w:val="clear" w:color="auto" w:fill="FFFFFF"/>
        <w:spacing w:after="0" w:line="336" w:lineRule="atLeast"/>
        <w:rPr>
          <w:rFonts w:ascii="Verdana" w:eastAsia="Times New Roman" w:hAnsi="Verdana" w:cs="Times New Roman"/>
          <w:color w:val="423742"/>
        </w:rPr>
      </w:pPr>
    </w:p>
    <w:p w:rsidR="00144B85" w:rsidRPr="00C438B0" w:rsidRDefault="00144B85" w:rsidP="00144B85">
      <w:pPr>
        <w:shd w:val="clear" w:color="auto" w:fill="FFFFFF"/>
        <w:spacing w:before="120" w:after="120" w:line="336" w:lineRule="atLeast"/>
        <w:rPr>
          <w:rFonts w:ascii="Verdana" w:eastAsia="Times New Roman" w:hAnsi="Verdana" w:cs="Times New Roman"/>
          <w:color w:val="423742"/>
        </w:rPr>
      </w:pPr>
      <w:r w:rsidRPr="00C438B0">
        <w:rPr>
          <w:rFonts w:ascii="Verdana" w:eastAsia="Times New Roman" w:hAnsi="Verdana" w:cs="Times New Roman"/>
          <w:color w:val="423742"/>
        </w:rPr>
        <w:lastRenderedPageBreak/>
        <w:t xml:space="preserve">The forward </w:t>
      </w:r>
      <w:proofErr w:type="gramStart"/>
      <w:r w:rsidRPr="00C438B0">
        <w:rPr>
          <w:rFonts w:ascii="Verdana" w:eastAsia="Times New Roman" w:hAnsi="Verdana" w:cs="Times New Roman"/>
          <w:color w:val="423742"/>
        </w:rPr>
        <w:t xml:space="preserve">characteristics of a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is</w:t>
      </w:r>
      <w:proofErr w:type="gramEnd"/>
      <w:r w:rsidRPr="00C438B0">
        <w:rPr>
          <w:rFonts w:ascii="Verdana" w:eastAsia="Times New Roman" w:hAnsi="Verdana" w:cs="Times New Roman"/>
          <w:color w:val="423742"/>
        </w:rPr>
        <w:t xml:space="preserve"> shown in figure. It is almost identical to the forward characteristics of a P-N junction diode.</w:t>
      </w:r>
    </w:p>
    <w:p w:rsidR="00144B85" w:rsidRPr="00C438B0" w:rsidRDefault="00144B85" w:rsidP="00144B85">
      <w:pPr>
        <w:spacing w:after="0" w:line="240" w:lineRule="auto"/>
        <w:jc w:val="center"/>
        <w:rPr>
          <w:rFonts w:ascii="Verdana" w:eastAsia="Times New Roman" w:hAnsi="Verdana" w:cs="Times New Roman"/>
          <w:color w:val="423742"/>
        </w:rPr>
      </w:pPr>
      <w:r w:rsidRPr="00C438B0">
        <w:rPr>
          <w:rFonts w:ascii="Verdana" w:eastAsia="Times New Roman" w:hAnsi="Verdana" w:cs="Times New Roman"/>
          <w:noProof/>
          <w:color w:val="054985"/>
          <w:bdr w:val="none" w:sz="0" w:space="0" w:color="auto" w:frame="1"/>
        </w:rPr>
        <w:drawing>
          <wp:inline distT="0" distB="0" distL="0" distR="0">
            <wp:extent cx="2571750" cy="1457325"/>
            <wp:effectExtent l="19050" t="0" r="0" b="0"/>
            <wp:docPr id="395" name="Picture 395" descr="V-I Characteristics of Zener Diode">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V-I Characteristics of Zener Diode">
                      <a:hlinkClick r:id="rId215"/>
                    </pic:cNvPr>
                    <pic:cNvPicPr>
                      <a:picLocks noChangeAspect="1" noChangeArrowheads="1"/>
                    </pic:cNvPicPr>
                  </pic:nvPicPr>
                  <pic:blipFill>
                    <a:blip r:embed="rId216"/>
                    <a:srcRect/>
                    <a:stretch>
                      <a:fillRect/>
                    </a:stretch>
                  </pic:blipFill>
                  <pic:spPr bwMode="auto">
                    <a:xfrm>
                      <a:off x="0" y="0"/>
                      <a:ext cx="2571750" cy="1457325"/>
                    </a:xfrm>
                    <a:prstGeom prst="rect">
                      <a:avLst/>
                    </a:prstGeom>
                    <a:noFill/>
                    <a:ln w="9525">
                      <a:noFill/>
                      <a:miter lim="800000"/>
                      <a:headEnd/>
                      <a:tailEnd/>
                    </a:ln>
                  </pic:spPr>
                </pic:pic>
              </a:graphicData>
            </a:graphic>
          </wp:inline>
        </w:drawing>
      </w:r>
    </w:p>
    <w:p w:rsidR="00144B85" w:rsidRPr="00C438B0" w:rsidRDefault="00144B85" w:rsidP="00144B85">
      <w:pPr>
        <w:spacing w:after="0" w:line="336" w:lineRule="atLeast"/>
        <w:jc w:val="center"/>
        <w:rPr>
          <w:rFonts w:ascii="Verdana" w:eastAsia="Times New Roman" w:hAnsi="Verdana" w:cs="Times New Roman"/>
          <w:color w:val="423742"/>
        </w:rPr>
      </w:pPr>
      <w:r w:rsidRPr="00C438B0">
        <w:rPr>
          <w:rFonts w:ascii="Verdana" w:eastAsia="Times New Roman" w:hAnsi="Verdana" w:cs="Times New Roman"/>
          <w:color w:val="423742"/>
        </w:rPr>
        <w:t xml:space="preserve">Forward Characteristics of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w:t>
      </w:r>
    </w:p>
    <w:p w:rsidR="00144B85" w:rsidRPr="00C438B0" w:rsidRDefault="00144B85" w:rsidP="00144B85">
      <w:pPr>
        <w:spacing w:after="0" w:line="336" w:lineRule="atLeast"/>
        <w:jc w:val="center"/>
        <w:rPr>
          <w:rFonts w:ascii="Verdana" w:eastAsia="Times New Roman" w:hAnsi="Verdana" w:cs="Times New Roman"/>
          <w:color w:val="423742"/>
        </w:rPr>
      </w:pPr>
    </w:p>
    <w:p w:rsidR="00144B85" w:rsidRPr="00C438B0" w:rsidRDefault="00144B85" w:rsidP="00144B85">
      <w:pPr>
        <w:shd w:val="clear" w:color="auto" w:fill="FFFFFF"/>
        <w:spacing w:after="0" w:line="336" w:lineRule="atLeast"/>
        <w:rPr>
          <w:rFonts w:ascii="Verdana" w:eastAsia="Times New Roman" w:hAnsi="Verdana" w:cs="Times New Roman"/>
          <w:b/>
          <w:bCs/>
          <w:color w:val="423742"/>
        </w:rPr>
      </w:pPr>
      <w:r w:rsidRPr="00C438B0">
        <w:rPr>
          <w:rFonts w:ascii="Verdana" w:eastAsia="Times New Roman" w:hAnsi="Verdana" w:cs="Times New Roman"/>
          <w:b/>
          <w:bCs/>
          <w:color w:val="423742"/>
        </w:rPr>
        <w:t>Reverse Characteristics</w:t>
      </w:r>
    </w:p>
    <w:p w:rsidR="00144B85" w:rsidRPr="00C438B0" w:rsidRDefault="00144B85" w:rsidP="00144B85">
      <w:pPr>
        <w:shd w:val="clear" w:color="auto" w:fill="FFFFFF"/>
        <w:spacing w:after="0" w:line="336" w:lineRule="atLeast"/>
        <w:rPr>
          <w:rFonts w:ascii="Verdana" w:eastAsia="Times New Roman" w:hAnsi="Verdana" w:cs="Times New Roman"/>
          <w:color w:val="423742"/>
        </w:rPr>
      </w:pPr>
    </w:p>
    <w:p w:rsidR="00144B85" w:rsidRPr="00C438B0" w:rsidRDefault="00144B85" w:rsidP="00144B85">
      <w:pPr>
        <w:shd w:val="clear" w:color="auto" w:fill="FFFFFF"/>
        <w:spacing w:after="0" w:line="336" w:lineRule="atLeast"/>
        <w:jc w:val="both"/>
        <w:rPr>
          <w:rFonts w:ascii="Verdana" w:eastAsia="Times New Roman" w:hAnsi="Verdana" w:cs="Times New Roman"/>
          <w:color w:val="423742"/>
        </w:rPr>
      </w:pPr>
      <w:r w:rsidRPr="00C438B0">
        <w:rPr>
          <w:rFonts w:ascii="Verdana" w:eastAsia="Times New Roman" w:hAnsi="Verdana" w:cs="Times New Roman"/>
          <w:color w:val="423742"/>
        </w:rPr>
        <w:t>As we increase the reverse voltage, initially a small reverse saturation current Io. Which is in</w:t>
      </w:r>
      <w:proofErr w:type="gramStart"/>
      <w:r w:rsidRPr="00C438B0">
        <w:rPr>
          <w:rFonts w:ascii="Verdana" w:eastAsia="Times New Roman" w:hAnsi="Verdana" w:cs="Times New Roman"/>
          <w:color w:val="423742"/>
        </w:rPr>
        <w:t>  A</w:t>
      </w:r>
      <w:proofErr w:type="gramEnd"/>
      <w:r w:rsidRPr="00C438B0">
        <w:rPr>
          <w:rFonts w:ascii="Verdana" w:eastAsia="Times New Roman" w:hAnsi="Verdana" w:cs="Times New Roman"/>
          <w:color w:val="423742"/>
        </w:rPr>
        <w:t>,  will follow. This current</w:t>
      </w:r>
      <w:proofErr w:type="gramStart"/>
      <w:r w:rsidRPr="00C438B0">
        <w:rPr>
          <w:rFonts w:ascii="Verdana" w:eastAsia="Times New Roman" w:hAnsi="Verdana" w:cs="Times New Roman"/>
          <w:color w:val="423742"/>
        </w:rPr>
        <w:t>  flows</w:t>
      </w:r>
      <w:proofErr w:type="gramEnd"/>
      <w:r w:rsidRPr="00C438B0">
        <w:rPr>
          <w:rFonts w:ascii="Verdana" w:eastAsia="Times New Roman" w:hAnsi="Verdana" w:cs="Times New Roman"/>
          <w:color w:val="423742"/>
        </w:rPr>
        <w:t xml:space="preserve"> due to the thermally generated minority carriers. At a certain value of reverse voltage, the reverse current will increase suddenly and </w:t>
      </w:r>
      <w:proofErr w:type="gramStart"/>
      <w:r w:rsidRPr="00C438B0">
        <w:rPr>
          <w:rFonts w:ascii="Verdana" w:eastAsia="Times New Roman" w:hAnsi="Verdana" w:cs="Times New Roman"/>
          <w:color w:val="423742"/>
        </w:rPr>
        <w:t>sharply .</w:t>
      </w:r>
      <w:proofErr w:type="gramEnd"/>
      <w:r w:rsidRPr="00C438B0">
        <w:rPr>
          <w:rFonts w:ascii="Verdana" w:eastAsia="Times New Roman" w:hAnsi="Verdana" w:cs="Times New Roman"/>
          <w:color w:val="423742"/>
        </w:rPr>
        <w:t xml:space="preserve"> This is an indication that the breakdown has occurred. This breakdown voltage is called as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breakdown voltage or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voltage and it is denoted by </w:t>
      </w:r>
      <w:proofErr w:type="spellStart"/>
      <w:r w:rsidRPr="00C438B0">
        <w:rPr>
          <w:rFonts w:ascii="Verdana" w:eastAsia="Times New Roman" w:hAnsi="Verdana" w:cs="Times New Roman"/>
          <w:color w:val="423742"/>
        </w:rPr>
        <w:t>V</w:t>
      </w:r>
      <w:r w:rsidRPr="00C438B0">
        <w:rPr>
          <w:rFonts w:ascii="Verdana" w:eastAsia="Times New Roman" w:hAnsi="Verdana" w:cs="Times New Roman"/>
          <w:color w:val="423742"/>
          <w:bdr w:val="none" w:sz="0" w:space="0" w:color="auto" w:frame="1"/>
          <w:vertAlign w:val="subscript"/>
        </w:rPr>
        <w:t>z</w:t>
      </w:r>
      <w:proofErr w:type="spellEnd"/>
      <w:r w:rsidRPr="00C438B0">
        <w:rPr>
          <w:rFonts w:ascii="Verdana" w:eastAsia="Times New Roman" w:hAnsi="Verdana" w:cs="Times New Roman"/>
          <w:color w:val="423742"/>
        </w:rPr>
        <w:t>.</w:t>
      </w:r>
    </w:p>
    <w:p w:rsidR="00144B85" w:rsidRPr="00C438B0" w:rsidRDefault="00144B85" w:rsidP="00144B85">
      <w:pPr>
        <w:spacing w:after="0" w:line="240" w:lineRule="auto"/>
        <w:jc w:val="center"/>
        <w:rPr>
          <w:rFonts w:ascii="Verdana" w:eastAsia="Times New Roman" w:hAnsi="Verdana" w:cs="Times New Roman"/>
          <w:color w:val="423742"/>
        </w:rPr>
      </w:pPr>
      <w:r w:rsidRPr="00C438B0">
        <w:rPr>
          <w:rFonts w:ascii="Verdana" w:eastAsia="Times New Roman" w:hAnsi="Verdana" w:cs="Times New Roman"/>
          <w:noProof/>
          <w:color w:val="054985"/>
          <w:bdr w:val="none" w:sz="0" w:space="0" w:color="auto" w:frame="1"/>
        </w:rPr>
        <w:drawing>
          <wp:inline distT="0" distB="0" distL="0" distR="0">
            <wp:extent cx="2857500" cy="1609725"/>
            <wp:effectExtent l="19050" t="0" r="0" b="0"/>
            <wp:docPr id="396" name="Picture 396" descr="V-I Characteristics of Zener Diode">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V-I Characteristics of Zener Diode">
                      <a:hlinkClick r:id="rId217"/>
                    </pic:cNvPr>
                    <pic:cNvPicPr>
                      <a:picLocks noChangeAspect="1" noChangeArrowheads="1"/>
                    </pic:cNvPicPr>
                  </pic:nvPicPr>
                  <pic:blipFill>
                    <a:blip r:embed="rId218"/>
                    <a:srcRect/>
                    <a:stretch>
                      <a:fillRect/>
                    </a:stretch>
                  </pic:blipFill>
                  <pic:spPr bwMode="auto">
                    <a:xfrm>
                      <a:off x="0" y="0"/>
                      <a:ext cx="2857500" cy="1609725"/>
                    </a:xfrm>
                    <a:prstGeom prst="rect">
                      <a:avLst/>
                    </a:prstGeom>
                    <a:noFill/>
                    <a:ln w="9525">
                      <a:noFill/>
                      <a:miter lim="800000"/>
                      <a:headEnd/>
                      <a:tailEnd/>
                    </a:ln>
                  </pic:spPr>
                </pic:pic>
              </a:graphicData>
            </a:graphic>
          </wp:inline>
        </w:drawing>
      </w:r>
    </w:p>
    <w:p w:rsidR="00144B85" w:rsidRPr="00C438B0" w:rsidRDefault="00144B85" w:rsidP="00144B85">
      <w:pPr>
        <w:spacing w:after="0" w:line="336" w:lineRule="atLeast"/>
        <w:jc w:val="center"/>
        <w:rPr>
          <w:rFonts w:ascii="Verdana" w:eastAsia="Times New Roman" w:hAnsi="Verdana" w:cs="Times New Roman"/>
          <w:color w:val="423742"/>
        </w:rPr>
      </w:pPr>
      <w:r w:rsidRPr="00C438B0">
        <w:rPr>
          <w:rFonts w:ascii="Verdana" w:eastAsia="Times New Roman" w:hAnsi="Verdana" w:cs="Times New Roman"/>
          <w:color w:val="423742"/>
        </w:rPr>
        <w:t xml:space="preserve">Reverse Characteristics of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w:t>
      </w:r>
    </w:p>
    <w:p w:rsidR="00144B85" w:rsidRPr="00C438B0" w:rsidRDefault="00144B85" w:rsidP="00144B85">
      <w:pPr>
        <w:shd w:val="clear" w:color="auto" w:fill="FFFFFF"/>
        <w:spacing w:after="0" w:line="336" w:lineRule="atLeast"/>
        <w:jc w:val="both"/>
        <w:rPr>
          <w:rFonts w:ascii="Verdana" w:eastAsia="Times New Roman" w:hAnsi="Verdana" w:cs="Times New Roman"/>
          <w:color w:val="423742"/>
        </w:rPr>
      </w:pPr>
      <w:r w:rsidRPr="00C438B0">
        <w:rPr>
          <w:rFonts w:ascii="Verdana" w:eastAsia="Times New Roman" w:hAnsi="Verdana" w:cs="Times New Roman"/>
          <w:color w:val="423742"/>
        </w:rPr>
        <w:t>The value of </w:t>
      </w:r>
      <w:proofErr w:type="spellStart"/>
      <w:r w:rsidRPr="00C438B0">
        <w:rPr>
          <w:rFonts w:ascii="Verdana" w:eastAsia="Times New Roman" w:hAnsi="Verdana" w:cs="Times New Roman"/>
          <w:color w:val="423742"/>
        </w:rPr>
        <w:t>V</w:t>
      </w:r>
      <w:r w:rsidRPr="00C438B0">
        <w:rPr>
          <w:rFonts w:ascii="Verdana" w:eastAsia="Times New Roman" w:hAnsi="Verdana" w:cs="Times New Roman"/>
          <w:color w:val="423742"/>
          <w:bdr w:val="none" w:sz="0" w:space="0" w:color="auto" w:frame="1"/>
          <w:vertAlign w:val="subscript"/>
        </w:rPr>
        <w:t>z</w:t>
      </w:r>
      <w:proofErr w:type="spellEnd"/>
      <w:proofErr w:type="gramStart"/>
      <w:r w:rsidRPr="00C438B0">
        <w:rPr>
          <w:rFonts w:ascii="Verdana" w:eastAsia="Times New Roman" w:hAnsi="Verdana" w:cs="Times New Roman"/>
          <w:color w:val="423742"/>
          <w:bdr w:val="none" w:sz="0" w:space="0" w:color="auto" w:frame="1"/>
          <w:vertAlign w:val="subscript"/>
        </w:rPr>
        <w:t> </w:t>
      </w:r>
      <w:r w:rsidRPr="00C438B0">
        <w:rPr>
          <w:rFonts w:ascii="Verdana" w:eastAsia="Times New Roman" w:hAnsi="Verdana" w:cs="Times New Roman"/>
          <w:color w:val="423742"/>
        </w:rPr>
        <w:t> can</w:t>
      </w:r>
      <w:proofErr w:type="gramEnd"/>
      <w:r w:rsidRPr="00C438B0">
        <w:rPr>
          <w:rFonts w:ascii="Verdana" w:eastAsia="Times New Roman" w:hAnsi="Verdana" w:cs="Times New Roman"/>
          <w:color w:val="423742"/>
        </w:rPr>
        <w:t xml:space="preserve"> be precisely controlled by controlling the doping levels of P and N  regions at the time of manufacturing a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w:t>
      </w:r>
      <w:proofErr w:type="gramStart"/>
      <w:r w:rsidRPr="00C438B0">
        <w:rPr>
          <w:rFonts w:ascii="Verdana" w:eastAsia="Times New Roman" w:hAnsi="Verdana" w:cs="Times New Roman"/>
          <w:color w:val="423742"/>
        </w:rPr>
        <w:t>After breakdown has occurred.</w:t>
      </w:r>
      <w:proofErr w:type="gramEnd"/>
      <w:r w:rsidRPr="00C438B0">
        <w:rPr>
          <w:rFonts w:ascii="Verdana" w:eastAsia="Times New Roman" w:hAnsi="Verdana" w:cs="Times New Roman"/>
          <w:color w:val="423742"/>
        </w:rPr>
        <w:t xml:space="preserve"> The voltage across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remains constant equal to </w:t>
      </w:r>
      <w:proofErr w:type="spellStart"/>
      <w:r w:rsidRPr="00C438B0">
        <w:rPr>
          <w:rFonts w:ascii="Verdana" w:eastAsia="Times New Roman" w:hAnsi="Verdana" w:cs="Times New Roman"/>
          <w:color w:val="423742"/>
        </w:rPr>
        <w:t>V</w:t>
      </w:r>
      <w:r w:rsidRPr="00C438B0">
        <w:rPr>
          <w:rFonts w:ascii="Verdana" w:eastAsia="Times New Roman" w:hAnsi="Verdana" w:cs="Times New Roman"/>
          <w:color w:val="423742"/>
          <w:bdr w:val="none" w:sz="0" w:space="0" w:color="auto" w:frame="1"/>
          <w:vertAlign w:val="subscript"/>
        </w:rPr>
        <w:t>z</w:t>
      </w:r>
      <w:proofErr w:type="spellEnd"/>
      <w:r w:rsidRPr="00C438B0">
        <w:rPr>
          <w:rFonts w:ascii="Verdana" w:eastAsia="Times New Roman" w:hAnsi="Verdana" w:cs="Times New Roman"/>
          <w:color w:val="423742"/>
        </w:rPr>
        <w:t xml:space="preserve">. Any increase in the source voltage will result in the increase in reverse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current. The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current after the reverse breakdown must be controlled by connecting a resistor R as shown in figure. This is essential to avoid any damage to the device due to excessive heating.</w:t>
      </w:r>
    </w:p>
    <w:p w:rsidR="00144B85" w:rsidRPr="00C438B0" w:rsidRDefault="00144B85" w:rsidP="00144B85">
      <w:pPr>
        <w:shd w:val="clear" w:color="auto" w:fill="FFFFFF"/>
        <w:spacing w:after="0" w:line="336" w:lineRule="atLeast"/>
        <w:jc w:val="both"/>
        <w:rPr>
          <w:rFonts w:ascii="Verdana" w:eastAsia="Times New Roman" w:hAnsi="Verdana" w:cs="Times New Roman"/>
          <w:color w:val="423742"/>
        </w:rPr>
      </w:pPr>
    </w:p>
    <w:p w:rsidR="00144B85" w:rsidRPr="00C438B0" w:rsidRDefault="00144B85" w:rsidP="00144B85">
      <w:pPr>
        <w:shd w:val="clear" w:color="auto" w:fill="FFFFFF"/>
        <w:spacing w:after="0" w:line="336" w:lineRule="atLeast"/>
        <w:rPr>
          <w:rFonts w:ascii="Verdana" w:eastAsia="Times New Roman" w:hAnsi="Verdana" w:cs="Times New Roman"/>
          <w:b/>
          <w:bCs/>
          <w:color w:val="423742"/>
        </w:rPr>
      </w:pPr>
      <w:proofErr w:type="spellStart"/>
      <w:r w:rsidRPr="00C438B0">
        <w:rPr>
          <w:rFonts w:ascii="Verdana" w:eastAsia="Times New Roman" w:hAnsi="Verdana" w:cs="Times New Roman"/>
          <w:b/>
          <w:bCs/>
          <w:color w:val="423742"/>
        </w:rPr>
        <w:t>Zener</w:t>
      </w:r>
      <w:proofErr w:type="spellEnd"/>
      <w:r w:rsidRPr="00C438B0">
        <w:rPr>
          <w:rFonts w:ascii="Verdana" w:eastAsia="Times New Roman" w:hAnsi="Verdana" w:cs="Times New Roman"/>
          <w:b/>
          <w:bCs/>
          <w:color w:val="423742"/>
        </w:rPr>
        <w:t xml:space="preserve"> Region and its importance</w:t>
      </w:r>
    </w:p>
    <w:p w:rsidR="00144B85" w:rsidRPr="00C438B0" w:rsidRDefault="00144B85" w:rsidP="00144B85">
      <w:pPr>
        <w:shd w:val="clear" w:color="auto" w:fill="FFFFFF"/>
        <w:spacing w:after="0" w:line="336" w:lineRule="atLeast"/>
        <w:rPr>
          <w:rFonts w:ascii="Verdana" w:eastAsia="Times New Roman" w:hAnsi="Verdana" w:cs="Times New Roman"/>
          <w:color w:val="423742"/>
        </w:rPr>
      </w:pPr>
    </w:p>
    <w:p w:rsidR="00144B85" w:rsidRPr="00C438B0" w:rsidRDefault="00144B85" w:rsidP="00144B85">
      <w:pPr>
        <w:shd w:val="clear" w:color="auto" w:fill="FFFFFF"/>
        <w:spacing w:before="120" w:after="120" w:line="336" w:lineRule="atLeast"/>
        <w:jc w:val="both"/>
        <w:rPr>
          <w:rFonts w:ascii="Verdana" w:eastAsia="Times New Roman" w:hAnsi="Verdana" w:cs="Times New Roman"/>
          <w:color w:val="423742"/>
        </w:rPr>
      </w:pPr>
      <w:r w:rsidRPr="00C438B0">
        <w:rPr>
          <w:rFonts w:ascii="Verdana" w:eastAsia="Times New Roman" w:hAnsi="Verdana" w:cs="Times New Roman"/>
          <w:color w:val="423742"/>
        </w:rPr>
        <w:lastRenderedPageBreak/>
        <w:t xml:space="preserve">Reverse breakdown of the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operates in a region called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region, as shown in figure. In this region the voltage across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remains constant but current changes depending on the supply voltage. </w:t>
      </w:r>
      <w:proofErr w:type="spellStart"/>
      <w:proofErr w:type="gramStart"/>
      <w:r w:rsidRPr="00C438B0">
        <w:rPr>
          <w:rFonts w:ascii="Verdana" w:eastAsia="Times New Roman" w:hAnsi="Verdana" w:cs="Times New Roman"/>
          <w:color w:val="423742"/>
        </w:rPr>
        <w:t>zener</w:t>
      </w:r>
      <w:proofErr w:type="spellEnd"/>
      <w:proofErr w:type="gramEnd"/>
      <w:r w:rsidRPr="00C438B0">
        <w:rPr>
          <w:rFonts w:ascii="Verdana" w:eastAsia="Times New Roman" w:hAnsi="Verdana" w:cs="Times New Roman"/>
          <w:color w:val="423742"/>
        </w:rPr>
        <w:t xml:space="preserve"> diode is operated in this region when it is being used as a voltage regulator. The complete v-</w:t>
      </w:r>
      <w:proofErr w:type="spellStart"/>
      <w:r w:rsidRPr="00C438B0">
        <w:rPr>
          <w:rFonts w:ascii="Verdana" w:eastAsia="Times New Roman" w:hAnsi="Verdana" w:cs="Times New Roman"/>
          <w:color w:val="423742"/>
        </w:rPr>
        <w:t>i</w:t>
      </w:r>
      <w:proofErr w:type="spellEnd"/>
      <w:r w:rsidRPr="00C438B0">
        <w:rPr>
          <w:rFonts w:ascii="Verdana" w:eastAsia="Times New Roman" w:hAnsi="Verdana" w:cs="Times New Roman"/>
          <w:color w:val="423742"/>
        </w:rPr>
        <w:t xml:space="preserve"> characteristics of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is as shown in figure</w:t>
      </w:r>
    </w:p>
    <w:p w:rsidR="00144B85" w:rsidRPr="00C438B0" w:rsidRDefault="00144B85" w:rsidP="00144B85">
      <w:pPr>
        <w:spacing w:after="0" w:line="240" w:lineRule="auto"/>
        <w:jc w:val="center"/>
        <w:rPr>
          <w:rFonts w:ascii="Verdana" w:eastAsia="Times New Roman" w:hAnsi="Verdana" w:cs="Times New Roman"/>
          <w:color w:val="423742"/>
        </w:rPr>
      </w:pPr>
      <w:r w:rsidRPr="00C438B0">
        <w:rPr>
          <w:rFonts w:ascii="Verdana" w:eastAsia="Times New Roman" w:hAnsi="Verdana" w:cs="Times New Roman"/>
          <w:noProof/>
          <w:color w:val="054985"/>
          <w:bdr w:val="none" w:sz="0" w:space="0" w:color="auto" w:frame="1"/>
        </w:rPr>
        <w:drawing>
          <wp:inline distT="0" distB="0" distL="0" distR="0">
            <wp:extent cx="2857500" cy="2171700"/>
            <wp:effectExtent l="19050" t="0" r="0" b="0"/>
            <wp:docPr id="397" name="Picture 397" descr="Zener Diode">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Zener Diode">
                      <a:hlinkClick r:id="rId219"/>
                    </pic:cNvPr>
                    <pic:cNvPicPr>
                      <a:picLocks noChangeAspect="1" noChangeArrowheads="1"/>
                    </pic:cNvPicPr>
                  </pic:nvPicPr>
                  <pic:blipFill>
                    <a:blip r:embed="rId220"/>
                    <a:srcRect/>
                    <a:stretch>
                      <a:fillRect/>
                    </a:stretch>
                  </pic:blipFill>
                  <pic:spPr bwMode="auto">
                    <a:xfrm>
                      <a:off x="0" y="0"/>
                      <a:ext cx="2857500" cy="2171700"/>
                    </a:xfrm>
                    <a:prstGeom prst="rect">
                      <a:avLst/>
                    </a:prstGeom>
                    <a:noFill/>
                    <a:ln w="9525">
                      <a:noFill/>
                      <a:miter lim="800000"/>
                      <a:headEnd/>
                      <a:tailEnd/>
                    </a:ln>
                  </pic:spPr>
                </pic:pic>
              </a:graphicData>
            </a:graphic>
          </wp:inline>
        </w:drawing>
      </w:r>
    </w:p>
    <w:p w:rsidR="00144B85" w:rsidRPr="00C438B0" w:rsidRDefault="00144B85" w:rsidP="00144B85">
      <w:pPr>
        <w:spacing w:after="0" w:line="336" w:lineRule="atLeast"/>
        <w:jc w:val="center"/>
        <w:rPr>
          <w:rFonts w:ascii="Verdana" w:eastAsia="Times New Roman" w:hAnsi="Verdana" w:cs="Times New Roman"/>
          <w:color w:val="423742"/>
        </w:rPr>
      </w:pPr>
      <w:r w:rsidRPr="00C438B0">
        <w:rPr>
          <w:rFonts w:ascii="Verdana" w:eastAsia="Times New Roman" w:hAnsi="Verdana" w:cs="Times New Roman"/>
          <w:color w:val="423742"/>
        </w:rPr>
        <w:t xml:space="preserve">V-I Characteristics of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w:t>
      </w:r>
    </w:p>
    <w:p w:rsidR="00144B85" w:rsidRPr="00C438B0" w:rsidRDefault="00144B85" w:rsidP="00144B85">
      <w:pPr>
        <w:spacing w:after="0" w:line="336" w:lineRule="atLeast"/>
        <w:jc w:val="center"/>
        <w:rPr>
          <w:rFonts w:ascii="Verdana" w:eastAsia="Times New Roman" w:hAnsi="Verdana" w:cs="Times New Roman"/>
          <w:color w:val="423742"/>
        </w:rPr>
      </w:pPr>
    </w:p>
    <w:p w:rsidR="00144B85" w:rsidRPr="00C438B0" w:rsidRDefault="00144B85" w:rsidP="00144B85">
      <w:pPr>
        <w:shd w:val="clear" w:color="auto" w:fill="FFFFFF"/>
        <w:spacing w:after="0" w:line="336" w:lineRule="atLeast"/>
        <w:rPr>
          <w:rFonts w:ascii="Verdana" w:eastAsia="Times New Roman" w:hAnsi="Verdana" w:cs="Times New Roman"/>
          <w:b/>
          <w:bCs/>
          <w:color w:val="423742"/>
          <w:u w:val="single"/>
        </w:rPr>
      </w:pPr>
      <w:proofErr w:type="gramStart"/>
      <w:r w:rsidRPr="00C438B0">
        <w:rPr>
          <w:rFonts w:ascii="Verdana" w:eastAsia="Times New Roman" w:hAnsi="Verdana" w:cs="Times New Roman"/>
          <w:b/>
          <w:bCs/>
          <w:color w:val="423742"/>
        </w:rPr>
        <w:t xml:space="preserve">Application of </w:t>
      </w:r>
      <w:proofErr w:type="spellStart"/>
      <w:r w:rsidRPr="00C438B0">
        <w:rPr>
          <w:rFonts w:ascii="Verdana" w:eastAsia="Times New Roman" w:hAnsi="Verdana" w:cs="Times New Roman"/>
          <w:b/>
          <w:bCs/>
          <w:color w:val="423742"/>
        </w:rPr>
        <w:t>zener</w:t>
      </w:r>
      <w:proofErr w:type="spellEnd"/>
      <w:r w:rsidRPr="00C438B0">
        <w:rPr>
          <w:rFonts w:ascii="Verdana" w:eastAsia="Times New Roman" w:hAnsi="Verdana" w:cs="Times New Roman"/>
          <w:b/>
          <w:bCs/>
          <w:color w:val="423742"/>
        </w:rPr>
        <w:t xml:space="preserve"> Diode are</w:t>
      </w:r>
      <w:proofErr w:type="gramEnd"/>
      <w:r w:rsidRPr="00C438B0">
        <w:rPr>
          <w:rFonts w:ascii="Verdana" w:eastAsia="Times New Roman" w:hAnsi="Verdana" w:cs="Times New Roman"/>
          <w:b/>
          <w:bCs/>
          <w:color w:val="423742"/>
        </w:rPr>
        <w:t xml:space="preserve"> as follows</w:t>
      </w:r>
      <w:r w:rsidRPr="00C438B0">
        <w:rPr>
          <w:rFonts w:ascii="Verdana" w:eastAsia="Times New Roman" w:hAnsi="Verdana" w:cs="Times New Roman"/>
          <w:b/>
          <w:bCs/>
          <w:color w:val="423742"/>
          <w:u w:val="single"/>
        </w:rPr>
        <w:t>:</w:t>
      </w:r>
    </w:p>
    <w:p w:rsidR="00144B85" w:rsidRPr="00C438B0" w:rsidRDefault="00144B85" w:rsidP="00144B85">
      <w:pPr>
        <w:shd w:val="clear" w:color="auto" w:fill="FFFFFF"/>
        <w:spacing w:after="0" w:line="336" w:lineRule="atLeast"/>
        <w:rPr>
          <w:rFonts w:ascii="Verdana" w:eastAsia="Times New Roman" w:hAnsi="Verdana" w:cs="Times New Roman"/>
          <w:color w:val="423742"/>
        </w:rPr>
      </w:pPr>
    </w:p>
    <w:p w:rsidR="00144B85" w:rsidRPr="00C438B0" w:rsidRDefault="00144B85" w:rsidP="00144B85">
      <w:pPr>
        <w:shd w:val="clear" w:color="auto" w:fill="FFFFFF"/>
        <w:spacing w:before="120" w:after="120" w:line="336" w:lineRule="atLeast"/>
        <w:rPr>
          <w:rFonts w:ascii="Verdana" w:eastAsia="Times New Roman" w:hAnsi="Verdana" w:cs="Times New Roman"/>
          <w:color w:val="423742"/>
        </w:rPr>
      </w:pPr>
      <w:proofErr w:type="spellStart"/>
      <w:r w:rsidRPr="00C438B0">
        <w:rPr>
          <w:rFonts w:ascii="Verdana" w:eastAsia="Times New Roman" w:hAnsi="Verdana" w:cs="Times New Roman"/>
          <w:color w:val="423742"/>
        </w:rPr>
        <w:t>Zener</w:t>
      </w:r>
      <w:proofErr w:type="spellEnd"/>
      <w:proofErr w:type="gramStart"/>
      <w:r w:rsidRPr="00C438B0">
        <w:rPr>
          <w:rFonts w:ascii="Verdana" w:eastAsia="Times New Roman" w:hAnsi="Verdana" w:cs="Times New Roman"/>
          <w:color w:val="423742"/>
        </w:rPr>
        <w:t>  diodes</w:t>
      </w:r>
      <w:proofErr w:type="gramEnd"/>
      <w:r w:rsidRPr="00C438B0">
        <w:rPr>
          <w:rFonts w:ascii="Verdana" w:eastAsia="Times New Roman" w:hAnsi="Verdana" w:cs="Times New Roman"/>
          <w:color w:val="423742"/>
        </w:rPr>
        <w:t xml:space="preserve"> have a large number of  application. </w:t>
      </w:r>
      <w:proofErr w:type="gramStart"/>
      <w:r w:rsidRPr="00C438B0">
        <w:rPr>
          <w:rFonts w:ascii="Verdana" w:eastAsia="Times New Roman" w:hAnsi="Verdana" w:cs="Times New Roman"/>
          <w:color w:val="423742"/>
        </w:rPr>
        <w:t>few</w:t>
      </w:r>
      <w:proofErr w:type="gramEnd"/>
      <w:r w:rsidRPr="00C438B0">
        <w:rPr>
          <w:rFonts w:ascii="Verdana" w:eastAsia="Times New Roman" w:hAnsi="Verdana" w:cs="Times New Roman"/>
          <w:color w:val="423742"/>
        </w:rPr>
        <w:t xml:space="preserve"> of them are</w:t>
      </w:r>
    </w:p>
    <w:p w:rsidR="00144B85" w:rsidRPr="00C438B0" w:rsidRDefault="00144B85" w:rsidP="00144B85">
      <w:pPr>
        <w:shd w:val="clear" w:color="auto" w:fill="FFFFFF"/>
        <w:spacing w:before="120" w:after="120" w:line="336" w:lineRule="atLeast"/>
        <w:rPr>
          <w:rFonts w:ascii="Verdana" w:eastAsia="Times New Roman" w:hAnsi="Verdana" w:cs="Times New Roman"/>
          <w:color w:val="423742"/>
        </w:rPr>
      </w:pPr>
      <w:r w:rsidRPr="00C438B0">
        <w:rPr>
          <w:rFonts w:ascii="Verdana" w:eastAsia="Times New Roman" w:hAnsi="Verdana" w:cs="Times New Roman"/>
          <w:color w:val="423742"/>
        </w:rPr>
        <w:t>(</w:t>
      </w:r>
      <w:proofErr w:type="spellStart"/>
      <w:r w:rsidRPr="00C438B0">
        <w:rPr>
          <w:rFonts w:ascii="Verdana" w:eastAsia="Times New Roman" w:hAnsi="Verdana" w:cs="Times New Roman"/>
          <w:color w:val="423742"/>
        </w:rPr>
        <w:t>i</w:t>
      </w:r>
      <w:proofErr w:type="spellEnd"/>
      <w:r w:rsidRPr="00C438B0">
        <w:rPr>
          <w:rFonts w:ascii="Verdana" w:eastAsia="Times New Roman" w:hAnsi="Verdana" w:cs="Times New Roman"/>
          <w:color w:val="423742"/>
        </w:rPr>
        <w:t xml:space="preserve">)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is used as a voltage regulator.</w:t>
      </w:r>
      <w:r w:rsidRPr="00C438B0">
        <w:rPr>
          <w:rFonts w:ascii="Verdana" w:eastAsia="Times New Roman" w:hAnsi="Verdana" w:cs="Times New Roman"/>
          <w:color w:val="423742"/>
        </w:rPr>
        <w:br/>
        <w:t xml:space="preserve">(ii)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is used as a peak clipper in wave </w:t>
      </w:r>
      <w:proofErr w:type="gramStart"/>
      <w:r w:rsidRPr="00C438B0">
        <w:rPr>
          <w:rFonts w:ascii="Verdana" w:eastAsia="Times New Roman" w:hAnsi="Verdana" w:cs="Times New Roman"/>
          <w:color w:val="423742"/>
        </w:rPr>
        <w:t>shaping  circuits</w:t>
      </w:r>
      <w:proofErr w:type="gramEnd"/>
      <w:r w:rsidRPr="00C438B0">
        <w:rPr>
          <w:rFonts w:ascii="Verdana" w:eastAsia="Times New Roman" w:hAnsi="Verdana" w:cs="Times New Roman"/>
          <w:color w:val="423742"/>
        </w:rPr>
        <w:t>.</w:t>
      </w:r>
      <w:r w:rsidRPr="00C438B0">
        <w:rPr>
          <w:rFonts w:ascii="Verdana" w:eastAsia="Times New Roman" w:hAnsi="Verdana" w:cs="Times New Roman"/>
          <w:color w:val="423742"/>
        </w:rPr>
        <w:br/>
        <w:t xml:space="preserve">(iii)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 is used as a fixed reference voltage in transistor biasing circuits.</w:t>
      </w:r>
      <w:r w:rsidRPr="00C438B0">
        <w:rPr>
          <w:rFonts w:ascii="Verdana" w:eastAsia="Times New Roman" w:hAnsi="Verdana" w:cs="Times New Roman"/>
          <w:color w:val="423742"/>
        </w:rPr>
        <w:br/>
      </w:r>
      <w:proofErr w:type="gramStart"/>
      <w:r w:rsidRPr="00C438B0">
        <w:rPr>
          <w:rFonts w:ascii="Verdana" w:eastAsia="Times New Roman" w:hAnsi="Verdana" w:cs="Times New Roman"/>
          <w:color w:val="423742"/>
        </w:rPr>
        <w:t xml:space="preserve">(iv) </w:t>
      </w:r>
      <w:proofErr w:type="spellStart"/>
      <w:r w:rsidRPr="00C438B0">
        <w:rPr>
          <w:rFonts w:ascii="Verdana" w:eastAsia="Times New Roman" w:hAnsi="Verdana" w:cs="Times New Roman"/>
          <w:color w:val="423742"/>
        </w:rPr>
        <w:t>Zener</w:t>
      </w:r>
      <w:proofErr w:type="spellEnd"/>
      <w:r w:rsidRPr="00C438B0">
        <w:rPr>
          <w:rFonts w:ascii="Verdana" w:eastAsia="Times New Roman" w:hAnsi="Verdana" w:cs="Times New Roman"/>
          <w:color w:val="423742"/>
        </w:rPr>
        <w:t xml:space="preserve"> diode</w:t>
      </w:r>
      <w:proofErr w:type="gramEnd"/>
      <w:r w:rsidRPr="00C438B0">
        <w:rPr>
          <w:rFonts w:ascii="Verdana" w:eastAsia="Times New Roman" w:hAnsi="Verdana" w:cs="Times New Roman"/>
          <w:color w:val="423742"/>
        </w:rPr>
        <w:t xml:space="preserve"> is used for meter protection against damage from accidental application of excessive voltages.</w:t>
      </w:r>
    </w:p>
    <w:p w:rsidR="00144B85" w:rsidRDefault="00144B85" w:rsidP="00144B85">
      <w:pPr>
        <w:tabs>
          <w:tab w:val="center" w:pos="180"/>
          <w:tab w:val="left" w:pos="915"/>
        </w:tabs>
        <w:spacing w:after="0" w:line="240" w:lineRule="auto"/>
        <w:ind w:right="-15"/>
        <w:rPr>
          <w:rFonts w:ascii="Garamond" w:hAnsi="Garamond" w:cs="Calibri"/>
          <w:color w:val="000000"/>
          <w:sz w:val="24"/>
          <w:szCs w:val="24"/>
        </w:rPr>
      </w:pPr>
    </w:p>
    <w:p w:rsidR="00144B85" w:rsidRDefault="00144B85" w:rsidP="00144B85">
      <w:pPr>
        <w:tabs>
          <w:tab w:val="center" w:pos="180"/>
          <w:tab w:val="left" w:pos="915"/>
        </w:tabs>
        <w:spacing w:after="0" w:line="240" w:lineRule="auto"/>
        <w:ind w:right="-15"/>
        <w:rPr>
          <w:rFonts w:ascii="Garamond" w:hAnsi="Garamond" w:cs="Calibri"/>
          <w:color w:val="000000"/>
          <w:sz w:val="24"/>
          <w:szCs w:val="24"/>
        </w:rPr>
      </w:pPr>
    </w:p>
    <w:p w:rsidR="00144B85" w:rsidRDefault="00144B85" w:rsidP="00144B85">
      <w:pPr>
        <w:tabs>
          <w:tab w:val="center" w:pos="180"/>
          <w:tab w:val="left" w:pos="915"/>
        </w:tabs>
        <w:spacing w:after="0" w:line="240" w:lineRule="auto"/>
        <w:ind w:right="-15"/>
        <w:rPr>
          <w:rFonts w:ascii="Garamond" w:hAnsi="Garamond" w:cs="Calibri"/>
          <w:color w:val="000000"/>
          <w:sz w:val="24"/>
          <w:szCs w:val="24"/>
        </w:rPr>
      </w:pPr>
    </w:p>
    <w:p w:rsidR="00144B85" w:rsidRPr="00C438B0" w:rsidRDefault="00144B85" w:rsidP="00144B85">
      <w:pPr>
        <w:tabs>
          <w:tab w:val="center" w:pos="180"/>
          <w:tab w:val="left" w:pos="915"/>
        </w:tabs>
        <w:spacing w:after="0" w:line="240" w:lineRule="auto"/>
        <w:ind w:right="-15"/>
        <w:rPr>
          <w:rFonts w:ascii="Garamond" w:hAnsi="Garamond" w:cs="Calibri"/>
          <w:b/>
          <w:color w:val="000000"/>
          <w:sz w:val="32"/>
          <w:szCs w:val="32"/>
        </w:rPr>
      </w:pPr>
    </w:p>
    <w:p w:rsidR="00144B85" w:rsidRPr="00C438B0" w:rsidRDefault="00144B85" w:rsidP="00144B85">
      <w:pPr>
        <w:rPr>
          <w:b/>
          <w:sz w:val="32"/>
          <w:szCs w:val="32"/>
        </w:rPr>
      </w:pPr>
      <w:r w:rsidRPr="00C438B0">
        <w:rPr>
          <w:b/>
          <w:sz w:val="32"/>
          <w:szCs w:val="32"/>
        </w:rPr>
        <w:t>Bipolar Transistor Basics</w:t>
      </w:r>
    </w:p>
    <w:p w:rsidR="00144B85" w:rsidRPr="00C438B0" w:rsidRDefault="00144B85" w:rsidP="00144B85">
      <w:pPr>
        <w:pStyle w:val="Heading3"/>
        <w:rPr>
          <w:b w:val="0"/>
        </w:rPr>
      </w:pPr>
      <w:r w:rsidRPr="00C438B0">
        <w:rPr>
          <w:b w:val="0"/>
        </w:rPr>
        <w:lastRenderedPageBreak/>
        <w:t xml:space="preserve"> In the Diode tutorials we saw that simple diodes are made up from two pieces of semiconductor material, either silicon or germanium to form a simple PN-junction and we also learnt about their properties and characteristics. If we now join together two individual signal diodes back-to-back, this will give us two PN-junctions connected together in series that share a common P or N terminal. The fusion of these two diodes produces a three layer, two </w:t>
      </w:r>
      <w:proofErr w:type="gramStart"/>
      <w:r w:rsidRPr="00C438B0">
        <w:rPr>
          <w:b w:val="0"/>
        </w:rPr>
        <w:t>junction</w:t>
      </w:r>
      <w:proofErr w:type="gramEnd"/>
      <w:r w:rsidRPr="00C438B0">
        <w:rPr>
          <w:b w:val="0"/>
        </w:rPr>
        <w:t>, three terminal device forming the basis of a Bipolar Transistor, or BJT for short.</w:t>
      </w:r>
    </w:p>
    <w:p w:rsidR="00144B85" w:rsidRPr="00C438B0" w:rsidRDefault="00144B85" w:rsidP="00144B85">
      <w:pPr>
        <w:pStyle w:val="Heading3"/>
        <w:rPr>
          <w:b w:val="0"/>
        </w:rPr>
      </w:pPr>
      <w:r w:rsidRPr="00C438B0">
        <w:rPr>
          <w:b w:val="0"/>
        </w:rPr>
        <w:t xml:space="preserve"> Transistors are three terminal active devices made from different semiconductor materials that can act as either an insulator or a conductor by the application of a small signal voltage. The transistor's ability to change between these two states enables it to have two basic functions: "switching" (digital electronics) or "amplification" (analogue electronics). Then bipolar transistors have the ability to operate within three different regions:</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noProof/>
        </w:rPr>
        <w:drawing>
          <wp:inline distT="0" distB="0" distL="0" distR="0">
            <wp:extent cx="2495550" cy="1828800"/>
            <wp:effectExtent l="19050" t="0" r="0" b="0"/>
            <wp:docPr id="491"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21"/>
                    <a:stretch>
                      <a:fillRect/>
                    </a:stretch>
                  </pic:blipFill>
                  <pic:spPr>
                    <a:xfrm>
                      <a:off x="0" y="0"/>
                      <a:ext cx="2495550" cy="1828800"/>
                    </a:xfrm>
                    <a:prstGeom prst="rect">
                      <a:avLst/>
                    </a:prstGeom>
                  </pic:spPr>
                </pic:pic>
              </a:graphicData>
            </a:graphic>
          </wp:inline>
        </w:drawing>
      </w:r>
    </w:p>
    <w:p w:rsidR="00144B85" w:rsidRPr="00C438B0" w:rsidRDefault="00144B85" w:rsidP="00144B85">
      <w:pPr>
        <w:pStyle w:val="Heading3"/>
        <w:rPr>
          <w:b w:val="0"/>
          <w:color w:val="548DD4" w:themeColor="text2" w:themeTint="99"/>
        </w:rPr>
      </w:pPr>
      <w:r w:rsidRPr="00C438B0">
        <w:rPr>
          <w:b w:val="0"/>
        </w:rPr>
        <w:tab/>
      </w:r>
      <w:r w:rsidRPr="00C438B0">
        <w:rPr>
          <w:b w:val="0"/>
        </w:rPr>
        <w:tab/>
      </w:r>
      <w:r w:rsidRPr="00C438B0">
        <w:rPr>
          <w:b w:val="0"/>
        </w:rPr>
        <w:tab/>
      </w:r>
      <w:r w:rsidRPr="00C438B0">
        <w:rPr>
          <w:b w:val="0"/>
          <w:color w:val="548DD4" w:themeColor="text2" w:themeTint="99"/>
        </w:rPr>
        <w:t>Typical Bipolar Transistor</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 1. </w:t>
      </w:r>
      <w:proofErr w:type="gramStart"/>
      <w:r w:rsidRPr="00C438B0">
        <w:rPr>
          <w:b w:val="0"/>
        </w:rPr>
        <w:t>Active  Region</w:t>
      </w:r>
      <w:proofErr w:type="gramEnd"/>
      <w:r w:rsidRPr="00C438B0">
        <w:rPr>
          <w:b w:val="0"/>
        </w:rPr>
        <w:t xml:space="preserve"> - the transistor operates as an amplifier and </w:t>
      </w:r>
      <w:proofErr w:type="spellStart"/>
      <w:r w:rsidRPr="00C438B0">
        <w:rPr>
          <w:b w:val="0"/>
        </w:rPr>
        <w:t>Ic</w:t>
      </w:r>
      <w:proofErr w:type="spellEnd"/>
      <w:r w:rsidRPr="00C438B0">
        <w:rPr>
          <w:b w:val="0"/>
        </w:rPr>
        <w:t xml:space="preserve"> = </w:t>
      </w:r>
      <w:proofErr w:type="spellStart"/>
      <w:r w:rsidRPr="00C438B0">
        <w:rPr>
          <w:b w:val="0"/>
        </w:rPr>
        <w:t>β.Ib</w:t>
      </w:r>
      <w:proofErr w:type="spellEnd"/>
      <w:r w:rsidRPr="00C438B0">
        <w:rPr>
          <w:b w:val="0"/>
        </w:rPr>
        <w:t xml:space="preserve"> •</w:t>
      </w:r>
    </w:p>
    <w:p w:rsidR="00144B85" w:rsidRPr="00C438B0" w:rsidRDefault="00144B85" w:rsidP="00144B85">
      <w:pPr>
        <w:pStyle w:val="Heading3"/>
        <w:rPr>
          <w:b w:val="0"/>
        </w:rPr>
      </w:pPr>
      <w:r w:rsidRPr="00C438B0">
        <w:rPr>
          <w:b w:val="0"/>
        </w:rPr>
        <w:t xml:space="preserve"> • 2. Saturation - the transistor is "fully-ON" operating as a switch and </w:t>
      </w:r>
      <w:proofErr w:type="spellStart"/>
      <w:r w:rsidRPr="00C438B0">
        <w:rPr>
          <w:b w:val="0"/>
        </w:rPr>
        <w:t>Ic</w:t>
      </w:r>
      <w:proofErr w:type="spellEnd"/>
      <w:r w:rsidRPr="00C438B0">
        <w:rPr>
          <w:b w:val="0"/>
        </w:rPr>
        <w:t xml:space="preserve"> = </w:t>
      </w:r>
      <w:proofErr w:type="gramStart"/>
      <w:r w:rsidRPr="00C438B0">
        <w:rPr>
          <w:b w:val="0"/>
        </w:rPr>
        <w:t>I(</w:t>
      </w:r>
      <w:proofErr w:type="gramEnd"/>
      <w:r w:rsidRPr="00C438B0">
        <w:rPr>
          <w:b w:val="0"/>
        </w:rPr>
        <w:t>saturation) •</w:t>
      </w:r>
    </w:p>
    <w:p w:rsidR="00144B85" w:rsidRPr="00C438B0" w:rsidRDefault="00144B85" w:rsidP="00144B85">
      <w:pPr>
        <w:pStyle w:val="Heading3"/>
        <w:rPr>
          <w:b w:val="0"/>
        </w:rPr>
      </w:pPr>
      <w:r w:rsidRPr="00C438B0">
        <w:rPr>
          <w:b w:val="0"/>
        </w:rPr>
        <w:t xml:space="preserve"> • 3. Cut-off - the transistor is "fully-OFF" operating as a switch and </w:t>
      </w:r>
      <w:proofErr w:type="spellStart"/>
      <w:proofErr w:type="gramStart"/>
      <w:r w:rsidRPr="00C438B0">
        <w:rPr>
          <w:b w:val="0"/>
        </w:rPr>
        <w:t>Ic</w:t>
      </w:r>
      <w:proofErr w:type="spellEnd"/>
      <w:proofErr w:type="gramEnd"/>
      <w:r w:rsidRPr="00C438B0">
        <w:rPr>
          <w:b w:val="0"/>
        </w:rPr>
        <w:t xml:space="preserve"> = 0</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The word Transistor is an acronym, and is a combination of the words Transfer </w:t>
      </w:r>
      <w:proofErr w:type="spellStart"/>
      <w:r w:rsidRPr="00C438B0">
        <w:rPr>
          <w:b w:val="0"/>
        </w:rPr>
        <w:t>Varistor</w:t>
      </w:r>
      <w:proofErr w:type="spellEnd"/>
      <w:r w:rsidRPr="00C438B0">
        <w:rPr>
          <w:b w:val="0"/>
        </w:rPr>
        <w:t xml:space="preserve"> used to describe their mode of operation way back in their early days of development. There are two basic types of bipolar transistor construction, NPN </w:t>
      </w:r>
      <w:r w:rsidRPr="00C438B0">
        <w:rPr>
          <w:b w:val="0"/>
        </w:rPr>
        <w:lastRenderedPageBreak/>
        <w:t>and PNP, which basically describes the physical arrangement of the P-type and N-type semiconductor materials from which they are made.</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 The Bipolar Transistor basic construction consists of two PN-junctions producing three connecting terminals with each terminal being given a name to identify it from the other two. These three terminals are known and </w:t>
      </w:r>
      <w:proofErr w:type="spellStart"/>
      <w:r w:rsidRPr="00C438B0">
        <w:rPr>
          <w:b w:val="0"/>
        </w:rPr>
        <w:t>labelled</w:t>
      </w:r>
      <w:proofErr w:type="spellEnd"/>
      <w:r w:rsidRPr="00C438B0">
        <w:rPr>
          <w:b w:val="0"/>
        </w:rPr>
        <w:t xml:space="preserve"> as the Emitter </w:t>
      </w:r>
      <w:proofErr w:type="gramStart"/>
      <w:r w:rsidRPr="00C438B0">
        <w:rPr>
          <w:b w:val="0"/>
        </w:rPr>
        <w:t>( E</w:t>
      </w:r>
      <w:proofErr w:type="gramEnd"/>
      <w:r w:rsidRPr="00C438B0">
        <w:rPr>
          <w:b w:val="0"/>
        </w:rPr>
        <w:t xml:space="preserve"> ), the Base ( B ) and the Collector ( C ) respectively.</w:t>
      </w:r>
    </w:p>
    <w:p w:rsidR="00144B85" w:rsidRPr="00C438B0" w:rsidRDefault="00144B85" w:rsidP="00144B85">
      <w:pPr>
        <w:pStyle w:val="Heading3"/>
        <w:rPr>
          <w:b w:val="0"/>
        </w:rPr>
      </w:pPr>
      <w:r w:rsidRPr="00C438B0">
        <w:rPr>
          <w:b w:val="0"/>
        </w:rPr>
        <w:t xml:space="preserve">Bipolar Transistors are current regulating devices that control the amount of current flowing through them in proportion to the amount of biasing voltage applied to their base terminal acting like a current-controlled switch. The principle of operation of the two </w:t>
      </w:r>
      <w:proofErr w:type="gramStart"/>
      <w:r w:rsidRPr="00C438B0">
        <w:rPr>
          <w:b w:val="0"/>
        </w:rPr>
        <w:t>transistor</w:t>
      </w:r>
      <w:proofErr w:type="gramEnd"/>
      <w:r w:rsidRPr="00C438B0">
        <w:rPr>
          <w:b w:val="0"/>
        </w:rPr>
        <w:t xml:space="preserve"> types NPN and PNP, is exactly the same the only difference being in their biasing and the polarity of the power supply for each type.</w:t>
      </w:r>
    </w:p>
    <w:p w:rsidR="00144B85" w:rsidRPr="00C438B0" w:rsidRDefault="00144B85" w:rsidP="00144B85">
      <w:pPr>
        <w:pStyle w:val="Heading3"/>
        <w:rPr>
          <w:b w:val="0"/>
        </w:rPr>
      </w:pPr>
    </w:p>
    <w:p w:rsidR="00144B85" w:rsidRPr="00C438B0" w:rsidRDefault="00144B85" w:rsidP="00144B85">
      <w:pPr>
        <w:pStyle w:val="Heading3"/>
        <w:rPr>
          <w:b w:val="0"/>
        </w:rPr>
      </w:pP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Bipolar Transistor Construction</w:t>
      </w:r>
    </w:p>
    <w:p w:rsidR="00144B85" w:rsidRPr="00C438B0" w:rsidRDefault="00144B85" w:rsidP="00144B85">
      <w:pPr>
        <w:pStyle w:val="Heading3"/>
        <w:rPr>
          <w:b w:val="0"/>
        </w:rPr>
      </w:pPr>
      <w:r w:rsidRPr="00C438B0">
        <w:rPr>
          <w:b w:val="0"/>
        </w:rPr>
        <w:tab/>
      </w:r>
      <w:r w:rsidRPr="00C438B0">
        <w:rPr>
          <w:b w:val="0"/>
        </w:rPr>
        <w:tab/>
      </w:r>
      <w:r w:rsidRPr="00C438B0">
        <w:rPr>
          <w:b w:val="0"/>
        </w:rPr>
        <w:tab/>
      </w:r>
      <w:r w:rsidRPr="00C438B0">
        <w:rPr>
          <w:b w:val="0"/>
        </w:rPr>
        <w:tab/>
      </w:r>
      <w:r w:rsidRPr="00C438B0">
        <w:rPr>
          <w:b w:val="0"/>
        </w:rPr>
        <w:tab/>
      </w:r>
      <w:r w:rsidRPr="00C438B0">
        <w:rPr>
          <w:b w:val="0"/>
        </w:rPr>
        <w:tab/>
      </w:r>
      <w:r w:rsidRPr="00C438B0">
        <w:rPr>
          <w:b w:val="0"/>
        </w:rPr>
        <w:tab/>
      </w:r>
      <w:r w:rsidRPr="00C438B0">
        <w:rPr>
          <w:b w:val="0"/>
        </w:rPr>
        <w:tab/>
      </w:r>
      <w:r w:rsidRPr="00C438B0">
        <w:rPr>
          <w:b w:val="0"/>
          <w:noProof/>
        </w:rPr>
        <w:drawing>
          <wp:inline distT="0" distB="0" distL="0" distR="0">
            <wp:extent cx="3298082" cy="2013282"/>
            <wp:effectExtent l="19050" t="0" r="0" b="0"/>
            <wp:docPr id="492" name="Picture 16" descr="bt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c3.png"/>
                    <pic:cNvPicPr/>
                  </pic:nvPicPr>
                  <pic:blipFill>
                    <a:blip r:embed="rId222"/>
                    <a:stretch>
                      <a:fillRect/>
                    </a:stretch>
                  </pic:blipFill>
                  <pic:spPr>
                    <a:xfrm>
                      <a:off x="0" y="0"/>
                      <a:ext cx="3303852" cy="2016804"/>
                    </a:xfrm>
                    <a:prstGeom prst="rect">
                      <a:avLst/>
                    </a:prstGeom>
                  </pic:spPr>
                </pic:pic>
              </a:graphicData>
            </a:graphic>
          </wp:inline>
        </w:drawing>
      </w:r>
    </w:p>
    <w:p w:rsidR="00144B85" w:rsidRPr="00C438B0" w:rsidRDefault="00144B85" w:rsidP="00144B85">
      <w:pPr>
        <w:pStyle w:val="Heading3"/>
        <w:rPr>
          <w:b w:val="0"/>
        </w:rPr>
      </w:pPr>
      <w:r w:rsidRPr="00C438B0">
        <w:rPr>
          <w:b w:val="0"/>
          <w:noProof/>
        </w:rPr>
        <w:lastRenderedPageBreak/>
        <w:drawing>
          <wp:inline distT="0" distB="0" distL="0" distR="0">
            <wp:extent cx="3324225" cy="1536970"/>
            <wp:effectExtent l="19050" t="0" r="9525" b="0"/>
            <wp:docPr id="493" name="Picture 15" descr="bt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c2.jpg"/>
                    <pic:cNvPicPr/>
                  </pic:nvPicPr>
                  <pic:blipFill>
                    <a:blip r:embed="rId223"/>
                    <a:stretch>
                      <a:fillRect/>
                    </a:stretch>
                  </pic:blipFill>
                  <pic:spPr>
                    <a:xfrm>
                      <a:off x="0" y="0"/>
                      <a:ext cx="3324225" cy="1536970"/>
                    </a:xfrm>
                    <a:prstGeom prst="rect">
                      <a:avLst/>
                    </a:prstGeom>
                  </pic:spPr>
                </pic:pic>
              </a:graphicData>
            </a:graphic>
          </wp:inline>
        </w:drawing>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The construction and circuit symbols for both the NPN and PNP bipolar transistor are given above with the arrow in the circuit symbol always showing the direction of "conventional current flow" between the base terminal and its emitter terminal. The direction of the arrow always points from the positive P-type region to the negative N-type region for both transistor types, exactly the same as for the standard diode symbol.</w:t>
      </w:r>
    </w:p>
    <w:p w:rsidR="00144B85" w:rsidRPr="00C438B0" w:rsidRDefault="00144B85" w:rsidP="00144B85">
      <w:pPr>
        <w:pStyle w:val="Heading3"/>
        <w:rPr>
          <w:b w:val="0"/>
        </w:rPr>
      </w:pPr>
      <w:r w:rsidRPr="00C438B0">
        <w:rPr>
          <w:b w:val="0"/>
        </w:rPr>
        <w:t xml:space="preserve"> Bipolar Transistor Configurations</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As the Bipolar Transistor is a three terminal device, there are basically three possible ways to connect it within an electronic circuit with one terminal being common to both the input and output. Each method of connection responding differently to its input signal within a circuit as the static characteristics of the transistor </w:t>
      </w:r>
      <w:proofErr w:type="gramStart"/>
      <w:r w:rsidRPr="00C438B0">
        <w:rPr>
          <w:b w:val="0"/>
        </w:rPr>
        <w:t>vary</w:t>
      </w:r>
      <w:proofErr w:type="gramEnd"/>
      <w:r w:rsidRPr="00C438B0">
        <w:rPr>
          <w:b w:val="0"/>
        </w:rPr>
        <w:t xml:space="preserve"> with each circuit arrangement. </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1.  Common Base Configuration - has Voltage Gain but no Current Gain. </w:t>
      </w:r>
    </w:p>
    <w:p w:rsidR="00144B85" w:rsidRPr="00C438B0" w:rsidRDefault="00144B85" w:rsidP="00144B85">
      <w:pPr>
        <w:pStyle w:val="Heading3"/>
        <w:rPr>
          <w:b w:val="0"/>
        </w:rPr>
      </w:pPr>
      <w:proofErr w:type="gramStart"/>
      <w:r w:rsidRPr="00C438B0">
        <w:rPr>
          <w:b w:val="0"/>
        </w:rPr>
        <w:t xml:space="preserve">• </w:t>
      </w:r>
      <w:proofErr w:type="spellStart"/>
      <w:r w:rsidRPr="00C438B0">
        <w:rPr>
          <w:b w:val="0"/>
        </w:rPr>
        <w:t>•</w:t>
      </w:r>
      <w:proofErr w:type="spellEnd"/>
      <w:r w:rsidRPr="00C438B0">
        <w:rPr>
          <w:b w:val="0"/>
        </w:rPr>
        <w:t xml:space="preserve"> 2.</w:t>
      </w:r>
      <w:proofErr w:type="gramEnd"/>
      <w:r w:rsidRPr="00C438B0">
        <w:rPr>
          <w:b w:val="0"/>
        </w:rPr>
        <w:t xml:space="preserve"> Common Emitter Configuration - has both Current and Voltage Gain.</w:t>
      </w:r>
    </w:p>
    <w:p w:rsidR="00144B85" w:rsidRPr="00C438B0" w:rsidRDefault="00144B85" w:rsidP="00144B85">
      <w:pPr>
        <w:pStyle w:val="Heading3"/>
        <w:rPr>
          <w:b w:val="0"/>
        </w:rPr>
      </w:pPr>
      <w:r w:rsidRPr="00C438B0">
        <w:rPr>
          <w:b w:val="0"/>
        </w:rPr>
        <w:t xml:space="preserve"> </w:t>
      </w:r>
      <w:proofErr w:type="gramStart"/>
      <w:r w:rsidRPr="00C438B0">
        <w:rPr>
          <w:b w:val="0"/>
        </w:rPr>
        <w:t xml:space="preserve">• </w:t>
      </w:r>
      <w:proofErr w:type="spellStart"/>
      <w:r w:rsidRPr="00C438B0">
        <w:rPr>
          <w:b w:val="0"/>
        </w:rPr>
        <w:t>•</w:t>
      </w:r>
      <w:proofErr w:type="spellEnd"/>
      <w:r w:rsidRPr="00C438B0">
        <w:rPr>
          <w:b w:val="0"/>
        </w:rPr>
        <w:t xml:space="preserve"> 3.</w:t>
      </w:r>
      <w:proofErr w:type="gramEnd"/>
      <w:r w:rsidRPr="00C438B0">
        <w:rPr>
          <w:b w:val="0"/>
        </w:rPr>
        <w:t xml:space="preserve"> Common Collector Configuration - has Current Gain but no Voltage Gain.</w:t>
      </w:r>
    </w:p>
    <w:p w:rsidR="00144B85" w:rsidRPr="00C438B0" w:rsidRDefault="00144B85" w:rsidP="00144B85">
      <w:pPr>
        <w:pStyle w:val="Heading3"/>
        <w:rPr>
          <w:b w:val="0"/>
        </w:rPr>
      </w:pPr>
      <w:r w:rsidRPr="00C438B0">
        <w:rPr>
          <w:b w:val="0"/>
        </w:rPr>
        <w:t xml:space="preserve"> The Common Base (CB) Configuration</w:t>
      </w:r>
    </w:p>
    <w:p w:rsidR="00144B85" w:rsidRPr="00C438B0" w:rsidRDefault="00144B85" w:rsidP="00144B85">
      <w:pPr>
        <w:pStyle w:val="Heading3"/>
        <w:rPr>
          <w:b w:val="0"/>
        </w:rPr>
      </w:pPr>
      <w:r w:rsidRPr="00C438B0">
        <w:rPr>
          <w:b w:val="0"/>
        </w:rPr>
        <w:t xml:space="preserve"> As its name suggests, in the Common Base or grounded base configuration, the BASE connection is common to both the input signal AND the output signal with the input signal being applied between the base and the emitter terminals. The corresponding output signal is taken from between the base and the collector terminals as shown with the base terminal grounded or connected to a fixed reference voltage point. The input current flowing into the emitter is quite large as its the sum of both the base current and collector current respectively therefore, </w:t>
      </w:r>
      <w:r w:rsidRPr="00C438B0">
        <w:rPr>
          <w:b w:val="0"/>
        </w:rPr>
        <w:lastRenderedPageBreak/>
        <w:t>the collector current output is less than the emitter current input resulting in a current gain for this type of circuit of "1" (unity) or less, in other words the common base configuration "attenuates" the input signal.</w:t>
      </w:r>
    </w:p>
    <w:p w:rsidR="00144B85" w:rsidRPr="00C438B0" w:rsidRDefault="00144B85" w:rsidP="00144B85">
      <w:pPr>
        <w:pStyle w:val="Heading3"/>
        <w:rPr>
          <w:b w:val="0"/>
        </w:rPr>
      </w:pPr>
    </w:p>
    <w:p w:rsidR="00144B85" w:rsidRPr="00C438B0" w:rsidRDefault="00144B85" w:rsidP="00144B85">
      <w:pPr>
        <w:pStyle w:val="Heading3"/>
        <w:rPr>
          <w:b w:val="0"/>
          <w:color w:val="548DD4" w:themeColor="text2" w:themeTint="99"/>
        </w:rPr>
      </w:pPr>
    </w:p>
    <w:p w:rsidR="00144B85" w:rsidRPr="00C438B0" w:rsidRDefault="00144B85" w:rsidP="00144B85">
      <w:pPr>
        <w:pStyle w:val="Heading3"/>
        <w:rPr>
          <w:b w:val="0"/>
          <w:color w:val="548DD4" w:themeColor="text2" w:themeTint="99"/>
        </w:rPr>
      </w:pPr>
      <w:r w:rsidRPr="00C438B0">
        <w:rPr>
          <w:b w:val="0"/>
          <w:color w:val="548DD4" w:themeColor="text2" w:themeTint="99"/>
        </w:rPr>
        <w:t xml:space="preserve"> The Common Base Transistor Circuit </w:t>
      </w:r>
    </w:p>
    <w:p w:rsidR="00144B85" w:rsidRPr="00C438B0" w:rsidRDefault="00144B85" w:rsidP="00144B85">
      <w:pPr>
        <w:pStyle w:val="Heading3"/>
        <w:rPr>
          <w:b w:val="0"/>
          <w:color w:val="548DD4" w:themeColor="text2" w:themeTint="99"/>
        </w:rPr>
      </w:pPr>
      <w:r w:rsidRPr="00C438B0">
        <w:rPr>
          <w:b w:val="0"/>
          <w:color w:val="548DD4" w:themeColor="text2" w:themeTint="99"/>
        </w:rPr>
        <w:tab/>
      </w:r>
      <w:r w:rsidRPr="00C438B0">
        <w:rPr>
          <w:b w:val="0"/>
          <w:color w:val="548DD4" w:themeColor="text2" w:themeTint="99"/>
        </w:rPr>
        <w:tab/>
      </w:r>
      <w:r w:rsidRPr="00C438B0">
        <w:rPr>
          <w:b w:val="0"/>
          <w:color w:val="548DD4" w:themeColor="text2" w:themeTint="99"/>
        </w:rPr>
        <w:tab/>
      </w:r>
    </w:p>
    <w:p w:rsidR="00144B85" w:rsidRPr="00C438B0" w:rsidRDefault="00144B85" w:rsidP="00144B85">
      <w:pPr>
        <w:pStyle w:val="Heading3"/>
        <w:rPr>
          <w:b w:val="0"/>
          <w:color w:val="548DD4" w:themeColor="text2" w:themeTint="99"/>
        </w:rPr>
      </w:pPr>
      <w:r w:rsidRPr="00C438B0">
        <w:rPr>
          <w:b w:val="0"/>
          <w:color w:val="548DD4" w:themeColor="text2" w:themeTint="99"/>
        </w:rPr>
        <w:tab/>
      </w:r>
      <w:r w:rsidRPr="00C438B0">
        <w:rPr>
          <w:b w:val="0"/>
          <w:color w:val="548DD4" w:themeColor="text2" w:themeTint="99"/>
        </w:rPr>
        <w:tab/>
      </w:r>
      <w:r w:rsidRPr="00C438B0">
        <w:rPr>
          <w:b w:val="0"/>
          <w:color w:val="548DD4" w:themeColor="text2" w:themeTint="99"/>
        </w:rPr>
        <w:tab/>
      </w:r>
      <w:r w:rsidRPr="00C438B0">
        <w:rPr>
          <w:b w:val="0"/>
          <w:noProof/>
          <w:color w:val="548DD4" w:themeColor="text2" w:themeTint="99"/>
        </w:rPr>
        <w:drawing>
          <wp:inline distT="0" distB="0" distL="0" distR="0">
            <wp:extent cx="2981325" cy="1533525"/>
            <wp:effectExtent l="19050" t="0" r="9525" b="0"/>
            <wp:docPr id="494" name="Picture 17" descr="c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1.png"/>
                    <pic:cNvPicPr/>
                  </pic:nvPicPr>
                  <pic:blipFill>
                    <a:blip r:embed="rId224"/>
                    <a:stretch>
                      <a:fillRect/>
                    </a:stretch>
                  </pic:blipFill>
                  <pic:spPr>
                    <a:xfrm>
                      <a:off x="0" y="0"/>
                      <a:ext cx="2981325" cy="1533525"/>
                    </a:xfrm>
                    <a:prstGeom prst="rect">
                      <a:avLst/>
                    </a:prstGeom>
                  </pic:spPr>
                </pic:pic>
              </a:graphicData>
            </a:graphic>
          </wp:inline>
        </w:drawing>
      </w:r>
    </w:p>
    <w:p w:rsidR="00144B85" w:rsidRPr="00C438B0" w:rsidRDefault="00144B85" w:rsidP="00144B85">
      <w:pPr>
        <w:pStyle w:val="Heading3"/>
        <w:rPr>
          <w:b w:val="0"/>
        </w:rPr>
      </w:pPr>
      <w:r w:rsidRPr="00C438B0">
        <w:rPr>
          <w:b w:val="0"/>
        </w:rPr>
        <w:t xml:space="preserve">This type of amplifier configuration is a non-inverting voltage amplifier circuit, in that the signal voltages </w:t>
      </w:r>
      <w:proofErr w:type="gramStart"/>
      <w:r w:rsidRPr="00C438B0">
        <w:rPr>
          <w:b w:val="0"/>
        </w:rPr>
        <w:t>Vin</w:t>
      </w:r>
      <w:proofErr w:type="gramEnd"/>
      <w:r w:rsidRPr="00C438B0">
        <w:rPr>
          <w:b w:val="0"/>
        </w:rPr>
        <w:t xml:space="preserve"> and </w:t>
      </w:r>
      <w:proofErr w:type="spellStart"/>
      <w:r w:rsidRPr="00C438B0">
        <w:rPr>
          <w:b w:val="0"/>
        </w:rPr>
        <w:t>Vout</w:t>
      </w:r>
      <w:proofErr w:type="spellEnd"/>
      <w:r w:rsidRPr="00C438B0">
        <w:rPr>
          <w:b w:val="0"/>
        </w:rPr>
        <w:t xml:space="preserve"> are in-phase. This type of transistor arrangement is not very common due to its unusually high voltage gain characteristics. Its output characteristics represent that of a forward biased diode while the input characteristics represent that of an illuminated photo-diode. Also this type of bipolar transistor configuration has a high ratio of output to input resistance or more importantly "load" resistance (RL) to "input" resistance (</w:t>
      </w:r>
      <w:proofErr w:type="spellStart"/>
      <w:r w:rsidRPr="00C438B0">
        <w:rPr>
          <w:b w:val="0"/>
        </w:rPr>
        <w:t>Rin</w:t>
      </w:r>
      <w:proofErr w:type="spellEnd"/>
      <w:r w:rsidRPr="00C438B0">
        <w:rPr>
          <w:b w:val="0"/>
        </w:rPr>
        <w:t>) giving it a value of "Resistance Gain". Then the voltage gain (Av for a common base configuration is therefore given as:</w:t>
      </w:r>
    </w:p>
    <w:p w:rsidR="00144B85" w:rsidRPr="00C438B0" w:rsidRDefault="00144B85" w:rsidP="00144B85">
      <w:pPr>
        <w:pStyle w:val="Heading3"/>
        <w:rPr>
          <w:b w:val="0"/>
          <w:color w:val="548DD4" w:themeColor="text2" w:themeTint="99"/>
        </w:rPr>
      </w:pPr>
      <w:r w:rsidRPr="00C438B0">
        <w:rPr>
          <w:b w:val="0"/>
        </w:rPr>
        <w:t xml:space="preserve"> </w:t>
      </w:r>
      <w:r w:rsidRPr="00C438B0">
        <w:rPr>
          <w:b w:val="0"/>
          <w:color w:val="548DD4" w:themeColor="text2" w:themeTint="99"/>
        </w:rPr>
        <w:t>Common Base Voltage Gain</w:t>
      </w:r>
    </w:p>
    <w:p w:rsidR="00144B85" w:rsidRPr="00C438B0" w:rsidRDefault="00144B85" w:rsidP="00144B85">
      <w:pPr>
        <w:pStyle w:val="Heading3"/>
        <w:rPr>
          <w:b w:val="0"/>
        </w:rPr>
      </w:pPr>
      <m:oMath>
        <m:sSub>
          <m:sSubPr>
            <m:ctrlPr>
              <w:rPr>
                <w:rFonts w:ascii="Cambria Math" w:hAnsi="Cambria Math"/>
                <w:b w:val="0"/>
                <w:i/>
                <w:color w:val="548DD4" w:themeColor="text2" w:themeTint="99"/>
              </w:rPr>
            </m:ctrlPr>
          </m:sSubPr>
          <m:e>
            <m:r>
              <m:rPr>
                <m:sty m:val="bi"/>
              </m:rPr>
              <w:rPr>
                <w:rFonts w:ascii="Cambria Math" w:hAnsi="Cambria Math"/>
                <w:color w:val="548DD4" w:themeColor="text2" w:themeTint="99"/>
              </w:rPr>
              <m:t>A</m:t>
            </m:r>
          </m:e>
          <m:sub>
            <m:r>
              <m:rPr>
                <m:sty m:val="bi"/>
              </m:rPr>
              <w:rPr>
                <w:rFonts w:ascii="Cambria Math" w:hAnsi="Cambria Math"/>
                <w:color w:val="548DD4" w:themeColor="text2" w:themeTint="99"/>
              </w:rPr>
              <m:t>v</m:t>
            </m:r>
          </m:sub>
        </m:sSub>
      </m:oMath>
      <w:r w:rsidRPr="00C438B0">
        <w:rPr>
          <w:b w:val="0"/>
          <w:color w:val="548DD4" w:themeColor="text2" w:themeTint="99"/>
        </w:rPr>
        <w:t>=</w:t>
      </w: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out</m:t>
            </m:r>
          </m:sub>
        </m:sSub>
      </m:oMath>
      <w:r w:rsidRPr="00C438B0">
        <w:rPr>
          <w:b w:val="0"/>
        </w:rPr>
        <w:t>/</w:t>
      </w: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input</m:t>
            </m:r>
          </m:sub>
        </m:sSub>
      </m:oMath>
      <w:r w:rsidRPr="00C438B0">
        <w:rPr>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c</m:t>
            </m:r>
          </m:sub>
        </m:sSub>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L</m:t>
            </m:r>
          </m:sub>
        </m:sSub>
      </m:oMath>
      <w:r w:rsidRPr="00C438B0">
        <w:rPr>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E</m:t>
            </m:r>
          </m:sub>
        </m:sSub>
        <m:sSub>
          <m:sSubPr>
            <m:ctrlPr>
              <w:rPr>
                <w:rFonts w:ascii="Cambria Math" w:hAnsi="Cambria Math"/>
                <w:b w:val="0"/>
                <w:i/>
              </w:rPr>
            </m:ctrlPr>
          </m:sSubPr>
          <m:e>
            <m:r>
              <m:rPr>
                <m:sty m:val="bi"/>
              </m:rPr>
              <w:rPr>
                <w:rFonts w:ascii="Cambria Math" w:hAnsi="Cambria Math"/>
              </w:rPr>
              <m:t>R</m:t>
            </m:r>
          </m:e>
          <m:sub>
            <m:r>
              <m:rPr>
                <m:sty m:val="bi"/>
              </m:rPr>
              <w:rPr>
                <w:rFonts w:ascii="Cambria Math" w:hAnsi="Cambria Math"/>
              </w:rPr>
              <m:t>IN</m:t>
            </m:r>
          </m:sub>
        </m:sSub>
      </m:oMath>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The common base circuit is generally only used in single stage amplifier circuits such as microphone pre-amplifier or radio frequency (</w:t>
      </w:r>
      <w:proofErr w:type="spellStart"/>
      <w:proofErr w:type="gramStart"/>
      <w:r w:rsidRPr="00C438B0">
        <w:rPr>
          <w:b w:val="0"/>
        </w:rPr>
        <w:t>Rf</w:t>
      </w:r>
      <w:proofErr w:type="spellEnd"/>
      <w:proofErr w:type="gramEnd"/>
      <w:r w:rsidRPr="00C438B0">
        <w:rPr>
          <w:b w:val="0"/>
        </w:rPr>
        <w:t>) amplifiers due to its very good high frequency response.</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The Common Emitter (CE) Configuration </w:t>
      </w:r>
      <w:proofErr w:type="gramStart"/>
      <w:r w:rsidRPr="00C438B0">
        <w:rPr>
          <w:b w:val="0"/>
        </w:rPr>
        <w:t>In</w:t>
      </w:r>
      <w:proofErr w:type="gramEnd"/>
      <w:r w:rsidRPr="00C438B0">
        <w:rPr>
          <w:b w:val="0"/>
        </w:rPr>
        <w:t xml:space="preserve"> the Common Emitter or grounded emitter configuration, the input signal is applied between the base, while the </w:t>
      </w:r>
      <w:r w:rsidRPr="00C438B0">
        <w:rPr>
          <w:b w:val="0"/>
        </w:rPr>
        <w:lastRenderedPageBreak/>
        <w:t xml:space="preserve">output is taken from between the collector and the emitter as shown. This type of configuration is the most commonly used circuit for transistor based amplifiers and which represents the "normal" method of bipolar transistor connection. The common emitter amplifier configuration produces the highest current and power gain of all the three bipolar transistor configurations. This is mainly because the input impedance is LOW as it is connected to a forward-biased PN-junction, while the output impedance is HIGH as it is taken from a reverse-biased PN-junction. </w:t>
      </w:r>
    </w:p>
    <w:p w:rsidR="00144B85" w:rsidRPr="00C438B0" w:rsidRDefault="00144B85" w:rsidP="00144B85">
      <w:pPr>
        <w:pStyle w:val="Heading3"/>
        <w:rPr>
          <w:b w:val="0"/>
        </w:rPr>
      </w:pPr>
      <w:r w:rsidRPr="00C438B0">
        <w:rPr>
          <w:b w:val="0"/>
        </w:rPr>
        <w:t>The Common Emitter Amplifier Circuit</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noProof/>
        </w:rPr>
        <w:drawing>
          <wp:inline distT="0" distB="0" distL="0" distR="0">
            <wp:extent cx="2914650" cy="1562100"/>
            <wp:effectExtent l="19050" t="0" r="0" b="0"/>
            <wp:docPr id="495" name="Picture 18" desc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ng"/>
                    <pic:cNvPicPr/>
                  </pic:nvPicPr>
                  <pic:blipFill>
                    <a:blip r:embed="rId225"/>
                    <a:stretch>
                      <a:fillRect/>
                    </a:stretch>
                  </pic:blipFill>
                  <pic:spPr>
                    <a:xfrm>
                      <a:off x="0" y="0"/>
                      <a:ext cx="2914650" cy="1562100"/>
                    </a:xfrm>
                    <a:prstGeom prst="rect">
                      <a:avLst/>
                    </a:prstGeom>
                  </pic:spPr>
                </pic:pic>
              </a:graphicData>
            </a:graphic>
          </wp:inline>
        </w:drawing>
      </w:r>
    </w:p>
    <w:p w:rsidR="00144B85" w:rsidRPr="00C438B0" w:rsidRDefault="00144B85" w:rsidP="00144B85">
      <w:pPr>
        <w:pStyle w:val="Heading3"/>
        <w:rPr>
          <w:b w:val="0"/>
        </w:rPr>
      </w:pPr>
      <w:r w:rsidRPr="00C438B0">
        <w:rPr>
          <w:b w:val="0"/>
        </w:rPr>
        <w:t xml:space="preserve">In this type of configuration, the current flowing out of the transistor must be equal to the currents flowing into the transistor as the emitter current is given as </w:t>
      </w:r>
      <w:proofErr w:type="spellStart"/>
      <w:r w:rsidRPr="00C438B0">
        <w:rPr>
          <w:b w:val="0"/>
        </w:rPr>
        <w:t>Ie</w:t>
      </w:r>
      <w:proofErr w:type="spellEnd"/>
      <w:r w:rsidRPr="00C438B0">
        <w:rPr>
          <w:b w:val="0"/>
        </w:rPr>
        <w:t xml:space="preserve"> = </w:t>
      </w:r>
      <w:proofErr w:type="spellStart"/>
      <w:r w:rsidRPr="00C438B0">
        <w:rPr>
          <w:b w:val="0"/>
        </w:rPr>
        <w:t>Ic</w:t>
      </w:r>
      <w:proofErr w:type="spellEnd"/>
      <w:r w:rsidRPr="00C438B0">
        <w:rPr>
          <w:b w:val="0"/>
        </w:rPr>
        <w:t xml:space="preserve"> + Ib. Also, as the load resistance (RL) is connected in series with the collector, the current gain of the common emitter transistor configuration is quite large as it is the ratio of </w:t>
      </w:r>
      <w:proofErr w:type="spellStart"/>
      <w:r w:rsidRPr="00C438B0">
        <w:rPr>
          <w:b w:val="0"/>
        </w:rPr>
        <w:t>Ic</w:t>
      </w:r>
      <w:proofErr w:type="spellEnd"/>
      <w:r w:rsidRPr="00C438B0">
        <w:rPr>
          <w:b w:val="0"/>
        </w:rPr>
        <w:t>/</w:t>
      </w:r>
      <w:proofErr w:type="spellStart"/>
      <w:r w:rsidRPr="00C438B0">
        <w:rPr>
          <w:b w:val="0"/>
        </w:rPr>
        <w:t>Ib</w:t>
      </w:r>
      <w:proofErr w:type="spellEnd"/>
      <w:r w:rsidRPr="00C438B0">
        <w:rPr>
          <w:b w:val="0"/>
        </w:rPr>
        <w:t xml:space="preserve"> and is given the Greek symbol of Beta, (β). As the emitter current for a common emitter configuration is defined as </w:t>
      </w:r>
      <w:proofErr w:type="spellStart"/>
      <w:r w:rsidRPr="00C438B0">
        <w:rPr>
          <w:b w:val="0"/>
        </w:rPr>
        <w:t>Ie</w:t>
      </w:r>
      <w:proofErr w:type="spellEnd"/>
      <w:r w:rsidRPr="00C438B0">
        <w:rPr>
          <w:b w:val="0"/>
        </w:rPr>
        <w:t xml:space="preserve"> = </w:t>
      </w:r>
      <w:proofErr w:type="spellStart"/>
      <w:proofErr w:type="gramStart"/>
      <w:r w:rsidRPr="00C438B0">
        <w:rPr>
          <w:b w:val="0"/>
        </w:rPr>
        <w:t>Ic</w:t>
      </w:r>
      <w:proofErr w:type="spellEnd"/>
      <w:proofErr w:type="gramEnd"/>
      <w:r w:rsidRPr="00C438B0">
        <w:rPr>
          <w:b w:val="0"/>
        </w:rPr>
        <w:t xml:space="preserve"> + </w:t>
      </w:r>
      <w:proofErr w:type="spellStart"/>
      <w:r w:rsidRPr="00C438B0">
        <w:rPr>
          <w:b w:val="0"/>
        </w:rPr>
        <w:t>Ib</w:t>
      </w:r>
      <w:proofErr w:type="spellEnd"/>
      <w:r w:rsidRPr="00C438B0">
        <w:rPr>
          <w:b w:val="0"/>
        </w:rPr>
        <w:t xml:space="preserve">, the ratio of </w:t>
      </w:r>
      <w:proofErr w:type="spellStart"/>
      <w:r w:rsidRPr="00C438B0">
        <w:rPr>
          <w:b w:val="0"/>
        </w:rPr>
        <w:t>Ic</w:t>
      </w:r>
      <w:proofErr w:type="spellEnd"/>
      <w:r w:rsidRPr="00C438B0">
        <w:rPr>
          <w:b w:val="0"/>
        </w:rPr>
        <w:t>/</w:t>
      </w:r>
      <w:proofErr w:type="spellStart"/>
      <w:r w:rsidRPr="00C438B0">
        <w:rPr>
          <w:b w:val="0"/>
        </w:rPr>
        <w:t>Ie</w:t>
      </w:r>
      <w:proofErr w:type="spellEnd"/>
      <w:r w:rsidRPr="00C438B0">
        <w:rPr>
          <w:b w:val="0"/>
        </w:rPr>
        <w:t xml:space="preserve"> is called Alpha, given the Greek symbol of α. Note: that the value of Alpha will always be less than unity.</w:t>
      </w:r>
    </w:p>
    <w:p w:rsidR="00144B85" w:rsidRPr="00C438B0" w:rsidRDefault="00144B85" w:rsidP="00144B85">
      <w:pPr>
        <w:pStyle w:val="Heading3"/>
        <w:rPr>
          <w:b w:val="0"/>
        </w:rPr>
      </w:pPr>
      <w:r w:rsidRPr="00C438B0">
        <w:rPr>
          <w:b w:val="0"/>
        </w:rPr>
        <w:t xml:space="preserve"> Since the electrical relationship between these three currents, </w:t>
      </w:r>
      <w:proofErr w:type="spellStart"/>
      <w:r w:rsidRPr="00C438B0">
        <w:rPr>
          <w:b w:val="0"/>
        </w:rPr>
        <w:t>Ib</w:t>
      </w:r>
      <w:proofErr w:type="spellEnd"/>
      <w:r w:rsidRPr="00C438B0">
        <w:rPr>
          <w:b w:val="0"/>
        </w:rPr>
        <w:t xml:space="preserve">, </w:t>
      </w:r>
      <w:proofErr w:type="spellStart"/>
      <w:r w:rsidRPr="00C438B0">
        <w:rPr>
          <w:b w:val="0"/>
        </w:rPr>
        <w:t>Ic</w:t>
      </w:r>
      <w:proofErr w:type="spellEnd"/>
      <w:r w:rsidRPr="00C438B0">
        <w:rPr>
          <w:b w:val="0"/>
        </w:rPr>
        <w:t xml:space="preserve"> and </w:t>
      </w:r>
      <w:proofErr w:type="spellStart"/>
      <w:r w:rsidRPr="00C438B0">
        <w:rPr>
          <w:b w:val="0"/>
        </w:rPr>
        <w:t>Ie</w:t>
      </w:r>
      <w:proofErr w:type="spellEnd"/>
      <w:r w:rsidRPr="00C438B0">
        <w:rPr>
          <w:b w:val="0"/>
        </w:rPr>
        <w:t xml:space="preserve"> is determined by the physical construction of the transistor itself, any small change in the base current (</w:t>
      </w:r>
      <w:proofErr w:type="spellStart"/>
      <w:r w:rsidRPr="00C438B0">
        <w:rPr>
          <w:b w:val="0"/>
        </w:rPr>
        <w:t>Ib</w:t>
      </w:r>
      <w:proofErr w:type="spellEnd"/>
      <w:r w:rsidRPr="00C438B0">
        <w:rPr>
          <w:b w:val="0"/>
        </w:rPr>
        <w:t>), will result in a much larger change in the collector current (</w:t>
      </w:r>
      <w:proofErr w:type="spellStart"/>
      <w:r w:rsidRPr="00C438B0">
        <w:rPr>
          <w:b w:val="0"/>
        </w:rPr>
        <w:t>Ic</w:t>
      </w:r>
      <w:proofErr w:type="spellEnd"/>
      <w:r w:rsidRPr="00C438B0">
        <w:rPr>
          <w:b w:val="0"/>
        </w:rPr>
        <w:t>). Then, small changes in current flowing in the base will thus control the current in the emitter-collector circuit. Typically, Beta has a value between 20 and 200 for most general purpose transistors.</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 By combining the expressions for both </w:t>
      </w:r>
      <w:proofErr w:type="gramStart"/>
      <w:r w:rsidRPr="00C438B0">
        <w:rPr>
          <w:b w:val="0"/>
        </w:rPr>
        <w:t>Alpha</w:t>
      </w:r>
      <w:proofErr w:type="gramEnd"/>
      <w:r w:rsidRPr="00C438B0">
        <w:rPr>
          <w:b w:val="0"/>
        </w:rPr>
        <w:t>, α and Beta, β the mathematical relationship between these parameters and therefore the current gain of the transistor can be given as:</w:t>
      </w:r>
    </w:p>
    <w:p w:rsidR="00144B85" w:rsidRPr="00C438B0" w:rsidRDefault="00144B85" w:rsidP="00144B85">
      <w:pPr>
        <w:pStyle w:val="Heading3"/>
        <w:rPr>
          <w:rFonts w:cstheme="minorHAnsi"/>
          <w:b w:val="0"/>
        </w:rPr>
      </w:pPr>
      <w:proofErr w:type="spellStart"/>
      <w:proofErr w:type="gramStart"/>
      <w:r w:rsidRPr="00C438B0">
        <w:rPr>
          <w:b w:val="0"/>
        </w:rPr>
        <w:lastRenderedPageBreak/>
        <w:t>Aipha</w:t>
      </w:r>
      <w:proofErr w:type="spellEnd"/>
      <w:r w:rsidRPr="00C438B0">
        <w:rPr>
          <w:b w:val="0"/>
        </w:rPr>
        <w:t>(</w:t>
      </w:r>
      <w:proofErr w:type="gramEnd"/>
      <w:r w:rsidRPr="00C438B0">
        <w:rPr>
          <w:rFonts w:cstheme="minorHAnsi"/>
          <w:b w:val="0"/>
        </w:rPr>
        <w:t>α)=</w:t>
      </w:r>
      <m:oMath>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c</m:t>
            </m:r>
          </m:sub>
        </m:sSub>
      </m:oMath>
      <w:r w:rsidRPr="00C438B0">
        <w:rPr>
          <w:rFonts w:cstheme="minorHAnsi"/>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E</m:t>
            </m:r>
          </m:sub>
        </m:sSub>
      </m:oMath>
      <w:r w:rsidRPr="00C438B0">
        <w:rPr>
          <w:rFonts w:cstheme="minorHAnsi"/>
          <w:b w:val="0"/>
        </w:rPr>
        <w:t xml:space="preserve">          and Beta(β)=</w:t>
      </w:r>
      <m:oMath>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c</m:t>
            </m:r>
          </m:sub>
        </m:sSub>
      </m:oMath>
      <w:r w:rsidRPr="00C438B0">
        <w:rPr>
          <w:rFonts w:cstheme="minorHAnsi"/>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B</m:t>
            </m:r>
          </m:sub>
        </m:sSub>
      </m:oMath>
    </w:p>
    <w:p w:rsidR="00144B85" w:rsidRPr="00C438B0" w:rsidRDefault="00144B85" w:rsidP="00144B85">
      <w:pPr>
        <w:pStyle w:val="Heading3"/>
        <w:rPr>
          <w:b w:val="0"/>
        </w:rPr>
      </w:pPr>
      <w:r w:rsidRPr="00C438B0">
        <w:rPr>
          <w:rFonts w:cstheme="minorHAnsi"/>
          <w:b w:val="0"/>
        </w:rPr>
        <w:t xml:space="preserve">There fore </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E</m:t>
            </m:r>
          </m:sub>
        </m:sSub>
      </m:oMath>
      <w:r w:rsidRPr="00C438B0">
        <w:rPr>
          <w:rFonts w:cstheme="minorHAnsi"/>
          <w:b w:val="0"/>
        </w:rPr>
        <w:t>=</w:t>
      </w:r>
      <m:oMath>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c</m:t>
            </m:r>
          </m:sub>
        </m:sSub>
      </m:oMath>
      <w:r w:rsidRPr="00C438B0">
        <w:rPr>
          <w:rFonts w:cstheme="minorHAnsi"/>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B</m:t>
            </m:r>
          </m:sub>
        </m:sSub>
      </m:oMath>
    </w:p>
    <w:p w:rsidR="00144B85" w:rsidRPr="00C438B0" w:rsidRDefault="00144B85" w:rsidP="00144B85">
      <w:pPr>
        <w:pStyle w:val="Heading3"/>
        <w:rPr>
          <w:b w:val="0"/>
        </w:rPr>
      </w:pPr>
      <w:r w:rsidRPr="00C438B0">
        <w:rPr>
          <w:b w:val="0"/>
        </w:rPr>
        <w:t xml:space="preserve"> Where: "</w:t>
      </w:r>
      <w:proofErr w:type="spellStart"/>
      <w:r w:rsidRPr="00C438B0">
        <w:rPr>
          <w:b w:val="0"/>
        </w:rPr>
        <w:t>Ic</w:t>
      </w:r>
      <w:proofErr w:type="spellEnd"/>
      <w:r w:rsidRPr="00C438B0">
        <w:rPr>
          <w:b w:val="0"/>
        </w:rPr>
        <w:t>" is the current flowing into the collector terminal, "</w:t>
      </w:r>
      <w:proofErr w:type="spellStart"/>
      <w:r w:rsidRPr="00C438B0">
        <w:rPr>
          <w:b w:val="0"/>
        </w:rPr>
        <w:t>Ib</w:t>
      </w:r>
      <w:proofErr w:type="spellEnd"/>
      <w:r w:rsidRPr="00C438B0">
        <w:rPr>
          <w:b w:val="0"/>
        </w:rPr>
        <w:t>" is the current flowing into the base terminal and "</w:t>
      </w:r>
      <w:proofErr w:type="spellStart"/>
      <w:r w:rsidRPr="00C438B0">
        <w:rPr>
          <w:b w:val="0"/>
        </w:rPr>
        <w:t>Ie</w:t>
      </w:r>
      <w:proofErr w:type="spellEnd"/>
      <w:r w:rsidRPr="00C438B0">
        <w:rPr>
          <w:b w:val="0"/>
        </w:rPr>
        <w:t xml:space="preserve">" is the current flowing out of the emitter terminal. Then to </w:t>
      </w:r>
      <w:proofErr w:type="spellStart"/>
      <w:r w:rsidRPr="00C438B0">
        <w:rPr>
          <w:b w:val="0"/>
        </w:rPr>
        <w:t>summarise</w:t>
      </w:r>
      <w:proofErr w:type="spellEnd"/>
      <w:r w:rsidRPr="00C438B0">
        <w:rPr>
          <w:b w:val="0"/>
        </w:rPr>
        <w:t xml:space="preserve">, this type of bipolar transistor configuration has </w:t>
      </w:r>
      <w:proofErr w:type="gramStart"/>
      <w:r w:rsidRPr="00C438B0">
        <w:rPr>
          <w:b w:val="0"/>
        </w:rPr>
        <w:t>a greater</w:t>
      </w:r>
      <w:proofErr w:type="gramEnd"/>
      <w:r w:rsidRPr="00C438B0">
        <w:rPr>
          <w:b w:val="0"/>
        </w:rPr>
        <w:t xml:space="preserve"> input impedance, current and power gain than that of the common base configuration but its voltage gain is much lower. The common emitter configuration is an inverting amplifier circuit resulting in the output signal being 180o out-of-phase with the input voltage signal.</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The Common Collector (CC) Configuration</w:t>
      </w:r>
    </w:p>
    <w:p w:rsidR="00144B85" w:rsidRPr="00C438B0" w:rsidRDefault="00144B85" w:rsidP="00144B85">
      <w:pPr>
        <w:pStyle w:val="Heading3"/>
        <w:rPr>
          <w:b w:val="0"/>
        </w:rPr>
      </w:pPr>
    </w:p>
    <w:p w:rsidR="00144B85" w:rsidRPr="00C438B0" w:rsidRDefault="00144B85" w:rsidP="00144B85">
      <w:pPr>
        <w:pStyle w:val="Heading3"/>
        <w:rPr>
          <w:b w:val="0"/>
        </w:rPr>
      </w:pPr>
      <w:r w:rsidRPr="00C438B0">
        <w:rPr>
          <w:b w:val="0"/>
        </w:rPr>
        <w:t xml:space="preserve"> In the Common Collector or grounded collector configuration, the collector is now common through the supply. The input signal is connected directly to the base, while the output is taken from the emitter load as shown. This type of configuration is commonly known as a Voltage Follower or Emitter Follower circuit. The emitter follower configuration is very useful for impedance matching applications because of the very high input impedance, in the region of hundreds of thousands of Ohms while having </w:t>
      </w:r>
      <w:proofErr w:type="gramStart"/>
      <w:r w:rsidRPr="00C438B0">
        <w:rPr>
          <w:b w:val="0"/>
        </w:rPr>
        <w:t>a relatively</w:t>
      </w:r>
      <w:proofErr w:type="gramEnd"/>
      <w:r w:rsidRPr="00C438B0">
        <w:rPr>
          <w:b w:val="0"/>
        </w:rPr>
        <w:t xml:space="preserve"> low output impedance.</w:t>
      </w:r>
    </w:p>
    <w:p w:rsidR="00144B85" w:rsidRPr="00C438B0" w:rsidRDefault="00144B85" w:rsidP="00144B85">
      <w:pPr>
        <w:pStyle w:val="Heading3"/>
        <w:rPr>
          <w:b w:val="0"/>
          <w:color w:val="548DD4" w:themeColor="text2" w:themeTint="99"/>
        </w:rPr>
      </w:pPr>
      <w:r w:rsidRPr="00C438B0">
        <w:rPr>
          <w:b w:val="0"/>
        </w:rPr>
        <w:t xml:space="preserve"> </w:t>
      </w:r>
      <w:r w:rsidRPr="00C438B0">
        <w:rPr>
          <w:b w:val="0"/>
          <w:color w:val="548DD4" w:themeColor="text2" w:themeTint="99"/>
        </w:rPr>
        <w:t>The Common Collector Transistor Circuit</w:t>
      </w:r>
    </w:p>
    <w:p w:rsidR="00144B85" w:rsidRPr="00C438B0" w:rsidRDefault="00144B85" w:rsidP="00144B85">
      <w:pPr>
        <w:pStyle w:val="Heading3"/>
        <w:rPr>
          <w:b w:val="0"/>
          <w:color w:val="548DD4" w:themeColor="text2" w:themeTint="99"/>
        </w:rPr>
      </w:pPr>
    </w:p>
    <w:p w:rsidR="00144B85" w:rsidRPr="00C438B0" w:rsidRDefault="00144B85" w:rsidP="00144B85">
      <w:pPr>
        <w:pStyle w:val="Heading3"/>
        <w:rPr>
          <w:b w:val="0"/>
          <w:color w:val="000000" w:themeColor="text1"/>
        </w:rPr>
      </w:pPr>
      <w:r w:rsidRPr="00C438B0">
        <w:rPr>
          <w:b w:val="0"/>
          <w:noProof/>
          <w:color w:val="000000" w:themeColor="text1"/>
        </w:rPr>
        <w:drawing>
          <wp:inline distT="0" distB="0" distL="0" distR="0">
            <wp:extent cx="2860337" cy="1945449"/>
            <wp:effectExtent l="19050" t="0" r="0" b="0"/>
            <wp:docPr id="496" name="Picture 23" descr="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ng"/>
                    <pic:cNvPicPr/>
                  </pic:nvPicPr>
                  <pic:blipFill>
                    <a:blip r:embed="rId226"/>
                    <a:stretch>
                      <a:fillRect/>
                    </a:stretch>
                  </pic:blipFill>
                  <pic:spPr>
                    <a:xfrm>
                      <a:off x="0" y="0"/>
                      <a:ext cx="2863473" cy="1947582"/>
                    </a:xfrm>
                    <a:prstGeom prst="rect">
                      <a:avLst/>
                    </a:prstGeom>
                  </pic:spPr>
                </pic:pic>
              </a:graphicData>
            </a:graphic>
          </wp:inline>
        </w:drawing>
      </w:r>
    </w:p>
    <w:p w:rsidR="00144B85" w:rsidRPr="00C438B0" w:rsidRDefault="00144B85" w:rsidP="00144B85">
      <w:pPr>
        <w:pStyle w:val="Heading3"/>
        <w:rPr>
          <w:b w:val="0"/>
        </w:rPr>
      </w:pPr>
      <w:r w:rsidRPr="00C438B0">
        <w:rPr>
          <w:b w:val="0"/>
        </w:rPr>
        <w:t xml:space="preserve"> The common emitter configuration has a current gain approximately equal to the β value of the transistor itself. In the common collector configuration the load resistance is situated in series with the emitter so its current is equal to that of the emitter current. As the emitter current is the combination of the collector AND the </w:t>
      </w:r>
      <w:r w:rsidRPr="00C438B0">
        <w:rPr>
          <w:b w:val="0"/>
        </w:rPr>
        <w:lastRenderedPageBreak/>
        <w:t>base current combined, the load resistance in this type of transistor configuration also has both the collector current and the input current of the base flowing through it. Then the current gain of the circuit is given as:</w:t>
      </w:r>
    </w:p>
    <w:p w:rsidR="00144B85" w:rsidRPr="00C438B0" w:rsidRDefault="00144B85" w:rsidP="00144B85">
      <w:pPr>
        <w:pStyle w:val="Heading3"/>
        <w:rPr>
          <w:b w:val="0"/>
        </w:rPr>
      </w:pPr>
      <w:r w:rsidRPr="00C438B0">
        <w:rPr>
          <w:b w:val="0"/>
        </w:rPr>
        <w:t xml:space="preserve"> The Common Collector Current Gain </w:t>
      </w:r>
    </w:p>
    <w:p w:rsidR="00144B85" w:rsidRPr="00C438B0" w:rsidRDefault="00144B85" w:rsidP="00144B85">
      <w:pPr>
        <w:pStyle w:val="Heading3"/>
        <w:rPr>
          <w:b w:val="0"/>
        </w:rPr>
      </w:pPr>
      <m:oMath>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I</m:t>
            </m:r>
          </m:sub>
        </m:sSub>
      </m:oMath>
      <w:r w:rsidRPr="00C438B0">
        <w:rPr>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E</m:t>
            </m:r>
          </m:sub>
        </m:sSub>
      </m:oMath>
      <w:r w:rsidRPr="00C438B0">
        <w:rPr>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B</m:t>
            </m:r>
          </m:sub>
        </m:sSub>
      </m:oMath>
    </w:p>
    <w:p w:rsidR="00144B85" w:rsidRPr="00C438B0" w:rsidRDefault="00144B85" w:rsidP="00144B85">
      <w:pPr>
        <w:pStyle w:val="Heading3"/>
        <w:rPr>
          <w:rFonts w:cstheme="minorHAnsi"/>
          <w:b w:val="0"/>
        </w:rPr>
      </w:pPr>
      <w:r w:rsidRPr="00C438B0">
        <w:rPr>
          <w:b w:val="0"/>
        </w:rPr>
        <w:t xml:space="preserve"> =</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c</m:t>
            </m:r>
          </m:sub>
        </m:sSub>
      </m:oMath>
      <w:r w:rsidRPr="00C438B0">
        <w:rPr>
          <w:rFonts w:cstheme="minorHAnsi"/>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B</m:t>
            </m:r>
          </m:sub>
        </m:sSub>
      </m:oMath>
      <w:r w:rsidRPr="00C438B0">
        <w:rPr>
          <w:rFonts w:cstheme="minorHAnsi"/>
          <w:b w:val="0"/>
        </w:rPr>
        <w:t>/</w:t>
      </w:r>
      <m:oMath>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B</m:t>
            </m:r>
          </m:sub>
        </m:sSub>
      </m:oMath>
    </w:p>
    <w:p w:rsidR="00144B85" w:rsidRPr="00C438B0" w:rsidRDefault="00144B85" w:rsidP="00144B85">
      <w:pPr>
        <w:pStyle w:val="Heading3"/>
        <w:rPr>
          <w:b w:val="0"/>
        </w:rPr>
      </w:pPr>
      <w:r w:rsidRPr="00C438B0">
        <w:rPr>
          <w:rFonts w:cstheme="minorHAnsi"/>
          <w:b w:val="0"/>
        </w:rPr>
        <w:t xml:space="preserve">  =β+1</w:t>
      </w:r>
    </w:p>
    <w:p w:rsidR="00144B85" w:rsidRPr="00C438B0" w:rsidRDefault="00144B85" w:rsidP="00144B85">
      <w:pPr>
        <w:pStyle w:val="Heading3"/>
        <w:rPr>
          <w:b w:val="0"/>
        </w:rPr>
      </w:pPr>
      <w:r w:rsidRPr="00C438B0">
        <w:rPr>
          <w:b w:val="0"/>
        </w:rPr>
        <w:t xml:space="preserve">This type of bipolar transistor configuration is a non-inverting circuit in that the signal voltages of </w:t>
      </w:r>
      <w:proofErr w:type="gramStart"/>
      <w:r w:rsidRPr="00C438B0">
        <w:rPr>
          <w:b w:val="0"/>
        </w:rPr>
        <w:t>Vin</w:t>
      </w:r>
      <w:proofErr w:type="gramEnd"/>
      <w:r w:rsidRPr="00C438B0">
        <w:rPr>
          <w:b w:val="0"/>
        </w:rPr>
        <w:t xml:space="preserve"> and </w:t>
      </w:r>
      <w:proofErr w:type="spellStart"/>
      <w:r w:rsidRPr="00C438B0">
        <w:rPr>
          <w:b w:val="0"/>
        </w:rPr>
        <w:t>Vout</w:t>
      </w:r>
      <w:proofErr w:type="spellEnd"/>
      <w:r w:rsidRPr="00C438B0">
        <w:rPr>
          <w:b w:val="0"/>
        </w:rPr>
        <w:t xml:space="preserve"> are </w:t>
      </w:r>
      <w:proofErr w:type="spellStart"/>
      <w:r w:rsidRPr="00C438B0">
        <w:rPr>
          <w:b w:val="0"/>
        </w:rPr>
        <w:t>inphase</w:t>
      </w:r>
      <w:proofErr w:type="spellEnd"/>
      <w:r w:rsidRPr="00C438B0">
        <w:rPr>
          <w:b w:val="0"/>
        </w:rPr>
        <w:t>. It has a voltage gain that is always less than "1" (unity). The load resistance of the common collector transistor receives both the base and collector currents giving a large current gain (as with the common emitter configuration) therefore, providing good current amplification with very little voltage gain.</w:t>
      </w:r>
    </w:p>
    <w:p w:rsidR="00144B85" w:rsidRPr="00A7645A" w:rsidRDefault="00144B85" w:rsidP="00144B85">
      <w:pPr>
        <w:ind w:firstLine="720"/>
        <w:rPr>
          <w:b/>
          <w:sz w:val="32"/>
          <w:szCs w:val="32"/>
        </w:rPr>
      </w:pPr>
    </w:p>
    <w:p w:rsidR="00144B85" w:rsidRDefault="00144B85" w:rsidP="00144B85">
      <w:pPr>
        <w:tabs>
          <w:tab w:val="center" w:pos="180"/>
          <w:tab w:val="left" w:pos="915"/>
        </w:tabs>
        <w:spacing w:after="0" w:line="240" w:lineRule="auto"/>
        <w:ind w:right="-15"/>
        <w:rPr>
          <w:rFonts w:ascii="Garamond" w:hAnsi="Garamond" w:cs="Calibri"/>
          <w:color w:val="000000"/>
          <w:sz w:val="24"/>
          <w:szCs w:val="24"/>
        </w:rPr>
      </w:pPr>
    </w:p>
    <w:p w:rsidR="00144B85" w:rsidRDefault="00144B85" w:rsidP="00144B85">
      <w:pPr>
        <w:tabs>
          <w:tab w:val="center" w:pos="180"/>
          <w:tab w:val="left" w:pos="915"/>
        </w:tabs>
        <w:spacing w:after="0" w:line="240" w:lineRule="auto"/>
        <w:ind w:right="-15"/>
        <w:rPr>
          <w:rFonts w:ascii="Garamond" w:hAnsi="Garamond" w:cs="Calibri"/>
          <w:color w:val="000000"/>
          <w:sz w:val="24"/>
          <w:szCs w:val="24"/>
        </w:rPr>
      </w:pPr>
    </w:p>
    <w:p w:rsidR="00144B85" w:rsidRPr="009324F8" w:rsidRDefault="00144B85" w:rsidP="00144B85">
      <w:pPr>
        <w:tabs>
          <w:tab w:val="center" w:pos="180"/>
          <w:tab w:val="left" w:pos="915"/>
        </w:tabs>
        <w:spacing w:after="0" w:line="240" w:lineRule="auto"/>
        <w:ind w:right="-15"/>
        <w:rPr>
          <w:rFonts w:ascii="Garamond" w:hAnsi="Garamond" w:cs="Calibri"/>
          <w:color w:val="000000"/>
          <w:sz w:val="24"/>
          <w:szCs w:val="24"/>
        </w:rPr>
      </w:pPr>
    </w:p>
    <w:p w:rsidR="00144B85" w:rsidRDefault="00144B85" w:rsidP="00144B85">
      <w:pPr>
        <w:tabs>
          <w:tab w:val="center" w:pos="180"/>
        </w:tabs>
        <w:ind w:right="-91"/>
      </w:pPr>
    </w:p>
    <w:p w:rsidR="00144B85" w:rsidRPr="001B3B65" w:rsidRDefault="00144B85" w:rsidP="00144B85">
      <w:pPr>
        <w:spacing w:after="0" w:line="240" w:lineRule="auto"/>
        <w:ind w:right="51"/>
        <w:rPr>
          <w:rFonts w:ascii="Garamond" w:hAnsi="Garamond"/>
          <w:sz w:val="24"/>
          <w:szCs w:val="24"/>
        </w:rPr>
      </w:pPr>
    </w:p>
    <w:p w:rsidR="00144B85" w:rsidRPr="00C64A1B" w:rsidRDefault="00144B85" w:rsidP="00144B85">
      <w:pPr>
        <w:spacing w:after="0" w:line="240" w:lineRule="auto"/>
        <w:ind w:right="30"/>
        <w:rPr>
          <w:rFonts w:ascii="Garamond" w:hAnsi="Garamond"/>
          <w:bCs/>
          <w:color w:val="000000"/>
          <w:sz w:val="24"/>
          <w:szCs w:val="24"/>
        </w:rPr>
      </w:pPr>
    </w:p>
    <w:p w:rsidR="00144B85" w:rsidRPr="00332CCA" w:rsidRDefault="00144B85" w:rsidP="00144B85">
      <w:pPr>
        <w:tabs>
          <w:tab w:val="left" w:pos="851"/>
        </w:tabs>
        <w:spacing w:after="0" w:line="240" w:lineRule="auto"/>
        <w:ind w:right="-755"/>
        <w:jc w:val="both"/>
        <w:rPr>
          <w:rFonts w:ascii="Garamond" w:hAnsi="Garamond"/>
          <w:color w:val="000000"/>
          <w:sz w:val="24"/>
          <w:szCs w:val="24"/>
        </w:rPr>
      </w:pPr>
    </w:p>
    <w:p w:rsidR="00144B85" w:rsidRDefault="00144B85" w:rsidP="00144B85">
      <w:pPr>
        <w:spacing w:after="0" w:line="240" w:lineRule="auto"/>
        <w:ind w:right="-755"/>
        <w:rPr>
          <w:rFonts w:ascii="Garamond" w:hAnsi="Garamond"/>
          <w:sz w:val="24"/>
          <w:szCs w:val="24"/>
          <w:lang w:eastAsia="en-IN"/>
        </w:rPr>
      </w:pPr>
    </w:p>
    <w:p w:rsidR="00144B85" w:rsidRDefault="00144B85" w:rsidP="00144B85">
      <w:pPr>
        <w:spacing w:after="0" w:line="240" w:lineRule="auto"/>
        <w:ind w:right="-755"/>
        <w:rPr>
          <w:rFonts w:ascii="Garamond" w:hAnsi="Garamond"/>
          <w:color w:val="000000"/>
          <w:sz w:val="24"/>
          <w:szCs w:val="24"/>
        </w:rPr>
      </w:pPr>
    </w:p>
    <w:p w:rsidR="00144B85" w:rsidRPr="0022604E" w:rsidRDefault="00144B85" w:rsidP="00144B85">
      <w:pPr>
        <w:spacing w:after="0" w:line="240" w:lineRule="auto"/>
        <w:ind w:left="-567" w:right="-755"/>
        <w:rPr>
          <w:rFonts w:ascii="Garamond" w:hAnsi="Garamond"/>
          <w:color w:val="000000"/>
          <w:sz w:val="24"/>
          <w:szCs w:val="24"/>
        </w:rPr>
      </w:pPr>
    </w:p>
    <w:p w:rsidR="00144B85" w:rsidRPr="00090AB0" w:rsidRDefault="00144B85" w:rsidP="00144B85">
      <w:pPr>
        <w:tabs>
          <w:tab w:val="left" w:pos="3434"/>
        </w:tabs>
        <w:spacing w:after="0" w:line="240" w:lineRule="auto"/>
        <w:ind w:left="-567" w:right="-755"/>
        <w:rPr>
          <w:rFonts w:ascii="Garamond" w:hAnsi="Garamond"/>
          <w:color w:val="000000"/>
          <w:sz w:val="24"/>
          <w:szCs w:val="24"/>
        </w:rPr>
      </w:pPr>
    </w:p>
    <w:p w:rsidR="00144B85" w:rsidRPr="00090AB0" w:rsidRDefault="00144B85" w:rsidP="00144B85">
      <w:pPr>
        <w:autoSpaceDE w:val="0"/>
        <w:autoSpaceDN w:val="0"/>
        <w:adjustRightInd w:val="0"/>
        <w:spacing w:after="0" w:line="240" w:lineRule="auto"/>
        <w:rPr>
          <w:rFonts w:ascii="Arial Unicode MS" w:eastAsia="Arial Unicode MS" w:hAnsi="Arial Unicode MS" w:cs="Arial Unicode MS"/>
          <w:sz w:val="24"/>
          <w:szCs w:val="24"/>
          <w:cs/>
          <w:lang w:bidi="lo-LA"/>
        </w:rPr>
      </w:pPr>
    </w:p>
    <w:p w:rsidR="00144B85" w:rsidRDefault="00144B85" w:rsidP="00144B85">
      <w:pPr>
        <w:autoSpaceDE w:val="0"/>
        <w:autoSpaceDN w:val="0"/>
        <w:adjustRightInd w:val="0"/>
        <w:spacing w:after="0" w:line="240" w:lineRule="auto"/>
        <w:rPr>
          <w:rFonts w:ascii="TimesNewRomanPSMT" w:hAnsi="TimesNewRomanPSMT" w:cs="TimesNewRomanPSMT"/>
          <w:sz w:val="24"/>
          <w:szCs w:val="24"/>
        </w:rPr>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pPr>
        <w:spacing w:after="160" w:line="259" w:lineRule="auto"/>
      </w:pPr>
    </w:p>
    <w:p w:rsidR="00144B85" w:rsidRDefault="00144B85" w:rsidP="00144B85">
      <w:r>
        <w:br w:type="page"/>
      </w:r>
    </w:p>
    <w:p w:rsidR="00144B85" w:rsidRDefault="00144B85" w:rsidP="00144B85">
      <w:pPr>
        <w:spacing w:after="160" w:line="259" w:lineRule="auto"/>
      </w:pPr>
    </w:p>
    <w:p w:rsidR="00144B85" w:rsidRDefault="00144B85" w:rsidP="00144B85">
      <w:pPr>
        <w:spacing w:after="160" w:line="259" w:lineRule="auto"/>
      </w:pPr>
    </w:p>
    <w:p w:rsidR="00144B85" w:rsidRPr="00144B85" w:rsidRDefault="00144B85" w:rsidP="00144B85">
      <w:pPr>
        <w:rPr>
          <w:sz w:val="28"/>
          <w:szCs w:val="28"/>
        </w:rPr>
      </w:pPr>
    </w:p>
    <w:p w:rsidR="00144B85" w:rsidRPr="00144B85" w:rsidRDefault="00144B85" w:rsidP="00144B85">
      <w:pPr>
        <w:rPr>
          <w:sz w:val="28"/>
          <w:szCs w:val="28"/>
        </w:rPr>
      </w:pPr>
    </w:p>
    <w:p w:rsidR="006A7CDA" w:rsidRDefault="006A7CDA"/>
    <w:sectPr w:rsidR="006A7CDA" w:rsidSect="006A7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TimesNewRomanPS-Bold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21E6"/>
    <w:multiLevelType w:val="hybridMultilevel"/>
    <w:tmpl w:val="82BE3168"/>
    <w:lvl w:ilvl="0" w:tplc="A6FA77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62020"/>
    <w:multiLevelType w:val="hybridMultilevel"/>
    <w:tmpl w:val="7F404620"/>
    <w:lvl w:ilvl="0" w:tplc="959C2F4C">
      <w:start w:val="1"/>
      <w:numFmt w:val="decimal"/>
      <w:lvlText w:val="%1."/>
      <w:lvlJc w:val="left"/>
      <w:pPr>
        <w:ind w:left="675" w:hanging="360"/>
      </w:pPr>
      <w:rPr>
        <w:rFonts w:hint="default"/>
        <w:b/>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0CB366CB"/>
    <w:multiLevelType w:val="hybridMultilevel"/>
    <w:tmpl w:val="99667C84"/>
    <w:lvl w:ilvl="0" w:tplc="472E022C">
      <w:start w:val="1"/>
      <w:numFmt w:val="decimal"/>
      <w:lvlText w:val="%1."/>
      <w:lvlJc w:val="left"/>
      <w:pPr>
        <w:ind w:left="780" w:hanging="360"/>
      </w:pPr>
      <w:rPr>
        <w:rFonts w:hint="default"/>
        <w:b w:val="0"/>
        <w:color w:val="auto"/>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111B7D55"/>
    <w:multiLevelType w:val="hybridMultilevel"/>
    <w:tmpl w:val="24040982"/>
    <w:lvl w:ilvl="0" w:tplc="29D8A532">
      <w:start w:val="4"/>
      <w:numFmt w:val="upperLetter"/>
      <w:pStyle w:val="Style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1E01EC"/>
    <w:multiLevelType w:val="hybridMultilevel"/>
    <w:tmpl w:val="EAFA08AE"/>
    <w:lvl w:ilvl="0" w:tplc="0409000F">
      <w:start w:val="1"/>
      <w:numFmt w:val="decimal"/>
      <w:lvlText w:val="%1."/>
      <w:lvlJc w:val="left"/>
      <w:pPr>
        <w:ind w:left="9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A41CEA"/>
    <w:multiLevelType w:val="hybridMultilevel"/>
    <w:tmpl w:val="0762AA9A"/>
    <w:lvl w:ilvl="0" w:tplc="01FA1E6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23C2312"/>
    <w:multiLevelType w:val="hybridMultilevel"/>
    <w:tmpl w:val="0B38AF64"/>
    <w:lvl w:ilvl="0" w:tplc="808017E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nsid w:val="24092162"/>
    <w:multiLevelType w:val="hybridMultilevel"/>
    <w:tmpl w:val="6498AA52"/>
    <w:lvl w:ilvl="0" w:tplc="F22E7E4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90900BD"/>
    <w:multiLevelType w:val="hybridMultilevel"/>
    <w:tmpl w:val="F87E9194"/>
    <w:lvl w:ilvl="0" w:tplc="19B0F2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5C53AF"/>
    <w:multiLevelType w:val="hybridMultilevel"/>
    <w:tmpl w:val="E20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2538F6"/>
    <w:multiLevelType w:val="hybridMultilevel"/>
    <w:tmpl w:val="9DB0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4648C6"/>
    <w:multiLevelType w:val="hybridMultilevel"/>
    <w:tmpl w:val="6F3C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A24AE"/>
    <w:multiLevelType w:val="hybridMultilevel"/>
    <w:tmpl w:val="3DAC7060"/>
    <w:lvl w:ilvl="0" w:tplc="6534D2AA">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3EA92176"/>
    <w:multiLevelType w:val="hybridMultilevel"/>
    <w:tmpl w:val="4582F3B4"/>
    <w:lvl w:ilvl="0" w:tplc="282EDFB8">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4">
    <w:nsid w:val="46B42E75"/>
    <w:multiLevelType w:val="hybridMultilevel"/>
    <w:tmpl w:val="D644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62D80"/>
    <w:multiLevelType w:val="hybridMultilevel"/>
    <w:tmpl w:val="9AA061DE"/>
    <w:lvl w:ilvl="0" w:tplc="8BAA69BA">
      <w:start w:val="1"/>
      <w:numFmt w:val="decimal"/>
      <w:lvlText w:val="%1."/>
      <w:lvlJc w:val="left"/>
      <w:pPr>
        <w:ind w:left="945" w:hanging="360"/>
      </w:pPr>
      <w:rPr>
        <w:rFonts w:hint="default"/>
        <w:b/>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6">
    <w:nsid w:val="4B635872"/>
    <w:multiLevelType w:val="hybridMultilevel"/>
    <w:tmpl w:val="D78CC606"/>
    <w:lvl w:ilvl="0" w:tplc="87322AF8">
      <w:start w:val="1"/>
      <w:numFmt w:val="decimal"/>
      <w:lvlText w:val="%1."/>
      <w:lvlJc w:val="left"/>
      <w:pPr>
        <w:ind w:left="1209" w:hanging="360"/>
      </w:pPr>
      <w:rPr>
        <w:rFonts w:hint="default"/>
      </w:rPr>
    </w:lvl>
    <w:lvl w:ilvl="1" w:tplc="40090019" w:tentative="1">
      <w:start w:val="1"/>
      <w:numFmt w:val="lowerLetter"/>
      <w:lvlText w:val="%2."/>
      <w:lvlJc w:val="left"/>
      <w:pPr>
        <w:ind w:left="1929" w:hanging="360"/>
      </w:pPr>
    </w:lvl>
    <w:lvl w:ilvl="2" w:tplc="4009001B" w:tentative="1">
      <w:start w:val="1"/>
      <w:numFmt w:val="lowerRoman"/>
      <w:lvlText w:val="%3."/>
      <w:lvlJc w:val="right"/>
      <w:pPr>
        <w:ind w:left="2649" w:hanging="180"/>
      </w:pPr>
    </w:lvl>
    <w:lvl w:ilvl="3" w:tplc="4009000F" w:tentative="1">
      <w:start w:val="1"/>
      <w:numFmt w:val="decimal"/>
      <w:lvlText w:val="%4."/>
      <w:lvlJc w:val="left"/>
      <w:pPr>
        <w:ind w:left="3369" w:hanging="360"/>
      </w:pPr>
    </w:lvl>
    <w:lvl w:ilvl="4" w:tplc="40090019" w:tentative="1">
      <w:start w:val="1"/>
      <w:numFmt w:val="lowerLetter"/>
      <w:lvlText w:val="%5."/>
      <w:lvlJc w:val="left"/>
      <w:pPr>
        <w:ind w:left="4089" w:hanging="360"/>
      </w:pPr>
    </w:lvl>
    <w:lvl w:ilvl="5" w:tplc="4009001B" w:tentative="1">
      <w:start w:val="1"/>
      <w:numFmt w:val="lowerRoman"/>
      <w:lvlText w:val="%6."/>
      <w:lvlJc w:val="right"/>
      <w:pPr>
        <w:ind w:left="4809" w:hanging="180"/>
      </w:pPr>
    </w:lvl>
    <w:lvl w:ilvl="6" w:tplc="4009000F" w:tentative="1">
      <w:start w:val="1"/>
      <w:numFmt w:val="decimal"/>
      <w:lvlText w:val="%7."/>
      <w:lvlJc w:val="left"/>
      <w:pPr>
        <w:ind w:left="5529" w:hanging="360"/>
      </w:pPr>
    </w:lvl>
    <w:lvl w:ilvl="7" w:tplc="40090019" w:tentative="1">
      <w:start w:val="1"/>
      <w:numFmt w:val="lowerLetter"/>
      <w:lvlText w:val="%8."/>
      <w:lvlJc w:val="left"/>
      <w:pPr>
        <w:ind w:left="6249" w:hanging="360"/>
      </w:pPr>
    </w:lvl>
    <w:lvl w:ilvl="8" w:tplc="4009001B" w:tentative="1">
      <w:start w:val="1"/>
      <w:numFmt w:val="lowerRoman"/>
      <w:lvlText w:val="%9."/>
      <w:lvlJc w:val="right"/>
      <w:pPr>
        <w:ind w:left="6969" w:hanging="180"/>
      </w:pPr>
    </w:lvl>
  </w:abstractNum>
  <w:abstractNum w:abstractNumId="17">
    <w:nsid w:val="4BC80B6A"/>
    <w:multiLevelType w:val="hybridMultilevel"/>
    <w:tmpl w:val="E9167592"/>
    <w:lvl w:ilvl="0" w:tplc="143C8E4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8">
    <w:nsid w:val="4C290C02"/>
    <w:multiLevelType w:val="hybridMultilevel"/>
    <w:tmpl w:val="688673BC"/>
    <w:lvl w:ilvl="0" w:tplc="9D707992">
      <w:start w:val="1"/>
      <w:numFmt w:val="low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9">
    <w:nsid w:val="4C534969"/>
    <w:multiLevelType w:val="hybridMultilevel"/>
    <w:tmpl w:val="A9AA8880"/>
    <w:lvl w:ilvl="0" w:tplc="36328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5C77CA"/>
    <w:multiLevelType w:val="hybridMultilevel"/>
    <w:tmpl w:val="D8189078"/>
    <w:lvl w:ilvl="0" w:tplc="500A08F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4FCE546A"/>
    <w:multiLevelType w:val="multilevel"/>
    <w:tmpl w:val="58C850A0"/>
    <w:styleLink w:val="D01"/>
    <w:lvl w:ilvl="0">
      <w:start w:val="4"/>
      <w:numFmt w:val="upperLetter"/>
      <w:lvlText w:val="%1."/>
      <w:lvlJc w:val="left"/>
      <w:pPr>
        <w:tabs>
          <w:tab w:val="num" w:pos="720"/>
        </w:tabs>
        <w:ind w:left="720" w:hanging="360"/>
      </w:pPr>
      <w:rPr>
        <w:rFonts w:hint="default"/>
      </w:rPr>
    </w:lvl>
    <w:lvl w:ilv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507A0E50"/>
    <w:multiLevelType w:val="hybridMultilevel"/>
    <w:tmpl w:val="F2C62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9F3421"/>
    <w:multiLevelType w:val="multilevel"/>
    <w:tmpl w:val="0CDCBED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2160" w:hanging="108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C128FE"/>
    <w:multiLevelType w:val="hybridMultilevel"/>
    <w:tmpl w:val="47CA8F6C"/>
    <w:lvl w:ilvl="0" w:tplc="40A4347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5">
    <w:nsid w:val="54F63774"/>
    <w:multiLevelType w:val="multilevel"/>
    <w:tmpl w:val="3B96509E"/>
    <w:styleLink w:val="CurrentList1"/>
    <w:lvl w:ilvl="0">
      <w:start w:val="4"/>
      <w:numFmt w:val="upperLetter"/>
      <w:lvlText w:val="%1."/>
      <w:lvlJc w:val="left"/>
      <w:pPr>
        <w:tabs>
          <w:tab w:val="num" w:pos="720"/>
        </w:tabs>
        <w:ind w:left="720" w:hanging="360"/>
      </w:pPr>
      <w:rPr>
        <w:rFonts w:hint="default"/>
      </w:rPr>
    </w:lvl>
    <w:lvl w:ilv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561A7E0C"/>
    <w:multiLevelType w:val="hybridMultilevel"/>
    <w:tmpl w:val="81FAC67C"/>
    <w:lvl w:ilvl="0" w:tplc="CC5092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2A2F11"/>
    <w:multiLevelType w:val="hybridMultilevel"/>
    <w:tmpl w:val="871A8BFA"/>
    <w:lvl w:ilvl="0" w:tplc="6354E1DC">
      <w:start w:val="1"/>
      <w:numFmt w:val="decimal"/>
      <w:lvlText w:val="(%1)"/>
      <w:lvlJc w:val="left"/>
      <w:pPr>
        <w:tabs>
          <w:tab w:val="num" w:pos="420"/>
        </w:tabs>
        <w:ind w:left="420" w:hanging="360"/>
      </w:pPr>
      <w:rPr>
        <w:rFonts w:hint="default"/>
        <w:b/>
        <w:u w:val="single"/>
      </w:rPr>
    </w:lvl>
    <w:lvl w:ilvl="1" w:tplc="097C48A8">
      <w:start w:val="1"/>
      <w:numFmt w:val="lowerRoman"/>
      <w:lvlText w:val="(%2)"/>
      <w:lvlJc w:val="left"/>
      <w:pPr>
        <w:tabs>
          <w:tab w:val="num" w:pos="1500"/>
        </w:tabs>
        <w:ind w:left="1500" w:hanging="720"/>
      </w:pPr>
      <w:rPr>
        <w:rFonts w:hint="default"/>
      </w:rPr>
    </w:lvl>
    <w:lvl w:ilvl="2" w:tplc="EB5A69CC">
      <w:start w:val="1"/>
      <w:numFmt w:val="lowerLetter"/>
      <w:lvlText w:val="%3)"/>
      <w:lvlJc w:val="left"/>
      <w:pPr>
        <w:tabs>
          <w:tab w:val="num" w:pos="2040"/>
        </w:tabs>
        <w:ind w:left="2040" w:hanging="360"/>
      </w:pPr>
      <w:rPr>
        <w:rFonts w:hint="default"/>
      </w:r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691930A0"/>
    <w:multiLevelType w:val="hybridMultilevel"/>
    <w:tmpl w:val="80B899EC"/>
    <w:lvl w:ilvl="0" w:tplc="DCD0D4AC">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9">
    <w:nsid w:val="69785CBA"/>
    <w:multiLevelType w:val="hybridMultilevel"/>
    <w:tmpl w:val="5582C640"/>
    <w:lvl w:ilvl="0" w:tplc="69EAD0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337416"/>
    <w:multiLevelType w:val="hybridMultilevel"/>
    <w:tmpl w:val="EF9A7042"/>
    <w:lvl w:ilvl="0" w:tplc="F4D09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AFF122C"/>
    <w:multiLevelType w:val="hybridMultilevel"/>
    <w:tmpl w:val="9B9415A8"/>
    <w:lvl w:ilvl="0" w:tplc="52D8A22E">
      <w:start w:val="1"/>
      <w:numFmt w:val="decimal"/>
      <w:lvlText w:val="%1."/>
      <w:lvlJc w:val="left"/>
      <w:pPr>
        <w:ind w:left="1440" w:hanging="360"/>
      </w:pPr>
      <w:rPr>
        <w:rFonts w:ascii="Segoe UI" w:eastAsiaTheme="minorEastAsia" w:hAnsi="Segoe UI" w:cs="Segoe U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994880"/>
    <w:multiLevelType w:val="hybridMultilevel"/>
    <w:tmpl w:val="B980FA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0890334"/>
    <w:multiLevelType w:val="hybridMultilevel"/>
    <w:tmpl w:val="724C2ABA"/>
    <w:lvl w:ilvl="0" w:tplc="061C9E18">
      <w:start w:val="1"/>
      <w:numFmt w:val="lowerRoman"/>
      <w:lvlText w:val="%1)"/>
      <w:lvlJc w:val="left"/>
      <w:pPr>
        <w:ind w:left="720" w:hanging="720"/>
      </w:pPr>
      <w:rPr>
        <w:rFonts w:ascii="Calibri" w:hAnsi="Calibri"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4E443F"/>
    <w:multiLevelType w:val="hybridMultilevel"/>
    <w:tmpl w:val="EE6E8C54"/>
    <w:lvl w:ilvl="0" w:tplc="539E296E">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5">
    <w:nsid w:val="781F7E6E"/>
    <w:multiLevelType w:val="hybridMultilevel"/>
    <w:tmpl w:val="F6D4D594"/>
    <w:lvl w:ilvl="0" w:tplc="3306CF66">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6">
    <w:nsid w:val="78FE6A37"/>
    <w:multiLevelType w:val="hybridMultilevel"/>
    <w:tmpl w:val="93D0FE50"/>
    <w:lvl w:ilvl="0" w:tplc="5FEEACD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nsid w:val="79852C81"/>
    <w:multiLevelType w:val="hybridMultilevel"/>
    <w:tmpl w:val="B12C80A4"/>
    <w:lvl w:ilvl="0" w:tplc="5366E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36614"/>
    <w:multiLevelType w:val="hybridMultilevel"/>
    <w:tmpl w:val="C096F16E"/>
    <w:lvl w:ilvl="0" w:tplc="0D82A1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FD74CA"/>
    <w:multiLevelType w:val="hybridMultilevel"/>
    <w:tmpl w:val="F0769BE4"/>
    <w:lvl w:ilvl="0" w:tplc="571A1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8"/>
  </w:num>
  <w:num w:numId="3">
    <w:abstractNumId w:val="27"/>
  </w:num>
  <w:num w:numId="4">
    <w:abstractNumId w:val="34"/>
  </w:num>
  <w:num w:numId="5">
    <w:abstractNumId w:val="29"/>
  </w:num>
  <w:num w:numId="6">
    <w:abstractNumId w:val="3"/>
    <w:lvlOverride w:ilvl="0">
      <w:lvl w:ilvl="0" w:tplc="29D8A532">
        <w:start w:val="4"/>
        <w:numFmt w:val="upperLetter"/>
        <w:pStyle w:val="Style1"/>
        <w:lvlText w:val="%1.0.1"/>
        <w:lvlJc w:val="left"/>
        <w:pPr>
          <w:tabs>
            <w:tab w:val="num" w:pos="720"/>
          </w:tabs>
          <w:ind w:left="720" w:hanging="360"/>
        </w:pPr>
        <w:rPr>
          <w:rFonts w:hint="default"/>
        </w:rPr>
      </w:lvl>
    </w:lvlOverride>
    <w:lvlOverride w:ilvl="1">
      <w:lvl w:ilvl="1" w:tplc="04090019" w:tentative="1">
        <w:start w:val="1"/>
        <w:numFmt w:val="lowerLetter"/>
        <w:lvlText w:val="%2."/>
        <w:lvlJc w:val="left"/>
        <w:pPr>
          <w:tabs>
            <w:tab w:val="num" w:pos="1440"/>
          </w:tabs>
          <w:ind w:left="1440" w:hanging="360"/>
        </w:pPr>
      </w:lvl>
    </w:lvlOverride>
    <w:lvlOverride w:ilvl="2">
      <w:lvl w:ilvl="2" w:tplc="0409001B" w:tentative="1">
        <w:start w:val="1"/>
        <w:numFmt w:val="lowerRoman"/>
        <w:lvlText w:val="%3."/>
        <w:lvlJc w:val="right"/>
        <w:pPr>
          <w:tabs>
            <w:tab w:val="num" w:pos="2160"/>
          </w:tabs>
          <w:ind w:left="2160" w:hanging="180"/>
        </w:pPr>
      </w:lvl>
    </w:lvlOverride>
    <w:lvlOverride w:ilvl="3">
      <w:lvl w:ilvl="3" w:tplc="0409000F" w:tentative="1">
        <w:start w:val="1"/>
        <w:numFmt w:val="decimal"/>
        <w:lvlText w:val="%4."/>
        <w:lvlJc w:val="left"/>
        <w:pPr>
          <w:tabs>
            <w:tab w:val="num" w:pos="2880"/>
          </w:tabs>
          <w:ind w:left="2880" w:hanging="360"/>
        </w:pPr>
      </w:lvl>
    </w:lvlOverride>
    <w:lvlOverride w:ilvl="4">
      <w:lvl w:ilvl="4" w:tplc="04090019" w:tentative="1">
        <w:start w:val="1"/>
        <w:numFmt w:val="lowerLetter"/>
        <w:lvlText w:val="%5."/>
        <w:lvlJc w:val="left"/>
        <w:pPr>
          <w:tabs>
            <w:tab w:val="num" w:pos="3600"/>
          </w:tabs>
          <w:ind w:left="3600" w:hanging="360"/>
        </w:pPr>
      </w:lvl>
    </w:lvlOverride>
    <w:lvlOverride w:ilvl="5">
      <w:lvl w:ilvl="5" w:tplc="0409001B" w:tentative="1">
        <w:start w:val="1"/>
        <w:numFmt w:val="lowerRoman"/>
        <w:lvlText w:val="%6."/>
        <w:lvlJc w:val="right"/>
        <w:pPr>
          <w:tabs>
            <w:tab w:val="num" w:pos="4320"/>
          </w:tabs>
          <w:ind w:left="4320" w:hanging="180"/>
        </w:pPr>
      </w:lvl>
    </w:lvlOverride>
    <w:lvlOverride w:ilvl="6">
      <w:lvl w:ilvl="6" w:tplc="0409000F" w:tentative="1">
        <w:start w:val="1"/>
        <w:numFmt w:val="decimal"/>
        <w:lvlText w:val="%7."/>
        <w:lvlJc w:val="left"/>
        <w:pPr>
          <w:tabs>
            <w:tab w:val="num" w:pos="5040"/>
          </w:tabs>
          <w:ind w:left="5040" w:hanging="360"/>
        </w:pPr>
      </w:lvl>
    </w:lvlOverride>
    <w:lvlOverride w:ilvl="7">
      <w:lvl w:ilvl="7" w:tplc="04090019" w:tentative="1">
        <w:start w:val="1"/>
        <w:numFmt w:val="lowerLetter"/>
        <w:lvlText w:val="%8."/>
        <w:lvlJc w:val="left"/>
        <w:pPr>
          <w:tabs>
            <w:tab w:val="num" w:pos="5760"/>
          </w:tabs>
          <w:ind w:left="5760" w:hanging="360"/>
        </w:pPr>
      </w:lvl>
    </w:lvlOverride>
    <w:lvlOverride w:ilvl="8">
      <w:lvl w:ilvl="8" w:tplc="0409001B" w:tentative="1">
        <w:start w:val="1"/>
        <w:numFmt w:val="lowerRoman"/>
        <w:lvlText w:val="%9."/>
        <w:lvlJc w:val="right"/>
        <w:pPr>
          <w:tabs>
            <w:tab w:val="num" w:pos="6480"/>
          </w:tabs>
          <w:ind w:left="6480" w:hanging="180"/>
        </w:pPr>
      </w:lvl>
    </w:lvlOverride>
  </w:num>
  <w:num w:numId="7">
    <w:abstractNumId w:val="21"/>
  </w:num>
  <w:num w:numId="8">
    <w:abstractNumId w:val="25"/>
  </w:num>
  <w:num w:numId="9">
    <w:abstractNumId w:val="10"/>
  </w:num>
  <w:num w:numId="10">
    <w:abstractNumId w:val="22"/>
  </w:num>
  <w:num w:numId="11">
    <w:abstractNumId w:val="6"/>
  </w:num>
  <w:num w:numId="12">
    <w:abstractNumId w:val="2"/>
  </w:num>
  <w:num w:numId="13">
    <w:abstractNumId w:val="35"/>
  </w:num>
  <w:num w:numId="14">
    <w:abstractNumId w:val="15"/>
  </w:num>
  <w:num w:numId="15">
    <w:abstractNumId w:val="28"/>
  </w:num>
  <w:num w:numId="16">
    <w:abstractNumId w:val="24"/>
  </w:num>
  <w:num w:numId="17">
    <w:abstractNumId w:val="17"/>
  </w:num>
  <w:num w:numId="18">
    <w:abstractNumId w:val="13"/>
  </w:num>
  <w:num w:numId="19">
    <w:abstractNumId w:val="5"/>
  </w:num>
  <w:num w:numId="20">
    <w:abstractNumId w:val="20"/>
  </w:num>
  <w:num w:numId="21">
    <w:abstractNumId w:val="39"/>
  </w:num>
  <w:num w:numId="22">
    <w:abstractNumId w:val="32"/>
  </w:num>
  <w:num w:numId="23">
    <w:abstractNumId w:val="7"/>
  </w:num>
  <w:num w:numId="24">
    <w:abstractNumId w:val="18"/>
  </w:num>
  <w:num w:numId="25">
    <w:abstractNumId w:val="1"/>
  </w:num>
  <w:num w:numId="26">
    <w:abstractNumId w:val="11"/>
  </w:num>
  <w:num w:numId="27">
    <w:abstractNumId w:val="4"/>
  </w:num>
  <w:num w:numId="28">
    <w:abstractNumId w:val="14"/>
  </w:num>
  <w:num w:numId="29">
    <w:abstractNumId w:val="30"/>
  </w:num>
  <w:num w:numId="30">
    <w:abstractNumId w:val="36"/>
  </w:num>
  <w:num w:numId="31">
    <w:abstractNumId w:val="26"/>
  </w:num>
  <w:num w:numId="32">
    <w:abstractNumId w:val="9"/>
  </w:num>
  <w:num w:numId="33">
    <w:abstractNumId w:val="19"/>
  </w:num>
  <w:num w:numId="34">
    <w:abstractNumId w:val="0"/>
  </w:num>
  <w:num w:numId="35">
    <w:abstractNumId w:val="33"/>
  </w:num>
  <w:num w:numId="36">
    <w:abstractNumId w:val="37"/>
  </w:num>
  <w:num w:numId="37">
    <w:abstractNumId w:val="16"/>
  </w:num>
  <w:num w:numId="38">
    <w:abstractNumId w:val="8"/>
  </w:num>
  <w:num w:numId="39">
    <w:abstractNumId w:val="12"/>
  </w:num>
  <w:num w:numId="40">
    <w:abstractNumId w:val="2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144B85"/>
    <w:rsid w:val="00051733"/>
    <w:rsid w:val="00144B85"/>
    <w:rsid w:val="006A7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B85"/>
    <w:rPr>
      <w:rFonts w:eastAsiaTheme="minorEastAsia"/>
    </w:rPr>
  </w:style>
  <w:style w:type="paragraph" w:styleId="Heading1">
    <w:name w:val="heading 1"/>
    <w:basedOn w:val="Normal"/>
    <w:next w:val="Normal"/>
    <w:link w:val="Heading1Char"/>
    <w:qFormat/>
    <w:rsid w:val="00144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44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44B85"/>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44B85"/>
    <w:pPr>
      <w:keepNext/>
      <w:spacing w:after="0" w:line="240" w:lineRule="auto"/>
      <w:jc w:val="center"/>
      <w:outlineLvl w:val="3"/>
    </w:pPr>
    <w:rPr>
      <w:rFonts w:ascii="Arial" w:eastAsia="Times New Roman" w:hAnsi="Arial" w:cs="Arial"/>
      <w:sz w:val="40"/>
      <w:szCs w:val="24"/>
    </w:rPr>
  </w:style>
  <w:style w:type="paragraph" w:styleId="Heading5">
    <w:name w:val="heading 5"/>
    <w:basedOn w:val="Normal"/>
    <w:next w:val="Normal"/>
    <w:link w:val="Heading5Char"/>
    <w:qFormat/>
    <w:rsid w:val="00144B85"/>
    <w:pPr>
      <w:keepNext/>
      <w:spacing w:after="0" w:line="360" w:lineRule="auto"/>
      <w:jc w:val="center"/>
      <w:outlineLvl w:val="4"/>
    </w:pPr>
    <w:rPr>
      <w:rFonts w:ascii="Arial" w:eastAsia="Times New Roman" w:hAnsi="Arial" w:cs="Arial"/>
      <w:sz w:val="28"/>
      <w:szCs w:val="24"/>
    </w:rPr>
  </w:style>
  <w:style w:type="paragraph" w:styleId="Heading6">
    <w:name w:val="heading 6"/>
    <w:basedOn w:val="Normal"/>
    <w:next w:val="Normal"/>
    <w:link w:val="Heading6Char"/>
    <w:qFormat/>
    <w:rsid w:val="00144B85"/>
    <w:pPr>
      <w:keepNext/>
      <w:spacing w:after="0" w:line="240" w:lineRule="auto"/>
      <w:outlineLvl w:val="5"/>
    </w:pPr>
    <w:rPr>
      <w:rFonts w:ascii="Arial" w:eastAsia="Times New Roman" w:hAnsi="Arial" w:cs="Arial"/>
      <w:b/>
      <w:bCs/>
      <w:sz w:val="56"/>
      <w:szCs w:val="24"/>
    </w:rPr>
  </w:style>
  <w:style w:type="paragraph" w:styleId="Heading7">
    <w:name w:val="heading 7"/>
    <w:basedOn w:val="Normal"/>
    <w:next w:val="Normal"/>
    <w:link w:val="Heading7Char"/>
    <w:qFormat/>
    <w:rsid w:val="00144B85"/>
    <w:pPr>
      <w:spacing w:before="240" w:after="60" w:line="240" w:lineRule="auto"/>
      <w:outlineLvl w:val="6"/>
    </w:pPr>
    <w:rPr>
      <w:rFonts w:ascii="Times New Roman" w:eastAsia="Times New Roman" w:hAnsi="Times New Roman" w:cs="Times New Roman"/>
      <w:color w:val="000000"/>
      <w:sz w:val="24"/>
      <w:szCs w:val="24"/>
    </w:rPr>
  </w:style>
  <w:style w:type="paragraph" w:styleId="Heading9">
    <w:name w:val="heading 9"/>
    <w:basedOn w:val="Normal"/>
    <w:next w:val="Normal"/>
    <w:link w:val="Heading9Char"/>
    <w:uiPriority w:val="9"/>
    <w:semiHidden/>
    <w:unhideWhenUsed/>
    <w:qFormat/>
    <w:rsid w:val="00144B8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B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44B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44B85"/>
    <w:rPr>
      <w:rFonts w:ascii="Arial" w:eastAsia="Times New Roman" w:hAnsi="Arial" w:cs="Arial"/>
      <w:b/>
      <w:bCs/>
      <w:sz w:val="26"/>
      <w:szCs w:val="26"/>
    </w:rPr>
  </w:style>
  <w:style w:type="character" w:customStyle="1" w:styleId="Heading4Char">
    <w:name w:val="Heading 4 Char"/>
    <w:basedOn w:val="DefaultParagraphFont"/>
    <w:link w:val="Heading4"/>
    <w:rsid w:val="00144B85"/>
    <w:rPr>
      <w:rFonts w:ascii="Arial" w:eastAsia="Times New Roman" w:hAnsi="Arial" w:cs="Arial"/>
      <w:sz w:val="40"/>
      <w:szCs w:val="24"/>
    </w:rPr>
  </w:style>
  <w:style w:type="character" w:customStyle="1" w:styleId="Heading5Char">
    <w:name w:val="Heading 5 Char"/>
    <w:basedOn w:val="DefaultParagraphFont"/>
    <w:link w:val="Heading5"/>
    <w:rsid w:val="00144B85"/>
    <w:rPr>
      <w:rFonts w:ascii="Arial" w:eastAsia="Times New Roman" w:hAnsi="Arial" w:cs="Arial"/>
      <w:sz w:val="28"/>
      <w:szCs w:val="24"/>
    </w:rPr>
  </w:style>
  <w:style w:type="character" w:customStyle="1" w:styleId="Heading6Char">
    <w:name w:val="Heading 6 Char"/>
    <w:basedOn w:val="DefaultParagraphFont"/>
    <w:link w:val="Heading6"/>
    <w:rsid w:val="00144B85"/>
    <w:rPr>
      <w:rFonts w:ascii="Arial" w:eastAsia="Times New Roman" w:hAnsi="Arial" w:cs="Arial"/>
      <w:b/>
      <w:bCs/>
      <w:sz w:val="56"/>
      <w:szCs w:val="24"/>
    </w:rPr>
  </w:style>
  <w:style w:type="character" w:customStyle="1" w:styleId="Heading7Char">
    <w:name w:val="Heading 7 Char"/>
    <w:basedOn w:val="DefaultParagraphFont"/>
    <w:link w:val="Heading7"/>
    <w:rsid w:val="00144B85"/>
    <w:rPr>
      <w:rFonts w:ascii="Times New Roman" w:eastAsia="Times New Roman" w:hAnsi="Times New Roman" w:cs="Times New Roman"/>
      <w:color w:val="000000"/>
      <w:sz w:val="24"/>
      <w:szCs w:val="24"/>
    </w:rPr>
  </w:style>
  <w:style w:type="character" w:customStyle="1" w:styleId="Heading9Char">
    <w:name w:val="Heading 9 Char"/>
    <w:basedOn w:val="DefaultParagraphFont"/>
    <w:link w:val="Heading9"/>
    <w:uiPriority w:val="9"/>
    <w:semiHidden/>
    <w:rsid w:val="00144B8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unhideWhenUsed/>
    <w:rsid w:val="00144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44B85"/>
    <w:rPr>
      <w:rFonts w:ascii="Tahoma" w:eastAsiaTheme="minorEastAsia" w:hAnsi="Tahoma" w:cs="Tahoma"/>
      <w:sz w:val="16"/>
      <w:szCs w:val="16"/>
    </w:rPr>
  </w:style>
  <w:style w:type="paragraph" w:styleId="Header">
    <w:name w:val="header"/>
    <w:basedOn w:val="Normal"/>
    <w:link w:val="HeaderChar"/>
    <w:unhideWhenUsed/>
    <w:rsid w:val="00144B85"/>
    <w:pPr>
      <w:tabs>
        <w:tab w:val="center" w:pos="4680"/>
        <w:tab w:val="right" w:pos="9360"/>
      </w:tabs>
      <w:spacing w:after="0" w:line="240" w:lineRule="auto"/>
    </w:pPr>
  </w:style>
  <w:style w:type="character" w:customStyle="1" w:styleId="HeaderChar">
    <w:name w:val="Header Char"/>
    <w:basedOn w:val="DefaultParagraphFont"/>
    <w:link w:val="Header"/>
    <w:rsid w:val="00144B85"/>
    <w:rPr>
      <w:rFonts w:eastAsiaTheme="minorEastAsia"/>
    </w:rPr>
  </w:style>
  <w:style w:type="paragraph" w:styleId="Footer">
    <w:name w:val="footer"/>
    <w:basedOn w:val="Normal"/>
    <w:link w:val="FooterChar"/>
    <w:uiPriority w:val="99"/>
    <w:unhideWhenUsed/>
    <w:rsid w:val="0014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B85"/>
    <w:rPr>
      <w:rFonts w:eastAsiaTheme="minorEastAsia"/>
    </w:rPr>
  </w:style>
  <w:style w:type="paragraph" w:styleId="NoSpacing">
    <w:name w:val="No Spacing"/>
    <w:link w:val="NoSpacingChar"/>
    <w:uiPriority w:val="1"/>
    <w:qFormat/>
    <w:rsid w:val="00144B85"/>
    <w:pPr>
      <w:spacing w:after="0" w:line="240" w:lineRule="auto"/>
    </w:pPr>
    <w:rPr>
      <w:rFonts w:eastAsiaTheme="minorEastAsia"/>
    </w:rPr>
  </w:style>
  <w:style w:type="character" w:styleId="Emphasis">
    <w:name w:val="Emphasis"/>
    <w:basedOn w:val="DefaultParagraphFont"/>
    <w:uiPriority w:val="20"/>
    <w:qFormat/>
    <w:rsid w:val="00144B85"/>
    <w:rPr>
      <w:i/>
      <w:iCs/>
    </w:rPr>
  </w:style>
  <w:style w:type="table" w:styleId="TableGrid">
    <w:name w:val="Table Grid"/>
    <w:basedOn w:val="TableNormal"/>
    <w:rsid w:val="00144B8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4B85"/>
    <w:rPr>
      <w:color w:val="808080"/>
    </w:rPr>
  </w:style>
  <w:style w:type="paragraph" w:styleId="ListParagraph">
    <w:name w:val="List Paragraph"/>
    <w:basedOn w:val="Normal"/>
    <w:uiPriority w:val="34"/>
    <w:qFormat/>
    <w:rsid w:val="00144B85"/>
    <w:pPr>
      <w:ind w:left="720"/>
      <w:contextualSpacing/>
    </w:pPr>
  </w:style>
  <w:style w:type="character" w:styleId="SubtleEmphasis">
    <w:name w:val="Subtle Emphasis"/>
    <w:basedOn w:val="DefaultParagraphFont"/>
    <w:uiPriority w:val="19"/>
    <w:qFormat/>
    <w:rsid w:val="00144B85"/>
    <w:rPr>
      <w:i/>
      <w:iCs/>
      <w:color w:val="808080" w:themeColor="text1" w:themeTint="7F"/>
    </w:rPr>
  </w:style>
  <w:style w:type="paragraph" w:customStyle="1" w:styleId="Default">
    <w:name w:val="Default"/>
    <w:rsid w:val="00144B85"/>
    <w:pPr>
      <w:autoSpaceDE w:val="0"/>
      <w:autoSpaceDN w:val="0"/>
      <w:adjustRightInd w:val="0"/>
      <w:spacing w:after="0" w:line="240" w:lineRule="auto"/>
    </w:pPr>
    <w:rPr>
      <w:rFonts w:ascii="Bookman Old Style" w:eastAsiaTheme="minorEastAsia" w:hAnsi="Bookman Old Style" w:cs="Bookman Old Style"/>
      <w:color w:val="000000"/>
      <w:sz w:val="24"/>
      <w:szCs w:val="24"/>
    </w:rPr>
  </w:style>
  <w:style w:type="character" w:customStyle="1" w:styleId="NoSpacingChar">
    <w:name w:val="No Spacing Char"/>
    <w:basedOn w:val="DefaultParagraphFont"/>
    <w:link w:val="NoSpacing"/>
    <w:uiPriority w:val="1"/>
    <w:rsid w:val="00144B85"/>
    <w:rPr>
      <w:rFonts w:eastAsiaTheme="minorEastAsia"/>
    </w:rPr>
  </w:style>
  <w:style w:type="paragraph" w:styleId="NormalWeb">
    <w:name w:val="Normal (Web)"/>
    <w:basedOn w:val="Normal"/>
    <w:uiPriority w:val="99"/>
    <w:unhideWhenUsed/>
    <w:rsid w:val="00144B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rsid w:val="00144B85"/>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144B85"/>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144B85"/>
    <w:pPr>
      <w:spacing w:after="0" w:line="360" w:lineRule="auto"/>
      <w:ind w:left="720" w:firstLine="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rsid w:val="00144B85"/>
    <w:rPr>
      <w:rFonts w:ascii="Arial" w:eastAsia="Times New Roman" w:hAnsi="Arial" w:cs="Arial"/>
      <w:sz w:val="24"/>
      <w:szCs w:val="24"/>
    </w:rPr>
  </w:style>
  <w:style w:type="paragraph" w:styleId="BodyTextIndent3">
    <w:name w:val="Body Text Indent 3"/>
    <w:basedOn w:val="Normal"/>
    <w:link w:val="BodyTextIndent3Char"/>
    <w:rsid w:val="00144B85"/>
    <w:pPr>
      <w:spacing w:after="0" w:line="360" w:lineRule="auto"/>
      <w:ind w:left="720"/>
    </w:pPr>
    <w:rPr>
      <w:rFonts w:ascii="Arial" w:eastAsia="Times New Roman" w:hAnsi="Arial" w:cs="Arial"/>
      <w:sz w:val="24"/>
      <w:szCs w:val="24"/>
    </w:rPr>
  </w:style>
  <w:style w:type="character" w:customStyle="1" w:styleId="BodyTextIndent3Char">
    <w:name w:val="Body Text Indent 3 Char"/>
    <w:basedOn w:val="DefaultParagraphFont"/>
    <w:link w:val="BodyTextIndent3"/>
    <w:rsid w:val="00144B85"/>
    <w:rPr>
      <w:rFonts w:ascii="Arial" w:eastAsia="Times New Roman" w:hAnsi="Arial" w:cs="Arial"/>
      <w:sz w:val="24"/>
      <w:szCs w:val="24"/>
    </w:rPr>
  </w:style>
  <w:style w:type="paragraph" w:styleId="Title">
    <w:name w:val="Title"/>
    <w:aliases w:val=" Char"/>
    <w:basedOn w:val="Normal"/>
    <w:link w:val="TitleChar"/>
    <w:qFormat/>
    <w:rsid w:val="00144B85"/>
    <w:pPr>
      <w:tabs>
        <w:tab w:val="left" w:pos="420"/>
        <w:tab w:val="left" w:pos="4230"/>
      </w:tabs>
      <w:spacing w:after="0" w:line="240" w:lineRule="auto"/>
      <w:jc w:val="center"/>
    </w:pPr>
    <w:rPr>
      <w:rFonts w:ascii="Cambria" w:eastAsia="Times New Roman" w:hAnsi="Cambria" w:cs="Cambria"/>
      <w:b/>
      <w:bCs/>
      <w:kern w:val="28"/>
      <w:sz w:val="32"/>
      <w:szCs w:val="32"/>
    </w:rPr>
  </w:style>
  <w:style w:type="character" w:customStyle="1" w:styleId="TitleChar">
    <w:name w:val="Title Char"/>
    <w:aliases w:val=" Char Char"/>
    <w:basedOn w:val="DefaultParagraphFont"/>
    <w:link w:val="Title"/>
    <w:rsid w:val="00144B85"/>
    <w:rPr>
      <w:rFonts w:ascii="Cambria" w:eastAsia="Times New Roman" w:hAnsi="Cambria" w:cs="Cambria"/>
      <w:b/>
      <w:bCs/>
      <w:kern w:val="28"/>
      <w:sz w:val="32"/>
      <w:szCs w:val="32"/>
    </w:rPr>
  </w:style>
  <w:style w:type="paragraph" w:styleId="BodyTextIndent">
    <w:name w:val="Body Text Indent"/>
    <w:basedOn w:val="Normal"/>
    <w:link w:val="BodyTextIndentChar"/>
    <w:rsid w:val="00144B85"/>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44B85"/>
    <w:rPr>
      <w:rFonts w:ascii="Times New Roman" w:eastAsia="Times New Roman" w:hAnsi="Times New Roman" w:cs="Times New Roman"/>
      <w:sz w:val="24"/>
      <w:szCs w:val="24"/>
    </w:rPr>
  </w:style>
  <w:style w:type="paragraph" w:styleId="Caption">
    <w:name w:val="caption"/>
    <w:basedOn w:val="Normal"/>
    <w:next w:val="Normal"/>
    <w:qFormat/>
    <w:rsid w:val="00144B85"/>
    <w:pPr>
      <w:spacing w:before="120" w:after="120" w:line="240" w:lineRule="auto"/>
    </w:pPr>
    <w:rPr>
      <w:rFonts w:ascii="Times New Roman" w:eastAsia="Times New Roman" w:hAnsi="Times New Roman" w:cs="Times New Roman"/>
      <w:b/>
      <w:bCs/>
      <w:sz w:val="20"/>
      <w:szCs w:val="20"/>
    </w:rPr>
  </w:style>
  <w:style w:type="character" w:styleId="Hyperlink">
    <w:name w:val="Hyperlink"/>
    <w:uiPriority w:val="99"/>
    <w:rsid w:val="00144B85"/>
    <w:rPr>
      <w:color w:val="0000FF"/>
      <w:u w:val="single"/>
    </w:rPr>
  </w:style>
  <w:style w:type="character" w:styleId="Strong">
    <w:name w:val="Strong"/>
    <w:uiPriority w:val="22"/>
    <w:qFormat/>
    <w:rsid w:val="00144B85"/>
    <w:rPr>
      <w:b/>
      <w:bCs/>
    </w:rPr>
  </w:style>
  <w:style w:type="paragraph" w:customStyle="1" w:styleId="wp-caption-text">
    <w:name w:val="wp-caption-text"/>
    <w:basedOn w:val="Normal"/>
    <w:rsid w:val="00144B85"/>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z-TopofForm">
    <w:name w:val="HTML Top of Form"/>
    <w:basedOn w:val="Normal"/>
    <w:next w:val="Normal"/>
    <w:link w:val="z-TopofFormChar"/>
    <w:hidden/>
    <w:rsid w:val="00144B85"/>
    <w:pPr>
      <w:pBdr>
        <w:bottom w:val="single" w:sz="6" w:space="1" w:color="auto"/>
      </w:pBdr>
      <w:spacing w:after="0" w:line="240" w:lineRule="auto"/>
      <w:jc w:val="center"/>
    </w:pPr>
    <w:rPr>
      <w:rFonts w:ascii="Arial" w:eastAsia="Times New Roman" w:hAnsi="Arial" w:cs="Times New Roman"/>
      <w:vanish/>
      <w:sz w:val="16"/>
      <w:szCs w:val="16"/>
      <w:lang w:bidi="te-IN"/>
    </w:rPr>
  </w:style>
  <w:style w:type="character" w:customStyle="1" w:styleId="z-TopofFormChar">
    <w:name w:val="z-Top of Form Char"/>
    <w:basedOn w:val="DefaultParagraphFont"/>
    <w:link w:val="z-TopofForm"/>
    <w:rsid w:val="00144B85"/>
    <w:rPr>
      <w:rFonts w:ascii="Arial" w:eastAsia="Times New Roman" w:hAnsi="Arial" w:cs="Times New Roman"/>
      <w:vanish/>
      <w:sz w:val="16"/>
      <w:szCs w:val="16"/>
      <w:lang w:bidi="te-IN"/>
    </w:rPr>
  </w:style>
  <w:style w:type="paragraph" w:styleId="z-BottomofForm">
    <w:name w:val="HTML Bottom of Form"/>
    <w:basedOn w:val="Normal"/>
    <w:next w:val="Normal"/>
    <w:link w:val="z-BottomofFormChar"/>
    <w:hidden/>
    <w:rsid w:val="00144B85"/>
    <w:pPr>
      <w:pBdr>
        <w:top w:val="single" w:sz="6" w:space="1" w:color="auto"/>
      </w:pBdr>
      <w:spacing w:after="0" w:line="240" w:lineRule="auto"/>
      <w:jc w:val="center"/>
    </w:pPr>
    <w:rPr>
      <w:rFonts w:ascii="Arial" w:eastAsia="Times New Roman" w:hAnsi="Arial" w:cs="Times New Roman"/>
      <w:vanish/>
      <w:sz w:val="16"/>
      <w:szCs w:val="16"/>
      <w:lang w:bidi="te-IN"/>
    </w:rPr>
  </w:style>
  <w:style w:type="character" w:customStyle="1" w:styleId="z-BottomofFormChar">
    <w:name w:val="z-Bottom of Form Char"/>
    <w:basedOn w:val="DefaultParagraphFont"/>
    <w:link w:val="z-BottomofForm"/>
    <w:rsid w:val="00144B85"/>
    <w:rPr>
      <w:rFonts w:ascii="Arial" w:eastAsia="Times New Roman" w:hAnsi="Arial" w:cs="Times New Roman"/>
      <w:vanish/>
      <w:sz w:val="16"/>
      <w:szCs w:val="16"/>
      <w:lang w:bidi="te-IN"/>
    </w:rPr>
  </w:style>
  <w:style w:type="character" w:customStyle="1" w:styleId="arabic">
    <w:name w:val="arabic"/>
    <w:basedOn w:val="DefaultParagraphFont"/>
    <w:rsid w:val="00144B85"/>
  </w:style>
  <w:style w:type="character" w:customStyle="1" w:styleId="math1">
    <w:name w:val="math1"/>
    <w:rsid w:val="00144B85"/>
    <w:rPr>
      <w:rFonts w:ascii="Times New Roman" w:hAnsi="Times New Roman" w:cs="Times New Roman" w:hint="default"/>
    </w:rPr>
  </w:style>
  <w:style w:type="character" w:customStyle="1" w:styleId="h1w1">
    <w:name w:val="h1w1"/>
    <w:rsid w:val="00144B85"/>
    <w:rPr>
      <w:rFonts w:ascii="Helvetica" w:hAnsi="Helvetica" w:hint="default"/>
      <w:b/>
      <w:bCs/>
      <w:color w:val="FFFFFF"/>
      <w:sz w:val="60"/>
      <w:szCs w:val="60"/>
    </w:rPr>
  </w:style>
  <w:style w:type="character" w:customStyle="1" w:styleId="editsection">
    <w:name w:val="editsection"/>
    <w:basedOn w:val="DefaultParagraphFont"/>
    <w:rsid w:val="00144B85"/>
  </w:style>
  <w:style w:type="character" w:customStyle="1" w:styleId="mw-headline">
    <w:name w:val="mw-headline"/>
    <w:basedOn w:val="DefaultParagraphFont"/>
    <w:rsid w:val="00144B85"/>
  </w:style>
  <w:style w:type="character" w:styleId="PageNumber">
    <w:name w:val="page number"/>
    <w:basedOn w:val="DefaultParagraphFont"/>
    <w:rsid w:val="00144B85"/>
  </w:style>
  <w:style w:type="paragraph" w:customStyle="1" w:styleId="Style">
    <w:name w:val="Style"/>
    <w:rsid w:val="00144B85"/>
    <w:pPr>
      <w:widowControl w:val="0"/>
      <w:autoSpaceDE w:val="0"/>
      <w:autoSpaceDN w:val="0"/>
      <w:adjustRightInd w:val="0"/>
      <w:spacing w:after="0" w:line="240" w:lineRule="auto"/>
    </w:pPr>
    <w:rPr>
      <w:rFonts w:ascii="Times New Roman" w:eastAsia="Times New Roman" w:hAnsi="Times New Roman" w:cs="Gautami"/>
      <w:sz w:val="24"/>
      <w:szCs w:val="24"/>
      <w:lang w:bidi="te-IN"/>
    </w:rPr>
  </w:style>
  <w:style w:type="character" w:styleId="FollowedHyperlink">
    <w:name w:val="FollowedHyperlink"/>
    <w:rsid w:val="00144B85"/>
    <w:rPr>
      <w:color w:val="800080"/>
      <w:u w:val="single"/>
    </w:rPr>
  </w:style>
  <w:style w:type="character" w:customStyle="1" w:styleId="CharChar">
    <w:name w:val="Char Char"/>
    <w:rsid w:val="00144B85"/>
    <w:rPr>
      <w:rFonts w:ascii="Cambria" w:hAnsi="Cambria" w:cs="Cambria"/>
      <w:b/>
      <w:bCs/>
      <w:kern w:val="28"/>
      <w:sz w:val="32"/>
      <w:szCs w:val="32"/>
      <w:lang w:val="en-US" w:eastAsia="en-US" w:bidi="ar-SA"/>
    </w:rPr>
  </w:style>
  <w:style w:type="paragraph" w:customStyle="1" w:styleId="bodytext0">
    <w:name w:val="bodytext"/>
    <w:basedOn w:val="Normal"/>
    <w:rsid w:val="00144B85"/>
    <w:pPr>
      <w:spacing w:before="100" w:beforeAutospacing="1" w:after="100" w:afterAutospacing="1" w:line="240" w:lineRule="auto"/>
      <w:jc w:val="both"/>
    </w:pPr>
    <w:rPr>
      <w:rFonts w:ascii="Arial" w:eastAsia="Times New Roman" w:hAnsi="Arial" w:cs="Arial"/>
      <w:color w:val="000000"/>
      <w:sz w:val="20"/>
      <w:szCs w:val="20"/>
    </w:rPr>
  </w:style>
  <w:style w:type="paragraph" w:customStyle="1" w:styleId="section">
    <w:name w:val="section"/>
    <w:basedOn w:val="Normal"/>
    <w:rsid w:val="00144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144B85"/>
  </w:style>
  <w:style w:type="paragraph" w:customStyle="1" w:styleId="indent">
    <w:name w:val="indent"/>
    <w:basedOn w:val="Normal"/>
    <w:rsid w:val="00144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4B85"/>
  </w:style>
  <w:style w:type="paragraph" w:customStyle="1" w:styleId="epubeb01bodytextlinespace">
    <w:name w:val="epub__eb01bodytextlinespace"/>
    <w:basedOn w:val="Normal"/>
    <w:rsid w:val="00144B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03bodytextindented">
    <w:name w:val="epub__eb03bodytextindented"/>
    <w:basedOn w:val="Normal"/>
    <w:rsid w:val="00144B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02bodytextfullout">
    <w:name w:val="epub__eb02bodytextfullout"/>
    <w:basedOn w:val="Normal"/>
    <w:rsid w:val="00144B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29bodytextindentlinespace">
    <w:name w:val="epub__eb29bodytextindentlinespace"/>
    <w:basedOn w:val="Normal"/>
    <w:rsid w:val="00144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144B85"/>
  </w:style>
  <w:style w:type="paragraph" w:customStyle="1" w:styleId="optxtp">
    <w:name w:val="op_txt_p"/>
    <w:basedOn w:val="Normal"/>
    <w:rsid w:val="00144B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txttlexp">
    <w:name w:val="op_txt_tl_exp"/>
    <w:basedOn w:val="DefaultParagraphFont"/>
    <w:rsid w:val="00144B85"/>
  </w:style>
  <w:style w:type="paragraph" w:customStyle="1" w:styleId="Style1">
    <w:name w:val="Style1"/>
    <w:next w:val="BodyTextIndent3"/>
    <w:autoRedefine/>
    <w:rsid w:val="00144B85"/>
    <w:pPr>
      <w:numPr>
        <w:numId w:val="6"/>
      </w:numPr>
      <w:autoSpaceDE w:val="0"/>
      <w:autoSpaceDN w:val="0"/>
      <w:adjustRightInd w:val="0"/>
      <w:spacing w:after="0" w:line="240" w:lineRule="auto"/>
    </w:pPr>
    <w:rPr>
      <w:rFonts w:ascii="Times New Roman" w:eastAsia="Batang" w:hAnsi="Times New Roman" w:cs="Times New Roman"/>
      <w:sz w:val="24"/>
      <w:szCs w:val="24"/>
    </w:rPr>
  </w:style>
  <w:style w:type="numbering" w:customStyle="1" w:styleId="D01">
    <w:name w:val="D.0.1"/>
    <w:basedOn w:val="NoList"/>
    <w:rsid w:val="00144B85"/>
    <w:pPr>
      <w:numPr>
        <w:numId w:val="7"/>
      </w:numPr>
    </w:pPr>
  </w:style>
  <w:style w:type="numbering" w:customStyle="1" w:styleId="CurrentList1">
    <w:name w:val="Current List1"/>
    <w:rsid w:val="00144B85"/>
    <w:pPr>
      <w:numPr>
        <w:numId w:val="8"/>
      </w:numPr>
    </w:pPr>
  </w:style>
  <w:style w:type="paragraph" w:customStyle="1" w:styleId="NormalJustified">
    <w:name w:val="Normal+Justified"/>
    <w:basedOn w:val="BodyText"/>
    <w:rsid w:val="00144B85"/>
    <w:pPr>
      <w:spacing w:line="276" w:lineRule="auto"/>
    </w:pPr>
    <w:rPr>
      <w:b/>
      <w:w w:val="89"/>
      <w:sz w:val="22"/>
      <w:szCs w:val="22"/>
      <w:lang w:val="en-US"/>
    </w:rPr>
  </w:style>
  <w:style w:type="character" w:customStyle="1" w:styleId="texhtml">
    <w:name w:val="texhtml"/>
    <w:basedOn w:val="DefaultParagraphFont"/>
    <w:rsid w:val="00144B85"/>
  </w:style>
  <w:style w:type="character" w:customStyle="1" w:styleId="a2alabel">
    <w:name w:val="a2a_label"/>
    <w:basedOn w:val="DefaultParagraphFont"/>
    <w:rsid w:val="00144B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hyperlink" Target="https://en.wikipedia.org/wiki/Momentum" TargetMode="External"/><Relationship Id="rId205" Type="http://schemas.openxmlformats.org/officeDocument/2006/relationships/image" Target="media/image88.png"/><Relationship Id="rId226" Type="http://schemas.openxmlformats.org/officeDocument/2006/relationships/image" Target="media/image104.png"/><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image" Target="media/image1.jpeg"/><Relationship Id="rId95" Type="http://schemas.openxmlformats.org/officeDocument/2006/relationships/oleObject" Target="embeddings/oleObject47.bin"/><Relationship Id="rId160" Type="http://schemas.openxmlformats.org/officeDocument/2006/relationships/oleObject" Target="embeddings/oleObject78.bin"/><Relationship Id="rId181" Type="http://schemas.openxmlformats.org/officeDocument/2006/relationships/hyperlink" Target="https://en.wikipedia.org/wiki/Absolute_zero" TargetMode="External"/><Relationship Id="rId216" Type="http://schemas.openxmlformats.org/officeDocument/2006/relationships/image" Target="media/image96.gif"/><Relationship Id="rId211" Type="http://schemas.openxmlformats.org/officeDocument/2006/relationships/image" Target="media/image94.png"/><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oleObject" Target="embeddings/oleObject55.bin"/><Relationship Id="rId118" Type="http://schemas.openxmlformats.org/officeDocument/2006/relationships/image" Target="media/image57.wmf"/><Relationship Id="rId134" Type="http://schemas.openxmlformats.org/officeDocument/2006/relationships/oleObject" Target="embeddings/oleObject65.bin"/><Relationship Id="rId139" Type="http://schemas.openxmlformats.org/officeDocument/2006/relationships/oleObject" Target="embeddings/oleObject68.bin"/><Relationship Id="rId80" Type="http://schemas.openxmlformats.org/officeDocument/2006/relationships/oleObject" Target="embeddings/oleObject39.bin"/><Relationship Id="rId85" Type="http://schemas.openxmlformats.org/officeDocument/2006/relationships/oleObject" Target="embeddings/oleObject42.bin"/><Relationship Id="rId150" Type="http://schemas.openxmlformats.org/officeDocument/2006/relationships/image" Target="media/image73.png"/><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6.bin"/><Relationship Id="rId192" Type="http://schemas.openxmlformats.org/officeDocument/2006/relationships/hyperlink" Target="https://en.wikipedia.org/wiki/Direct_bandgap" TargetMode="External"/><Relationship Id="rId197" Type="http://schemas.openxmlformats.org/officeDocument/2006/relationships/hyperlink" Target="https://en.wikipedia.org/wiki/Photon" TargetMode="External"/><Relationship Id="rId206" Type="http://schemas.openxmlformats.org/officeDocument/2006/relationships/image" Target="media/image89.jpeg"/><Relationship Id="rId227" Type="http://schemas.openxmlformats.org/officeDocument/2006/relationships/fontTable" Target="fontTable.xml"/><Relationship Id="rId201" Type="http://schemas.openxmlformats.org/officeDocument/2006/relationships/hyperlink" Target="https://en.wikipedia.org/wiki/Electron_hole" TargetMode="External"/><Relationship Id="rId222" Type="http://schemas.openxmlformats.org/officeDocument/2006/relationships/image" Target="media/image100.png"/><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image" Target="media/image27.wmf"/><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oleObject" Target="embeddings/oleObject45.bin"/><Relationship Id="rId96" Type="http://schemas.openxmlformats.org/officeDocument/2006/relationships/image" Target="media/image45.wmf"/><Relationship Id="rId140" Type="http://schemas.openxmlformats.org/officeDocument/2006/relationships/image" Target="media/image68.wmf"/><Relationship Id="rId145" Type="http://schemas.openxmlformats.org/officeDocument/2006/relationships/oleObject" Target="embeddings/oleObject71.bin"/><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hyperlink" Target="https://en.wikipedia.org/wiki/Band_gap" TargetMode="External"/><Relationship Id="rId187" Type="http://schemas.openxmlformats.org/officeDocument/2006/relationships/hyperlink" Target="https://en.wikipedia.org/wiki/Spontaneous_emission" TargetMode="External"/><Relationship Id="rId217" Type="http://schemas.openxmlformats.org/officeDocument/2006/relationships/hyperlink" Target="https://i0.wp.com/blog.oureducation.in/wp-content/uploads/2013/12/Zener-Diode1.gif?ssl=1" TargetMode="External"/><Relationship Id="rId1" Type="http://schemas.openxmlformats.org/officeDocument/2006/relationships/numbering" Target="numbering.xml"/><Relationship Id="rId6" Type="http://schemas.openxmlformats.org/officeDocument/2006/relationships/image" Target="media/image2.wmf"/><Relationship Id="rId212" Type="http://schemas.openxmlformats.org/officeDocument/2006/relationships/image" Target="media/image95.png"/><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image" Target="media/image22.wmf"/><Relationship Id="rId114" Type="http://schemas.openxmlformats.org/officeDocument/2006/relationships/image" Target="media/image55.wmf"/><Relationship Id="rId119" Type="http://schemas.openxmlformats.org/officeDocument/2006/relationships/oleObject" Target="embeddings/oleObject58.bin"/><Relationship Id="rId44"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3.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7.jpeg"/><Relationship Id="rId198" Type="http://schemas.openxmlformats.org/officeDocument/2006/relationships/hyperlink" Target="https://en.wikipedia.org/wiki/Electron" TargetMode="External"/><Relationship Id="rId172" Type="http://schemas.openxmlformats.org/officeDocument/2006/relationships/oleObject" Target="embeddings/oleObject84.bin"/><Relationship Id="rId193" Type="http://schemas.openxmlformats.org/officeDocument/2006/relationships/hyperlink" Target="https://en.wikipedia.org/wiki/Phosphor" TargetMode="External"/><Relationship Id="rId202" Type="http://schemas.openxmlformats.org/officeDocument/2006/relationships/hyperlink" Target="https://en.wikipedia.org/wiki/Optoelectronics" TargetMode="External"/><Relationship Id="rId207" Type="http://schemas.openxmlformats.org/officeDocument/2006/relationships/image" Target="media/image90.png"/><Relationship Id="rId223" Type="http://schemas.openxmlformats.org/officeDocument/2006/relationships/image" Target="media/image101.jpeg"/><Relationship Id="rId228" Type="http://schemas.openxmlformats.org/officeDocument/2006/relationships/theme" Target="theme/theme1.xml"/><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50.wmf"/><Relationship Id="rId120" Type="http://schemas.openxmlformats.org/officeDocument/2006/relationships/image" Target="media/image58.png"/><Relationship Id="rId125" Type="http://schemas.openxmlformats.org/officeDocument/2006/relationships/image" Target="media/image61.wmf"/><Relationship Id="rId141" Type="http://schemas.openxmlformats.org/officeDocument/2006/relationships/oleObject" Target="embeddings/oleObject69.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hyperlink" Target="https://en.wikipedia.org/wiki/Photon" TargetMode="External"/><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oleObject" Target="embeddings/oleObject79.bin"/><Relationship Id="rId183" Type="http://schemas.openxmlformats.org/officeDocument/2006/relationships/hyperlink" Target="https://en.wikipedia.org/wiki/Valence_band" TargetMode="External"/><Relationship Id="rId213" Type="http://schemas.openxmlformats.org/officeDocument/2006/relationships/hyperlink" Target="https://blog.oureducation.in/v-i-characteristics-of-zener-diode/" TargetMode="External"/><Relationship Id="rId218" Type="http://schemas.openxmlformats.org/officeDocument/2006/relationships/image" Target="media/image97.gi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image" Target="media/image40.png"/><Relationship Id="rId110" Type="http://schemas.openxmlformats.org/officeDocument/2006/relationships/image" Target="media/image53.wmf"/><Relationship Id="rId115" Type="http://schemas.openxmlformats.org/officeDocument/2006/relationships/oleObject" Target="embeddings/oleObject56.bin"/><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hyperlink" Target="https://en.wikipedia.org/wiki/Electronic_band_structure" TargetMode="External"/><Relationship Id="rId61" Type="http://schemas.openxmlformats.org/officeDocument/2006/relationships/image" Target="media/image28.wmf"/><Relationship Id="rId82" Type="http://schemas.openxmlformats.org/officeDocument/2006/relationships/oleObject" Target="embeddings/oleObject40.bin"/><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hyperlink" Target="https://en.wikipedia.org/wiki/Semiconductor" TargetMode="External"/><Relationship Id="rId199" Type="http://schemas.openxmlformats.org/officeDocument/2006/relationships/hyperlink" Target="https://en.wikipedia.org/wiki/Conduction_band" TargetMode="External"/><Relationship Id="rId203" Type="http://schemas.openxmlformats.org/officeDocument/2006/relationships/hyperlink" Target="https://en.wikipedia.org/wiki/Photon" TargetMode="External"/><Relationship Id="rId208" Type="http://schemas.openxmlformats.org/officeDocument/2006/relationships/image" Target="media/image91.png"/><Relationship Id="rId19" Type="http://schemas.openxmlformats.org/officeDocument/2006/relationships/oleObject" Target="embeddings/oleObject7.bin"/><Relationship Id="rId224" Type="http://schemas.openxmlformats.org/officeDocument/2006/relationships/image" Target="media/image102.png"/><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oleObject" Target="embeddings/oleObject82.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6.png"/><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image" Target="media/image80.wmf"/><Relationship Id="rId184" Type="http://schemas.openxmlformats.org/officeDocument/2006/relationships/hyperlink" Target="https://en.wikipedia.org/wiki/Conduction_band" TargetMode="External"/><Relationship Id="rId189" Type="http://schemas.openxmlformats.org/officeDocument/2006/relationships/hyperlink" Target="https://en.wikipedia.org/wiki/Stokes_shift" TargetMode="External"/><Relationship Id="rId219" Type="http://schemas.openxmlformats.org/officeDocument/2006/relationships/hyperlink" Target="https://i0.wp.com/blog.oureducation.in/wp-content/uploads/2013/12/Zener-Diode.gif?ssl=1" TargetMode="External"/><Relationship Id="rId3" Type="http://schemas.openxmlformats.org/officeDocument/2006/relationships/settings" Target="settings.xml"/><Relationship Id="rId214" Type="http://schemas.openxmlformats.org/officeDocument/2006/relationships/hyperlink" Target="https://blog.oureducation.in/zener-breakdown-and-avalanche-breakdown-mechanism/" TargetMode="Externa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oleObject" Target="embeddings/oleObject67.bin"/><Relationship Id="rId158" Type="http://schemas.openxmlformats.org/officeDocument/2006/relationships/oleObject" Target="embeddings/oleObject77.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hyperlink" Target="https://en.wikipedia.org/wiki/Fermi_level" TargetMode="External"/><Relationship Id="rId195" Type="http://schemas.openxmlformats.org/officeDocument/2006/relationships/hyperlink" Target="https://en.wikipedia.org/wiki/Charge_carrier" TargetMode="External"/><Relationship Id="rId209" Type="http://schemas.openxmlformats.org/officeDocument/2006/relationships/image" Target="media/image92.png"/><Relationship Id="rId190" Type="http://schemas.openxmlformats.org/officeDocument/2006/relationships/hyperlink" Target="https://en.wikipedia.org/wiki/Light-emitting_diode" TargetMode="External"/><Relationship Id="rId204" Type="http://schemas.openxmlformats.org/officeDocument/2006/relationships/hyperlink" Target="https://en.wikipedia.org/wiki/Quantum_efficiency" TargetMode="External"/><Relationship Id="rId220" Type="http://schemas.openxmlformats.org/officeDocument/2006/relationships/image" Target="media/image98.gif"/><Relationship Id="rId225" Type="http://schemas.openxmlformats.org/officeDocument/2006/relationships/image" Target="media/image103.png"/><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image" Target="media/image62.wmf"/><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image" Target="media/image44.wmf"/><Relationship Id="rId99" Type="http://schemas.openxmlformats.org/officeDocument/2006/relationships/image" Target="media/image47.png"/><Relationship Id="rId101" Type="http://schemas.openxmlformats.org/officeDocument/2006/relationships/oleObject" Target="embeddings/oleObject49.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72.wmf"/><Relationship Id="rId164" Type="http://schemas.openxmlformats.org/officeDocument/2006/relationships/oleObject" Target="embeddings/oleObject80.bin"/><Relationship Id="rId169" Type="http://schemas.openxmlformats.org/officeDocument/2006/relationships/image" Target="media/image83.wmf"/><Relationship Id="rId185" Type="http://schemas.openxmlformats.org/officeDocument/2006/relationships/hyperlink" Target="https://en.wikipedia.org/wiki/Thermal_equilibrium" TargetMode="External"/><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hyperlink" Target="https://en.wikipedia.org/wiki/Temperature" TargetMode="External"/><Relationship Id="rId210" Type="http://schemas.openxmlformats.org/officeDocument/2006/relationships/image" Target="media/image93.png"/><Relationship Id="rId215" Type="http://schemas.openxmlformats.org/officeDocument/2006/relationships/hyperlink" Target="https://i2.wp.com/blog.oureducation.in/wp-content/uploads/2013/12/Zener-Diode2.gif?ssl=1" TargetMode="External"/><Relationship Id="rId26" Type="http://schemas.openxmlformats.org/officeDocument/2006/relationships/image" Target="media/image12.wmf"/><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196" Type="http://schemas.openxmlformats.org/officeDocument/2006/relationships/hyperlink" Target="https://en.wikipedia.org/wiki/Phonon" TargetMode="External"/><Relationship Id="rId200" Type="http://schemas.openxmlformats.org/officeDocument/2006/relationships/hyperlink" Target="https://en.wikipedia.org/wiki/Semiconductor" TargetMode="External"/><Relationship Id="rId16" Type="http://schemas.openxmlformats.org/officeDocument/2006/relationships/image" Target="media/image7.wmf"/><Relationship Id="rId221" Type="http://schemas.openxmlformats.org/officeDocument/2006/relationships/image" Target="media/image99.jpeg"/><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image" Target="media/image42.wmf"/><Relationship Id="rId165" Type="http://schemas.openxmlformats.org/officeDocument/2006/relationships/image" Target="media/image81.wmf"/><Relationship Id="rId186" Type="http://schemas.openxmlformats.org/officeDocument/2006/relationships/hyperlink" Target="https://en.wikipedia.org/wiki/Charge_carr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43</Pages>
  <Words>6579</Words>
  <Characters>37503</Characters>
  <Application>Microsoft Office Word</Application>
  <DocSecurity>0</DocSecurity>
  <Lines>312</Lines>
  <Paragraphs>87</Paragraphs>
  <ScaleCrop>false</ScaleCrop>
  <Company/>
  <LinksUpToDate>false</LinksUpToDate>
  <CharactersWithSpaces>43995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reddy</dc:creator>
  <cp:lastModifiedBy>naresh reddy</cp:lastModifiedBy>
  <cp:revision>1</cp:revision>
  <dcterms:created xsi:type="dcterms:W3CDTF">2020-07-25T15:53:00Z</dcterms:created>
  <dcterms:modified xsi:type="dcterms:W3CDTF">2020-07-25T16:02:00Z</dcterms:modified>
</cp:coreProperties>
</file>