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4BBB" w14:textId="77777777" w:rsidR="00ED6FBB" w:rsidRDefault="00ED6FBB" w:rsidP="00ED6FB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D543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Market Basket Insights</w:t>
      </w:r>
      <w:r w:rsidRPr="005575F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:</w:t>
      </w:r>
    </w:p>
    <w:p w14:paraId="54BFECA5" w14:textId="77777777" w:rsidR="00ED6FBB" w:rsidRDefault="00ED6FBB" w:rsidP="00ED6FBB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NAME:    PRASKASH.R</w:t>
      </w:r>
    </w:p>
    <w:p w14:paraId="61E65A1E" w14:textId="77777777" w:rsidR="00ED6FBB" w:rsidRDefault="00ED6FBB" w:rsidP="00ED6FBB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NM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ID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     au513521106026</w:t>
      </w:r>
    </w:p>
    <w:p w14:paraId="5D1C2B7B" w14:textId="77777777" w:rsidR="00ED6FBB" w:rsidRDefault="00ED6FBB" w:rsidP="00ED6FBB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COLLEGE:              AMCET</w:t>
      </w:r>
    </w:p>
    <w:p w14:paraId="1CBCEDD2" w14:textId="77777777" w:rsidR="00ED6FBB" w:rsidRPr="0065468C" w:rsidRDefault="00ED6FBB" w:rsidP="00ED6F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C467E" w14:textId="77777777" w:rsidR="00ED6FBB" w:rsidRPr="0065468C" w:rsidRDefault="00ED6FBB" w:rsidP="00ED6FBB">
      <w:pPr>
        <w:rPr>
          <w:b/>
          <w:bCs/>
          <w:sz w:val="28"/>
          <w:szCs w:val="28"/>
          <w:lang w:val="en-US"/>
        </w:rPr>
      </w:pPr>
      <w:r w:rsidRPr="0065468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PROBLEM DEFINITION</w:t>
      </w:r>
      <w:r w:rsidRPr="0065468C">
        <w:rPr>
          <w:b/>
          <w:bCs/>
          <w:sz w:val="28"/>
          <w:szCs w:val="28"/>
          <w:lang w:val="en-US"/>
        </w:rPr>
        <w:t>:</w:t>
      </w:r>
    </w:p>
    <w:p w14:paraId="672901E6" w14:textId="77777777" w:rsidR="00ED6FBB" w:rsidRPr="00F46037" w:rsidRDefault="00ED6FBB" w:rsidP="00ED6F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Montserrat" w:hAnsi="Montserrat"/>
          <w:color w:val="313131"/>
          <w:sz w:val="21"/>
          <w:szCs w:val="21"/>
          <w:shd w:val="clear" w:color="auto" w:fill="FFFFFF"/>
        </w:rPr>
        <w:t xml:space="preserve">                                    </w:t>
      </w:r>
      <w:r w:rsidRPr="006239CB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 xml:space="preserve">  </w:t>
      </w:r>
      <w:r w:rsidRPr="00F4603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 problem is to perform market basket analysis on a provided dataset to unveil hidden patterns and associations between products. The goal is to understand customer purchasing behaviour and identify potential cross-selling opportunities for a retail business. This project involves using association analysis techniques, such as A</w:t>
      </w:r>
      <w: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</w:t>
      </w:r>
      <w:r w:rsidRPr="00F4603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priori algorithm, to find frequently co-occurring products and generate insights for business optimization.</w:t>
      </w:r>
    </w:p>
    <w:p w14:paraId="2B3AC240" w14:textId="77777777" w:rsidR="00ED6FBB" w:rsidRPr="003D3184" w:rsidRDefault="00ED6FBB" w:rsidP="00ED6FBB">
      <w:pPr>
        <w:rPr>
          <w:rFonts w:ascii="Times New Roman" w:hAnsi="Times New Roman" w:cs="Times New Roman"/>
          <w:lang w:val="en-US"/>
        </w:rPr>
      </w:pPr>
      <w:r w:rsidRPr="006239CB">
        <w:rPr>
          <w:rFonts w:ascii="Times New Roman" w:hAnsi="Times New Roman" w:cs="Times New Roman"/>
          <w:lang w:val="en-US"/>
        </w:rPr>
        <w:t xml:space="preserve">                           </w:t>
      </w:r>
      <w:r w:rsidRPr="001C1A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54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3AE818" w14:textId="77777777" w:rsidR="00ED6FBB" w:rsidRDefault="00ED6FBB" w:rsidP="00ED6F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6A833" w14:textId="77777777" w:rsidR="00ED6FBB" w:rsidRPr="00352D8A" w:rsidRDefault="00ED6FBB" w:rsidP="00ED6FBB">
      <w:pPr>
        <w:pStyle w:val="Heading2"/>
        <w:rPr>
          <w:rFonts w:ascii="Times New Roman" w:hAnsi="Times New Roman" w:cs="Times New Roman"/>
          <w:b/>
          <w:bCs/>
        </w:rPr>
      </w:pPr>
      <w:r w:rsidRPr="00352D8A">
        <w:rPr>
          <w:rFonts w:ascii="Times New Roman" w:hAnsi="Times New Roman" w:cs="Times New Roman"/>
          <w:b/>
          <w:bCs/>
        </w:rPr>
        <w:t xml:space="preserve">DESIGN </w:t>
      </w:r>
      <w:proofErr w:type="gramStart"/>
      <w:r w:rsidRPr="00352D8A">
        <w:rPr>
          <w:rFonts w:ascii="Times New Roman" w:hAnsi="Times New Roman" w:cs="Times New Roman"/>
          <w:b/>
          <w:bCs/>
        </w:rPr>
        <w:t>THINKING :</w:t>
      </w:r>
      <w:proofErr w:type="gramEnd"/>
    </w:p>
    <w:p w14:paraId="69CF914E" w14:textId="77777777" w:rsidR="00ED6FBB" w:rsidRPr="000564BA" w:rsidRDefault="00ED6FBB" w:rsidP="00ED6FBB"/>
    <w:p w14:paraId="5B0642F0" w14:textId="77777777" w:rsidR="00ED6FBB" w:rsidRDefault="00ED6FBB" w:rsidP="00ED6FB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The design thinking for this project includes </w:t>
      </w:r>
      <w:r w:rsidRPr="00E01D98">
        <w:rPr>
          <w:rFonts w:ascii="Times New Roman" w:hAnsi="Times New Roman" w:cs="Times New Roman"/>
          <w:b/>
          <w:bCs/>
          <w:sz w:val="24"/>
          <w:szCs w:val="24"/>
        </w:rPr>
        <w:t xml:space="preserve">six </w:t>
      </w:r>
      <w:proofErr w:type="gramStart"/>
      <w:r w:rsidRPr="00E01D98">
        <w:rPr>
          <w:rFonts w:ascii="Times New Roman" w:hAnsi="Times New Roman" w:cs="Times New Roman"/>
          <w:b/>
          <w:bCs/>
          <w:sz w:val="24"/>
          <w:szCs w:val="24"/>
        </w:rPr>
        <w:t>steps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are</w:t>
      </w:r>
    </w:p>
    <w:p w14:paraId="1A42D6B8" w14:textId="77777777" w:rsidR="00ED6FBB" w:rsidRDefault="00ED6FBB" w:rsidP="00ED6FBB">
      <w:pPr>
        <w:rPr>
          <w:rFonts w:ascii="Times New Roman" w:hAnsi="Times New Roman" w:cs="Times New Roman"/>
          <w:sz w:val="24"/>
          <w:szCs w:val="24"/>
        </w:rPr>
      </w:pPr>
    </w:p>
    <w:p w14:paraId="1134090B" w14:textId="77777777" w:rsidR="00ED6FBB" w:rsidRPr="006A12A9" w:rsidRDefault="00ED6FBB" w:rsidP="00ED6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2A9">
        <w:rPr>
          <w:rFonts w:ascii="Times New Roman" w:hAnsi="Times New Roman" w:cs="Times New Roman"/>
          <w:sz w:val="28"/>
          <w:szCs w:val="28"/>
        </w:rPr>
        <w:t xml:space="preserve">Data source </w:t>
      </w:r>
    </w:p>
    <w:p w14:paraId="144BA751" w14:textId="77777777" w:rsidR="00ED6FBB" w:rsidRPr="006A12A9" w:rsidRDefault="00ED6FBB" w:rsidP="00ED6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2A9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Pre </w:t>
      </w:r>
      <w:r w:rsidRPr="006A12A9">
        <w:rPr>
          <w:rFonts w:ascii="Times New Roman" w:hAnsi="Times New Roman" w:cs="Times New Roman"/>
          <w:sz w:val="28"/>
          <w:szCs w:val="28"/>
        </w:rPr>
        <w:t>Processing</w:t>
      </w:r>
      <w:proofErr w:type="gramEnd"/>
    </w:p>
    <w:p w14:paraId="355E8A5F" w14:textId="77777777" w:rsidR="00ED6FBB" w:rsidRDefault="00ED6FBB" w:rsidP="00ED6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Association Analysis</w:t>
      </w:r>
    </w:p>
    <w:p w14:paraId="06EF1DFB" w14:textId="77777777" w:rsidR="00ED6FBB" w:rsidRPr="006A12A9" w:rsidRDefault="00ED6FBB" w:rsidP="00ED6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Insights Generation</w:t>
      </w:r>
    </w:p>
    <w:p w14:paraId="1E5DD3E4" w14:textId="77777777" w:rsidR="00ED6FBB" w:rsidRDefault="00ED6FBB" w:rsidP="00ED6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Visualization</w:t>
      </w:r>
    </w:p>
    <w:p w14:paraId="1096A407" w14:textId="77777777" w:rsidR="00ED6FBB" w:rsidRDefault="00ED6FBB" w:rsidP="00ED6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Recommendation</w:t>
      </w:r>
    </w:p>
    <w:p w14:paraId="7E1F5DFB" w14:textId="77777777" w:rsidR="00ED6FBB" w:rsidRPr="006A12A9" w:rsidRDefault="00ED6FBB" w:rsidP="00ED6FB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us see about </w:t>
      </w:r>
      <w:proofErr w:type="gramStart"/>
      <w:r>
        <w:rPr>
          <w:rFonts w:ascii="Times New Roman" w:hAnsi="Times New Roman" w:cs="Times New Roman"/>
          <w:sz w:val="28"/>
          <w:szCs w:val="28"/>
        </w:rPr>
        <w:t>the 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phase in detail.</w:t>
      </w:r>
    </w:p>
    <w:p w14:paraId="1465644A" w14:textId="77777777" w:rsidR="00ED6FBB" w:rsidRPr="006A12A9" w:rsidRDefault="00ED6FBB" w:rsidP="00ED6FB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C53956" w14:textId="77777777" w:rsidR="00ED6FBB" w:rsidRDefault="00ED6FBB" w:rsidP="00ED6FBB">
      <w:r>
        <w:rPr>
          <w:noProof/>
        </w:rPr>
        <w:lastRenderedPageBreak/>
        <w:drawing>
          <wp:inline distT="0" distB="0" distL="0" distR="0" wp14:anchorId="752C7AD2" wp14:editId="4670BD9B">
            <wp:extent cx="4959350" cy="295275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9355289" w14:textId="77777777" w:rsidR="00ED6FBB" w:rsidRDefault="00ED6FBB" w:rsidP="00ED6FBB">
      <w:pPr>
        <w:pStyle w:val="Heading3"/>
        <w:ind w:left="1080"/>
        <w:rPr>
          <w:rFonts w:ascii="Times New Roman" w:hAnsi="Times New Roman" w:cs="Times New Roman"/>
          <w:b/>
          <w:bCs/>
        </w:rPr>
      </w:pPr>
    </w:p>
    <w:p w14:paraId="0DAC37C0" w14:textId="77777777" w:rsidR="00ED6FBB" w:rsidRPr="00352D8A" w:rsidRDefault="00ED6FBB" w:rsidP="00ED6FBB">
      <w:pPr>
        <w:pStyle w:val="Heading3"/>
        <w:ind w:left="149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352D8A">
        <w:rPr>
          <w:rFonts w:ascii="Times New Roman" w:hAnsi="Times New Roman" w:cs="Times New Roman"/>
          <w:b/>
          <w:bCs/>
        </w:rPr>
        <w:t>DATA SOURCE:</w:t>
      </w:r>
    </w:p>
    <w:p w14:paraId="22E37C78" w14:textId="77777777" w:rsidR="00ED6FBB" w:rsidRDefault="00ED6FBB" w:rsidP="00ED6FB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22DE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2B6E14">
        <w:rPr>
          <w:rFonts w:ascii="Times New Roman" w:hAnsi="Times New Roman" w:cs="Times New Roman"/>
          <w:b/>
          <w:bCs/>
          <w:sz w:val="24"/>
          <w:szCs w:val="24"/>
        </w:rPr>
        <w:t>the required dataset</w:t>
      </w:r>
      <w:r>
        <w:rPr>
          <w:rFonts w:ascii="Times New Roman" w:hAnsi="Times New Roman" w:cs="Times New Roman"/>
          <w:sz w:val="24"/>
          <w:szCs w:val="24"/>
        </w:rPr>
        <w:t xml:space="preserve"> for the fake news detection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collected .For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process the classical dataset for fake detection from the Kaggle is taken . This dataset consists of the true news and the fake news and so by using this dataset it will be effective for the training of the ML model.</w:t>
      </w:r>
    </w:p>
    <w:p w14:paraId="0C2AD885" w14:textId="77777777" w:rsidR="00ED6FBB" w:rsidRDefault="00ED6FBB" w:rsidP="00ED6FB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link for the dataset we will be using for this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25EDD"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 xml:space="preserve"> </w:t>
      </w:r>
      <w:hyperlink r:id="rId10" w:tgtFrame="[object Object]" w:history="1">
        <w:r>
          <w:rPr>
            <w:rStyle w:val="Hyperlink"/>
            <w:rFonts w:ascii="inherit" w:hAnsi="inherit" w:cs="Open Sans"/>
            <w:b/>
            <w:bCs/>
            <w:color w:val="0075B4"/>
            <w:sz w:val="21"/>
            <w:szCs w:val="21"/>
            <w:shd w:val="clear" w:color="auto" w:fill="FFFFFF"/>
          </w:rPr>
          <w:t>https://www.kaggle.com/datasets/clmentbisaillon/fake-and-real-news-dataset</w:t>
        </w:r>
      </w:hyperlink>
    </w:p>
    <w:p w14:paraId="62C12062" w14:textId="77777777" w:rsidR="00ED6FBB" w:rsidRDefault="00ED6FBB" w:rsidP="00ED6FBB">
      <w:pPr>
        <w:pStyle w:val="Heading3"/>
        <w:rPr>
          <w:rFonts w:ascii="Times New Roman" w:hAnsi="Times New Roman" w:cs="Times New Roman"/>
          <w:b/>
          <w:bCs/>
        </w:rPr>
      </w:pPr>
    </w:p>
    <w:p w14:paraId="2604470A" w14:textId="77777777" w:rsidR="00ED6FBB" w:rsidRDefault="00ED6FBB" w:rsidP="00ED6FBB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2.</w:t>
      </w:r>
      <w:r w:rsidRPr="00352D8A">
        <w:rPr>
          <w:rFonts w:ascii="Times New Roman" w:hAnsi="Times New Roman" w:cs="Times New Roman"/>
          <w:b/>
          <w:bCs/>
        </w:rPr>
        <w:t>DATA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PRE</w:t>
      </w:r>
      <w:r w:rsidRPr="00352D8A">
        <w:rPr>
          <w:rFonts w:ascii="Times New Roman" w:hAnsi="Times New Roman" w:cs="Times New Roman"/>
          <w:b/>
          <w:bCs/>
        </w:rPr>
        <w:t>PROCESSING :</w:t>
      </w:r>
      <w:proofErr w:type="gramEnd"/>
    </w:p>
    <w:p w14:paraId="0D2612A4" w14:textId="77777777" w:rsidR="00ED6FBB" w:rsidRPr="00F46037" w:rsidRDefault="00ED6FBB" w:rsidP="00ED6F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46037">
        <w:rPr>
          <w:rFonts w:ascii="Times New Roman" w:hAnsi="Times New Roman" w:cs="Times New Roman"/>
          <w:sz w:val="24"/>
          <w:szCs w:val="24"/>
        </w:rPr>
        <w:t xml:space="preserve">The foundation of market basket analysis begins with data preprocessing. In </w:t>
      </w:r>
      <w:proofErr w:type="gramStart"/>
      <w:r w:rsidRPr="00F46037"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 xml:space="preserve">s  </w:t>
      </w:r>
      <w:r w:rsidRPr="00F46037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F46037">
        <w:rPr>
          <w:rFonts w:ascii="Times New Roman" w:hAnsi="Times New Roman" w:cs="Times New Roman"/>
          <w:sz w:val="24"/>
          <w:szCs w:val="24"/>
        </w:rPr>
        <w:t>, raw transaction data is cleaned, transformed, and organized into a format suitable for analysis. Missing values are handled, and outliers are identified and managed appropriately.</w:t>
      </w:r>
    </w:p>
    <w:p w14:paraId="08A5E66A" w14:textId="77777777" w:rsidR="00ED6FBB" w:rsidRDefault="00ED6FBB" w:rsidP="00ED6F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8512E6" w14:textId="77777777" w:rsidR="00ED6FBB" w:rsidRPr="00352D8A" w:rsidRDefault="00ED6FBB" w:rsidP="00ED6FBB">
      <w:pPr>
        <w:pStyle w:val="Heading3"/>
        <w:ind w:left="149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3.ASSOCATION ANALYSIS</w:t>
      </w:r>
      <w:r w:rsidRPr="00352D8A">
        <w:rPr>
          <w:rFonts w:ascii="Times New Roman" w:hAnsi="Times New Roman" w:cs="Times New Roman"/>
          <w:b/>
          <w:bCs/>
        </w:rPr>
        <w:t>:</w:t>
      </w:r>
    </w:p>
    <w:p w14:paraId="0F32E9B5" w14:textId="77777777" w:rsidR="00ED6FBB" w:rsidRDefault="00ED6FBB" w:rsidP="00ED6FBB">
      <w:pPr>
        <w:ind w:left="720" w:firstLine="1440"/>
        <w:rPr>
          <w:rFonts w:ascii="Times New Roman" w:hAnsi="Times New Roman" w:cs="Times New Roman"/>
          <w:sz w:val="24"/>
          <w:szCs w:val="24"/>
        </w:rPr>
      </w:pPr>
      <w:r w:rsidRPr="007D32AB">
        <w:rPr>
          <w:rFonts w:ascii="Times New Roman" w:hAnsi="Times New Roman" w:cs="Times New Roman"/>
          <w:sz w:val="24"/>
          <w:szCs w:val="24"/>
        </w:rPr>
        <w:t>Association rule mining is at the core of market basket analysis. This module employs algorithms such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2AB">
        <w:rPr>
          <w:rFonts w:ascii="Times New Roman" w:hAnsi="Times New Roman" w:cs="Times New Roman"/>
          <w:sz w:val="24"/>
          <w:szCs w:val="24"/>
        </w:rPr>
        <w:t>priori or FP-Growth to discover frequent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2AB">
        <w:rPr>
          <w:rFonts w:ascii="Times New Roman" w:hAnsi="Times New Roman" w:cs="Times New Roman"/>
          <w:sz w:val="24"/>
          <w:szCs w:val="24"/>
        </w:rPr>
        <w:t>sets and extract meaningful association rules. These rules reveal which products are often purchased together, enabling targeted marketing and cross-selling strategies</w:t>
      </w:r>
    </w:p>
    <w:p w14:paraId="2F3C8AAA" w14:textId="77777777" w:rsidR="00ED6FBB" w:rsidRPr="00352D8A" w:rsidRDefault="00ED6FBB" w:rsidP="00ED6FBB">
      <w:pPr>
        <w:pStyle w:val="Heading3"/>
        <w:ind w:left="149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INSIGHT GENERATION</w:t>
      </w:r>
      <w:r w:rsidRPr="00352D8A">
        <w:rPr>
          <w:rFonts w:ascii="Times New Roman" w:hAnsi="Times New Roman" w:cs="Times New Roman"/>
          <w:b/>
          <w:bCs/>
        </w:rPr>
        <w:t>:</w:t>
      </w:r>
    </w:p>
    <w:p w14:paraId="40A0614B" w14:textId="77777777" w:rsidR="00ED6FBB" w:rsidRDefault="00ED6FBB" w:rsidP="00ED6FBB">
      <w:pPr>
        <w:ind w:left="720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                              </w:t>
      </w:r>
      <w:r w:rsidRPr="000729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will generate rules using the A priori algorithm. The function a </w:t>
      </w:r>
      <w:proofErr w:type="gramStart"/>
      <w:r w:rsidRPr="000729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priori(</w:t>
      </w:r>
      <w:proofErr w:type="gramEnd"/>
      <w:r w:rsidRPr="000729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is from package a rules. The algorithm employs level-wise search for frequent item sets. Algorithm will generate frequent item sets and association rules. </w:t>
      </w:r>
    </w:p>
    <w:p w14:paraId="63C1434D" w14:textId="77777777" w:rsidR="00ED6FBB" w:rsidRDefault="00ED6FBB" w:rsidP="00ED6FBB">
      <w:pPr>
        <w:ind w:left="720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</w:p>
    <w:p w14:paraId="083FBEA3" w14:textId="77777777" w:rsidR="00ED6FBB" w:rsidRPr="007D32AB" w:rsidRDefault="00ED6FBB" w:rsidP="00ED6F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128A4" w14:textId="77777777" w:rsidR="00ED6FBB" w:rsidRDefault="00ED6FBB" w:rsidP="00ED6FBB">
      <w:pPr>
        <w:ind w:left="1134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0729E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lastRenderedPageBreak/>
        <w:t>5.VISULAIZATION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:</w:t>
      </w:r>
    </w:p>
    <w:p w14:paraId="4600E29C" w14:textId="77777777" w:rsidR="00ED6FBB" w:rsidRDefault="00ED6FBB" w:rsidP="00ED6FBB">
      <w:pPr>
        <w:ind w:left="113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           </w:t>
      </w:r>
      <w:r w:rsidRPr="000729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have thousands of rules generated based on data, we will need a couple of ways to present our findings. We will use Item Frequency Plot to visualize association rules.</w:t>
      </w:r>
    </w:p>
    <w:p w14:paraId="2B025C01" w14:textId="77777777" w:rsidR="00ED6FBB" w:rsidRPr="000729EE" w:rsidRDefault="00ED6FBB" w:rsidP="00ED6FBB">
      <w:pPr>
        <w:ind w:left="1134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14906A55" w14:textId="77777777" w:rsidR="00ED6FBB" w:rsidRPr="00352D8A" w:rsidRDefault="00ED6FBB" w:rsidP="00ED6FBB">
      <w:pPr>
        <w:pStyle w:val="Heading3"/>
        <w:ind w:left="113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6.BUSINESS RECOMMENDATION</w:t>
      </w:r>
      <w:r w:rsidRPr="00352D8A">
        <w:rPr>
          <w:rFonts w:ascii="Times New Roman" w:hAnsi="Times New Roman" w:cs="Times New Roman"/>
          <w:b/>
          <w:bCs/>
        </w:rPr>
        <w:t>:</w:t>
      </w:r>
    </w:p>
    <w:p w14:paraId="034BFBCD" w14:textId="77777777" w:rsidR="00ED6FBB" w:rsidRPr="003D3184" w:rsidRDefault="00ED6FBB" w:rsidP="00ED6FBB">
      <w:pPr>
        <w:ind w:left="720" w:firstLine="1440"/>
        <w:rPr>
          <w:rFonts w:ascii="Times New Roman" w:hAnsi="Times New Roman" w:cs="Times New Roman"/>
          <w:sz w:val="24"/>
          <w:szCs w:val="24"/>
        </w:rPr>
      </w:pPr>
      <w:r w:rsidRPr="003D31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use market basket analysis, all we need is impersonal transaction data, such as a transaction ID and which products were purchased. </w:t>
      </w:r>
      <w:r w:rsidRPr="003D3184">
        <w:rPr>
          <w:rFonts w:ascii="Times New Roman" w:hAnsi="Times New Roman" w:cs="Times New Roman"/>
          <w:color w:val="040C28"/>
          <w:sz w:val="24"/>
          <w:szCs w:val="24"/>
        </w:rPr>
        <w:t>The algorithm analy</w:t>
      </w:r>
      <w:r>
        <w:rPr>
          <w:rFonts w:ascii="Times New Roman" w:hAnsi="Times New Roman" w:cs="Times New Roman"/>
          <w:color w:val="040C28"/>
          <w:sz w:val="24"/>
          <w:szCs w:val="24"/>
        </w:rPr>
        <w:t>sis</w:t>
      </w:r>
      <w:r w:rsidRPr="003D3184">
        <w:rPr>
          <w:rFonts w:ascii="Times New Roman" w:hAnsi="Times New Roman" w:cs="Times New Roman"/>
          <w:color w:val="040C28"/>
          <w:sz w:val="24"/>
          <w:szCs w:val="24"/>
        </w:rPr>
        <w:t xml:space="preserve"> the sum of all past transactions to determine which products are frequently purchased together, allowing us to make real-time, un</w:t>
      </w:r>
      <w:r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r w:rsidRPr="003D3184">
        <w:rPr>
          <w:rFonts w:ascii="Times New Roman" w:hAnsi="Times New Roman" w:cs="Times New Roman"/>
          <w:color w:val="040C28"/>
          <w:sz w:val="24"/>
          <w:szCs w:val="24"/>
        </w:rPr>
        <w:t>personalized recommendations</w:t>
      </w:r>
      <w:r w:rsidRPr="003D31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5078E70" w14:textId="77777777" w:rsidR="00ED6FBB" w:rsidRPr="006A12A9" w:rsidRDefault="00ED6FBB" w:rsidP="00ED6FBB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25456">
        <w:rPr>
          <w:rFonts w:ascii="Times New Roman" w:hAnsi="Times New Roman" w:cs="Times New Roman"/>
          <w:b/>
          <w:bCs/>
          <w:sz w:val="28"/>
          <w:szCs w:val="28"/>
        </w:rPr>
        <w:t>RESULTS :</w:t>
      </w:r>
      <w:proofErr w:type="gramEnd"/>
    </w:p>
    <w:p w14:paraId="5DF0238C" w14:textId="77777777" w:rsidR="00ED6FBB" w:rsidRDefault="00ED6FBB" w:rsidP="00ED6FBB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A21E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results of the model will be evaluated by given the </w:t>
      </w:r>
      <w:r w:rsidRPr="007D15C6">
        <w:rPr>
          <w:rFonts w:ascii="Times New Roman" w:hAnsi="Times New Roman" w:cs="Times New Roman"/>
          <w:b/>
          <w:bCs/>
          <w:sz w:val="24"/>
          <w:szCs w:val="24"/>
        </w:rPr>
        <w:t xml:space="preserve">various input data based on different </w:t>
      </w:r>
      <w:proofErr w:type="gramStart"/>
      <w:r w:rsidRPr="007D15C6">
        <w:rPr>
          <w:rFonts w:ascii="Times New Roman" w:hAnsi="Times New Roman" w:cs="Times New Roman"/>
          <w:b/>
          <w:bCs/>
          <w:sz w:val="24"/>
          <w:szCs w:val="24"/>
        </w:rPr>
        <w:t>criteria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accuracy rate is 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and output are </w:t>
      </w:r>
      <w:r w:rsidRPr="005300BF">
        <w:rPr>
          <w:rFonts w:ascii="Times New Roman" w:hAnsi="Times New Roman" w:cs="Times New Roman"/>
          <w:b/>
          <w:bCs/>
          <w:sz w:val="24"/>
          <w:szCs w:val="24"/>
        </w:rPr>
        <w:t xml:space="preserve">again used as the training data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 .</w:t>
      </w:r>
      <w:proofErr w:type="gramEnd"/>
    </w:p>
    <w:p w14:paraId="60909FED" w14:textId="77777777" w:rsidR="00ED6FBB" w:rsidRPr="007D15C6" w:rsidRDefault="00ED6FBB" w:rsidP="00ED6FBB">
      <w:pPr>
        <w:rPr>
          <w:rFonts w:ascii="Times New Roman" w:hAnsi="Times New Roman" w:cs="Times New Roman"/>
          <w:sz w:val="24"/>
          <w:szCs w:val="24"/>
        </w:rPr>
      </w:pPr>
    </w:p>
    <w:p w14:paraId="275440C8" w14:textId="77777777" w:rsidR="00ED6FBB" w:rsidRPr="006A12A9" w:rsidRDefault="00ED6FBB" w:rsidP="00ED6FBB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925456">
        <w:rPr>
          <w:rFonts w:ascii="Times New Roman" w:hAnsi="Times New Roman" w:cs="Times New Roman"/>
          <w:b/>
          <w:bCs/>
          <w:sz w:val="28"/>
          <w:szCs w:val="28"/>
        </w:rPr>
        <w:t>FURTHER PROJECT IMPLEMENTATIONS:</w:t>
      </w:r>
    </w:p>
    <w:p w14:paraId="664611E5" w14:textId="77777777" w:rsidR="00ED6FBB" w:rsidRDefault="00ED6FBB" w:rsidP="00ED6FB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Using the above six steps in the design thinking the project will be developed with the </w:t>
      </w:r>
      <w:r w:rsidRPr="00E9004F">
        <w:rPr>
          <w:rFonts w:ascii="Times New Roman" w:hAnsi="Times New Roman" w:cs="Times New Roman"/>
          <w:b/>
          <w:bCs/>
          <w:sz w:val="24"/>
          <w:szCs w:val="24"/>
        </w:rPr>
        <w:t>Agile 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errors and issues in each phase will be cleared at the respective phases </w:t>
      </w:r>
      <w:proofErr w:type="gramStart"/>
      <w:r>
        <w:rPr>
          <w:rFonts w:ascii="Times New Roman" w:hAnsi="Times New Roman" w:cs="Times New Roman"/>
          <w:sz w:val="24"/>
          <w:szCs w:val="24"/>
        </w:rPr>
        <w:t>itself .</w:t>
      </w:r>
      <w:proofErr w:type="gramEnd"/>
    </w:p>
    <w:p w14:paraId="292964D8" w14:textId="77777777" w:rsidR="00ED6FBB" w:rsidRDefault="00ED6FBB" w:rsidP="00ED6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help of the help of the Version Control Systems like </w:t>
      </w:r>
      <w:r w:rsidRPr="00504C58"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4C58">
        <w:rPr>
          <w:rFonts w:ascii="Times New Roman" w:hAnsi="Times New Roman" w:cs="Times New Roman"/>
          <w:b/>
          <w:bCs/>
          <w:sz w:val="24"/>
          <w:szCs w:val="24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the project will be tracked and the final project will be developed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successfully .</w:t>
      </w:r>
      <w:proofErr w:type="gramEnd"/>
    </w:p>
    <w:p w14:paraId="340E8677" w14:textId="77777777" w:rsidR="00ED6FBB" w:rsidRDefault="00ED6FBB" w:rsidP="00ED6FBB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C94E96">
        <w:rPr>
          <w:rFonts w:ascii="Times New Roman" w:hAnsi="Times New Roman" w:cs="Times New Roman"/>
          <w:b/>
          <w:bCs/>
          <w:sz w:val="28"/>
          <w:szCs w:val="28"/>
        </w:rPr>
        <w:t>TOOLS / MODULES USED:</w:t>
      </w:r>
    </w:p>
    <w:p w14:paraId="2C494E76" w14:textId="77777777" w:rsidR="00ED6FBB" w:rsidRDefault="00ED6FBB" w:rsidP="00ED6FB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The tools and some of the modules uses in this project are</w:t>
      </w:r>
    </w:p>
    <w:p w14:paraId="1353C66F" w14:textId="77777777" w:rsidR="00ED6FBB" w:rsidRPr="00AB0FE5" w:rsidRDefault="00ED6FBB" w:rsidP="00ED6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C58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Pr="00AB0FE5">
        <w:rPr>
          <w:rFonts w:ascii="Times New Roman" w:hAnsi="Times New Roman" w:cs="Times New Roman"/>
          <w:sz w:val="24"/>
          <w:szCs w:val="24"/>
        </w:rPr>
        <w:t>language</w:t>
      </w:r>
    </w:p>
    <w:p w14:paraId="0FF04155" w14:textId="77777777" w:rsidR="00ED6FBB" w:rsidRDefault="00ED6FBB" w:rsidP="00ED6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4C58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504C58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504C58">
        <w:rPr>
          <w:rFonts w:ascii="Times New Roman" w:hAnsi="Times New Roman" w:cs="Times New Roman"/>
          <w:b/>
          <w:bCs/>
          <w:sz w:val="24"/>
          <w:szCs w:val="24"/>
        </w:rPr>
        <w:t xml:space="preserve"> pandas , scikit-learn , matplotlib</w:t>
      </w:r>
      <w:r w:rsidRPr="00AB0FE5">
        <w:rPr>
          <w:rFonts w:ascii="Times New Roman" w:hAnsi="Times New Roman" w:cs="Times New Roman"/>
          <w:sz w:val="24"/>
          <w:szCs w:val="24"/>
        </w:rPr>
        <w:t xml:space="preserve"> modules</w:t>
      </w:r>
    </w:p>
    <w:p w14:paraId="0F07056A" w14:textId="77777777" w:rsidR="00ED6FBB" w:rsidRPr="00C94E96" w:rsidRDefault="00ED6FBB" w:rsidP="00ED6FBB"/>
    <w:p w14:paraId="1B677B71" w14:textId="77777777" w:rsidR="00ED6FBB" w:rsidRDefault="00ED6FBB" w:rsidP="00ED6FBB"/>
    <w:p w14:paraId="6BF75FE9" w14:textId="77777777" w:rsidR="00ED6FBB" w:rsidRPr="00925456" w:rsidRDefault="00ED6FBB" w:rsidP="00ED6FBB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0C2760E3" w14:textId="77777777" w:rsidR="00ED6FBB" w:rsidRPr="007D15C6" w:rsidRDefault="00ED6FBB" w:rsidP="00ED6F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BCA607" w14:textId="77777777" w:rsidR="00ED6FBB" w:rsidRDefault="00ED6FBB" w:rsidP="00ED6FBB">
      <w:pPr>
        <w:ind w:left="720" w:firstLine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A31E9" w14:textId="77777777" w:rsidR="00ED6FBB" w:rsidRPr="00644418" w:rsidRDefault="00ED6FBB" w:rsidP="00ED6F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899898B" w14:textId="77777777" w:rsidR="00ED6FBB" w:rsidRPr="00D0473E" w:rsidRDefault="00ED6FBB" w:rsidP="00ED6FBB">
      <w:r>
        <w:tab/>
      </w:r>
      <w:r>
        <w:tab/>
      </w:r>
      <w:r>
        <w:tab/>
      </w:r>
      <w:r>
        <w:tab/>
      </w:r>
    </w:p>
    <w:p w14:paraId="753E616D" w14:textId="77777777" w:rsidR="00ED6FBB" w:rsidRDefault="00ED6FBB" w:rsidP="00ED6FBB"/>
    <w:p w14:paraId="19FA49C9" w14:textId="77777777" w:rsidR="000864AC" w:rsidRDefault="000864AC"/>
    <w:sectPr w:rsidR="000864AC" w:rsidSect="003E75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BFB"/>
    <w:multiLevelType w:val="hybridMultilevel"/>
    <w:tmpl w:val="38EE5380"/>
    <w:lvl w:ilvl="0" w:tplc="6DF86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86E6B"/>
    <w:multiLevelType w:val="hybridMultilevel"/>
    <w:tmpl w:val="7EFAAECA"/>
    <w:lvl w:ilvl="0" w:tplc="6DF86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942295">
    <w:abstractNumId w:val="1"/>
  </w:num>
  <w:num w:numId="2" w16cid:durableId="150034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BB"/>
    <w:rsid w:val="000864AC"/>
    <w:rsid w:val="00E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C08F"/>
  <w15:chartTrackingRefBased/>
  <w15:docId w15:val="{00E7C574-4E01-4BA8-985B-2832E66B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BB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ED6F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ED6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D6F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www.kaggle.com/datasets/clmentbisaillon/fake-and-real-news-dataset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1FF3AA-B52E-4900-B68C-2DC6E7FC3AF9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EEA6444-8BC3-4F1E-9CCB-B2443B34FD0F}">
      <dgm:prSet phldrT="[Text]"/>
      <dgm:spPr/>
      <dgm:t>
        <a:bodyPr/>
        <a:lstStyle/>
        <a:p>
          <a:r>
            <a:rPr lang="en-IN" b="1"/>
            <a:t>DATA SOURCE </a:t>
          </a:r>
        </a:p>
      </dgm:t>
    </dgm:pt>
    <dgm:pt modelId="{2AEE4B81-3493-4028-A798-66D9B6AF8F26}" type="parTrans" cxnId="{104A346E-D77C-4E02-ABD3-F5A571CF0F23}">
      <dgm:prSet/>
      <dgm:spPr/>
      <dgm:t>
        <a:bodyPr/>
        <a:lstStyle/>
        <a:p>
          <a:endParaRPr lang="en-IN"/>
        </a:p>
      </dgm:t>
    </dgm:pt>
    <dgm:pt modelId="{31FF4173-86ED-4C70-93A3-C7337E0D799B}" type="sibTrans" cxnId="{104A346E-D77C-4E02-ABD3-F5A571CF0F23}">
      <dgm:prSet/>
      <dgm:spPr/>
      <dgm:t>
        <a:bodyPr/>
        <a:lstStyle/>
        <a:p>
          <a:endParaRPr lang="en-IN"/>
        </a:p>
      </dgm:t>
    </dgm:pt>
    <dgm:pt modelId="{EF92705B-357A-42B8-882B-5536B057BBA6}">
      <dgm:prSet phldrT="[Text]"/>
      <dgm:spPr/>
      <dgm:t>
        <a:bodyPr/>
        <a:lstStyle/>
        <a:p>
          <a:r>
            <a:rPr lang="en-IN" b="1"/>
            <a:t>DATA PREPROCESSING</a:t>
          </a:r>
        </a:p>
      </dgm:t>
    </dgm:pt>
    <dgm:pt modelId="{0B6DE056-D60B-4EA8-AD89-14C426A01FD5}" type="parTrans" cxnId="{C68C42AF-E807-4F54-B36A-F95943DFF420}">
      <dgm:prSet/>
      <dgm:spPr/>
      <dgm:t>
        <a:bodyPr/>
        <a:lstStyle/>
        <a:p>
          <a:endParaRPr lang="en-IN"/>
        </a:p>
      </dgm:t>
    </dgm:pt>
    <dgm:pt modelId="{C61CAF19-19CA-4F5E-B5A2-9A27F5C6CA90}" type="sibTrans" cxnId="{C68C42AF-E807-4F54-B36A-F95943DFF420}">
      <dgm:prSet/>
      <dgm:spPr/>
      <dgm:t>
        <a:bodyPr/>
        <a:lstStyle/>
        <a:p>
          <a:endParaRPr lang="en-IN"/>
        </a:p>
      </dgm:t>
    </dgm:pt>
    <dgm:pt modelId="{54C1B420-5685-4B39-8BE7-C0B991BAB9B9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1"/>
            <a:t>ASSOCIATION ANALYSIS</a:t>
          </a:r>
        </a:p>
      </dgm:t>
    </dgm:pt>
    <dgm:pt modelId="{5C12E8FF-9A31-4D5D-B813-D7392542224B}" type="parTrans" cxnId="{5A8C22D1-201D-40C4-A6C4-94ED3DFA8E57}">
      <dgm:prSet/>
      <dgm:spPr/>
      <dgm:t>
        <a:bodyPr/>
        <a:lstStyle/>
        <a:p>
          <a:endParaRPr lang="en-IN"/>
        </a:p>
      </dgm:t>
    </dgm:pt>
    <dgm:pt modelId="{66206B0E-8526-485E-A7AC-32A6B77E4A4A}" type="sibTrans" cxnId="{5A8C22D1-201D-40C4-A6C4-94ED3DFA8E57}">
      <dgm:prSet/>
      <dgm:spPr/>
      <dgm:t>
        <a:bodyPr/>
        <a:lstStyle/>
        <a:p>
          <a:endParaRPr lang="en-IN"/>
        </a:p>
      </dgm:t>
    </dgm:pt>
    <dgm:pt modelId="{03D38ADF-91E9-4332-A5F7-8840B56D1F6E}">
      <dgm:prSet phldrT="[Text]"/>
      <dgm:spPr/>
      <dgm:t>
        <a:bodyPr/>
        <a:lstStyle/>
        <a:p>
          <a:r>
            <a:rPr lang="en-IN" b="1"/>
            <a:t>INSIGHT GENERATION</a:t>
          </a:r>
        </a:p>
      </dgm:t>
    </dgm:pt>
    <dgm:pt modelId="{4498439D-81EA-4961-9079-7A96892F1D05}" type="parTrans" cxnId="{E3A73A1A-6943-433A-B85D-9B3A2F644108}">
      <dgm:prSet/>
      <dgm:spPr/>
      <dgm:t>
        <a:bodyPr/>
        <a:lstStyle/>
        <a:p>
          <a:endParaRPr lang="en-IN"/>
        </a:p>
      </dgm:t>
    </dgm:pt>
    <dgm:pt modelId="{527256CA-ED88-4090-A726-45EBC55CC15B}" type="sibTrans" cxnId="{E3A73A1A-6943-433A-B85D-9B3A2F644108}">
      <dgm:prSet/>
      <dgm:spPr/>
      <dgm:t>
        <a:bodyPr/>
        <a:lstStyle/>
        <a:p>
          <a:endParaRPr lang="en-IN"/>
        </a:p>
      </dgm:t>
    </dgm:pt>
    <dgm:pt modelId="{2FF87BEB-83BD-4D81-9B8C-D46EEF78ACBB}">
      <dgm:prSet phldrT="[Text]"/>
      <dgm:spPr/>
      <dgm:t>
        <a:bodyPr/>
        <a:lstStyle/>
        <a:p>
          <a:r>
            <a:rPr lang="en-IN" b="1"/>
            <a:t>VISUALIZATION</a:t>
          </a:r>
        </a:p>
      </dgm:t>
    </dgm:pt>
    <dgm:pt modelId="{619825E3-2BB9-4403-A424-62FDF9CEFD35}" type="parTrans" cxnId="{41BED135-48B9-4364-BD7C-40AF148042A5}">
      <dgm:prSet/>
      <dgm:spPr/>
      <dgm:t>
        <a:bodyPr/>
        <a:lstStyle/>
        <a:p>
          <a:endParaRPr lang="en-IN"/>
        </a:p>
      </dgm:t>
    </dgm:pt>
    <dgm:pt modelId="{EA2B3091-B1C9-46AD-8BE5-4E862BB6F8F6}" type="sibTrans" cxnId="{41BED135-48B9-4364-BD7C-40AF148042A5}">
      <dgm:prSet/>
      <dgm:spPr/>
      <dgm:t>
        <a:bodyPr/>
        <a:lstStyle/>
        <a:p>
          <a:endParaRPr lang="en-IN"/>
        </a:p>
      </dgm:t>
    </dgm:pt>
    <dgm:pt modelId="{3C67B59D-0E21-42D6-BE7B-F6AFCA4A5154}">
      <dgm:prSet phldrT="[Text]"/>
      <dgm:spPr/>
      <dgm:t>
        <a:bodyPr/>
        <a:lstStyle/>
        <a:p>
          <a:r>
            <a:rPr lang="en-IN" b="1"/>
            <a:t>BUSINESS RECOMMENDATION</a:t>
          </a:r>
        </a:p>
      </dgm:t>
    </dgm:pt>
    <dgm:pt modelId="{D1D0C92A-6100-4784-91AB-474AC5FEA3B1}" type="parTrans" cxnId="{D3D914F5-9EEB-4661-BB88-23677D969020}">
      <dgm:prSet/>
      <dgm:spPr/>
      <dgm:t>
        <a:bodyPr/>
        <a:lstStyle/>
        <a:p>
          <a:endParaRPr lang="en-IN"/>
        </a:p>
      </dgm:t>
    </dgm:pt>
    <dgm:pt modelId="{F95E0D72-6F31-46A9-AB6E-A853BDB0AFEE}" type="sibTrans" cxnId="{D3D914F5-9EEB-4661-BB88-23677D969020}">
      <dgm:prSet/>
      <dgm:spPr/>
      <dgm:t>
        <a:bodyPr/>
        <a:lstStyle/>
        <a:p>
          <a:endParaRPr lang="en-IN"/>
        </a:p>
      </dgm:t>
    </dgm:pt>
    <dgm:pt modelId="{D5904052-FBCE-4394-88D7-BD22BE4CD18F}" type="pres">
      <dgm:prSet presAssocID="{C51FF3AA-B52E-4900-B68C-2DC6E7FC3AF9}" presName="rootnode" presStyleCnt="0">
        <dgm:presLayoutVars>
          <dgm:chMax/>
          <dgm:chPref/>
          <dgm:dir/>
          <dgm:animLvl val="lvl"/>
        </dgm:presLayoutVars>
      </dgm:prSet>
      <dgm:spPr/>
    </dgm:pt>
    <dgm:pt modelId="{C9CEAEF2-B948-4D8D-9513-B87E0521A58E}" type="pres">
      <dgm:prSet presAssocID="{7EEA6444-8BC3-4F1E-9CCB-B2443B34FD0F}" presName="composite" presStyleCnt="0"/>
      <dgm:spPr/>
    </dgm:pt>
    <dgm:pt modelId="{FE00635B-A839-4288-94A6-CEE575F70FA3}" type="pres">
      <dgm:prSet presAssocID="{7EEA6444-8BC3-4F1E-9CCB-B2443B34FD0F}" presName="bentUpArrow1" presStyleLbl="alignImgPlace1" presStyleIdx="0" presStyleCnt="5"/>
      <dgm:spPr/>
    </dgm:pt>
    <dgm:pt modelId="{79EB2DE1-849B-469F-8F93-34821A87F63A}" type="pres">
      <dgm:prSet presAssocID="{7EEA6444-8BC3-4F1E-9CCB-B2443B34FD0F}" presName="ParentText" presStyleLbl="node1" presStyleIdx="0" presStyleCnt="6" custScaleX="166061">
        <dgm:presLayoutVars>
          <dgm:chMax val="1"/>
          <dgm:chPref val="1"/>
          <dgm:bulletEnabled val="1"/>
        </dgm:presLayoutVars>
      </dgm:prSet>
      <dgm:spPr/>
    </dgm:pt>
    <dgm:pt modelId="{ED3B6BA4-4B98-4EE4-93CA-DBC873D215B6}" type="pres">
      <dgm:prSet presAssocID="{7EEA6444-8BC3-4F1E-9CCB-B2443B34FD0F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B03E859D-BE74-44AD-8237-7A3DF2ADB7D6}" type="pres">
      <dgm:prSet presAssocID="{31FF4173-86ED-4C70-93A3-C7337E0D799B}" presName="sibTrans" presStyleCnt="0"/>
      <dgm:spPr/>
    </dgm:pt>
    <dgm:pt modelId="{75B63E76-AFBA-49A5-8AF4-ED7C8EFCB0AC}" type="pres">
      <dgm:prSet presAssocID="{EF92705B-357A-42B8-882B-5536B057BBA6}" presName="composite" presStyleCnt="0"/>
      <dgm:spPr/>
    </dgm:pt>
    <dgm:pt modelId="{2ED38BDE-FF05-4FAD-9040-75C858131A95}" type="pres">
      <dgm:prSet presAssocID="{EF92705B-357A-42B8-882B-5536B057BBA6}" presName="bentUpArrow1" presStyleLbl="alignImgPlace1" presStyleIdx="1" presStyleCnt="5"/>
      <dgm:spPr/>
    </dgm:pt>
    <dgm:pt modelId="{0B0DF36A-77AA-49E2-BE83-F9C7037588ED}" type="pres">
      <dgm:prSet presAssocID="{EF92705B-357A-42B8-882B-5536B057BBA6}" presName="ParentText" presStyleLbl="node1" presStyleIdx="1" presStyleCnt="6" custScaleX="157873" custLinFactNeighborX="15010">
        <dgm:presLayoutVars>
          <dgm:chMax val="1"/>
          <dgm:chPref val="1"/>
          <dgm:bulletEnabled val="1"/>
        </dgm:presLayoutVars>
      </dgm:prSet>
      <dgm:spPr/>
    </dgm:pt>
    <dgm:pt modelId="{142F10E4-5FEF-4464-9DC8-EB2C348191C8}" type="pres">
      <dgm:prSet presAssocID="{EF92705B-357A-42B8-882B-5536B057BBA6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8FAAA7FA-142D-42CC-B711-4744ECC91AD4}" type="pres">
      <dgm:prSet presAssocID="{C61CAF19-19CA-4F5E-B5A2-9A27F5C6CA90}" presName="sibTrans" presStyleCnt="0"/>
      <dgm:spPr/>
    </dgm:pt>
    <dgm:pt modelId="{D1D6FDD4-D71A-4313-9012-17DF4430ACAE}" type="pres">
      <dgm:prSet presAssocID="{54C1B420-5685-4B39-8BE7-C0B991BAB9B9}" presName="composite" presStyleCnt="0"/>
      <dgm:spPr/>
    </dgm:pt>
    <dgm:pt modelId="{36F11689-DA20-478C-8A30-61CED00C393B}" type="pres">
      <dgm:prSet presAssocID="{54C1B420-5685-4B39-8BE7-C0B991BAB9B9}" presName="bentUpArrow1" presStyleLbl="alignImgPlace1" presStyleIdx="2" presStyleCnt="5"/>
      <dgm:spPr/>
    </dgm:pt>
    <dgm:pt modelId="{83EC7137-B231-4A92-A6C9-D1CB23CA8D1B}" type="pres">
      <dgm:prSet presAssocID="{54C1B420-5685-4B39-8BE7-C0B991BAB9B9}" presName="ParentText" presStyleLbl="node1" presStyleIdx="2" presStyleCnt="6" custScaleX="162139">
        <dgm:presLayoutVars>
          <dgm:chMax val="1"/>
          <dgm:chPref val="1"/>
          <dgm:bulletEnabled val="1"/>
        </dgm:presLayoutVars>
      </dgm:prSet>
      <dgm:spPr/>
    </dgm:pt>
    <dgm:pt modelId="{B3785B4D-6EB6-448A-BC44-E64404DB6015}" type="pres">
      <dgm:prSet presAssocID="{54C1B420-5685-4B39-8BE7-C0B991BAB9B9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706D5990-2093-424A-BF9D-DFF16070E81B}" type="pres">
      <dgm:prSet presAssocID="{66206B0E-8526-485E-A7AC-32A6B77E4A4A}" presName="sibTrans" presStyleCnt="0"/>
      <dgm:spPr/>
    </dgm:pt>
    <dgm:pt modelId="{A7DD7C05-8DBD-4B58-9624-87A163589318}" type="pres">
      <dgm:prSet presAssocID="{03D38ADF-91E9-4332-A5F7-8840B56D1F6E}" presName="composite" presStyleCnt="0"/>
      <dgm:spPr/>
    </dgm:pt>
    <dgm:pt modelId="{98BF473D-95E3-4865-B91D-14AFA4964B80}" type="pres">
      <dgm:prSet presAssocID="{03D38ADF-91E9-4332-A5F7-8840B56D1F6E}" presName="bentUpArrow1" presStyleLbl="alignImgPlace1" presStyleIdx="3" presStyleCnt="5"/>
      <dgm:spPr/>
    </dgm:pt>
    <dgm:pt modelId="{FCCB2F19-0854-4E00-9B70-280234761A34}" type="pres">
      <dgm:prSet presAssocID="{03D38ADF-91E9-4332-A5F7-8840B56D1F6E}" presName="ParentText" presStyleLbl="node1" presStyleIdx="3" presStyleCnt="6" custScaleX="176411">
        <dgm:presLayoutVars>
          <dgm:chMax val="1"/>
          <dgm:chPref val="1"/>
          <dgm:bulletEnabled val="1"/>
        </dgm:presLayoutVars>
      </dgm:prSet>
      <dgm:spPr/>
    </dgm:pt>
    <dgm:pt modelId="{5A4A404B-4806-4CD6-8854-192370D568F8}" type="pres">
      <dgm:prSet presAssocID="{03D38ADF-91E9-4332-A5F7-8840B56D1F6E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4DFB6456-798B-4195-9B73-7CAAA0A18369}" type="pres">
      <dgm:prSet presAssocID="{527256CA-ED88-4090-A726-45EBC55CC15B}" presName="sibTrans" presStyleCnt="0"/>
      <dgm:spPr/>
    </dgm:pt>
    <dgm:pt modelId="{F6F08F42-990F-40D1-90B6-7472050D118D}" type="pres">
      <dgm:prSet presAssocID="{2FF87BEB-83BD-4D81-9B8C-D46EEF78ACBB}" presName="composite" presStyleCnt="0"/>
      <dgm:spPr/>
    </dgm:pt>
    <dgm:pt modelId="{5A89D115-9E49-4099-A733-FB86B65E3D21}" type="pres">
      <dgm:prSet presAssocID="{2FF87BEB-83BD-4D81-9B8C-D46EEF78ACBB}" presName="bentUpArrow1" presStyleLbl="alignImgPlace1" presStyleIdx="4" presStyleCnt="5"/>
      <dgm:spPr/>
    </dgm:pt>
    <dgm:pt modelId="{74B472EA-E552-4B7F-9A5B-74D670BE0712}" type="pres">
      <dgm:prSet presAssocID="{2FF87BEB-83BD-4D81-9B8C-D46EEF78ACBB}" presName="ParentText" presStyleLbl="node1" presStyleIdx="4" presStyleCnt="6" custScaleX="140651">
        <dgm:presLayoutVars>
          <dgm:chMax val="1"/>
          <dgm:chPref val="1"/>
          <dgm:bulletEnabled val="1"/>
        </dgm:presLayoutVars>
      </dgm:prSet>
      <dgm:spPr/>
    </dgm:pt>
    <dgm:pt modelId="{0EA3411B-8D5C-4BD4-8FCE-C91A72BA4E92}" type="pres">
      <dgm:prSet presAssocID="{2FF87BEB-83BD-4D81-9B8C-D46EEF78ACBB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0D9EC6B3-3FA1-49A5-B404-01322C2B9A36}" type="pres">
      <dgm:prSet presAssocID="{EA2B3091-B1C9-46AD-8BE5-4E862BB6F8F6}" presName="sibTrans" presStyleCnt="0"/>
      <dgm:spPr/>
    </dgm:pt>
    <dgm:pt modelId="{126F54ED-CAB6-45DC-9D3E-CBE72101915C}" type="pres">
      <dgm:prSet presAssocID="{3C67B59D-0E21-42D6-BE7B-F6AFCA4A5154}" presName="composite" presStyleCnt="0"/>
      <dgm:spPr/>
    </dgm:pt>
    <dgm:pt modelId="{F3D46C74-D71F-4345-A252-AF546512BF89}" type="pres">
      <dgm:prSet presAssocID="{3C67B59D-0E21-42D6-BE7B-F6AFCA4A5154}" presName="ParentText" presStyleLbl="node1" presStyleIdx="5" presStyleCnt="6" custScaleX="151587">
        <dgm:presLayoutVars>
          <dgm:chMax val="1"/>
          <dgm:chPref val="1"/>
          <dgm:bulletEnabled val="1"/>
        </dgm:presLayoutVars>
      </dgm:prSet>
      <dgm:spPr/>
    </dgm:pt>
  </dgm:ptLst>
  <dgm:cxnLst>
    <dgm:cxn modelId="{E3A73A1A-6943-433A-B85D-9B3A2F644108}" srcId="{C51FF3AA-B52E-4900-B68C-2DC6E7FC3AF9}" destId="{03D38ADF-91E9-4332-A5F7-8840B56D1F6E}" srcOrd="3" destOrd="0" parTransId="{4498439D-81EA-4961-9079-7A96892F1D05}" sibTransId="{527256CA-ED88-4090-A726-45EBC55CC15B}"/>
    <dgm:cxn modelId="{BFA59534-CECF-4C39-95C6-56AB03DFF4B9}" type="presOf" srcId="{3C67B59D-0E21-42D6-BE7B-F6AFCA4A5154}" destId="{F3D46C74-D71F-4345-A252-AF546512BF89}" srcOrd="0" destOrd="0" presId="urn:microsoft.com/office/officeart/2005/8/layout/StepDownProcess"/>
    <dgm:cxn modelId="{41BED135-48B9-4364-BD7C-40AF148042A5}" srcId="{C51FF3AA-B52E-4900-B68C-2DC6E7FC3AF9}" destId="{2FF87BEB-83BD-4D81-9B8C-D46EEF78ACBB}" srcOrd="4" destOrd="0" parTransId="{619825E3-2BB9-4403-A424-62FDF9CEFD35}" sibTransId="{EA2B3091-B1C9-46AD-8BE5-4E862BB6F8F6}"/>
    <dgm:cxn modelId="{77BCE264-6B22-4870-ADEF-55288FE00F0B}" type="presOf" srcId="{C51FF3AA-B52E-4900-B68C-2DC6E7FC3AF9}" destId="{D5904052-FBCE-4394-88D7-BD22BE4CD18F}" srcOrd="0" destOrd="0" presId="urn:microsoft.com/office/officeart/2005/8/layout/StepDownProcess"/>
    <dgm:cxn modelId="{25B1D96B-4CE9-4023-AF01-3359DB80068B}" type="presOf" srcId="{7EEA6444-8BC3-4F1E-9CCB-B2443B34FD0F}" destId="{79EB2DE1-849B-469F-8F93-34821A87F63A}" srcOrd="0" destOrd="0" presId="urn:microsoft.com/office/officeart/2005/8/layout/StepDownProcess"/>
    <dgm:cxn modelId="{104A346E-D77C-4E02-ABD3-F5A571CF0F23}" srcId="{C51FF3AA-B52E-4900-B68C-2DC6E7FC3AF9}" destId="{7EEA6444-8BC3-4F1E-9CCB-B2443B34FD0F}" srcOrd="0" destOrd="0" parTransId="{2AEE4B81-3493-4028-A798-66D9B6AF8F26}" sibTransId="{31FF4173-86ED-4C70-93A3-C7337E0D799B}"/>
    <dgm:cxn modelId="{B88B7552-735F-42E7-B35C-A6DAB307C65F}" type="presOf" srcId="{2FF87BEB-83BD-4D81-9B8C-D46EEF78ACBB}" destId="{74B472EA-E552-4B7F-9A5B-74D670BE0712}" srcOrd="0" destOrd="0" presId="urn:microsoft.com/office/officeart/2005/8/layout/StepDownProcess"/>
    <dgm:cxn modelId="{07A9E183-D693-40EE-B55E-DFA36F3816C6}" type="presOf" srcId="{03D38ADF-91E9-4332-A5F7-8840B56D1F6E}" destId="{FCCB2F19-0854-4E00-9B70-280234761A34}" srcOrd="0" destOrd="0" presId="urn:microsoft.com/office/officeart/2005/8/layout/StepDownProcess"/>
    <dgm:cxn modelId="{349F5E9D-BB1C-4925-BB9E-90E1D71C44A0}" type="presOf" srcId="{54C1B420-5685-4B39-8BE7-C0B991BAB9B9}" destId="{83EC7137-B231-4A92-A6C9-D1CB23CA8D1B}" srcOrd="0" destOrd="0" presId="urn:microsoft.com/office/officeart/2005/8/layout/StepDownProcess"/>
    <dgm:cxn modelId="{C68C42AF-E807-4F54-B36A-F95943DFF420}" srcId="{C51FF3AA-B52E-4900-B68C-2DC6E7FC3AF9}" destId="{EF92705B-357A-42B8-882B-5536B057BBA6}" srcOrd="1" destOrd="0" parTransId="{0B6DE056-D60B-4EA8-AD89-14C426A01FD5}" sibTransId="{C61CAF19-19CA-4F5E-B5A2-9A27F5C6CA90}"/>
    <dgm:cxn modelId="{D153CECB-8399-4431-870C-6B789EE685CC}" type="presOf" srcId="{EF92705B-357A-42B8-882B-5536B057BBA6}" destId="{0B0DF36A-77AA-49E2-BE83-F9C7037588ED}" srcOrd="0" destOrd="0" presId="urn:microsoft.com/office/officeart/2005/8/layout/StepDownProcess"/>
    <dgm:cxn modelId="{5A8C22D1-201D-40C4-A6C4-94ED3DFA8E57}" srcId="{C51FF3AA-B52E-4900-B68C-2DC6E7FC3AF9}" destId="{54C1B420-5685-4B39-8BE7-C0B991BAB9B9}" srcOrd="2" destOrd="0" parTransId="{5C12E8FF-9A31-4D5D-B813-D7392542224B}" sibTransId="{66206B0E-8526-485E-A7AC-32A6B77E4A4A}"/>
    <dgm:cxn modelId="{D3D914F5-9EEB-4661-BB88-23677D969020}" srcId="{C51FF3AA-B52E-4900-B68C-2DC6E7FC3AF9}" destId="{3C67B59D-0E21-42D6-BE7B-F6AFCA4A5154}" srcOrd="5" destOrd="0" parTransId="{D1D0C92A-6100-4784-91AB-474AC5FEA3B1}" sibTransId="{F95E0D72-6F31-46A9-AB6E-A853BDB0AFEE}"/>
    <dgm:cxn modelId="{84F230B3-6DD5-4BD4-ABB0-85968CF6306E}" type="presParOf" srcId="{D5904052-FBCE-4394-88D7-BD22BE4CD18F}" destId="{C9CEAEF2-B948-4D8D-9513-B87E0521A58E}" srcOrd="0" destOrd="0" presId="urn:microsoft.com/office/officeart/2005/8/layout/StepDownProcess"/>
    <dgm:cxn modelId="{F2353CDC-6C9B-40FB-B9C0-D4926295B5DF}" type="presParOf" srcId="{C9CEAEF2-B948-4D8D-9513-B87E0521A58E}" destId="{FE00635B-A839-4288-94A6-CEE575F70FA3}" srcOrd="0" destOrd="0" presId="urn:microsoft.com/office/officeart/2005/8/layout/StepDownProcess"/>
    <dgm:cxn modelId="{256D5668-3D2C-4AF9-9466-464DC070DDC1}" type="presParOf" srcId="{C9CEAEF2-B948-4D8D-9513-B87E0521A58E}" destId="{79EB2DE1-849B-469F-8F93-34821A87F63A}" srcOrd="1" destOrd="0" presId="urn:microsoft.com/office/officeart/2005/8/layout/StepDownProcess"/>
    <dgm:cxn modelId="{BEAB4277-6DFB-4B22-A599-6F11190CEEE1}" type="presParOf" srcId="{C9CEAEF2-B948-4D8D-9513-B87E0521A58E}" destId="{ED3B6BA4-4B98-4EE4-93CA-DBC873D215B6}" srcOrd="2" destOrd="0" presId="urn:microsoft.com/office/officeart/2005/8/layout/StepDownProcess"/>
    <dgm:cxn modelId="{C025B37E-EE0E-42EE-825E-662ACB71A555}" type="presParOf" srcId="{D5904052-FBCE-4394-88D7-BD22BE4CD18F}" destId="{B03E859D-BE74-44AD-8237-7A3DF2ADB7D6}" srcOrd="1" destOrd="0" presId="urn:microsoft.com/office/officeart/2005/8/layout/StepDownProcess"/>
    <dgm:cxn modelId="{12010E1C-109C-4E8E-AA35-FC6CA7174C67}" type="presParOf" srcId="{D5904052-FBCE-4394-88D7-BD22BE4CD18F}" destId="{75B63E76-AFBA-49A5-8AF4-ED7C8EFCB0AC}" srcOrd="2" destOrd="0" presId="urn:microsoft.com/office/officeart/2005/8/layout/StepDownProcess"/>
    <dgm:cxn modelId="{CF57C511-1C6A-4EA0-889E-010600A97486}" type="presParOf" srcId="{75B63E76-AFBA-49A5-8AF4-ED7C8EFCB0AC}" destId="{2ED38BDE-FF05-4FAD-9040-75C858131A95}" srcOrd="0" destOrd="0" presId="urn:microsoft.com/office/officeart/2005/8/layout/StepDownProcess"/>
    <dgm:cxn modelId="{7D802BFE-34A9-43F2-94D9-6854010C0936}" type="presParOf" srcId="{75B63E76-AFBA-49A5-8AF4-ED7C8EFCB0AC}" destId="{0B0DF36A-77AA-49E2-BE83-F9C7037588ED}" srcOrd="1" destOrd="0" presId="urn:microsoft.com/office/officeart/2005/8/layout/StepDownProcess"/>
    <dgm:cxn modelId="{7B20CA8B-E14C-4E96-BFDD-DE42965BDE5B}" type="presParOf" srcId="{75B63E76-AFBA-49A5-8AF4-ED7C8EFCB0AC}" destId="{142F10E4-5FEF-4464-9DC8-EB2C348191C8}" srcOrd="2" destOrd="0" presId="urn:microsoft.com/office/officeart/2005/8/layout/StepDownProcess"/>
    <dgm:cxn modelId="{7DC946D3-A283-4E4C-9848-EE7141D30F02}" type="presParOf" srcId="{D5904052-FBCE-4394-88D7-BD22BE4CD18F}" destId="{8FAAA7FA-142D-42CC-B711-4744ECC91AD4}" srcOrd="3" destOrd="0" presId="urn:microsoft.com/office/officeart/2005/8/layout/StepDownProcess"/>
    <dgm:cxn modelId="{4EC6BE1D-4731-41B9-834A-48EC47D11941}" type="presParOf" srcId="{D5904052-FBCE-4394-88D7-BD22BE4CD18F}" destId="{D1D6FDD4-D71A-4313-9012-17DF4430ACAE}" srcOrd="4" destOrd="0" presId="urn:microsoft.com/office/officeart/2005/8/layout/StepDownProcess"/>
    <dgm:cxn modelId="{C38EB709-37F4-4982-A12F-EBCBF68D80B1}" type="presParOf" srcId="{D1D6FDD4-D71A-4313-9012-17DF4430ACAE}" destId="{36F11689-DA20-478C-8A30-61CED00C393B}" srcOrd="0" destOrd="0" presId="urn:microsoft.com/office/officeart/2005/8/layout/StepDownProcess"/>
    <dgm:cxn modelId="{BB3CA60F-1070-45BE-A212-00E4E998167E}" type="presParOf" srcId="{D1D6FDD4-D71A-4313-9012-17DF4430ACAE}" destId="{83EC7137-B231-4A92-A6C9-D1CB23CA8D1B}" srcOrd="1" destOrd="0" presId="urn:microsoft.com/office/officeart/2005/8/layout/StepDownProcess"/>
    <dgm:cxn modelId="{300AECF3-65D8-4CF6-880C-3D786D4C958E}" type="presParOf" srcId="{D1D6FDD4-D71A-4313-9012-17DF4430ACAE}" destId="{B3785B4D-6EB6-448A-BC44-E64404DB6015}" srcOrd="2" destOrd="0" presId="urn:microsoft.com/office/officeart/2005/8/layout/StepDownProcess"/>
    <dgm:cxn modelId="{C8A632B0-1A82-406E-82D4-177817B3037A}" type="presParOf" srcId="{D5904052-FBCE-4394-88D7-BD22BE4CD18F}" destId="{706D5990-2093-424A-BF9D-DFF16070E81B}" srcOrd="5" destOrd="0" presId="urn:microsoft.com/office/officeart/2005/8/layout/StepDownProcess"/>
    <dgm:cxn modelId="{ED15D034-6D18-491A-9B75-A584CF26EF8B}" type="presParOf" srcId="{D5904052-FBCE-4394-88D7-BD22BE4CD18F}" destId="{A7DD7C05-8DBD-4B58-9624-87A163589318}" srcOrd="6" destOrd="0" presId="urn:microsoft.com/office/officeart/2005/8/layout/StepDownProcess"/>
    <dgm:cxn modelId="{70C4FC22-6D81-4242-B905-63B2322C5622}" type="presParOf" srcId="{A7DD7C05-8DBD-4B58-9624-87A163589318}" destId="{98BF473D-95E3-4865-B91D-14AFA4964B80}" srcOrd="0" destOrd="0" presId="urn:microsoft.com/office/officeart/2005/8/layout/StepDownProcess"/>
    <dgm:cxn modelId="{E4EFCB0F-DCDE-44D6-B21F-89564192989B}" type="presParOf" srcId="{A7DD7C05-8DBD-4B58-9624-87A163589318}" destId="{FCCB2F19-0854-4E00-9B70-280234761A34}" srcOrd="1" destOrd="0" presId="urn:microsoft.com/office/officeart/2005/8/layout/StepDownProcess"/>
    <dgm:cxn modelId="{A840BD23-8322-4FD2-82BF-6A535BEEF4DA}" type="presParOf" srcId="{A7DD7C05-8DBD-4B58-9624-87A163589318}" destId="{5A4A404B-4806-4CD6-8854-192370D568F8}" srcOrd="2" destOrd="0" presId="urn:microsoft.com/office/officeart/2005/8/layout/StepDownProcess"/>
    <dgm:cxn modelId="{E4A7CA63-EDF7-4D23-977D-20A6270F176B}" type="presParOf" srcId="{D5904052-FBCE-4394-88D7-BD22BE4CD18F}" destId="{4DFB6456-798B-4195-9B73-7CAAA0A18369}" srcOrd="7" destOrd="0" presId="urn:microsoft.com/office/officeart/2005/8/layout/StepDownProcess"/>
    <dgm:cxn modelId="{3C321DBA-DC8B-4E74-9144-85E98234719B}" type="presParOf" srcId="{D5904052-FBCE-4394-88D7-BD22BE4CD18F}" destId="{F6F08F42-990F-40D1-90B6-7472050D118D}" srcOrd="8" destOrd="0" presId="urn:microsoft.com/office/officeart/2005/8/layout/StepDownProcess"/>
    <dgm:cxn modelId="{45BA732E-04DA-409C-8B8E-84C46EE0F1ED}" type="presParOf" srcId="{F6F08F42-990F-40D1-90B6-7472050D118D}" destId="{5A89D115-9E49-4099-A733-FB86B65E3D21}" srcOrd="0" destOrd="0" presId="urn:microsoft.com/office/officeart/2005/8/layout/StepDownProcess"/>
    <dgm:cxn modelId="{5ECC9EAB-9458-4439-994A-279988E7DF4E}" type="presParOf" srcId="{F6F08F42-990F-40D1-90B6-7472050D118D}" destId="{74B472EA-E552-4B7F-9A5B-74D670BE0712}" srcOrd="1" destOrd="0" presId="urn:microsoft.com/office/officeart/2005/8/layout/StepDownProcess"/>
    <dgm:cxn modelId="{D0E87FF7-DF49-4BE9-AE93-39E8CE965DE3}" type="presParOf" srcId="{F6F08F42-990F-40D1-90B6-7472050D118D}" destId="{0EA3411B-8D5C-4BD4-8FCE-C91A72BA4E92}" srcOrd="2" destOrd="0" presId="urn:microsoft.com/office/officeart/2005/8/layout/StepDownProcess"/>
    <dgm:cxn modelId="{70440F22-D21A-4308-AB79-64967E2BE7B4}" type="presParOf" srcId="{D5904052-FBCE-4394-88D7-BD22BE4CD18F}" destId="{0D9EC6B3-3FA1-49A5-B404-01322C2B9A36}" srcOrd="9" destOrd="0" presId="urn:microsoft.com/office/officeart/2005/8/layout/StepDownProcess"/>
    <dgm:cxn modelId="{CA20CFE9-063D-4D5A-AF28-C317A7909D83}" type="presParOf" srcId="{D5904052-FBCE-4394-88D7-BD22BE4CD18F}" destId="{126F54ED-CAB6-45DC-9D3E-CBE72101915C}" srcOrd="10" destOrd="0" presId="urn:microsoft.com/office/officeart/2005/8/layout/StepDownProcess"/>
    <dgm:cxn modelId="{E5B43F11-55F1-448B-A6AD-592A3719B1F3}" type="presParOf" srcId="{126F54ED-CAB6-45DC-9D3E-CBE72101915C}" destId="{F3D46C74-D71F-4345-A252-AF546512BF89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00635B-A839-4288-94A6-CEE575F70FA3}">
      <dsp:nvSpPr>
        <dsp:cNvPr id="0" name=""/>
        <dsp:cNvSpPr/>
      </dsp:nvSpPr>
      <dsp:spPr>
        <a:xfrm rot="5400000">
          <a:off x="756721" y="434051"/>
          <a:ext cx="373620" cy="4253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9EB2DE1-849B-469F-8F93-34821A87F63A}">
      <dsp:nvSpPr>
        <dsp:cNvPr id="0" name=""/>
        <dsp:cNvSpPr/>
      </dsp:nvSpPr>
      <dsp:spPr>
        <a:xfrm>
          <a:off x="449986" y="19885"/>
          <a:ext cx="1044453" cy="44024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DATA SOURCE </a:t>
          </a:r>
        </a:p>
      </dsp:txBody>
      <dsp:txXfrm>
        <a:off x="471481" y="41380"/>
        <a:ext cx="1001463" cy="397259"/>
      </dsp:txXfrm>
    </dsp:sp>
    <dsp:sp modelId="{ED3B6BA4-4B98-4EE4-93CA-DBC873D215B6}">
      <dsp:nvSpPr>
        <dsp:cNvPr id="0" name=""/>
        <dsp:cNvSpPr/>
      </dsp:nvSpPr>
      <dsp:spPr>
        <a:xfrm>
          <a:off x="1286692" y="61872"/>
          <a:ext cx="457443" cy="355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38BDE-FF05-4FAD-9040-75C858131A95}">
      <dsp:nvSpPr>
        <dsp:cNvPr id="0" name=""/>
        <dsp:cNvSpPr/>
      </dsp:nvSpPr>
      <dsp:spPr>
        <a:xfrm rot="5400000">
          <a:off x="1352163" y="928597"/>
          <a:ext cx="373620" cy="4253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0DF36A-77AA-49E2-BE83-F9C7037588ED}">
      <dsp:nvSpPr>
        <dsp:cNvPr id="0" name=""/>
        <dsp:cNvSpPr/>
      </dsp:nvSpPr>
      <dsp:spPr>
        <a:xfrm>
          <a:off x="1165584" y="514431"/>
          <a:ext cx="992954" cy="44024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DATA PREPROCESSING</a:t>
          </a:r>
        </a:p>
      </dsp:txBody>
      <dsp:txXfrm>
        <a:off x="1187079" y="535926"/>
        <a:ext cx="949964" cy="397259"/>
      </dsp:txXfrm>
    </dsp:sp>
    <dsp:sp modelId="{142F10E4-5FEF-4464-9DC8-EB2C348191C8}">
      <dsp:nvSpPr>
        <dsp:cNvPr id="0" name=""/>
        <dsp:cNvSpPr/>
      </dsp:nvSpPr>
      <dsp:spPr>
        <a:xfrm>
          <a:off x="1882134" y="556418"/>
          <a:ext cx="457443" cy="355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11689-DA20-478C-8A30-61CED00C393B}">
      <dsp:nvSpPr>
        <dsp:cNvPr id="0" name=""/>
        <dsp:cNvSpPr/>
      </dsp:nvSpPr>
      <dsp:spPr>
        <a:xfrm rot="5400000">
          <a:off x="1986770" y="1423143"/>
          <a:ext cx="373620" cy="4253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3EC7137-B231-4A92-A6C9-D1CB23CA8D1B}">
      <dsp:nvSpPr>
        <dsp:cNvPr id="0" name=""/>
        <dsp:cNvSpPr/>
      </dsp:nvSpPr>
      <dsp:spPr>
        <a:xfrm>
          <a:off x="1692370" y="1008977"/>
          <a:ext cx="1019785" cy="44024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700" b="1" kern="1200"/>
            <a:t>ASSOCIATION ANALYSIS</a:t>
          </a:r>
        </a:p>
      </dsp:txBody>
      <dsp:txXfrm>
        <a:off x="1713865" y="1030472"/>
        <a:ext cx="976795" cy="397259"/>
      </dsp:txXfrm>
    </dsp:sp>
    <dsp:sp modelId="{B3785B4D-6EB6-448A-BC44-E64404DB6015}">
      <dsp:nvSpPr>
        <dsp:cNvPr id="0" name=""/>
        <dsp:cNvSpPr/>
      </dsp:nvSpPr>
      <dsp:spPr>
        <a:xfrm>
          <a:off x="2516741" y="1050964"/>
          <a:ext cx="457443" cy="355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F473D-95E3-4865-B91D-14AFA4964B80}">
      <dsp:nvSpPr>
        <dsp:cNvPr id="0" name=""/>
        <dsp:cNvSpPr/>
      </dsp:nvSpPr>
      <dsp:spPr>
        <a:xfrm rot="5400000">
          <a:off x="2652845" y="1917689"/>
          <a:ext cx="373620" cy="4253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CB2F19-0854-4E00-9B70-280234761A34}">
      <dsp:nvSpPr>
        <dsp:cNvPr id="0" name=""/>
        <dsp:cNvSpPr/>
      </dsp:nvSpPr>
      <dsp:spPr>
        <a:xfrm>
          <a:off x="2313561" y="1503523"/>
          <a:ext cx="1109550" cy="44024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INSIGHT GENERATION</a:t>
          </a:r>
        </a:p>
      </dsp:txBody>
      <dsp:txXfrm>
        <a:off x="2335056" y="1525018"/>
        <a:ext cx="1066560" cy="397259"/>
      </dsp:txXfrm>
    </dsp:sp>
    <dsp:sp modelId="{5A4A404B-4806-4CD6-8854-192370D568F8}">
      <dsp:nvSpPr>
        <dsp:cNvPr id="0" name=""/>
        <dsp:cNvSpPr/>
      </dsp:nvSpPr>
      <dsp:spPr>
        <a:xfrm>
          <a:off x="3182815" y="1545510"/>
          <a:ext cx="457443" cy="355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9D115-9E49-4099-A733-FB86B65E3D21}">
      <dsp:nvSpPr>
        <dsp:cNvPr id="0" name=""/>
        <dsp:cNvSpPr/>
      </dsp:nvSpPr>
      <dsp:spPr>
        <a:xfrm rot="5400000">
          <a:off x="3161579" y="2412235"/>
          <a:ext cx="373620" cy="42535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B472EA-E552-4B7F-9A5B-74D670BE0712}">
      <dsp:nvSpPr>
        <dsp:cNvPr id="0" name=""/>
        <dsp:cNvSpPr/>
      </dsp:nvSpPr>
      <dsp:spPr>
        <a:xfrm>
          <a:off x="2934753" y="1998069"/>
          <a:ext cx="884635" cy="44024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VISUALIZATION</a:t>
          </a:r>
        </a:p>
      </dsp:txBody>
      <dsp:txXfrm>
        <a:off x="2956248" y="2019564"/>
        <a:ext cx="841645" cy="397259"/>
      </dsp:txXfrm>
    </dsp:sp>
    <dsp:sp modelId="{0EA3411B-8D5C-4BD4-8FCE-C91A72BA4E92}">
      <dsp:nvSpPr>
        <dsp:cNvPr id="0" name=""/>
        <dsp:cNvSpPr/>
      </dsp:nvSpPr>
      <dsp:spPr>
        <a:xfrm>
          <a:off x="3691550" y="2040056"/>
          <a:ext cx="457443" cy="355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46C74-D71F-4345-A252-AF546512BF89}">
      <dsp:nvSpPr>
        <dsp:cNvPr id="0" name=""/>
        <dsp:cNvSpPr/>
      </dsp:nvSpPr>
      <dsp:spPr>
        <a:xfrm>
          <a:off x="3555945" y="2492614"/>
          <a:ext cx="953418" cy="44024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BUSINESS RECOMMENDATION</a:t>
          </a:r>
        </a:p>
      </dsp:txBody>
      <dsp:txXfrm>
        <a:off x="3577440" y="2514109"/>
        <a:ext cx="910428" cy="397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2023-09-30T09:10:00Z</dcterms:created>
  <dcterms:modified xsi:type="dcterms:W3CDTF">2023-09-30T09:10:00Z</dcterms:modified>
</cp:coreProperties>
</file>