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Senior Java Interview Questions and Answers</w:t>
        <w:br/>
        <w:t>Java Collections Framework - Set 2</w:t>
      </w:r>
    </w:p>
    <w:p>
      <w:pPr>
        <w:jc w:val="center"/>
      </w:pPr>
      <w:r>
        <w:rPr>
          <w:i/>
          <w:color w:val="5A5A5A"/>
          <w:sz w:val="20"/>
        </w:rPr>
        <w:t>50 advanced/mastery questions for experienced Java engineers</w:t>
      </w:r>
    </w:p>
    <w:p>
      <w:r>
        <w:rPr>
          <w:b/>
        </w:rPr>
        <w:t xml:space="preserve">Coverage: </w:t>
      </w:r>
      <w:r>
        <w:t>ownership and mutability, ordered and navigable structures, iteration behavior, collectors, concurrency boundaries, performance reasoning, and collection-driven API design.</w:t>
      </w:r>
    </w:p>
    <w:p>
      <w:r>
        <w:rPr>
          <w:b/>
          <w:color w:val="1F4E79"/>
          <w:sz w:val="24"/>
        </w:rPr>
        <w:t>Difficulty Bands</w:t>
      </w:r>
    </w:p>
    <w:tbl>
      <w:tblPr>
        <w:tblStyle w:val="TableGrid"/>
        <w:tblW w:type="auto" w:w="0"/>
        <w:tblLook w:firstColumn="1" w:firstRow="1" w:lastColumn="0" w:lastRow="0" w:noHBand="0" w:noVBand="1" w:val="04A0"/>
      </w:tblPr>
      <w:tblGrid>
        <w:gridCol w:w="3312"/>
        <w:gridCol w:w="3312"/>
        <w:gridCol w:w="3312"/>
      </w:tblGrid>
      <w:tr>
        <w:tc>
          <w:tcPr>
            <w:tcW w:type="dxa" w:w="1728"/>
            <w:shd w:fill="D9EAF7"/>
          </w:tcPr>
          <w:p>
            <w:r>
              <w:rPr>
                <w:b/>
                <w:sz w:val="20"/>
              </w:rPr>
              <w:t>Band</w:t>
            </w:r>
          </w:p>
        </w:tc>
        <w:tc>
          <w:tcPr>
            <w:tcW w:type="dxa" w:w="3168"/>
            <w:shd w:fill="D9EAF7"/>
          </w:tcPr>
          <w:p>
            <w:r>
              <w:rPr>
                <w:b/>
                <w:sz w:val="20"/>
              </w:rPr>
              <w:t>What it tests</w:t>
            </w:r>
          </w:p>
        </w:tc>
        <w:tc>
          <w:tcPr>
            <w:tcW w:type="dxa" w:w="4320"/>
            <w:shd w:fill="D9EAF7"/>
          </w:tcPr>
          <w:p>
            <w:r>
              <w:rPr>
                <w:b/>
                <w:sz w:val="20"/>
              </w:rPr>
              <w:t>What a strong answer includes</w:t>
            </w:r>
          </w:p>
        </w:tc>
      </w:tr>
      <w:tr>
        <w:tc>
          <w:tcPr>
            <w:tcW w:type="dxa" w:w="1728"/>
          </w:tcPr>
          <w:p>
            <w:r>
              <w:t>Advanced</w:t>
            </w:r>
          </w:p>
        </w:tc>
        <w:tc>
          <w:tcPr>
            <w:tcW w:type="dxa" w:w="3168"/>
          </w:tcPr>
          <w:p>
            <w:r>
              <w:t>Semantics and fit</w:t>
            </w:r>
          </w:p>
        </w:tc>
        <w:tc>
          <w:tcPr>
            <w:tcW w:type="dxa" w:w="4320"/>
          </w:tcPr>
          <w:p>
            <w:r>
              <w:t>Explains why a collection matches ordering, uniqueness, and mutability needs.</w:t>
            </w:r>
          </w:p>
        </w:tc>
      </w:tr>
      <w:tr>
        <w:tc>
          <w:tcPr>
            <w:tcW w:type="dxa" w:w="1728"/>
          </w:tcPr>
          <w:p>
            <w:r>
              <w:t>Senior</w:t>
            </w:r>
          </w:p>
        </w:tc>
        <w:tc>
          <w:tcPr>
            <w:tcW w:type="dxa" w:w="3168"/>
          </w:tcPr>
          <w:p>
            <w:r>
              <w:t>Internals and pitfalls</w:t>
            </w:r>
          </w:p>
        </w:tc>
        <w:tc>
          <w:tcPr>
            <w:tcW w:type="dxa" w:w="4320"/>
          </w:tcPr>
          <w:p>
            <w:r>
              <w:t>Connects hashing, fail-fast behavior, comparators, collectors, and concurrency to real bugs.</w:t>
            </w:r>
          </w:p>
        </w:tc>
      </w:tr>
      <w:tr>
        <w:tc>
          <w:tcPr>
            <w:tcW w:type="dxa" w:w="1728"/>
          </w:tcPr>
          <w:p>
            <w:r>
              <w:t>Mastery</w:t>
            </w:r>
          </w:p>
        </w:tc>
        <w:tc>
          <w:tcPr>
            <w:tcW w:type="dxa" w:w="3168"/>
          </w:tcPr>
          <w:p>
            <w:r>
              <w:t>Design judgment</w:t>
            </w:r>
          </w:p>
        </w:tc>
        <w:tc>
          <w:tcPr>
            <w:tcW w:type="dxa" w:w="4320"/>
          </w:tcPr>
          <w:p>
            <w:r>
              <w:t>Balances API clarity, ownership, memory, and workload behavior in production decisions.</w:t>
            </w:r>
          </w:p>
        </w:tc>
      </w:tr>
    </w:tbl>
    <w:p>
      <w:pPr>
        <w:spacing w:before="120" w:after="40"/>
      </w:pPr>
      <w:r>
        <w:rPr>
          <w:b/>
          <w:color w:val="1F4E79"/>
          <w:sz w:val="22"/>
        </w:rPr>
        <w:t>Q1. How would you explain the semantic difference between a collection's iteration order and its equality semantics?</w:t>
      </w:r>
    </w:p>
    <w:p>
      <w:pPr>
        <w:spacing w:after="80"/>
        <w:ind w:left="288"/>
      </w:pPr>
      <w:r>
        <w:rPr>
          <w:b/>
        </w:rPr>
        <w:t xml:space="preserve">Answer: </w:t>
      </w:r>
      <w:r>
        <w:t>Iteration order defines how elements are visited, while equality semantics define how membership or key identity is determined. A HashSet can ignore order entirely for equality, while a LinkedHashSet adds stable traversal order without changing the core uniqueness rules.</w:t>
      </w:r>
    </w:p>
    <w:p>
      <w:pPr>
        <w:spacing w:before="120" w:after="40"/>
      </w:pPr>
      <w:r>
        <w:rPr>
          <w:b/>
          <w:sz w:val="22"/>
        </w:rPr>
        <w:t>Q2. Why is choosing the narrowest useful collection interface an API design advantage?</w:t>
      </w:r>
    </w:p>
    <w:p>
      <w:pPr>
        <w:spacing w:after="80"/>
        <w:ind w:left="288"/>
      </w:pPr>
      <w:r>
        <w:rPr>
          <w:b/>
        </w:rPr>
        <w:t xml:space="preserve">Answer: </w:t>
      </w:r>
      <w:r>
        <w:t>Returning Collection, List, Set, Queue, or Map based on required behavior limits caller assumptions and preserves implementation flexibility. It also communicates semantics such as uniqueness, positional access, or key lookup more clearly than returning a concrete type.</w:t>
      </w:r>
    </w:p>
    <w:p>
      <w:pPr>
        <w:spacing w:before="120" w:after="40"/>
      </w:pPr>
      <w:r>
        <w:rPr>
          <w:b/>
          <w:sz w:val="22"/>
        </w:rPr>
        <w:t>Q3. What production problem can arise from assuming HashMap iteration order is stable?</w:t>
      </w:r>
    </w:p>
    <w:p>
      <w:pPr>
        <w:spacing w:after="80"/>
        <w:ind w:left="288"/>
      </w:pPr>
      <w:r>
        <w:rPr>
          <w:b/>
        </w:rPr>
        <w:t xml:space="preserve">Answer: </w:t>
      </w:r>
      <w:r>
        <w:t>The code may accidentally rely on a traversal sequence that changes across JVM versions, resize events, input shape, or implementation details. This leads to flaky tests, inconsistent output, and hidden coupling to non-contractual behavior.</w:t>
      </w:r>
    </w:p>
    <w:p>
      <w:pPr>
        <w:spacing w:before="120" w:after="40"/>
      </w:pPr>
      <w:r>
        <w:rPr>
          <w:b/>
          <w:sz w:val="22"/>
        </w:rPr>
        <w:t>Q4. Why should a senior engineer care about initial capacity when creating hash-based collections?</w:t>
      </w:r>
    </w:p>
    <w:p>
      <w:pPr>
        <w:spacing w:after="80"/>
        <w:ind w:left="288"/>
      </w:pPr>
      <w:r>
        <w:rPr>
          <w:b/>
        </w:rPr>
        <w:t xml:space="preserve">Answer: </w:t>
      </w:r>
      <w:r>
        <w:t>Underestimating capacity can trigger avoidable resizing and rehashing costs, especially in hot code or bulk loads. Sensible capacity planning reduces transient allocation, CPU overhead, and latency spikes during growth.</w:t>
      </w:r>
    </w:p>
    <w:p>
      <w:pPr>
        <w:spacing w:before="120" w:after="40"/>
      </w:pPr>
      <w:r>
        <w:rPr>
          <w:b/>
          <w:sz w:val="22"/>
        </w:rPr>
        <w:t>Q5. How do List.copyOf() and new ArrayList&lt;&gt;(source) express different ownership models?</w:t>
      </w:r>
    </w:p>
    <w:p>
      <w:pPr>
        <w:spacing w:after="80"/>
        <w:ind w:left="288"/>
      </w:pPr>
      <w:r>
        <w:rPr>
          <w:b/>
        </w:rPr>
        <w:t xml:space="preserve">Answer: </w:t>
      </w:r>
      <w:r>
        <w:t>List.copyOf() expresses a defensive immutable snapshot, while new ArrayList&lt;&gt;(source) creates a mutable copy the caller can change. The choice communicates whether the returned result is intended as stable data or working state.</w:t>
      </w:r>
    </w:p>
    <w:p>
      <w:pPr>
        <w:spacing w:before="120" w:after="40"/>
      </w:pPr>
      <w:r>
        <w:rPr>
          <w:b/>
          <w:sz w:val="22"/>
        </w:rPr>
        <w:t>Q6. When is a defensive copy better than an unmodifiable view?</w:t>
      </w:r>
    </w:p>
    <w:p>
      <w:pPr>
        <w:spacing w:after="80"/>
        <w:ind w:left="288"/>
      </w:pPr>
      <w:r>
        <w:rPr>
          <w:b/>
        </w:rPr>
        <w:t xml:space="preserve">Answer: </w:t>
      </w:r>
      <w:r>
        <w:t>A defensive copy is better when the caller must not observe future mutations to the original source or when thread safety and ownership isolation matter. An unmodifiable view is lighter weight but still reflects underlying changes.</w:t>
      </w:r>
    </w:p>
    <w:p>
      <w:pPr>
        <w:spacing w:before="120" w:after="40"/>
      </w:pPr>
      <w:r>
        <w:rPr>
          <w:b/>
          <w:sz w:val="22"/>
        </w:rPr>
        <w:t>Q7. Why can ArrayList removal cost be deceptive in system design discussions?</w:t>
      </w:r>
    </w:p>
    <w:p>
      <w:pPr>
        <w:spacing w:after="80"/>
        <w:ind w:left="288"/>
      </w:pPr>
      <w:r>
        <w:rPr>
          <w:b/>
        </w:rPr>
        <w:t xml:space="preserve">Answer: </w:t>
      </w:r>
      <w:r>
        <w:t>The raw O(n) shift cost is real, but contiguous memory and CPU cache locality can still outperform pointer-heavy structures for moderate sizes. The better question is whether removals are frequent, where they occur, and how big the lists really get.</w:t>
      </w:r>
    </w:p>
    <w:p>
      <w:pPr>
        <w:spacing w:before="120" w:after="40"/>
      </w:pPr>
      <w:r>
        <w:rPr>
          <w:b/>
          <w:sz w:val="22"/>
        </w:rPr>
        <w:t>Q8. What does it mean that CopyOnWriteArrayList provides snapshot-style iteration?</w:t>
      </w:r>
    </w:p>
    <w:p>
      <w:pPr>
        <w:spacing w:after="80"/>
        <w:ind w:left="288"/>
      </w:pPr>
      <w:r>
        <w:rPr>
          <w:b/>
        </w:rPr>
        <w:t xml:space="preserve">Answer: </w:t>
      </w:r>
      <w:r>
        <w:t>Iterators traverse the array state captured at the time the iterator was created, so concurrent writes do not affect that traversal. This gives safety and simplicity for readers, but readers may see stale data and writers pay a full-copy cost.</w:t>
      </w:r>
    </w:p>
    <w:p>
      <w:pPr>
        <w:spacing w:before="120" w:after="40"/>
      </w:pPr>
      <w:r>
        <w:rPr>
          <w:b/>
          <w:sz w:val="22"/>
        </w:rPr>
        <w:t>Q9. Why is ArrayDeque a strong default for work-queue style algorithms inside a single thread?</w:t>
      </w:r>
    </w:p>
    <w:p>
      <w:pPr>
        <w:spacing w:after="80"/>
        <w:ind w:left="288"/>
      </w:pPr>
      <w:r>
        <w:rPr>
          <w:b/>
        </w:rPr>
        <w:t xml:space="preserve">Answer: </w:t>
      </w:r>
      <w:r>
        <w:t>It supports efficient insertion and removal at both ends without the node overhead of LinkedList. For breadth-first search, sliding windows, or stack/queue hybrids, it is usually faster and simpler.</w:t>
      </w:r>
    </w:p>
    <w:p>
      <w:pPr>
        <w:spacing w:before="120" w:after="40"/>
      </w:pPr>
      <w:r>
        <w:rPr>
          <w:b/>
          <w:sz w:val="22"/>
        </w:rPr>
        <w:t>Q10. What mistake do engineers make when using PriorityQueue for sorted reporting?</w:t>
      </w:r>
    </w:p>
    <w:p>
      <w:pPr>
        <w:spacing w:after="80"/>
        <w:ind w:left="288"/>
      </w:pPr>
      <w:r>
        <w:rPr>
          <w:b/>
        </w:rPr>
        <w:t xml:space="preserve">Answer: </w:t>
      </w:r>
      <w:r>
        <w:t>They assume iteration is sorted, but only repeated poll operations guarantee priority order. If sorted output matters, they should drain the queue or use a different structure designed for ordered traversal.</w:t>
      </w:r>
    </w:p>
    <w:p>
      <w:pPr>
        <w:spacing w:before="120" w:after="40"/>
      </w:pPr>
      <w:r>
        <w:rPr>
          <w:b/>
          <w:color w:val="1F4E79"/>
          <w:sz w:val="22"/>
        </w:rPr>
        <w:t>Q11. Why is comparator correctness a bigger deal than many developers realize?</w:t>
      </w:r>
    </w:p>
    <w:p>
      <w:pPr>
        <w:spacing w:after="80"/>
        <w:ind w:left="288"/>
      </w:pPr>
      <w:r>
        <w:rPr>
          <w:b/>
        </w:rPr>
        <w:t xml:space="preserve">Answer: </w:t>
      </w:r>
      <w:r>
        <w:t>An inconsistent comparator can break transitivity, violate antisymmetry, or disagree with equals, leading to corrupt ordering behavior, lost entries in sorted sets/maps, or unstable business logic. Comparator bugs are often subtle and hard to diagnose.</w:t>
      </w:r>
    </w:p>
    <w:p>
      <w:pPr>
        <w:spacing w:before="120" w:after="40"/>
      </w:pPr>
      <w:r>
        <w:rPr>
          <w:b/>
          <w:sz w:val="22"/>
        </w:rPr>
        <w:t>Q12. How do TreeMap range views help model real production problems?</w:t>
      </w:r>
    </w:p>
    <w:p>
      <w:pPr>
        <w:spacing w:after="80"/>
        <w:ind w:left="288"/>
      </w:pPr>
      <w:r>
        <w:rPr>
          <w:b/>
        </w:rPr>
        <w:t xml:space="preserve">Answer: </w:t>
      </w:r>
      <w:r>
        <w:t>Views like subMap, headMap, and tailMap allow efficient windowing over ordered keys such as timestamps, scores, or version ranges. They avoid full scans and express the domain problem directly through ordered navigation.</w:t>
      </w:r>
    </w:p>
    <w:p>
      <w:pPr>
        <w:spacing w:before="120" w:after="40"/>
      </w:pPr>
      <w:r>
        <w:rPr>
          <w:b/>
          <w:sz w:val="22"/>
        </w:rPr>
        <w:t>Q13. What makes EnumSet and EnumMap valuable beyond raw performance?</w:t>
      </w:r>
    </w:p>
    <w:p>
      <w:pPr>
        <w:spacing w:after="80"/>
        <w:ind w:left="288"/>
      </w:pPr>
      <w:r>
        <w:rPr>
          <w:b/>
        </w:rPr>
        <w:t xml:space="preserve">Answer: </w:t>
      </w:r>
      <w:r>
        <w:t>They encode domain constraints explicitly because the allowed universe is the enum type itself. This improves readability, prevents illegal keys or flags, and often makes APIs more self-documenting.</w:t>
      </w:r>
    </w:p>
    <w:p>
      <w:pPr>
        <w:spacing w:before="120" w:after="40"/>
      </w:pPr>
      <w:r>
        <w:rPr>
          <w:b/>
          <w:sz w:val="22"/>
        </w:rPr>
        <w:t>Q14. Why is LinkedHashMap useful even when you do not need an LRU cache?</w:t>
      </w:r>
    </w:p>
    <w:p>
      <w:pPr>
        <w:spacing w:after="80"/>
        <w:ind w:left="288"/>
      </w:pPr>
      <w:r>
        <w:rPr>
          <w:b/>
        </w:rPr>
        <w:t xml:space="preserve">Answer: </w:t>
      </w:r>
      <w:r>
        <w:t>It provides predictable traversal order, which is valuable for stable serialization, deterministic tests, human-readable output, and pipelines where result order matters but hashing speed is still desirable.</w:t>
      </w:r>
    </w:p>
    <w:p>
      <w:pPr>
        <w:spacing w:before="120" w:after="40"/>
      </w:pPr>
      <w:r>
        <w:rPr>
          <w:b/>
          <w:sz w:val="22"/>
        </w:rPr>
        <w:t>Q15. How would you explain the difference between structural modification and value replacement in fail-fast collections?</w:t>
      </w:r>
    </w:p>
    <w:p>
      <w:pPr>
        <w:spacing w:after="80"/>
        <w:ind w:left="288"/>
      </w:pPr>
      <w:r>
        <w:rPr>
          <w:b/>
        </w:rPr>
        <w:t xml:space="preserve">Answer: </w:t>
      </w:r>
      <w:r>
        <w:t>Structural modifications change collection size or internal shape, such as add or remove operations, and typically invalidate iterators. Replacing the value for an existing key in many maps is not always structural because the entry count does not change.</w:t>
      </w:r>
    </w:p>
    <w:p>
      <w:pPr>
        <w:spacing w:before="120" w:after="40"/>
      </w:pPr>
      <w:r>
        <w:rPr>
          <w:b/>
          <w:sz w:val="22"/>
        </w:rPr>
        <w:t>Q16. Why is removeIf() often preferable to manual iterator removal loops?</w:t>
      </w:r>
    </w:p>
    <w:p>
      <w:pPr>
        <w:spacing w:after="80"/>
        <w:ind w:left="288"/>
      </w:pPr>
      <w:r>
        <w:rPr>
          <w:b/>
        </w:rPr>
        <w:t xml:space="preserve">Answer: </w:t>
      </w:r>
      <w:r>
        <w:t>It expresses filtering intent directly, reduces boilerplate, and delegates mutation mechanics to the collection implementation. It can be clearer and less error-prone than hand-written iteration logic.</w:t>
      </w:r>
    </w:p>
    <w:p>
      <w:pPr>
        <w:spacing w:before="120" w:after="40"/>
      </w:pPr>
      <w:r>
        <w:rPr>
          <w:b/>
          <w:sz w:val="22"/>
        </w:rPr>
        <w:t>Q17. What is a realistic drawback of using streams for every collection transformation?</w:t>
      </w:r>
    </w:p>
    <w:p>
      <w:pPr>
        <w:spacing w:after="80"/>
        <w:ind w:left="288"/>
      </w:pPr>
      <w:r>
        <w:rPr>
          <w:b/>
        </w:rPr>
        <w:t xml:space="preserve">Answer: </w:t>
      </w:r>
      <w:r>
        <w:t>Overusing streams can hide stateful requirements, complicate debugging, allocate intermediate objects, and reduce clarity when the logic includes complex branching or mutation. Declarative style is helpful only while it remains readable and appropriate.</w:t>
      </w:r>
    </w:p>
    <w:p>
      <w:pPr>
        <w:spacing w:before="120" w:after="40"/>
      </w:pPr>
      <w:r>
        <w:rPr>
          <w:b/>
          <w:sz w:val="22"/>
        </w:rPr>
        <w:t>Q18. Why can groupingBy() become expensive on very large datasets?</w:t>
      </w:r>
    </w:p>
    <w:p>
      <w:pPr>
        <w:spacing w:after="80"/>
        <w:ind w:left="288"/>
      </w:pPr>
      <w:r>
        <w:rPr>
          <w:b/>
        </w:rPr>
        <w:t xml:space="preserve">Answer: </w:t>
      </w:r>
      <w:r>
        <w:t>It materializes buckets and retained values in memory, which can increase allocation pressure and retention size significantly. For truly large flows, engineers may need streaming aggregation, partial reduction, or external storage strategies.</w:t>
      </w:r>
    </w:p>
    <w:p>
      <w:pPr>
        <w:spacing w:before="120" w:after="40"/>
      </w:pPr>
      <w:r>
        <w:rPr>
          <w:b/>
          <w:sz w:val="22"/>
        </w:rPr>
        <w:t>Q19. What is a subtle risk of Collectors.toMap() with merge functions?</w:t>
      </w:r>
    </w:p>
    <w:p>
      <w:pPr>
        <w:spacing w:after="80"/>
        <w:ind w:left="288"/>
      </w:pPr>
      <w:r>
        <w:rPr>
          <w:b/>
        </w:rPr>
        <w:t xml:space="preserve">Answer: </w:t>
      </w:r>
      <w:r>
        <w:t>A careless merge policy can silently lose data or encode business rules that were never explicitly discussed. A senior engineer should treat duplicate keys as a domain question, not just a collector syntax problem.</w:t>
      </w:r>
    </w:p>
    <w:p>
      <w:pPr>
        <w:spacing w:before="120" w:after="40"/>
      </w:pPr>
      <w:r>
        <w:rPr>
          <w:b/>
          <w:sz w:val="22"/>
        </w:rPr>
        <w:t>Q20. When would a multimap-like design be better than Map&lt;K, List&lt;V&gt;&gt; created ad hoc everywhere?</w:t>
      </w:r>
    </w:p>
    <w:p>
      <w:pPr>
        <w:spacing w:after="80"/>
        <w:ind w:left="288"/>
      </w:pPr>
      <w:r>
        <w:rPr>
          <w:b/>
        </w:rPr>
        <w:t xml:space="preserve">Answer: </w:t>
      </w:r>
      <w:r>
        <w:t>If one-to-many relationships are central to the domain, wrapping that pattern in a dedicated type or helper API clarifies semantics, centralizes invariants, and avoids repetitive null or list initialization logic across the codebase.</w:t>
      </w:r>
    </w:p>
    <w:p>
      <w:pPr>
        <w:spacing w:before="120" w:after="40"/>
      </w:pPr>
      <w:r>
        <w:rPr>
          <w:b/>
          <w:color w:val="1F4E79"/>
          <w:sz w:val="22"/>
        </w:rPr>
        <w:t>Q21. How does HashMap treeification relate to security and robustness?</w:t>
      </w:r>
    </w:p>
    <w:p>
      <w:pPr>
        <w:spacing w:after="80"/>
        <w:ind w:left="288"/>
      </w:pPr>
      <w:r>
        <w:rPr>
          <w:b/>
        </w:rPr>
        <w:t xml:space="preserve">Answer: </w:t>
      </w:r>
      <w:r>
        <w:t>It helps reduce worst-case performance degradation under extreme collision scenarios, including adversarial inputs. It is not a substitute for good key design, but it improves resilience compared with long collision chains.</w:t>
      </w:r>
    </w:p>
    <w:p>
      <w:pPr>
        <w:spacing w:before="120" w:after="40"/>
      </w:pPr>
      <w:r>
        <w:rPr>
          <w:b/>
          <w:sz w:val="22"/>
        </w:rPr>
        <w:t>Q22. Why can mutable keys be disastrous in HashMap or HashSet?</w:t>
      </w:r>
    </w:p>
    <w:p>
      <w:pPr>
        <w:spacing w:after="80"/>
        <w:ind w:left="288"/>
      </w:pPr>
      <w:r>
        <w:rPr>
          <w:b/>
        </w:rPr>
        <w:t xml:space="preserve">Answer: </w:t>
      </w:r>
      <w:r>
        <w:t>If fields participating in equals or hashCode change after insertion, the object may become unreachable in its bucket or appear duplicated logically. This breaks lookups, removals, and set membership expectations in ways that are very hard to debug.</w:t>
      </w:r>
    </w:p>
    <w:p>
      <w:pPr>
        <w:spacing w:before="120" w:after="40"/>
      </w:pPr>
      <w:r>
        <w:rPr>
          <w:b/>
          <w:sz w:val="22"/>
        </w:rPr>
        <w:t>Q23. What is the design lesson behind 'List&lt;Integer&gt; is not a subtype of List&lt;Number&gt;'?</w:t>
      </w:r>
    </w:p>
    <w:p>
      <w:pPr>
        <w:spacing w:after="80"/>
        <w:ind w:left="288"/>
      </w:pPr>
      <w:r>
        <w:rPr>
          <w:b/>
        </w:rPr>
        <w:t xml:space="preserve">Answer: </w:t>
      </w:r>
      <w:r>
        <w:t>Generics preserve type safety through invariance because otherwise code could insert a Double into a List&lt;Integer&gt; through a widened reference. Engineers must model read/write intent explicitly using wildcards rather than expect collection subtype covariance.</w:t>
      </w:r>
    </w:p>
    <w:p>
      <w:pPr>
        <w:spacing w:before="120" w:after="40"/>
      </w:pPr>
      <w:r>
        <w:rPr>
          <w:b/>
          <w:sz w:val="22"/>
        </w:rPr>
        <w:t>Q24. Why do arrays and generics feel inconsistent in Java type relationships?</w:t>
      </w:r>
    </w:p>
    <w:p>
      <w:pPr>
        <w:spacing w:after="80"/>
        <w:ind w:left="288"/>
      </w:pPr>
      <w:r>
        <w:rPr>
          <w:b/>
        </w:rPr>
        <w:t xml:space="preserve">Answer: </w:t>
      </w:r>
      <w:r>
        <w:t>Arrays are covariant for historical reasons and perform runtime type checks, while generics are invariant and rely mainly on compile-time safety. This difference explains why arrays are easier to misuse and why generic collections are preferred.</w:t>
      </w:r>
    </w:p>
    <w:p>
      <w:pPr>
        <w:spacing w:before="120" w:after="40"/>
      </w:pPr>
      <w:r>
        <w:rPr>
          <w:b/>
          <w:sz w:val="22"/>
        </w:rPr>
        <w:t>Q25. How would you use PECS thinking when designing collection-based methods?</w:t>
      </w:r>
    </w:p>
    <w:p>
      <w:pPr>
        <w:spacing w:after="80"/>
        <w:ind w:left="288"/>
      </w:pPr>
      <w:r>
        <w:rPr>
          <w:b/>
        </w:rPr>
        <w:t xml:space="preserve">Answer: </w:t>
      </w:r>
      <w:r>
        <w:t>If a parameter only produces elements for your method to read, use extends; if it only consumes elements your method writes, use super. This separates flexibility for callers from type safety inside the implementation.</w:t>
      </w:r>
    </w:p>
    <w:p>
      <w:pPr>
        <w:spacing w:before="120" w:after="40"/>
      </w:pPr>
      <w:r>
        <w:rPr>
          <w:b/>
          <w:sz w:val="22"/>
        </w:rPr>
        <w:t>Q26. What is the practical difference between Collections.emptyList() and List.of()?</w:t>
      </w:r>
    </w:p>
    <w:p>
      <w:pPr>
        <w:spacing w:after="80"/>
        <w:ind w:left="288"/>
      </w:pPr>
      <w:r>
        <w:rPr>
          <w:b/>
        </w:rPr>
        <w:t xml:space="preserve">Answer: </w:t>
      </w:r>
      <w:r>
        <w:t>Both are immutable and usually fine for empty results, but List.of() is part of the modern factory style and aligns with the Java 9+ immutable collection family. The deeper point is returning an empty collection instead of null.</w:t>
      </w:r>
    </w:p>
    <w:p>
      <w:pPr>
        <w:spacing w:before="120" w:after="40"/>
      </w:pPr>
      <w:r>
        <w:rPr>
          <w:b/>
          <w:sz w:val="22"/>
        </w:rPr>
        <w:t>Q27. Why is returning null instead of an empty collection usually a bad API choice?</w:t>
      </w:r>
    </w:p>
    <w:p>
      <w:pPr>
        <w:spacing w:after="80"/>
        <w:ind w:left="288"/>
      </w:pPr>
      <w:r>
        <w:rPr>
          <w:b/>
        </w:rPr>
        <w:t xml:space="preserve">Answer: </w:t>
      </w:r>
      <w:r>
        <w:t>It forces every caller to branch, increases NPE risk, and weakens the semantic contract. An empty collection is usually the correct representation of 'no results' and composes much better with iteration and streams.</w:t>
      </w:r>
    </w:p>
    <w:p>
      <w:pPr>
        <w:spacing w:before="120" w:after="40"/>
      </w:pPr>
      <w:r>
        <w:rPr>
          <w:b/>
          <w:sz w:val="22"/>
        </w:rPr>
        <w:t>Q28. How do sequenced collections in modern Java improve library ergonomics?</w:t>
      </w:r>
    </w:p>
    <w:p>
      <w:pPr>
        <w:spacing w:after="80"/>
        <w:ind w:left="288"/>
      </w:pPr>
      <w:r>
        <w:rPr>
          <w:b/>
        </w:rPr>
        <w:t xml:space="preserve">Answer: </w:t>
      </w:r>
      <w:r>
        <w:t>They bring first, last, and reversed-view operations under shared interfaces, reducing reliance on concrete types for order-aware behaviors. This makes APIs cleaner when they need ordered semantics without committing to one implementation.</w:t>
      </w:r>
    </w:p>
    <w:p>
      <w:pPr>
        <w:spacing w:before="120" w:after="40"/>
      </w:pPr>
      <w:r>
        <w:rPr>
          <w:b/>
          <w:sz w:val="22"/>
        </w:rPr>
        <w:t>Q29. Why is Spliterator metadata important for performance rather than just abstraction?</w:t>
      </w:r>
    </w:p>
    <w:p>
      <w:pPr>
        <w:spacing w:after="80"/>
        <w:ind w:left="288"/>
      </w:pPr>
      <w:r>
        <w:rPr>
          <w:b/>
        </w:rPr>
        <w:t xml:space="preserve">Answer: </w:t>
      </w:r>
      <w:r>
        <w:t>Characteristics such as SIZED, ORDERED, DISTINCT, SORTED, and SUBSIZED allow the stream framework to plan decomposition and optimization strategies. Good spliterators can materially improve parallel execution behavior.</w:t>
      </w:r>
    </w:p>
    <w:p>
      <w:pPr>
        <w:spacing w:before="120" w:after="40"/>
      </w:pPr>
      <w:r>
        <w:rPr>
          <w:b/>
          <w:sz w:val="22"/>
        </w:rPr>
        <w:t>Q30. What makes ConcurrentHashMap suitable for frequency counting with merge() or compute()?</w:t>
      </w:r>
    </w:p>
    <w:p>
      <w:pPr>
        <w:spacing w:after="80"/>
        <w:ind w:left="288"/>
      </w:pPr>
      <w:r>
        <w:rPr>
          <w:b/>
        </w:rPr>
        <w:t xml:space="preserve">Answer: </w:t>
      </w:r>
      <w:r>
        <w:t>It supports high-concurrency access patterns with segmented or fine-grained coordination under the hood, allowing scalable updates without global locking. Still, developers must understand the exact atomicity of each operation rather than assume magic.</w:t>
      </w:r>
    </w:p>
    <w:p>
      <w:pPr>
        <w:spacing w:before="120" w:after="40"/>
      </w:pPr>
      <w:r>
        <w:rPr>
          <w:b/>
          <w:color w:val="1F4E79"/>
          <w:sz w:val="22"/>
        </w:rPr>
        <w:t>Q31. Why can compound actions on ConcurrentHashMap still be incorrect?</w:t>
      </w:r>
    </w:p>
    <w:p>
      <w:pPr>
        <w:spacing w:after="80"/>
        <w:ind w:left="288"/>
      </w:pPr>
      <w:r>
        <w:rPr>
          <w:b/>
        </w:rPr>
        <w:t xml:space="preserve">Answer: </w:t>
      </w:r>
      <w:r>
        <w:t>Thread-safe individual operations do not automatically make multi-step workflows atomic. Check-then-act logic, cross-structure invariants, and external side effects still require stronger synchronization or redesign.</w:t>
      </w:r>
    </w:p>
    <w:p>
      <w:pPr>
        <w:spacing w:before="120" w:after="40"/>
      </w:pPr>
      <w:r>
        <w:rPr>
          <w:b/>
          <w:sz w:val="22"/>
        </w:rPr>
        <w:t>Q32. How would you justify using a NavigableSet for scheduling or reservation logic?</w:t>
      </w:r>
    </w:p>
    <w:p>
      <w:pPr>
        <w:spacing w:after="80"/>
        <w:ind w:left="288"/>
      </w:pPr>
      <w:r>
        <w:rPr>
          <w:b/>
        </w:rPr>
        <w:t xml:space="preserve">Answer: </w:t>
      </w:r>
      <w:r>
        <w:t>A NavigableSet supports efficient nearest-neighbor and boundary checks, which are common in interval placement, deduplication of ordered events, or finding the next/previous reservation slot. It often maps the problem better than a plain list.</w:t>
      </w:r>
    </w:p>
    <w:p>
      <w:pPr>
        <w:spacing w:before="120" w:after="40"/>
      </w:pPr>
      <w:r>
        <w:rPr>
          <w:b/>
          <w:sz w:val="22"/>
        </w:rPr>
        <w:t>Q33. What is the hidden maintenance cost of exposing HashMap&lt;String, Object&gt; in service APIs?</w:t>
      </w:r>
    </w:p>
    <w:p>
      <w:pPr>
        <w:spacing w:after="80"/>
        <w:ind w:left="288"/>
      </w:pPr>
      <w:r>
        <w:rPr>
          <w:b/>
        </w:rPr>
        <w:t xml:space="preserve">Answer: </w:t>
      </w:r>
      <w:r>
        <w:t>It discards domain structure, weakens validation, shifts errors to runtime, and makes consumers depend on undocumented key conventions. Over time it becomes a brittle pseudo-schema with poor discoverability and weak refactoring support.</w:t>
      </w:r>
    </w:p>
    <w:p>
      <w:pPr>
        <w:spacing w:before="120" w:after="40"/>
      </w:pPr>
      <w:r>
        <w:rPr>
          <w:b/>
          <w:sz w:val="22"/>
        </w:rPr>
        <w:t>Q34. Why should benchmark results for collection choices be interpreted cautiously?</w:t>
      </w:r>
    </w:p>
    <w:p>
      <w:pPr>
        <w:spacing w:after="80"/>
        <w:ind w:left="288"/>
      </w:pPr>
      <w:r>
        <w:rPr>
          <w:b/>
        </w:rPr>
        <w:t xml:space="preserve">Answer: </w:t>
      </w:r>
      <w:r>
        <w:t>Microbenchmarks can exaggerate specific operations, ignore GC effects, and miss real workload patterns such as mixed reads/writes, object lifetimes, and contention. Good engineers use benchmarks as evidence, not as universal truth.</w:t>
      </w:r>
    </w:p>
    <w:p>
      <w:pPr>
        <w:spacing w:before="120" w:after="40"/>
      </w:pPr>
      <w:r>
        <w:rPr>
          <w:b/>
          <w:sz w:val="22"/>
        </w:rPr>
        <w:t>Q35. What is the difference between access-order and insertion-order LinkedHashMap in behavior?</w:t>
      </w:r>
    </w:p>
    <w:p>
      <w:pPr>
        <w:spacing w:after="80"/>
        <w:ind w:left="288"/>
      </w:pPr>
      <w:r>
        <w:rPr>
          <w:b/>
        </w:rPr>
        <w:t xml:space="preserve">Answer: </w:t>
      </w:r>
      <w:r>
        <w:t>Insertion-order preserves the original addition sequence, while access-order moves entries when they are read or updated. The latter is especially useful for recency-sensitive data structures such as bounded caches or recently-used views.</w:t>
      </w:r>
    </w:p>
    <w:p>
      <w:pPr>
        <w:spacing w:before="120" w:after="40"/>
      </w:pPr>
      <w:r>
        <w:rPr>
          <w:b/>
          <w:sz w:val="22"/>
        </w:rPr>
        <w:t>Q36. Why can TreeSet be dangerous if compareTo() ignores meaningful fields?</w:t>
      </w:r>
    </w:p>
    <w:p>
      <w:pPr>
        <w:spacing w:after="80"/>
        <w:ind w:left="288"/>
      </w:pPr>
      <w:r>
        <w:rPr>
          <w:b/>
        </w:rPr>
        <w:t xml:space="preserve">Answer: </w:t>
      </w:r>
      <w:r>
        <w:t>The set treats elements as duplicates when compareTo returns zero, even if equals would consider them different. That can silently collapse logically distinct objects and create data loss in sorted set usage.</w:t>
      </w:r>
    </w:p>
    <w:p>
      <w:pPr>
        <w:spacing w:before="120" w:after="40"/>
      </w:pPr>
      <w:r>
        <w:rPr>
          <w:b/>
          <w:sz w:val="22"/>
        </w:rPr>
        <w:t>Q37. How do unmodifiable wrappers affect thread-safety assumptions?</w:t>
      </w:r>
    </w:p>
    <w:p>
      <w:pPr>
        <w:spacing w:after="80"/>
        <w:ind w:left="288"/>
      </w:pPr>
      <w:r>
        <w:rPr>
          <w:b/>
        </w:rPr>
        <w:t xml:space="preserve">Answer: </w:t>
      </w:r>
      <w:r>
        <w:t>They do not make the backing collection thread-safe. They only block modification through that wrapper reference, so concurrent mutation elsewhere can still create visibility issues or surprising behavior.</w:t>
      </w:r>
    </w:p>
    <w:p>
      <w:pPr>
        <w:spacing w:before="120" w:after="40"/>
      </w:pPr>
      <w:r>
        <w:rPr>
          <w:b/>
          <w:sz w:val="22"/>
        </w:rPr>
        <w:t>Q38. When is a custom collection wrapper better than directly exposing a general-purpose collection?</w:t>
      </w:r>
    </w:p>
    <w:p>
      <w:pPr>
        <w:spacing w:after="80"/>
        <w:ind w:left="288"/>
      </w:pPr>
      <w:r>
        <w:rPr>
          <w:b/>
        </w:rPr>
        <w:t xml:space="preserve">Answer: </w:t>
      </w:r>
      <w:r>
        <w:t>A wrapper is better when the domain has business invariants, naming, validation, or specialized operations that should be preserved. It keeps rules close to the data and prevents callers from performing semantically invalid mutations.</w:t>
      </w:r>
    </w:p>
    <w:p>
      <w:pPr>
        <w:spacing w:before="120" w:after="40"/>
      </w:pPr>
      <w:r>
        <w:rPr>
          <w:b/>
          <w:sz w:val="22"/>
        </w:rPr>
        <w:t>Q39. Why is memory overhead often the deciding factor between HashSet and BitSet-like approaches for dense domains?</w:t>
      </w:r>
    </w:p>
    <w:p>
      <w:pPr>
        <w:spacing w:after="80"/>
        <w:ind w:left="288"/>
      </w:pPr>
      <w:r>
        <w:rPr>
          <w:b/>
        </w:rPr>
        <w:t xml:space="preserve">Answer: </w:t>
      </w:r>
      <w:r>
        <w:t>For dense bounded domains such as small integer IDs or flags, per-entry object overhead in hash-based sets can be wasteful. Bit-oriented representations can be dramatically more compact and sometimes faster, provided the domain shape fits.</w:t>
      </w:r>
    </w:p>
    <w:p>
      <w:pPr>
        <w:spacing w:before="120" w:after="40"/>
      </w:pPr>
      <w:r>
        <w:rPr>
          <w:b/>
          <w:sz w:val="22"/>
        </w:rPr>
        <w:t>Q40. How would you choose between List, Set, and Map when modeling a domain relationship?</w:t>
      </w:r>
    </w:p>
    <w:p>
      <w:pPr>
        <w:spacing w:after="80"/>
        <w:ind w:left="288"/>
      </w:pPr>
      <w:r>
        <w:rPr>
          <w:b/>
        </w:rPr>
        <w:t xml:space="preserve">Answer: </w:t>
      </w:r>
      <w:r>
        <w:t>Use List when order or duplicates matter, Set when uniqueness is the core semantic, and Map when lookup by key is primary. The right choice should emerge from domain invariants, not convenience alone.</w:t>
      </w:r>
    </w:p>
    <w:p>
      <w:pPr>
        <w:spacing w:before="120" w:after="40"/>
      </w:pPr>
      <w:r>
        <w:rPr>
          <w:b/>
          <w:color w:val="1F4E79"/>
          <w:sz w:val="22"/>
        </w:rPr>
        <w:t>Q41. What does 'program to interfaces' not mean in practice?</w:t>
      </w:r>
    </w:p>
    <w:p>
      <w:pPr>
        <w:spacing w:after="80"/>
        <w:ind w:left="288"/>
      </w:pPr>
      <w:r>
        <w:rPr>
          <w:b/>
        </w:rPr>
        <w:t xml:space="preserve">Answer: </w:t>
      </w:r>
      <w:r>
        <w:t>It does not mean erase all useful semantic detail to the broadest possible type. Good design exposes the narrowest interface that still preserves the guarantees callers need, rather than abstracting away essential behavior.</w:t>
      </w:r>
    </w:p>
    <w:p>
      <w:pPr>
        <w:spacing w:before="120" w:after="40"/>
      </w:pPr>
      <w:r>
        <w:rPr>
          <w:b/>
          <w:sz w:val="22"/>
        </w:rPr>
        <w:t>Q42. Why can collector pipelines hide accidental quadratic behavior?</w:t>
      </w:r>
    </w:p>
    <w:p>
      <w:pPr>
        <w:spacing w:after="80"/>
        <w:ind w:left="288"/>
      </w:pPr>
      <w:r>
        <w:rPr>
          <w:b/>
        </w:rPr>
        <w:t xml:space="preserve">Answer: </w:t>
      </w:r>
      <w:r>
        <w:t>Nested grouping, repeated contains checks on lists, or repeated copying inside stream operations can create poor complexity even when the pipeline looks elegant. Senior engineers trace the actual cost model rather than trust fluent syntax.</w:t>
      </w:r>
    </w:p>
    <w:p>
      <w:pPr>
        <w:spacing w:before="120" w:after="40"/>
      </w:pPr>
      <w:r>
        <w:rPr>
          <w:b/>
          <w:sz w:val="22"/>
        </w:rPr>
        <w:t>Q43. How would you explain the role of load factor and resize threshold together?</w:t>
      </w:r>
    </w:p>
    <w:p>
      <w:pPr>
        <w:spacing w:after="80"/>
        <w:ind w:left="288"/>
      </w:pPr>
      <w:r>
        <w:rPr>
          <w:b/>
        </w:rPr>
        <w:t xml:space="preserve">Answer: </w:t>
      </w:r>
      <w:r>
        <w:t>The load factor determines how full the table is allowed to get before resizing, and the threshold is the concrete size limit derived from capacity times load factor. Together they control the timing of growth and the space-time trade-off.</w:t>
      </w:r>
    </w:p>
    <w:p>
      <w:pPr>
        <w:spacing w:before="120" w:after="40"/>
      </w:pPr>
      <w:r>
        <w:rPr>
          <w:b/>
          <w:sz w:val="22"/>
        </w:rPr>
        <w:t>Q44. Why is equality consistency especially important in caches built on maps?</w:t>
      </w:r>
    </w:p>
    <w:p>
      <w:pPr>
        <w:spacing w:after="80"/>
        <w:ind w:left="288"/>
      </w:pPr>
      <w:r>
        <w:rPr>
          <w:b/>
        </w:rPr>
        <w:t xml:space="preserve">Answer: </w:t>
      </w:r>
      <w:r>
        <w:t>Cache hit rate, eviction accuracy, and duplicate suppression all depend on stable key identity. If equals or hashCode is inconsistent, the cache behaves unpredictably and may appear to leak or miss entries arbitrarily.</w:t>
      </w:r>
    </w:p>
    <w:p>
      <w:pPr>
        <w:spacing w:before="120" w:after="40"/>
      </w:pPr>
      <w:r>
        <w:rPr>
          <w:b/>
          <w:sz w:val="22"/>
        </w:rPr>
        <w:t>Q45. What is a strong reason to prefer immutable collections in multi-layer applications?</w:t>
      </w:r>
    </w:p>
    <w:p>
      <w:pPr>
        <w:spacing w:after="80"/>
        <w:ind w:left="288"/>
      </w:pPr>
      <w:r>
        <w:rPr>
          <w:b/>
        </w:rPr>
        <w:t xml:space="preserve">Answer: </w:t>
      </w:r>
      <w:r>
        <w:t>They reduce accidental sharing bugs, simplify reasoning about ownership, and make APIs safer across boundaries like controller, service, and persistence layers. Immutability turns many debugging problems into compile-time or construction-time decisions.</w:t>
      </w:r>
    </w:p>
    <w:p>
      <w:pPr>
        <w:spacing w:before="120" w:after="40"/>
      </w:pPr>
      <w:r>
        <w:rPr>
          <w:b/>
          <w:sz w:val="22"/>
        </w:rPr>
        <w:t>Q46. Why might a senior engineer choose LinkedHashSet over List plus contains checks for deduplicated ordered workflows?</w:t>
      </w:r>
    </w:p>
    <w:p>
      <w:pPr>
        <w:spacing w:after="80"/>
        <w:ind w:left="288"/>
      </w:pPr>
      <w:r>
        <w:rPr>
          <w:b/>
        </w:rPr>
        <w:t xml:space="preserve">Answer: </w:t>
      </w:r>
      <w:r>
        <w:t>It preserves first-seen order while providing efficient membership checks, avoiding repeated linear scans and duplicate handling logic. The structure matches the semantics directly and keeps the algorithm simpler.</w:t>
      </w:r>
    </w:p>
    <w:p>
      <w:pPr>
        <w:spacing w:before="120" w:after="40"/>
      </w:pPr>
      <w:r>
        <w:rPr>
          <w:b/>
          <w:sz w:val="22"/>
        </w:rPr>
        <w:t>Q47. What is the main danger of premature collection specialization?</w:t>
      </w:r>
    </w:p>
    <w:p>
      <w:pPr>
        <w:spacing w:after="80"/>
        <w:ind w:left="288"/>
      </w:pPr>
      <w:r>
        <w:rPr>
          <w:b/>
        </w:rPr>
        <w:t xml:space="preserve">Answer: </w:t>
      </w:r>
      <w:r>
        <w:t>Choosing exotic or overly optimized structures too early can reduce readability, constrain future changes, and optimize for imaginary bottlenecks. Collection choice should follow measured needs and semantic fit, not cleverness.</w:t>
      </w:r>
    </w:p>
    <w:p>
      <w:pPr>
        <w:spacing w:before="120" w:after="40"/>
      </w:pPr>
      <w:r>
        <w:rPr>
          <w:b/>
          <w:sz w:val="22"/>
        </w:rPr>
        <w:t>Q48. When is Collectors.toUnmodifiableList() preferable to collecting into a mutable list?</w:t>
      </w:r>
    </w:p>
    <w:p>
      <w:pPr>
        <w:spacing w:after="80"/>
        <w:ind w:left="288"/>
      </w:pPr>
      <w:r>
        <w:rPr>
          <w:b/>
        </w:rPr>
        <w:t xml:space="preserve">Answer: </w:t>
      </w:r>
      <w:r>
        <w:t>Use it when the collected result is part of a stable return contract and downstream code should not treat it as working state. It reduces accidental mutation and makes ownership expectations explicit right at collection time.</w:t>
      </w:r>
    </w:p>
    <w:p>
      <w:pPr>
        <w:spacing w:before="120" w:after="40"/>
      </w:pPr>
      <w:r>
        <w:rPr>
          <w:b/>
          <w:sz w:val="22"/>
        </w:rPr>
        <w:t>Q49. How does Collections.unmodifiableMap() differ conceptually from a persistent immutable data structure?</w:t>
      </w:r>
    </w:p>
    <w:p>
      <w:pPr>
        <w:spacing w:after="80"/>
        <w:ind w:left="288"/>
      </w:pPr>
      <w:r>
        <w:rPr>
          <w:b/>
        </w:rPr>
        <w:t xml:space="preserve">Answer: </w:t>
      </w:r>
      <w:r>
        <w:t>The wrapper merely blocks writes through one reference while the backing map may still change elsewhere. A persistent immutable structure creates new versions on change and preserves old versions as true immutable values.</w:t>
      </w:r>
    </w:p>
    <w:p>
      <w:pPr>
        <w:spacing w:before="120" w:after="40"/>
      </w:pPr>
      <w:r>
        <w:rPr>
          <w:b/>
          <w:sz w:val="22"/>
        </w:rPr>
        <w:t>Q50. What does mastery of Java collections sound like in an interview answer?</w:t>
      </w:r>
    </w:p>
    <w:p>
      <w:pPr>
        <w:spacing w:after="80"/>
        <w:ind w:left="288"/>
      </w:pPr>
      <w:r>
        <w:rPr>
          <w:b/>
        </w:rPr>
        <w:t xml:space="preserve">Answer: </w:t>
      </w:r>
      <w:r>
        <w:t>It sounds like reasoning from semantics first: ordering, uniqueness, key identity, mutability, concurrency, memory, and workload shape. The best answers connect implementation details to design intent and production behavior rather than reciting class names.</w:t>
      </w:r>
    </w:p>
    <w:p>
      <w:pPr>
        <w:spacing w:before="120"/>
      </w:pPr>
      <w:r>
        <w:rPr>
          <w:b/>
        </w:rPr>
        <w:t xml:space="preserve">Interviewer note: </w:t>
      </w:r>
      <w:r>
        <w:t>Use follow-up prompts about invariants, comparator contracts, ownership boundaries, and realistic workload shape to distinguish memorized answers from deep engineering judgment.</w:t>
      </w:r>
    </w:p>
    <w:sectPr w:rsidR="00FC693F" w:rsidRPr="0006063C" w:rsidSect="00034616">
      <w:pgSz w:w="12240" w:h="15840"/>
      <w:pgMar w:top="936"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