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1C2833"/>
          <w:sz w:val="80"/>
          <w:szCs w:val="80"/>
        </w:rPr>
        <w:t xml:space="preserve">Java Network Programming</w:t>
      </w:r>
    </w:p>
    <w:p>
      <w:pPr>
        <w:spacing w:after="140" w:before="0"/>
        <w:jc w:val="center"/>
      </w:pPr>
      <w:r>
        <w:rPr>
          <w:rFonts w:ascii="Arial" w:cs="Arial" w:eastAsia="Arial" w:hAnsi="Arial"/>
          <w:b/>
          <w:bCs/>
          <w:color w:val="1A5276"/>
          <w:sz w:val="56"/>
          <w:szCs w:val="56"/>
        </w:rPr>
        <w:t xml:space="preserve">Module 6: URL &amp; URI Handling</w:t>
      </w:r>
    </w:p>
    <w:p>
      <w:pPr>
        <w:spacing w:after="800" w:before="0"/>
        <w:jc w:val="center"/>
      </w:pPr>
      <w:r>
        <w:rPr>
          <w:rFonts w:ascii="Arial" w:cs="Arial" w:eastAsia="Arial" w:hAnsi="Arial"/>
          <w:i/>
          <w:iCs/>
          <w:color w:val="666666"/>
          <w:sz w:val="26"/>
          <w:szCs w:val="26"/>
        </w:rPr>
        <w:t xml:space="preserve">Brutally Complete — Parsing, Encoding, Legacy APIs, DNS Resolution</w:t>
      </w:r>
    </w:p>
    <w:p>
      <w:pPr>
        <w:shd w:fill="EAF4FB" w:val="clear"/>
        <w:spacing w:after="0" w:before="0"/>
        <w:jc w:val="center"/>
      </w:pPr>
      <w:r>
        <w:rPr>
          <w:rFonts w:ascii="Arial" w:cs="Arial" w:eastAsia="Arial" w:hAnsi="Arial"/>
          <w:color w:val="444444"/>
          <w:sz w:val="21"/>
          <w:szCs w:val="21"/>
        </w:rPr>
        <w:t xml:space="preserve">URL vs URI  •  URL Parsing  •  URLEncoder / URLDecoder  •  HttpURLConnection (Legacy)  •  InetAddress  •  InetSocketAddress  •  DNS Resolution</w:t>
      </w:r>
    </w:p>
    <w:p>
      <w:pPr>
        <w:spacing w:after="0" w:before="0"/>
      </w:pPr>
      <w:r>
        <w:br w:type="page"/>
      </w:r>
    </w:p>
    <w:p>
      <w:pPr>
        <w:pStyle w:val="Heading1"/>
        <w:pBdr>
          <w:bottom w:val="single" w:color="1F618D" w:sz="8"/>
        </w:pBdr>
        <w:shd w:fill="1C2833" w:val="clear"/>
        <w:spacing w:after="200" w:before="520"/>
        <w:ind w:left="240"/>
      </w:pPr>
      <w:r>
        <w:rPr>
          <w:rFonts w:ascii="Arial" w:cs="Arial" w:eastAsia="Arial" w:hAnsi="Arial"/>
          <w:b/>
          <w:bCs/>
          <w:color w:val="FFFFFF"/>
          <w:sz w:val="44"/>
          <w:szCs w:val="44"/>
        </w:rPr>
        <w:t xml:space="preserve">1. URL vs URI Classes</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1.1 Conceptual Difference: URI, URL, and URN</w:t>
      </w:r>
    </w:p>
    <w:p>
      <w:pPr>
        <w:spacing w:after="80" w:before="80"/>
        <w:jc w:val="both"/>
      </w:pPr>
      <w:r>
        <w:rPr>
          <w:rFonts w:ascii="Arial" w:cs="Arial" w:eastAsia="Arial" w:hAnsi="Arial"/>
          <w:color w:val="1A1A2E"/>
          <w:sz w:val="22"/>
          <w:szCs w:val="22"/>
        </w:rPr>
        <w:t xml:space="preserve">A URI (Uniform Resource Identifier) is the broadest concept: any string that identifies a resource. A URL (Uniform Resource Locator) is a URI that also specifies how to access the resource (the protocol/scheme). A URN (Uniform Resource Name) is a URI that names a resource persistently without specifying location.</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800"/>
        <w:gridCol w:w="3000"/>
      </w:tblGrid>
      <w:tr>
        <w:trPr>
          <w:tblHeader/>
        </w:trPr>
        <w:tc>
          <w:tcPr>
            <w:tcW w:type="dxa" w:w="10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Term</w:t>
            </w:r>
          </w:p>
        </w:tc>
        <w:tc>
          <w:tcPr>
            <w:tcW w:type="dxa" w:w="26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Full Name</w:t>
            </w:r>
          </w:p>
        </w:tc>
        <w:tc>
          <w:tcPr>
            <w:tcW w:type="dxa" w:w="28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w:t>
            </w:r>
          </w:p>
        </w:tc>
        <w:tc>
          <w:tcPr>
            <w:tcW w:type="dxa" w:w="30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Example</w:t>
            </w:r>
          </w:p>
        </w:tc>
      </w:tr>
      <w:tr>
        <w:tc>
          <w:tcPr>
            <w:tcW w:type="dxa" w:w="1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2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Uniform Resource Identifier</w:t>
            </w:r>
          </w:p>
        </w:tc>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Identifies a resource (superset)</w:t>
            </w:r>
          </w:p>
        </w:tc>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https://example.com/path?q=1#frag</w:t>
            </w:r>
          </w:p>
        </w:tc>
      </w:tr>
      <w:tr>
        <w:tc>
          <w:tcPr>
            <w:tcW w:type="dxa" w:w="1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w:t>
            </w:r>
          </w:p>
        </w:tc>
        <w:tc>
          <w:tcPr>
            <w:tcW w:type="dxa" w:w="2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Uniform Resource Locator</w:t>
            </w:r>
          </w:p>
        </w:tc>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Identifies + tells how to locate/access it</w:t>
            </w:r>
          </w:p>
        </w:tc>
        <w:tc>
          <w:tcPr>
            <w:tcW w:type="dxa" w:w="3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ftp://files.example.com/report.pdf</w:t>
            </w:r>
          </w:p>
        </w:tc>
      </w:tr>
      <w:tr>
        <w:tc>
          <w:tcPr>
            <w:tcW w:type="dxa" w:w="1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URN</w:t>
            </w:r>
          </w:p>
        </w:tc>
        <w:tc>
          <w:tcPr>
            <w:tcW w:type="dxa" w:w="2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Uniform Resource Name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Persistently names a resource (no location)</w:t>
            </w:r>
          </w:p>
        </w:tc>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urn:isbn:978-0-596-51774-8</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8449" w:sz="6"/>
              <w:left w:val="thick" w:color="1E8449" w:sz="14"/>
              <w:bottom w:val="single" w:color="1E8449" w:sz="6"/>
              <w:right w:val="single" w:color="1E8449" w:sz="6"/>
            </w:tcBorders>
            <w:shd w:fill="EAFAF1" w:val="clear"/>
            <w:tcMar>
              <w:top w:type="dxa" w:w="100"/>
              <w:left w:type="dxa" w:w="220"/>
              <w:bottom w:type="dxa" w:w="100"/>
              <w:right w:type="dxa" w:w="220"/>
            </w:tcMar>
          </w:tcPr>
          <w:p>
            <w:pPr>
              <w:spacing w:after="0" w:before="0"/>
            </w:pPr>
            <w:r>
              <w:rPr>
                <w:rFonts w:ascii="Arial" w:cs="Arial" w:eastAsia="Arial" w:hAnsi="Arial"/>
                <w:b/>
                <w:bCs/>
                <w:color w:val="1E8449"/>
                <w:sz w:val="22"/>
                <w:szCs w:val="22"/>
              </w:rPr>
              <w:t xml:space="preserve">KEY CONCEPT: </w:t>
            </w:r>
            <w:r>
              <w:rPr>
                <w:rFonts w:ascii="Arial" w:cs="Arial" w:eastAsia="Arial" w:hAnsi="Arial"/>
                <w:color w:val="1A1A2E"/>
                <w:sz w:val="22"/>
                <w:szCs w:val="22"/>
              </w:rPr>
              <w:t xml:space="preserve">Every URL is a URI, but not every URI is a URL. Java's java.net.URI can represent any URI. java.net.URL is specifically designed for network-accessible resources and carries a URLStreamHandler for opening connections.</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1.2 java.net.URI — The Modern Choice</w:t>
      </w:r>
    </w:p>
    <w:p>
      <w:pPr>
        <w:spacing w:after="80" w:before="80"/>
        <w:jc w:val="both"/>
      </w:pPr>
      <w:r>
        <w:rPr>
          <w:rFonts w:ascii="Arial" w:cs="Arial" w:eastAsia="Arial" w:hAnsi="Arial"/>
          <w:color w:val="1A1A2E"/>
          <w:sz w:val="22"/>
          <w:szCs w:val="22"/>
        </w:rPr>
        <w:t xml:space="preserve">java.net.URI (introduced in Java 1.4) is the preferred class for working with URIs. It is immutable, serializable, correctly implements RFC 3986, properly handles encoding/decoding, supports comparison and normalization, and does NOT require a URLStreamHandler. Use URI when you just need to parse, build, or manipulate address strings.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Creating a URI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From a string (throws URISyntaxException if invalid)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uri1 = new URI("https://api.example.com:8443/v2/users?page=1&amp;size=20#results");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Factory method: does not throw checked exception (wraps in IllegalArgumentException)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uri2 = 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Multi-argument constructor: handles encoding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uri3 = new 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"https",              // scheme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"user:pass",          // userInfo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"api.example.com",    // host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8443,                  // 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"/v2/users",          //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"page=1&amp;size=20",     // query (NOT encoded yet)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"results"             // fragment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https://user:pass@api.example.com:8443/v2/users?page=1&amp;size=20#results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URI encodes special chars in query/path automatically in this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Parsing URI components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 = URI.create("https://alice:secret@api.example.com:8443/v2/users?page=1&amp;q=hello+world#top");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System.out.println(u.getScheme());      //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System.out.println(u.getUserInfo());    // alice:secret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System.out.println(u.getHost());        //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System.out.println(u.getPort());        // 8443  (-1 if not specified)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System.out.println(u.getPath());        // /v2/users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System.out.println(u.getQuery());       // page=1&amp;q=hello+world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System.out.println(u.getFragment());    // top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System.out.println(u.getAuthority());   // alice:secret@api.example.com:8443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System.out.println(u.isAbsolute());     // true (has scheme)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System.out.println(u.isOpaque());       // false (has hierarchical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Raw vs decoded forms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a URI with encoded chars like %20 or %2F: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enc = URI.create("https://example.com/path%20with%20spaces?q=hello%20world");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System.out.println(enc.getPath());      // /path with spaces     (decoded)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System.out.println(enc.getRawPath());   // /path%20with%20spaces (raw, encoded)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System.out.println(enc.getQuery());     // q=hello world         (decoded)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System.out.println(enc.getRawQuery());  // q=hello%20world       (raw, encoded)</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1.3 URI Operations: Normalize, Resolve, Relativize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normalize(): remove . and .. path segments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messy = URI.create("https://example.com/a/b/../c/./d");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clean = messy.normalize();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System.out.println(clean);  // https://example.com/a/c/d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resolve(): resolve a relative URI against a base URI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base = URI.create("https://example.com/docs/v1/guide.html");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rel  = URI.create("../v2/newguide.html");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resolved = base.resolve(rel);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System.out.println(resolved);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https://example.com/docs/v2/newguide.html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 absolute reference (replaces base entirely):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abs = base.resolve(URI.create("https://other.com/page"));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System.out.println(abs);  // https://other.com/page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Resolve relative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base2 = URI.create("https://api.example.com/v1/");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users = base2.resolve("users");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System.out.println(users);  // https://api.example.com/v1/users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relativize(): make a URI relative to a base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b = URI.create("https://example.com/docs/");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full = URI.create("https://example.com/docs/chapter/page.html");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relative = b.relativize(full);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System.out.println(relative);  // chapter/page.html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toURL(): convert URI to URL (only for absolute URIs)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url = URI.create("https://example.com/api").toURL();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Comparison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URI.equals() is case-sensitive for host/scheme (correctly per RFC 3986)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a = URI.create("https://EXAMPLE.COM/path");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b2 = URI.create("https://example.com/path");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System.out.println(a.equals(b2));      // false (case-sensitive by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System.out.println(a.compareTo(b2));   // non-zero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case-insensitive comparison, normalize first or compare toString().toLowerCase()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1.4 java.net.URL — The Legacy Class</w:t>
      </w:r>
    </w:p>
    <w:p>
      <w:pPr>
        <w:spacing w:after="80" w:before="80"/>
        <w:jc w:val="both"/>
      </w:pPr>
      <w:r>
        <w:rPr>
          <w:rFonts w:ascii="Arial" w:cs="Arial" w:eastAsia="Arial" w:hAnsi="Arial"/>
          <w:color w:val="1A1A2E"/>
          <w:sz w:val="22"/>
          <w:szCs w:val="22"/>
        </w:rPr>
        <w:t xml:space="preserve">java.net.URL predates URI by several Java versions. It has several design problems: its equals() and hashCode() perform DNS lookups (blocking!), it is not immutable in all JVMs, it conflates identification with access (carrying a URLStreamHandler), and it cannot represent all valid URIs (e.g., relative URIs). Use URL only when you need openConnection() for legacy code or when a library requires it. Convert to/from URI as needed.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java.net.MalformedURLException;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Creating a URL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url1 = new URL("https://api.example.com:8080/v2/users?q=test");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Relative URL: second argument is relative path, first is base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base = new URL("https://example.com/docs/");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page = new URL(base, "chapter1.html");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System.out.println(page);  // https://example.com/docs/chapter1.html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Parsing URL components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u = new URL("https://user:pass@api.example.com:8080/v2/path?q=hello#anchor");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System.out.println(u.getProtocol());   //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System.out.println(u.getUserInfo());   // user:pass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System.out.println(u.getHost());       //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System.out.println(u.getPort());       // 8080  (-1 if not in 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System.out.println(u.getDefaultPort());// 443   (default for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System.out.println(u.getPath());       // /v2/path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System.out.println(u.getQuery());      // q=hello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System.out.println(u.getRef());        // anchor (fragment)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System.out.println(u.getFile());       // /v2/path?q=hello (path + query)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System.out.println(u.getAuthority());  // user:pass@api.example.com:8080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System.out.println(u.toExternalForm()); // full URL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CRITICAL: URL.equals() does DNS lookup!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NEVER use URL in Set/Map as a key; the equals() and hashCode()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methods perform blocking DNS resolution to compare host addresses.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a well-known Java gotcha. Use URI instead.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u1 = new URL("https://example.com/a");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u2 = new URL("https://example.com/b");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u1.equals(u2) resolves example.com via DNS!!! Very slow.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Convert between URL and URI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fromUrl = url1.toURI();   // URL -&gt; URI (throws URISyntaxException)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fromUri = fromUrl.toURL(); // URI -&gt; URL (throws MalformedURLException)</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1.5 URL vs URI: When to Use Which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22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w:t>
            </w:r>
          </w:p>
        </w:tc>
        <w:tc>
          <w:tcPr>
            <w:tcW w:type="dxa" w:w="44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Reason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Parse a web address into components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Correct RFC 3986 parsing, no DNS lookup</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 a URL from parts programmatically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 (multi-arg constructor)</w:t>
            </w:r>
          </w:p>
        </w:tc>
        <w:tc>
          <w:tcPr>
            <w:tcW w:type="dxa" w:w="4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Auto-encodes special characters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Resolve relative paths against a base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URI.resolve()</w:t>
            </w:r>
          </w:p>
        </w:tc>
        <w:tc>
          <w:tcPr>
            <w:tcW w:type="dxa" w:w="4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Correct relative resolution per RFC 3986</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Compare two addresses for equality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URI.equals() is DNS-free, predictable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Store URLs in a Set or Map</w:t>
            </w:r>
          </w:p>
        </w:tc>
        <w:tc>
          <w:tcPr>
            <w:tcW w:type="dxa" w:w="2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 or String</w:t>
            </w:r>
          </w:p>
        </w:tc>
        <w:tc>
          <w:tcPr>
            <w:tcW w:type="dxa" w:w="4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URL.hashCode() does DNS lookup!</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 to java.net.http.HttpClient</w:t>
            </w:r>
          </w:p>
        </w:tc>
        <w:tc>
          <w:tcPr>
            <w:tcW w:type="dxa" w:w="2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HttpClient.send() takes HttpRequest with URI</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a connection with HttpURLConnection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URL.openConnection()</w:t>
            </w:r>
          </w:p>
        </w:tc>
        <w:tc>
          <w:tcPr>
            <w:tcW w:type="dxa" w:w="4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Legacy only; prefer HttpClient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Load a classpath resource</w:t>
            </w:r>
          </w:p>
        </w:tc>
        <w:tc>
          <w:tcPr>
            <w:tcW w:type="dxa" w:w="2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getClass().getResource() returns URL</w:t>
            </w:r>
          </w:p>
        </w:tc>
        <w:tc>
          <w:tcPr>
            <w:tcW w:type="dxa" w:w="4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Resource loading uses URL API</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Parse file:// paths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 then Paths.get(uri)</w:t>
            </w:r>
          </w:p>
        </w:tc>
        <w:tc>
          <w:tcPr>
            <w:tcW w:type="dxa" w:w="4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URI.toURL() then Paths.get() handles spaces</w:t>
            </w:r>
          </w:p>
        </w:tc>
      </w:tr>
    </w:tbl>
    <w:p>
      <w:pPr>
        <w:spacing w:after="0" w:before="0"/>
      </w:pPr>
      <w:r>
        <w:t xml:space="preserve"/>
      </w:r>
    </w:p>
    <w:p>
      <w:pPr>
        <w:spacing w:after="0" w:before="0"/>
      </w:pPr>
      <w:r>
        <w:br w:type="page"/>
      </w:r>
    </w:p>
    <w:p>
      <w:pPr>
        <w:pStyle w:val="Heading1"/>
        <w:pBdr>
          <w:bottom w:val="single" w:color="1F618D" w:sz="8"/>
        </w:pBdr>
        <w:shd w:fill="1C2833" w:val="clear"/>
        <w:spacing w:after="200" w:before="520"/>
        <w:ind w:left="240"/>
      </w:pPr>
      <w:r>
        <w:rPr>
          <w:rFonts w:ascii="Arial" w:cs="Arial" w:eastAsia="Arial" w:hAnsi="Arial"/>
          <w:b/>
          <w:bCs/>
          <w:color w:val="FFFFFF"/>
          <w:sz w:val="44"/>
          <w:szCs w:val="44"/>
        </w:rPr>
        <w:t xml:space="preserve">2. URL Parsing: Protocol, Host, Port, Path, Query</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2.1 RFC 3986 URI Structure</w:t>
      </w:r>
    </w:p>
    <w:p>
      <w:pPr>
        <w:spacing w:after="80" w:before="80"/>
        <w:jc w:val="both"/>
      </w:pPr>
      <w:r>
        <w:rPr>
          <w:rFonts w:ascii="Arial" w:cs="Arial" w:eastAsia="Arial" w:hAnsi="Arial"/>
          <w:color w:val="1A1A2E"/>
          <w:sz w:val="22"/>
          <w:szCs w:val="22"/>
        </w:rPr>
        <w:t xml:space="preserve">A URI has up to five main components. Not all components are present in every URI. Understanding the exact grammar prevents bugs when parsing or constructing URIs.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RFC 3986 URI generic syntax: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 = scheme ":" hier-part [ "?" query ] [ "#" fragment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hier-part = "//" authority path-abempty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path-absolute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path-rootless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path-empty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authority = [ userinfo "@" ] host [ ":" port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Full example with all components: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https://alice:secret@api.example.com:8443/v2/users?page=1&amp;q=hel%20lo#top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|_____|  |_________| |_____________| |__| |_______| |_____________| |_|</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scheme  userinfo        host          port   path        query      fragment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|_______________________authority___________|</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Component rules: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scheme    : letters, digits, +, -, .  (case-insensitive; canonically lowercase)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userinfo  : deprecated for passwords; use Authorization header instead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host      : domain name OR IPv4 (e.g. 192.168.1.1) OR IPv6 in brackets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port      : 0-65535; omit if using scheme default (80 for http, 443 for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      : starts with / for absolute, may be empty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query     : key=value pairs separated by &amp; 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fragment  : client-side only; never sent to server in HTTP requests</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2.2 Complete URI Parser Utility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UriParser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Parse a URI string and print all components.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parseAndPrint(String uriString) throws URISyntaxException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 uri = new URI(uriString);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System.out.println("Input:     " + uriString);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System.out.println("Scheme:    " + nvl(uri.getScheme()));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System.out.println("Authority: " + nvl(uri.getAuthority()));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System.out.println("UserInfo:  " + nvl(uri.getUserInfo()));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System.out.println("Host:      " + nvl(uri.getHost()));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System.out.println("Port:      " + (uri.getPort() == -1 ? "(default)" : uri.getPort()));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System.out.println("Path:      " + nvl(uri.getPath()));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System.out.println("Query:     " + nvl(uri.getQuery()));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System.out.println("Fragment:  " + nvl(uri.getFragment()));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System.out.println("Absolute?  " + uri.isAbsolute());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Parse query parameters into a Map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(uri.getQuery()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Map&lt;String, List&lt;String&gt;&gt; params = parseQueryParams(uri.getQuery());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System.out.println("Query 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params.forEach((k, v)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 + k + " = " + 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Parse query string into Map&lt;String, List&lt;String&gt;&gt;.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Handles: key=val&amp;key=val2&amp;flag (no-value 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Handles URL encoding: %20 and + (form-encoded space).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Map&lt;String, List&lt;String&gt;&gt; parseQueryParams(String query)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(query == null || query.isEmpty())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Collections.emptyMap();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Map&lt;String, List&lt;String&gt;&gt; result = new LinkedHashMap&lt;&gt;();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pairs = query.split("&amp;");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(String pair : pairs)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idx = pair.indexOf('=');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key,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(idx == -1)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 = decode(pair);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   = decode(pair.substring(0, idx));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 = decode(pair.substring(idx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result.computeIfAbsent(key, k -&gt; new ArrayList&lt;&gt;()).add(value);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Decode a URL-encoded string (handles both %XX and + as space).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String decode(String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URLDecoder.decode(s,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 // return as-is if malformed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String nvl(String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 == null ? "(none)" : 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parseAndPrint("https://api.example.com:8443/v2/users?page=1&amp;q=hello+world&amp;tag=java&amp;tag=nio#top");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parseAndPrint("/relative/path?key=val");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parseAndPrint("urn:isbn:978-0-596-51774-8");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parseAndPrint("file:///etc/hosts");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Output for first 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Input:     https://api.example.com:8443/v2/users?page=1&amp;q=hello+world&amp;tag=java&amp;tag=nio#top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Scheme: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Authority: api.example.com:8443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UserInfo:  (none)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Host: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Port:      8443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      /v2/users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Query:     page=1&amp;q=hello+world&amp;tag=java&amp;tag=nio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Fragment:  top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Absolute?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Query 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page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q    = [hello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tag  = [java, nio]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2.3 Building URIs Programmatically</w:t>
      </w:r>
    </w:p>
    <w:p>
      <w:pPr>
        <w:spacing w:after="80" w:before="80"/>
        <w:jc w:val="both"/>
      </w:pPr>
      <w:r>
        <w:rPr>
          <w:rFonts w:ascii="Arial" w:cs="Arial" w:eastAsia="Arial" w:hAnsi="Arial"/>
          <w:color w:val="1A1A2E"/>
          <w:sz w:val="22"/>
          <w:szCs w:val="22"/>
        </w:rPr>
        <w:t xml:space="preserve">Never build URIs by string concatenation. Raw string building is error-prone and does not handle special characters (spaces, Unicode, reserved chars). Always use either URI's multi-argument constructor or a dedicated URI builder.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BAD: string concatenation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userQuery = "hello world &amp; more";  // contains spaces and &amp;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badUrl = "https://api.example.com/search?q=" + userQuery;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https://api.example.com/search?q=hello world &amp; more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BROKEN: spaces and &amp; are not encoded; this is an invalid 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GOOD: URI multi-arg 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good = new 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 no userInfo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"q=hello world &amp; more",  // query: URI encodes this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 no fragment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System.out.println(good);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https://api.example.com/search?q=hello%20world%20&amp;%20more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URI from parts with manual encoding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host  =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path  = "/v2/search";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query = "q=" + URLEncoder.encode("hello world",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"&amp;lang=" + URLEncoder.encode("en-US",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"&amp;page="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builtUri = new URI("https", null, host, 443, path, null,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 append query manually (URI constructor encodes query, which double-encodes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withQuery = new URI(builtUri.toString() + "?" + query);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Safer: use URI string composition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safeUri = String.format(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"https://%s%s?q=%s&amp;page=%d",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"/v2/items",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URLEncoder.encode("search term",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result = URI.create(safeUri);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https://api.example.com/v2/items?q=search+term&amp;page=3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Extracting the effective port (use default if -1)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 = URI.create("https://example.com/path");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effectivePort = u.getPort() != -1 ? u.getPort()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("https".equals(u.getScheme()) ? 443 : 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System.out.println(effectivePort);  // 443</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2.4 IPv6 Addresses in URIs</w:t>
      </w:r>
    </w:p>
    <w:p>
      <w:pPr>
        <w:spacing w:after="80" w:before="80"/>
        <w:jc w:val="both"/>
      </w:pPr>
      <w:r>
        <w:rPr>
          <w:rFonts w:ascii="Arial" w:cs="Arial" w:eastAsia="Arial" w:hAnsi="Arial"/>
          <w:color w:val="1A1A2E"/>
          <w:sz w:val="22"/>
          <w:szCs w:val="22"/>
        </w:rPr>
        <w:t xml:space="preserve">IPv6 addresses in URIs are enclosed in square brackets per RFC 2732. Java handles this correctly in URI.getHost(), which strips the brackets when returning the host string.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IPv6 URI: square brackets required in the URI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ipv6Uri = URI.create("https://[2001:db8::1]:8443/api");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System.out.println(ipv6Uri.getHost());  // 2001:db8::1  (brackets stripped)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System.out.println(ipv6Uri.getPort());  // 8443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IPv6 loopback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loopback = URI.create("http://[::1]:8080/health");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System.out.println(loopback.getHost());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IPv4-mapped IPv6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mapped = URI.create("http://[::ffff:192.0.2.1]/");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System.out.println(mapped.getHost()); // ::ffff:192.0.2.1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with InetAddress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addr = InetAddress.getByName(ipv6Uri.getHost());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System.out.println(addr.getHostAddress()); // 2001:db8::1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 instanceof Inet6Address); // true</w:t>
            </w:r>
          </w:p>
        </w:tc>
      </w:tr>
    </w:tbl>
    <w:p>
      <w:pPr>
        <w:spacing w:after="0" w:before="0"/>
      </w:pPr>
      <w:r>
        <w:t xml:space="preserve"/>
      </w:r>
    </w:p>
    <w:p>
      <w:pPr>
        <w:spacing w:after="0" w:before="0"/>
      </w:pPr>
      <w:r>
        <w:br w:type="page"/>
      </w:r>
    </w:p>
    <w:p>
      <w:pPr>
        <w:pStyle w:val="Heading1"/>
        <w:pBdr>
          <w:bottom w:val="single" w:color="1F618D" w:sz="8"/>
        </w:pBdr>
        <w:shd w:fill="1C2833" w:val="clear"/>
        <w:spacing w:after="200" w:before="520"/>
        <w:ind w:left="240"/>
      </w:pPr>
      <w:r>
        <w:rPr>
          <w:rFonts w:ascii="Arial" w:cs="Arial" w:eastAsia="Arial" w:hAnsi="Arial"/>
          <w:b/>
          <w:bCs/>
          <w:color w:val="FFFFFF"/>
          <w:sz w:val="44"/>
          <w:szCs w:val="44"/>
        </w:rPr>
        <w:t xml:space="preserve">3. URL Encoding / Decoding (URLEncoder, URLDecoder)</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3.1 Why URL Encoding Exists</w:t>
      </w:r>
    </w:p>
    <w:p>
      <w:pPr>
        <w:spacing w:after="80" w:before="80"/>
        <w:jc w:val="both"/>
      </w:pPr>
      <w:r>
        <w:rPr>
          <w:rFonts w:ascii="Arial" w:cs="Arial" w:eastAsia="Arial" w:hAnsi="Arial"/>
          <w:color w:val="1A1A2E"/>
          <w:sz w:val="22"/>
          <w:szCs w:val="22"/>
        </w:rPr>
        <w:t xml:space="preserve">URIs have a defined set of characters that are safe to use without encoding: letters (A-Z, a-z), digits (0-9), and the unreserved symbols - _ . ~. Every other character must be percent-encoded as %XX where XX is the UTF-8 byte in hexadecimal. This includes spaces, Unicode characters, and characters that have special meaning in URIs like /, ?, &amp;, =, #.</w:t>
      </w:r>
    </w:p>
    <w:p>
      <w:pPr>
        <w:spacing w:after="0" w:before="0"/>
      </w:pPr>
      <w:r>
        <w:t xml:space="preserve"/>
      </w:r>
    </w:p>
    <w:p>
      <w:pPr>
        <w:spacing w:after="80" w:before="80"/>
        <w:jc w:val="both"/>
      </w:pPr>
      <w:r>
        <w:rPr>
          <w:rFonts w:ascii="Arial" w:cs="Arial" w:eastAsia="Arial" w:hAnsi="Arial"/>
          <w:color w:val="1A1A2E"/>
          <w:sz w:val="22"/>
          <w:szCs w:val="22"/>
        </w:rPr>
        <w:t xml:space="preserve">The form encoding variant replaces spaces with + instead of %20. This is used in application/x-www-form-urlencoded bodies and query strings submitted from HTML forms. Java's URLEncoder produces application/x-www-form-urlencoded encoding (space becomes +), while URI's multi-argument constructor uses strict RFC 3986 encoding (space becomes %20).</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400"/>
      </w:tblGrid>
      <w:tr>
        <w:trPr>
          <w:tblHeader/>
        </w:trPr>
        <w:tc>
          <w:tcPr>
            <w:tcW w:type="dxa" w:w="16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Character</w:t>
            </w:r>
          </w:p>
        </w:tc>
        <w:tc>
          <w:tcPr>
            <w:tcW w:type="dxa" w:w="20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Form-encoded (+)</w:t>
            </w:r>
          </w:p>
        </w:tc>
        <w:tc>
          <w:tcPr>
            <w:tcW w:type="dxa" w:w="24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RFC 3986 (%20)</w:t>
            </w:r>
          </w:p>
        </w:tc>
        <w:tc>
          <w:tcPr>
            <w:tcW w:type="dxa" w:w="34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Context</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Space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w:t>
            </w:r>
          </w:p>
        </w:tc>
        <w:tc>
          <w:tcPr>
            <w:tcW w:type="dxa" w:w="3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Form data uses +; URI path uses %20</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&amp;</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%26</w:t>
            </w:r>
          </w:p>
        </w:tc>
        <w:tc>
          <w:tcPr>
            <w:tcW w:type="dxa" w:w="2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%26</w:t>
            </w:r>
          </w:p>
        </w:tc>
        <w:tc>
          <w:tcPr>
            <w:tcW w:type="dxa" w:w="3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Must be encoded in values (it separates params)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%3D</w:t>
            </w:r>
          </w:p>
        </w:tc>
        <w:tc>
          <w:tcPr>
            <w:tcW w:type="dxa" w:w="2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%3D</w:t>
            </w:r>
          </w:p>
        </w:tc>
        <w:tc>
          <w:tcPr>
            <w:tcW w:type="dxa" w:w="3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Must be encoded in values (it separates key from value)</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%2B</w:t>
            </w:r>
          </w:p>
        </w:tc>
        <w:tc>
          <w:tcPr>
            <w:tcW w:type="dxa" w:w="2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%2B</w:t>
            </w:r>
          </w:p>
        </w:tc>
        <w:tc>
          <w:tcPr>
            <w:tcW w:type="dxa" w:w="3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Must encode literal + to distinguish from space-as-+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%23</w:t>
            </w:r>
          </w:p>
        </w:tc>
        <w:tc>
          <w:tcPr>
            <w:tcW w:type="dxa" w:w="2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%23</w:t>
            </w:r>
          </w:p>
        </w:tc>
        <w:tc>
          <w:tcPr>
            <w:tcW w:type="dxa" w:w="3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Fragment separator; must be encoded in query values</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%2F</w:t>
            </w:r>
          </w:p>
        </w:tc>
        <w:tc>
          <w:tcPr>
            <w:tcW w:type="dxa" w:w="2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%2F in query; literal in path</w:t>
            </w:r>
          </w:p>
        </w:tc>
        <w:tc>
          <w:tcPr>
            <w:tcW w:type="dxa" w:w="3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Path delimiter; encode in query values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%40</w:t>
            </w:r>
          </w:p>
        </w:tc>
        <w:tc>
          <w:tcPr>
            <w:tcW w:type="dxa" w:w="2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%40</w:t>
            </w:r>
          </w:p>
        </w:tc>
        <w:tc>
          <w:tcPr>
            <w:tcW w:type="dxa" w:w="3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Used in email addresses in query params</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Unicode 中文</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%E4%B8%AD%E6%96%87</w:t>
            </w:r>
          </w:p>
        </w:tc>
        <w:tc>
          <w:tcPr>
            <w:tcW w:type="dxa" w:w="2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%E4%B8%AD%E6%96%87</w:t>
            </w:r>
          </w:p>
        </w:tc>
        <w:tc>
          <w:tcPr>
            <w:tcW w:type="dxa" w:w="3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Multi-byte UTF-8 chars each percent-encoded</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3.2 URLEncoder and URLDecoder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java.net.URLEncoder;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java.net.URLDecoder;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java.nio.charset.StandardCharsets;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URLEncoder.encode()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ALWAYS specify charset. The default (system encoding) varies by platform.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StandardCharsets.UTF_8 (or the string "UTF-8") for cross-platform safety.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raw  = "hello world &amp; more=data+stuff?";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enc  = URLEncoder.encode(raw, 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hello+world+%26+more%3Ddata%2Bstuff%3F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spaces → +,  &amp; → %26,  = → %3D,  + → %2B,  ? → %3F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URLDecoder.decode()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decoded = URLDecoder.decode(enc, 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System.out.println(decoded);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hello world &amp; more=data+stuff?   (exact original)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Unicode characters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chinese  = "搜索";  // "search" in Chinese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encChinese = URLEncoder.encode(chinese, 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System.out.println(encChinese); // %E6%90%9C%E7%B4%A2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emoji = "café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encEmoji = URLEncoder.encode(emoji, 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System.out.println(encEmoji); // caf%C3%A9+%E2%98%95%EF%B8%8F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Building a query string correctly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Map&lt;String, String&gt; params = new LinkedHashMap&lt;&gt;();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params.put("q",    "java networking book");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params.put("lang", "en");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params.put("page",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params.put("sort", "relevance+date"); // literal + in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queryString = params.entrySet().stream()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URLEncoder.encode(e.getKey(),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URLEncoder.encode(e.getValue(),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(java.io.UnsupportedEncodingException ex)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RuntimeException(ex);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.collect(java.util.stream.Collectors.joining("&amp;"));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System.out.println(queryString);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q=java+networking+book&amp;lang=en&amp;page=2&amp;sort=relevance%2Bdate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full = URI.create("https://search.example.com/books?" + queryString);</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3.3 Percent-Encoding vs Form-Encoding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Difference between URI path encoding and query encoding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a PATH segment: use URI constructor (RFC 3986: space →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pathSegment = "category/Java Networking/books";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uriPath = new URI("https", null, "example.com", 443, "/" + pathSegment, null,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System.out.println(uriPath.getPath());    // /category/Java Networking/books (decoded)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System.out.println(uriPath.getRawPath());  // /category/Java%20Networking/books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a QUERY PARAMETER VALUE: use URLEncoder (space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queryVal = "Java Networking";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encodedQuery = "q=" + URLEncoder.encode(queryVal, 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System.out.println(encodedQuery); // q=Java+Networking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 If using URI multi-arg constructor for query, it uses %20 not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URI uriWithQuery = new URI("https", null, "example.com", 443, "/search", "q=Java Networking",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System.out.println(uriWithQuery.getRawQuery()); // q=Java%20Networking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Servers that use form-data parsers typically accept both + and %20 in queries.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percent encoder for RFC 3986 (no + for space)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String encodeRfc3986(String 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(byte b : s.getBytes(StandardCharsets.UTF_8))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ch = b &amp; 0xFF;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Unreserved chars per RFC 3986: A-Z a-z 0-9 - _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((ch &gt;= 'A' &amp;&amp; ch &lt;= 'Z') || (ch &gt;= 'a' &amp;&amp; ch &lt;= 'z')</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 &gt;= '0' &amp;&amp; ch &lt;= '9')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 == '-' || ch == '_' || ch == '.' || ch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sb.append((char) 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sb.append(String.format("%%%02X", 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sb.toString();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System.out.println(encodeRfc3986("hello world"));  // hello%20world (%20, not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System.out.println(encodeRfc3986("café"));         // caf%C3%A9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System.out.println(encodeRfc3986("搜索"));           // %E6%90%9C%E7%B4%A2</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3.4 Common Encoding Mistakes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Mistake 1: double-encoding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value = "hello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once = URLEncoder.encode(value, "UTF-8");  // hello+world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twice = URLEncoder.encode(once, "UTF-8");  // hello%2Bworld  WRONG!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Double-encode turns the + (space) into %2B (literal plus)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Symptom: server receives "hello+world" literally instead of "hello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Mistake 2: encoding the entire URL instead of just values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url = "https://example.com/search?q=hello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wrongEnc = URLEncoder.encode(url,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https%3A%2F%2Fexample.com%2Fsearch%3Fq%3Dhello+world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Encodes ://, ?, = which are structural characters. WRONG!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Only encode the VALUES, not the whole 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Mistake 3: forgetting to decode when reading query params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incoming = "name=John+Doe&amp;city=New%20York";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Naive split gives: ["name=John+Doe", "city=New%20York"]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decoding: name → "John+Doe"  (wrong: should be "John Doe")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Without decoding: city → "New%20York" (wrong: should be "New York")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ALWAYS decode after splitting on = and &amp;.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Correct approach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pairs = incoming.split("&amp;");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(String pair : pairs)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eq = pair.indexOf('=');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(eq &gt;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key = URLDecoder.decode(pair.substring(0, eq),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val = URLDecoder.decode(pair.substring(eq + 1), "UTF-8");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System.out.println(key + " = " + val);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name = John Doe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city = New York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Mistake 4: using wrong charset (not UTF-8)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%E4%B8%AD is the UTF-8 encoding of Chinese character 中</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Decoding with ISO-8859-1 gives garbage: wrong charset = wrong chars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ok  = URLDecoder.decode("%E4%B8%AD", "UTF-8");     // 中  CORRECT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bad = URLDecoder.decode("%E4%B8%AD", "ISO-8859-1"); // ä¸­  WRONG</w:t>
            </w:r>
          </w:p>
        </w:tc>
      </w:tr>
    </w:tbl>
    <w:p>
      <w:pPr>
        <w:spacing w:after="0" w:before="0"/>
      </w:pPr>
      <w:r>
        <w:t xml:space="preserve"/>
      </w:r>
    </w:p>
    <w:p>
      <w:pPr>
        <w:spacing w:after="0" w:before="0"/>
      </w:pPr>
      <w:r>
        <w:br w:type="page"/>
      </w:r>
    </w:p>
    <w:p>
      <w:pPr>
        <w:pStyle w:val="Heading1"/>
        <w:pBdr>
          <w:bottom w:val="single" w:color="1F618D" w:sz="8"/>
        </w:pBdr>
        <w:shd w:fill="1C2833" w:val="clear"/>
        <w:spacing w:after="200" w:before="520"/>
        <w:ind w:left="240"/>
      </w:pPr>
      <w:r>
        <w:rPr>
          <w:rFonts w:ascii="Arial" w:cs="Arial" w:eastAsia="Arial" w:hAnsi="Arial"/>
          <w:b/>
          <w:bCs/>
          <w:color w:val="FFFFFF"/>
          <w:sz w:val="44"/>
          <w:szCs w:val="44"/>
        </w:rPr>
        <w:t xml:space="preserve">4. HttpURLConnection (Legacy) — Why to Avoid</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4.1 What Is HttpURLConnection?</w:t>
      </w:r>
    </w:p>
    <w:p>
      <w:pPr>
        <w:spacing w:after="80" w:before="80"/>
        <w:jc w:val="both"/>
      </w:pPr>
      <w:r>
        <w:rPr>
          <w:rFonts w:ascii="Arial" w:cs="Arial" w:eastAsia="Arial" w:hAnsi="Arial"/>
          <w:color w:val="1A1A2E"/>
          <w:sz w:val="22"/>
          <w:szCs w:val="22"/>
        </w:rPr>
        <w:t xml:space="preserve">HttpURLConnection is Java's original HTTP client, introduced in Java 1.1 (1997). For over two decades it was the only built-in option for making HTTP requests. It works but has accumulated significant design baggage that makes it frustrating to use correctly. Java 11's HttpClient (covered in Module 3) is the direct replacement.</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4.2 Problems with HttpURLConnection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Problem</w:t>
            </w:r>
          </w:p>
        </w:tc>
        <w:tc>
          <w:tcPr>
            <w:tcW w:type="dxa" w:w="69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Detail</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Blocking only</w:t>
            </w:r>
          </w:p>
        </w:tc>
        <w:tc>
          <w:tcPr>
            <w:tcW w:type="dxa" w:w="69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operations block the calling thread. No async/CompletableFuture support.</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HTTP/2</w:t>
            </w:r>
          </w:p>
        </w:tc>
        <w:tc>
          <w:tcPr>
            <w:tcW w:type="dxa" w:w="69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supports HTTP/1.0 and HTTP/1.1. Cannot use multiplexing or server push.</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Painful API</w:t>
            </w:r>
          </w:p>
        </w:tc>
        <w:tc>
          <w:tcPr>
            <w:tcW w:type="dxa" w:w="69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setDoOutput(true) required before writing body; getOutputStream() before getInputStream() matters for order.</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BodyHandler abstractions</w:t>
            </w:r>
          </w:p>
        </w:tc>
        <w:tc>
          <w:tcPr>
            <w:tcW w:type="dxa" w:w="69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Must manually read InputStream, choose between getInputStream() and getErrorStream() based on status code.</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Manual disconnect()</w:t>
            </w:r>
          </w:p>
        </w:tc>
        <w:tc>
          <w:tcPr>
            <w:tcW w:type="dxa" w:w="69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Must call disconnect() to release the connection; omitting causes connection pool exhaustion.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redirect body</w:t>
            </w:r>
          </w:p>
        </w:tc>
        <w:tc>
          <w:tcPr>
            <w:tcW w:type="dxa" w:w="69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setFollowRedirects(false) has global effect; per-connection control requires workaround.</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Inconsistent method names</w:t>
            </w:r>
          </w:p>
        </w:tc>
        <w:tc>
          <w:tcPr>
            <w:tcW w:type="dxa" w:w="69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setRequestMethod("POST") is needed; forgetting it silently sends GET.</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Error stream split</w:t>
            </w:r>
          </w:p>
        </w:tc>
        <w:tc>
          <w:tcPr>
            <w:tcW w:type="dxa" w:w="69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Successful responses use getInputStream(); 4xx/5xx responses use getErrorStream(). Easy to miss.</w:t>
            </w:r>
          </w:p>
        </w:tc>
      </w:tr>
      <w:tr>
        <w:tc>
          <w:tcPr>
            <w:tcW w:type="dxa" w:w="2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compression auto-handling</w:t>
            </w:r>
          </w:p>
        </w:tc>
        <w:tc>
          <w:tcPr>
            <w:tcW w:type="dxa" w:w="69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Must manually request Accept-Encoding: gzip and decompress with GZIPInputStream.</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Thread-unsafe</w:t>
            </w:r>
          </w:p>
        </w:tc>
        <w:tc>
          <w:tcPr>
            <w:tcW w:type="dxa" w:w="69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One request per instance; not designed for pooling or sharing.</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4.3 Full HttpURLConnection Example (Legacy Reference)</w:t>
      </w:r>
    </w:p>
    <w:p>
      <w:pPr>
        <w:spacing w:after="80" w:before="80"/>
        <w:jc w:val="both"/>
      </w:pPr>
      <w:r>
        <w:rPr>
          <w:rFonts w:ascii="Arial" w:cs="Arial" w:eastAsia="Arial" w:hAnsi="Arial"/>
          <w:color w:val="1A1A2E"/>
          <w:sz w:val="22"/>
          <w:szCs w:val="22"/>
        </w:rPr>
        <w:t xml:space="preserve">This is shown for understanding legacy code. All new development should use java.net.http.HttpClient.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java.nio.charset.StandardCharsets;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HttpURLConnectionExample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GET request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String doGet(String urlString)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URL url = new URL(urlString);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HttpURLConnection conn = (HttpURLConnection) url.openConnection();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conn.setRequestMethod("GET");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conn.setRequestProperty("Accept",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conn.setRequestProperty("User-Agent", "MyApp/1.0");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conn.setConnectTimeout(5_000);   // 5 second connect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conn.setReadTimeout(10_000);     // 10 second read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conn.setInstanceFollowRedirects(true);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statusCode = conn.getResponseCode();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System.out.println("Status: " + 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System.out.println("Content-Type: " + conn.getContentType());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CRITICAL: 4xx/5xx uses getErrorStream(), 2xx/3xx uses getInputStream()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InputStream is = statusCode &gt;= 400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conn.getErrorStream()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conn.getInputStream();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(is == null)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(BufferedReader reader = new BufferedReader(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InputStreamReader(is, StandardCharsets.UTF_8)))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((line = reader.readLine())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sb.append(line).append('\n');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sb.toString();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conn.disconnect();  // ALWAYS disconnect in finally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POST with JSON 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String doPost(String urlString, String jsonBody)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URL url = new URL(urlString);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HttpURLConnection conn = (HttpURLConnection) url.openConnection();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conn.setRequestMethod("POST");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conn.setDoOutput(true);  // REQUIRED for POST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conn.setRequestProperty("Content-Type", "application/json; charset=UTF-8");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conn.setRequestProperty("Accept",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conn.setConnectTimeout(5_000);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conn.setReadTimeout(15_000);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Write request 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bodyBytes = jsonBody.getBytes(StandardCharsets.UTF_8);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conn.setRequestProperty("Content-Length", String.valueOf(bodyBytes.length));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(OutputStream os = conn.getOutputStream())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os.write(bodyBytes);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os.flush();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status = conn.getResponseCode();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InputStream is = status &gt;= 400 ? conn.getErrorStream() : conn.getInputStream();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(is == null)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(BufferedReader reader = new BufferedReader(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InputStreamReader(is, StandardCharsets.UTF_8)))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((line = reader.readLine()) != null) sb.append(line);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sb.toString();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conn.disconnect();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Reading response headers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printHeaders(String urlString)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HttpURLConnection conn = (HttpURLConnection) new URL(urlString).openConnection();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conn.setRequestMethod("HEAD");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getHeaderFields() returns Map&lt;String, List&lt;String&gt;&gt;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null key = status 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conn.getHeaderFields().forEach((name, values)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(name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System.out.println(name + ": " + String.join(", ", values));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conn.disconnect();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4.4 HttpURLConnection vs HttpClient: Side-by-Side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SAME task: POST JSON, get response body as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LEGACY: HttpURLConnection (12 required steps, ~25 lines)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url = new URL("https://api.example.com/users");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HttpURLConnection conn = (HttpURLConnection) url.openConnection();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conn.setRequestMethod("POST");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conn.setDoOutput(true);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conn.setRequestProperty("Content-Type",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conn.setRequestProperty("Accept",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conn.setConnectTimeout(5000);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conn.setReadTimeout(10000);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body = jsonBody.getBytes(StandardCharsets.UTF_8);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conn.setRequestProperty("Content-Length", String.valueOf(body.length));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(OutputStream os = conn.getOutputStream()) { os.write(body);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status = conn.getResponseCode();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InputStream is = status &gt;= 400 ? conn.getErrorStream() : conn.getInputStream();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response = new String(is.readAllBytes(), StandardCharsets.UTF_8);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conn.disconnect();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MODERN: HttpClient (clean, fluent, ~7 lines)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response2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.uri(URI.create("https://api.example.com/users"))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.POST(HttpRequest.BodyPublishers.ofString(jsonBody))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System.out.println(response2.statusCode() + " " + response2.body());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disconnect() needed. No getErrorStream() split. No DoOutput flag.</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7950B" w:sz="6"/>
              <w:left w:val="thick" w:color="B7950B" w:sz="14"/>
              <w:bottom w:val="single" w:color="B7950B" w:sz="6"/>
              <w:right w:val="single" w:color="B7950B" w:sz="6"/>
            </w:tcBorders>
            <w:shd w:fill="FEF9E7" w:val="clear"/>
            <w:tcMar>
              <w:top w:type="dxa" w:w="100"/>
              <w:left w:type="dxa" w:w="220"/>
              <w:bottom w:type="dxa" w:w="100"/>
              <w:right w:type="dxa" w:w="220"/>
            </w:tcMar>
          </w:tcPr>
          <w:p>
            <w:pPr>
              <w:spacing w:after="0" w:before="0"/>
            </w:pPr>
            <w:r>
              <w:rPr>
                <w:rFonts w:ascii="Arial" w:cs="Arial" w:eastAsia="Arial" w:hAnsi="Arial"/>
                <w:b/>
                <w:bCs/>
                <w:color w:val="B7950B"/>
                <w:sz w:val="22"/>
                <w:szCs w:val="22"/>
              </w:rPr>
              <w:t xml:space="preserve">WARNING: </w:t>
            </w:r>
            <w:r>
              <w:rPr>
                <w:rFonts w:ascii="Arial" w:cs="Arial" w:eastAsia="Arial" w:hAnsi="Arial"/>
                <w:color w:val="1A1A2E"/>
                <w:sz w:val="22"/>
                <w:szCs w:val="22"/>
              </w:rPr>
              <w:t xml:space="preserve">HttpURLConnection is still valid for maintaining legacy codebases or for environments locked to Java 8 without access to Java 11 HttpClient. In all new code (Java 11+), use java.net.http.HttpClient exclusively.</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4.5 HTTPS with HttpURLConnection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HttpURLConnection automatically uses HTTPS when URL scheme is 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underlying connection is an HttpsURLConnection (subclass)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URL httpsUrl = new URL("https://api.example.com/secure");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HttpURLConnection conn = (HttpURLConnection) httpsUrl.openConnection();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Cast to HttpsURLConnection for TLS-specific operations: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(conn instanceof javax.net.ssl.HttpsURLConnection httpsConn)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 custom SSLSocketFactory (e.g., for mutual TLS or custom trust):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httpsConn.setSSLSocketFactory(mySSLContext.getSocketFactory());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 custom hostname verifier (for cert pinning or dev overrides):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httpsConn.setHostnameVerifier((hostname, session)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Production: use default verifier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javax.net.ssl.HttpsURLConnection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.getDefaultHostnameVerifier().verify(hostname, session);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After connect: get cipher suite and peer certs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System.out.println("Cipher: " + httpsConn.getCipherSuite());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java.security.cert.Certificate[] certs = httpsConn.getServerCertificates();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System.out.println("Server cert: " + ((java.security.cert.X509Certificate)certs[0]).getSubjectX500Principal());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F618D" w:sz="8"/>
        </w:pBdr>
        <w:shd w:fill="1C2833" w:val="clear"/>
        <w:spacing w:after="200" w:before="520"/>
        <w:ind w:left="240"/>
      </w:pPr>
      <w:r>
        <w:rPr>
          <w:rFonts w:ascii="Arial" w:cs="Arial" w:eastAsia="Arial" w:hAnsi="Arial"/>
          <w:b/>
          <w:bCs/>
          <w:color w:val="FFFFFF"/>
          <w:sz w:val="44"/>
          <w:szCs w:val="44"/>
        </w:rPr>
        <w:t xml:space="preserve">5. DNS Resolution: InetAddress, InetSocketAddress</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5.1 How DNS Resolution Works in Java</w:t>
      </w:r>
    </w:p>
    <w:p>
      <w:pPr>
        <w:spacing w:after="80" w:before="80"/>
        <w:jc w:val="both"/>
      </w:pPr>
      <w:r>
        <w:rPr>
          <w:rFonts w:ascii="Arial" w:cs="Arial" w:eastAsia="Arial" w:hAnsi="Arial"/>
          <w:color w:val="1A1A2E"/>
          <w:sz w:val="22"/>
          <w:szCs w:val="22"/>
        </w:rPr>
        <w:t xml:space="preserve">When Java needs to connect to a hostname, it must first resolve it to an IP address. This is done by the OS resolver (which may use /etc/hosts, mDNS, a corporate DNS server, or the public DNS infrastructure). In Java, DNS resolution happens via InetAddress.getByName() or implicitly when you pass a hostname to Socket, HttpClient, or similar classes.</w:t>
      </w:r>
    </w:p>
    <w:p>
      <w:pPr>
        <w:spacing w:after="0" w:before="0"/>
      </w:pPr>
      <w:r>
        <w:t xml:space="preserve"/>
      </w:r>
    </w:p>
    <w:p>
      <w:pPr>
        <w:spacing w:after="80" w:before="80"/>
        <w:jc w:val="both"/>
      </w:pPr>
      <w:r>
        <w:rPr>
          <w:rFonts w:ascii="Arial" w:cs="Arial" w:eastAsia="Arial" w:hAnsi="Arial"/>
          <w:color w:val="1A1A2E"/>
          <w:sz w:val="22"/>
          <w:szCs w:val="22"/>
        </w:rPr>
        <w:t xml:space="preserve">Java caches DNS results. By default, successful lookups are cached for 30 seconds and failed lookups for 10 seconds. This can be configured via JVM properties. In Kubernetes or Docker environments with short TTL DNS, caching can cause stale connections; reduce or disable caching appropriately.</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5.2 InetAddress — Complete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Resolve hostname to one address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addr = InetAddress.getByName("api.example.com");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BLOCKS until DNS resolves (or throws UnknownHostException)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System.out.println(addr.getHostName());        //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System.out.println(addr.getHostAddress());     // 93.184.216.34  (IPv4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System.out.println(addr.getCanonicalHostName()); // fully qualified hostname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System.out.println(addr.isLoopbackAddress());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System.out.println(addr.isSiteLocalAddress()); // false (not 10.x.x.x or 192.168.x.x)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 instanceof Inet4Address);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System.out.println(addr instanceof Inet6Address);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Resolve hostname to ALL addresses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Servers may have multiple A records (load balancing, failover)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allAddrs = InetAddress.getAllByName("google.com");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(InetAddress a : allAddrs)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System.out.println(a.getHostAddress() +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 instanceof Inet6Address ? "IPv6" : "IPv4")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Example output: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142.250.80.46 (IPv4)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2607:f8b0:4004:c09::65 (IPv6)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2607:f8b0:4004:c09::8b (IPv6)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from raw bytes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IPv4: 4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ipv4bytes = { (byte)93, (byte)184, (byte)216, 34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fromBytes4 = InetAddress.getByAddress(ipv4bytes);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System.out.println(fromBytes4.getHostAddress()); // 93.184.216.34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IPv6: 16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byte[] ipv6bytes = new byte[16]; // all zeros = :: = unspecified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fromBytes6 = InetAddress.getByAddress(ipv6bytes);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System.out.println(fromBytes6.getHostAddress()); // 0:0:0:0:0:0:0:0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hostname hint (no DNS lookup; hostname for informational use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withHint = InetAddress.getByAddress("myserver.local", ipv4bytes);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System.out.println(withHint.getHostName());    // myserver.local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System.out.println(withHint.getHostAddress()); // 93.184.216.34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Loopback and wildcard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loopback4 = InetAddress.getByName("127.0.0.1");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loopback6 = InetAddress.getByName("::1");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loopbackL = InetAddress.getLoopbackAddress(); // JVM choice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wildcard  = new InetSocketAddress(0).getAddress(); // 0.0.0.0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System.out.println(loopback4.isLoopbackAddress());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System.out.println(loopback6.isLoopbackAddress()); // true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5.3 InetAddress Classification Methods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30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Returns true when</w:t>
            </w:r>
          </w:p>
        </w:tc>
        <w:tc>
          <w:tcPr>
            <w:tcW w:type="dxa" w:w="36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Example addresses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isLoopbackAddress()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Address is loopback</w:t>
            </w:r>
          </w:p>
        </w:tc>
        <w:tc>
          <w:tcPr>
            <w:tcW w:type="dxa" w:w="3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127.0.0.1, ::1</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isLinkLocalAddress()</w:t>
            </w:r>
          </w:p>
        </w:tc>
        <w:tc>
          <w:tcPr>
            <w:tcW w:type="dxa" w:w="3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Link-local address (not routable)</w:t>
            </w:r>
          </w:p>
        </w:tc>
        <w:tc>
          <w:tcPr>
            <w:tcW w:type="dxa" w:w="3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169.254.x.x, fe80::/10</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isSiteLocalAddress()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Private/site-local (RFC 1918)</w:t>
            </w:r>
          </w:p>
        </w:tc>
        <w:tc>
          <w:tcPr>
            <w:tcW w:type="dxa" w:w="3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10.x.x.x, 172.16-31.x.x, 192.168.x.x, fec0::/10</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isMulticastAddress()</w:t>
            </w:r>
          </w:p>
        </w:tc>
        <w:tc>
          <w:tcPr>
            <w:tcW w:type="dxa" w:w="3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Multicast group address</w:t>
            </w:r>
          </w:p>
        </w:tc>
        <w:tc>
          <w:tcPr>
            <w:tcW w:type="dxa" w:w="3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224.0.0.0/4, ff00::/8</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isAnyLocalAddress()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Wildcard bind address</w:t>
            </w:r>
          </w:p>
        </w:tc>
        <w:tc>
          <w:tcPr>
            <w:tcW w:type="dxa" w:w="3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0.0.0.0, ::</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isReachable(timeout)</w:t>
            </w:r>
          </w:p>
        </w:tc>
        <w:tc>
          <w:tcPr>
            <w:tcW w:type="dxa" w:w="3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Host responds to ICMP/TCP probe</w:t>
            </w:r>
          </w:p>
        </w:tc>
        <w:tc>
          <w:tcPr>
            <w:tcW w:type="dxa" w:w="3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Varies; checks network path</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isMCGlobal()</w:t>
            </w:r>
          </w:p>
        </w:tc>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Global scope multicast</w:t>
            </w:r>
          </w:p>
        </w:tc>
        <w:tc>
          <w:tcPr>
            <w:tcW w:type="dxa" w:w="3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224.0.1.0 – 238.255.255.255</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isMCLinkLocal()</w:t>
            </w:r>
          </w:p>
        </w:tc>
        <w:tc>
          <w:tcPr>
            <w:tcW w:type="dxa" w:w="3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Link-local scope multicast</w:t>
            </w:r>
          </w:p>
        </w:tc>
        <w:tc>
          <w:tcPr>
            <w:tcW w:type="dxa" w:w="3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224.0.0.0/24, ff02::/16</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5.4 InetAddress.isReachable() — Connectivity Check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isReachable() sends an ICMP echo (ping) or tries TCP on port 7 (echo)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 true if the host responds within the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May require root/admin privileges for ICMP; falls back to TCP on some JVMs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target = InetAddress.getByName("8.8.8.8");</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reachable = target.isReachable(3000); // 3 second timeout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System.out.println("Google DNS reachable: " + reachable);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With specific network interface (useful on multi-homed hosts):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NetworkInterface nic = NetworkInterface.getByName("eth0");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viaEth0 = target.isReachable(nic, 64, 3000);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Parameters: NetworkInterface, TTL (time-to-live), timeout 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List all network interfaces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java.util.Enumeration&lt;NetworkInterface&gt; interfaces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NetworkInterface.getNetworkInterfaces();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(interfaces.hasMoreElements())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NetworkInterface ni = interfaces.nextElement();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System.out.printf("Interface: %-20s  up=%-5b  loopback=%-5b%n",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ni.getName(), ni.isUp(), ni.isLoopback());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java.util.Enumeration&lt;InetAddress&gt; addrs = ni.getInetAddresses();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(addrs.hasMoreElements())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InetAddress a = addrs.nextElement();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  %-40s  %s%n",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a.getHostAddress(),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 instanceof Inet6Address ? "IPv6" : "IPv4");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5.5 InetSocketAddress — Host + Port</w:t>
      </w:r>
    </w:p>
    <w:p>
      <w:pPr>
        <w:spacing w:after="80" w:before="80"/>
        <w:jc w:val="both"/>
      </w:pPr>
      <w:r>
        <w:rPr>
          <w:rFonts w:ascii="Arial" w:cs="Arial" w:eastAsia="Arial" w:hAnsi="Arial"/>
          <w:color w:val="1A1A2E"/>
          <w:sz w:val="22"/>
          <w:szCs w:val="22"/>
        </w:rPr>
        <w:t xml:space="preserve">InetSocketAddress combines an InetAddress with a port number. It is the standard address type used throughout Java's networking APIs: Socket, ServerSocket, DatagramSocket, SocketChannel, and HttpClient.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java.net.InetSocketAddress;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Creating InetSocketAddress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From hostname (lazy: DNS resolution deferred until 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InetSocketAddress lazyAddr = new InetSocketAddress("api.example.com",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isUnresolved() == true until connect() triggers DNS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From hostname with immediate DNS resolution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InetSocketAddress resolvedAddr = new InetSocketAddress(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InetAddress.getByName("api.example.com"),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InetAddress.getByName() blocks here to resolve DNS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From IP string (no DNS needed, already resolved)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InetSocketAddress ipAddr = new InetSocketAddress("93.184.216.34",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Wildcard bind address (listen on all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InetSocketAddress anyAddr = new InetSocketAddress(8080);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equivalent to new InetSocketAddress(InetAddress.getByName("0.0.0.0"),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Loopback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InetSocketAddress loopback = new InetSocketAddress(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InetAddress.getLoopbackAddress(), 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Accessing components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System.out.println(lazyAddr.getHostName());       //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System.out.println(lazyAddr.getHostString());     // api.example.com (no DNS)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System.out.println(lazyAddr.getPort());           //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System.out.println(lazyAddr.isUnresolved());      // true (not yet resolved)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System.out.println(resolvedAddr.getAddress());    // /93.184.216.34 (InetAddress)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System.out.println(resolvedAddr.isUnresolved());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in Socket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 socket = new 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socket.connect(new InetSocketAddress("api.example.com", 443), 5000);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DNS resolution happens inside connect()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in ServerSocket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ServerSocket server = new ServerSocket();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server.bind(new InetSocketAddress(InetAddress.getLoopbackAddress(), 9090));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Only listens on 127.0.0.1, not all 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in SocketChannel (NIO)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java.nio.channels.SocketChannel ch = java.nio.channels.SocketChannel.open();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ch.connect(new InetSocketAddress("api.example.com",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Parse from string (host:port format)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built-in parser; manual split: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hostPort = "api.example.com:8443";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lastColon = hostPort.lastIndexOf(':');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host = hostPort.substring(0, lastColon);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port = Integer.parseInt(hostPort.substring(lastColon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InetSocketAddress parsed = new InetSocketAddress(host, 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IPv6 (brackets): [::1]:8080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ipv6HostPort = "[::1]:8080";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Must strip brackets: host = ::1, port = 8080</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5.6 DNS Caching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 DNS cache properties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java.security.Security.setProperty("networkaddress.cache.ttl", "30");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30 seconds for successful lookups (JRE default varies)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java.security.Security.setProperty("networkaddress.cache.negative.ttl", "10");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10 seconds for failed lookups (NXDOMAIN)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 via code (must be set before first DNS lookup)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java.security.Security.setProperty(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"networkaddress.cache.ttl", "5");   // 5 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java.security.Security.setProperty(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"networkaddress.cache.negative.ttl", "0");  // don't cache failures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 via JVM startup flags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-Dnetworkaddress.cache.ttl=5 -Dnetworkaddress.cache.negative.ttl=0 MyApp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Disable DNS caching entirely (for Kubernetes/container envs)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java.security.Security.setProperty(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"networkaddress.cache.ttl",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WARNING: "0" means never cache. This causes a DNS lookup on every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connection attempt. Use a small positive value (5-10) in production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avoid DNS amplification and latency spikes.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Permanent cache (for immutable infrastructure)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java.security.Security.setProperty(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"networkaddress.cache.ttl", "-1");  // -1 = cache forever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only if DNS records never change for your targets.</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5.7 Reverse DNS: IP to Hostname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Reverse DNS: IP address → hostname (PTR record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a BLOCKING DNS operation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addr = InetAddress.getByAddress(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byte[]{ 8, 8, 8, 8 });  // 8.8.8.8 Google DNS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getHostName() performs reverse DNS lookup if host name not already known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hostname = addr.getHostName();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System.out.println(hostname);  // dns.google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getCanonicalHostName() also does reverse DNS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canonical = addr.getCanonicalHostName();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System.out.println(canonical); // dns.google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no PTR record exists, returns the IP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noPtr = InetAddress.getByName("1.2.3.4");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System.out.println(noPtr.getHostName()); // 1.2.3.4 (no PTR record)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To avoid accidental reverse DNS lookups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getHostAddress() (no DNS) not getHostName() (may do DNS)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InetAddress a = InetAddress.getByName("api.example.com");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System.out.println(a.getHostAddress());  // 93.184.216.34  (safe, no DNS)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System.out.println(a.getHostName());     // api.example.com (may do reverse DNS)</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5.8 Checking Local Machine Addresses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all local IP addresses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java.util.Enumeration&lt;NetworkInterface&gt; nics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NetworkInterface.getNetworkInterfaces();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while (nics != null &amp;&amp; nics.hasMoreElements())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NetworkInterface nic = nics.nextElement();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(!nic.isUp() || nic.isLoopback()) continue;  // skip down/loopback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(InterfaceAddress ia : nic.getInterfaceAddresses())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InetAddress addr = ia.getAddress();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(addr instanceof Inet4Address)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System.out.printf("Interface: %s  Address: %s/%d%n",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nic.getName(),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addr.getHostAddress(),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ia.getNetworkPrefixLength());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preferred outbound address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Trick: open UDP socket to a routable destination (no packet sent),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 read the local address the OS chose.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InetAddress getOutboundAddress()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(java.net.DatagramSocket socket = new java.net.DatagramSocket())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socket.connect(InetAddress.getByName("8.8.8.8"), 80);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socket.getLocalAddress();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System.out.println(getOutboundAddress().getHostAddress()); // e.g., 192.168.1.105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an address is local to this machine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boolean isLocalAddress(InetAddress addr) throws SocketException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(addr.isLoopbackAddress())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java.util.Enumeration&lt;NetworkInterface&gt; ifaces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NetworkInterface.getNetworkInterfaces();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(ifaces != null &amp;&amp; ifaces.hasMoreElements())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NetworkInterface ni = ifaces.nextElement();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java.util.Enumeration&lt;InetAddress&gt; addrs = ni.getInetAddresses();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(addrs.hasMoreElements())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(addrs.nextElement().equals(addr))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5.9 Async DNS Resolution Pattern</w:t>
      </w:r>
    </w:p>
    <w:p>
      <w:pPr>
        <w:spacing w:after="80" w:before="80"/>
        <w:jc w:val="both"/>
      </w:pPr>
      <w:r>
        <w:rPr>
          <w:rFonts w:ascii="Arial" w:cs="Arial" w:eastAsia="Arial" w:hAnsi="Arial"/>
          <w:color w:val="1A1A2E"/>
          <w:sz w:val="22"/>
          <w:szCs w:val="22"/>
        </w:rPr>
        <w:t xml:space="preserve">Java's InetAddress.getByName() always blocks. For non-blocking DNS resolution in async code, you have several options: run it on an executor, use CompletableFuture.supplyAsync(), or use a library like netty-resolver.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Async DNS with CompletableFuture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ExecutorService dnsExecutor = Executors.newCachedThreadPool(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 -&gt; { Thread t = new Thread(r, "dns-resolver"); t.setDaemon(true); return 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CompletableFuture&lt;InetAddress[]&gt; resolveAsync(String hostname)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CompletableFuture.supplyAsync(()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InetAddress.getAllByName(hostname);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(UnknownHostException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CompletionException(e);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dnsExecutor);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resolveAsync("google.com")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.thenAccept(addrs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System.out.println("Resolved " + addrs.length + " addresses:");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(InetAddress a : addrs)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  " + a.getHostAddress());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.exceptionally(e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System.err.println("DNS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Resolve with timeout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InetAddress resolveWithTimeout(String hostname, long timeoutMs)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CompletableFuture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.supplyAsync(()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 return InetAddress.getByName(hostname);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(UnknownHostException e) { throw new CompletionException(e);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.get(timeoutMs, TimeUnit.MILLISECONDS);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Prefer IPv4 over IPv6 (useful in some networks)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 before first DNS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System.setProperty("java.net.preferIPv4Stack",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prefer IPv6: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System.setProperty("java.net.preferIPv6Addresses", "true");</w:t>
            </w:r>
          </w:p>
        </w:tc>
      </w:tr>
    </w:tbl>
    <w:p>
      <w:pPr>
        <w:spacing w:after="0" w:before="0"/>
      </w:pPr>
      <w:r>
        <w:t xml:space="preserve"/>
      </w:r>
    </w:p>
    <w:p>
      <w:pPr>
        <w:spacing w:after="0" w:before="0"/>
      </w:pPr>
      <w:r>
        <w:br w:type="page"/>
      </w:r>
    </w:p>
    <w:p>
      <w:pPr>
        <w:pStyle w:val="Heading1"/>
        <w:pBdr>
          <w:bottom w:val="single" w:color="1F618D" w:sz="8"/>
        </w:pBdr>
        <w:shd w:fill="1C2833" w:val="clear"/>
        <w:spacing w:after="200" w:before="520"/>
        <w:ind w:left="240"/>
      </w:pPr>
      <w:r>
        <w:rPr>
          <w:rFonts w:ascii="Arial" w:cs="Arial" w:eastAsia="Arial" w:hAnsi="Arial"/>
          <w:b/>
          <w:bCs/>
          <w:color w:val="FFFFFF"/>
          <w:sz w:val="44"/>
          <w:szCs w:val="44"/>
        </w:rPr>
        <w:t xml:space="preserve">Module 6 — Summary and Quick Reference</w:t>
      </w:r>
    </w:p>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URI vs URL Decision Guide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00"/>
      </w:tblGrid>
      <w:tr>
        <w:trPr>
          <w:tblHeader/>
        </w:trPr>
        <w:tc>
          <w:tcPr>
            <w:tcW w:type="dxa" w:w="28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20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Best Choice</w:t>
            </w:r>
          </w:p>
        </w:tc>
        <w:tc>
          <w:tcPr>
            <w:tcW w:type="dxa" w:w="46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One-liner</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Parse a URL string</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URI.create(str)</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scheme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uri.getScheme()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host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uri.getHost()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port (-1 if default)</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uri.getPort()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path (decoded)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uri.getPath()</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query string (decoded)</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uri.getQuery()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fragment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uri.getFragment()</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Build from parts (auto-encode)</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 constructor</w:t>
            </w:r>
          </w:p>
        </w:tc>
        <w:tc>
          <w:tcPr>
            <w:tcW w:type="dxa" w:w="4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URI(scheme,null,host,port,path,query,null)</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Resolve relative to base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baseUri.resolve(relativeUri)</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Compare two addresses</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uri1.equals(uri2) (no DNS)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 to HttpClient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w:t>
            </w:r>
          </w:p>
        </w:tc>
        <w:tc>
          <w:tcPr>
            <w:tcW w:type="dxa" w:w="4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HttpRequest.newBuilder().uri(URI.create(str))</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 legacy connection</w:t>
            </w:r>
          </w:p>
        </w:tc>
        <w:tc>
          <w:tcPr>
            <w:tcW w:type="dxa" w:w="2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w:t>
            </w:r>
          </w:p>
        </w:tc>
        <w:tc>
          <w:tcPr>
            <w:tcW w:type="dxa" w:w="46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url.openConnection()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Load classpath resource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w:t>
            </w:r>
          </w:p>
        </w:tc>
        <w:tc>
          <w:tcPr>
            <w:tcW w:type="dxa" w:w="46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getClass().getResource("/file.txt")</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URL Encoding Cheat Sheet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200"/>
      </w:tblGrid>
      <w:tr>
        <w:trPr>
          <w:tblHeader/>
        </w:trPr>
        <w:tc>
          <w:tcPr>
            <w:tcW w:type="dxa" w:w="30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Need to encode...</w:t>
            </w:r>
          </w:p>
        </w:tc>
        <w:tc>
          <w:tcPr>
            <w:tcW w:type="dxa" w:w="34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32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Space becomes</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Query parameter key or value</w:t>
            </w:r>
          </w:p>
        </w:tc>
        <w:tc>
          <w:tcPr>
            <w:tcW w:type="dxa" w:w="3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URLEncoder.encode(s, UTF_8)</w:t>
            </w:r>
          </w:p>
        </w:tc>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Path segment (strict RFC 3986)</w:t>
            </w:r>
          </w:p>
        </w:tc>
        <w:tc>
          <w:tcPr>
            <w:tcW w:type="dxa" w:w="3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 multi-arg constructor or custom encoder</w:t>
            </w:r>
          </w:p>
        </w:tc>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Decode received query param</w:t>
            </w:r>
          </w:p>
        </w:tc>
        <w:tc>
          <w:tcPr>
            <w:tcW w:type="dxa" w:w="3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URLDecoder.decode(s, UTF_8)</w:t>
            </w:r>
          </w:p>
        </w:tc>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 and %20 both become space)</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Decode URI path component</w:t>
            </w:r>
          </w:p>
        </w:tc>
        <w:tc>
          <w:tcPr>
            <w:tcW w:type="dxa" w:w="3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uri.getPath() auto-decodes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action needed)</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Encode entire form body</w:t>
            </w:r>
          </w:p>
        </w:tc>
        <w:tc>
          <w:tcPr>
            <w:tcW w:type="dxa" w:w="3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URLEncoder.encode() each key and value, join with &amp;</w:t>
            </w:r>
          </w:p>
        </w:tc>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InetAddress &amp; InetSocketAddress Quick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6400"/>
            <w:tcBorders>
              <w:top w:val="single" w:color="FFFFFF" w:sz="1"/>
              <w:left w:val="single" w:color="FFFFFF" w:sz="1"/>
              <w:bottom w:val="single" w:color="FFFFFF" w:sz="1"/>
              <w:right w:val="single" w:color="FFFFFF" w:sz="1"/>
            </w:tcBorders>
            <w:shd w:fill="1C2833"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Code</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Resolve hostname</w:t>
            </w:r>
          </w:p>
        </w:tc>
        <w:tc>
          <w:tcPr>
            <w:tcW w:type="dxa" w:w="6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InetAddress.getByName(hostname)</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Resolve all addresses</w:t>
            </w:r>
          </w:p>
        </w:tc>
        <w:tc>
          <w:tcPr>
            <w:tcW w:type="dxa" w:w="6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InetAddress.getAllByName(hostname)</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from IP bytes (no DNS)</w:t>
            </w:r>
          </w:p>
        </w:tc>
        <w:tc>
          <w:tcPr>
            <w:tcW w:type="dxa" w:w="6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InetAddress.getByAddress(byte[4 or 16])</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IP as string</w:t>
            </w:r>
          </w:p>
        </w:tc>
        <w:tc>
          <w:tcPr>
            <w:tcW w:type="dxa" w:w="6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addr.getHostAddress()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hostname (may do reverse DNS)</w:t>
            </w:r>
          </w:p>
        </w:tc>
        <w:tc>
          <w:tcPr>
            <w:tcW w:type="dxa" w:w="6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addr.getHostName()</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if loopback</w:t>
            </w:r>
          </w:p>
        </w:tc>
        <w:tc>
          <w:tcPr>
            <w:tcW w:type="dxa" w:w="6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addr.isLoopbackAddress()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if private</w:t>
            </w:r>
          </w:p>
        </w:tc>
        <w:tc>
          <w:tcPr>
            <w:tcW w:type="dxa" w:w="6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addr.isSiteLocalAddress()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Reachability check</w:t>
            </w:r>
          </w:p>
        </w:tc>
        <w:tc>
          <w:tcPr>
            <w:tcW w:type="dxa" w:w="6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addr.isReachable(timeoutMs)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socket address</w:t>
            </w:r>
          </w:p>
        </w:tc>
        <w:tc>
          <w:tcPr>
            <w:tcW w:type="dxa" w:w="6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InetSocketAddress(host, port)</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Wildcard bind (all interfaces)</w:t>
            </w:r>
          </w:p>
        </w:tc>
        <w:tc>
          <w:tcPr>
            <w:tcW w:type="dxa" w:w="6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InetSocketAddress(port)</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Loopback bind only</w:t>
            </w:r>
          </w:p>
        </w:tc>
        <w:tc>
          <w:tcPr>
            <w:tcW w:type="dxa" w:w="6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new InetSocketAddress(InetAddress.getLoopbackAddress(), port)</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 DNS TTL</w:t>
            </w:r>
          </w:p>
        </w:tc>
        <w:tc>
          <w:tcPr>
            <w:tcW w:type="dxa" w:w="6400"/>
            <w:tcBorders>
              <w:top w:val="single" w:color="AED6F1" w:sz="1"/>
              <w:left w:val="single" w:color="AED6F1" w:sz="1"/>
              <w:bottom w:val="single" w:color="AED6F1" w:sz="1"/>
              <w:right w:val="single" w:color="AED6F1" w:sz="1"/>
            </w:tcBorders>
            <w:shd w:fill="EBF5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Security.setProperty("networkaddress.cache.ttl", "5")</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Prefer IPv4</w:t>
            </w:r>
          </w:p>
        </w:tc>
        <w:tc>
          <w:tcPr>
            <w:tcW w:type="dxa" w:w="640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System.setProperty("java.net.preferIPv4Stack", "true")</w:t>
            </w:r>
          </w:p>
        </w:tc>
      </w:tr>
    </w:tbl>
    <w:p>
      <w:pPr>
        <w:spacing w:after="0" w:before="0"/>
      </w:pPr>
      <w:r>
        <w:t xml:space="preserve"/>
      </w:r>
    </w:p>
    <w:p>
      <w:pPr>
        <w:pStyle w:val="Heading2"/>
        <w:shd w:fill="1A5276" w:val="clear"/>
        <w:spacing w:after="160" w:before="380"/>
        <w:ind w:left="180"/>
      </w:pPr>
      <w:r>
        <w:rPr>
          <w:rFonts w:ascii="Arial" w:cs="Arial" w:eastAsia="Arial" w:hAnsi="Arial"/>
          <w:b/>
          <w:bCs/>
          <w:color w:val="FFFFFF"/>
          <w:sz w:val="32"/>
          <w:szCs w:val="32"/>
        </w:rPr>
        <w:t xml:space="preserve">Common Mistakes Checklist</w:t>
      </w:r>
    </w:p>
    <w:p>
      <w:pPr>
        <w:pStyle w:val="ListParagraph"/>
        <w:numPr>
          <w:ilvl w:val="0"/>
          <w:numId w:val="2"/>
        </w:numPr>
        <w:spacing w:after="55" w:before="55"/>
      </w:pPr>
      <w:r>
        <w:rPr>
          <w:rFonts w:ascii="Arial" w:cs="Arial" w:eastAsia="Arial" w:hAnsi="Arial"/>
          <w:color w:val="1A1A2E"/>
          <w:sz w:val="22"/>
          <w:szCs w:val="22"/>
        </w:rPr>
        <w:t xml:space="preserve">Never use URL.equals() or URL.hashCode() in collections; both trigger blocking DNS lookups. Use URI or String instead.</w:t>
      </w:r>
    </w:p>
    <w:p>
      <w:pPr>
        <w:pStyle w:val="ListParagraph"/>
        <w:numPr>
          <w:ilvl w:val="0"/>
          <w:numId w:val="2"/>
        </w:numPr>
        <w:spacing w:after="55" w:before="55"/>
      </w:pPr>
      <w:r>
        <w:rPr>
          <w:rFonts w:ascii="Arial" w:cs="Arial" w:eastAsia="Arial" w:hAnsi="Arial"/>
          <w:color w:val="1A1A2E"/>
          <w:sz w:val="22"/>
          <w:szCs w:val="22"/>
        </w:rPr>
        <w:t xml:space="preserve">Never build URLs by string concatenation with unencoded user input. Use URLEncoder.encode() for values or URI's multi-arg constructor.</w:t>
      </w:r>
    </w:p>
    <w:p>
      <w:pPr>
        <w:pStyle w:val="ListParagraph"/>
        <w:numPr>
          <w:ilvl w:val="0"/>
          <w:numId w:val="2"/>
        </w:numPr>
        <w:spacing w:after="55" w:before="55"/>
      </w:pPr>
      <w:r>
        <w:rPr>
          <w:rFonts w:ascii="Arial" w:cs="Arial" w:eastAsia="Arial" w:hAnsi="Arial"/>
          <w:color w:val="1A1A2E"/>
          <w:sz w:val="22"/>
          <w:szCs w:val="22"/>
        </w:rPr>
        <w:t xml:space="preserve">Never double-encode: encode raw values, not already-encoded strings.</w:t>
      </w:r>
    </w:p>
    <w:p>
      <w:pPr>
        <w:pStyle w:val="ListParagraph"/>
        <w:numPr>
          <w:ilvl w:val="0"/>
          <w:numId w:val="2"/>
        </w:numPr>
        <w:spacing w:after="55" w:before="55"/>
      </w:pPr>
      <w:r>
        <w:rPr>
          <w:rFonts w:ascii="Arial" w:cs="Arial" w:eastAsia="Arial" w:hAnsi="Arial"/>
          <w:color w:val="1A1A2E"/>
          <w:sz w:val="22"/>
          <w:szCs w:val="22"/>
        </w:rPr>
        <w:t xml:space="preserve">Always specify StandardCharsets.UTF_8 when calling URLEncoder.encode() and URLDecoder.decode(). Never rely on the default charset.</w:t>
      </w:r>
    </w:p>
    <w:p>
      <w:pPr>
        <w:pStyle w:val="ListParagraph"/>
        <w:numPr>
          <w:ilvl w:val="0"/>
          <w:numId w:val="2"/>
        </w:numPr>
        <w:spacing w:after="55" w:before="55"/>
      </w:pPr>
      <w:r>
        <w:rPr>
          <w:rFonts w:ascii="Arial" w:cs="Arial" w:eastAsia="Arial" w:hAnsi="Arial"/>
          <w:color w:val="1A1A2E"/>
          <w:sz w:val="22"/>
          <w:szCs w:val="22"/>
        </w:rPr>
        <w:t xml:space="preserve">With HttpURLConnection, always call disconnect() in a finally block to return the connection to the pool.</w:t>
      </w:r>
    </w:p>
    <w:p>
      <w:pPr>
        <w:pStyle w:val="ListParagraph"/>
        <w:numPr>
          <w:ilvl w:val="0"/>
          <w:numId w:val="2"/>
        </w:numPr>
        <w:spacing w:after="55" w:before="55"/>
      </w:pPr>
      <w:r>
        <w:rPr>
          <w:rFonts w:ascii="Arial" w:cs="Arial" w:eastAsia="Arial" w:hAnsi="Arial"/>
          <w:color w:val="1A1A2E"/>
          <w:sz w:val="22"/>
          <w:szCs w:val="22"/>
        </w:rPr>
        <w:t xml:space="preserve">With HttpURLConnection, always read from getErrorStream() (not getInputStream()) for 4xx/5xx responses.</w:t>
      </w:r>
    </w:p>
    <w:p>
      <w:pPr>
        <w:pStyle w:val="ListParagraph"/>
        <w:numPr>
          <w:ilvl w:val="0"/>
          <w:numId w:val="2"/>
        </w:numPr>
        <w:spacing w:after="55" w:before="55"/>
      </w:pPr>
      <w:r>
        <w:rPr>
          <w:rFonts w:ascii="Arial" w:cs="Arial" w:eastAsia="Arial" w:hAnsi="Arial"/>
          <w:color w:val="1A1A2E"/>
          <w:sz w:val="22"/>
          <w:szCs w:val="22"/>
        </w:rPr>
        <w:t xml:space="preserve">InetAddress.getByName() blocks the calling thread. Run on an executor for async code.</w:t>
      </w:r>
    </w:p>
    <w:p>
      <w:pPr>
        <w:pStyle w:val="ListParagraph"/>
        <w:numPr>
          <w:ilvl w:val="0"/>
          <w:numId w:val="2"/>
        </w:numPr>
        <w:spacing w:after="55" w:before="55"/>
      </w:pPr>
      <w:r>
        <w:rPr>
          <w:rFonts w:ascii="Arial" w:cs="Arial" w:eastAsia="Arial" w:hAnsi="Arial"/>
          <w:color w:val="1A1A2E"/>
          <w:sz w:val="22"/>
          <w:szCs w:val="22"/>
        </w:rPr>
        <w:t xml:space="preserve">In containerized environments, reduce DNS cache TTL from the default to 5-30 seconds to pick up service discovery changes.</w:t>
      </w:r>
    </w:p>
    <w:p>
      <w:pPr>
        <w:pStyle w:val="ListParagraph"/>
        <w:numPr>
          <w:ilvl w:val="0"/>
          <w:numId w:val="2"/>
        </w:numPr>
        <w:spacing w:after="55" w:before="55"/>
      </w:pPr>
      <w:r>
        <w:rPr>
          <w:rFonts w:ascii="Arial" w:cs="Arial" w:eastAsia="Arial" w:hAnsi="Arial"/>
          <w:color w:val="1A1A2E"/>
          <w:sz w:val="22"/>
          <w:szCs w:val="22"/>
        </w:rPr>
        <w:t xml:space="preserve">Use uri.getHostAddress() (not getHostName()) when you only need the IP string; getHostName() may trigger a reverse DNS lookup.</w:t>
      </w:r>
    </w:p>
    <w:p>
      <w:pPr>
        <w:pStyle w:val="ListParagraph"/>
        <w:numPr>
          <w:ilvl w:val="0"/>
          <w:numId w:val="2"/>
        </w:numPr>
        <w:spacing w:after="55" w:before="55"/>
      </w:pPr>
      <w:r>
        <w:rPr>
          <w:rFonts w:ascii="Arial" w:cs="Arial" w:eastAsia="Arial" w:hAnsi="Arial"/>
          <w:color w:val="1A1A2E"/>
          <w:sz w:val="22"/>
          <w:szCs w:val="22"/>
        </w:rPr>
        <w:t xml:space="preserve">When building a server socket, use new InetSocketAddress(loopbackAddr, port) to bind to loopback only in development; use new InetSocketAddress(port) to bind all interfaces in production.</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6: URL &amp; URI Handling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2026-04-05T02:31:55.014Z</dcterms:created>
  <dcterms:modified xsi:type="dcterms:W3CDTF">2026-04-05T02:31:55.014Z</dcterms:modified>
</cp:coreProperties>
</file>

<file path=docProps/custom.xml><?xml version="1.0" encoding="utf-8"?>
<Properties xmlns="http://schemas.openxmlformats.org/officeDocument/2006/custom-properties" xmlns:vt="http://schemas.openxmlformats.org/officeDocument/2006/docPropsVTypes"/>
</file>