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50F0A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Java Performance</w:t>
      </w:r>
    </w:p>
    <w:p>
      <w:pPr>
        <w:shd w:fill="050F0A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6FCF97"/>
          <w:sz w:val="32"/>
          <w:szCs w:val="32"/>
        </w:rPr>
        <w:t xml:space="preserve">Rules, Patterns &amp; Anti-Patterns</w:t>
      </w:r>
    </w:p>
    <w:p>
      <w:pPr>
        <w:shd w:fill="050F0A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A9D9BE"/>
          <w:sz w:val="22"/>
          <w:szCs w:val="22"/>
        </w:rPr>
        <w:t xml:space="preserve">Module 7 — Performance Rules</w:t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Rules Reference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work follows two phases: write correct code first, then measure. Most of the rules below are inexpensive habits that eliminate common pitfalls. The final rule — profile before optimising — governs all the others.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6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6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String concatenation in loops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+ in a loop creates a new String object every iteration (O(n) objects, O(n²) characters). Use StringBuilder.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Autoboxing in tight loops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to Integer boxing allocates heap objects. In a hot loop iterating millions of times this creates GC pressure. Use primitives.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List&lt;Integer&gt; for large numerics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Integer is an object (16 bytes overhead). A plain int[] stores 4 bytes per element with no object header or pointer indirection.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Reuse expensive objects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DateTimeFormatter, Pattern, and ObjectMapper are expensive to construct. Create them once (static final) and reuse them.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ObjectMapper as singleton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ObjectMapper() scans classpath for modules, registers serialisers, etc. At 500µs per construction, calling it per-request costs seconds.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StringBuilder capacity hint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StringBuilder(n) pre-allocates the backing array. Default capacity is 16 chars. Without a hint, every 16-char overflow doubles and copies.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Avoid String.format() in hot paths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String.format() compiles a format string, creates a Formatter, and produces multiple intermediate objects. Concatenation or StringBuilder is faster.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EnumMap/EnumSet for enum keys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EnumMap uses a direct array indexed by enum ordinal. O(1) with no hashing. EnumSet uses a single long bitmask. Both outperform HashMap/HashSet.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Lazy initialisation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Expensive objects should be created on first use, not at class load time. Use Supplier&lt;T&gt;, lazy holder pattern, or double-checked locking.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Close resources promptly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Unclosed connections return to the pool only after GC or timeout. Unclosed streams hold file descriptors. Use try-with-resources.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Arrays.copyOf() for array copying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 array loop copy is verbose and prone to off-by-one errors. Arrays.copyOf() delegates to System.arraycopy() which uses native memory copy.</w:t>
            </w:r>
          </w:p>
        </w:tc>
      </w:tr>
      <w:tr>
        <w:tc>
          <w:tcPr>
            <w:tcW w:type="dxa" w:w="28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3622"/>
                <w:sz w:val="19"/>
                <w:szCs w:val="19"/>
              </w:rPr>
              <w:t xml:space="preserve">Profile before optimizing</w:t>
            </w:r>
          </w:p>
        </w:tc>
        <w:tc>
          <w:tcPr>
            <w:tcW w:type="dxa" w:w="6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CPU and memory profiles show the actual bottleneck. 90% of time is spent in 10% of code. Optimise that 10%, not what you guess is slow.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String Building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Concatenation in loops — the O(n²) trap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+= creates a new String.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One buffer, one toString() at end.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1000 items: ~500,000 chars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capacity = items.size() * 12;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copied across ~1000 allocations.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sb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csv = "";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StringBuilder(capacity);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item : items)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item : items)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csv += item + ",";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sb.append(item).append(',');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csv = sb.toString();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String.format() vs concatenation on hot paths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String.format: compiles pattern,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Direct concatenation: single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creates Formatter, allocates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StringBuilder internally.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multiple intermediate objects.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msg = "User " + name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~5-10x slower than concatenation.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+ " not found: id=" + id;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msg = String.format(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 %s not found: id=%d",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logging: use parameterised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name, id);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logging to avoid building the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 when level is disabled: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log.debug("User {} not found: id={}",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name, id);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7770D" w:sz="1"/>
              <w:left w:val="thick" w:color="B7770D" w:sz="12"/>
              <w:bottom w:val="single" w:color="B7770D" w:sz="1"/>
              <w:right w:val="single" w:color="B7770D" w:sz="1"/>
            </w:tcBorders>
            <w:shd w:fill="FEFCE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String.format() is fine for non-hot paths (error messages, one-off output). The cost matters only inside loops or high-throughput request handlers. Logging frameworks already do lazy evaluation with {} placeholders — never build log strings eagerly.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Autoboxing and Primitives</w:t>
      </w:r>
    </w:p>
    <w:p>
      <w:pPr>
        <w:spacing w:after="0" w:before="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Integer in a loop: each value is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int[] is a flat memory region.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heap object + pointer indirection.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object header, no GC roots,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Cache only covers [-128, 127].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CPU prefetcher works perfectly.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List&lt;Integer&gt; counts =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counts = new int[1_000_000];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ArrayList&lt;&gt;(1_000_000);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1_000_000; i++)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1_000_000; i++)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counts[i] = i;  // no boxing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counts.add(i);  // boxes int -&gt; Integer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total = 0;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total = 0;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n : counts)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(Integer n : counts)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 += n;  // no unboxing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 += n;  // unboxes Integer -&gt; int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Memory layout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List&lt;Integer&gt; with 1,000,000 elements: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ArrayList header:          ~32 bytes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Object[] backing array:    8 MB  (8 bytes per pointer)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Integer objects:           ~16 bytes each = 16 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Total:                       ~24 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int[] with 1,000,000 elements: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Array header:              ~16 bytes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int values:                4 bytes each = 4 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Total:                       ~4 MB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large numeric datasets: int[] uses 6x less memory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and is cache-friendly (contiguous, no pointer chasing).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Eclipse Collections and Koloboke provide List&lt;Integer&gt;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backed by int[] for cases where you need both.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Reuse Expensive Objects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Pattern.compile() — never in a loop or per-request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Pattern compilation parses regex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Compiled once at class load.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into NFA/DFA bytecode.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Pattern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~microseconds, not nanoseconds.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= Pattern.compile(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isValidEmail(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"^[A-Za-z0-9+_.-]+@.+$");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email)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email.matches(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isValidEmail(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"^[A-Za-z0-9+_.-]+@.+$");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email)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String.matches() calls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EMAIL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Pattern.compile() every call!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.matcher(email).matches();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ObjectMapper — singleton or Spring bean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Scanning classpath, registering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Constructed once; thread-safe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modules, configuring features: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reads and writes after config.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~500µs per construction.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ObjectMapper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toJson(User user)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MAPPER = new ObjectMapper()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.findAndRegisterModules()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ObjectMapper()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.disable(FAIL_ON_UNKNOWN);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.writeValueAsString(user);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(JsonProcessingException e)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toJson(User user)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throw new RuntimeException(e);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MAPPER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 1000 req/s: 500ms wasted/s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.writeValueAsString(user);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(Exception e) { ...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DateTimeFormatter — also thread-safe when declared static final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DateTimeFormatter is immutable and thread-safe.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Declare static final and reuse freely.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DateTimeFormatter ISO_DT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DateTimeFormatter.ofPattern("yyyy-MM-dd'T'HH:mm:ss");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DateTimeFormatter DISPLAY_DATE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DateTimeFormatter.ofPattern("dd MMM yyyy", Locale.ENGLISH);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formatForApi(LocalDateTime dt)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dt.format(ISO_DT);       // zero allocation after class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SimpleDateFormat is NOT thread-safe — never use it as a static field.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 was replaced by DateTimeFormatter in Java 8.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Collection Performance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EnumMap and EnumSet — fastest for enum keys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EnumMap: array indexed by enum ordinal.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hashing, no collision chains, cache-line friendly.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Permission { READ, WRITE, DELETE, ADMIN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HashMap: hashing + potential collision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Map&lt;Permission, Boolean&gt; hashBased = new HashMap&lt;&gt;();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EnumMap: direct array lookup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Map&lt;Permission, Boolean&gt; enumBased = new EnumMap&lt;&gt;(Permission.class);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enumBased.put(Permission.READ,  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enumBased.put(Permission.WRITE,  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enumBased.put(Permission.DELETE,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~2-5x faster than HashMap for enum keys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EnumSet: single long bitmask (for enums with &lt;= 64 values)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Set&lt;Permission&gt; adminPerms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EnumSet.of(Permission.READ, Permission.WRITE,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Permission.DELETE, Permission.ADMIN);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Set&lt;Permission&gt; readOnly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EnumSet.of(Permission.READ);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contains() is a single bit test: O(1), no hashing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(userPerms.containsAll(requiredPerms)) { ...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Pre-sizing collections — avoid rehashing and array copies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ArrayList: default capacity 16. Pre-size when count is known.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users = new ArrayList&lt;&gt;(resultCount);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HashMap: rehashes at 75% load. Pre-size to avoid rehashing.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Formula: expectedSize / 0.75 + 1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mapCapacity = (int)(expectedSize / 0.75)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User&gt; index = new HashMap&lt;&gt;(mapCapacity);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StringBuilder: default 16 chars.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sb = new StringBuilder(expectedLength);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Guava helper (calculates the HashMap capacity formula for you):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Maps.newHashMapWithExpectedSize(expectedSize)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Sets.newHashSetWithExpectedSize(expectedSize)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Lazy Initialisation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Pattern 1: Holder class (simplest, thread-safe, no locks) 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ReportGenerator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Inner class loaded only on first access to getInstance()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class Holder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static final ReportGenerator INSTANCE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ReportGenerator();  // expensive init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ReportGenerator getInstance()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Holder.INSTANCE;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Pattern 2: Supplier&lt;T&gt; for field-level lazy init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Supplier&lt;PermissionCache&gt; permCache;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UserService(Supplier&lt;PermissionCache&gt; permCache)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this.permCache = permCache;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canAccess(User user, Resource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permCache.get()  // created on first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.hasPermission(user,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Usage: wrap in Suppliers.memoize (Guava) for single-evaluation: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Supplier&lt;PermissionCache&gt; lazy = Suppliers.memoize(() -&gt; new PermissionCache());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Pattern 3: Double-checked locking (Java 5+) 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only when you can't use Holder or Supplier.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ConfigService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volatile Config config;  // volatile is required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Config getConfig()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(config == null) {          // first check (no lock)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synchronized (this)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(config == null) {  // second check (with lock)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config = loadConfig();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config;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Profiling and Benchmarking with JMH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JMH (Java Microbenchmark Harness) is the standard tool for measuring performance of small code units accurately. It handles JVM warm-up, dead-code elimination, and constant folding — pitfalls that invalidate naive System.nanoTime() measurements.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JMH dependency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Maven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&lt;groupId&gt;org.openjdk.jmh&lt;/groupId&gt;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&lt;artifactId&gt;jmh-core&lt;/artifactId&gt;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&lt;version&gt;1.37&lt;/version&gt;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&lt;scope&gt;test&lt;/scope&gt;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&lt;groupId&gt;org.openjdk.jmh&lt;/groupId&gt;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&lt;artifactId&gt;jmh-generator-annprocess&lt;/artifactId&gt;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&lt;version&gt;1.37&lt;/version&gt;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&lt;scope&gt;test&lt;/scope&gt;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Complete benchmark example: String building strategies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org.openjdk.jmh.annotations.*;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java.util.concurrent.TimeUnit;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@BenchmarkMode(Mode.Throughput)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@OutputTimeUnit(TimeUnit.MILLISECONDS)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@State(Scope.Thread)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@Warmup(iterations = 5, time =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@Measurement(iterations = 10, time =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@Fork(2)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StringBuildingBenchmark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@Param({"10", "100", "1000"})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itemCount;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String[] items;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@Setup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setup()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items = new String[itemCount];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itemCount; i++)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items[i] = "item" + i;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@Benchmark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concatenation()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result = "";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(String item : items)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 += item + ",";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@Benchmark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stringBuilder()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StringBuilder sb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StringBuilder(itemCount * 8);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(String item : items)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sb.append(item).append(',');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sb.toString();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@Benchmark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stringJoin()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String.join(",", 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Typical results (10k items, ops/ms, higher is better):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concatenation:   0.03  (O(n^2) — unusable at scale)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stringBuilder:  12.8   (baseline)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stringJoin:     13.1   (delegates to StringBuilder internally)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async-profiler: find the real bottleneck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Download: https://github.com/jvm-profiling-tools/async-profiler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Attach to running JVM and profile for 30 seconds: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./asprof -d 30 -f flamegraph.html &lt;pid&gt;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Profile from the start (for startup analysis):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java -agentpath:/path/to/libasyncProfiler.so=start,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event=cpu,file=flamegraph.html MyApp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Memory allocation profiling (find GC pressure sources):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java -agentpath:/path/to/libasyncProfiler.so=start,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event=alloc,file=alloc.html MyApp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flamegraph shows which methods consume the most CPU time.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Wide bars = hot code. Fix those, not the narrow ones.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8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Anti-Patterns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AP-1  String concatenation in a loop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report = "";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sb = new StringBuilder(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(Order o : orders)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orders.size() * 40);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 += o.getId()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(Order o : orders)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": " + o.getTotal()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sb.append(o.getId())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"\n";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.append(": ")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.append(o.getTotal())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10k orders: ~50 MB copied,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.append('\n');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~10k String objects created.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report = sb.toString();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AP-2  new ObjectMapper() per call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Reconstructs the entire Jackson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Thread-safe; configure once.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configuration on every call.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@GetMapping("/users/{id}")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ObjectMapper objectMapper()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getUser(long id)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ObjectMapper()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user = service.find(id);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.findAndRegisterModules()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ObjectMapper()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.disable(WRITE_DATES_AS_TIMESTAMPS);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.writeValueAsString(user);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500µs * 1000 req/s = 500ms/s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Inject and reuse: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@Autowired ObjectMapper mapper;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AP-3  Pattern.compile() in a loop or per-request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single" w:color="0D6B40" w:sz="2"/>
              <w:right w:val="single" w:color="0D6B40" w:sz="4"/>
            </w:tcBorders>
            <w:shd w:fill="0D6B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Compiled on every method call.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Pattern PHONE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isPhoneNumber(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Pattern.compile(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s)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"\\+?[0-9]{7,15}");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s.matches(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"\\+?[0-9]{7,15}");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isPhoneNumber(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String.matches() calls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PHONE.matcher(s)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Pattern.compile() internally.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.matches();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0D6B40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0D6B40" w:sz="4"/>
              <w:left w:val="none" w:color="FFFFFF" w:sz="0"/>
              <w:bottom w:val="none" w:color="FFFFFF" w:sz="0"/>
              <w:right w:val="single" w:color="0D6B40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3622"/>
          <w:sz w:val="22"/>
          <w:szCs w:val="22"/>
        </w:rPr>
        <w:t xml:space="preserve">AP-4  Premature optimisation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Wrong: optimise by guessing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"the loop is probably slow, let me use parallel streams"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List&lt;Report&gt; reports = items.parallelStream()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.map(this::generateReport)  // generateReport hits the 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.toList();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Actual bottleneck was N+1 queries, not the stream.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Parallelism made it worse (more concurrent DB connections).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Right: measure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Run async-profiler or VisualVM under realistic 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Find the actual hotspot (usually I/O or an algorithm issue)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Write a JMH benchmark for the specific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Make the change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Measure again to confirm improvement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10/90 rule: 10% of code consumes 90% of runtime.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Until you've profiled, you don't know which 10% it is.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6FCF97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9  </w:t>
      </w:r>
      <w:r>
        <w:rPr>
          <w:rFonts w:ascii="Arial" w:cs="Arial" w:eastAsia="Arial" w:hAnsi="Arial"/>
          <w:b/>
          <w:bCs/>
          <w:color w:val="0D6B40"/>
          <w:sz w:val="26"/>
          <w:szCs w:val="26"/>
        </w:rPr>
        <w:t xml:space="preserve">Quick Checklist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6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6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string concatenation inside loops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StringBuilder with capacity hint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new ObjectMapper() / Pattern.compile() per call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private static final field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new DateTimeFormatter() per call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private static final (thread-safe)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autoboxing in number-crunching loops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int[], long[], double[] primitives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numeric collections pre-sized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new ArrayList&lt;&gt;(n), HashMap&lt;&gt;(n/0.75+1)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EnumMap/EnumSet for enum-keyed collections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EnumMap&lt;&gt;(MyEnum.class)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Expensive fields lazily initialized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Holder class, Supplier, or double-checked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AutoCloseable resources in try-with-resources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No manual close in finally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String.format() avoided in hot paths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Concatenation or SLF4J {} placeholders</w:t>
            </w:r>
          </w:p>
        </w:tc>
      </w:tr>
      <w:tr>
        <w:tc>
          <w:tcPr>
            <w:tcW w:type="dxa" w:w="56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parallel streams without profiling evidence</w:t>
            </w:r>
          </w:p>
        </w:tc>
        <w:tc>
          <w:tcPr>
            <w:tcW w:type="dxa" w:w="4000"/>
            <w:tcBorders>
              <w:top w:val="single" w:color="6FCF97" w:sz="1"/>
              <w:left w:val="single" w:color="6FCF97" w:sz="1"/>
              <w:bottom w:val="single" w:color="6FCF97" w:sz="1"/>
              <w:right w:val="single" w:color="6FCF97" w:sz="1"/>
            </w:tcBorders>
            <w:shd w:fill="EAFAF1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D6B40"/>
                <w:sz w:val="17"/>
                <w:szCs w:val="17"/>
              </w:rPr>
              <w:t xml:space="preserve">Measure first; profile confirms benefit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IntelliJ IDEA's built-in profiler (Run → Profile) is sufficient for most hotspot investigations. async-profiler and JMH are the tools of choice when you need precise measurement under production-like load.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2026-04-05T04:21:59.660Z</dcterms:created>
  <dcterms:modified xsi:type="dcterms:W3CDTF">2026-04-05T04:21:59.661Z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