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6</w:t>
      </w:r>
    </w:p>
    <w:p>
      <w:pPr>
        <w:spacing w:after="200"/>
        <w:jc w:val="center"/>
      </w:pPr>
      <w:r>
        <w:rPr>
          <w:b/>
          <w:bCs/>
          <w:color w:val="C00000"/>
          <w:sz w:val="50"/>
          <w:szCs w:val="50"/>
        </w:rPr>
        <w:t xml:space="preserve">Image Security</w:t>
      </w:r>
    </w:p>
    <w:p>
      <w:pPr>
        <w:spacing w:after="200"/>
        <w:jc w:val="center"/>
      </w:pPr>
      <w:r>
        <w:rPr>
          <w:b/>
          <w:bCs/>
          <w:color w:val="C00000"/>
          <w:sz w:val="50"/>
          <w:szCs w:val="50"/>
        </w:rPr>
        <w:t xml:space="preserve">Pipeline</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Build • Sign • Scan • Verify • Monitor</w:t>
      </w:r>
    </w:p>
    <w:p>
      <w:pPr>
        <w:spacing w:after="100" w:before="1000"/>
        <w:jc w:val="center"/>
      </w:pPr>
      <w:r>
        <w:rPr>
          <w:b/>
          <w:bCs/>
          <w:sz w:val="22"/>
          <w:szCs w:val="22"/>
        </w:rPr>
        <w:t xml:space="preserve">Topics covered:</w:t>
      </w:r>
    </w:p>
    <w:p>
      <w:pPr>
        <w:spacing w:after="60"/>
        <w:jc w:val="center"/>
      </w:pPr>
      <w:r>
        <w:rPr>
          <w:sz w:val="21"/>
          <w:szCs w:val="21"/>
        </w:rPr>
        <w:t xml:space="preserve">1. Build-Time — Trusted Base Images</w:t>
      </w:r>
    </w:p>
    <w:p>
      <w:pPr>
        <w:spacing w:after="60"/>
        <w:jc w:val="center"/>
      </w:pPr>
      <w:r>
        <w:rPr>
          <w:sz w:val="21"/>
          <w:szCs w:val="21"/>
        </w:rPr>
        <w:t xml:space="preserve">2. Scanning (Trivy, Grype, Snyk)</w:t>
      </w:r>
    </w:p>
    <w:p>
      <w:pPr>
        <w:spacing w:after="60"/>
        <w:jc w:val="center"/>
      </w:pPr>
      <w:r>
        <w:rPr>
          <w:sz w:val="21"/>
          <w:szCs w:val="21"/>
        </w:rPr>
        <w:t xml:space="preserve">3. Signing with Cosign</w:t>
      </w:r>
    </w:p>
    <w:p>
      <w:pPr>
        <w:spacing w:after="60"/>
        <w:jc w:val="center"/>
      </w:pPr>
      <w:r>
        <w:rPr>
          <w:sz w:val="21"/>
          <w:szCs w:val="21"/>
        </w:rPr>
        <w:t xml:space="preserve">4. SBOM Generation with Syft</w:t>
      </w:r>
    </w:p>
    <w:p>
      <w:pPr>
        <w:spacing w:after="60"/>
        <w:jc w:val="center"/>
      </w:pPr>
      <w:r>
        <w:rPr>
          <w:sz w:val="21"/>
          <w:szCs w:val="21"/>
        </w:rPr>
        <w:t xml:space="preserve">5. SLSA Provenance</w:t>
      </w:r>
    </w:p>
    <w:p>
      <w:pPr>
        <w:spacing w:after="60"/>
        <w:jc w:val="center"/>
      </w:pPr>
      <w:r>
        <w:rPr>
          <w:sz w:val="21"/>
          <w:szCs w:val="21"/>
        </w:rPr>
        <w:t xml:space="preserve">6. Registry Hardening</w:t>
      </w:r>
    </w:p>
    <w:p>
      <w:pPr>
        <w:spacing w:after="60"/>
        <w:jc w:val="center"/>
      </w:pPr>
      <w:r>
        <w:rPr>
          <w:sz w:val="21"/>
          <w:szCs w:val="21"/>
        </w:rPr>
        <w:t xml:space="preserve">7. Deploy-Time Admission Control</w:t>
      </w:r>
    </w:p>
    <w:p>
      <w:pPr>
        <w:spacing w:after="60"/>
        <w:jc w:val="center"/>
      </w:pPr>
      <w:r>
        <w:rPr>
          <w:sz w:val="21"/>
          <w:szCs w:val="21"/>
        </w:rPr>
        <w:t xml:space="preserve">8. Runtime CVE Re-Scanning</w:t>
      </w:r>
    </w:p>
    <w:p>
      <w:pPr>
        <w:spacing w:after="60"/>
        <w:jc w:val="center"/>
      </w:pPr>
      <w:r>
        <w:rPr>
          <w:sz w:val="21"/>
          <w:szCs w:val="21"/>
        </w:rPr>
        <w:t xml:space="preserve">9. The Complete Pipeline End-to-End</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Why an Image Security Pipeline</w:t>
      </w:r>
    </w:p>
    <w:p>
      <w:pPr>
        <w:tabs>
          <w:tab w:val="left" w:pos="720"/>
        </w:tabs>
        <w:spacing w:after="100"/>
      </w:pPr>
      <w:r>
        <w:rPr>
          <w:b/>
          <w:bCs/>
        </w:rPr>
        <w:t xml:space="preserve">1.</w:t>
      </w:r>
      <w:r>
        <w:t xml:space="preserve">	The Image Lifecycle — A Map</w:t>
      </w:r>
    </w:p>
    <w:p>
      <w:pPr>
        <w:tabs>
          <w:tab w:val="left" w:pos="720"/>
        </w:tabs>
        <w:spacing w:after="100"/>
      </w:pPr>
      <w:r>
        <w:rPr>
          <w:b/>
          <w:bCs/>
        </w:rPr>
        <w:t xml:space="preserve">2.</w:t>
      </w:r>
      <w:r>
        <w:t xml:space="preserve">	Build-Time — Trusted Base Images</w:t>
      </w:r>
    </w:p>
    <w:p>
      <w:pPr>
        <w:tabs>
          <w:tab w:val="left" w:pos="720"/>
        </w:tabs>
        <w:spacing w:after="100"/>
      </w:pPr>
      <w:r>
        <w:rPr>
          <w:b/>
          <w:bCs/>
        </w:rPr>
        <w:t xml:space="preserve">3.</w:t>
      </w:r>
      <w:r>
        <w:t xml:space="preserve">	Build-Time — Scanning (Trivy, Grype, Snyk)</w:t>
      </w:r>
    </w:p>
    <w:p>
      <w:pPr>
        <w:tabs>
          <w:tab w:val="left" w:pos="720"/>
        </w:tabs>
        <w:spacing w:after="100"/>
      </w:pPr>
      <w:r>
        <w:rPr>
          <w:b/>
          <w:bCs/>
        </w:rPr>
        <w:t xml:space="preserve">4.</w:t>
      </w:r>
      <w:r>
        <w:t xml:space="preserve">	Build-Time — Signing with Cosign</w:t>
      </w:r>
    </w:p>
    <w:p>
      <w:pPr>
        <w:tabs>
          <w:tab w:val="left" w:pos="720"/>
        </w:tabs>
        <w:spacing w:after="100"/>
      </w:pPr>
      <w:r>
        <w:rPr>
          <w:b/>
          <w:bCs/>
        </w:rPr>
        <w:t xml:space="preserve">5.</w:t>
      </w:r>
      <w:r>
        <w:t xml:space="preserve">	Build-Time — SBOM with Syft</w:t>
      </w:r>
    </w:p>
    <w:p>
      <w:pPr>
        <w:tabs>
          <w:tab w:val="left" w:pos="720"/>
        </w:tabs>
        <w:spacing w:after="100"/>
      </w:pPr>
      <w:r>
        <w:rPr>
          <w:b/>
          <w:bCs/>
        </w:rPr>
        <w:t xml:space="preserve">6.</w:t>
      </w:r>
      <w:r>
        <w:t xml:space="preserve">	Build-Time — SLSA Provenance</w:t>
      </w:r>
    </w:p>
    <w:p>
      <w:pPr>
        <w:tabs>
          <w:tab w:val="left" w:pos="720"/>
        </w:tabs>
        <w:spacing w:after="100"/>
      </w:pPr>
      <w:r>
        <w:rPr>
          <w:b/>
          <w:bCs/>
        </w:rPr>
        <w:t xml:space="preserve">7.</w:t>
      </w:r>
      <w:r>
        <w:t xml:space="preserve">	Registry — Private, Access-Controlled, Immutable</w:t>
      </w:r>
    </w:p>
    <w:p>
      <w:pPr>
        <w:tabs>
          <w:tab w:val="left" w:pos="720"/>
        </w:tabs>
        <w:spacing w:after="100"/>
      </w:pPr>
      <w:r>
        <w:rPr>
          <w:b/>
          <w:bCs/>
        </w:rPr>
        <w:t xml:space="preserve">8.</w:t>
      </w:r>
      <w:r>
        <w:t xml:space="preserve">	Deploy-Time — Admission Control</w:t>
      </w:r>
    </w:p>
    <w:p>
      <w:pPr>
        <w:tabs>
          <w:tab w:val="left" w:pos="720"/>
        </w:tabs>
        <w:spacing w:after="100"/>
      </w:pPr>
      <w:r>
        <w:rPr>
          <w:b/>
          <w:bCs/>
        </w:rPr>
        <w:t xml:space="preserve">9.</w:t>
      </w:r>
      <w:r>
        <w:t xml:space="preserve">	Runtime — Continuous CVE Monitoring</w:t>
      </w:r>
    </w:p>
    <w:p>
      <w:pPr>
        <w:tabs>
          <w:tab w:val="left" w:pos="720"/>
        </w:tabs>
        <w:spacing w:after="100"/>
      </w:pPr>
      <w:r>
        <w:rPr>
          <w:b/>
          <w:bCs/>
        </w:rPr>
        <w:t xml:space="preserve">10.</w:t>
      </w:r>
      <w:r>
        <w:t xml:space="preserve">	Putting It All Together — A Reference Pipeline</w:t>
      </w:r>
    </w:p>
    <w:p>
      <w:pPr>
        <w:tabs>
          <w:tab w:val="left" w:pos="720"/>
        </w:tabs>
        <w:spacing w:after="100"/>
      </w:pPr>
      <w:r>
        <w:rPr>
          <w:b/>
          <w:bCs/>
        </w:rPr>
        <w:t xml:space="preserve">11.</w:t>
      </w:r>
      <w:r>
        <w:t xml:space="preserve">	Common Pitfalls</w:t>
      </w:r>
    </w:p>
    <w:p>
      <w:pPr>
        <w:tabs>
          <w:tab w:val="left" w:pos="720"/>
        </w:tabs>
        <w:spacing w:after="100"/>
      </w:pPr>
      <w:r>
        <w:rPr>
          <w:b/>
          <w:bCs/>
        </w:rPr>
        <w:t xml:space="preserve">12.</w:t>
      </w:r>
      <w:r>
        <w:t xml:space="preserve">	Glossary</w:t>
      </w:r>
    </w:p>
    <w:p>
      <w:pPr>
        <w:tabs>
          <w:tab w:val="left" w:pos="720"/>
        </w:tabs>
        <w:spacing w:after="100"/>
      </w:pPr>
      <w:r>
        <w:rPr>
          <w:b/>
          <w:bCs/>
        </w:rPr>
        <w:t xml:space="preserve">13.</w:t>
      </w:r>
      <w:r>
        <w:t xml:space="preserve">	Self-Assessment Checklist</w:t>
      </w:r>
    </w:p>
    <w:p>
      <w:r>
        <w:br w:type="page"/>
      </w:r>
    </w:p>
    <w:p>
      <w:pPr>
        <w:pStyle w:val="Heading1"/>
        <w:spacing w:after="200" w:before="360"/>
      </w:pPr>
      <w:r>
        <w:t xml:space="preserve">0. Introduction — Why an Image Security Pipeline</w:t>
      </w:r>
    </w:p>
    <w:p>
      <w:pPr>
        <w:spacing w:after="120" w:line="300"/>
      </w:pPr>
      <w:r>
        <w:t xml:space="preserve">A container image is a small operating system. It contains your application, its dependencies, the language runtime, system libraries, and possibly hundreds of OS packages — all bundled into a layered tarball that runs on every node where your workload is scheduled. If something malicious is in that bundle, it runs in production. If something vulnerable is in that bundle, it runs in production. The image IS your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Core Realization</w:t>
            </w:r>
          </w:p>
          <w:p>
            <w:pPr>
              <w:spacing w:after="60" w:line="280"/>
            </w:pPr>
            <w:r>
              <w:rPr>
                <w:sz w:val="22"/>
                <w:szCs w:val="22"/>
              </w:rPr>
              <w:t xml:space="preserve">Your application code is a small slice of what actually runs in production. Most of the bytes are someone else's software — your base image, your language runtime, your transitive dependencies. Image security is about controlling all of those bytes, end to end.</w:t>
            </w:r>
          </w:p>
        </w:tc>
      </w:tr>
    </w:tbl>
    <w:p>
      <w:pPr>
        <w:pStyle w:val="Heading2"/>
        <w:spacing w:after="160" w:before="280"/>
      </w:pPr>
      <w:r>
        <w:t xml:space="preserve">0.1 The Recurring Failure Pattern</w:t>
      </w:r>
    </w:p>
    <w:p>
      <w:pPr>
        <w:spacing w:after="120" w:line="300"/>
      </w:pPr>
      <w:r>
        <w:t xml:space="preserve">Most container-related compromises are not novel. They follow the same pattern:</w:t>
      </w:r>
    </w:p>
    <w:p>
      <w:pPr>
        <w:pStyle w:val="ListParagraph"/>
        <w:numPr>
          <w:ilvl w:val="0"/>
          <w:numId w:val="2"/>
        </w:numPr>
        <w:spacing w:after="80" w:line="290"/>
      </w:pPr>
      <w:r>
        <w:t xml:space="preserve">A vulnerable library lives in the image. The team didn't know it was there.</w:t>
      </w:r>
    </w:p>
    <w:p>
      <w:pPr>
        <w:pStyle w:val="ListParagraph"/>
        <w:numPr>
          <w:ilvl w:val="0"/>
          <w:numId w:val="2"/>
        </w:numPr>
        <w:spacing w:after="80" w:line="290"/>
      </w:pPr>
      <w:r>
        <w:t xml:space="preserve">Or — a malicious dependency was injected upstream. Nobody verified the signature.</w:t>
      </w:r>
    </w:p>
    <w:p>
      <w:pPr>
        <w:pStyle w:val="ListParagraph"/>
        <w:numPr>
          <w:ilvl w:val="0"/>
          <w:numId w:val="2"/>
        </w:numPr>
        <w:spacing w:after="80" w:line="290"/>
      </w:pPr>
      <w:r>
        <w:t xml:space="preserve">Or — the image came from an unverified registry. Nobody enforced source.</w:t>
      </w:r>
    </w:p>
    <w:p>
      <w:pPr>
        <w:pStyle w:val="ListParagraph"/>
        <w:numPr>
          <w:ilvl w:val="0"/>
          <w:numId w:val="2"/>
        </w:numPr>
        <w:spacing w:after="80" w:line="290"/>
      </w:pPr>
      <w:r>
        <w:t xml:space="preserve">Or — the image was scanned a year ago. New CVEs published since have not been re-evaluated.</w:t>
      </w:r>
    </w:p>
    <w:p>
      <w:pPr>
        <w:spacing w:after="120" w:line="300"/>
      </w:pPr>
      <w:r>
        <w:t xml:space="preserve">Each of these has a known control. The Image Security Pipeline is the systematic application of all of them, at every stage of the image's life.</w:t>
      </w:r>
    </w:p>
    <w:p>
      <w:pPr>
        <w:pStyle w:val="Heading2"/>
        <w:spacing w:after="160" w:before="280"/>
      </w:pPr>
      <w:r>
        <w:t xml:space="preserve">0.2 What This Module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Stage</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Question it answers</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Tools you'll learn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Build</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What goes INTO the image?</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Distroless / Chainguard / Trivy / Grype / Cosign / Syft</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Registry</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Who can store and retrieve it?</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Harbor / ECR / GAR / GHCR access control + scan-on-push</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Deploy</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Will the cluster admit it?</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Kyverno verifyImages / Sigstore policy-controller</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Runtime</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Is it still safe to run?</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Operators that re-scan images periodically against fresh CVE feeds</w:t>
            </w:r>
          </w:p>
        </w:tc>
      </w:tr>
    </w:tbl>
    <w:p>
      <w:pPr>
        <w:pStyle w:val="Heading2"/>
        <w:spacing w:after="160" w:before="280"/>
      </w:pPr>
      <w:r>
        <w:t xml:space="preserve">0.3 The Lifecycle in One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Developer commits code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BUILD       │  ← base image, Dockerfile, multi-stage, scan, SBOM, sign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push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REGISTRY    │  ← access control, scan on push, immutable tags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pull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DEPLOY      │  ← admission: signature verification, block on CVE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RUNTIME     │  ← continuous re-scan, alert on new CVE, runtime detection (Falco)</w:t>
            </w:r>
          </w:p>
          <w:p>
            <w:pPr>
              <w:spacing w:after="0" w:line="260"/>
            </w:pPr>
            <w:r>
              <w:rPr>
                <w:rFonts w:ascii="Consolas" w:cs="Consolas" w:eastAsia="Consolas" w:hAnsi="Consolas"/>
                <w:sz w:val="20"/>
                <w:szCs w:val="20"/>
              </w:rPr>
              <w:t xml:space="preserve">  └──────────────┘</w:t>
            </w:r>
          </w:p>
        </w:tc>
      </w:tr>
    </w:tbl>
    <w:p>
      <w:pPr>
        <w:spacing w:after="120" w:line="300"/>
      </w:pPr>
      <w:r>
        <w:t xml:space="preserve">Every arrow in that diagram is an integrity boundary. The pipeline's job is to make sure nothing crosses any boundary without being scanned, verified, and accountable.</w:t>
      </w:r>
    </w:p>
    <w:p>
      <w:r>
        <w:br w:type="page"/>
      </w:r>
    </w:p>
    <w:p>
      <w:pPr>
        <w:pStyle w:val="Heading1"/>
        <w:spacing w:after="200" w:before="360"/>
      </w:pPr>
      <w:r>
        <w:t xml:space="preserve">1. The Image Lifecycle — A Map</w:t>
      </w:r>
    </w:p>
    <w:p>
      <w:pPr>
        <w:pStyle w:val="Heading2"/>
        <w:spacing w:after="160" w:before="280"/>
      </w:pPr>
      <w:r>
        <w:t xml:space="preserve">1.1 The Six States</w:t>
      </w:r>
    </w:p>
    <w:p>
      <w:pPr>
        <w:spacing w:after="120" w:line="300"/>
      </w:pPr>
      <w:r>
        <w:t xml:space="preserve">A container image passes through six identifiable states between a developer's commit and a running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State</w:t>
            </w:r>
          </w:p>
        </w:tc>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Where it lives</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Risk</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Source</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Git repository</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Source code injection, branch protection bypass</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Built artifact</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Build runner / CI cache</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Compromised builder, secrets leaked into image</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Pushed image</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Container registry</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Tampering, registry compromise, mutable tag swap</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Pulled image</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Node disk</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Wrong image pulled, MITM, registry redirect</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Running container</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Live workload</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Drift from scanned state, new CVEs published</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Forgotten image</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Old registry artifact</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Pulled later, vulnerabilities never patched</w:t>
            </w:r>
          </w:p>
        </w:tc>
      </w:tr>
    </w:tbl>
    <w:p>
      <w:pPr>
        <w:pStyle w:val="Heading2"/>
        <w:spacing w:after="160" w:before="280"/>
      </w:pPr>
      <w:r>
        <w:t xml:space="preserve">1.2 The Layered Threat Model</w:t>
      </w:r>
    </w:p>
    <w:p>
      <w:pPr>
        <w:spacing w:after="120" w:line="300"/>
      </w:pPr>
      <w:r>
        <w:t xml:space="preserve">For each state, ask: "What could go wrong, and what control catches it?"</w:t>
      </w:r>
    </w:p>
    <w:p>
      <w:pPr>
        <w:pStyle w:val="ListParagraph"/>
        <w:numPr>
          <w:ilvl w:val="0"/>
          <w:numId w:val="2"/>
        </w:numPr>
        <w:spacing w:after="80" w:line="290"/>
      </w:pPr>
      <w:r>
        <w:t xml:space="preserve">Source compromise → branch protection, signed commits, code review.</w:t>
      </w:r>
    </w:p>
    <w:p>
      <w:pPr>
        <w:pStyle w:val="ListParagraph"/>
        <w:numPr>
          <w:ilvl w:val="0"/>
          <w:numId w:val="2"/>
        </w:numPr>
        <w:spacing w:after="80" w:line="290"/>
      </w:pPr>
      <w:r>
        <w:t xml:space="preserve">Build compromise → isolated builders, ephemeral runners, build attestation.</w:t>
      </w:r>
    </w:p>
    <w:p>
      <w:pPr>
        <w:pStyle w:val="ListParagraph"/>
        <w:numPr>
          <w:ilvl w:val="0"/>
          <w:numId w:val="2"/>
        </w:numPr>
        <w:spacing w:after="80" w:line="290"/>
      </w:pPr>
      <w:r>
        <w:t xml:space="preserve">Image tampering → cryptographic signatures (Cosign).</w:t>
      </w:r>
    </w:p>
    <w:p>
      <w:pPr>
        <w:pStyle w:val="ListParagraph"/>
        <w:numPr>
          <w:ilvl w:val="0"/>
          <w:numId w:val="2"/>
        </w:numPr>
        <w:spacing w:after="80" w:line="290"/>
      </w:pPr>
      <w:r>
        <w:t xml:space="preserve">Vulnerable dependencies → SCA + image scanning (Trivy/Grype/Snyk).</w:t>
      </w:r>
    </w:p>
    <w:p>
      <w:pPr>
        <w:pStyle w:val="ListParagraph"/>
        <w:numPr>
          <w:ilvl w:val="0"/>
          <w:numId w:val="2"/>
        </w:numPr>
        <w:spacing w:after="80" w:line="290"/>
      </w:pPr>
      <w:r>
        <w:t xml:space="preserve">Identity / origin uncertainty → SBOM + provenance (Syft + SLSA).</w:t>
      </w:r>
    </w:p>
    <w:p>
      <w:pPr>
        <w:pStyle w:val="ListParagraph"/>
        <w:numPr>
          <w:ilvl w:val="0"/>
          <w:numId w:val="2"/>
        </w:numPr>
        <w:spacing w:after="80" w:line="290"/>
      </w:pPr>
      <w:r>
        <w:t xml:space="preserve">Wrong-image-pulled → digest pinning.</w:t>
      </w:r>
    </w:p>
    <w:p>
      <w:pPr>
        <w:pStyle w:val="ListParagraph"/>
        <w:numPr>
          <w:ilvl w:val="0"/>
          <w:numId w:val="2"/>
        </w:numPr>
        <w:spacing w:after="80" w:line="290"/>
      </w:pPr>
      <w:r>
        <w:t xml:space="preserve">Stale-image risk → continuous re-scanning.</w:t>
      </w:r>
    </w:p>
    <w:p>
      <w:pPr>
        <w:pStyle w:val="ListParagraph"/>
        <w:numPr>
          <w:ilvl w:val="0"/>
          <w:numId w:val="2"/>
        </w:numPr>
        <w:spacing w:after="80" w:line="290"/>
      </w:pPr>
      <w:r>
        <w:t xml:space="preserve">Forgotten images → retention policies, registry cleanup.</w:t>
      </w:r>
    </w:p>
    <w:p>
      <w:pPr>
        <w:pStyle w:val="Heading2"/>
        <w:spacing w:after="160" w:before="280"/>
      </w:pPr>
      <w:r>
        <w:t xml:space="preserve">1.3 Where The Pipeline Adds Each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STAGE              CONTROLS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Source             • Signed commits (gitsign / GPG)</w:t>
            </w:r>
          </w:p>
          <w:p>
            <w:pPr>
              <w:spacing w:after="0" w:line="260"/>
            </w:pPr>
            <w:r>
              <w:rPr>
                <w:rFonts w:ascii="Consolas" w:cs="Consolas" w:eastAsia="Consolas" w:hAnsi="Consolas"/>
                <w:sz w:val="20"/>
                <w:szCs w:val="20"/>
              </w:rPr>
              <w:t xml:space="preserve">                   • Branch protection, PR review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Build              • Trusted, minimal base image</w:t>
            </w:r>
          </w:p>
          <w:p>
            <w:pPr>
              <w:spacing w:after="0" w:line="260"/>
            </w:pPr>
            <w:r>
              <w:rPr>
                <w:rFonts w:ascii="Consolas" w:cs="Consolas" w:eastAsia="Consolas" w:hAnsi="Consolas"/>
                <w:sz w:val="20"/>
                <w:szCs w:val="20"/>
              </w:rPr>
              <w:t xml:space="preserve">                   • Multi-stage Dockerfile</w:t>
            </w:r>
          </w:p>
          <w:p>
            <w:pPr>
              <w:spacing w:after="0" w:line="260"/>
            </w:pPr>
            <w:r>
              <w:rPr>
                <w:rFonts w:ascii="Consolas" w:cs="Consolas" w:eastAsia="Consolas" w:hAnsi="Consolas"/>
                <w:sz w:val="20"/>
                <w:szCs w:val="20"/>
              </w:rPr>
              <w:t xml:space="preserve">                   • Vuln scan (Trivy / Grype / Snyk)</w:t>
            </w:r>
          </w:p>
          <w:p>
            <w:pPr>
              <w:spacing w:after="0" w:line="260"/>
            </w:pPr>
            <w:r>
              <w:rPr>
                <w:rFonts w:ascii="Consolas" w:cs="Consolas" w:eastAsia="Consolas" w:hAnsi="Consolas"/>
                <w:sz w:val="20"/>
                <w:szCs w:val="20"/>
              </w:rPr>
              <w:t xml:space="preserve">                   • SBOM generation (Syft)</w:t>
            </w:r>
          </w:p>
          <w:p>
            <w:pPr>
              <w:spacing w:after="0" w:line="260"/>
            </w:pPr>
            <w:r>
              <w:rPr>
                <w:rFonts w:ascii="Consolas" w:cs="Consolas" w:eastAsia="Consolas" w:hAnsi="Consolas"/>
                <w:sz w:val="20"/>
                <w:szCs w:val="20"/>
              </w:rPr>
              <w:t xml:space="preserve">                   • Sign image (Cosign)</w:t>
            </w:r>
          </w:p>
          <w:p>
            <w:pPr>
              <w:spacing w:after="0" w:line="260"/>
            </w:pPr>
            <w:r>
              <w:rPr>
                <w:rFonts w:ascii="Consolas" w:cs="Consolas" w:eastAsia="Consolas" w:hAnsi="Consolas"/>
                <w:sz w:val="20"/>
                <w:szCs w:val="20"/>
              </w:rPr>
              <w:t xml:space="preserve">                   • Sign attestations (provenance, SBOM)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Registry           • Private + access-controlled</w:t>
            </w:r>
          </w:p>
          <w:p>
            <w:pPr>
              <w:spacing w:after="0" w:line="260"/>
            </w:pPr>
            <w:r>
              <w:rPr>
                <w:rFonts w:ascii="Consolas" w:cs="Consolas" w:eastAsia="Consolas" w:hAnsi="Consolas"/>
                <w:sz w:val="20"/>
                <w:szCs w:val="20"/>
              </w:rPr>
              <w:t xml:space="preserve">                   • Scan on push</w:t>
            </w:r>
          </w:p>
          <w:p>
            <w:pPr>
              <w:spacing w:after="0" w:line="260"/>
            </w:pPr>
            <w:r>
              <w:rPr>
                <w:rFonts w:ascii="Consolas" w:cs="Consolas" w:eastAsia="Consolas" w:hAnsi="Consolas"/>
                <w:sz w:val="20"/>
                <w:szCs w:val="20"/>
              </w:rPr>
              <w:t xml:space="preserve">                   • Immutable tags</w:t>
            </w:r>
          </w:p>
          <w:p>
            <w:pPr>
              <w:spacing w:after="0" w:line="260"/>
            </w:pPr>
            <w:r>
              <w:rPr>
                <w:rFonts w:ascii="Consolas" w:cs="Consolas" w:eastAsia="Consolas" w:hAnsi="Consolas"/>
                <w:sz w:val="20"/>
                <w:szCs w:val="20"/>
              </w:rPr>
              <w:t xml:space="preserve">                   • Retention / cleanup policies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Deploy             • Admission: signature verification</w:t>
            </w:r>
          </w:p>
          <w:p>
            <w:pPr>
              <w:spacing w:after="0" w:line="260"/>
            </w:pPr>
            <w:r>
              <w:rPr>
                <w:rFonts w:ascii="Consolas" w:cs="Consolas" w:eastAsia="Consolas" w:hAnsi="Consolas"/>
                <w:sz w:val="20"/>
                <w:szCs w:val="20"/>
              </w:rPr>
              <w:t xml:space="preserve">                   • Admission: SBOM / provenance attestation check</w:t>
            </w:r>
          </w:p>
          <w:p>
            <w:pPr>
              <w:spacing w:after="0" w:line="260"/>
            </w:pPr>
            <w:r>
              <w:rPr>
                <w:rFonts w:ascii="Consolas" w:cs="Consolas" w:eastAsia="Consolas" w:hAnsi="Consolas"/>
                <w:sz w:val="20"/>
                <w:szCs w:val="20"/>
              </w:rPr>
              <w:t xml:space="preserve">                   • Admission: block on critical CVEs</w:t>
            </w:r>
          </w:p>
          <w:p>
            <w:pPr>
              <w:spacing w:after="0" w:line="260"/>
            </w:pPr>
            <w:r>
              <w:rPr>
                <w:rFonts w:ascii="Consolas" w:cs="Consolas" w:eastAsia="Consolas" w:hAnsi="Consolas"/>
                <w:sz w:val="20"/>
                <w:szCs w:val="20"/>
              </w:rPr>
              <w:t xml:space="preserve">                   • Pin to digest, not tag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Runtime            • Continuous re-scan against fresh CVE feeds</w:t>
            </w:r>
          </w:p>
          <w:p>
            <w:pPr>
              <w:spacing w:after="0" w:line="260"/>
            </w:pPr>
            <w:r>
              <w:rPr>
                <w:rFonts w:ascii="Consolas" w:cs="Consolas" w:eastAsia="Consolas" w:hAnsi="Consolas"/>
                <w:sz w:val="20"/>
                <w:szCs w:val="20"/>
              </w:rPr>
              <w:t xml:space="preserve">                   • Alert on new high/critical CVEs</w:t>
            </w:r>
          </w:p>
          <w:p>
            <w:pPr>
              <w:spacing w:after="0" w:line="260"/>
            </w:pPr>
            <w:r>
              <w:rPr>
                <w:rFonts w:ascii="Consolas" w:cs="Consolas" w:eastAsia="Consolas" w:hAnsi="Consolas"/>
                <w:sz w:val="20"/>
                <w:szCs w:val="20"/>
              </w:rPr>
              <w:t xml:space="preserve">                   • Runtime behavior detection (Falco — Module 5)</w:t>
            </w:r>
          </w:p>
        </w:tc>
      </w:tr>
    </w:tbl>
    <w:p>
      <w:r>
        <w:br w:type="page"/>
      </w:r>
    </w:p>
    <w:p>
      <w:pPr>
        <w:pStyle w:val="Heading1"/>
        <w:spacing w:after="200" w:before="360"/>
      </w:pPr>
      <w:r>
        <w:t xml:space="preserve">2. Build-Time — Trusted Base Images</w:t>
      </w:r>
    </w:p>
    <w:p>
      <w:pPr>
        <w:pStyle w:val="Heading2"/>
        <w:spacing w:after="160" w:before="280"/>
      </w:pPr>
      <w:r>
        <w:t xml:space="preserve">2.1 Why the Base Image Matters Most</w:t>
      </w:r>
    </w:p>
    <w:p>
      <w:pPr>
        <w:spacing w:after="120" w:line="300"/>
      </w:pPr>
      <w:r>
        <w:t xml:space="preserve">In a typical Java application, the application JAR is ~50 MB. The base image — even an Ubuntu slim — is ~80 MB before you add anything. Every package in that base ships into every running pod. Every CVE in that base becomes a CVE in your image. The base is not a detail; it is the majority of your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Choice That Compounds</w:t>
            </w:r>
          </w:p>
          <w:p>
            <w:pPr>
              <w:spacing w:after="60" w:line="280"/>
            </w:pPr>
            <w:r>
              <w:rPr>
                <w:sz w:val="22"/>
                <w:szCs w:val="22"/>
              </w:rPr>
              <w:t xml:space="preserve">A team using full Ubuntu has ~400 packages, ~30 routinely-active CVEs, and ~250 MB of attack surface. A team using distroless has ~10 packages, ~1 active CVE on average, and ~20 MB of attack surface. Same application logic. Same product capability. 25× less risk.</w:t>
            </w:r>
          </w:p>
        </w:tc>
      </w:tr>
    </w:tbl>
    <w:p>
      <w:pPr>
        <w:pStyle w:val="Heading2"/>
        <w:spacing w:after="160" w:before="280"/>
      </w:pPr>
      <w:r>
        <w:t xml:space="preserve">2.2 The Spectrum of Base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300"/>
        <w:gridCol w:w="38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Base</w:t>
            </w:r>
          </w:p>
        </w:tc>
        <w:tc>
          <w:tcPr>
            <w:tcW w:type="dxa" w:w="1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Size</w:t>
            </w:r>
          </w:p>
        </w:tc>
        <w:tc>
          <w:tcPr>
            <w:tcW w:type="dxa" w:w="13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Packages</w:t>
            </w:r>
          </w:p>
        </w:tc>
        <w:tc>
          <w:tcPr>
            <w:tcW w:type="dxa" w:w="3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you give up</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ubuntu:22.04</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~80 MB</w:t>
            </w:r>
          </w:p>
        </w:tc>
        <w:tc>
          <w:tcPr>
            <w:tcW w:type="dxa" w:w="1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~100</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Nothing — everything's there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debian:slim</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~75 MB</w:t>
            </w:r>
          </w:p>
        </w:tc>
        <w:tc>
          <w:tcPr>
            <w:tcW w:type="dxa" w:w="1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~95</w:t>
            </w:r>
          </w:p>
        </w:tc>
        <w:tc>
          <w:tcPr>
            <w:tcW w:type="dxa" w:w="3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Same as above, smaller</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alpine:3</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~7 MB</w:t>
            </w:r>
          </w:p>
        </w:tc>
        <w:tc>
          <w:tcPr>
            <w:tcW w:type="dxa" w:w="1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~15</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musl libc — some C libs incompatible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distroless/static</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 MB</w:t>
            </w:r>
          </w:p>
        </w:tc>
        <w:tc>
          <w:tcPr>
            <w:tcW w:type="dxa" w:w="1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~10</w:t>
            </w:r>
          </w:p>
        </w:tc>
        <w:tc>
          <w:tcPr>
            <w:tcW w:type="dxa" w:w="3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 shell, no package manager — debug from inside is hard</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scratch</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0 bytes</w:t>
            </w:r>
          </w:p>
        </w:tc>
        <w:tc>
          <w:tcPr>
            <w:tcW w:type="dxa" w:w="1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0</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Even libc is gone — only static binaries work</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Chainguard cgr.dev/chainguard/static</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 MB</w:t>
            </w:r>
          </w:p>
        </w:tc>
        <w:tc>
          <w:tcPr>
            <w:tcW w:type="dxa" w:w="1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~10</w:t>
            </w:r>
          </w:p>
        </w:tc>
        <w:tc>
          <w:tcPr>
            <w:tcW w:type="dxa" w:w="3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None functionally — actively maintained</w:t>
            </w:r>
          </w:p>
        </w:tc>
      </w:tr>
    </w:tbl>
    <w:p>
      <w:pPr>
        <w:pStyle w:val="Heading2"/>
        <w:spacing w:after="160" w:before="280"/>
      </w:pPr>
      <w:r>
        <w:t xml:space="preserve">2.3 Distroless — Google's Minimal Base</w:t>
      </w:r>
    </w:p>
    <w:p>
      <w:pPr>
        <w:spacing w:after="120" w:line="300"/>
      </w:pPr>
      <w:r>
        <w:t xml:space="preserve">Distroless images contain only the application and its runtime dependencies — no shell, no package manager, no OS niceties. There are family variants for specific runtimes:</w:t>
      </w:r>
    </w:p>
    <w:p>
      <w:pPr>
        <w:pStyle w:val="ListParagraph"/>
        <w:numPr>
          <w:ilvl w:val="0"/>
          <w:numId w:val="2"/>
        </w:numPr>
        <w:spacing w:after="80" w:line="290"/>
      </w:pPr>
      <w:r>
        <w:t xml:space="preserve">`gcr.io/distroless/static-debian12` — for Go, Rust, statically-linked binaries.</w:t>
      </w:r>
    </w:p>
    <w:p>
      <w:pPr>
        <w:pStyle w:val="ListParagraph"/>
        <w:numPr>
          <w:ilvl w:val="0"/>
          <w:numId w:val="2"/>
        </w:numPr>
        <w:spacing w:after="80" w:line="290"/>
      </w:pPr>
      <w:r>
        <w:t xml:space="preserve">`gcr.io/distroless/base-debian12` — adds glibc; for dynamically-linked binaries.</w:t>
      </w:r>
    </w:p>
    <w:p>
      <w:pPr>
        <w:pStyle w:val="ListParagraph"/>
        <w:numPr>
          <w:ilvl w:val="0"/>
          <w:numId w:val="2"/>
        </w:numPr>
        <w:spacing w:after="80" w:line="290"/>
      </w:pPr>
      <w:r>
        <w:t xml:space="preserve">`gcr.io/distroless/cc-debian12` — adds libgcc.</w:t>
      </w:r>
    </w:p>
    <w:p>
      <w:pPr>
        <w:pStyle w:val="ListParagraph"/>
        <w:numPr>
          <w:ilvl w:val="0"/>
          <w:numId w:val="2"/>
        </w:numPr>
        <w:spacing w:after="80" w:line="290"/>
      </w:pPr>
      <w:r>
        <w:t xml:space="preserve">`gcr.io/distroless/java21-debian12` — JRE 21.</w:t>
      </w:r>
    </w:p>
    <w:p>
      <w:pPr>
        <w:pStyle w:val="ListParagraph"/>
        <w:numPr>
          <w:ilvl w:val="0"/>
          <w:numId w:val="2"/>
        </w:numPr>
        <w:spacing w:after="80" w:line="290"/>
      </w:pPr>
      <w:r>
        <w:t xml:space="preserve">`gcr.io/distroless/python3-debian12` — CPython 3.</w:t>
      </w:r>
    </w:p>
    <w:p>
      <w:pPr>
        <w:pStyle w:val="ListParagraph"/>
        <w:numPr>
          <w:ilvl w:val="0"/>
          <w:numId w:val="2"/>
        </w:numPr>
        <w:spacing w:after="80" w:line="290"/>
      </w:pPr>
      <w:r>
        <w:t xml:space="preserve">`gcr.io/distroless/nodejs20-debian12` — Node.js 20.</w:t>
      </w:r>
    </w:p>
    <w:p>
      <w:pPr>
        <w:spacing w:after="120" w:line="300"/>
      </w:pPr>
      <w:r>
        <w:t xml:space="preserve">Each comes in regular and `:nonroot` variants. Always pick `:nonroot` so the container automatically runs as UID 65532 instead of root.</w:t>
      </w:r>
    </w:p>
    <w:p>
      <w:pPr>
        <w:pStyle w:val="Heading2"/>
        <w:spacing w:after="160" w:before="280"/>
      </w:pPr>
      <w:r>
        <w:t xml:space="preserve">2.4 Chainguard Images — A Modern Alternative</w:t>
      </w:r>
    </w:p>
    <w:p>
      <w:pPr>
        <w:spacing w:after="120" w:line="300"/>
      </w:pPr>
      <w:r>
        <w:t xml:space="preserve">Chainguard Images (cgr.dev/chainguard/*) are minimal, distroless-style, daily-rebuilt images with a focus on near-zero CVEs:</w:t>
      </w:r>
    </w:p>
    <w:p>
      <w:pPr>
        <w:pStyle w:val="ListParagraph"/>
        <w:numPr>
          <w:ilvl w:val="0"/>
          <w:numId w:val="2"/>
        </w:numPr>
        <w:spacing w:after="80" w:line="290"/>
      </w:pPr>
      <w:r>
        <w:t xml:space="preserve">Built from Wolfi, an undistribution designed for containers.</w:t>
      </w:r>
    </w:p>
    <w:p>
      <w:pPr>
        <w:pStyle w:val="ListParagraph"/>
        <w:numPr>
          <w:ilvl w:val="0"/>
          <w:numId w:val="2"/>
        </w:numPr>
        <w:spacing w:after="80" w:line="290"/>
      </w:pPr>
      <w:r>
        <w:t xml:space="preserve">Daily rebuilds — CVEs patched typically within a day of disclosure.</w:t>
      </w:r>
    </w:p>
    <w:p>
      <w:pPr>
        <w:pStyle w:val="ListParagraph"/>
        <w:numPr>
          <w:ilvl w:val="0"/>
          <w:numId w:val="2"/>
        </w:numPr>
        <w:spacing w:after="80" w:line="290"/>
      </w:pPr>
      <w:r>
        <w:t xml:space="preserve">Cosign-signed by default; SBOMs and SLSA provenance attached.</w:t>
      </w:r>
    </w:p>
    <w:p>
      <w:pPr>
        <w:pStyle w:val="ListParagraph"/>
        <w:numPr>
          <w:ilvl w:val="0"/>
          <w:numId w:val="2"/>
        </w:numPr>
        <w:spacing w:after="80" w:line="290"/>
      </w:pPr>
      <w:r>
        <w:t xml:space="preserve">Free "developer" tier for many languages and tools; paid "production" tier with FIPS / hardened variants.</w:t>
      </w:r>
    </w:p>
    <w:p>
      <w:pPr>
        <w:pStyle w:val="ListParagraph"/>
        <w:numPr>
          <w:ilvl w:val="0"/>
          <w:numId w:val="2"/>
        </w:numPr>
        <w:spacing w:after="80" w:line="290"/>
      </w:pPr>
      <w:r>
        <w:t xml:space="preserve">Examples: `cgr.dev/chainguard/static`, `cgr.dev/chainguard/python`, `cgr.dev/chainguard/jre-openjdk`.</w:t>
      </w:r>
    </w:p>
    <w:p>
      <w:pPr>
        <w:pStyle w:val="Heading2"/>
        <w:spacing w:after="160" w:before="280"/>
      </w:pPr>
      <w:r>
        <w:t xml:space="preserve">2.5 The Multi-Stage Dockerfile — Build-Tools Stay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Critical Pattern</w:t>
            </w:r>
          </w:p>
          <w:p>
            <w:pPr>
              <w:spacing w:after="60" w:line="280"/>
            </w:pPr>
            <w:r>
              <w:rPr>
                <w:sz w:val="22"/>
                <w:szCs w:val="22"/>
              </w:rPr>
              <w:t xml:space="preserve">Compilers, linters, package managers, and test frameworks must NEVER ship to production. A compiler in a runtime image gives an attacker the ability to build new tools inside your container. Multi-stage builds keep all of that on the cutting-room floor.</w:t>
            </w:r>
          </w:p>
        </w:tc>
      </w:tr>
    </w:tbl>
    <w:p>
      <w:pPr>
        <w:pStyle w:val="Heading3"/>
        <w:spacing w:after="120" w:before="220"/>
      </w:pPr>
      <w:r>
        <w:t xml:space="preserve">Go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Stage 1: build environment — compilers, headers, etc.</w:t>
            </w:r>
          </w:p>
          <w:p>
            <w:pPr>
              <w:spacing w:after="0" w:line="260"/>
            </w:pPr>
            <w:r>
              <w:rPr>
                <w:rFonts w:ascii="Consolas" w:cs="Consolas" w:eastAsia="Consolas" w:hAnsi="Consolas"/>
                <w:sz w:val="20"/>
                <w:szCs w:val="20"/>
              </w:rPr>
              <w:t xml:space="preserve">FROM golang:1.22 AS builder</w:t>
            </w:r>
          </w:p>
          <w:p>
            <w:pPr>
              <w:spacing w:after="0" w:line="260"/>
            </w:pPr>
            <w:r>
              <w:rPr>
                <w:rFonts w:ascii="Consolas" w:cs="Consolas" w:eastAsia="Consolas" w:hAnsi="Consolas"/>
                <w:sz w:val="20"/>
                <w:szCs w:val="20"/>
              </w:rPr>
              <w:t xml:space="preserve">WORKDIR /src</w:t>
            </w:r>
          </w:p>
          <w:p>
            <w:pPr>
              <w:spacing w:after="0" w:line="260"/>
            </w:pPr>
            <w:r>
              <w:rPr>
                <w:rFonts w:ascii="Consolas" w:cs="Consolas" w:eastAsia="Consolas" w:hAnsi="Consolas"/>
                <w:sz w:val="20"/>
                <w:szCs w:val="20"/>
              </w:rPr>
              <w:t xml:space="preserve">COPY go.mod go.sum ./</w:t>
            </w:r>
          </w:p>
          <w:p>
            <w:pPr>
              <w:spacing w:after="0" w:line="260"/>
            </w:pPr>
            <w:r>
              <w:rPr>
                <w:rFonts w:ascii="Consolas" w:cs="Consolas" w:eastAsia="Consolas" w:hAnsi="Consolas"/>
                <w:sz w:val="20"/>
                <w:szCs w:val="20"/>
              </w:rPr>
              <w:t xml:space="preserve">RUN go mod download</w:t>
            </w:r>
          </w:p>
          <w:p>
            <w:pPr>
              <w:spacing w:after="0" w:line="260"/>
            </w:pPr>
            <w:r>
              <w:rPr>
                <w:rFonts w:ascii="Consolas" w:cs="Consolas" w:eastAsia="Consolas" w:hAnsi="Consolas"/>
                <w:sz w:val="20"/>
                <w:szCs w:val="20"/>
              </w:rPr>
              <w:t xml:space="preserve">COPY . .</w:t>
            </w:r>
          </w:p>
          <w:p>
            <w:pPr>
              <w:spacing w:after="0" w:line="260"/>
            </w:pPr>
            <w:r>
              <w:rPr>
                <w:rFonts w:ascii="Consolas" w:cs="Consolas" w:eastAsia="Consolas" w:hAnsi="Consolas"/>
                <w:sz w:val="20"/>
                <w:szCs w:val="20"/>
              </w:rPr>
              <w:t xml:space="preserve">RUN CGO_ENABLED=0 GOOS=linux go build -ldflags="-s -w" -o /out/server ./cmd/server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Stage 2: production image — only the binary survives</w:t>
            </w:r>
          </w:p>
          <w:p>
            <w:pPr>
              <w:spacing w:after="0" w:line="260"/>
            </w:pPr>
            <w:r>
              <w:rPr>
                <w:rFonts w:ascii="Consolas" w:cs="Consolas" w:eastAsia="Consolas" w:hAnsi="Consolas"/>
                <w:sz w:val="20"/>
                <w:szCs w:val="20"/>
              </w:rPr>
              <w:t xml:space="preserve">FROM gcr.io/distroless/static-debian12:nonroot</w:t>
            </w:r>
          </w:p>
          <w:p>
            <w:pPr>
              <w:spacing w:after="0" w:line="260"/>
            </w:pPr>
            <w:r>
              <w:rPr>
                <w:rFonts w:ascii="Consolas" w:cs="Consolas" w:eastAsia="Consolas" w:hAnsi="Consolas"/>
                <w:sz w:val="20"/>
                <w:szCs w:val="20"/>
              </w:rPr>
              <w:t xml:space="preserve">COPY --from=builder /out/server /server</w:t>
            </w:r>
          </w:p>
          <w:p>
            <w:pPr>
              <w:spacing w:after="0" w:line="260"/>
            </w:pPr>
            <w:r>
              <w:rPr>
                <w:rFonts w:ascii="Consolas" w:cs="Consolas" w:eastAsia="Consolas" w:hAnsi="Consolas"/>
                <w:sz w:val="20"/>
                <w:szCs w:val="20"/>
              </w:rPr>
              <w:t xml:space="preserve">USER nonroot:nonroot</w:t>
            </w:r>
          </w:p>
          <w:p>
            <w:pPr>
              <w:spacing w:after="0" w:line="260"/>
            </w:pPr>
            <w:r>
              <w:rPr>
                <w:rFonts w:ascii="Consolas" w:cs="Consolas" w:eastAsia="Consolas" w:hAnsi="Consolas"/>
                <w:sz w:val="20"/>
                <w:szCs w:val="20"/>
              </w:rPr>
              <w:t xml:space="preserve">EXPOSE 8080</w:t>
            </w:r>
          </w:p>
          <w:p>
            <w:pPr>
              <w:spacing w:after="0" w:line="260"/>
            </w:pPr>
            <w:r>
              <w:rPr>
                <w:rFonts w:ascii="Consolas" w:cs="Consolas" w:eastAsia="Consolas" w:hAnsi="Consolas"/>
                <w:sz w:val="20"/>
                <w:szCs w:val="20"/>
              </w:rPr>
              <w:t xml:space="preserve">ENTRYPOINT ["/server"]</w:t>
            </w:r>
          </w:p>
        </w:tc>
      </w:tr>
    </w:tbl>
    <w:p>
      <w:pPr>
        <w:spacing w:after="120" w:line="300"/>
      </w:pPr>
      <w:r>
        <w:t xml:space="preserve">The final image is ~10 MB. It contains the Go binary, the distroless rootfs, and nothing else. No shell. No `wget`. No `apt`. The attacker who breaks in finds a black box.</w:t>
      </w:r>
    </w:p>
    <w:p>
      <w:pPr>
        <w:pStyle w:val="Heading3"/>
        <w:spacing w:after="120" w:before="220"/>
      </w:pPr>
      <w:r>
        <w:t xml:space="preserve">Python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Stage 1: build wheels</w:t>
            </w:r>
          </w:p>
          <w:p>
            <w:pPr>
              <w:spacing w:after="0" w:line="260"/>
            </w:pPr>
            <w:r>
              <w:rPr>
                <w:rFonts w:ascii="Consolas" w:cs="Consolas" w:eastAsia="Consolas" w:hAnsi="Consolas"/>
                <w:sz w:val="20"/>
                <w:szCs w:val="20"/>
              </w:rPr>
              <w:t xml:space="preserve">FROM python:3.12-slim AS builder</w:t>
            </w:r>
          </w:p>
          <w:p>
            <w:pPr>
              <w:spacing w:after="0" w:line="260"/>
            </w:pPr>
            <w:r>
              <w:rPr>
                <w:rFonts w:ascii="Consolas" w:cs="Consolas" w:eastAsia="Consolas" w:hAnsi="Consolas"/>
                <w:sz w:val="20"/>
                <w:szCs w:val="20"/>
              </w:rPr>
              <w:t xml:space="preserve">WORKDIR /build</w:t>
            </w:r>
          </w:p>
          <w:p>
            <w:pPr>
              <w:spacing w:after="0" w:line="260"/>
            </w:pPr>
            <w:r>
              <w:rPr>
                <w:rFonts w:ascii="Consolas" w:cs="Consolas" w:eastAsia="Consolas" w:hAnsi="Consolas"/>
                <w:sz w:val="20"/>
                <w:szCs w:val="20"/>
              </w:rPr>
              <w:t xml:space="preserve">COPY requirements.txt .</w:t>
            </w:r>
          </w:p>
          <w:p>
            <w:pPr>
              <w:spacing w:after="0" w:line="260"/>
            </w:pPr>
            <w:r>
              <w:rPr>
                <w:rFonts w:ascii="Consolas" w:cs="Consolas" w:eastAsia="Consolas" w:hAnsi="Consolas"/>
                <w:sz w:val="20"/>
                <w:szCs w:val="20"/>
              </w:rPr>
              <w:t xml:space="preserve">RUN pip install --user --no-cache-dir -r requirements.txt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Stage 2: distroless runtime</w:t>
            </w:r>
          </w:p>
          <w:p>
            <w:pPr>
              <w:spacing w:after="0" w:line="260"/>
            </w:pPr>
            <w:r>
              <w:rPr>
                <w:rFonts w:ascii="Consolas" w:cs="Consolas" w:eastAsia="Consolas" w:hAnsi="Consolas"/>
                <w:sz w:val="20"/>
                <w:szCs w:val="20"/>
              </w:rPr>
              <w:t xml:space="preserve">FROM gcr.io/distroless/python3-debian12:nonroot</w:t>
            </w:r>
          </w:p>
          <w:p>
            <w:pPr>
              <w:spacing w:after="0" w:line="260"/>
            </w:pPr>
            <w:r>
              <w:rPr>
                <w:rFonts w:ascii="Consolas" w:cs="Consolas" w:eastAsia="Consolas" w:hAnsi="Consolas"/>
                <w:sz w:val="20"/>
                <w:szCs w:val="20"/>
              </w:rPr>
              <w:t xml:space="preserve">WORKDIR /app</w:t>
            </w:r>
          </w:p>
          <w:p>
            <w:pPr>
              <w:spacing w:after="0" w:line="260"/>
            </w:pPr>
            <w:r>
              <w:rPr>
                <w:rFonts w:ascii="Consolas" w:cs="Consolas" w:eastAsia="Consolas" w:hAnsi="Consolas"/>
                <w:sz w:val="20"/>
                <w:szCs w:val="20"/>
              </w:rPr>
              <w:t xml:space="preserve">COPY --from=builder /root/.local /home/nonroot/.local</w:t>
            </w:r>
          </w:p>
          <w:p>
            <w:pPr>
              <w:spacing w:after="0" w:line="260"/>
            </w:pPr>
            <w:r>
              <w:rPr>
                <w:rFonts w:ascii="Consolas" w:cs="Consolas" w:eastAsia="Consolas" w:hAnsi="Consolas"/>
                <w:sz w:val="20"/>
                <w:szCs w:val="20"/>
              </w:rPr>
              <w:t xml:space="preserve">COPY ./src/ /app/</w:t>
            </w:r>
          </w:p>
          <w:p>
            <w:pPr>
              <w:spacing w:after="0" w:line="260"/>
            </w:pPr>
            <w:r>
              <w:rPr>
                <w:rFonts w:ascii="Consolas" w:cs="Consolas" w:eastAsia="Consolas" w:hAnsi="Consolas"/>
                <w:sz w:val="20"/>
                <w:szCs w:val="20"/>
              </w:rPr>
              <w:t xml:space="preserve">ENV PATH=/home/nonroot/.local/bin:$PATH \</w:t>
            </w:r>
          </w:p>
          <w:p>
            <w:pPr>
              <w:spacing w:after="0" w:line="260"/>
            </w:pPr>
            <w:r>
              <w:rPr>
                <w:rFonts w:ascii="Consolas" w:cs="Consolas" w:eastAsia="Consolas" w:hAnsi="Consolas"/>
                <w:sz w:val="20"/>
                <w:szCs w:val="20"/>
              </w:rPr>
              <w:t xml:space="preserve">    PYTHONUNBUFFERED=1</w:t>
            </w:r>
          </w:p>
          <w:p>
            <w:pPr>
              <w:spacing w:after="0" w:line="260"/>
            </w:pPr>
            <w:r>
              <w:rPr>
                <w:rFonts w:ascii="Consolas" w:cs="Consolas" w:eastAsia="Consolas" w:hAnsi="Consolas"/>
                <w:sz w:val="20"/>
                <w:szCs w:val="20"/>
              </w:rPr>
              <w:t xml:space="preserve">USER nonroot:nonroot</w:t>
            </w:r>
          </w:p>
          <w:p>
            <w:pPr>
              <w:spacing w:after="0" w:line="260"/>
            </w:pPr>
            <w:r>
              <w:rPr>
                <w:rFonts w:ascii="Consolas" w:cs="Consolas" w:eastAsia="Consolas" w:hAnsi="Consolas"/>
                <w:sz w:val="20"/>
                <w:szCs w:val="20"/>
              </w:rPr>
              <w:t xml:space="preserve">ENTRYPOINT ["python", "-m", "myapp"]</w:t>
            </w:r>
          </w:p>
        </w:tc>
      </w:tr>
    </w:tbl>
    <w:p>
      <w:pPr>
        <w:pStyle w:val="Heading2"/>
        <w:spacing w:after="160" w:before="280"/>
      </w:pPr>
      <w:r>
        <w:t xml:space="preserve">2.6 Pin by Digest, Not by Tag</w:t>
      </w:r>
    </w:p>
    <w:p>
      <w:pPr>
        <w:spacing w:after="120" w:line="300"/>
      </w:pPr>
      <w:r>
        <w:t xml:space="preserve">`FROM python:3.12-slim` looks like a fixed dependency, but it isn't. The same tag is rebuilt periodically and can point at different bytes day to day. For reproducible, attestable builds, pin by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Bad — same string, different bytes over time</w:t>
            </w:r>
          </w:p>
          <w:p>
            <w:pPr>
              <w:spacing w:after="0" w:line="260"/>
            </w:pPr>
            <w:r>
              <w:rPr>
                <w:rFonts w:ascii="Consolas" w:cs="Consolas" w:eastAsia="Consolas" w:hAnsi="Consolas"/>
                <w:sz w:val="20"/>
                <w:szCs w:val="20"/>
              </w:rPr>
              <w:t xml:space="preserve">FROM python:3.12-slim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Good — exactly these bytes, forever</w:t>
            </w:r>
          </w:p>
          <w:p>
            <w:pPr>
              <w:spacing w:after="0" w:line="260"/>
            </w:pPr>
            <w:r>
              <w:rPr>
                <w:rFonts w:ascii="Consolas" w:cs="Consolas" w:eastAsia="Consolas" w:hAnsi="Consolas"/>
                <w:sz w:val="20"/>
                <w:szCs w:val="20"/>
              </w:rPr>
              <w:t xml:space="preserve">FROM python:3.12-slim@sha256:e89265e5e3e26c4fa0bcaa7ade0d0bed9d24dd0f31ea6b38e2f4e0c45bcdb4b4</w:t>
            </w:r>
          </w:p>
        </w:tc>
      </w:tr>
    </w:tbl>
    <w:p>
      <w:pPr>
        <w:spacing w:after="120" w:line="300"/>
      </w:pPr>
      <w:r>
        <w:t xml:space="preserve">Renovate, Dependabot, and similar tools can keep digests freshly tracked while still pinning each build. Pin → reproducible. Track → up-to-date.</w:t>
      </w:r>
    </w:p>
    <w:p>
      <w:pPr>
        <w:pStyle w:val="Heading2"/>
        <w:spacing w:after="160" w:before="280"/>
      </w:pPr>
      <w:r>
        <w:t xml:space="preserve">2.7 What to Avoid in Base Image Selection</w:t>
      </w:r>
    </w:p>
    <w:p>
      <w:pPr>
        <w:pStyle w:val="ListParagraph"/>
        <w:numPr>
          <w:ilvl w:val="0"/>
          <w:numId w:val="2"/>
        </w:numPr>
        <w:spacing w:after="80" w:line="290"/>
      </w:pPr>
      <w:r>
        <w:t xml:space="preserve">❌ `:latest` tag — non-deterministic, defeats reproducibility.</w:t>
      </w:r>
    </w:p>
    <w:p>
      <w:pPr>
        <w:pStyle w:val="ListParagraph"/>
        <w:numPr>
          <w:ilvl w:val="0"/>
          <w:numId w:val="2"/>
        </w:numPr>
        <w:spacing w:after="80" w:line="290"/>
      </w:pPr>
      <w:r>
        <w:t xml:space="preserve">❌ Random Docker Hub user images — `pulls 5K, no maintainer info` is a supply-chain accident waiting to happen.</w:t>
      </w:r>
    </w:p>
    <w:p>
      <w:pPr>
        <w:pStyle w:val="ListParagraph"/>
        <w:numPr>
          <w:ilvl w:val="0"/>
          <w:numId w:val="2"/>
        </w:numPr>
        <w:spacing w:after="80" w:line="290"/>
      </w:pPr>
      <w:r>
        <w:t xml:space="preserve">❌ Old Long-Term-Support distros that aren't actually being maintained for CVEs.</w:t>
      </w:r>
    </w:p>
    <w:p>
      <w:pPr>
        <w:pStyle w:val="ListParagraph"/>
        <w:numPr>
          <w:ilvl w:val="0"/>
          <w:numId w:val="2"/>
        </w:numPr>
        <w:spacing w:after="80" w:line="290"/>
      </w:pPr>
      <w:r>
        <w:t xml:space="preserve">❌ Bloat "convenience" images shipping `bash`, `curl`, `wget`, `vim` — these become attacker tools.</w:t>
      </w:r>
    </w:p>
    <w:p>
      <w:pPr>
        <w:pStyle w:val="ListParagraph"/>
        <w:numPr>
          <w:ilvl w:val="0"/>
          <w:numId w:val="2"/>
        </w:numPr>
        <w:spacing w:after="80" w:line="290"/>
      </w:pPr>
      <w:r>
        <w:t xml:space="preserve">❌ Self-built bases that nobody patches.</w:t>
      </w:r>
    </w:p>
    <w:p>
      <w:r>
        <w:br w:type="page"/>
      </w:r>
    </w:p>
    <w:p>
      <w:pPr>
        <w:pStyle w:val="Heading1"/>
        <w:spacing w:after="200" w:before="360"/>
      </w:pPr>
      <w:r>
        <w:t xml:space="preserve">3. Build-Time — Scanning (Trivy, Grype, Snyk)</w:t>
      </w:r>
    </w:p>
    <w:p>
      <w:pPr>
        <w:pStyle w:val="Heading2"/>
        <w:spacing w:after="160" w:before="280"/>
      </w:pPr>
      <w:r>
        <w:t xml:space="preserve">3.1 What Scanning Detects</w:t>
      </w:r>
    </w:p>
    <w:p>
      <w:pPr>
        <w:spacing w:after="120" w:line="300"/>
      </w:pPr>
      <w:r>
        <w:t xml:space="preserve">An image scanner inspects the image's contents and identifies known issues. "Known issues" includes:</w:t>
      </w:r>
    </w:p>
    <w:p>
      <w:pPr>
        <w:pStyle w:val="ListParagraph"/>
        <w:numPr>
          <w:ilvl w:val="0"/>
          <w:numId w:val="2"/>
        </w:numPr>
        <w:spacing w:after="80" w:line="290"/>
      </w:pPr>
      <w:r>
        <w:t xml:space="preserve">OS package CVEs — tied to package manager databases (apt, apk, rpm).</w:t>
      </w:r>
    </w:p>
    <w:p>
      <w:pPr>
        <w:pStyle w:val="ListParagraph"/>
        <w:numPr>
          <w:ilvl w:val="0"/>
          <w:numId w:val="2"/>
        </w:numPr>
        <w:spacing w:after="80" w:line="290"/>
      </w:pPr>
      <w:r>
        <w:t xml:space="preserve">Language-library CVEs — Maven, npm, PyPI, RubyGems, Go modules, Cargo.</w:t>
      </w:r>
    </w:p>
    <w:p>
      <w:pPr>
        <w:pStyle w:val="ListParagraph"/>
        <w:numPr>
          <w:ilvl w:val="0"/>
          <w:numId w:val="2"/>
        </w:numPr>
        <w:spacing w:after="80" w:line="290"/>
      </w:pPr>
      <w:r>
        <w:t xml:space="preserve">Hardcoded secrets — API keys, AWS keys, private keys committed accidentally.</w:t>
      </w:r>
    </w:p>
    <w:p>
      <w:pPr>
        <w:pStyle w:val="ListParagraph"/>
        <w:numPr>
          <w:ilvl w:val="0"/>
          <w:numId w:val="2"/>
        </w:numPr>
        <w:spacing w:after="80" w:line="290"/>
      </w:pPr>
      <w:r>
        <w:t xml:space="preserve">IaC misconfigurations — Dockerfile lint issues (HEALTHCHECK missing, USER root, etc.).</w:t>
      </w:r>
    </w:p>
    <w:p>
      <w:pPr>
        <w:pStyle w:val="ListParagraph"/>
        <w:numPr>
          <w:ilvl w:val="0"/>
          <w:numId w:val="2"/>
        </w:numPr>
        <w:spacing w:after="80" w:line="290"/>
      </w:pPr>
      <w:r>
        <w:t xml:space="preserve">License compliance — find GPL where your org wants Apache.</w:t>
      </w:r>
    </w:p>
    <w:p>
      <w:pPr>
        <w:pStyle w:val="ListParagraph"/>
        <w:numPr>
          <w:ilvl w:val="0"/>
          <w:numId w:val="2"/>
        </w:numPr>
        <w:spacing w:after="80" w:line="290"/>
      </w:pPr>
      <w:r>
        <w:t xml:space="preserve">Malware signatures — depending on scanner.</w:t>
      </w:r>
    </w:p>
    <w:p>
      <w:pPr>
        <w:pStyle w:val="Heading2"/>
        <w:spacing w:after="160" w:before="280"/>
      </w:pPr>
      <w:r>
        <w:t xml:space="preserve">3.2 The Three Major Scanners</w:t>
      </w:r>
    </w:p>
    <w:p>
      <w:pPr>
        <w:pStyle w:val="Heading3"/>
        <w:spacing w:after="120" w:before="220"/>
      </w:pPr>
      <w:r>
        <w:t xml:space="preserve">Trivy (Aqua Security)</w:t>
      </w:r>
    </w:p>
    <w:p>
      <w:pPr>
        <w:pStyle w:val="ListParagraph"/>
        <w:numPr>
          <w:ilvl w:val="0"/>
          <w:numId w:val="2"/>
        </w:numPr>
        <w:spacing w:after="80" w:line="290"/>
      </w:pPr>
      <w:r>
        <w:t xml:space="preserve">Fast, single-binary, open-source. Most common choice for new pipelines.</w:t>
      </w:r>
    </w:p>
    <w:p>
      <w:pPr>
        <w:pStyle w:val="ListParagraph"/>
        <w:numPr>
          <w:ilvl w:val="0"/>
          <w:numId w:val="2"/>
        </w:numPr>
        <w:spacing w:after="80" w:line="290"/>
      </w:pPr>
      <w:r>
        <w:t xml:space="preserve">Scans containers, filesystems, git repos, K8s clusters, IaC (Terraform, CloudFormation, Helm).</w:t>
      </w:r>
    </w:p>
    <w:p>
      <w:pPr>
        <w:pStyle w:val="ListParagraph"/>
        <w:numPr>
          <w:ilvl w:val="0"/>
          <w:numId w:val="2"/>
        </w:numPr>
        <w:spacing w:after="80" w:line="290"/>
      </w:pPr>
      <w:r>
        <w:t xml:space="preserve">Built-in SBOM generation (CycloneDX, SPDX).</w:t>
      </w:r>
    </w:p>
    <w:p>
      <w:pPr>
        <w:pStyle w:val="ListParagraph"/>
        <w:numPr>
          <w:ilvl w:val="0"/>
          <w:numId w:val="2"/>
        </w:numPr>
        <w:spacing w:after="80" w:line="290"/>
      </w:pPr>
      <w:r>
        <w:t xml:space="preserve">Active maintenance, updated CVE database multiple times per day.</w:t>
      </w:r>
    </w:p>
    <w:p>
      <w:pPr>
        <w:pStyle w:val="ListParagraph"/>
        <w:numPr>
          <w:ilvl w:val="0"/>
          <w:numId w:val="2"/>
        </w:numPr>
        <w:spacing w:after="80" w:line="290"/>
      </w:pPr>
      <w:r>
        <w:t xml:space="preserve">Free.</w:t>
      </w:r>
    </w:p>
    <w:p>
      <w:pPr>
        <w:pStyle w:val="Heading3"/>
        <w:spacing w:after="120" w:before="220"/>
      </w:pPr>
      <w:r>
        <w:t xml:space="preserve">Grype (Anchore)</w:t>
      </w:r>
    </w:p>
    <w:p>
      <w:pPr>
        <w:pStyle w:val="ListParagraph"/>
        <w:numPr>
          <w:ilvl w:val="0"/>
          <w:numId w:val="2"/>
        </w:numPr>
        <w:spacing w:after="80" w:line="290"/>
      </w:pPr>
      <w:r>
        <w:t xml:space="preserve">Open-source, similar surface area to Trivy.</w:t>
      </w:r>
    </w:p>
    <w:p>
      <w:pPr>
        <w:pStyle w:val="ListParagraph"/>
        <w:numPr>
          <w:ilvl w:val="0"/>
          <w:numId w:val="2"/>
        </w:numPr>
        <w:spacing w:after="80" w:line="290"/>
      </w:pPr>
      <w:r>
        <w:t xml:space="preserve">Pairs with Syft (same vendor) for SBOM-driven scanning.</w:t>
      </w:r>
    </w:p>
    <w:p>
      <w:pPr>
        <w:pStyle w:val="ListParagraph"/>
        <w:numPr>
          <w:ilvl w:val="0"/>
          <w:numId w:val="2"/>
        </w:numPr>
        <w:spacing w:after="80" w:line="290"/>
      </w:pPr>
      <w:r>
        <w:t xml:space="preserve">Strong on language ecosystems.</w:t>
      </w:r>
    </w:p>
    <w:p>
      <w:pPr>
        <w:pStyle w:val="ListParagraph"/>
        <w:numPr>
          <w:ilvl w:val="0"/>
          <w:numId w:val="2"/>
        </w:numPr>
        <w:spacing w:after="80" w:line="290"/>
      </w:pPr>
      <w:r>
        <w:t xml:space="preserve">Free.</w:t>
      </w:r>
    </w:p>
    <w:p>
      <w:pPr>
        <w:pStyle w:val="Heading3"/>
        <w:spacing w:after="120" w:before="220"/>
      </w:pPr>
      <w:r>
        <w:t xml:space="preserve">Snyk</w:t>
      </w:r>
    </w:p>
    <w:p>
      <w:pPr>
        <w:pStyle w:val="ListParagraph"/>
        <w:numPr>
          <w:ilvl w:val="0"/>
          <w:numId w:val="2"/>
        </w:numPr>
        <w:spacing w:after="80" w:line="290"/>
      </w:pPr>
      <w:r>
        <w:t xml:space="preserve">Commercial — paid product with a free tier.</w:t>
      </w:r>
    </w:p>
    <w:p>
      <w:pPr>
        <w:pStyle w:val="ListParagraph"/>
        <w:numPr>
          <w:ilvl w:val="0"/>
          <w:numId w:val="2"/>
        </w:numPr>
        <w:spacing w:after="80" w:line="290"/>
      </w:pPr>
      <w:r>
        <w:t xml:space="preserve">More than just scanning — workflow management, license compliance, fix suggestions, JIRA integration.</w:t>
      </w:r>
    </w:p>
    <w:p>
      <w:pPr>
        <w:pStyle w:val="ListParagraph"/>
        <w:numPr>
          <w:ilvl w:val="0"/>
          <w:numId w:val="2"/>
        </w:numPr>
        <w:spacing w:after="80" w:line="290"/>
      </w:pPr>
      <w:r>
        <w:t xml:space="preserve">Strong language-ecosystem coverage with reachability analysis ("is this CVE in a code path you actually use?").</w:t>
      </w:r>
    </w:p>
    <w:p>
      <w:pPr>
        <w:pStyle w:val="ListParagraph"/>
        <w:numPr>
          <w:ilvl w:val="0"/>
          <w:numId w:val="2"/>
        </w:numPr>
        <w:spacing w:after="80" w:line="290"/>
      </w:pPr>
      <w:r>
        <w:t xml:space="preserve">Often chosen by larger enterprises that need workflow features.</w:t>
      </w:r>
    </w:p>
    <w:p>
      <w:pPr>
        <w:pStyle w:val="Heading2"/>
        <w:spacing w:after="160" w:before="280"/>
      </w:pPr>
      <w:r>
        <w:t xml:space="preserve">3.3 Trivy Quickstart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Install</w:t>
            </w:r>
          </w:p>
          <w:p>
            <w:pPr>
              <w:spacing w:after="0" w:line="260"/>
            </w:pPr>
            <w:r>
              <w:rPr>
                <w:rFonts w:ascii="Consolas" w:cs="Consolas" w:eastAsia="Consolas" w:hAnsi="Consolas"/>
                <w:sz w:val="20"/>
                <w:szCs w:val="20"/>
              </w:rPr>
              <w:t xml:space="preserve">brew install aquasecurity/trivy/trivy</w:t>
            </w:r>
          </w:p>
          <w:p>
            <w:pPr>
              <w:spacing w:after="0" w:line="260"/>
            </w:pPr>
            <w:r>
              <w:rPr>
                <w:rFonts w:ascii="Consolas" w:cs="Consolas" w:eastAsia="Consolas" w:hAnsi="Consolas"/>
                <w:sz w:val="20"/>
                <w:szCs w:val="20"/>
              </w:rPr>
              <w:t xml:space="preserve"># or curl ... | sh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Scan a local image</w:t>
            </w:r>
          </w:p>
          <w:p>
            <w:pPr>
              <w:spacing w:after="0" w:line="260"/>
            </w:pPr>
            <w:r>
              <w:rPr>
                <w:rFonts w:ascii="Consolas" w:cs="Consolas" w:eastAsia="Consolas" w:hAnsi="Consolas"/>
                <w:sz w:val="20"/>
                <w:szCs w:val="20"/>
              </w:rPr>
              <w:t xml:space="preserve">trivy image registry.example.com/api:1.4.2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 (truncated):</w:t>
            </w:r>
          </w:p>
          <w:p>
            <w:pPr>
              <w:spacing w:after="0" w:line="260"/>
            </w:pPr>
            <w:r>
              <w:rPr>
                <w:rFonts w:ascii="Consolas" w:cs="Consolas" w:eastAsia="Consolas" w:hAnsi="Consolas"/>
                <w:sz w:val="20"/>
                <w:szCs w:val="20"/>
              </w:rPr>
              <w:t xml:space="preserve"># api (debian 12.5)</w:t>
            </w:r>
          </w:p>
          <w:p>
            <w:pPr>
              <w:spacing w:after="0" w:line="260"/>
            </w:pPr>
            <w:r>
              <w:rPr>
                <w:rFonts w:ascii="Consolas" w:cs="Consolas" w:eastAsia="Consolas" w:hAnsi="Consolas"/>
                <w:sz w:val="20"/>
                <w:szCs w:val="20"/>
              </w:rPr>
              <w:t xml:space="preserve"># Total: 12 (HIGH: 3, CRITICAL: 1)</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Library      │ Vulnerability  │ Severity │ Installed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openssl       │ CVE-2024-XXXXX │ CRITICAL │ 3.0.11-1~deb12  │</w:t>
            </w:r>
          </w:p>
          <w:p>
            <w:pPr>
              <w:spacing w:after="0" w:line="260"/>
            </w:pPr>
            <w:r>
              <w:rPr>
                <w:rFonts w:ascii="Consolas" w:cs="Consolas" w:eastAsia="Consolas" w:hAnsi="Consolas"/>
                <w:sz w:val="20"/>
                <w:szCs w:val="20"/>
              </w:rPr>
              <w:t xml:space="preserve"># │ libxml2       │ CVE-2024-XXXXX │ HIGH     │ 2.9.14+dfsg-1.3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3.4 Scanner Output Filtering</w:t>
      </w:r>
    </w:p>
    <w:p>
      <w:pPr>
        <w:spacing w:after="120" w:line="300"/>
      </w:pPr>
      <w:r>
        <w:t xml:space="preserve">Raw scanner output for any non-trivial image will list dozens of CVEs. To make the result actionable: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Only fail on HIGH and CRITICAL vulnerabilities</w:t>
            </w:r>
          </w:p>
          <w:p>
            <w:pPr>
              <w:spacing w:after="0" w:line="260"/>
            </w:pPr>
            <w:r>
              <w:rPr>
                <w:rFonts w:ascii="Consolas" w:cs="Consolas" w:eastAsia="Consolas" w:hAnsi="Consolas"/>
                <w:sz w:val="20"/>
                <w:szCs w:val="20"/>
              </w:rPr>
              <w:t xml:space="preserve">trivy image --severity HIGH,CRITICAL --exit-code 1 \</w:t>
            </w:r>
          </w:p>
          <w:p>
            <w:pPr>
              <w:spacing w:after="0" w:line="260"/>
            </w:pPr>
            <w:r>
              <w:rPr>
                <w:rFonts w:ascii="Consolas" w:cs="Consolas" w:eastAsia="Consolas" w:hAnsi="Consolas"/>
                <w:sz w:val="20"/>
                <w:szCs w:val="20"/>
              </w:rPr>
              <w:t xml:space="preserve">    registry.example.com/api:1.4.2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Only flag CVEs that have an available fix</w:t>
            </w:r>
          </w:p>
          <w:p>
            <w:pPr>
              <w:spacing w:after="0" w:line="260"/>
            </w:pPr>
            <w:r>
              <w:rPr>
                <w:rFonts w:ascii="Consolas" w:cs="Consolas" w:eastAsia="Consolas" w:hAnsi="Consolas"/>
                <w:sz w:val="20"/>
                <w:szCs w:val="20"/>
              </w:rPr>
              <w:t xml:space="preserve">trivy image --ignore-unfixed --severity HIGH,CRITICAL --exit-code 1 \</w:t>
            </w:r>
          </w:p>
          <w:p>
            <w:pPr>
              <w:spacing w:after="0" w:line="260"/>
            </w:pPr>
            <w:r>
              <w:rPr>
                <w:rFonts w:ascii="Consolas" w:cs="Consolas" w:eastAsia="Consolas" w:hAnsi="Consolas"/>
                <w:sz w:val="20"/>
                <w:szCs w:val="20"/>
              </w:rPr>
              <w:t xml:space="preserve">    registry.example.com/api:1.4.2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 as JSON for CI parsing</w:t>
            </w:r>
          </w:p>
          <w:p>
            <w:pPr>
              <w:spacing w:after="0" w:line="260"/>
            </w:pPr>
            <w:r>
              <w:rPr>
                <w:rFonts w:ascii="Consolas" w:cs="Consolas" w:eastAsia="Consolas" w:hAnsi="Consolas"/>
                <w:sz w:val="20"/>
                <w:szCs w:val="20"/>
              </w:rPr>
              <w:t xml:space="preserve">trivy image --format json --output report.json \</w:t>
            </w:r>
          </w:p>
          <w:p>
            <w:pPr>
              <w:spacing w:after="0" w:line="260"/>
            </w:pPr>
            <w:r>
              <w:rPr>
                <w:rFonts w:ascii="Consolas" w:cs="Consolas" w:eastAsia="Consolas" w:hAnsi="Consolas"/>
                <w:sz w:val="20"/>
                <w:szCs w:val="20"/>
              </w:rPr>
              <w:t xml:space="preserve">    registry.example.com/api:1.4.2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SARIF for GitHub / GitLab integration</w:t>
            </w:r>
          </w:p>
          <w:p>
            <w:pPr>
              <w:spacing w:after="0" w:line="260"/>
            </w:pPr>
            <w:r>
              <w:rPr>
                <w:rFonts w:ascii="Consolas" w:cs="Consolas" w:eastAsia="Consolas" w:hAnsi="Consolas"/>
                <w:sz w:val="20"/>
                <w:szCs w:val="20"/>
              </w:rPr>
              <w:t xml:space="preserve">trivy image --format sarif --output trivy.sarif \</w:t>
            </w:r>
          </w:p>
          <w:p>
            <w:pPr>
              <w:spacing w:after="0" w:line="260"/>
            </w:pPr>
            <w:r>
              <w:rPr>
                <w:rFonts w:ascii="Consolas" w:cs="Consolas" w:eastAsia="Consolas" w:hAnsi="Consolas"/>
                <w:sz w:val="20"/>
                <w:szCs w:val="20"/>
              </w:rPr>
              <w:t xml:space="preserve">    registry.example.com/api:1.4.2</w:t>
            </w:r>
          </w:p>
        </w:tc>
      </w:tr>
    </w:tbl>
    <w:p>
      <w:pPr>
        <w:pStyle w:val="Heading2"/>
        <w:spacing w:after="160" w:before="280"/>
      </w:pPr>
      <w:r>
        <w:t xml:space="preserve">3.5 The `--ignore-unfixed`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Useful Default</w:t>
            </w:r>
          </w:p>
          <w:p>
            <w:pPr>
              <w:spacing w:after="60" w:line="280"/>
            </w:pPr>
            <w:r>
              <w:rPr>
                <w:sz w:val="22"/>
                <w:szCs w:val="22"/>
              </w:rPr>
              <w:t xml:space="preserve">If a CVE exists but has no patch yet, breaking your build for it is pointless — you can't fix it. `--ignore-unfixed` keeps your CI green for unactionable findings while still catching everything you CAN fix.</w:t>
            </w:r>
          </w:p>
          <w:p>
            <w:pPr>
              <w:spacing w:after="60" w:line="280"/>
            </w:pPr>
            <w:r>
              <w:rPr>
                <w:sz w:val="22"/>
                <w:szCs w:val="22"/>
              </w:rPr>
              <w:t xml:space="preserve">Caveat: do NOT ignore unfixed CVEs at deploy time, especially CRITICAL ones — those need compensating controls (network policy, runtime detection) instead.</w:t>
            </w:r>
          </w:p>
        </w:tc>
      </w:tr>
    </w:tbl>
    <w:p>
      <w:pPr>
        <w:pStyle w:val="Heading2"/>
        <w:spacing w:after="160" w:before="280"/>
      </w:pPr>
      <w:r>
        <w:t xml:space="preserve">3.6 CI Integration — GitHub Actions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.github/workflows/build.yml</w:t>
            </w:r>
          </w:p>
          <w:p>
            <w:pPr>
              <w:spacing w:after="0" w:line="260"/>
            </w:pPr>
            <w:r>
              <w:rPr>
                <w:rFonts w:ascii="Consolas" w:cs="Consolas" w:eastAsia="Consolas" w:hAnsi="Consolas"/>
                <w:sz w:val="20"/>
                <w:szCs w:val="20"/>
              </w:rPr>
              <w:t xml:space="preserve">name: Build, Scan, Push</w:t>
            </w:r>
          </w:p>
          <w:p>
            <w:pPr>
              <w:spacing w:after="0" w:line="260"/>
            </w:pPr>
            <w:r>
              <w:rPr>
                <w:rFonts w:ascii="Consolas" w:cs="Consolas" w:eastAsia="Consolas" w:hAnsi="Consolas"/>
                <w:sz w:val="20"/>
                <w:szCs w:val="20"/>
              </w:rPr>
              <w:t xml:space="preserve">on: [push]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jobs:</w:t>
            </w:r>
          </w:p>
          <w:p>
            <w:pPr>
              <w:spacing w:after="0" w:line="260"/>
            </w:pPr>
            <w:r>
              <w:rPr>
                <w:rFonts w:ascii="Consolas" w:cs="Consolas" w:eastAsia="Consolas" w:hAnsi="Consolas"/>
                <w:sz w:val="20"/>
                <w:szCs w:val="20"/>
              </w:rPr>
              <w:t xml:space="preserve">  build:</w:t>
            </w:r>
          </w:p>
          <w:p>
            <w:pPr>
              <w:spacing w:after="0" w:line="260"/>
            </w:pPr>
            <w:r>
              <w:rPr>
                <w:rFonts w:ascii="Consolas" w:cs="Consolas" w:eastAsia="Consolas" w:hAnsi="Consolas"/>
                <w:sz w:val="20"/>
                <w:szCs w:val="20"/>
              </w:rPr>
              <w:t xml:space="preserve">    runs-on: ubuntu-latest</w:t>
            </w:r>
          </w:p>
          <w:p>
            <w:pPr>
              <w:spacing w:after="0" w:line="260"/>
            </w:pPr>
            <w:r>
              <w:rPr>
                <w:rFonts w:ascii="Consolas" w:cs="Consolas" w:eastAsia="Consolas" w:hAnsi="Consolas"/>
                <w:sz w:val="20"/>
                <w:szCs w:val="20"/>
              </w:rPr>
              <w:t xml:space="preserve">    permissions:</w:t>
            </w:r>
          </w:p>
          <w:p>
            <w:pPr>
              <w:spacing w:after="0" w:line="260"/>
            </w:pPr>
            <w:r>
              <w:rPr>
                <w:rFonts w:ascii="Consolas" w:cs="Consolas" w:eastAsia="Consolas" w:hAnsi="Consolas"/>
                <w:sz w:val="20"/>
                <w:szCs w:val="20"/>
              </w:rPr>
              <w:t xml:space="preserve">      contents: read</w:t>
            </w:r>
          </w:p>
          <w:p>
            <w:pPr>
              <w:spacing w:after="0" w:line="260"/>
            </w:pPr>
            <w:r>
              <w:rPr>
                <w:rFonts w:ascii="Consolas" w:cs="Consolas" w:eastAsia="Consolas" w:hAnsi="Consolas"/>
                <w:sz w:val="20"/>
                <w:szCs w:val="20"/>
              </w:rPr>
              <w:t xml:space="preserve">      packages: write</w:t>
            </w:r>
          </w:p>
          <w:p>
            <w:pPr>
              <w:spacing w:after="0" w:line="260"/>
            </w:pPr>
            <w:r>
              <w:rPr>
                <w:rFonts w:ascii="Consolas" w:cs="Consolas" w:eastAsia="Consolas" w:hAnsi="Consolas"/>
                <w:sz w:val="20"/>
                <w:szCs w:val="20"/>
              </w:rPr>
              <w:t xml:space="preserve">      id-token: write          # for cosign keyless</w:t>
            </w:r>
          </w:p>
          <w:p>
            <w:pPr>
              <w:spacing w:after="0" w:line="260"/>
            </w:pPr>
            <w:r>
              <w:rPr>
                <w:rFonts w:ascii="Consolas" w:cs="Consolas" w:eastAsia="Consolas" w:hAnsi="Consolas"/>
                <w:sz w:val="20"/>
                <w:szCs w:val="20"/>
              </w:rPr>
              <w:t xml:space="preserve">    steps:</w:t>
            </w:r>
          </w:p>
          <w:p>
            <w:pPr>
              <w:spacing w:after="0" w:line="260"/>
            </w:pPr>
            <w:r>
              <w:rPr>
                <w:rFonts w:ascii="Consolas" w:cs="Consolas" w:eastAsia="Consolas" w:hAnsi="Consolas"/>
                <w:sz w:val="20"/>
                <w:szCs w:val="20"/>
              </w:rPr>
              <w:t xml:space="preserve">      - uses: actions/checkout@v4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Set up Buildx</w:t>
            </w:r>
          </w:p>
          <w:p>
            <w:pPr>
              <w:spacing w:after="0" w:line="260"/>
            </w:pPr>
            <w:r>
              <w:rPr>
                <w:rFonts w:ascii="Consolas" w:cs="Consolas" w:eastAsia="Consolas" w:hAnsi="Consolas"/>
                <w:sz w:val="20"/>
                <w:szCs w:val="20"/>
              </w:rPr>
              <w:t xml:space="preserve">        uses: docker/setup-buildx-action@v3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Log in to registry</w:t>
            </w:r>
          </w:p>
          <w:p>
            <w:pPr>
              <w:spacing w:after="0" w:line="260"/>
            </w:pPr>
            <w:r>
              <w:rPr>
                <w:rFonts w:ascii="Consolas" w:cs="Consolas" w:eastAsia="Consolas" w:hAnsi="Consolas"/>
                <w:sz w:val="20"/>
                <w:szCs w:val="20"/>
              </w:rPr>
              <w:t xml:space="preserve">        uses: docker/login-action@v3</w:t>
            </w:r>
          </w:p>
          <w:p>
            <w:pPr>
              <w:spacing w:after="0" w:line="260"/>
            </w:pPr>
            <w:r>
              <w:rPr>
                <w:rFonts w:ascii="Consolas" w:cs="Consolas" w:eastAsia="Consolas" w:hAnsi="Consolas"/>
                <w:sz w:val="20"/>
                <w:szCs w:val="20"/>
              </w:rPr>
              <w:t xml:space="preserve">        with:</w:t>
            </w:r>
          </w:p>
          <w:p>
            <w:pPr>
              <w:spacing w:after="0" w:line="260"/>
            </w:pPr>
            <w:r>
              <w:rPr>
                <w:rFonts w:ascii="Consolas" w:cs="Consolas" w:eastAsia="Consolas" w:hAnsi="Consolas"/>
                <w:sz w:val="20"/>
                <w:szCs w:val="20"/>
              </w:rPr>
              <w:t xml:space="preserve">          registry: registry.example.com</w:t>
            </w:r>
          </w:p>
          <w:p>
            <w:pPr>
              <w:spacing w:after="0" w:line="260"/>
            </w:pPr>
            <w:r>
              <w:rPr>
                <w:rFonts w:ascii="Consolas" w:cs="Consolas" w:eastAsia="Consolas" w:hAnsi="Consolas"/>
                <w:sz w:val="20"/>
                <w:szCs w:val="20"/>
              </w:rPr>
              <w:t xml:space="preserve">          username: ${{ secrets.REG_USER }}</w:t>
            </w:r>
          </w:p>
          <w:p>
            <w:pPr>
              <w:spacing w:after="0" w:line="260"/>
            </w:pPr>
            <w:r>
              <w:rPr>
                <w:rFonts w:ascii="Consolas" w:cs="Consolas" w:eastAsia="Consolas" w:hAnsi="Consolas"/>
                <w:sz w:val="20"/>
                <w:szCs w:val="20"/>
              </w:rPr>
              <w:t xml:space="preserve">          password: ${{ secrets.REG_PASS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Build image</w:t>
            </w:r>
          </w:p>
          <w:p>
            <w:pPr>
              <w:spacing w:after="0" w:line="260"/>
            </w:pPr>
            <w:r>
              <w:rPr>
                <w:rFonts w:ascii="Consolas" w:cs="Consolas" w:eastAsia="Consolas" w:hAnsi="Consolas"/>
                <w:sz w:val="20"/>
                <w:szCs w:val="20"/>
              </w:rPr>
              <w:t xml:space="preserve">        uses: docker/build-push-action@v5</w:t>
            </w:r>
          </w:p>
          <w:p>
            <w:pPr>
              <w:spacing w:after="0" w:line="260"/>
            </w:pPr>
            <w:r>
              <w:rPr>
                <w:rFonts w:ascii="Consolas" w:cs="Consolas" w:eastAsia="Consolas" w:hAnsi="Consolas"/>
                <w:sz w:val="20"/>
                <w:szCs w:val="20"/>
              </w:rPr>
              <w:t xml:space="preserve">        with:</w:t>
            </w:r>
          </w:p>
          <w:p>
            <w:pPr>
              <w:spacing w:after="0" w:line="260"/>
            </w:pPr>
            <w:r>
              <w:rPr>
                <w:rFonts w:ascii="Consolas" w:cs="Consolas" w:eastAsia="Consolas" w:hAnsi="Consolas"/>
                <w:sz w:val="20"/>
                <w:szCs w:val="20"/>
              </w:rPr>
              <w:t xml:space="preserve">          context: .</w:t>
            </w:r>
          </w:p>
          <w:p>
            <w:pPr>
              <w:spacing w:after="0" w:line="260"/>
            </w:pPr>
            <w:r>
              <w:rPr>
                <w:rFonts w:ascii="Consolas" w:cs="Consolas" w:eastAsia="Consolas" w:hAnsi="Consolas"/>
                <w:sz w:val="20"/>
                <w:szCs w:val="20"/>
              </w:rPr>
              <w:t xml:space="preserve">          tags: registry.example.com/api:${{ github.sha }}</w:t>
            </w:r>
          </w:p>
          <w:p>
            <w:pPr>
              <w:spacing w:after="0" w:line="260"/>
            </w:pPr>
            <w:r>
              <w:rPr>
                <w:rFonts w:ascii="Consolas" w:cs="Consolas" w:eastAsia="Consolas" w:hAnsi="Consolas"/>
                <w:sz w:val="20"/>
                <w:szCs w:val="20"/>
              </w:rPr>
              <w:t xml:space="preserve">          push: false</w:t>
            </w:r>
          </w:p>
          <w:p>
            <w:pPr>
              <w:spacing w:after="0" w:line="260"/>
            </w:pPr>
            <w:r>
              <w:rPr>
                <w:rFonts w:ascii="Consolas" w:cs="Consolas" w:eastAsia="Consolas" w:hAnsi="Consolas"/>
                <w:sz w:val="20"/>
                <w:szCs w:val="20"/>
              </w:rPr>
              <w:t xml:space="preserve">          load: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Scan with Trivy</w:t>
            </w:r>
          </w:p>
          <w:p>
            <w:pPr>
              <w:spacing w:after="0" w:line="260"/>
            </w:pPr>
            <w:r>
              <w:rPr>
                <w:rFonts w:ascii="Consolas" w:cs="Consolas" w:eastAsia="Consolas" w:hAnsi="Consolas"/>
                <w:sz w:val="20"/>
                <w:szCs w:val="20"/>
              </w:rPr>
              <w:t xml:space="preserve">        uses: aquasecurity/trivy-action@master</w:t>
            </w:r>
          </w:p>
          <w:p>
            <w:pPr>
              <w:spacing w:after="0" w:line="260"/>
            </w:pPr>
            <w:r>
              <w:rPr>
                <w:rFonts w:ascii="Consolas" w:cs="Consolas" w:eastAsia="Consolas" w:hAnsi="Consolas"/>
                <w:sz w:val="20"/>
                <w:szCs w:val="20"/>
              </w:rPr>
              <w:t xml:space="preserve">        with:</w:t>
            </w:r>
          </w:p>
          <w:p>
            <w:pPr>
              <w:spacing w:after="0" w:line="260"/>
            </w:pPr>
            <w:r>
              <w:rPr>
                <w:rFonts w:ascii="Consolas" w:cs="Consolas" w:eastAsia="Consolas" w:hAnsi="Consolas"/>
                <w:sz w:val="20"/>
                <w:szCs w:val="20"/>
              </w:rPr>
              <w:t xml:space="preserve">          image-ref: registry.example.com/api:${{ github.sha }}</w:t>
            </w:r>
          </w:p>
          <w:p>
            <w:pPr>
              <w:spacing w:after="0" w:line="260"/>
            </w:pPr>
            <w:r>
              <w:rPr>
                <w:rFonts w:ascii="Consolas" w:cs="Consolas" w:eastAsia="Consolas" w:hAnsi="Consolas"/>
                <w:sz w:val="20"/>
                <w:szCs w:val="20"/>
              </w:rPr>
              <w:t xml:space="preserve">          format: sarif</w:t>
            </w:r>
          </w:p>
          <w:p>
            <w:pPr>
              <w:spacing w:after="0" w:line="260"/>
            </w:pPr>
            <w:r>
              <w:rPr>
                <w:rFonts w:ascii="Consolas" w:cs="Consolas" w:eastAsia="Consolas" w:hAnsi="Consolas"/>
                <w:sz w:val="20"/>
                <w:szCs w:val="20"/>
              </w:rPr>
              <w:t xml:space="preserve">          output: trivy-results.sarif</w:t>
            </w:r>
          </w:p>
          <w:p>
            <w:pPr>
              <w:spacing w:after="0" w:line="260"/>
            </w:pPr>
            <w:r>
              <w:rPr>
                <w:rFonts w:ascii="Consolas" w:cs="Consolas" w:eastAsia="Consolas" w:hAnsi="Consolas"/>
                <w:sz w:val="20"/>
                <w:szCs w:val="20"/>
              </w:rPr>
              <w:t xml:space="preserve">          severity: HIGH,CRITICAL</w:t>
            </w:r>
          </w:p>
          <w:p>
            <w:pPr>
              <w:spacing w:after="0" w:line="260"/>
            </w:pPr>
            <w:r>
              <w:rPr>
                <w:rFonts w:ascii="Consolas" w:cs="Consolas" w:eastAsia="Consolas" w:hAnsi="Consolas"/>
                <w:sz w:val="20"/>
                <w:szCs w:val="20"/>
              </w:rPr>
              <w:t xml:space="preserve">          ignore-unfixed: true</w:t>
            </w:r>
          </w:p>
          <w:p>
            <w:pPr>
              <w:spacing w:after="0" w:line="260"/>
            </w:pPr>
            <w:r>
              <w:rPr>
                <w:rFonts w:ascii="Consolas" w:cs="Consolas" w:eastAsia="Consolas" w:hAnsi="Consolas"/>
                <w:sz w:val="20"/>
                <w:szCs w:val="20"/>
              </w:rPr>
              <w:t xml:space="preserve">          exit-code: 1                    # FAIL the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Upload SARIF to GitHub Security</w:t>
            </w:r>
          </w:p>
          <w:p>
            <w:pPr>
              <w:spacing w:after="0" w:line="260"/>
            </w:pPr>
            <w:r>
              <w:rPr>
                <w:rFonts w:ascii="Consolas" w:cs="Consolas" w:eastAsia="Consolas" w:hAnsi="Consolas"/>
                <w:sz w:val="20"/>
                <w:szCs w:val="20"/>
              </w:rPr>
              <w:t xml:space="preserve">        if: always()</w:t>
            </w:r>
          </w:p>
          <w:p>
            <w:pPr>
              <w:spacing w:after="0" w:line="260"/>
            </w:pPr>
            <w:r>
              <w:rPr>
                <w:rFonts w:ascii="Consolas" w:cs="Consolas" w:eastAsia="Consolas" w:hAnsi="Consolas"/>
                <w:sz w:val="20"/>
                <w:szCs w:val="20"/>
              </w:rPr>
              <w:t xml:space="preserve">        uses: github/codeql-action/upload-sarif@v3</w:t>
            </w:r>
          </w:p>
          <w:p>
            <w:pPr>
              <w:spacing w:after="0" w:line="260"/>
            </w:pPr>
            <w:r>
              <w:rPr>
                <w:rFonts w:ascii="Consolas" w:cs="Consolas" w:eastAsia="Consolas" w:hAnsi="Consolas"/>
                <w:sz w:val="20"/>
                <w:szCs w:val="20"/>
              </w:rPr>
              <w:t xml:space="preserve">        with:</w:t>
            </w:r>
          </w:p>
          <w:p>
            <w:pPr>
              <w:spacing w:after="0" w:line="260"/>
            </w:pPr>
            <w:r>
              <w:rPr>
                <w:rFonts w:ascii="Consolas" w:cs="Consolas" w:eastAsia="Consolas" w:hAnsi="Consolas"/>
                <w:sz w:val="20"/>
                <w:szCs w:val="20"/>
              </w:rPr>
              <w:t xml:space="preserve">          sarif_file: trivy-results.sarif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Push image (only if scan passes)</w:t>
            </w:r>
          </w:p>
          <w:p>
            <w:pPr>
              <w:spacing w:after="0" w:line="260"/>
            </w:pPr>
            <w:r>
              <w:rPr>
                <w:rFonts w:ascii="Consolas" w:cs="Consolas" w:eastAsia="Consolas" w:hAnsi="Consolas"/>
                <w:sz w:val="20"/>
                <w:szCs w:val="20"/>
              </w:rPr>
              <w:t xml:space="preserve">        run: docker push registry.example.com/api:${{ github.sha }}</w:t>
            </w:r>
          </w:p>
        </w:tc>
      </w:tr>
    </w:tbl>
    <w:p>
      <w:pPr>
        <w:pStyle w:val="Heading2"/>
        <w:spacing w:after="160" w:before="280"/>
      </w:pPr>
      <w:r>
        <w:t xml:space="preserve">3.7 Trivy Beyond Image Scanning</w:t>
      </w:r>
    </w:p>
    <w:p>
      <w:pPr>
        <w:pStyle w:val="ListParagraph"/>
        <w:numPr>
          <w:ilvl w:val="0"/>
          <w:numId w:val="2"/>
        </w:numPr>
        <w:spacing w:after="80" w:line="290"/>
      </w:pPr>
      <w:r>
        <w:t xml:space="preserve">`trivy fs ./` — scan a filesystem (your repo) for vulnerable language deps.</w:t>
      </w:r>
    </w:p>
    <w:p>
      <w:pPr>
        <w:pStyle w:val="ListParagraph"/>
        <w:numPr>
          <w:ilvl w:val="0"/>
          <w:numId w:val="2"/>
        </w:numPr>
        <w:spacing w:after="80" w:line="290"/>
      </w:pPr>
      <w:r>
        <w:t xml:space="preserve">`trivy config ./` — scan Dockerfiles, Terraform, K8s manifests, Helm charts for misconfigurations.</w:t>
      </w:r>
    </w:p>
    <w:p>
      <w:pPr>
        <w:pStyle w:val="ListParagraph"/>
        <w:numPr>
          <w:ilvl w:val="0"/>
          <w:numId w:val="2"/>
        </w:numPr>
        <w:spacing w:after="80" w:line="290"/>
      </w:pPr>
      <w:r>
        <w:t xml:space="preserve">`trivy k8s --report summary cluster` — scan a running cluster's workloads.</w:t>
      </w:r>
    </w:p>
    <w:p>
      <w:pPr>
        <w:pStyle w:val="ListParagraph"/>
        <w:numPr>
          <w:ilvl w:val="0"/>
          <w:numId w:val="2"/>
        </w:numPr>
        <w:spacing w:after="80" w:line="290"/>
      </w:pPr>
      <w:r>
        <w:t xml:space="preserve">`trivy sbom --format cyclonedx` — emit SBOM directly from the scan.</w:t>
      </w:r>
    </w:p>
    <w:p>
      <w:pPr>
        <w:pStyle w:val="Heading2"/>
        <w:spacing w:after="160" w:before="280"/>
      </w:pPr>
      <w:r>
        <w:t xml:space="preserve">3.8 Scanner Limitations</w:t>
      </w:r>
    </w:p>
    <w:p>
      <w:pPr>
        <w:pStyle w:val="ListParagraph"/>
        <w:numPr>
          <w:ilvl w:val="0"/>
          <w:numId w:val="2"/>
        </w:numPr>
        <w:spacing w:after="80" w:line="290"/>
      </w:pPr>
      <w:r>
        <w:t xml:space="preserve">Scanners only know what the CVE databases know. Zero-days they cannot find.</w:t>
      </w:r>
    </w:p>
    <w:p>
      <w:pPr>
        <w:pStyle w:val="ListParagraph"/>
        <w:numPr>
          <w:ilvl w:val="0"/>
          <w:numId w:val="2"/>
        </w:numPr>
        <w:spacing w:after="80" w:line="290"/>
      </w:pPr>
      <w:r>
        <w:t xml:space="preserve">False positives are common — a CVE may not be reachable in your specific code path.</w:t>
      </w:r>
    </w:p>
    <w:p>
      <w:pPr>
        <w:pStyle w:val="ListParagraph"/>
        <w:numPr>
          <w:ilvl w:val="0"/>
          <w:numId w:val="2"/>
        </w:numPr>
        <w:spacing w:after="80" w:line="290"/>
      </w:pPr>
      <w:r>
        <w:t xml:space="preserve">False negatives also exist — vendored / static-linked / renamed libraries may evade detection.</w:t>
      </w:r>
    </w:p>
    <w:p>
      <w:pPr>
        <w:pStyle w:val="ListParagraph"/>
        <w:numPr>
          <w:ilvl w:val="0"/>
          <w:numId w:val="2"/>
        </w:numPr>
        <w:spacing w:after="80" w:line="290"/>
      </w:pPr>
      <w:r>
        <w:t xml:space="preserve">Scanning an image gives a snapshot. The CVE database moves. See Section 9.</w:t>
      </w:r>
    </w:p>
    <w:p>
      <w:r>
        <w:br w:type="page"/>
      </w:r>
    </w:p>
    <w:p>
      <w:pPr>
        <w:pStyle w:val="Heading1"/>
        <w:spacing w:after="200" w:before="360"/>
      </w:pPr>
      <w:r>
        <w:t xml:space="preserve">4. Build-Time — Signing with Cosign</w:t>
      </w:r>
    </w:p>
    <w:p>
      <w:pPr>
        <w:pStyle w:val="Heading2"/>
        <w:spacing w:after="160" w:before="280"/>
      </w:pPr>
      <w:r>
        <w:t xml:space="preserve">4.1 Why Sign Images</w:t>
      </w:r>
    </w:p>
    <w:p>
      <w:pPr>
        <w:spacing w:after="120" w:line="300"/>
      </w:pPr>
      <w:r>
        <w:t xml:space="preserve">Scanning answers "is this image vulnerable?" Signing answers "is this image really mine?" Both questions matter. An attacker who pushes a malicious image with the same name and tag as yours will pass scanning trivially — but they cannot reproduce your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What Signing Actually Provides</w:t>
            </w:r>
          </w:p>
          <w:p>
            <w:pPr>
              <w:spacing w:after="60" w:line="280"/>
            </w:pPr>
            <w:r>
              <w:rPr>
                <w:sz w:val="22"/>
                <w:szCs w:val="22"/>
              </w:rPr>
              <w:t xml:space="preserve">Image signing provides cryptographic proof that the image bytes were produced by an identity you trust, AND that the bytes have not been altered since signing. Without it, the only thing tying an image to its source is the registry path — and registry paths are easy to spoof inside a compromised network or registry.</w:t>
            </w:r>
          </w:p>
        </w:tc>
      </w:tr>
    </w:tbl>
    <w:p>
      <w:pPr>
        <w:pStyle w:val="Heading2"/>
        <w:spacing w:after="160" w:before="280"/>
      </w:pPr>
      <w:r>
        <w:t xml:space="preserve">4.2 Sigstore — The Modern Stack</w:t>
      </w:r>
    </w:p>
    <w:p>
      <w:pPr>
        <w:spacing w:after="120" w:line="300"/>
      </w:pPr>
      <w:r>
        <w:t xml:space="preserve">Sigstore is a CNCF project providing free public infrastructure for signing software artifacts. It has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7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Cosign</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CLI tool. Used to sign and verify container images and other artifacts.</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Fulcio</w:t>
            </w:r>
          </w:p>
        </w:tc>
        <w:tc>
          <w:tcPr>
            <w:tcW w:type="dxa" w:w="7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Certificate Authority. Issues short-lived (10-minute) X.509 certs bound to OIDC identities.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Rekor</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Public, append-only transparency log. Every signature is recorded; signatures are tamper-evidently auditable.</w:t>
            </w:r>
          </w:p>
        </w:tc>
      </w:tr>
    </w:tbl>
    <w:p>
      <w:pPr>
        <w:spacing w:after="120" w:line="300"/>
      </w:pPr>
      <w:r>
        <w:t xml:space="preserve">The result: anyone can sign an image with their organizational identity (GitHub, Google, Azure AD), and anyone can later verify that the image was signed by THAT specific identity, with the proof recorded in a public log.</w:t>
      </w:r>
    </w:p>
    <w:p>
      <w:pPr>
        <w:pStyle w:val="Heading2"/>
        <w:spacing w:after="160" w:before="280"/>
      </w:pPr>
      <w:r>
        <w:t xml:space="preserve">4.3 Three Signing Modes</w:t>
      </w:r>
    </w:p>
    <w:p>
      <w:pPr>
        <w:pStyle w:val="Heading3"/>
        <w:spacing w:after="120" w:before="220"/>
      </w:pPr>
      <w:r>
        <w:t xml:space="preserve">4.3.1 Key-based — Traditional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Generate a key pair (once)</w:t>
            </w:r>
          </w:p>
          <w:p>
            <w:pPr>
              <w:spacing w:after="0" w:line="260"/>
            </w:pPr>
            <w:r>
              <w:rPr>
                <w:rFonts w:ascii="Consolas" w:cs="Consolas" w:eastAsia="Consolas" w:hAnsi="Consolas"/>
                <w:sz w:val="20"/>
                <w:szCs w:val="20"/>
              </w:rPr>
              <w:t xml:space="preserve">cosign generate-key-pair                  # creates cosign.key + cosign.pub</w:t>
            </w:r>
          </w:p>
          <w:p>
            <w:pPr>
              <w:spacing w:after="0" w:line="260"/>
            </w:pPr>
            <w:r>
              <w:rPr>
                <w:rFonts w:ascii="Consolas" w:cs="Consolas" w:eastAsia="Consolas" w:hAnsi="Consolas"/>
                <w:sz w:val="20"/>
                <w:szCs w:val="20"/>
              </w:rPr>
              <w:t xml:space="preserve">                                          # protected by COSIGN_PASSWORD env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Sign an image with that key</w:t>
            </w:r>
          </w:p>
          <w:p>
            <w:pPr>
              <w:spacing w:after="0" w:line="260"/>
            </w:pPr>
            <w:r>
              <w:rPr>
                <w:rFonts w:ascii="Consolas" w:cs="Consolas" w:eastAsia="Consolas" w:hAnsi="Consolas"/>
                <w:sz w:val="20"/>
                <w:szCs w:val="20"/>
              </w:rPr>
              <w:t xml:space="preserve">COSIGN_PASSWORD="..." cosign sign --key cosign.key \</w:t>
            </w:r>
          </w:p>
          <w:p>
            <w:pPr>
              <w:spacing w:after="0" w:line="260"/>
            </w:pPr>
            <w:r>
              <w:rPr>
                <w:rFonts w:ascii="Consolas" w:cs="Consolas" w:eastAsia="Consolas" w:hAnsi="Consolas"/>
                <w:sz w:val="20"/>
                <w:szCs w:val="20"/>
              </w:rPr>
              <w:t xml:space="preserve">    registry.example.com/api@sha256:abc...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 with the public key</w:t>
            </w:r>
          </w:p>
          <w:p>
            <w:pPr>
              <w:spacing w:after="0" w:line="260"/>
            </w:pPr>
            <w:r>
              <w:rPr>
                <w:rFonts w:ascii="Consolas" w:cs="Consolas" w:eastAsia="Consolas" w:hAnsi="Consolas"/>
                <w:sz w:val="20"/>
                <w:szCs w:val="20"/>
              </w:rPr>
              <w:t xml:space="preserve">cosign verify --key cosign.pub \</w:t>
            </w:r>
          </w:p>
          <w:p>
            <w:pPr>
              <w:spacing w:after="0" w:line="260"/>
            </w:pPr>
            <w:r>
              <w:rPr>
                <w:rFonts w:ascii="Consolas" w:cs="Consolas" w:eastAsia="Consolas" w:hAnsi="Consolas"/>
                <w:sz w:val="20"/>
                <w:szCs w:val="20"/>
              </w:rPr>
              <w:t xml:space="preserve">    registry.example.com/api@sha256:abc...</w:t>
            </w:r>
          </w:p>
        </w:tc>
      </w:tr>
    </w:tbl>
    <w:p>
      <w:pPr>
        <w:spacing w:after="120" w:line="300"/>
      </w:pPr>
      <w:r>
        <w:t xml:space="preserve">Pros: works air-gapped, simple to reason about. Cons: long-lived key — leak it and you must rotate everything that trusts it.</w:t>
      </w:r>
    </w:p>
    <w:p>
      <w:pPr>
        <w:pStyle w:val="Heading3"/>
        <w:spacing w:after="120" w:before="220"/>
      </w:pPr>
      <w:r>
        <w:t xml:space="preserve">4.3.2 Keyless — Recommended for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 GitHub Actions — uses the workflow's OIDC ID token</w:t>
            </w:r>
          </w:p>
          <w:p>
            <w:pPr>
              <w:spacing w:after="0" w:line="260"/>
            </w:pPr>
            <w:r>
              <w:rPr>
                <w:rFonts w:ascii="Consolas" w:cs="Consolas" w:eastAsia="Consolas" w:hAnsi="Consolas"/>
                <w:sz w:val="20"/>
                <w:szCs w:val="20"/>
              </w:rPr>
              <w:t xml:space="preserve"># No keys to manage. The signing identity is the workflow itself.</w:t>
            </w:r>
          </w:p>
          <w:p>
            <w:pPr>
              <w:spacing w:after="0" w:line="260"/>
            </w:pPr>
            <w:r>
              <w:rPr>
                <w:rFonts w:ascii="Consolas" w:cs="Consolas" w:eastAsia="Consolas" w:hAnsi="Consolas"/>
                <w:sz w:val="20"/>
                <w:szCs w:val="20"/>
              </w:rPr>
              <w:t xml:space="preserve">- name: Sign image</w:t>
            </w:r>
          </w:p>
          <w:p>
            <w:pPr>
              <w:spacing w:after="0" w:line="260"/>
            </w:pPr>
            <w:r>
              <w:rPr>
                <w:rFonts w:ascii="Consolas" w:cs="Consolas" w:eastAsia="Consolas" w:hAnsi="Consolas"/>
                <w:sz w:val="20"/>
                <w:szCs w:val="20"/>
              </w:rPr>
              <w:t xml:space="preserve">  env:</w:t>
            </w:r>
          </w:p>
          <w:p>
            <w:pPr>
              <w:spacing w:after="0" w:line="260"/>
            </w:pPr>
            <w:r>
              <w:rPr>
                <w:rFonts w:ascii="Consolas" w:cs="Consolas" w:eastAsia="Consolas" w:hAnsi="Consolas"/>
                <w:sz w:val="20"/>
                <w:szCs w:val="20"/>
              </w:rPr>
              <w:t xml:space="preserve">    COSIGN_EXPERIMENTAL: "1"</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cosign sign \</w:t>
            </w:r>
          </w:p>
          <w:p>
            <w:pPr>
              <w:spacing w:after="0" w:line="260"/>
            </w:pPr>
            <w:r>
              <w:rPr>
                <w:rFonts w:ascii="Consolas" w:cs="Consolas" w:eastAsia="Consolas" w:hAnsi="Consolas"/>
                <w:sz w:val="20"/>
                <w:szCs w:val="20"/>
              </w:rPr>
              <w:t xml:space="preserve">        registry.example.com/api@sha256:abc...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Later, verify by identity:</w:t>
            </w:r>
          </w:p>
          <w:p>
            <w:pPr>
              <w:spacing w:after="0" w:line="260"/>
            </w:pPr>
            <w:r>
              <w:rPr>
                <w:rFonts w:ascii="Consolas" w:cs="Consolas" w:eastAsia="Consolas" w:hAnsi="Consolas"/>
                <w:sz w:val="20"/>
                <w:szCs w:val="20"/>
              </w:rPr>
              <w:t xml:space="preserve">cosign verify \</w:t>
            </w:r>
          </w:p>
          <w:p>
            <w:pPr>
              <w:spacing w:after="0" w:line="260"/>
            </w:pPr>
            <w:r>
              <w:rPr>
                <w:rFonts w:ascii="Consolas" w:cs="Consolas" w:eastAsia="Consolas" w:hAnsi="Consolas"/>
                <w:sz w:val="20"/>
                <w:szCs w:val="20"/>
              </w:rPr>
              <w:t xml:space="preserve">    --certificate-identity-regexp "https://github.com/example-org/.+" \</w:t>
            </w:r>
          </w:p>
          <w:p>
            <w:pPr>
              <w:spacing w:after="0" w:line="260"/>
            </w:pPr>
            <w:r>
              <w:rPr>
                <w:rFonts w:ascii="Consolas" w:cs="Consolas" w:eastAsia="Consolas" w:hAnsi="Consolas"/>
                <w:sz w:val="20"/>
                <w:szCs w:val="20"/>
              </w:rPr>
              <w:t xml:space="preserve">    --certificate-oidc-issuer "https://token.actions.githubusercontent.com" \</w:t>
            </w:r>
          </w:p>
          <w:p>
            <w:pPr>
              <w:spacing w:after="0" w:line="260"/>
            </w:pPr>
            <w:r>
              <w:rPr>
                <w:rFonts w:ascii="Consolas" w:cs="Consolas" w:eastAsia="Consolas" w:hAnsi="Consolas"/>
                <w:sz w:val="20"/>
                <w:szCs w:val="20"/>
              </w:rPr>
              <w:t xml:space="preserve">    registry.example.com/api@sha256:abc...</w:t>
            </w:r>
          </w:p>
        </w:tc>
      </w:tr>
    </w:tbl>
    <w:p>
      <w:pPr>
        <w:spacing w:after="120" w:line="300"/>
      </w:pPr>
      <w:r>
        <w:t xml:space="preserve">Pros: no key management, signing identity is automatically tied to who/what built the image, fully recorded in Rekor. Cons: requires OIDC issuer trust + access to Sigstore public infrastructure (or a private one).</w:t>
      </w:r>
    </w:p>
    <w:p>
      <w:pPr>
        <w:pStyle w:val="Heading3"/>
        <w:spacing w:after="120" w:before="220"/>
      </w:pPr>
      <w:r>
        <w:t xml:space="preserve">4.3.3 KMS-based —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Sign using a key in AWS KMS / GCP KMS / Azure Key Vault</w:t>
            </w:r>
          </w:p>
          <w:p>
            <w:pPr>
              <w:spacing w:after="0" w:line="260"/>
            </w:pPr>
            <w:r>
              <w:rPr>
                <w:rFonts w:ascii="Consolas" w:cs="Consolas" w:eastAsia="Consolas" w:hAnsi="Consolas"/>
                <w:sz w:val="20"/>
                <w:szCs w:val="20"/>
              </w:rPr>
              <w:t xml:space="preserve">cosign sign --key awskms:///alias/cosign-signing-key \</w:t>
            </w:r>
          </w:p>
          <w:p>
            <w:pPr>
              <w:spacing w:after="0" w:line="260"/>
            </w:pPr>
            <w:r>
              <w:rPr>
                <w:rFonts w:ascii="Consolas" w:cs="Consolas" w:eastAsia="Consolas" w:hAnsi="Consolas"/>
                <w:sz w:val="20"/>
                <w:szCs w:val="20"/>
              </w:rPr>
              <w:t xml:space="preserve">    registry.example.com/api@sha256:abc...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cosign verify --key awskms:///alias/cosign-signing-key \</w:t>
            </w:r>
          </w:p>
          <w:p>
            <w:pPr>
              <w:spacing w:after="0" w:line="260"/>
            </w:pPr>
            <w:r>
              <w:rPr>
                <w:rFonts w:ascii="Consolas" w:cs="Consolas" w:eastAsia="Consolas" w:hAnsi="Consolas"/>
                <w:sz w:val="20"/>
                <w:szCs w:val="20"/>
              </w:rPr>
              <w:t xml:space="preserve">    registry.example.com/api@sha256:abc...</w:t>
            </w:r>
          </w:p>
        </w:tc>
      </w:tr>
    </w:tbl>
    <w:p>
      <w:pPr>
        <w:spacing w:after="120" w:line="300"/>
      </w:pPr>
      <w:r>
        <w:t xml:space="preserve">Pros: key never leaves KMS / HSM. Cons: requires KMS access in builders; somewhat more setup than keyless.</w:t>
      </w:r>
    </w:p>
    <w:p>
      <w:pPr>
        <w:pStyle w:val="Heading2"/>
        <w:spacing w:after="160" w:before="280"/>
      </w:pPr>
      <w:r>
        <w:t xml:space="preserve">4.4 Where the Signature Lives</w:t>
      </w:r>
    </w:p>
    <w:p>
      <w:pPr>
        <w:spacing w:after="120" w:line="300"/>
      </w:pPr>
      <w:r>
        <w:t xml:space="preserve">Cosign stores the signature as another tag in the same registry, computed from the image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Image:</w:t>
            </w:r>
          </w:p>
          <w:p>
            <w:pPr>
              <w:spacing w:after="0" w:line="260"/>
            </w:pPr>
            <w:r>
              <w:rPr>
                <w:rFonts w:ascii="Consolas" w:cs="Consolas" w:eastAsia="Consolas" w:hAnsi="Consolas"/>
                <w:sz w:val="20"/>
                <w:szCs w:val="20"/>
              </w:rPr>
              <w:t xml:space="preserve">registry.example.com/api@sha256:abc123...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Signature is stored at:</w:t>
            </w:r>
          </w:p>
          <w:p>
            <w:pPr>
              <w:spacing w:after="0" w:line="260"/>
            </w:pPr>
            <w:r>
              <w:rPr>
                <w:rFonts w:ascii="Consolas" w:cs="Consolas" w:eastAsia="Consolas" w:hAnsi="Consolas"/>
                <w:sz w:val="20"/>
                <w:szCs w:val="20"/>
              </w:rPr>
              <w:t xml:space="preserve">registry.example.com/api:sha256-abc123....sig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You don't usually interact with this directly —</w:t>
            </w:r>
          </w:p>
          <w:p>
            <w:pPr>
              <w:spacing w:after="0" w:line="260"/>
            </w:pPr>
            <w:r>
              <w:rPr>
                <w:rFonts w:ascii="Consolas" w:cs="Consolas" w:eastAsia="Consolas" w:hAnsi="Consolas"/>
                <w:sz w:val="20"/>
                <w:szCs w:val="20"/>
              </w:rPr>
              <w:t xml:space="preserve"># cosign and verifiers find it automatically.</w:t>
            </w:r>
          </w:p>
        </w:tc>
      </w:tr>
    </w:tbl>
    <w:p>
      <w:pPr>
        <w:pStyle w:val="Heading2"/>
        <w:spacing w:after="160" w:before="280"/>
      </w:pPr>
      <w:r>
        <w:t xml:space="preserve">4.5 Signing Attestations, Not Just Images</w:t>
      </w:r>
    </w:p>
    <w:p>
      <w:pPr>
        <w:spacing w:after="120" w:line="300"/>
      </w:pPr>
      <w:r>
        <w:t xml:space="preserve">Cosign signs more than images. It can sign "attestations" — statements about an image. The two most common are:</w:t>
      </w:r>
    </w:p>
    <w:p>
      <w:pPr>
        <w:pStyle w:val="ListParagraph"/>
        <w:numPr>
          <w:ilvl w:val="0"/>
          <w:numId w:val="2"/>
        </w:numPr>
        <w:spacing w:after="80" w:line="290"/>
      </w:pPr>
      <w:r>
        <w:t xml:space="preserve">SBOM attestation — "this SBOM applies to that image."</w:t>
      </w:r>
    </w:p>
    <w:p>
      <w:pPr>
        <w:pStyle w:val="ListParagraph"/>
        <w:numPr>
          <w:ilvl w:val="0"/>
          <w:numId w:val="2"/>
        </w:numPr>
        <w:spacing w:after="80" w:line="290"/>
      </w:pPr>
      <w:r>
        <w:t xml:space="preserve">SLSA Provenance attestation — "this image was produced by this build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Attach an SBOM as a signed attestation</w:t>
            </w:r>
          </w:p>
          <w:p>
            <w:pPr>
              <w:spacing w:after="0" w:line="260"/>
            </w:pPr>
            <w:r>
              <w:rPr>
                <w:rFonts w:ascii="Consolas" w:cs="Consolas" w:eastAsia="Consolas" w:hAnsi="Consolas"/>
                <w:sz w:val="20"/>
                <w:szCs w:val="20"/>
              </w:rPr>
              <w:t xml:space="preserve">cosign attest --predicate sbom.cyclonedx.json \</w:t>
            </w:r>
          </w:p>
          <w:p>
            <w:pPr>
              <w:spacing w:after="0" w:line="260"/>
            </w:pPr>
            <w:r>
              <w:rPr>
                <w:rFonts w:ascii="Consolas" w:cs="Consolas" w:eastAsia="Consolas" w:hAnsi="Consolas"/>
                <w:sz w:val="20"/>
                <w:szCs w:val="20"/>
              </w:rPr>
              <w:t xml:space="preserve">    --type cyclonedx \</w:t>
            </w:r>
          </w:p>
          <w:p>
            <w:pPr>
              <w:spacing w:after="0" w:line="260"/>
            </w:pPr>
            <w:r>
              <w:rPr>
                <w:rFonts w:ascii="Consolas" w:cs="Consolas" w:eastAsia="Consolas" w:hAnsi="Consolas"/>
                <w:sz w:val="20"/>
                <w:szCs w:val="20"/>
              </w:rPr>
              <w:t xml:space="preserve">    registry.example.com/api@sha256:abc...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 the attestation later</w:t>
            </w:r>
          </w:p>
          <w:p>
            <w:pPr>
              <w:spacing w:after="0" w:line="260"/>
            </w:pPr>
            <w:r>
              <w:rPr>
                <w:rFonts w:ascii="Consolas" w:cs="Consolas" w:eastAsia="Consolas" w:hAnsi="Consolas"/>
                <w:sz w:val="20"/>
                <w:szCs w:val="20"/>
              </w:rPr>
              <w:t xml:space="preserve">cosign verify-attestation \</w:t>
            </w:r>
          </w:p>
          <w:p>
            <w:pPr>
              <w:spacing w:after="0" w:line="260"/>
            </w:pPr>
            <w:r>
              <w:rPr>
                <w:rFonts w:ascii="Consolas" w:cs="Consolas" w:eastAsia="Consolas" w:hAnsi="Consolas"/>
                <w:sz w:val="20"/>
                <w:szCs w:val="20"/>
              </w:rPr>
              <w:t xml:space="preserve">    --certificate-identity-regexp "https://github.com/example-org/.+" \</w:t>
            </w:r>
          </w:p>
          <w:p>
            <w:pPr>
              <w:spacing w:after="0" w:line="260"/>
            </w:pPr>
            <w:r>
              <w:rPr>
                <w:rFonts w:ascii="Consolas" w:cs="Consolas" w:eastAsia="Consolas" w:hAnsi="Consolas"/>
                <w:sz w:val="20"/>
                <w:szCs w:val="20"/>
              </w:rPr>
              <w:t xml:space="preserve">    --certificate-oidc-issuer "https://token.actions.githubusercontent.com" \</w:t>
            </w:r>
          </w:p>
          <w:p>
            <w:pPr>
              <w:spacing w:after="0" w:line="260"/>
            </w:pPr>
            <w:r>
              <w:rPr>
                <w:rFonts w:ascii="Consolas" w:cs="Consolas" w:eastAsia="Consolas" w:hAnsi="Consolas"/>
                <w:sz w:val="20"/>
                <w:szCs w:val="20"/>
              </w:rPr>
              <w:t xml:space="preserve">    --type cyclonedx \</w:t>
            </w:r>
          </w:p>
          <w:p>
            <w:pPr>
              <w:spacing w:after="0" w:line="260"/>
            </w:pPr>
            <w:r>
              <w:rPr>
                <w:rFonts w:ascii="Consolas" w:cs="Consolas" w:eastAsia="Consolas" w:hAnsi="Consolas"/>
                <w:sz w:val="20"/>
                <w:szCs w:val="20"/>
              </w:rPr>
              <w:t xml:space="preserve">    registry.example.com/api@sha256:abc...</w:t>
            </w:r>
          </w:p>
        </w:tc>
      </w:tr>
    </w:tbl>
    <w:p>
      <w:pPr>
        <w:pStyle w:val="Heading2"/>
        <w:spacing w:after="160" w:before="280"/>
      </w:pPr>
      <w:r>
        <w:t xml:space="preserve">4.6 GitHub Actions — The Full Sign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name: Install cosign</w:t>
            </w:r>
          </w:p>
          <w:p>
            <w:pPr>
              <w:spacing w:after="0" w:line="260"/>
            </w:pPr>
            <w:r>
              <w:rPr>
                <w:rFonts w:ascii="Consolas" w:cs="Consolas" w:eastAsia="Consolas" w:hAnsi="Consolas"/>
                <w:sz w:val="20"/>
                <w:szCs w:val="20"/>
              </w:rPr>
              <w:t xml:space="preserve">  uses: sigstore/cosign-installer@v3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Sign and attest</w:t>
            </w:r>
          </w:p>
          <w:p>
            <w:pPr>
              <w:spacing w:after="0" w:line="260"/>
            </w:pPr>
            <w:r>
              <w:rPr>
                <w:rFonts w:ascii="Consolas" w:cs="Consolas" w:eastAsia="Consolas" w:hAnsi="Consolas"/>
                <w:sz w:val="20"/>
                <w:szCs w:val="20"/>
              </w:rPr>
              <w:t xml:space="preserve">  env:</w:t>
            </w:r>
          </w:p>
          <w:p>
            <w:pPr>
              <w:spacing w:after="0" w:line="260"/>
            </w:pPr>
            <w:r>
              <w:rPr>
                <w:rFonts w:ascii="Consolas" w:cs="Consolas" w:eastAsia="Consolas" w:hAnsi="Consolas"/>
                <w:sz w:val="20"/>
                <w:szCs w:val="20"/>
              </w:rPr>
              <w:t xml:space="preserve">    COSIGN_EXPERIMENTAL: "1"</w:t>
            </w:r>
          </w:p>
          <w:p>
            <w:pPr>
              <w:spacing w:after="0" w:line="260"/>
            </w:pPr>
            <w:r>
              <w:rPr>
                <w:rFonts w:ascii="Consolas" w:cs="Consolas" w:eastAsia="Consolas" w:hAnsi="Consolas"/>
                <w:sz w:val="20"/>
                <w:szCs w:val="20"/>
              </w:rPr>
              <w:t xml:space="preserve">    DIGEST: ${{ steps.build.outputs.digest }}</w:t>
            </w:r>
          </w:p>
          <w:p>
            <w:pPr>
              <w:spacing w:after="0" w:line="260"/>
            </w:pPr>
            <w:r>
              <w:rPr>
                <w:rFonts w:ascii="Consolas" w:cs="Consolas" w:eastAsia="Consolas" w:hAnsi="Consolas"/>
                <w:sz w:val="20"/>
                <w:szCs w:val="20"/>
              </w:rPr>
              <w:t xml:space="preserve">    IMAGE: registry.example.com/api</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 Sign the image</w:t>
            </w:r>
          </w:p>
          <w:p>
            <w:pPr>
              <w:spacing w:after="0" w:line="260"/>
            </w:pPr>
            <w:r>
              <w:rPr>
                <w:rFonts w:ascii="Consolas" w:cs="Consolas" w:eastAsia="Consolas" w:hAnsi="Consolas"/>
                <w:sz w:val="20"/>
                <w:szCs w:val="20"/>
              </w:rPr>
              <w:t xml:space="preserve">    cosign sign --yes "$IMAGE@$DIGEST"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Attach SBOM attestation</w:t>
            </w:r>
          </w:p>
          <w:p>
            <w:pPr>
              <w:spacing w:after="0" w:line="260"/>
            </w:pPr>
            <w:r>
              <w:rPr>
                <w:rFonts w:ascii="Consolas" w:cs="Consolas" w:eastAsia="Consolas" w:hAnsi="Consolas"/>
                <w:sz w:val="20"/>
                <w:szCs w:val="20"/>
              </w:rPr>
              <w:t xml:space="preserve">    cosign attest --yes --type cyclonedx \</w:t>
            </w:r>
          </w:p>
          <w:p>
            <w:pPr>
              <w:spacing w:after="0" w:line="260"/>
            </w:pPr>
            <w:r>
              <w:rPr>
                <w:rFonts w:ascii="Consolas" w:cs="Consolas" w:eastAsia="Consolas" w:hAnsi="Consolas"/>
                <w:sz w:val="20"/>
                <w:szCs w:val="20"/>
              </w:rPr>
              <w:t xml:space="preserve">        --predicate sbom.cyclonedx.json \</w:t>
            </w:r>
          </w:p>
          <w:p>
            <w:pPr>
              <w:spacing w:after="0" w:line="260"/>
            </w:pPr>
            <w:r>
              <w:rPr>
                <w:rFonts w:ascii="Consolas" w:cs="Consolas" w:eastAsia="Consolas" w:hAnsi="Consolas"/>
                <w:sz w:val="20"/>
                <w:szCs w:val="20"/>
              </w:rPr>
              <w:t xml:space="preserve">        "$IMAGE@$DIGEST"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Attach SLSA provenance</w:t>
            </w:r>
          </w:p>
          <w:p>
            <w:pPr>
              <w:spacing w:after="0" w:line="260"/>
            </w:pPr>
            <w:r>
              <w:rPr>
                <w:rFonts w:ascii="Consolas" w:cs="Consolas" w:eastAsia="Consolas" w:hAnsi="Consolas"/>
                <w:sz w:val="20"/>
                <w:szCs w:val="20"/>
              </w:rPr>
              <w:t xml:space="preserve">    cosign attest --yes --type slsaprovenance \</w:t>
            </w:r>
          </w:p>
          <w:p>
            <w:pPr>
              <w:spacing w:after="0" w:line="260"/>
            </w:pPr>
            <w:r>
              <w:rPr>
                <w:rFonts w:ascii="Consolas" w:cs="Consolas" w:eastAsia="Consolas" w:hAnsi="Consolas"/>
                <w:sz w:val="20"/>
                <w:szCs w:val="20"/>
              </w:rPr>
              <w:t xml:space="preserve">        --predicate provenance.json \</w:t>
            </w:r>
          </w:p>
          <w:p>
            <w:pPr>
              <w:spacing w:after="0" w:line="260"/>
            </w:pPr>
            <w:r>
              <w:rPr>
                <w:rFonts w:ascii="Consolas" w:cs="Consolas" w:eastAsia="Consolas" w:hAnsi="Consolas"/>
                <w:sz w:val="20"/>
                <w:szCs w:val="20"/>
              </w:rPr>
              <w:t xml:space="preserve">        "$IMAGE@$DIGEST"</w:t>
            </w:r>
          </w:p>
        </w:tc>
      </w:tr>
    </w:tbl>
    <w:p>
      <w:r>
        <w:br w:type="page"/>
      </w:r>
    </w:p>
    <w:p>
      <w:pPr>
        <w:pStyle w:val="Heading1"/>
        <w:spacing w:after="200" w:before="360"/>
      </w:pPr>
      <w:r>
        <w:t xml:space="preserve">5. Build-Time — SBOM with Syft</w:t>
      </w:r>
    </w:p>
    <w:p>
      <w:pPr>
        <w:pStyle w:val="Heading2"/>
        <w:spacing w:after="160" w:before="280"/>
      </w:pPr>
      <w:r>
        <w:t xml:space="preserve">5.1 What an SBOM Is</w:t>
      </w:r>
    </w:p>
    <w:p>
      <w:pPr>
        <w:spacing w:after="120" w:line="300"/>
      </w:pPr>
      <w:r>
        <w:rPr>
          <w:b/>
          <w:bCs/>
        </w:rPr>
        <w:t xml:space="preserve">An SBOM (Software Bill of Materials) </w:t>
      </w:r>
      <w:r>
        <w:t xml:space="preserve">is a machine-readable inventory of every component contained in a piece of software. For a container image, that means every OS package, every language library, every binary that the image ships. Versions, licenses, hashes — all enumerated.</w:t>
      </w:r>
    </w:p>
    <w:p>
      <w:pPr>
        <w:pStyle w:val="Heading2"/>
        <w:spacing w:after="160" w:before="280"/>
      </w:pPr>
      <w:r>
        <w:t xml:space="preserve">5.2 Why Have an SBOM</w:t>
      </w:r>
    </w:p>
    <w:p>
      <w:pPr>
        <w:pStyle w:val="ListParagraph"/>
        <w:numPr>
          <w:ilvl w:val="0"/>
          <w:numId w:val="2"/>
        </w:numPr>
        <w:spacing w:after="80" w:line="290"/>
      </w:pPr>
      <w:r>
        <w:t xml:space="preserve">Vulnerability response — when CVE-2024-XXXX drops at 9 PM, you need to know which images contain the affected version. Without an SBOM, this is forensic archaeology. With one, it's a query.</w:t>
      </w:r>
    </w:p>
    <w:p>
      <w:pPr>
        <w:pStyle w:val="ListParagraph"/>
        <w:numPr>
          <w:ilvl w:val="0"/>
          <w:numId w:val="2"/>
        </w:numPr>
        <w:spacing w:after="80" w:line="290"/>
      </w:pPr>
      <w:r>
        <w:t xml:space="preserve">Compliance — US Executive Order 14028 mandates SBOMs for federal software suppliers; PCI / FedRAMP / many regulated industries are following suit.</w:t>
      </w:r>
    </w:p>
    <w:p>
      <w:pPr>
        <w:pStyle w:val="ListParagraph"/>
        <w:numPr>
          <w:ilvl w:val="0"/>
          <w:numId w:val="2"/>
        </w:numPr>
        <w:spacing w:after="80" w:line="290"/>
      </w:pPr>
      <w:r>
        <w:t xml:space="preserve">License auditing — "do any of our images include AGPL?" — answerable in seconds.</w:t>
      </w:r>
    </w:p>
    <w:p>
      <w:pPr>
        <w:pStyle w:val="ListParagraph"/>
        <w:numPr>
          <w:ilvl w:val="0"/>
          <w:numId w:val="2"/>
        </w:numPr>
        <w:spacing w:after="80" w:line="290"/>
      </w:pPr>
      <w:r>
        <w:t xml:space="preserve">Supply-chain transparency — customers, auditors, and your own security team can know what's in your software without reverse-engineering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Pragmatic Argument</w:t>
            </w:r>
          </w:p>
          <w:p>
            <w:pPr>
              <w:spacing w:after="60" w:line="280"/>
            </w:pPr>
            <w:r>
              <w:rPr>
                <w:sz w:val="22"/>
                <w:szCs w:val="22"/>
              </w:rPr>
              <w:t xml:space="preserve">Log4Shell (CVE-2021-44228) hit on December 9, 2021. Companies WITH SBOMs identified affected services in hours. Companies WITHOUT SBOMs spent weeks. The next Log4Shell-class vulnerability is coming. The question is whether you'll spend hours or weeks responding to it.</w:t>
            </w:r>
          </w:p>
        </w:tc>
      </w:tr>
    </w:tbl>
    <w:p>
      <w:pPr>
        <w:pStyle w:val="Heading2"/>
        <w:spacing w:after="160" w:before="280"/>
      </w:pPr>
      <w:r>
        <w:t xml:space="preserve">5.3 SBOM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Format</w:t>
            </w:r>
          </w:p>
        </w:tc>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Origin</w:t>
            </w:r>
          </w:p>
        </w:tc>
        <w:tc>
          <w:tcPr>
            <w:tcW w:type="dxa" w:w="5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SPDX</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Linux Foundation</w:t>
            </w:r>
          </w:p>
        </w:tc>
        <w:tc>
          <w:tcPr>
            <w:tcW w:type="dxa" w:w="5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ISO/IEC 5962 standard; widely accepted by regulators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CycloneDX</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OWASP</w:t>
            </w:r>
          </w:p>
        </w:tc>
        <w:tc>
          <w:tcPr>
            <w:tcW w:type="dxa" w:w="5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Stronger on security/vulnerability use cases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Syft JSON</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Anchore</w:t>
            </w:r>
          </w:p>
        </w:tc>
        <w:tc>
          <w:tcPr>
            <w:tcW w:type="dxa" w:w="5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Native Syft format; convertible to SPDX/CycloneDX</w:t>
            </w:r>
          </w:p>
        </w:tc>
      </w:tr>
    </w:tbl>
    <w:p>
      <w:pPr>
        <w:spacing w:after="120" w:line="300"/>
      </w:pPr>
      <w:r>
        <w:t xml:space="preserve">Most pipelines emit CycloneDX (broader tooling support for security workflows) and / or SPDX (compliance contexts). Both can be generated by Syft.</w:t>
      </w:r>
    </w:p>
    <w:p>
      <w:pPr>
        <w:pStyle w:val="Heading2"/>
        <w:spacing w:after="160" w:before="280"/>
      </w:pPr>
      <w:r>
        <w:t xml:space="preserve">5.4 Syft Quickstart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Install</w:t>
            </w:r>
          </w:p>
          <w:p>
            <w:pPr>
              <w:spacing w:after="0" w:line="260"/>
            </w:pPr>
            <w:r>
              <w:rPr>
                <w:rFonts w:ascii="Consolas" w:cs="Consolas" w:eastAsia="Consolas" w:hAnsi="Consolas"/>
                <w:sz w:val="20"/>
                <w:szCs w:val="20"/>
              </w:rPr>
              <w:t xml:space="preserve">brew install syft</w:t>
            </w:r>
          </w:p>
          <w:p>
            <w:pPr>
              <w:spacing w:after="0" w:line="260"/>
            </w:pPr>
            <w:r>
              <w:rPr>
                <w:rFonts w:ascii="Consolas" w:cs="Consolas" w:eastAsia="Consolas" w:hAnsi="Consolas"/>
                <w:sz w:val="20"/>
                <w:szCs w:val="20"/>
              </w:rPr>
              <w:t xml:space="preserve"># or curl -sSfL https://raw.githubusercontent.com/anchore/syft/main/install.sh | sh -s -- -b /usr/local/bin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Generate an SBOM</w:t>
            </w:r>
          </w:p>
          <w:p>
            <w:pPr>
              <w:spacing w:after="0" w:line="260"/>
            </w:pPr>
            <w:r>
              <w:rPr>
                <w:rFonts w:ascii="Consolas" w:cs="Consolas" w:eastAsia="Consolas" w:hAnsi="Consolas"/>
                <w:sz w:val="20"/>
                <w:szCs w:val="20"/>
              </w:rPr>
              <w:t xml:space="preserve">syft registry.example.com/api:1.4.2 -o cyclonedx-json &gt; sbom.cyclonedx.json</w:t>
            </w:r>
          </w:p>
          <w:p>
            <w:pPr>
              <w:spacing w:after="0" w:line="260"/>
            </w:pPr>
            <w:r>
              <w:rPr>
                <w:rFonts w:ascii="Consolas" w:cs="Consolas" w:eastAsia="Consolas" w:hAnsi="Consolas"/>
                <w:sz w:val="20"/>
                <w:szCs w:val="20"/>
              </w:rPr>
              <w:t xml:space="preserve">syft registry.example.com/api:1.4.2 -o spdx-json     &gt; sbom.spdx.json</w:t>
            </w:r>
          </w:p>
          <w:p>
            <w:pPr>
              <w:spacing w:after="0" w:line="260"/>
            </w:pPr>
            <w:r>
              <w:rPr>
                <w:rFonts w:ascii="Consolas" w:cs="Consolas" w:eastAsia="Consolas" w:hAnsi="Consolas"/>
                <w:sz w:val="20"/>
                <w:szCs w:val="20"/>
              </w:rPr>
              <w:t xml:space="preserve">syft registry.example.com/api:1.4.2 -o table         # human-readable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 (table form, truncated):</w:t>
            </w:r>
          </w:p>
          <w:p>
            <w:pPr>
              <w:spacing w:after="0" w:line="260"/>
            </w:pPr>
            <w:r>
              <w:rPr>
                <w:rFonts w:ascii="Consolas" w:cs="Consolas" w:eastAsia="Consolas" w:hAnsi="Consolas"/>
                <w:sz w:val="20"/>
                <w:szCs w:val="20"/>
              </w:rPr>
              <w:t xml:space="preserve"># NAME             VERSION                  TYPE</w:t>
            </w:r>
          </w:p>
          <w:p>
            <w:pPr>
              <w:spacing w:after="0" w:line="260"/>
            </w:pPr>
            <w:r>
              <w:rPr>
                <w:rFonts w:ascii="Consolas" w:cs="Consolas" w:eastAsia="Consolas" w:hAnsi="Consolas"/>
                <w:sz w:val="20"/>
                <w:szCs w:val="20"/>
              </w:rPr>
              <w:t xml:space="preserve"># adduser          3.118                    deb</w:t>
            </w:r>
          </w:p>
          <w:p>
            <w:pPr>
              <w:spacing w:after="0" w:line="260"/>
            </w:pPr>
            <w:r>
              <w:rPr>
                <w:rFonts w:ascii="Consolas" w:cs="Consolas" w:eastAsia="Consolas" w:hAnsi="Consolas"/>
                <w:sz w:val="20"/>
                <w:szCs w:val="20"/>
              </w:rPr>
              <w:t xml:space="preserve"># busybox          1.30.1-7+deb12u1         deb</w:t>
            </w:r>
          </w:p>
          <w:p>
            <w:pPr>
              <w:spacing w:after="0" w:line="260"/>
            </w:pPr>
            <w:r>
              <w:rPr>
                <w:rFonts w:ascii="Consolas" w:cs="Consolas" w:eastAsia="Consolas" w:hAnsi="Consolas"/>
                <w:sz w:val="20"/>
                <w:szCs w:val="20"/>
              </w:rPr>
              <w:t xml:space="preserve"># debian-base-files 12.4+deb12u3            deb</w:t>
            </w:r>
          </w:p>
          <w:p>
            <w:pPr>
              <w:spacing w:after="0" w:line="260"/>
            </w:pPr>
            <w:r>
              <w:rPr>
                <w:rFonts w:ascii="Consolas" w:cs="Consolas" w:eastAsia="Consolas" w:hAnsi="Consolas"/>
                <w:sz w:val="20"/>
                <w:szCs w:val="20"/>
              </w:rPr>
              <w:t xml:space="preserve"># golang.org/x/text v0.14.0                 go-module</w:t>
            </w:r>
          </w:p>
          <w:p>
            <w:pPr>
              <w:spacing w:after="0" w:line="260"/>
            </w:pPr>
            <w:r>
              <w:rPr>
                <w:rFonts w:ascii="Consolas" w:cs="Consolas" w:eastAsia="Consolas" w:hAnsi="Consolas"/>
                <w:sz w:val="20"/>
                <w:szCs w:val="20"/>
              </w:rPr>
              <w:t xml:space="preserve"># google.golang.org/grpc v1.59.0            go-module</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5.5 Trivy Can Generate SBOMs Too</w:t>
      </w:r>
    </w:p>
    <w:p>
      <w:pPr>
        <w:spacing w:after="120" w:line="300"/>
      </w:pPr>
      <w:r>
        <w:t xml:space="preserve">If you're already using Trivy for scanning, you can skip Syft and use Trivy's SBOM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trivy image --format cyclonedx --output sbom.cyclonedx.json \</w:t>
            </w:r>
          </w:p>
          <w:p>
            <w:pPr>
              <w:spacing w:after="0" w:line="260"/>
            </w:pPr>
            <w:r>
              <w:rPr>
                <w:rFonts w:ascii="Consolas" w:cs="Consolas" w:eastAsia="Consolas" w:hAnsi="Consolas"/>
                <w:sz w:val="20"/>
                <w:szCs w:val="20"/>
              </w:rPr>
              <w:t xml:space="preserve">    registry.example.com/api:1.4.2</w:t>
            </w:r>
          </w:p>
        </w:tc>
      </w:tr>
    </w:tbl>
    <w:p>
      <w:pPr>
        <w:spacing w:after="120" w:line="300"/>
      </w:pPr>
      <w:r>
        <w:t xml:space="preserve">Both produce equivalent CycloneDX. Pick the tool you already use.</w:t>
      </w:r>
    </w:p>
    <w:p>
      <w:pPr>
        <w:pStyle w:val="Heading2"/>
        <w:spacing w:after="160" w:before="280"/>
      </w:pPr>
      <w:r>
        <w:t xml:space="preserve">5.6 Attaching the SBOM to the Image</w:t>
      </w:r>
    </w:p>
    <w:p>
      <w:pPr>
        <w:spacing w:after="120" w:line="300"/>
      </w:pPr>
      <w:r>
        <w:t xml:space="preserve">An SBOM is most useful when it travels WITH the image — anyone who pulls the image can fetch its SBOM. Cosign provides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Sign the SBOM as an attestation, attached to the image</w:t>
            </w:r>
          </w:p>
          <w:p>
            <w:pPr>
              <w:spacing w:after="0" w:line="260"/>
            </w:pPr>
            <w:r>
              <w:rPr>
                <w:rFonts w:ascii="Consolas" w:cs="Consolas" w:eastAsia="Consolas" w:hAnsi="Consolas"/>
                <w:sz w:val="20"/>
                <w:szCs w:val="20"/>
              </w:rPr>
              <w:t xml:space="preserve">cosign attest --yes --type cyclonedx \</w:t>
            </w:r>
          </w:p>
          <w:p>
            <w:pPr>
              <w:spacing w:after="0" w:line="260"/>
            </w:pPr>
            <w:r>
              <w:rPr>
                <w:rFonts w:ascii="Consolas" w:cs="Consolas" w:eastAsia="Consolas" w:hAnsi="Consolas"/>
                <w:sz w:val="20"/>
                <w:szCs w:val="20"/>
              </w:rPr>
              <w:t xml:space="preserve">    --predicate sbom.cyclonedx.json \</w:t>
            </w:r>
          </w:p>
          <w:p>
            <w:pPr>
              <w:spacing w:after="0" w:line="260"/>
            </w:pPr>
            <w:r>
              <w:rPr>
                <w:rFonts w:ascii="Consolas" w:cs="Consolas" w:eastAsia="Consolas" w:hAnsi="Consolas"/>
                <w:sz w:val="20"/>
                <w:szCs w:val="20"/>
              </w:rPr>
              <w:t xml:space="preserve">    registry.example.com/api@sha256:abc...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Later, retrieve and verify it</w:t>
            </w:r>
          </w:p>
          <w:p>
            <w:pPr>
              <w:spacing w:after="0" w:line="260"/>
            </w:pPr>
            <w:r>
              <w:rPr>
                <w:rFonts w:ascii="Consolas" w:cs="Consolas" w:eastAsia="Consolas" w:hAnsi="Consolas"/>
                <w:sz w:val="20"/>
                <w:szCs w:val="20"/>
              </w:rPr>
              <w:t xml:space="preserve">cosign verify-attestation \</w:t>
            </w:r>
          </w:p>
          <w:p>
            <w:pPr>
              <w:spacing w:after="0" w:line="260"/>
            </w:pPr>
            <w:r>
              <w:rPr>
                <w:rFonts w:ascii="Consolas" w:cs="Consolas" w:eastAsia="Consolas" w:hAnsi="Consolas"/>
                <w:sz w:val="20"/>
                <w:szCs w:val="20"/>
              </w:rPr>
              <w:t xml:space="preserve">    --certificate-identity-regexp "https://github.com/example-org/.+" \</w:t>
            </w:r>
          </w:p>
          <w:p>
            <w:pPr>
              <w:spacing w:after="0" w:line="260"/>
            </w:pPr>
            <w:r>
              <w:rPr>
                <w:rFonts w:ascii="Consolas" w:cs="Consolas" w:eastAsia="Consolas" w:hAnsi="Consolas"/>
                <w:sz w:val="20"/>
                <w:szCs w:val="20"/>
              </w:rPr>
              <w:t xml:space="preserve">    --certificate-oidc-issuer "https://token.actions.githubusercontent.com" \</w:t>
            </w:r>
          </w:p>
          <w:p>
            <w:pPr>
              <w:spacing w:after="0" w:line="260"/>
            </w:pPr>
            <w:r>
              <w:rPr>
                <w:rFonts w:ascii="Consolas" w:cs="Consolas" w:eastAsia="Consolas" w:hAnsi="Consolas"/>
                <w:sz w:val="20"/>
                <w:szCs w:val="20"/>
              </w:rPr>
              <w:t xml:space="preserve">    --type cyclonedx \</w:t>
            </w:r>
          </w:p>
          <w:p>
            <w:pPr>
              <w:spacing w:after="0" w:line="260"/>
            </w:pPr>
            <w:r>
              <w:rPr>
                <w:rFonts w:ascii="Consolas" w:cs="Consolas" w:eastAsia="Consolas" w:hAnsi="Consolas"/>
                <w:sz w:val="20"/>
                <w:szCs w:val="20"/>
              </w:rPr>
              <w:t xml:space="preserve">    registry.example.com/api@sha256:abc... \</w:t>
            </w:r>
          </w:p>
          <w:p>
            <w:pPr>
              <w:spacing w:after="0" w:line="260"/>
            </w:pPr>
            <w:r>
              <w:rPr>
                <w:rFonts w:ascii="Consolas" w:cs="Consolas" w:eastAsia="Consolas" w:hAnsi="Consolas"/>
                <w:sz w:val="20"/>
                <w:szCs w:val="20"/>
              </w:rPr>
              <w:t xml:space="preserve">    | jq -r '.payload' | base64 -d | jq '.predicate'</w:t>
            </w:r>
          </w:p>
        </w:tc>
      </w:tr>
    </w:tbl>
    <w:p>
      <w:pPr>
        <w:pStyle w:val="Heading2"/>
        <w:spacing w:after="160" w:before="280"/>
      </w:pPr>
      <w:r>
        <w:t xml:space="preserve">5.7 Querying SBOMs at Scale</w:t>
      </w:r>
    </w:p>
    <w:p>
      <w:pPr>
        <w:spacing w:after="120" w:line="300"/>
      </w:pPr>
      <w:r>
        <w:t xml:space="preserve">Once you have SBOMs across all your images, you can answer fleet-wide questions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Find every image containing log4j-core</w:t>
            </w:r>
          </w:p>
          <w:p>
            <w:pPr>
              <w:spacing w:after="0" w:line="260"/>
            </w:pPr>
            <w:r>
              <w:rPr>
                <w:rFonts w:ascii="Consolas" w:cs="Consolas" w:eastAsia="Consolas" w:hAnsi="Consolas"/>
                <w:sz w:val="20"/>
                <w:szCs w:val="20"/>
              </w:rPr>
              <w:t xml:space="preserve">for image in $(your-images-list.sh); do</w:t>
            </w:r>
          </w:p>
          <w:p>
            <w:pPr>
              <w:spacing w:after="0" w:line="260"/>
            </w:pPr>
            <w:r>
              <w:rPr>
                <w:rFonts w:ascii="Consolas" w:cs="Consolas" w:eastAsia="Consolas" w:hAnsi="Consolas"/>
                <w:sz w:val="20"/>
                <w:szCs w:val="20"/>
              </w:rPr>
              <w:t xml:space="preserve">  if cosign download attestation --predicate-type cyclonedx "$image" 2&gt;/dev/null \</w:t>
            </w:r>
          </w:p>
          <w:p>
            <w:pPr>
              <w:spacing w:after="0" w:line="260"/>
            </w:pPr>
            <w:r>
              <w:rPr>
                <w:rFonts w:ascii="Consolas" w:cs="Consolas" w:eastAsia="Consolas" w:hAnsi="Consolas"/>
                <w:sz w:val="20"/>
                <w:szCs w:val="20"/>
              </w:rPr>
              <w:t xml:space="preserve">       | jq -e '.predicate.components[]</w:t>
            </w:r>
          </w:p>
          <w:p>
            <w:pPr>
              <w:spacing w:after="0" w:line="260"/>
            </w:pPr>
            <w:r>
              <w:rPr>
                <w:rFonts w:ascii="Consolas" w:cs="Consolas" w:eastAsia="Consolas" w:hAnsi="Consolas"/>
                <w:sz w:val="20"/>
                <w:szCs w:val="20"/>
              </w:rPr>
              <w:t xml:space="preserve">                | select(.name == "log4j-core")' &gt; /dev/null; then</w:t>
            </w:r>
          </w:p>
          <w:p>
            <w:pPr>
              <w:spacing w:after="0" w:line="260"/>
            </w:pPr>
            <w:r>
              <w:rPr>
                <w:rFonts w:ascii="Consolas" w:cs="Consolas" w:eastAsia="Consolas" w:hAnsi="Consolas"/>
                <w:sz w:val="20"/>
                <w:szCs w:val="20"/>
              </w:rPr>
              <w:t xml:space="preserve">    echo "AFFECTED: $image"</w:t>
            </w:r>
          </w:p>
          <w:p>
            <w:pPr>
              <w:spacing w:after="0" w:line="260"/>
            </w:pPr>
            <w:r>
              <w:rPr>
                <w:rFonts w:ascii="Consolas" w:cs="Consolas" w:eastAsia="Consolas" w:hAnsi="Consolas"/>
                <w:sz w:val="20"/>
                <w:szCs w:val="20"/>
              </w:rPr>
              <w:t xml:space="preserve">  fi</w:t>
            </w:r>
          </w:p>
          <w:p>
            <w:pPr>
              <w:spacing w:after="0" w:line="260"/>
            </w:pPr>
            <w:r>
              <w:rPr>
                <w:rFonts w:ascii="Consolas" w:cs="Consolas" w:eastAsia="Consolas" w:hAnsi="Consolas"/>
                <w:sz w:val="20"/>
                <w:szCs w:val="20"/>
              </w:rPr>
              <w:t xml:space="preserve">done</w:t>
            </w:r>
          </w:p>
        </w:tc>
      </w:tr>
    </w:tbl>
    <w:p>
      <w:pPr>
        <w:spacing w:after="120" w:line="300"/>
      </w:pPr>
      <w:r>
        <w:t xml:space="preserve">This kind of query is impossible without SBOMs. Tooling like Anchore Enterprise, Snyk, or Dependency-Track aggregates SBOMs into a queryable database — useful at fleet scale.</w:t>
      </w:r>
    </w:p>
    <w:p>
      <w:pPr>
        <w:pStyle w:val="Heading2"/>
        <w:spacing w:after="160" w:before="280"/>
      </w:pPr>
      <w:r>
        <w:t xml:space="preserve">5.8 Dependency-Track — Open-Source SBOM Aggregation</w:t>
      </w:r>
    </w:p>
    <w:p>
      <w:pPr>
        <w:pStyle w:val="ListParagraph"/>
        <w:numPr>
          <w:ilvl w:val="0"/>
          <w:numId w:val="2"/>
        </w:numPr>
        <w:spacing w:after="80" w:line="290"/>
      </w:pPr>
      <w:r>
        <w:t xml:space="preserve">OWASP project; ingests SBOMs and continuously cross-references them against vulnerability feeds.</w:t>
      </w:r>
    </w:p>
    <w:p>
      <w:pPr>
        <w:pStyle w:val="ListParagraph"/>
        <w:numPr>
          <w:ilvl w:val="0"/>
          <w:numId w:val="2"/>
        </w:numPr>
        <w:spacing w:after="80" w:line="290"/>
      </w:pPr>
      <w:r>
        <w:t xml:space="preserve">Web UI for fleet-wide dependency analysis.</w:t>
      </w:r>
    </w:p>
    <w:p>
      <w:pPr>
        <w:pStyle w:val="ListParagraph"/>
        <w:numPr>
          <w:ilvl w:val="0"/>
          <w:numId w:val="2"/>
        </w:numPr>
        <w:spacing w:after="80" w:line="290"/>
      </w:pPr>
      <w:r>
        <w:t xml:space="preserve">Native CycloneDX support.</w:t>
      </w:r>
    </w:p>
    <w:p>
      <w:pPr>
        <w:pStyle w:val="ListParagraph"/>
        <w:numPr>
          <w:ilvl w:val="0"/>
          <w:numId w:val="2"/>
        </w:numPr>
        <w:spacing w:after="80" w:line="290"/>
      </w:pPr>
      <w:r>
        <w:t xml:space="preserve">Free.</w:t>
      </w:r>
    </w:p>
    <w:p>
      <w:r>
        <w:br w:type="page"/>
      </w:r>
    </w:p>
    <w:p>
      <w:pPr>
        <w:pStyle w:val="Heading1"/>
        <w:spacing w:after="200" w:before="360"/>
      </w:pPr>
      <w:r>
        <w:t xml:space="preserve">6. Build-Time — SLSA Provenance</w:t>
      </w:r>
    </w:p>
    <w:p>
      <w:pPr>
        <w:pStyle w:val="Heading2"/>
        <w:spacing w:after="160" w:before="280"/>
      </w:pPr>
      <w:r>
        <w:t xml:space="preserve">6.1 What SLSA Is</w:t>
      </w:r>
    </w:p>
    <w:p>
      <w:pPr>
        <w:spacing w:after="120" w:line="300"/>
      </w:pPr>
      <w:r>
        <w:rPr>
          <w:b/>
          <w:bCs/>
        </w:rPr>
        <w:t xml:space="preserve">SLSA </w:t>
      </w:r>
      <w:r>
        <w:t xml:space="preserve">(Supply-chain Levels for Software Artifacts; pronounced "salsa") is a framework — created at Google, now under the Open Source Security Foundation — for hardening software supply chains. It defines progressive maturity levels for build pipelines and a standard format for provenance: cryptographically-signed metadata attesting how an artifact was built.</w:t>
      </w:r>
    </w:p>
    <w:p>
      <w:pPr>
        <w:pStyle w:val="Heading2"/>
        <w:spacing w:after="160" w:before="280"/>
      </w:pPr>
      <w:r>
        <w:t xml:space="preserve">6.2 SLSA vs. SBOM — Different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3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SBOM</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SLSA Provenance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Answers</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What's IN the artifact?</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was the artifact BUILT?</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Format</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SPDX / CycloneDX</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in-toto attestation (slsa-provenance v1)</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Captures</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Components, versions, licenses</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Source repo, commit, builder, parameters, materials, byproducts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Used for</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Vuln response, license audit</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Trust decisions, replay defense, policy enforcement</w:t>
            </w:r>
          </w:p>
        </w:tc>
      </w:tr>
    </w:tbl>
    <w:p>
      <w:pPr>
        <w:spacing w:after="120" w:line="300"/>
      </w:pPr>
      <w:r>
        <w:t xml:space="preserve">They are complementary. SBOM tells you what's running. Provenance tells you whether you should trust it.</w:t>
      </w:r>
    </w:p>
    <w:p>
      <w:pPr>
        <w:pStyle w:val="Heading2"/>
        <w:spacing w:after="160" w:before="280"/>
      </w:pPr>
      <w:r>
        <w:t xml:space="preserve">6.3 The Four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Level</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you guarantee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L1</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Documented build process; provenance produced (may be weakly signed)</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L2</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Hosted, version-controlled build service; provenance signed by the builder</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L3</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Hardened builder — isolated, ephemeral, non-falsifiable provenance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L4 (deprecated in v1)</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Two-person review of every change (folded into other controls in v1.0)</w:t>
            </w:r>
          </w:p>
        </w:tc>
      </w:tr>
    </w:tbl>
    <w:p>
      <w:pPr>
        <w:spacing w:after="120" w:line="300"/>
      </w:pPr>
      <w:r>
        <w:t xml:space="preserve">Most teams realistically aim for SLSA L3, achievable with GitHub Actions + the SLSA reusable workflow, or with a hardened internal builder.</w:t>
      </w:r>
    </w:p>
    <w:p>
      <w:pPr>
        <w:pStyle w:val="Heading2"/>
        <w:spacing w:after="160" w:before="280"/>
      </w:pPr>
      <w:r>
        <w:t xml:space="preserve">6.4 What's IN a Provenance Attestation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"_type": "https://in-toto.io/Statement/v1",</w:t>
            </w:r>
          </w:p>
          <w:p>
            <w:pPr>
              <w:spacing w:after="0" w:line="260"/>
            </w:pPr>
            <w:r>
              <w:rPr>
                <w:rFonts w:ascii="Consolas" w:cs="Consolas" w:eastAsia="Consolas" w:hAnsi="Consolas"/>
                <w:sz w:val="20"/>
                <w:szCs w:val="20"/>
              </w:rPr>
              <w:t xml:space="preserve">  "subject": [</w:t>
            </w:r>
          </w:p>
          <w:p>
            <w:pPr>
              <w:spacing w:after="0" w:line="260"/>
            </w:pPr>
            <w:r>
              <w:rPr>
                <w:rFonts w:ascii="Consolas" w:cs="Consolas" w:eastAsia="Consolas" w:hAnsi="Consolas"/>
                <w:sz w:val="20"/>
                <w:szCs w:val="20"/>
              </w:rPr>
              <w:t xml:space="preserve">    { "name": "registry.example.com/api",</w:t>
            </w:r>
          </w:p>
          <w:p>
            <w:pPr>
              <w:spacing w:after="0" w:line="260"/>
            </w:pPr>
            <w:r>
              <w:rPr>
                <w:rFonts w:ascii="Consolas" w:cs="Consolas" w:eastAsia="Consolas" w:hAnsi="Consolas"/>
                <w:sz w:val="20"/>
                <w:szCs w:val="20"/>
              </w:rPr>
              <w:t xml:space="preserve">      "digest": { "sha256": "abc123..."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"predicateType": "https://slsa.dev/provenance/v1",</w:t>
            </w:r>
          </w:p>
          <w:p>
            <w:pPr>
              <w:spacing w:after="0" w:line="260"/>
            </w:pPr>
            <w:r>
              <w:rPr>
                <w:rFonts w:ascii="Consolas" w:cs="Consolas" w:eastAsia="Consolas" w:hAnsi="Consolas"/>
                <w:sz w:val="20"/>
                <w:szCs w:val="20"/>
              </w:rPr>
              <w:t xml:space="preserve">  "predicate": {</w:t>
            </w:r>
          </w:p>
          <w:p>
            <w:pPr>
              <w:spacing w:after="0" w:line="260"/>
            </w:pPr>
            <w:r>
              <w:rPr>
                <w:rFonts w:ascii="Consolas" w:cs="Consolas" w:eastAsia="Consolas" w:hAnsi="Consolas"/>
                <w:sz w:val="20"/>
                <w:szCs w:val="20"/>
              </w:rPr>
              <w:t xml:space="preserve">    "buildDefinition": {</w:t>
            </w:r>
          </w:p>
          <w:p>
            <w:pPr>
              <w:spacing w:after="0" w:line="260"/>
            </w:pPr>
            <w:r>
              <w:rPr>
                <w:rFonts w:ascii="Consolas" w:cs="Consolas" w:eastAsia="Consolas" w:hAnsi="Consolas"/>
                <w:sz w:val="20"/>
                <w:szCs w:val="20"/>
              </w:rPr>
              <w:t xml:space="preserve">      "buildType": "https://slsa-framework.github.io/github-actions-buildtypes/workflow/v1",</w:t>
            </w:r>
          </w:p>
          <w:p>
            <w:pPr>
              <w:spacing w:after="0" w:line="260"/>
            </w:pPr>
            <w:r>
              <w:rPr>
                <w:rFonts w:ascii="Consolas" w:cs="Consolas" w:eastAsia="Consolas" w:hAnsi="Consolas"/>
                <w:sz w:val="20"/>
                <w:szCs w:val="20"/>
              </w:rPr>
              <w:t xml:space="preserve">      "externalParameters": {</w:t>
            </w:r>
          </w:p>
          <w:p>
            <w:pPr>
              <w:spacing w:after="0" w:line="260"/>
            </w:pPr>
            <w:r>
              <w:rPr>
                <w:rFonts w:ascii="Consolas" w:cs="Consolas" w:eastAsia="Consolas" w:hAnsi="Consolas"/>
                <w:sz w:val="20"/>
                <w:szCs w:val="20"/>
              </w:rPr>
              <w:t xml:space="preserve">        "workflow": {</w:t>
            </w:r>
          </w:p>
          <w:p>
            <w:pPr>
              <w:spacing w:after="0" w:line="260"/>
            </w:pPr>
            <w:r>
              <w:rPr>
                <w:rFonts w:ascii="Consolas" w:cs="Consolas" w:eastAsia="Consolas" w:hAnsi="Consolas"/>
                <w:sz w:val="20"/>
                <w:szCs w:val="20"/>
              </w:rPr>
              <w:t xml:space="preserve">          "ref": "refs/heads/main",</w:t>
            </w:r>
          </w:p>
          <w:p>
            <w:pPr>
              <w:spacing w:after="0" w:line="260"/>
            </w:pPr>
            <w:r>
              <w:rPr>
                <w:rFonts w:ascii="Consolas" w:cs="Consolas" w:eastAsia="Consolas" w:hAnsi="Consolas"/>
                <w:sz w:val="20"/>
                <w:szCs w:val="20"/>
              </w:rPr>
              <w:t xml:space="preserve">          "repository": "https://github.com/example-org/api",</w:t>
            </w:r>
          </w:p>
          <w:p>
            <w:pPr>
              <w:spacing w:after="0" w:line="260"/>
            </w:pPr>
            <w:r>
              <w:rPr>
                <w:rFonts w:ascii="Consolas" w:cs="Consolas" w:eastAsia="Consolas" w:hAnsi="Consolas"/>
                <w:sz w:val="20"/>
                <w:szCs w:val="20"/>
              </w:rPr>
              <w:t xml:space="preserve">          "path": ".github/workflows/build.yml"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"internalParameters": {</w:t>
            </w:r>
          </w:p>
          <w:p>
            <w:pPr>
              <w:spacing w:after="0" w:line="260"/>
            </w:pPr>
            <w:r>
              <w:rPr>
                <w:rFonts w:ascii="Consolas" w:cs="Consolas" w:eastAsia="Consolas" w:hAnsi="Consolas"/>
                <w:sz w:val="20"/>
                <w:szCs w:val="20"/>
              </w:rPr>
              <w:t xml:space="preserve">        "github": {</w:t>
            </w:r>
          </w:p>
          <w:p>
            <w:pPr>
              <w:spacing w:after="0" w:line="260"/>
            </w:pPr>
            <w:r>
              <w:rPr>
                <w:rFonts w:ascii="Consolas" w:cs="Consolas" w:eastAsia="Consolas" w:hAnsi="Consolas"/>
                <w:sz w:val="20"/>
                <w:szCs w:val="20"/>
              </w:rPr>
              <w:t xml:space="preserve">          "actor_id": "12345",</w:t>
            </w:r>
          </w:p>
          <w:p>
            <w:pPr>
              <w:spacing w:after="0" w:line="260"/>
            </w:pPr>
            <w:r>
              <w:rPr>
                <w:rFonts w:ascii="Consolas" w:cs="Consolas" w:eastAsia="Consolas" w:hAnsi="Consolas"/>
                <w:sz w:val="20"/>
                <w:szCs w:val="20"/>
              </w:rPr>
              <w:t xml:space="preserve">          "event_name": "push",</w:t>
            </w:r>
          </w:p>
          <w:p>
            <w:pPr>
              <w:spacing w:after="0" w:line="260"/>
            </w:pPr>
            <w:r>
              <w:rPr>
                <w:rFonts w:ascii="Consolas" w:cs="Consolas" w:eastAsia="Consolas" w:hAnsi="Consolas"/>
                <w:sz w:val="20"/>
                <w:szCs w:val="20"/>
              </w:rPr>
              <w:t xml:space="preserve">          "repository_id": "98765"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"resolvedDependencies": [</w:t>
            </w:r>
          </w:p>
          <w:p>
            <w:pPr>
              <w:spacing w:after="0" w:line="260"/>
            </w:pPr>
            <w:r>
              <w:rPr>
                <w:rFonts w:ascii="Consolas" w:cs="Consolas" w:eastAsia="Consolas" w:hAnsi="Consolas"/>
                <w:sz w:val="20"/>
                <w:szCs w:val="20"/>
              </w:rPr>
              <w:t xml:space="preserve">        { "uri": "git+https://github.com/example-org/api@refs/heads/main",</w:t>
            </w:r>
          </w:p>
          <w:p>
            <w:pPr>
              <w:spacing w:after="0" w:line="260"/>
            </w:pPr>
            <w:r>
              <w:rPr>
                <w:rFonts w:ascii="Consolas" w:cs="Consolas" w:eastAsia="Consolas" w:hAnsi="Consolas"/>
                <w:sz w:val="20"/>
                <w:szCs w:val="20"/>
              </w:rPr>
              <w:t xml:space="preserve">          "digest": { "gitCommit": "deadbeef..."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"runDetails": {</w:t>
            </w:r>
          </w:p>
          <w:p>
            <w:pPr>
              <w:spacing w:after="0" w:line="260"/>
            </w:pPr>
            <w:r>
              <w:rPr>
                <w:rFonts w:ascii="Consolas" w:cs="Consolas" w:eastAsia="Consolas" w:hAnsi="Consolas"/>
                <w:sz w:val="20"/>
                <w:szCs w:val="20"/>
              </w:rPr>
              <w:t xml:space="preserve">      "builder": {</w:t>
            </w:r>
          </w:p>
          <w:p>
            <w:pPr>
              <w:spacing w:after="0" w:line="260"/>
            </w:pPr>
            <w:r>
              <w:rPr>
                <w:rFonts w:ascii="Consolas" w:cs="Consolas" w:eastAsia="Consolas" w:hAnsi="Consolas"/>
                <w:sz w:val="20"/>
                <w:szCs w:val="20"/>
              </w:rPr>
              <w:t xml:space="preserve">        "id": "https://github.com/actions/runner/github-hosted"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"metadata": {</w:t>
            </w:r>
          </w:p>
          <w:p>
            <w:pPr>
              <w:spacing w:after="0" w:line="260"/>
            </w:pPr>
            <w:r>
              <w:rPr>
                <w:rFonts w:ascii="Consolas" w:cs="Consolas" w:eastAsia="Consolas" w:hAnsi="Consolas"/>
                <w:sz w:val="20"/>
                <w:szCs w:val="20"/>
              </w:rPr>
              <w:t xml:space="preserve">        "invocationId": "https://github.com/example-org/api/actions/runs/12345",</w:t>
            </w:r>
          </w:p>
          <w:p>
            <w:pPr>
              <w:spacing w:after="0" w:line="260"/>
            </w:pPr>
            <w:r>
              <w:rPr>
                <w:rFonts w:ascii="Consolas" w:cs="Consolas" w:eastAsia="Consolas" w:hAnsi="Consolas"/>
                <w:sz w:val="20"/>
                <w:szCs w:val="20"/>
              </w:rPr>
              <w:t xml:space="preserve">        "startedOn": "2026-04-25T10:00:00Z",</w:t>
            </w:r>
          </w:p>
          <w:p>
            <w:pPr>
              <w:spacing w:after="0" w:line="260"/>
            </w:pPr>
            <w:r>
              <w:rPr>
                <w:rFonts w:ascii="Consolas" w:cs="Consolas" w:eastAsia="Consolas" w:hAnsi="Consolas"/>
                <w:sz w:val="20"/>
                <w:szCs w:val="20"/>
              </w:rPr>
              <w:t xml:space="preserve">        "finishedOn": "2026-04-25T10:08:30Z"</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spacing w:after="160" w:before="280"/>
      </w:pPr>
      <w:r>
        <w:t xml:space="preserve">6.5 What This Buys You</w:t>
      </w:r>
    </w:p>
    <w:p>
      <w:pPr>
        <w:spacing w:after="120" w:line="300"/>
      </w:pPr>
      <w:r>
        <w:t xml:space="preserve">With a verified provenance attestation, your admission policy can enforce statements like:</w:t>
      </w:r>
    </w:p>
    <w:p>
      <w:pPr>
        <w:pStyle w:val="ListParagraph"/>
        <w:numPr>
          <w:ilvl w:val="0"/>
          <w:numId w:val="2"/>
        </w:numPr>
        <w:spacing w:after="80" w:line="290"/>
      </w:pPr>
      <w:r>
        <w:t xml:space="preserve">"Only admit images built from `github.com/example-org/*` on a hosted runner."</w:t>
      </w:r>
    </w:p>
    <w:p>
      <w:pPr>
        <w:pStyle w:val="ListParagraph"/>
        <w:numPr>
          <w:ilvl w:val="0"/>
          <w:numId w:val="2"/>
        </w:numPr>
        <w:spacing w:after="80" w:line="290"/>
      </w:pPr>
      <w:r>
        <w:t xml:space="preserve">"Only admit images built from `refs/heads/main`, never feature branches, in production."</w:t>
      </w:r>
    </w:p>
    <w:p>
      <w:pPr>
        <w:pStyle w:val="ListParagraph"/>
        <w:numPr>
          <w:ilvl w:val="0"/>
          <w:numId w:val="2"/>
        </w:numPr>
        <w:spacing w:after="80" w:line="290"/>
      </w:pPr>
      <w:r>
        <w:t xml:space="preserve">"Only admit images whose commit was reviewed by at least two people." (When combined with branch protection.)</w:t>
      </w:r>
    </w:p>
    <w:p>
      <w:pPr>
        <w:pStyle w:val="ListParagraph"/>
        <w:numPr>
          <w:ilvl w:val="0"/>
          <w:numId w:val="2"/>
        </w:numPr>
        <w:spacing w:after="80" w:line="290"/>
      </w:pPr>
      <w:r>
        <w:t xml:space="preserve">"Reject any image whose builder is not on our approved-builders list."</w:t>
      </w:r>
    </w:p>
    <w:p>
      <w:pPr>
        <w:spacing w:after="120" w:line="300"/>
      </w:pPr>
      <w:r>
        <w:t xml:space="preserve">These are checks that an attacker who has stolen your registry credentials still cannot bypass — they cannot regenerate a valid Sigstore-anchored provenance for the image.</w:t>
      </w:r>
    </w:p>
    <w:p>
      <w:pPr>
        <w:pStyle w:val="Heading2"/>
        <w:spacing w:after="160" w:before="280"/>
      </w:pPr>
      <w:r>
        <w:t xml:space="preserve">6.6 The slsa-github-generator Workflow</w:t>
      </w:r>
    </w:p>
    <w:p>
      <w:pPr>
        <w:spacing w:after="120" w:line="300"/>
      </w:pPr>
      <w:r>
        <w:t xml:space="preserve">The simplest path to SLSA L3 in GitHub: the official reusable workflow generates provenance for you, signs it, and attaches it to the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.github/workflows/release.yml</w:t>
            </w:r>
          </w:p>
          <w:p>
            <w:pPr>
              <w:spacing w:after="0" w:line="260"/>
            </w:pPr>
            <w:r>
              <w:rPr>
                <w:rFonts w:ascii="Consolas" w:cs="Consolas" w:eastAsia="Consolas" w:hAnsi="Consolas"/>
                <w:sz w:val="20"/>
                <w:szCs w:val="20"/>
              </w:rPr>
              <w:t xml:space="preserve">on:</w:t>
            </w:r>
          </w:p>
          <w:p>
            <w:pPr>
              <w:spacing w:after="0" w:line="260"/>
            </w:pPr>
            <w:r>
              <w:rPr>
                <w:rFonts w:ascii="Consolas" w:cs="Consolas" w:eastAsia="Consolas" w:hAnsi="Consolas"/>
                <w:sz w:val="20"/>
                <w:szCs w:val="20"/>
              </w:rPr>
              <w:t xml:space="preserve">  push:</w:t>
            </w:r>
          </w:p>
          <w:p>
            <w:pPr>
              <w:spacing w:after="0" w:line="260"/>
            </w:pPr>
            <w:r>
              <w:rPr>
                <w:rFonts w:ascii="Consolas" w:cs="Consolas" w:eastAsia="Consolas" w:hAnsi="Consolas"/>
                <w:sz w:val="20"/>
                <w:szCs w:val="20"/>
              </w:rPr>
              <w:t xml:space="preserve">    tags: ["v*"]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permissions:</w:t>
            </w:r>
          </w:p>
          <w:p>
            <w:pPr>
              <w:spacing w:after="0" w:line="260"/>
            </w:pPr>
            <w:r>
              <w:rPr>
                <w:rFonts w:ascii="Consolas" w:cs="Consolas" w:eastAsia="Consolas" w:hAnsi="Consolas"/>
                <w:sz w:val="20"/>
                <w:szCs w:val="20"/>
              </w:rPr>
              <w:t xml:space="preserve">  id-token: write     # OIDC for keyless signing</w:t>
            </w:r>
          </w:p>
          <w:p>
            <w:pPr>
              <w:spacing w:after="0" w:line="260"/>
            </w:pPr>
            <w:r>
              <w:rPr>
                <w:rFonts w:ascii="Consolas" w:cs="Consolas" w:eastAsia="Consolas" w:hAnsi="Consolas"/>
                <w:sz w:val="20"/>
                <w:szCs w:val="20"/>
              </w:rPr>
              <w:t xml:space="preserve">  contents: read</w:t>
            </w:r>
          </w:p>
          <w:p>
            <w:pPr>
              <w:spacing w:after="0" w:line="260"/>
            </w:pPr>
            <w:r>
              <w:rPr>
                <w:rFonts w:ascii="Consolas" w:cs="Consolas" w:eastAsia="Consolas" w:hAnsi="Consolas"/>
                <w:sz w:val="20"/>
                <w:szCs w:val="20"/>
              </w:rPr>
              <w:t xml:space="preserve">  packages: write</w:t>
            </w:r>
          </w:p>
          <w:p>
            <w:pPr>
              <w:spacing w:after="0" w:line="260"/>
            </w:pPr>
            <w:r>
              <w:rPr>
                <w:rFonts w:ascii="Consolas" w:cs="Consolas" w:eastAsia="Consolas" w:hAnsi="Consolas"/>
                <w:sz w:val="20"/>
                <w:szCs w:val="20"/>
              </w:rPr>
              <w:t xml:space="preserve">  attestations: write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jobs:</w:t>
            </w:r>
          </w:p>
          <w:p>
            <w:pPr>
              <w:spacing w:after="0" w:line="260"/>
            </w:pPr>
            <w:r>
              <w:rPr>
                <w:rFonts w:ascii="Consolas" w:cs="Consolas" w:eastAsia="Consolas" w:hAnsi="Consolas"/>
                <w:sz w:val="20"/>
                <w:szCs w:val="20"/>
              </w:rPr>
              <w:t xml:space="preserve">  build-and-sign:</w:t>
            </w:r>
          </w:p>
          <w:p>
            <w:pPr>
              <w:spacing w:after="0" w:line="260"/>
            </w:pPr>
            <w:r>
              <w:rPr>
                <w:rFonts w:ascii="Consolas" w:cs="Consolas" w:eastAsia="Consolas" w:hAnsi="Consolas"/>
                <w:sz w:val="20"/>
                <w:szCs w:val="20"/>
              </w:rPr>
              <w:t xml:space="preserve">    uses: slsa-framework/slsa-github-generator/.github/workflows/builder_docker_slsa3.yml@v2.0.0</w:t>
            </w:r>
          </w:p>
          <w:p>
            <w:pPr>
              <w:spacing w:after="0" w:line="260"/>
            </w:pPr>
            <w:r>
              <w:rPr>
                <w:rFonts w:ascii="Consolas" w:cs="Consolas" w:eastAsia="Consolas" w:hAnsi="Consolas"/>
                <w:sz w:val="20"/>
                <w:szCs w:val="20"/>
              </w:rPr>
              <w:t xml:space="preserve">    with:</w:t>
            </w:r>
          </w:p>
          <w:p>
            <w:pPr>
              <w:spacing w:after="0" w:line="260"/>
            </w:pPr>
            <w:r>
              <w:rPr>
                <w:rFonts w:ascii="Consolas" w:cs="Consolas" w:eastAsia="Consolas" w:hAnsi="Consolas"/>
                <w:sz w:val="20"/>
                <w:szCs w:val="20"/>
              </w:rPr>
              <w:t xml:space="preserve">      image: registry.example.com/api</w:t>
            </w:r>
          </w:p>
          <w:p>
            <w:pPr>
              <w:spacing w:after="0" w:line="260"/>
            </w:pPr>
            <w:r>
              <w:rPr>
                <w:rFonts w:ascii="Consolas" w:cs="Consolas" w:eastAsia="Consolas" w:hAnsi="Consolas"/>
                <w:sz w:val="20"/>
                <w:szCs w:val="20"/>
              </w:rPr>
              <w:t xml:space="preserve">      registry-username: ${{ github.actor }}</w:t>
            </w:r>
          </w:p>
          <w:p>
            <w:pPr>
              <w:spacing w:after="0" w:line="260"/>
            </w:pPr>
            <w:r>
              <w:rPr>
                <w:rFonts w:ascii="Consolas" w:cs="Consolas" w:eastAsia="Consolas" w:hAnsi="Consolas"/>
                <w:sz w:val="20"/>
                <w:szCs w:val="20"/>
              </w:rPr>
              <w:t xml:space="preserve">    secrets:</w:t>
            </w:r>
          </w:p>
          <w:p>
            <w:pPr>
              <w:spacing w:after="0" w:line="260"/>
            </w:pPr>
            <w:r>
              <w:rPr>
                <w:rFonts w:ascii="Consolas" w:cs="Consolas" w:eastAsia="Consolas" w:hAnsi="Consolas"/>
                <w:sz w:val="20"/>
                <w:szCs w:val="20"/>
              </w:rPr>
              <w:t xml:space="preserve">      registry-password: ${{ secrets.REG_PASS }}</w:t>
            </w:r>
          </w:p>
        </w:tc>
      </w:tr>
    </w:tbl>
    <w:p>
      <w:pPr>
        <w:pStyle w:val="Heading2"/>
        <w:spacing w:after="160" w:before="280"/>
      </w:pPr>
      <w:r>
        <w:t xml:space="preserve">6.7 Verification at Admission</w:t>
      </w:r>
    </w:p>
    <w:p>
      <w:pPr>
        <w:spacing w:after="120" w:line="300"/>
      </w:pPr>
      <w:r>
        <w:t xml:space="preserve">Cosign verifies provenance the same way it verifies signatures (see Module 4 for the Kyverno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cosign verify-attestation \</w:t>
            </w:r>
          </w:p>
          <w:p>
            <w:pPr>
              <w:spacing w:after="0" w:line="260"/>
            </w:pPr>
            <w:r>
              <w:rPr>
                <w:rFonts w:ascii="Consolas" w:cs="Consolas" w:eastAsia="Consolas" w:hAnsi="Consolas"/>
                <w:sz w:val="20"/>
                <w:szCs w:val="20"/>
              </w:rPr>
              <w:t xml:space="preserve">    --type slsaprovenance1 \</w:t>
            </w:r>
          </w:p>
          <w:p>
            <w:pPr>
              <w:spacing w:after="0" w:line="260"/>
            </w:pPr>
            <w:r>
              <w:rPr>
                <w:rFonts w:ascii="Consolas" w:cs="Consolas" w:eastAsia="Consolas" w:hAnsi="Consolas"/>
                <w:sz w:val="20"/>
                <w:szCs w:val="20"/>
              </w:rPr>
              <w:t xml:space="preserve">    --certificate-identity-regexp "https://github.com/example-org/.+" \</w:t>
            </w:r>
          </w:p>
          <w:p>
            <w:pPr>
              <w:spacing w:after="0" w:line="260"/>
            </w:pPr>
            <w:r>
              <w:rPr>
                <w:rFonts w:ascii="Consolas" w:cs="Consolas" w:eastAsia="Consolas" w:hAnsi="Consolas"/>
                <w:sz w:val="20"/>
                <w:szCs w:val="20"/>
              </w:rPr>
              <w:t xml:space="preserve">    --certificate-oidc-issuer "https://token.actions.githubusercontent.com" \</w:t>
            </w:r>
          </w:p>
          <w:p>
            <w:pPr>
              <w:spacing w:after="0" w:line="260"/>
            </w:pPr>
            <w:r>
              <w:rPr>
                <w:rFonts w:ascii="Consolas" w:cs="Consolas" w:eastAsia="Consolas" w:hAnsi="Consolas"/>
                <w:sz w:val="20"/>
                <w:szCs w:val="20"/>
              </w:rPr>
              <w:t xml:space="preserve">    registry.example.com/api@sha256:abc...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Then JMESPath into the predicate to enforce:</w:t>
            </w:r>
          </w:p>
          <w:p>
            <w:pPr>
              <w:spacing w:after="0" w:line="260"/>
            </w:pPr>
            <w:r>
              <w:rPr>
                <w:rFonts w:ascii="Consolas" w:cs="Consolas" w:eastAsia="Consolas" w:hAnsi="Consolas"/>
                <w:sz w:val="20"/>
                <w:szCs w:val="20"/>
              </w:rPr>
              <w:t xml:space="preserve">#   - builder.id is in the approved list</w:t>
            </w:r>
          </w:p>
          <w:p>
            <w:pPr>
              <w:spacing w:after="0" w:line="260"/>
            </w:pPr>
            <w:r>
              <w:rPr>
                <w:rFonts w:ascii="Consolas" w:cs="Consolas" w:eastAsia="Consolas" w:hAnsi="Consolas"/>
                <w:sz w:val="20"/>
                <w:szCs w:val="20"/>
              </w:rPr>
              <w:t xml:space="preserve">#   - resolvedDependencies' source is your monorepo</w:t>
            </w:r>
          </w:p>
          <w:p>
            <w:pPr>
              <w:spacing w:after="0" w:line="260"/>
            </w:pPr>
            <w:r>
              <w:rPr>
                <w:rFonts w:ascii="Consolas" w:cs="Consolas" w:eastAsia="Consolas" w:hAnsi="Consolas"/>
                <w:sz w:val="20"/>
                <w:szCs w:val="20"/>
              </w:rPr>
              <w:t xml:space="preserve">#   - workflow ref is refs/heads/main</w:t>
            </w:r>
          </w:p>
        </w:tc>
      </w:tr>
    </w:tbl>
    <w:p>
      <w:r>
        <w:br w:type="page"/>
      </w:r>
    </w:p>
    <w:p>
      <w:pPr>
        <w:pStyle w:val="Heading1"/>
        <w:spacing w:after="200" w:before="360"/>
      </w:pPr>
      <w:r>
        <w:t xml:space="preserve">7. Registry — Private, Access-Controlled, Immutable</w:t>
      </w:r>
    </w:p>
    <w:p>
      <w:pPr>
        <w:pStyle w:val="Heading2"/>
        <w:spacing w:after="160" w:before="280"/>
      </w:pPr>
      <w:r>
        <w:t xml:space="preserve">7.1 The Registry Is Critical Infrastructure</w:t>
      </w:r>
    </w:p>
    <w:p>
      <w:pPr>
        <w:spacing w:after="120" w:line="300"/>
      </w:pPr>
      <w:r>
        <w:t xml:space="preserve">Every running container traces back to bytes pulled from a registry. If the registry is compromised, every workload is compromised. If access controls are loose, anyone with credentials can swap images underneath you. The registry deserves the same care as your production database.</w:t>
      </w:r>
    </w:p>
    <w:p>
      <w:pPr>
        <w:pStyle w:val="Heading2"/>
        <w:spacing w:after="160" w:before="280"/>
      </w:pPr>
      <w:r>
        <w:t xml:space="preserve">7.2 Private vs. Public</w:t>
      </w:r>
    </w:p>
    <w:p>
      <w:pPr>
        <w:pStyle w:val="ListParagraph"/>
        <w:numPr>
          <w:ilvl w:val="0"/>
          <w:numId w:val="2"/>
        </w:numPr>
        <w:spacing w:after="80" w:line="290"/>
      </w:pPr>
      <w:r>
        <w:t xml:space="preserve">Public registries (Docker Hub, GHCR public packages) are fine for distributing OPEN-SOURCE images, but production internal images should NEVER be there. Use private.</w:t>
      </w:r>
    </w:p>
    <w:p>
      <w:pPr>
        <w:pStyle w:val="ListParagraph"/>
        <w:numPr>
          <w:ilvl w:val="0"/>
          <w:numId w:val="2"/>
        </w:numPr>
        <w:spacing w:after="80" w:line="290"/>
      </w:pPr>
      <w:r>
        <w:t xml:space="preserve">Cloud-managed private registries: AWS ECR, Google Artifact Registry, Azure Container Registry, GitHub Container Registry (private). Cheapest path.</w:t>
      </w:r>
    </w:p>
    <w:p>
      <w:pPr>
        <w:pStyle w:val="ListParagraph"/>
        <w:numPr>
          <w:ilvl w:val="0"/>
          <w:numId w:val="2"/>
        </w:numPr>
        <w:spacing w:after="80" w:line="290"/>
      </w:pPr>
      <w:r>
        <w:t xml:space="preserve">Self-hosted: Harbor (CNCF graduated), Quay, JFrog Artifactory. More control, more responsibility.</w:t>
      </w:r>
    </w:p>
    <w:p>
      <w:pPr>
        <w:pStyle w:val="Heading2"/>
        <w:spacing w:after="160" w:before="280"/>
      </w:pPr>
      <w:r>
        <w:t xml:space="preserve">7.3 Access Control — IAM, Not Static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Bad Old Way</w:t>
            </w:r>
          </w:p>
          <w:p>
            <w:pPr>
              <w:spacing w:after="60" w:line="280"/>
            </w:pPr>
            <w:r>
              <w:rPr>
                <w:sz w:val="22"/>
                <w:szCs w:val="22"/>
              </w:rPr>
              <w:t xml:space="preserve">ImagePullSecrets containing long-lived registry credentials, baked into Helm values and dotfiles. Easy to leak, hard to rotate, and the credential itself often has too many permissions.</w:t>
            </w:r>
          </w:p>
        </w:tc>
      </w:tr>
    </w:tbl>
    <w:p>
      <w:pPr>
        <w:spacing w:after="120" w:line="300"/>
      </w:pPr>
      <w:r>
        <w:t xml:space="preserve">The modern pattern: workload identity → IAM role → registry. The cluster's compute identity is mapped to an IAM role with `ecr:BatchGetImage` (or equivalent), and the kubelet uses that to pull. No secrets to rotate.</w:t>
      </w:r>
    </w:p>
    <w:p>
      <w:pPr>
        <w:pStyle w:val="ListParagraph"/>
        <w:numPr>
          <w:ilvl w:val="0"/>
          <w:numId w:val="2"/>
        </w:numPr>
        <w:spacing w:after="80" w:line="290"/>
      </w:pPr>
      <w:r>
        <w:t xml:space="preserve">AWS: EKS pulls from ECR via the node IAM role; private repository access controlled by ECR repository policy.</w:t>
      </w:r>
    </w:p>
    <w:p>
      <w:pPr>
        <w:pStyle w:val="ListParagraph"/>
        <w:numPr>
          <w:ilvl w:val="0"/>
          <w:numId w:val="2"/>
        </w:numPr>
        <w:spacing w:after="80" w:line="290"/>
      </w:pPr>
      <w:r>
        <w:t xml:space="preserve">GCP: GKE pulls from Artifact Registry via the node service account; access controlled via IAM bindings.</w:t>
      </w:r>
    </w:p>
    <w:p>
      <w:pPr>
        <w:pStyle w:val="ListParagraph"/>
        <w:numPr>
          <w:ilvl w:val="0"/>
          <w:numId w:val="2"/>
        </w:numPr>
        <w:spacing w:after="80" w:line="290"/>
      </w:pPr>
      <w:r>
        <w:t xml:space="preserve">Azure: AKS pulls from ACR via attached identity; ACR integration via `aks update --attach-acr`.</w:t>
      </w:r>
    </w:p>
    <w:p>
      <w:pPr>
        <w:pStyle w:val="Heading2"/>
        <w:spacing w:after="160" w:before="280"/>
      </w:pPr>
      <w:r>
        <w:t xml:space="preserve">7.4 Push Access — Tightly Scoped</w:t>
      </w:r>
    </w:p>
    <w:p>
      <w:pPr>
        <w:pStyle w:val="ListParagraph"/>
        <w:numPr>
          <w:ilvl w:val="0"/>
          <w:numId w:val="2"/>
        </w:numPr>
        <w:spacing w:after="80" w:line="290"/>
      </w:pPr>
      <w:r>
        <w:t xml:space="preserve">Only CI runners should be able to push. Engineers should NOT have push credentials.</w:t>
      </w:r>
    </w:p>
    <w:p>
      <w:pPr>
        <w:pStyle w:val="ListParagraph"/>
        <w:numPr>
          <w:ilvl w:val="0"/>
          <w:numId w:val="2"/>
        </w:numPr>
        <w:spacing w:after="80" w:line="290"/>
      </w:pPr>
      <w:r>
        <w:t xml:space="preserve">CI runners' push credentials should be SHORT-LIVED — OIDC-issued tokens, not static keys.</w:t>
      </w:r>
    </w:p>
    <w:p>
      <w:pPr>
        <w:pStyle w:val="ListParagraph"/>
        <w:numPr>
          <w:ilvl w:val="0"/>
          <w:numId w:val="2"/>
        </w:numPr>
        <w:spacing w:after="80" w:line="290"/>
      </w:pPr>
      <w:r>
        <w:t xml:space="preserve">Push permissions scoped to specific repositories, not the entire registry.</w:t>
      </w:r>
    </w:p>
    <w:p>
      <w:pPr>
        <w:pStyle w:val="ListParagraph"/>
        <w:numPr>
          <w:ilvl w:val="0"/>
          <w:numId w:val="2"/>
        </w:numPr>
        <w:spacing w:after="80" w:line="290"/>
      </w:pPr>
      <w:r>
        <w:t xml:space="preserve">Push events trigger downstream pipelines and audit logs; treat each as security-relevant.</w:t>
      </w:r>
    </w:p>
    <w:p>
      <w:pPr>
        <w:pStyle w:val="Heading2"/>
        <w:spacing w:after="160" w:before="280"/>
      </w:pPr>
      <w:r>
        <w:t xml:space="preserve">7.5 Scan-on-Push</w:t>
      </w:r>
    </w:p>
    <w:p>
      <w:pPr>
        <w:spacing w:after="120" w:line="300"/>
      </w:pPr>
      <w:r>
        <w:t xml:space="preserve">Most registries can run a vulnerability scan automatically when an image is pushed. Configure it:</w:t>
      </w:r>
    </w:p>
    <w:p>
      <w:pPr>
        <w:pStyle w:val="ListParagraph"/>
        <w:numPr>
          <w:ilvl w:val="0"/>
          <w:numId w:val="2"/>
        </w:numPr>
        <w:spacing w:after="80" w:line="290"/>
      </w:pPr>
      <w:r>
        <w:t xml:space="preserve">ECR — `aws ecr put-image-scanning-configuration --scan-on-push true` or use ECR's enhanced scanning (Inspector).</w:t>
      </w:r>
    </w:p>
    <w:p>
      <w:pPr>
        <w:pStyle w:val="ListParagraph"/>
        <w:numPr>
          <w:ilvl w:val="0"/>
          <w:numId w:val="2"/>
        </w:numPr>
        <w:spacing w:after="80" w:line="290"/>
      </w:pPr>
      <w:r>
        <w:t xml:space="preserve">Harbor — built-in Trivy or Clair scanner; configurable per project.</w:t>
      </w:r>
    </w:p>
    <w:p>
      <w:pPr>
        <w:pStyle w:val="ListParagraph"/>
        <w:numPr>
          <w:ilvl w:val="0"/>
          <w:numId w:val="2"/>
        </w:numPr>
        <w:spacing w:after="80" w:line="290"/>
      </w:pPr>
      <w:r>
        <w:t xml:space="preserve">Artifact Registry / GAR — Container Analysis API; scan results queryable via `gcloud container images describe`.</w:t>
      </w:r>
    </w:p>
    <w:p>
      <w:pPr>
        <w:pStyle w:val="ListParagraph"/>
        <w:numPr>
          <w:ilvl w:val="0"/>
          <w:numId w:val="2"/>
        </w:numPr>
        <w:spacing w:after="80" w:line="290"/>
      </w:pPr>
      <w:r>
        <w:t xml:space="preserve">ACR — Microsoft Defender for Cloud integration.</w:t>
      </w:r>
    </w:p>
    <w:p>
      <w:pPr>
        <w:spacing w:after="120" w:line="300"/>
      </w:pPr>
      <w:r>
        <w:t xml:space="preserve">Scan-on-push is NOT a substitute for build-time scanning — by the time an image is pushed, the build has already finished. But it catches:</w:t>
      </w:r>
    </w:p>
    <w:p>
      <w:pPr>
        <w:pStyle w:val="ListParagraph"/>
        <w:numPr>
          <w:ilvl w:val="0"/>
          <w:numId w:val="2"/>
        </w:numPr>
        <w:spacing w:after="80" w:line="290"/>
      </w:pPr>
      <w:r>
        <w:t xml:space="preserve">Images pushed by people who skipped local scanning.</w:t>
      </w:r>
    </w:p>
    <w:p>
      <w:pPr>
        <w:pStyle w:val="ListParagraph"/>
        <w:numPr>
          <w:ilvl w:val="0"/>
          <w:numId w:val="2"/>
        </w:numPr>
        <w:spacing w:after="80" w:line="290"/>
      </w:pPr>
      <w:r>
        <w:t xml:space="preserve">Newly-disclosed CVEs in already-pushed images (combined with continuous re-scan).</w:t>
      </w:r>
    </w:p>
    <w:p>
      <w:pPr>
        <w:pStyle w:val="ListParagraph"/>
        <w:numPr>
          <w:ilvl w:val="0"/>
          <w:numId w:val="2"/>
        </w:numPr>
        <w:spacing w:after="80" w:line="290"/>
      </w:pPr>
      <w:r>
        <w:t xml:space="preserve">Anomalies between local and registry-side scanners.</w:t>
      </w:r>
    </w:p>
    <w:p>
      <w:pPr>
        <w:pStyle w:val="Heading2"/>
        <w:spacing w:after="160" w:before="280"/>
      </w:pPr>
      <w:r>
        <w:t xml:space="preserve">7.6 Immutable Tags</w:t>
      </w:r>
    </w:p>
    <w:p>
      <w:pPr>
        <w:spacing w:after="120" w:line="300"/>
      </w:pPr>
      <w:r>
        <w:rPr>
          <w:b/>
          <w:bCs/>
        </w:rPr>
        <w:t xml:space="preserve">Tag immutability </w:t>
      </w:r>
      <w:r>
        <w:t xml:space="preserve">is a registry feature that, once a tag is set, prevents pushing a different image to that same tag. Without it, `api:v1.2.3` today can be different bytes from `api:v1.2.3`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Why This Matters</w:t>
            </w:r>
          </w:p>
          <w:p>
            <w:pPr>
              <w:spacing w:after="60" w:line="280"/>
            </w:pPr>
            <w:r>
              <w:rPr>
                <w:sz w:val="22"/>
                <w:szCs w:val="22"/>
              </w:rPr>
              <w:t xml:space="preserve">Mutable tags break everything: signature verification, SBOM correlation, deploy reproducibility, audit. An attacker (or a confused engineer) can quietly swap the image bytes under a stable tag, and every cluster that pulls that tag picks up the new bytes — possibly malicious — without any change to manifests.</w:t>
            </w:r>
          </w:p>
        </w:tc>
      </w:tr>
    </w:tbl>
    <w:p>
      <w:pPr>
        <w:pStyle w:val="ListParagraph"/>
        <w:numPr>
          <w:ilvl w:val="0"/>
          <w:numId w:val="2"/>
        </w:numPr>
        <w:spacing w:after="80" w:line="290"/>
      </w:pPr>
      <w:r>
        <w:t xml:space="preserve">ECR — `aws ecr put-image-tag-mutability --image-tag-mutability IMMUTABLE`.</w:t>
      </w:r>
    </w:p>
    <w:p>
      <w:pPr>
        <w:pStyle w:val="ListParagraph"/>
        <w:numPr>
          <w:ilvl w:val="0"/>
          <w:numId w:val="2"/>
        </w:numPr>
        <w:spacing w:after="80" w:line="290"/>
      </w:pPr>
      <w:r>
        <w:t xml:space="preserve">Harbor — "Tag Immutability" rule per project.</w:t>
      </w:r>
    </w:p>
    <w:p>
      <w:pPr>
        <w:pStyle w:val="ListParagraph"/>
        <w:numPr>
          <w:ilvl w:val="0"/>
          <w:numId w:val="2"/>
        </w:numPr>
        <w:spacing w:after="80" w:line="290"/>
      </w:pPr>
      <w:r>
        <w:t xml:space="preserve">GAR — `gcloud artifacts repositories update --immutable-tags`.</w:t>
      </w:r>
    </w:p>
    <w:p>
      <w:pPr>
        <w:pStyle w:val="ListParagraph"/>
        <w:numPr>
          <w:ilvl w:val="0"/>
          <w:numId w:val="2"/>
        </w:numPr>
        <w:spacing w:after="80" w:line="290"/>
      </w:pPr>
      <w:r>
        <w:t xml:space="preserve">DO IT once, on every project, before adversaries discover you don't have it.</w:t>
      </w:r>
    </w:p>
    <w:p>
      <w:pPr>
        <w:pStyle w:val="Heading2"/>
        <w:spacing w:after="160" w:before="280"/>
      </w:pPr>
      <w:r>
        <w:t xml:space="preserve">7.7 Pin to Digests in Production</w:t>
      </w:r>
    </w:p>
    <w:p>
      <w:pPr>
        <w:spacing w:after="120" w:line="300"/>
      </w:pPr>
      <w:r>
        <w:t xml:space="preserve">Even with immutable tags, the gold-standard reference is the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Reference by tag — works</w:t>
            </w:r>
          </w:p>
          <w:p>
            <w:pPr>
              <w:spacing w:after="0" w:line="260"/>
            </w:pPr>
            <w:r>
              <w:rPr>
                <w:rFonts w:ascii="Consolas" w:cs="Consolas" w:eastAsia="Consolas" w:hAnsi="Consolas"/>
                <w:sz w:val="20"/>
                <w:szCs w:val="20"/>
              </w:rPr>
              <w:t xml:space="preserve">image: registry.example.com/api:v1.2.3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Reference by digest — works AND is verifiable end-to-end</w:t>
            </w:r>
          </w:p>
          <w:p>
            <w:pPr>
              <w:spacing w:after="0" w:line="260"/>
            </w:pPr>
            <w:r>
              <w:rPr>
                <w:rFonts w:ascii="Consolas" w:cs="Consolas" w:eastAsia="Consolas" w:hAnsi="Consolas"/>
                <w:sz w:val="20"/>
                <w:szCs w:val="20"/>
              </w:rPr>
              <w:t xml:space="preserve">image: registry.example.com/api@sha256:abc123def456...</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Both — best of both worlds (human-readable + verifiable)</w:t>
            </w:r>
          </w:p>
          <w:p>
            <w:pPr>
              <w:spacing w:after="0" w:line="260"/>
            </w:pPr>
            <w:r>
              <w:rPr>
                <w:rFonts w:ascii="Consolas" w:cs="Consolas" w:eastAsia="Consolas" w:hAnsi="Consolas"/>
                <w:sz w:val="20"/>
                <w:szCs w:val="20"/>
              </w:rPr>
              <w:t xml:space="preserve">image: registry.example.com/api:v1.2.3@sha256:abc123def456...</w:t>
            </w:r>
          </w:p>
        </w:tc>
      </w:tr>
    </w:tbl>
    <w:p>
      <w:pPr>
        <w:spacing w:after="120" w:line="300"/>
      </w:pPr>
      <w:r>
        <w:t xml:space="preserve">Cosign and Kyverno's `mutateDigest: true` (Module 4) handle this transformation automatically: the user writes the tag, the cluster pins the digest at admission.</w:t>
      </w:r>
    </w:p>
    <w:p>
      <w:pPr>
        <w:pStyle w:val="Heading2"/>
        <w:spacing w:after="160" w:before="280"/>
      </w:pPr>
      <w:r>
        <w:t xml:space="preserve">7.8 Retention and Cleanup</w:t>
      </w:r>
    </w:p>
    <w:p>
      <w:pPr>
        <w:pStyle w:val="ListParagraph"/>
        <w:numPr>
          <w:ilvl w:val="0"/>
          <w:numId w:val="2"/>
        </w:numPr>
        <w:spacing w:after="80" w:line="290"/>
      </w:pPr>
      <w:r>
        <w:t xml:space="preserve">Old images are forgotten attack surface. An image last touched in 2021 may have 50+ unpatched CVEs; if anything still pulls it, that's a problem.</w:t>
      </w:r>
    </w:p>
    <w:p>
      <w:pPr>
        <w:pStyle w:val="ListParagraph"/>
        <w:numPr>
          <w:ilvl w:val="0"/>
          <w:numId w:val="2"/>
        </w:numPr>
        <w:spacing w:after="80" w:line="290"/>
      </w:pPr>
      <w:r>
        <w:t xml:space="preserve">Set retention policies — keep last 10 versions per tag, delete untagged manifests after 30 days, delete images last pulled &gt; 90 days ago.</w:t>
      </w:r>
    </w:p>
    <w:p>
      <w:pPr>
        <w:pStyle w:val="ListParagraph"/>
        <w:numPr>
          <w:ilvl w:val="0"/>
          <w:numId w:val="2"/>
        </w:numPr>
        <w:spacing w:after="80" w:line="290"/>
      </w:pPr>
      <w:r>
        <w:t xml:space="preserve">ECR lifecycle policies, GAR cleanup policies, Harbor retention rules — every major registry has this.</w:t>
      </w:r>
    </w:p>
    <w:p>
      <w:pPr>
        <w:pStyle w:val="ListParagraph"/>
        <w:numPr>
          <w:ilvl w:val="0"/>
          <w:numId w:val="2"/>
        </w:numPr>
        <w:spacing w:after="80" w:line="290"/>
      </w:pPr>
      <w:r>
        <w:t xml:space="preserve">Run cleanup on a schedule. Audit periodically that the policies are firing.</w:t>
      </w:r>
    </w:p>
    <w:p>
      <w:pPr>
        <w:pStyle w:val="Heading2"/>
        <w:spacing w:after="160" w:before="280"/>
      </w:pPr>
      <w:r>
        <w:t xml:space="preserve">7.9 Replication and Air-Gap Considerations</w:t>
      </w:r>
    </w:p>
    <w:p>
      <w:pPr>
        <w:pStyle w:val="ListParagraph"/>
        <w:numPr>
          <w:ilvl w:val="0"/>
          <w:numId w:val="2"/>
        </w:numPr>
        <w:spacing w:after="80" w:line="290"/>
      </w:pPr>
      <w:r>
        <w:t xml:space="preserve">Multi-region — registry should be replicated to the region(s) where workloads run, both for latency and for region-failure resilience.</w:t>
      </w:r>
    </w:p>
    <w:p>
      <w:pPr>
        <w:pStyle w:val="ListParagraph"/>
        <w:numPr>
          <w:ilvl w:val="0"/>
          <w:numId w:val="2"/>
        </w:numPr>
        <w:spacing w:after="80" w:line="290"/>
      </w:pPr>
      <w:r>
        <w:t xml:space="preserve">Air-gapped — pull-through cache (Harbor proxy, Artifactory remote repo) keeps a controlled copy of upstream images.</w:t>
      </w:r>
    </w:p>
    <w:p>
      <w:pPr>
        <w:pStyle w:val="ListParagraph"/>
        <w:numPr>
          <w:ilvl w:val="0"/>
          <w:numId w:val="2"/>
        </w:numPr>
        <w:spacing w:after="80" w:line="290"/>
      </w:pPr>
      <w:r>
        <w:t xml:space="preserve">Cross-org — signed artifacts make cross-org distribution safer; the receiver verifies the signature, not just the registry.</w:t>
      </w:r>
    </w:p>
    <w:p>
      <w:r>
        <w:br w:type="page"/>
      </w:r>
    </w:p>
    <w:p>
      <w:pPr>
        <w:pStyle w:val="Heading1"/>
        <w:spacing w:after="200" w:before="360"/>
      </w:pPr>
      <w:r>
        <w:t xml:space="preserve">8. Deploy-Time — Admission Control</w:t>
      </w:r>
    </w:p>
    <w:p>
      <w:pPr>
        <w:pStyle w:val="Heading2"/>
        <w:spacing w:after="160" w:before="280"/>
      </w:pPr>
      <w:r>
        <w:t xml:space="preserve">8.1 The Last Line of Defense</w:t>
      </w:r>
    </w:p>
    <w:p>
      <w:pPr>
        <w:spacing w:after="120" w:line="300"/>
      </w:pPr>
      <w:r>
        <w:t xml:space="preserve">All the build- and registry-side controls produce signed, scanned images with attestations. The deploy-time control is what ENFORCES that those controls were actually applied — and refuses to admit an image that bypasses them. The pipeline is only as good as its weakest enforcement step.</w:t>
      </w:r>
    </w:p>
    <w:p>
      <w:pPr>
        <w:pStyle w:val="Heading2"/>
        <w:spacing w:after="160" w:before="280"/>
      </w:pPr>
      <w:r>
        <w:t xml:space="preserve">8.2 What Admission Should Enforce</w:t>
      </w:r>
    </w:p>
    <w:p>
      <w:pPr>
        <w:pStyle w:val="ListParagraph"/>
        <w:numPr>
          <w:ilvl w:val="0"/>
          <w:numId w:val="2"/>
        </w:numPr>
        <w:spacing w:after="80" w:line="290"/>
      </w:pPr>
      <w:r>
        <w:t xml:space="preserve">Image origin — only images from approved registries (Module 3 §6, Module 4).</w:t>
      </w:r>
    </w:p>
    <w:p>
      <w:pPr>
        <w:pStyle w:val="ListParagraph"/>
        <w:numPr>
          <w:ilvl w:val="0"/>
          <w:numId w:val="2"/>
        </w:numPr>
        <w:spacing w:after="80" w:line="290"/>
      </w:pPr>
      <w:r>
        <w:t xml:space="preserve">Image signature — verify Cosign signature against approved identity / key (Module 4 §8).</w:t>
      </w:r>
    </w:p>
    <w:p>
      <w:pPr>
        <w:pStyle w:val="ListParagraph"/>
        <w:numPr>
          <w:ilvl w:val="0"/>
          <w:numId w:val="2"/>
        </w:numPr>
        <w:spacing w:after="80" w:line="290"/>
      </w:pPr>
      <w:r>
        <w:t xml:space="preserve">SLSA provenance — verify the image was built by the approved builder, from the approved repo, on the approved branch.</w:t>
      </w:r>
    </w:p>
    <w:p>
      <w:pPr>
        <w:pStyle w:val="ListParagraph"/>
        <w:numPr>
          <w:ilvl w:val="0"/>
          <w:numId w:val="2"/>
        </w:numPr>
        <w:spacing w:after="80" w:line="290"/>
      </w:pPr>
      <w:r>
        <w:t xml:space="preserve">SBOM presence — refuse images that have no SBOM attached.</w:t>
      </w:r>
    </w:p>
    <w:p>
      <w:pPr>
        <w:pStyle w:val="ListParagraph"/>
        <w:numPr>
          <w:ilvl w:val="0"/>
          <w:numId w:val="2"/>
        </w:numPr>
        <w:spacing w:after="80" w:line="290"/>
      </w:pPr>
      <w:r>
        <w:t xml:space="preserve">Vulnerability threshold — block images with CRITICAL CVEs, or that exceed a CVE budget.</w:t>
      </w:r>
    </w:p>
    <w:p>
      <w:pPr>
        <w:pStyle w:val="ListParagraph"/>
        <w:numPr>
          <w:ilvl w:val="0"/>
          <w:numId w:val="2"/>
        </w:numPr>
        <w:spacing w:after="80" w:line="290"/>
      </w:pPr>
      <w:r>
        <w:t xml:space="preserve">Tag policy — refuse `:latest`, require digests.</w:t>
      </w:r>
    </w:p>
    <w:p>
      <w:pPr>
        <w:pStyle w:val="Heading2"/>
        <w:spacing w:after="160" w:before="280"/>
      </w:pPr>
      <w:r>
        <w:t xml:space="preserve">8.3 The Recommended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Tool</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Strength</w:t>
            </w:r>
          </w:p>
        </w:tc>
        <w:tc>
          <w:tcPr>
            <w:tcW w:type="dxa" w:w="3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When to use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Kyverno verifyImages</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K8s-native, YAML, integrated</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Most pipelines should start here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Sigstore policy-controller</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Sigstore-focused, robust signature validation</w:t>
            </w:r>
          </w:p>
        </w:tc>
        <w:tc>
          <w:tcPr>
            <w:tcW w:type="dxa" w:w="3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Heavy Sigstore investment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Connaisseur</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Notary v1 / v2 + Cosign, simple</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Smaller deployments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Ratify (Microsoft / CNCF Sandbox)</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Pluggable verifiers, multi-format</w:t>
            </w:r>
          </w:p>
        </w:tc>
        <w:tc>
          <w:tcPr>
            <w:tcW w:type="dxa" w:w="3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Multi-format attestation use cases</w:t>
            </w:r>
          </w:p>
        </w:tc>
      </w:tr>
    </w:tbl>
    <w:p>
      <w:pPr>
        <w:pStyle w:val="Heading2"/>
        <w:spacing w:after="160" w:before="280"/>
      </w:pPr>
      <w:r>
        <w:t xml:space="preserve">8.4 Kyverno verifyImages — 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verify-image-pipeline</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background: false                # admission-time only</w:t>
            </w:r>
          </w:p>
          <w:p>
            <w:pPr>
              <w:spacing w:after="0" w:line="260"/>
            </w:pPr>
            <w:r>
              <w:rPr>
                <w:rFonts w:ascii="Consolas" w:cs="Consolas" w:eastAsia="Consolas" w:hAnsi="Consolas"/>
                <w:sz w:val="20"/>
                <w:szCs w:val="20"/>
              </w:rPr>
              <w:t xml:space="preserve">  webhookTimeoutSeconds: 30</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verify-signature-and-attestations</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verifyImages:</w:t>
            </w:r>
          </w:p>
          <w:p>
            <w:pPr>
              <w:spacing w:after="0" w:line="260"/>
            </w:pPr>
            <w:r>
              <w:rPr>
                <w:rFonts w:ascii="Consolas" w:cs="Consolas" w:eastAsia="Consolas" w:hAnsi="Consolas"/>
                <w:sz w:val="20"/>
                <w:szCs w:val="20"/>
              </w:rPr>
              <w:t xml:space="preserve">        - imageReferences:</w:t>
            </w:r>
          </w:p>
          <w:p>
            <w:pPr>
              <w:spacing w:after="0" w:line="260"/>
            </w:pPr>
            <w:r>
              <w:rPr>
                <w:rFonts w:ascii="Consolas" w:cs="Consolas" w:eastAsia="Consolas" w:hAnsi="Consolas"/>
                <w:sz w:val="20"/>
                <w:szCs w:val="20"/>
              </w:rPr>
              <w:t xml:space="preserve">            - "registry.example.com/*"</w:t>
            </w:r>
          </w:p>
          <w:p>
            <w:pPr>
              <w:spacing w:after="0" w:line="260"/>
            </w:pPr>
            <w:r>
              <w:rPr>
                <w:rFonts w:ascii="Consolas" w:cs="Consolas" w:eastAsia="Consolas" w:hAnsi="Consolas"/>
                <w:sz w:val="20"/>
                <w:szCs w:val="20"/>
              </w:rPr>
              <w:t xml:space="preserve">          mutateDigest: true        # rewrite tag → digest after verify</w:t>
            </w:r>
          </w:p>
          <w:p>
            <w:pPr>
              <w:spacing w:after="0" w:line="260"/>
            </w:pPr>
            <w:r>
              <w:rPr>
                <w:rFonts w:ascii="Consolas" w:cs="Consolas" w:eastAsia="Consolas" w:hAnsi="Consolas"/>
                <w:sz w:val="20"/>
                <w:szCs w:val="20"/>
              </w:rPr>
              <w:t xml:space="preserve">          required: true            # all matching images must pass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1. Verify the signature</w:t>
            </w:r>
          </w:p>
          <w:p>
            <w:pPr>
              <w:spacing w:after="0" w:line="260"/>
            </w:pPr>
            <w:r>
              <w:rPr>
                <w:rFonts w:ascii="Consolas" w:cs="Consolas" w:eastAsia="Consolas" w:hAnsi="Consolas"/>
                <w:sz w:val="20"/>
                <w:szCs w:val="20"/>
              </w:rPr>
              <w:t xml:space="preserve">          attestors:</w:t>
            </w:r>
          </w:p>
          <w:p>
            <w:pPr>
              <w:spacing w:after="0" w:line="260"/>
            </w:pPr>
            <w:r>
              <w:rPr>
                <w:rFonts w:ascii="Consolas" w:cs="Consolas" w:eastAsia="Consolas" w:hAnsi="Consolas"/>
                <w:sz w:val="20"/>
                <w:szCs w:val="20"/>
              </w:rPr>
              <w:t xml:space="preserve">            - entries:</w:t>
            </w:r>
          </w:p>
          <w:p>
            <w:pPr>
              <w:spacing w:after="0" w:line="260"/>
            </w:pPr>
            <w:r>
              <w:rPr>
                <w:rFonts w:ascii="Consolas" w:cs="Consolas" w:eastAsia="Consolas" w:hAnsi="Consolas"/>
                <w:sz w:val="20"/>
                <w:szCs w:val="20"/>
              </w:rPr>
              <w:t xml:space="preserve">                - keyless:</w:t>
            </w:r>
          </w:p>
          <w:p>
            <w:pPr>
              <w:spacing w:after="0" w:line="260"/>
            </w:pPr>
            <w:r>
              <w:rPr>
                <w:rFonts w:ascii="Consolas" w:cs="Consolas" w:eastAsia="Consolas" w:hAnsi="Consolas"/>
                <w:sz w:val="20"/>
                <w:szCs w:val="20"/>
              </w:rPr>
              <w:t xml:space="preserve">                    subject: "https://github.com/example-org/.+"</w:t>
            </w:r>
          </w:p>
          <w:p>
            <w:pPr>
              <w:spacing w:after="0" w:line="260"/>
            </w:pPr>
            <w:r>
              <w:rPr>
                <w:rFonts w:ascii="Consolas" w:cs="Consolas" w:eastAsia="Consolas" w:hAnsi="Consolas"/>
                <w:sz w:val="20"/>
                <w:szCs w:val="20"/>
              </w:rPr>
              <w:t xml:space="preserve">                    issuer: "https://token.actions.githubusercontent.com"</w:t>
            </w:r>
          </w:p>
          <w:p>
            <w:pPr>
              <w:spacing w:after="0" w:line="260"/>
            </w:pPr>
            <w:r>
              <w:rPr>
                <w:rFonts w:ascii="Consolas" w:cs="Consolas" w:eastAsia="Consolas" w:hAnsi="Consolas"/>
                <w:sz w:val="20"/>
                <w:szCs w:val="20"/>
              </w:rPr>
              <w:t xml:space="preserve">                    rekor:</w:t>
            </w:r>
          </w:p>
          <w:p>
            <w:pPr>
              <w:spacing w:after="0" w:line="260"/>
            </w:pPr>
            <w:r>
              <w:rPr>
                <w:rFonts w:ascii="Consolas" w:cs="Consolas" w:eastAsia="Consolas" w:hAnsi="Consolas"/>
                <w:sz w:val="20"/>
                <w:szCs w:val="20"/>
              </w:rPr>
              <w:t xml:space="preserve">                      url: https://rekor.sigstore.dev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2. Require SBOM attestation</w:t>
            </w:r>
          </w:p>
          <w:p>
            <w:pPr>
              <w:spacing w:after="0" w:line="260"/>
            </w:pPr>
            <w:r>
              <w:rPr>
                <w:rFonts w:ascii="Consolas" w:cs="Consolas" w:eastAsia="Consolas" w:hAnsi="Consolas"/>
                <w:sz w:val="20"/>
                <w:szCs w:val="20"/>
              </w:rPr>
              <w:t xml:space="preserve">          attestations:</w:t>
            </w:r>
          </w:p>
          <w:p>
            <w:pPr>
              <w:spacing w:after="0" w:line="260"/>
            </w:pPr>
            <w:r>
              <w:rPr>
                <w:rFonts w:ascii="Consolas" w:cs="Consolas" w:eastAsia="Consolas" w:hAnsi="Consolas"/>
                <w:sz w:val="20"/>
                <w:szCs w:val="20"/>
              </w:rPr>
              <w:t xml:space="preserve">            - type: "https://cyclonedx.org/bom"</w:t>
            </w:r>
          </w:p>
          <w:p>
            <w:pPr>
              <w:spacing w:after="0" w:line="260"/>
            </w:pPr>
            <w:r>
              <w:rPr>
                <w:rFonts w:ascii="Consolas" w:cs="Consolas" w:eastAsia="Consolas" w:hAnsi="Consolas"/>
                <w:sz w:val="20"/>
                <w:szCs w:val="20"/>
              </w:rPr>
              <w:t xml:space="preserve">              attestors:</w:t>
            </w:r>
          </w:p>
          <w:p>
            <w:pPr>
              <w:spacing w:after="0" w:line="260"/>
            </w:pPr>
            <w:r>
              <w:rPr>
                <w:rFonts w:ascii="Consolas" w:cs="Consolas" w:eastAsia="Consolas" w:hAnsi="Consolas"/>
                <w:sz w:val="20"/>
                <w:szCs w:val="20"/>
              </w:rPr>
              <w:t xml:space="preserve">                - entries:</w:t>
            </w:r>
          </w:p>
          <w:p>
            <w:pPr>
              <w:spacing w:after="0" w:line="260"/>
            </w:pPr>
            <w:r>
              <w:rPr>
                <w:rFonts w:ascii="Consolas" w:cs="Consolas" w:eastAsia="Consolas" w:hAnsi="Consolas"/>
                <w:sz w:val="20"/>
                <w:szCs w:val="20"/>
              </w:rPr>
              <w:t xml:space="preserve">                    - keyless:</w:t>
            </w:r>
          </w:p>
          <w:p>
            <w:pPr>
              <w:spacing w:after="0" w:line="260"/>
            </w:pPr>
            <w:r>
              <w:rPr>
                <w:rFonts w:ascii="Consolas" w:cs="Consolas" w:eastAsia="Consolas" w:hAnsi="Consolas"/>
                <w:sz w:val="20"/>
                <w:szCs w:val="20"/>
              </w:rPr>
              <w:t xml:space="preserve">                        subject: "https://github.com/example-org/.+"</w:t>
            </w:r>
          </w:p>
          <w:p>
            <w:pPr>
              <w:spacing w:after="0" w:line="260"/>
            </w:pPr>
            <w:r>
              <w:rPr>
                <w:rFonts w:ascii="Consolas" w:cs="Consolas" w:eastAsia="Consolas" w:hAnsi="Consolas"/>
                <w:sz w:val="20"/>
                <w:szCs w:val="20"/>
              </w:rPr>
              <w:t xml:space="preserve">                        issuer: "https://token.actions.githubusercontent.com"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3. Require SLSA provenance, validate its content</w:t>
            </w:r>
          </w:p>
          <w:p>
            <w:pPr>
              <w:spacing w:after="0" w:line="260"/>
            </w:pPr>
            <w:r>
              <w:rPr>
                <w:rFonts w:ascii="Consolas" w:cs="Consolas" w:eastAsia="Consolas" w:hAnsi="Consolas"/>
                <w:sz w:val="20"/>
                <w:szCs w:val="20"/>
              </w:rPr>
              <w:t xml:space="preserve">            - type: "https://slsa.dev/provenance/v1"</w:t>
            </w:r>
          </w:p>
          <w:p>
            <w:pPr>
              <w:spacing w:after="0" w:line="260"/>
            </w:pPr>
            <w:r>
              <w:rPr>
                <w:rFonts w:ascii="Consolas" w:cs="Consolas" w:eastAsia="Consolas" w:hAnsi="Consolas"/>
                <w:sz w:val="20"/>
                <w:szCs w:val="20"/>
              </w:rPr>
              <w:t xml:space="preserve">              attestors:</w:t>
            </w:r>
          </w:p>
          <w:p>
            <w:pPr>
              <w:spacing w:after="0" w:line="260"/>
            </w:pPr>
            <w:r>
              <w:rPr>
                <w:rFonts w:ascii="Consolas" w:cs="Consolas" w:eastAsia="Consolas" w:hAnsi="Consolas"/>
                <w:sz w:val="20"/>
                <w:szCs w:val="20"/>
              </w:rPr>
              <w:t xml:space="preserve">                - entries:</w:t>
            </w:r>
          </w:p>
          <w:p>
            <w:pPr>
              <w:spacing w:after="0" w:line="260"/>
            </w:pPr>
            <w:r>
              <w:rPr>
                <w:rFonts w:ascii="Consolas" w:cs="Consolas" w:eastAsia="Consolas" w:hAnsi="Consolas"/>
                <w:sz w:val="20"/>
                <w:szCs w:val="20"/>
              </w:rPr>
              <w:t xml:space="preserve">                    - keyless:</w:t>
            </w:r>
          </w:p>
          <w:p>
            <w:pPr>
              <w:spacing w:after="0" w:line="260"/>
            </w:pPr>
            <w:r>
              <w:rPr>
                <w:rFonts w:ascii="Consolas" w:cs="Consolas" w:eastAsia="Consolas" w:hAnsi="Consolas"/>
                <w:sz w:val="20"/>
                <w:szCs w:val="20"/>
              </w:rPr>
              <w:t xml:space="preserve">                        subject: "https://github.com/example-org/.+"</w:t>
            </w:r>
          </w:p>
          <w:p>
            <w:pPr>
              <w:spacing w:after="0" w:line="260"/>
            </w:pPr>
            <w:r>
              <w:rPr>
                <w:rFonts w:ascii="Consolas" w:cs="Consolas" w:eastAsia="Consolas" w:hAnsi="Consolas"/>
                <w:sz w:val="20"/>
                <w:szCs w:val="20"/>
              </w:rPr>
              <w:t xml:space="preserve">                        issuer: "https://token.actions.githubusercontent.com"</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 all:</w:t>
            </w:r>
          </w:p>
          <w:p>
            <w:pPr>
              <w:spacing w:after="0" w:line="260"/>
            </w:pPr>
            <w:r>
              <w:rPr>
                <w:rFonts w:ascii="Consolas" w:cs="Consolas" w:eastAsia="Consolas" w:hAnsi="Consolas"/>
                <w:sz w:val="20"/>
                <w:szCs w:val="20"/>
              </w:rPr>
              <w:t xml:space="preserve">                    - key: "{{ predicate.buildDefinition.externalParameters.workflow.ref }}"</w:t>
            </w:r>
          </w:p>
          <w:p>
            <w:pPr>
              <w:spacing w:after="0" w:line="260"/>
            </w:pPr>
            <w:r>
              <w:rPr>
                <w:rFonts w:ascii="Consolas" w:cs="Consolas" w:eastAsia="Consolas" w:hAnsi="Consolas"/>
                <w:sz w:val="20"/>
                <w:szCs w:val="20"/>
              </w:rPr>
              <w:t xml:space="preserve">                      operator: Equals</w:t>
            </w:r>
          </w:p>
          <w:p>
            <w:pPr>
              <w:spacing w:after="0" w:line="260"/>
            </w:pPr>
            <w:r>
              <w:rPr>
                <w:rFonts w:ascii="Consolas" w:cs="Consolas" w:eastAsia="Consolas" w:hAnsi="Consolas"/>
                <w:sz w:val="20"/>
                <w:szCs w:val="20"/>
              </w:rPr>
              <w:t xml:space="preserve">                      value: "refs/heads/main"</w:t>
            </w:r>
          </w:p>
          <w:p>
            <w:pPr>
              <w:spacing w:after="0" w:line="260"/>
            </w:pPr>
            <w:r>
              <w:rPr>
                <w:rFonts w:ascii="Consolas" w:cs="Consolas" w:eastAsia="Consolas" w:hAnsi="Consolas"/>
                <w:sz w:val="20"/>
                <w:szCs w:val="20"/>
              </w:rPr>
              <w:t xml:space="preserve">                    - key: "{{ predicate.runDetails.builder.id }}"</w:t>
            </w:r>
          </w:p>
          <w:p>
            <w:pPr>
              <w:spacing w:after="0" w:line="260"/>
            </w:pPr>
            <w:r>
              <w:rPr>
                <w:rFonts w:ascii="Consolas" w:cs="Consolas" w:eastAsia="Consolas" w:hAnsi="Consolas"/>
                <w:sz w:val="20"/>
                <w:szCs w:val="20"/>
              </w:rPr>
              <w:t xml:space="preserve">                      operator: In</w:t>
            </w:r>
          </w:p>
          <w:p>
            <w:pPr>
              <w:spacing w:after="0" w:line="260"/>
            </w:pPr>
            <w:r>
              <w:rPr>
                <w:rFonts w:ascii="Consolas" w:cs="Consolas" w:eastAsia="Consolas" w:hAnsi="Consolas"/>
                <w:sz w:val="20"/>
                <w:szCs w:val="20"/>
              </w:rPr>
              <w:t xml:space="preserve">                      value:</w:t>
            </w:r>
          </w:p>
          <w:p>
            <w:pPr>
              <w:spacing w:after="0" w:line="260"/>
            </w:pPr>
            <w:r>
              <w:rPr>
                <w:rFonts w:ascii="Consolas" w:cs="Consolas" w:eastAsia="Consolas" w:hAnsi="Consolas"/>
                <w:sz w:val="20"/>
                <w:szCs w:val="20"/>
              </w:rPr>
              <w:t xml:space="preserve">                        - "https://github.com/actions/runner/github-hosted"</w:t>
            </w:r>
          </w:p>
        </w:tc>
      </w:tr>
    </w:tbl>
    <w:p>
      <w:pPr>
        <w:pStyle w:val="Heading2"/>
        <w:spacing w:after="160" w:before="280"/>
      </w:pPr>
      <w:r>
        <w:t xml:space="preserve">8.5 Blocking Critical CVEs at Admission</w:t>
      </w:r>
    </w:p>
    <w:p>
      <w:pPr>
        <w:spacing w:after="120" w:line="300"/>
      </w:pPr>
      <w:r>
        <w:t xml:space="preserve">Verifying signatures and provenance proves WHO built the image. Blocking on CVEs proves WHAT'S in it is acceptable. The two are complementary.</w:t>
      </w:r>
    </w:p>
    <w:p>
      <w:pPr>
        <w:pStyle w:val="Heading3"/>
        <w:spacing w:after="120" w:before="220"/>
      </w:pPr>
      <w:r>
        <w:t xml:space="preserve">Approach 1 — Pre-deploy gate (recommended)</w:t>
      </w:r>
    </w:p>
    <w:p>
      <w:pPr>
        <w:spacing w:after="120" w:line="300"/>
      </w:pPr>
      <w:r>
        <w:t xml:space="preserve">Run the scan in CI; refuse to push (or refuse to promote) images that fail the threshold. By the time the image reaches admission, it has already been judged scan-clean. No admission-side CVE check is needed.</w:t>
      </w:r>
    </w:p>
    <w:p>
      <w:pPr>
        <w:pStyle w:val="Heading3"/>
        <w:spacing w:after="120" w:before="220"/>
      </w:pPr>
      <w:r>
        <w:t xml:space="preserve">Approach 2 — Admission-time gate</w:t>
      </w:r>
    </w:p>
    <w:p>
      <w:pPr>
        <w:spacing w:after="120" w:line="300"/>
      </w:pPr>
      <w:r>
        <w:t xml:space="preserve">Use a tool that scans at admission and rejects images with critical CVEs. This catches images that bypassed CI, but it adds latency and complexity:</w:t>
      </w:r>
    </w:p>
    <w:p>
      <w:pPr>
        <w:pStyle w:val="ListParagraph"/>
        <w:numPr>
          <w:ilvl w:val="0"/>
          <w:numId w:val="2"/>
        </w:numPr>
        <w:spacing w:after="80" w:line="290"/>
      </w:pPr>
      <w:r>
        <w:t xml:space="preserve">Kyverno + a vulnerability-checking external context (slow, but feasible).</w:t>
      </w:r>
    </w:p>
    <w:p>
      <w:pPr>
        <w:pStyle w:val="ListParagraph"/>
        <w:numPr>
          <w:ilvl w:val="0"/>
          <w:numId w:val="2"/>
        </w:numPr>
        <w:spacing w:after="80" w:line="290"/>
      </w:pPr>
      <w:r>
        <w:t xml:space="preserve">Trivy Operator — runs in cluster, exposes CVE results as CRDs; combine with Kyverno to deny pods referencing scan-failed images.</w:t>
      </w:r>
    </w:p>
    <w:p>
      <w:pPr>
        <w:pStyle w:val="ListParagraph"/>
        <w:numPr>
          <w:ilvl w:val="0"/>
          <w:numId w:val="2"/>
        </w:numPr>
        <w:spacing w:after="80" w:line="290"/>
      </w:pPr>
      <w:r>
        <w:t xml:space="preserve">Aqua / Sysdig / Snyk admission plugins — 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Trivy Operator + Kyverno — block deployments with HIGH/CRITICAL CVEs</w:t>
            </w:r>
          </w:p>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block-vulnerable-images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background: false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check-trivy-vulnreports</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context:</w:t>
            </w:r>
          </w:p>
          <w:p>
            <w:pPr>
              <w:spacing w:after="0" w:line="260"/>
            </w:pPr>
            <w:r>
              <w:rPr>
                <w:rFonts w:ascii="Consolas" w:cs="Consolas" w:eastAsia="Consolas" w:hAnsi="Consolas"/>
                <w:sz w:val="20"/>
                <w:szCs w:val="20"/>
              </w:rPr>
              <w:t xml:space="preserve">        - name: vulnReport</w:t>
            </w:r>
          </w:p>
          <w:p>
            <w:pPr>
              <w:spacing w:after="0" w:line="260"/>
            </w:pPr>
            <w:r>
              <w:rPr>
                <w:rFonts w:ascii="Consolas" w:cs="Consolas" w:eastAsia="Consolas" w:hAnsi="Consolas"/>
                <w:sz w:val="20"/>
                <w:szCs w:val="20"/>
              </w:rPr>
              <w:t xml:space="preserve">          apiCall:</w:t>
            </w:r>
          </w:p>
          <w:p>
            <w:pPr>
              <w:spacing w:after="0" w:line="260"/>
            </w:pPr>
            <w:r>
              <w:rPr>
                <w:rFonts w:ascii="Consolas" w:cs="Consolas" w:eastAsia="Consolas" w:hAnsi="Consolas"/>
                <w:sz w:val="20"/>
                <w:szCs w:val="20"/>
              </w:rPr>
              <w:t xml:space="preserve">            urlPath: "/apis/aquasecurity.github.io/v1alpha1/namespaces/{{request.namespace}}/vulnerabilityreports"</w:t>
            </w:r>
          </w:p>
          <w:p>
            <w:pPr>
              <w:spacing w:after="0" w:line="260"/>
            </w:pPr>
            <w:r>
              <w:rPr>
                <w:rFonts w:ascii="Consolas" w:cs="Consolas" w:eastAsia="Consolas" w:hAnsi="Consolas"/>
                <w:sz w:val="20"/>
                <w:szCs w:val="20"/>
              </w:rPr>
              <w:t xml:space="preserve">            jmesPath: "items[?metadata.labels.\"trivy-operator.resource.name\" == '{{request.object.metadata.name}}'] | [0]"</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"Image has unpatched CRITICAL CVEs."</w:t>
            </w:r>
          </w:p>
          <w:p>
            <w:pPr>
              <w:spacing w:after="0" w:line="260"/>
            </w:pPr>
            <w:r>
              <w:rPr>
                <w:rFonts w:ascii="Consolas" w:cs="Consolas" w:eastAsia="Consolas" w:hAnsi="Consolas"/>
                <w:sz w:val="20"/>
                <w:szCs w:val="20"/>
              </w:rPr>
              <w:t xml:space="preserve">        deny:</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key: "{{ vulnReport.report.summary.criticalCount }}"</w:t>
            </w:r>
          </w:p>
          <w:p>
            <w:pPr>
              <w:spacing w:after="0" w:line="260"/>
            </w:pPr>
            <w:r>
              <w:rPr>
                <w:rFonts w:ascii="Consolas" w:cs="Consolas" w:eastAsia="Consolas" w:hAnsi="Consolas"/>
                <w:sz w:val="20"/>
                <w:szCs w:val="20"/>
              </w:rPr>
              <w:t xml:space="preserve">                operator: GreaterThan</w:t>
            </w:r>
          </w:p>
          <w:p>
            <w:pPr>
              <w:spacing w:after="0" w:line="260"/>
            </w:pPr>
            <w:r>
              <w:rPr>
                <w:rFonts w:ascii="Consolas" w:cs="Consolas" w:eastAsia="Consolas" w:hAnsi="Consolas"/>
                <w:sz w:val="20"/>
                <w:szCs w:val="20"/>
              </w:rPr>
              <w:t xml:space="preserve">                value: 0</w:t>
            </w:r>
          </w:p>
        </w:tc>
      </w:tr>
    </w:tbl>
    <w:p>
      <w:pPr>
        <w:pStyle w:val="Heading2"/>
        <w:spacing w:after="160" w:before="280"/>
      </w:pPr>
      <w:r>
        <w:t xml:space="preserve">8.6 The Mutate-to-Digest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18"/>
              <w:bottom w:val="single" w:color="548235" w:sz="6"/>
              <w:right w:val="single" w:color="548235" w:sz="6"/>
            </w:tcBorders>
            <w:shd w:fill="E2EFD9" w:val="clear"/>
            <w:tcMar>
              <w:top w:type="dxa" w:w="140"/>
              <w:left w:type="dxa" w:w="200"/>
              <w:bottom w:type="dxa" w:w="140"/>
              <w:right w:type="dxa" w:w="200"/>
            </w:tcMar>
          </w:tcPr>
          <w:p>
            <w:pPr>
              <w:spacing w:after="80"/>
            </w:pPr>
            <w:r>
              <w:rPr>
                <w:b/>
                <w:bCs/>
                <w:sz w:val="24"/>
                <w:szCs w:val="24"/>
              </w:rPr>
              <w:t xml:space="preserve">🎯 The TOCTOU Closure</w:t>
            </w:r>
          </w:p>
          <w:p>
            <w:pPr>
              <w:spacing w:after="60" w:line="280"/>
            </w:pPr>
            <w:r>
              <w:rPr>
                <w:sz w:val="22"/>
                <w:szCs w:val="22"/>
              </w:rPr>
              <w:t xml:space="preserve">Without `mutateDigest: true`, an attacker could push a new image to the same tag AFTER your admission policy verified the original. The pod would then pull the new (malicious) bytes. With mutateDigest, Kyverno rewrites the image reference to the digest it just verified — locking the running container to the exact bytes that were checked.</w:t>
            </w:r>
          </w:p>
        </w:tc>
      </w:tr>
    </w:tbl>
    <w:p>
      <w:pPr>
        <w:pStyle w:val="Heading2"/>
        <w:spacing w:after="160" w:before="280"/>
      </w:pPr>
      <w:r>
        <w:t xml:space="preserve">8.7 Failure Modes — Be Deliberate</w:t>
      </w:r>
    </w:p>
    <w:p>
      <w:pPr>
        <w:pStyle w:val="ListParagraph"/>
        <w:numPr>
          <w:ilvl w:val="0"/>
          <w:numId w:val="2"/>
        </w:numPr>
        <w:spacing w:after="80" w:line="290"/>
      </w:pPr>
      <w:r>
        <w:t xml:space="preserve">Admission webhook is down → with `failurePolicy: Fail`, no pods can start. With `failurePolicy: Ignore`, attackers can pre-emptively DoS your webhook to bypass it. Most teams choose `Fail` for verifyImages and run the webhook with HA replicas.</w:t>
      </w:r>
    </w:p>
    <w:p>
      <w:pPr>
        <w:pStyle w:val="ListParagraph"/>
        <w:numPr>
          <w:ilvl w:val="0"/>
          <w:numId w:val="2"/>
        </w:numPr>
        <w:spacing w:after="80" w:line="290"/>
      </w:pPr>
      <w:r>
        <w:t xml:space="preserve">Sigstore public log is unreachable → choose between strict (fail closed) and degraded (allow with audit trail).</w:t>
      </w:r>
    </w:p>
    <w:p>
      <w:pPr>
        <w:pStyle w:val="ListParagraph"/>
        <w:numPr>
          <w:ilvl w:val="0"/>
          <w:numId w:val="2"/>
        </w:numPr>
        <w:spacing w:after="80" w:line="290"/>
      </w:pPr>
      <w:r>
        <w:t xml:space="preserve">New CVE published mid-day → existing running pods are not blocked, new admissions might be (depending on whether you have admission-time CVE check). Runtime re-scan handles this — see Section 9.</w:t>
      </w:r>
    </w:p>
    <w:p>
      <w:r>
        <w:br w:type="page"/>
      </w:r>
    </w:p>
    <w:p>
      <w:pPr>
        <w:pStyle w:val="Heading1"/>
        <w:spacing w:after="200" w:before="360"/>
      </w:pPr>
      <w:r>
        <w:t xml:space="preserve">9. Runtime — Continuous CVE Monitoring</w:t>
      </w:r>
    </w:p>
    <w:p>
      <w:pPr>
        <w:pStyle w:val="Heading2"/>
        <w:spacing w:after="160" w:before="280"/>
      </w:pPr>
      <w:r>
        <w:t xml:space="preserve">9.1 The Stale-Scan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Hidden Assumption</w:t>
            </w:r>
          </w:p>
          <w:p>
            <w:pPr>
              <w:spacing w:after="60" w:line="280"/>
            </w:pPr>
            <w:r>
              <w:rPr>
                <w:sz w:val="22"/>
                <w:szCs w:val="22"/>
              </w:rPr>
              <w:t xml:space="preserve">Build-time scanning produces a snapshot: "as of when this image was built, no known CVEs at HIGH or above." CVE databases are updated daily — sometimes hourly. An image that was clean yesterday can be vulnerable today, with no change to the image itself. Without continuous re-scanning, your security posture silently degrades.</w:t>
            </w:r>
          </w:p>
        </w:tc>
      </w:tr>
    </w:tbl>
    <w:p>
      <w:pPr>
        <w:spacing w:after="120" w:line="300"/>
      </w:pPr>
      <w:r>
        <w:t xml:space="preserve">Quantify the problem: a typical production cluster runs 50–500 images, each containing dozens of OS packages and language libraries. The CVE feeds NVD, GHSA, OSV publish ~500–1000 new CVEs per week. Fresh CVEs that affect your running images appear constantly — most days, in most clusters. The question is whether you'll know within hours, days, or weeks.</w:t>
      </w:r>
    </w:p>
    <w:p>
      <w:pPr>
        <w:pStyle w:val="Heading2"/>
        <w:spacing w:after="160" w:before="280"/>
      </w:pPr>
      <w:r>
        <w:t xml:space="preserve">9.2 What Continuous Scanning Means</w:t>
      </w:r>
    </w:p>
    <w:p>
      <w:pPr>
        <w:pStyle w:val="ListParagraph"/>
        <w:numPr>
          <w:ilvl w:val="0"/>
          <w:numId w:val="2"/>
        </w:numPr>
        <w:spacing w:after="80" w:line="290"/>
      </w:pPr>
      <w:r>
        <w:t xml:space="preserve">Periodic re-scan of every image actually running, against a fresh CVE database.</w:t>
      </w:r>
    </w:p>
    <w:p>
      <w:pPr>
        <w:pStyle w:val="ListParagraph"/>
        <w:numPr>
          <w:ilvl w:val="0"/>
          <w:numId w:val="2"/>
        </w:numPr>
        <w:spacing w:after="80" w:line="290"/>
      </w:pPr>
      <w:r>
        <w:t xml:space="preserve">Aggregation of results into a queryable inventory.</w:t>
      </w:r>
    </w:p>
    <w:p>
      <w:pPr>
        <w:pStyle w:val="ListParagraph"/>
        <w:numPr>
          <w:ilvl w:val="0"/>
          <w:numId w:val="2"/>
        </w:numPr>
        <w:spacing w:after="80" w:line="290"/>
      </w:pPr>
      <w:r>
        <w:t xml:space="preserve">Alerting on new HIGH / CRITICAL findings.</w:t>
      </w:r>
    </w:p>
    <w:p>
      <w:pPr>
        <w:pStyle w:val="ListParagraph"/>
        <w:numPr>
          <w:ilvl w:val="0"/>
          <w:numId w:val="2"/>
        </w:numPr>
        <w:spacing w:after="80" w:line="290"/>
      </w:pPr>
      <w:r>
        <w:t xml:space="preserve">Workflow integration — tickets, PR creation, PagerDuty for the worst.</w:t>
      </w:r>
    </w:p>
    <w:p>
      <w:pPr>
        <w:pStyle w:val="Heading2"/>
        <w:spacing w:after="160" w:before="280"/>
      </w:pPr>
      <w:r>
        <w:t xml:space="preserve">9.3 Tools — Trivy Operator</w:t>
      </w:r>
    </w:p>
    <w:p>
      <w:pPr>
        <w:spacing w:after="120" w:line="300"/>
      </w:pPr>
      <w:r>
        <w:rPr>
          <w:b/>
          <w:bCs/>
        </w:rPr>
        <w:t xml:space="preserve">Trivy Operator </w:t>
      </w:r>
      <w:r>
        <w:t xml:space="preserve">is the in-cluster, Kubernetes-native deployment of Trivy. It watches Pods, scans the images they're using, and stores results as VulnerabilityReport / ConfigAuditReport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Install with Helm</w:t>
            </w:r>
          </w:p>
          <w:p>
            <w:pPr>
              <w:spacing w:after="0" w:line="260"/>
            </w:pPr>
            <w:r>
              <w:rPr>
                <w:rFonts w:ascii="Consolas" w:cs="Consolas" w:eastAsia="Consolas" w:hAnsi="Consolas"/>
                <w:sz w:val="20"/>
                <w:szCs w:val="20"/>
              </w:rPr>
              <w:t xml:space="preserve">helm repo add aqua https://aquasecurity.github.io/helm-charts/</w:t>
            </w:r>
          </w:p>
          <w:p>
            <w:pPr>
              <w:spacing w:after="0" w:line="260"/>
            </w:pPr>
            <w:r>
              <w:rPr>
                <w:rFonts w:ascii="Consolas" w:cs="Consolas" w:eastAsia="Consolas" w:hAnsi="Consolas"/>
                <w:sz w:val="20"/>
                <w:szCs w:val="20"/>
              </w:rPr>
              <w:t xml:space="preserve">helm install trivy-operator aqua/trivy-operator \</w:t>
            </w:r>
          </w:p>
          <w:p>
            <w:pPr>
              <w:spacing w:after="0" w:line="260"/>
            </w:pPr>
            <w:r>
              <w:rPr>
                <w:rFonts w:ascii="Consolas" w:cs="Consolas" w:eastAsia="Consolas" w:hAnsi="Consolas"/>
                <w:sz w:val="20"/>
                <w:szCs w:val="20"/>
              </w:rPr>
              <w:t xml:space="preserve">    --namespace trivy-system --create-namespace \</w:t>
            </w:r>
          </w:p>
          <w:p>
            <w:pPr>
              <w:spacing w:after="0" w:line="260"/>
            </w:pPr>
            <w:r>
              <w:rPr>
                <w:rFonts w:ascii="Consolas" w:cs="Consolas" w:eastAsia="Consolas" w:hAnsi="Consolas"/>
                <w:sz w:val="20"/>
                <w:szCs w:val="20"/>
              </w:rPr>
              <w:t xml:space="preserve">    --set trivy.command=image \</w:t>
            </w:r>
          </w:p>
          <w:p>
            <w:pPr>
              <w:spacing w:after="0" w:line="260"/>
            </w:pPr>
            <w:r>
              <w:rPr>
                <w:rFonts w:ascii="Consolas" w:cs="Consolas" w:eastAsia="Consolas" w:hAnsi="Consolas"/>
                <w:sz w:val="20"/>
                <w:szCs w:val="20"/>
              </w:rPr>
              <w:t xml:space="preserve">    --set operator.scanJobTimeout=10m \</w:t>
            </w:r>
          </w:p>
          <w:p>
            <w:pPr>
              <w:spacing w:after="0" w:line="260"/>
            </w:pPr>
            <w:r>
              <w:rPr>
                <w:rFonts w:ascii="Consolas" w:cs="Consolas" w:eastAsia="Consolas" w:hAnsi="Consolas"/>
                <w:sz w:val="20"/>
                <w:szCs w:val="20"/>
              </w:rPr>
              <w:t xml:space="preserve">    --set operator.vulnerabilityScannerEnabled=true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Inspect findings</w:t>
            </w:r>
          </w:p>
          <w:p>
            <w:pPr>
              <w:spacing w:after="0" w:line="260"/>
            </w:pPr>
            <w:r>
              <w:rPr>
                <w:rFonts w:ascii="Consolas" w:cs="Consolas" w:eastAsia="Consolas" w:hAnsi="Consolas"/>
                <w:sz w:val="20"/>
                <w:szCs w:val="20"/>
              </w:rPr>
              <w:t xml:space="preserve">kubectl get vulnerabilityreports -A</w:t>
            </w:r>
          </w:p>
          <w:p>
            <w:pPr>
              <w:spacing w:after="0" w:line="260"/>
            </w:pPr>
            <w:r>
              <w:rPr>
                <w:rFonts w:ascii="Consolas" w:cs="Consolas" w:eastAsia="Consolas" w:hAnsi="Consolas"/>
                <w:sz w:val="20"/>
                <w:szCs w:val="20"/>
              </w:rPr>
              <w:t xml:space="preserve"># NAMESPACE   NAME                                     SCANNER   AGE</w:t>
            </w:r>
          </w:p>
          <w:p>
            <w:pPr>
              <w:spacing w:after="0" w:line="260"/>
            </w:pPr>
            <w:r>
              <w:rPr>
                <w:rFonts w:ascii="Consolas" w:cs="Consolas" w:eastAsia="Consolas" w:hAnsi="Consolas"/>
                <w:sz w:val="20"/>
                <w:szCs w:val="20"/>
              </w:rPr>
              <w:t xml:space="preserve"># payments    deployment-api-7d4b8c9f                  Trivy     2m</w:t>
            </w:r>
          </w:p>
          <w:p>
            <w:pPr>
              <w:spacing w:after="0" w:line="260"/>
            </w:pPr>
            <w:r>
              <w:rPr>
                <w:rFonts w:ascii="Consolas" w:cs="Consolas" w:eastAsia="Consolas" w:hAnsi="Consolas"/>
                <w:sz w:val="20"/>
                <w:szCs w:val="20"/>
              </w:rPr>
              <w:t xml:space="preserve"># default     replicaset-frontend-6bd6d44f6c           Trivy     5m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kubectl describe vulnerabilityreport \</w:t>
            </w:r>
          </w:p>
          <w:p>
            <w:pPr>
              <w:spacing w:after="0" w:line="260"/>
            </w:pPr>
            <w:r>
              <w:rPr>
                <w:rFonts w:ascii="Consolas" w:cs="Consolas" w:eastAsia="Consolas" w:hAnsi="Consolas"/>
                <w:sz w:val="20"/>
                <w:szCs w:val="20"/>
              </w:rPr>
              <w:t xml:space="preserve">    -n payments deployment-api-7d4b8c9f</w:t>
            </w:r>
          </w:p>
          <w:p>
            <w:pPr>
              <w:spacing w:after="0" w:line="260"/>
            </w:pPr>
            <w:r>
              <w:rPr>
                <w:rFonts w:ascii="Consolas" w:cs="Consolas" w:eastAsia="Consolas" w:hAnsi="Consolas"/>
                <w:sz w:val="20"/>
                <w:szCs w:val="20"/>
              </w:rPr>
              <w:t xml:space="preserve"># ... full CVE list with severity, fixed version, identifier ...</w:t>
            </w:r>
          </w:p>
        </w:tc>
      </w:tr>
    </w:tbl>
    <w:p>
      <w:pPr>
        <w:pStyle w:val="Heading2"/>
        <w:spacing w:after="160" w:before="280"/>
      </w:pPr>
      <w:r>
        <w:t xml:space="preserve">9.4 The Re-Scan Cadence</w:t>
      </w:r>
    </w:p>
    <w:p>
      <w:pPr>
        <w:pStyle w:val="ListParagraph"/>
        <w:numPr>
          <w:ilvl w:val="0"/>
          <w:numId w:val="2"/>
        </w:numPr>
        <w:spacing w:after="80" w:line="290"/>
      </w:pPr>
      <w:r>
        <w:t xml:space="preserve">Default Trivy Operator: scans on resource creation + every ~6 hours.</w:t>
      </w:r>
    </w:p>
    <w:p>
      <w:pPr>
        <w:pStyle w:val="ListParagraph"/>
        <w:numPr>
          <w:ilvl w:val="0"/>
          <w:numId w:val="2"/>
        </w:numPr>
        <w:spacing w:after="80" w:line="290"/>
      </w:pPr>
      <w:r>
        <w:t xml:space="preserve">Tune to your CVE-feed update frequency — once daily is usually enough; hourly is overkill.</w:t>
      </w:r>
    </w:p>
    <w:p>
      <w:pPr>
        <w:pStyle w:val="ListParagraph"/>
        <w:numPr>
          <w:ilvl w:val="0"/>
          <w:numId w:val="2"/>
        </w:numPr>
        <w:spacing w:after="80" w:line="290"/>
      </w:pPr>
      <w:r>
        <w:t xml:space="preserve">CVE database itself updates within Trivy's image — rebuild Trivy Operator pods occasionally, or use the `--db-repository` flag to refresh.</w:t>
      </w:r>
    </w:p>
    <w:p>
      <w:pPr>
        <w:pStyle w:val="Heading2"/>
        <w:spacing w:after="160" w:before="280"/>
      </w:pPr>
      <w:r>
        <w:t xml:space="preserve">9.5 Alerting on New Findings</w:t>
      </w:r>
    </w:p>
    <w:p>
      <w:pPr>
        <w:spacing w:after="120" w:line="300"/>
      </w:pPr>
      <w:r>
        <w:t xml:space="preserve">Trivy Operator emits Prometheus metrics; alert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Alert on new CRITICAL vulnerabilities in any cluster workload</w:t>
            </w:r>
          </w:p>
          <w:p>
            <w:pPr>
              <w:spacing w:after="0" w:line="260"/>
            </w:pPr>
            <w:r>
              <w:rPr>
                <w:rFonts w:ascii="Consolas" w:cs="Consolas" w:eastAsia="Consolas" w:hAnsi="Consolas"/>
                <w:sz w:val="20"/>
                <w:szCs w:val="20"/>
              </w:rPr>
              <w:t xml:space="preserve">- alert: NewCriticalVulnerability</w:t>
            </w:r>
          </w:p>
          <w:p>
            <w:pPr>
              <w:spacing w:after="0" w:line="260"/>
            </w:pPr>
            <w:r>
              <w:rPr>
                <w:rFonts w:ascii="Consolas" w:cs="Consolas" w:eastAsia="Consolas" w:hAnsi="Consolas"/>
                <w:sz w:val="20"/>
                <w:szCs w:val="20"/>
              </w:rPr>
              <w:t xml:space="preserve">  expr: |</w:t>
            </w:r>
          </w:p>
          <w:p>
            <w:pPr>
              <w:spacing w:after="0" w:line="260"/>
            </w:pPr>
            <w:r>
              <w:rPr>
                <w:rFonts w:ascii="Consolas" w:cs="Consolas" w:eastAsia="Consolas" w:hAnsi="Consolas"/>
                <w:sz w:val="20"/>
                <w:szCs w:val="20"/>
              </w:rPr>
              <w:t xml:space="preserve">    sum by (namespace, name)</w:t>
            </w:r>
          </w:p>
          <w:p>
            <w:pPr>
              <w:spacing w:after="0" w:line="260"/>
            </w:pPr>
            <w:r>
              <w:rPr>
                <w:rFonts w:ascii="Consolas" w:cs="Consolas" w:eastAsia="Consolas" w:hAnsi="Consolas"/>
                <w:sz w:val="20"/>
                <w:szCs w:val="20"/>
              </w:rPr>
              <w:t xml:space="preserve">      (trivy_image_vulnerabilities{severity="Critical"}) &gt; 0</w:t>
            </w:r>
          </w:p>
          <w:p>
            <w:pPr>
              <w:spacing w:after="0" w:line="260"/>
            </w:pPr>
            <w:r>
              <w:rPr>
                <w:rFonts w:ascii="Consolas" w:cs="Consolas" w:eastAsia="Consolas" w:hAnsi="Consolas"/>
                <w:sz w:val="20"/>
                <w:szCs w:val="20"/>
              </w:rPr>
              <w:t xml:space="preserve">  for: 10m</w:t>
            </w:r>
          </w:p>
          <w:p>
            <w:pPr>
              <w:spacing w:after="0" w:line="260"/>
            </w:pPr>
            <w:r>
              <w:rPr>
                <w:rFonts w:ascii="Consolas" w:cs="Consolas" w:eastAsia="Consolas" w:hAnsi="Consolas"/>
                <w:sz w:val="20"/>
                <w:szCs w:val="20"/>
              </w:rPr>
              <w:t xml:space="preserve">  annotations:</w:t>
            </w:r>
          </w:p>
          <w:p>
            <w:pPr>
              <w:spacing w:after="0" w:line="260"/>
            </w:pPr>
            <w:r>
              <w:rPr>
                <w:rFonts w:ascii="Consolas" w:cs="Consolas" w:eastAsia="Consolas" w:hAnsi="Consolas"/>
                <w:sz w:val="20"/>
                <w:szCs w:val="20"/>
              </w:rPr>
              <w:t xml:space="preserve">    summary: "Critical CVE detected in {{ $labels.namespace }}/{{ $labels.name }}"</w:t>
            </w:r>
          </w:p>
          <w:p>
            <w:pPr>
              <w:spacing w:after="0" w:line="260"/>
            </w:pPr>
            <w:r>
              <w:rPr>
                <w:rFonts w:ascii="Consolas" w:cs="Consolas" w:eastAsia="Consolas" w:hAnsi="Consolas"/>
                <w:sz w:val="20"/>
                <w:szCs w:val="20"/>
              </w:rPr>
              <w:t xml:space="preserve">    runbook: "https://runbooks.example.com/trivy-critical"</w:t>
            </w:r>
          </w:p>
        </w:tc>
      </w:tr>
    </w:tbl>
    <w:p>
      <w:pPr>
        <w:pStyle w:val="Heading2"/>
        <w:spacing w:after="160" w:before="280"/>
      </w:pPr>
      <w:r>
        <w:t xml:space="preserve">9.6 The Action Workflow</w:t>
      </w:r>
    </w:p>
    <w:p>
      <w:pPr>
        <w:spacing w:after="120" w:line="300"/>
      </w:pPr>
      <w:r>
        <w:t xml:space="preserve">New high-severity finding → who does what?</w:t>
      </w:r>
    </w:p>
    <w:p>
      <w:pPr>
        <w:pStyle w:val="ListParagraph"/>
        <w:numPr>
          <w:ilvl w:val="0"/>
          <w:numId w:val="2"/>
        </w:numPr>
        <w:spacing w:after="80" w:line="290"/>
      </w:pPr>
      <w:r>
        <w:t xml:space="preserve">Auto-create JIRA / Linear ticket assigned to image owner (use the `owner` label from Module 3).</w:t>
      </w:r>
    </w:p>
    <w:p>
      <w:pPr>
        <w:pStyle w:val="ListParagraph"/>
        <w:numPr>
          <w:ilvl w:val="0"/>
          <w:numId w:val="2"/>
        </w:numPr>
        <w:spacing w:after="80" w:line="290"/>
      </w:pPr>
      <w:r>
        <w:t xml:space="preserve">Open a PR via Renovate / Dependabot to bump the affected dependency.</w:t>
      </w:r>
    </w:p>
    <w:p>
      <w:pPr>
        <w:pStyle w:val="ListParagraph"/>
        <w:numPr>
          <w:ilvl w:val="0"/>
          <w:numId w:val="2"/>
        </w:numPr>
        <w:spacing w:after="80" w:line="290"/>
      </w:pPr>
      <w:r>
        <w:t xml:space="preserve">If CRITICAL and customer-facing — page on-call security.</w:t>
      </w:r>
    </w:p>
    <w:p>
      <w:pPr>
        <w:pStyle w:val="ListParagraph"/>
        <w:numPr>
          <w:ilvl w:val="0"/>
          <w:numId w:val="2"/>
        </w:numPr>
        <w:spacing w:after="80" w:line="290"/>
      </w:pPr>
      <w:r>
        <w:t xml:space="preserve">Track Mean Time To Remediate (MTTR) per severity. CRITICAL should be hours; HIGH should be days; MEDIUM/LOW can be weeks.</w:t>
      </w:r>
    </w:p>
    <w:p>
      <w:pPr>
        <w:pStyle w:val="Heading2"/>
        <w:spacing w:after="160" w:before="280"/>
      </w:pPr>
      <w:r>
        <w:t xml:space="preserve">9.7 KEV — The Subset That Actually Matters Most</w:t>
      </w:r>
    </w:p>
    <w:p>
      <w:pPr>
        <w:spacing w:after="120" w:line="300"/>
      </w:pPr>
      <w:r>
        <w:t xml:space="preserve">CISA's Known Exploited Vulnerabilities (KEV) catalog is a list of CVEs that are confirmed to be exploited in the wild. A KEV-listed CVE is materially more urgent than a generic CRITICAL — there are real attackers using it right now.</w:t>
      </w:r>
    </w:p>
    <w:p>
      <w:pPr>
        <w:pStyle w:val="ListParagraph"/>
        <w:numPr>
          <w:ilvl w:val="0"/>
          <w:numId w:val="2"/>
        </w:numPr>
        <w:spacing w:after="80" w:line="290"/>
      </w:pPr>
      <w:r>
        <w:t xml:space="preserve">Trivy can flag KEV directly: `trivy image --vex repo --severity HIGH,CRITICAL` reports KEV status.</w:t>
      </w:r>
    </w:p>
    <w:p>
      <w:pPr>
        <w:pStyle w:val="ListParagraph"/>
        <w:numPr>
          <w:ilvl w:val="0"/>
          <w:numId w:val="2"/>
        </w:numPr>
        <w:spacing w:after="80" w:line="290"/>
      </w:pPr>
      <w:r>
        <w:t xml:space="preserve">Filter and elevate the alert priority for KEV-listed findings.</w:t>
      </w:r>
    </w:p>
    <w:p>
      <w:pPr>
        <w:pStyle w:val="ListParagraph"/>
        <w:numPr>
          <w:ilvl w:val="0"/>
          <w:numId w:val="2"/>
        </w:numPr>
        <w:spacing w:after="80" w:line="290"/>
      </w:pPr>
      <w:r>
        <w:t xml:space="preserve">KEV is also the strongest argument for fast remediation in budget conversations — it is concrete data, not speculation.</w:t>
      </w:r>
    </w:p>
    <w:p>
      <w:pPr>
        <w:pStyle w:val="Heading2"/>
        <w:spacing w:after="160" w:before="280"/>
      </w:pPr>
      <w:r>
        <w:t xml:space="preserve">9.8 Combining With Runtime Detection (Falco)</w:t>
      </w:r>
    </w:p>
    <w:p>
      <w:pPr>
        <w:spacing w:after="120" w:line="300"/>
      </w:pPr>
      <w:r>
        <w:t xml:space="preserve">Continuous CVE scanning answers "is the image still safe?" Falco (Module 5) answers "is the running container behaving safely?" Both are needed:</w:t>
      </w:r>
    </w:p>
    <w:p>
      <w:pPr>
        <w:pStyle w:val="ListParagraph"/>
        <w:numPr>
          <w:ilvl w:val="0"/>
          <w:numId w:val="2"/>
        </w:numPr>
        <w:spacing w:after="80" w:line="290"/>
      </w:pPr>
      <w:r>
        <w:t xml:space="preserve">CVE scanning is preventive — flags vulnerable code paths before they're exploited.</w:t>
      </w:r>
    </w:p>
    <w:p>
      <w:pPr>
        <w:pStyle w:val="ListParagraph"/>
        <w:numPr>
          <w:ilvl w:val="0"/>
          <w:numId w:val="2"/>
        </w:numPr>
        <w:spacing w:after="80" w:line="290"/>
      </w:pPr>
      <w:r>
        <w:t xml:space="preserve">Falco is detective — flags exploitation patterns even if the underlying CVE is unknown to scanners.</w:t>
      </w:r>
    </w:p>
    <w:p>
      <w:pPr>
        <w:pStyle w:val="ListParagraph"/>
        <w:numPr>
          <w:ilvl w:val="0"/>
          <w:numId w:val="2"/>
        </w:numPr>
        <w:spacing w:after="80" w:line="290"/>
      </w:pPr>
      <w:r>
        <w:t xml:space="preserve">Together they cover both KNOWN-bad (CVE) and UNKNOWN-bad (anomaly) cases.</w:t>
      </w:r>
    </w:p>
    <w:p>
      <w:pPr>
        <w:pStyle w:val="Heading2"/>
        <w:spacing w:after="160" w:before="280"/>
      </w:pPr>
      <w:r>
        <w:t xml:space="preserve">9.9 The Image-Lifetime Decision</w:t>
      </w:r>
    </w:p>
    <w:p>
      <w:pPr>
        <w:spacing w:after="120" w:line="300"/>
      </w:pPr>
      <w:r>
        <w:t xml:space="preserve">How long should an image be allowed to run before it MUST be rebuilt and redeployed?</w:t>
      </w:r>
    </w:p>
    <w:p>
      <w:pPr>
        <w:pStyle w:val="ListParagraph"/>
        <w:numPr>
          <w:ilvl w:val="0"/>
          <w:numId w:val="2"/>
        </w:numPr>
        <w:spacing w:after="80" w:line="290"/>
      </w:pPr>
      <w:r>
        <w:t xml:space="preserve">Conservative — 30 days. Forces fresh scans against fresh CVE feeds.</w:t>
      </w:r>
    </w:p>
    <w:p>
      <w:pPr>
        <w:pStyle w:val="ListParagraph"/>
        <w:numPr>
          <w:ilvl w:val="0"/>
          <w:numId w:val="2"/>
        </w:numPr>
        <w:spacing w:after="80" w:line="290"/>
      </w:pPr>
      <w:r>
        <w:t xml:space="preserve">Pragmatic — 90 days for stable services.</w:t>
      </w:r>
    </w:p>
    <w:p>
      <w:pPr>
        <w:pStyle w:val="ListParagraph"/>
        <w:numPr>
          <w:ilvl w:val="0"/>
          <w:numId w:val="2"/>
        </w:numPr>
        <w:spacing w:after="80" w:line="290"/>
      </w:pPr>
      <w:r>
        <w:t xml:space="preserve">Lax — "forever, unless we see a critical CVE."</w:t>
      </w:r>
    </w:p>
    <w:p>
      <w:pPr>
        <w:spacing w:after="120" w:line="300"/>
      </w:pPr>
      <w:r>
        <w:t xml:space="preserve">Conservative is best. It catches drift, ensures CVE re-scans don't pile up unactioned, and keeps base images fresh. Use admission policy to block pods using images older than the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Reject images older than 60 days at admission</w:t>
            </w:r>
          </w:p>
          <w:p>
            <w:pPr>
              <w:spacing w:after="0" w:line="260"/>
            </w:pPr>
            <w:r>
              <w:rPr>
                <w:rFonts w:ascii="Consolas" w:cs="Consolas" w:eastAsia="Consolas" w:hAnsi="Consolas"/>
                <w:sz w:val="20"/>
                <w:szCs w:val="20"/>
              </w:rPr>
              <w:t xml:space="preserve">deny:</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key: "{{ time_since_image('{{request.object.spec.containers[0].image}}') }}"</w:t>
            </w:r>
          </w:p>
          <w:p>
            <w:pPr>
              <w:spacing w:after="0" w:line="260"/>
            </w:pPr>
            <w:r>
              <w:rPr>
                <w:rFonts w:ascii="Consolas" w:cs="Consolas" w:eastAsia="Consolas" w:hAnsi="Consolas"/>
                <w:sz w:val="20"/>
                <w:szCs w:val="20"/>
              </w:rPr>
              <w:t xml:space="preserve">        operator: GreaterThan</w:t>
            </w:r>
          </w:p>
          <w:p>
            <w:pPr>
              <w:spacing w:after="0" w:line="260"/>
            </w:pPr>
            <w:r>
              <w:rPr>
                <w:rFonts w:ascii="Consolas" w:cs="Consolas" w:eastAsia="Consolas" w:hAnsi="Consolas"/>
                <w:sz w:val="20"/>
                <w:szCs w:val="20"/>
              </w:rPr>
              <w:t xml:space="preserve">        value: "1440h"  # 60 days</w:t>
            </w:r>
          </w:p>
        </w:tc>
      </w:tr>
    </w:tbl>
    <w:p>
      <w:r>
        <w:br w:type="page"/>
      </w:r>
    </w:p>
    <w:p>
      <w:pPr>
        <w:pStyle w:val="Heading1"/>
        <w:spacing w:after="200" w:before="360"/>
      </w:pPr>
      <w:r>
        <w:t xml:space="preserve">10. Putting It All Together — A Reference Pipeline</w:t>
      </w:r>
    </w:p>
    <w:p>
      <w:pPr>
        <w:spacing w:after="120" w:line="300"/>
      </w:pPr>
      <w:r>
        <w:t xml:space="preserve">Pull every step from this module into a single end-to-end picture.</w:t>
      </w:r>
    </w:p>
    <w:p>
      <w:pPr>
        <w:pStyle w:val="Heading2"/>
        <w:spacing w:after="160" w:before="280"/>
      </w:pPr>
      <w:r>
        <w:t xml:space="preserve">10.1 The Complete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Developer pushes 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CI: Build pipeline triggered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 Multi-stage Dockerfile, distroless / Chainguard base, pinned digest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 Build image (with --provenance flag for SLSA)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 Trivy scan</w:t>
            </w:r>
          </w:p>
          <w:p>
            <w:pPr>
              <w:spacing w:after="0" w:line="260"/>
            </w:pPr>
            <w:r>
              <w:rPr>
                <w:rFonts w:ascii="Consolas" w:cs="Consolas" w:eastAsia="Consolas" w:hAnsi="Consolas"/>
                <w:sz w:val="20"/>
                <w:szCs w:val="20"/>
              </w:rPr>
              <w:t xml:space="preserve">       - Severity HIGH or CRITICAL with available fix?</w:t>
            </w:r>
          </w:p>
          <w:p>
            <w:pPr>
              <w:spacing w:after="0" w:line="260"/>
            </w:pPr>
            <w:r>
              <w:rPr>
                <w:rFonts w:ascii="Consolas" w:cs="Consolas" w:eastAsia="Consolas" w:hAnsi="Consolas"/>
                <w:sz w:val="20"/>
                <w:szCs w:val="20"/>
              </w:rPr>
              <w:t xml:space="preserve">       - Fail the build, comment on PR, exit non-zero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4. Syft generates SBOM (CycloneDX + SPDX)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5. Cosign sign image (keyless, OIDC-via-GitHub Actions)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6. Cosign attest:</w:t>
            </w:r>
          </w:p>
          <w:p>
            <w:pPr>
              <w:spacing w:after="0" w:line="260"/>
            </w:pPr>
            <w:r>
              <w:rPr>
                <w:rFonts w:ascii="Consolas" w:cs="Consolas" w:eastAsia="Consolas" w:hAnsi="Consolas"/>
                <w:sz w:val="20"/>
                <w:szCs w:val="20"/>
              </w:rPr>
              <w:t xml:space="preserve">       - SBOM attestation</w:t>
            </w:r>
          </w:p>
          <w:p>
            <w:pPr>
              <w:spacing w:after="0" w:line="260"/>
            </w:pPr>
            <w:r>
              <w:rPr>
                <w:rFonts w:ascii="Consolas" w:cs="Consolas" w:eastAsia="Consolas" w:hAnsi="Consolas"/>
                <w:sz w:val="20"/>
                <w:szCs w:val="20"/>
              </w:rPr>
              <w:t xml:space="preserve">       - SLSA provenance attestation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Push to private registry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7. Registry runs scan-on-push (defense-in-depth)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8. Tag is immutable; bytes are now permanent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Deploy via Argo CD / Flux / kubectl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Cluster admission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9. Kyverno verifyImages:</w:t>
            </w:r>
          </w:p>
          <w:p>
            <w:pPr>
              <w:spacing w:after="0" w:line="260"/>
            </w:pPr>
            <w:r>
              <w:rPr>
                <w:rFonts w:ascii="Consolas" w:cs="Consolas" w:eastAsia="Consolas" w:hAnsi="Consolas"/>
                <w:sz w:val="20"/>
                <w:szCs w:val="20"/>
              </w:rPr>
              <w:t xml:space="preserve">       - Image from approved registry?  ← Module 3 §6</w:t>
            </w:r>
          </w:p>
          <w:p>
            <w:pPr>
              <w:spacing w:after="0" w:line="260"/>
            </w:pPr>
            <w:r>
              <w:rPr>
                <w:rFonts w:ascii="Consolas" w:cs="Consolas" w:eastAsia="Consolas" w:hAnsi="Consolas"/>
                <w:sz w:val="20"/>
                <w:szCs w:val="20"/>
              </w:rPr>
              <w:t xml:space="preserve">       - Image signature valid?         ← cosign keyless verify</w:t>
            </w:r>
          </w:p>
          <w:p>
            <w:pPr>
              <w:spacing w:after="0" w:line="260"/>
            </w:pPr>
            <w:r>
              <w:rPr>
                <w:rFonts w:ascii="Consolas" w:cs="Consolas" w:eastAsia="Consolas" w:hAnsi="Consolas"/>
                <w:sz w:val="20"/>
                <w:szCs w:val="20"/>
              </w:rPr>
              <w:t xml:space="preserve">       - SBOM attestation present?</w:t>
            </w:r>
          </w:p>
          <w:p>
            <w:pPr>
              <w:spacing w:after="0" w:line="260"/>
            </w:pPr>
            <w:r>
              <w:rPr>
                <w:rFonts w:ascii="Consolas" w:cs="Consolas" w:eastAsia="Consolas" w:hAnsi="Consolas"/>
                <w:sz w:val="20"/>
                <w:szCs w:val="20"/>
              </w:rPr>
              <w:t xml:space="preserve">       - SLSA provenance:</w:t>
            </w:r>
          </w:p>
          <w:p>
            <w:pPr>
              <w:spacing w:after="0" w:line="260"/>
            </w:pPr>
            <w:r>
              <w:rPr>
                <w:rFonts w:ascii="Consolas" w:cs="Consolas" w:eastAsia="Consolas" w:hAnsi="Consolas"/>
                <w:sz w:val="20"/>
                <w:szCs w:val="20"/>
              </w:rPr>
              <w:t xml:space="preserve">            - Built from refs/heads/main?</w:t>
            </w:r>
          </w:p>
          <w:p>
            <w:pPr>
              <w:spacing w:after="0" w:line="260"/>
            </w:pPr>
            <w:r>
              <w:rPr>
                <w:rFonts w:ascii="Consolas" w:cs="Consolas" w:eastAsia="Consolas" w:hAnsi="Consolas"/>
                <w:sz w:val="20"/>
                <w:szCs w:val="20"/>
              </w:rPr>
              <w:t xml:space="preserve">            - Builder is github-hosted?</w:t>
            </w:r>
          </w:p>
          <w:p>
            <w:pPr>
              <w:spacing w:after="0" w:line="260"/>
            </w:pPr>
            <w:r>
              <w:rPr>
                <w:rFonts w:ascii="Consolas" w:cs="Consolas" w:eastAsia="Consolas" w:hAnsi="Consolas"/>
                <w:sz w:val="20"/>
                <w:szCs w:val="20"/>
              </w:rPr>
              <w:t xml:space="preserve">            - Source repo is example-org?</w:t>
            </w:r>
          </w:p>
          <w:p>
            <w:pPr>
              <w:spacing w:after="0" w:line="260"/>
            </w:pPr>
            <w:r>
              <w:rPr>
                <w:rFonts w:ascii="Consolas" w:cs="Consolas" w:eastAsia="Consolas" w:hAnsi="Consolas"/>
                <w:sz w:val="20"/>
                <w:szCs w:val="20"/>
              </w:rPr>
              <w:t xml:space="preserve">       - mutateDigest rewrites tag → digest (TOCTOU closure)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10. Other admission policies:</w:t>
            </w:r>
          </w:p>
          <w:p>
            <w:pPr>
              <w:spacing w:after="0" w:line="260"/>
            </w:pPr>
            <w:r>
              <w:rPr>
                <w:rFonts w:ascii="Consolas" w:cs="Consolas" w:eastAsia="Consolas" w:hAnsi="Consolas"/>
                <w:sz w:val="20"/>
                <w:szCs w:val="20"/>
              </w:rPr>
              <w:t xml:space="preserve">       - PSA restricted (Module 2 §3)</w:t>
            </w:r>
          </w:p>
          <w:p>
            <w:pPr>
              <w:spacing w:after="0" w:line="260"/>
            </w:pPr>
            <w:r>
              <w:rPr>
                <w:rFonts w:ascii="Consolas" w:cs="Consolas" w:eastAsia="Consolas" w:hAnsi="Consolas"/>
                <w:sz w:val="20"/>
                <w:szCs w:val="20"/>
              </w:rPr>
              <w:t xml:space="preserve">       - Required labels (Module 4 §9)</w:t>
            </w:r>
          </w:p>
          <w:p>
            <w:pPr>
              <w:spacing w:after="0" w:line="260"/>
            </w:pPr>
            <w:r>
              <w:rPr>
                <w:rFonts w:ascii="Consolas" w:cs="Consolas" w:eastAsia="Consolas" w:hAnsi="Consolas"/>
                <w:sz w:val="20"/>
                <w:szCs w:val="20"/>
              </w:rPr>
              <w:t xml:space="preserve">       - Resource limits (Module 3 §5)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Pod runs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11. Trivy Operator continuously re-scans (Section 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12. Falco continuously watches syscalls (Module 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13. New CRITICAL CVE → ticket + PR + alert → cycle restarts</w:t>
            </w:r>
          </w:p>
        </w:tc>
      </w:tr>
    </w:tbl>
    <w:p>
      <w:pPr>
        <w:pStyle w:val="Heading2"/>
        <w:spacing w:after="160" w:before="280"/>
      </w:pPr>
      <w:r>
        <w:t xml:space="preserve">10.2 What Each Stage Catches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Threat</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Caught at</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Vulnerable dependency in source</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Build (Trivy SCA)</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Unknown vulnerable OS package</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Build (Trivy image scan)</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Hardcoded secret in image</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Build (Trivy secret scan)</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tampered after build</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Deploy (Cosign signature verify)</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Image built outside our pipeline</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Deploy (SLSA provenance verify)</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Tag swapped in registry</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Deploy (mutateDigest pins to bytes)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New CVE published after deploy</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Runtime (Trivy Operator continuous scan)</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Zero-day exploitation in running pod</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Runtime (Falco)</w:t>
            </w:r>
          </w:p>
        </w:tc>
      </w:tr>
    </w:tbl>
    <w:p>
      <w:pPr>
        <w:pStyle w:val="Heading2"/>
        <w:spacing w:after="160" w:before="280"/>
      </w:pPr>
      <w:r>
        <w:t xml:space="preserve">10.3 The Smallest Useful Pipeline (Day 1)</w:t>
      </w:r>
    </w:p>
    <w:p>
      <w:pPr>
        <w:spacing w:after="120" w:line="300"/>
      </w:pPr>
      <w:r>
        <w:t xml:space="preserve">If you can only do four things, do these:</w:t>
      </w:r>
    </w:p>
    <w:p>
      <w:pPr>
        <w:pStyle w:val="ListParagraph"/>
        <w:numPr>
          <w:ilvl w:val="0"/>
          <w:numId w:val="2"/>
        </w:numPr>
        <w:spacing w:after="80" w:line="290"/>
      </w:pPr>
      <w:r>
        <w:t xml:space="preserve">Multi-stage Dockerfile with distroless or Chainguard base.</w:t>
      </w:r>
    </w:p>
    <w:p>
      <w:pPr>
        <w:pStyle w:val="ListParagraph"/>
        <w:numPr>
          <w:ilvl w:val="0"/>
          <w:numId w:val="2"/>
        </w:numPr>
        <w:spacing w:after="80" w:line="290"/>
      </w:pPr>
      <w:r>
        <w:t xml:space="preserve">Trivy scan in CI, fail on HIGH/CRITICAL with available fix.</w:t>
      </w:r>
    </w:p>
    <w:p>
      <w:pPr>
        <w:pStyle w:val="ListParagraph"/>
        <w:numPr>
          <w:ilvl w:val="0"/>
          <w:numId w:val="2"/>
        </w:numPr>
        <w:spacing w:after="80" w:line="290"/>
      </w:pPr>
      <w:r>
        <w:t xml:space="preserve">Cosign keyless sign in CI; Kyverno verifyImages at admission.</w:t>
      </w:r>
    </w:p>
    <w:p>
      <w:pPr>
        <w:pStyle w:val="ListParagraph"/>
        <w:numPr>
          <w:ilvl w:val="0"/>
          <w:numId w:val="2"/>
        </w:numPr>
        <w:spacing w:after="80" w:line="290"/>
      </w:pPr>
      <w:r>
        <w:t xml:space="preserve">Trivy Operator in cluster for continuous CVE monitoring.</w:t>
      </w:r>
    </w:p>
    <w:p>
      <w:pPr>
        <w:spacing w:after="120" w:line="300"/>
      </w:pPr>
      <w:r>
        <w:t xml:space="preserve">This catches the most common attack patterns and gives you a path to add SBOM, SLSA, and tighter controls as you grow.</w:t>
      </w:r>
    </w:p>
    <w:p>
      <w:pPr>
        <w:pStyle w:val="Heading2"/>
        <w:spacing w:after="160" w:before="280"/>
      </w:pPr>
      <w:r>
        <w:t xml:space="preserve">10.4 Maturity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Level</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What's added</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L0 — Nothing</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Public images, no scanning, no signing — production-incompatible.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L1 — Hygiene</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Private registry; Trivy in CI; multi-stage distroless build.</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L2 — Integrity</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Cosign signing (keyed or KMS); admission verify on signature.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L3 — Inventory</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SBOM via Syft; SBOM attached as Cosign attestation.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L4 — Provenance</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SLSA L3 build pipeline; provenance attestation; admission verify provenance content.</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L5 — Continuous</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Trivy Operator; alerting on new CVEs; KEV-priority remediation.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L6 — Hardened</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Image-lifetime caps; egress allow-listing for runtime; air-gapped registry; FIPS images.</w:t>
            </w:r>
          </w:p>
        </w:tc>
      </w:tr>
    </w:tbl>
    <w:p>
      <w:r>
        <w:br w:type="page"/>
      </w:r>
    </w:p>
    <w:p>
      <w:pPr>
        <w:pStyle w:val="Heading1"/>
        <w:spacing w:after="200" w:before="360"/>
      </w:pPr>
      <w:r>
        <w:t xml:space="preserve">11. Common Pitfalls</w:t>
      </w:r>
    </w:p>
    <w:p>
      <w:pPr>
        <w:pStyle w:val="Heading2"/>
        <w:spacing w:after="160" w:before="280"/>
      </w:pPr>
      <w:r>
        <w:t xml:space="preserve">11.1 Build-Time</w:t>
      </w:r>
    </w:p>
    <w:p>
      <w:pPr>
        <w:pStyle w:val="ListParagraph"/>
        <w:numPr>
          <w:ilvl w:val="0"/>
          <w:numId w:val="2"/>
        </w:numPr>
        <w:spacing w:after="80" w:line="290"/>
      </w:pPr>
      <w:r>
        <w:t xml:space="preserve">❌ Building on the developer's laptop — provenance becomes meaningless. Build only in trusted CI.</w:t>
      </w:r>
    </w:p>
    <w:p>
      <w:pPr>
        <w:pStyle w:val="ListParagraph"/>
        <w:numPr>
          <w:ilvl w:val="0"/>
          <w:numId w:val="2"/>
        </w:numPr>
        <w:spacing w:after="80" w:line="290"/>
      </w:pPr>
      <w:r>
        <w:t xml:space="preserve">❌ Single-stage Dockerfiles shipping compilers and shells to production.</w:t>
      </w:r>
    </w:p>
    <w:p>
      <w:pPr>
        <w:pStyle w:val="ListParagraph"/>
        <w:numPr>
          <w:ilvl w:val="0"/>
          <w:numId w:val="2"/>
        </w:numPr>
        <w:spacing w:after="80" w:line="290"/>
      </w:pPr>
      <w:r>
        <w:t xml:space="preserve">❌ Failing CI on every CVE, including unfixable ones — engineers route around the gate. Use `--ignore-unfixed`.</w:t>
      </w:r>
    </w:p>
    <w:p>
      <w:pPr>
        <w:pStyle w:val="ListParagraph"/>
        <w:numPr>
          <w:ilvl w:val="0"/>
          <w:numId w:val="2"/>
        </w:numPr>
        <w:spacing w:after="80" w:line="290"/>
      </w:pPr>
      <w:r>
        <w:t xml:space="preserve">❌ Pinning by tag and assuming reproducibility — pin by digest.</w:t>
      </w:r>
    </w:p>
    <w:p>
      <w:pPr>
        <w:pStyle w:val="ListParagraph"/>
        <w:numPr>
          <w:ilvl w:val="0"/>
          <w:numId w:val="2"/>
        </w:numPr>
        <w:spacing w:after="80" w:line="290"/>
      </w:pPr>
      <w:r>
        <w:t xml:space="preserve">❌ Putting secrets in build args — they end up in image history. Use BuildKit secret mounts.</w:t>
      </w:r>
    </w:p>
    <w:p>
      <w:pPr>
        <w:pStyle w:val="ListParagraph"/>
        <w:numPr>
          <w:ilvl w:val="0"/>
          <w:numId w:val="2"/>
        </w:numPr>
        <w:spacing w:after="80" w:line="290"/>
      </w:pPr>
      <w:r>
        <w:t xml:space="preserve">❌ Passing 'good enough' base image without verifying source — `nginx:latest` from a typo registry is a real attack.</w:t>
      </w:r>
    </w:p>
    <w:p>
      <w:pPr>
        <w:pStyle w:val="Heading2"/>
        <w:spacing w:after="160" w:before="280"/>
      </w:pPr>
      <w:r>
        <w:t xml:space="preserve">11.2 Signing</w:t>
      </w:r>
    </w:p>
    <w:p>
      <w:pPr>
        <w:pStyle w:val="ListParagraph"/>
        <w:numPr>
          <w:ilvl w:val="0"/>
          <w:numId w:val="2"/>
        </w:numPr>
        <w:spacing w:after="80" w:line="290"/>
      </w:pPr>
      <w:r>
        <w:t xml:space="preserve">❌ Long-lived signing keys checked into git — even private repos. Use keyless or KMS.</w:t>
      </w:r>
    </w:p>
    <w:p>
      <w:pPr>
        <w:pStyle w:val="ListParagraph"/>
        <w:numPr>
          <w:ilvl w:val="0"/>
          <w:numId w:val="2"/>
        </w:numPr>
        <w:spacing w:after="80" w:line="290"/>
      </w:pPr>
      <w:r>
        <w:t xml:space="preserve">❌ Signing without recording in Rekor — gives attackers a window to remove evidence.</w:t>
      </w:r>
    </w:p>
    <w:p>
      <w:pPr>
        <w:pStyle w:val="ListParagraph"/>
        <w:numPr>
          <w:ilvl w:val="0"/>
          <w:numId w:val="2"/>
        </w:numPr>
        <w:spacing w:after="80" w:line="290"/>
      </w:pPr>
      <w:r>
        <w:t xml:space="preserve">❌ Signing the same identity for everything — when one role/repo is compromised, every signed image is suspect.</w:t>
      </w:r>
    </w:p>
    <w:p>
      <w:pPr>
        <w:pStyle w:val="ListParagraph"/>
        <w:numPr>
          <w:ilvl w:val="0"/>
          <w:numId w:val="2"/>
        </w:numPr>
        <w:spacing w:after="80" w:line="290"/>
      </w:pPr>
      <w:r>
        <w:t xml:space="preserve">❌ Skipping verification "because we trust our registry" — the entire point of signing is not having to trust the channel.</w:t>
      </w:r>
    </w:p>
    <w:p>
      <w:pPr>
        <w:pStyle w:val="Heading2"/>
        <w:spacing w:after="160" w:before="280"/>
      </w:pPr>
      <w:r>
        <w:t xml:space="preserve">11.3 SBOM</w:t>
      </w:r>
    </w:p>
    <w:p>
      <w:pPr>
        <w:pStyle w:val="ListParagraph"/>
        <w:numPr>
          <w:ilvl w:val="0"/>
          <w:numId w:val="2"/>
        </w:numPr>
        <w:spacing w:after="80" w:line="290"/>
      </w:pPr>
      <w:r>
        <w:t xml:space="preserve">❌ Generating SBOMs and never querying them. SBOMs are inventory tools — use them.</w:t>
      </w:r>
    </w:p>
    <w:p>
      <w:pPr>
        <w:pStyle w:val="ListParagraph"/>
        <w:numPr>
          <w:ilvl w:val="0"/>
          <w:numId w:val="2"/>
        </w:numPr>
        <w:spacing w:after="80" w:line="290"/>
      </w:pPr>
      <w:r>
        <w:t xml:space="preserve">❌ Ignoring vendored / static-linked dependencies — Syft sometimes misses them; verify with multiple tools.</w:t>
      </w:r>
    </w:p>
    <w:p>
      <w:pPr>
        <w:pStyle w:val="ListParagraph"/>
        <w:numPr>
          <w:ilvl w:val="0"/>
          <w:numId w:val="2"/>
        </w:numPr>
        <w:spacing w:after="80" w:line="290"/>
      </w:pPr>
      <w:r>
        <w:t xml:space="preserve">❌ Treating SBOM as a compliance checkbox without operationalizing — SBOMs without a vulnerability database are decoration.</w:t>
      </w:r>
    </w:p>
    <w:p>
      <w:pPr>
        <w:pStyle w:val="Heading2"/>
        <w:spacing w:after="160" w:before="280"/>
      </w:pPr>
      <w:r>
        <w:t xml:space="preserve">11.4 Registry</w:t>
      </w:r>
    </w:p>
    <w:p>
      <w:pPr>
        <w:pStyle w:val="ListParagraph"/>
        <w:numPr>
          <w:ilvl w:val="0"/>
          <w:numId w:val="2"/>
        </w:numPr>
        <w:spacing w:after="80" w:line="290"/>
      </w:pPr>
      <w:r>
        <w:t xml:space="preserve">❌ Mutable tags in production. Period.</w:t>
      </w:r>
    </w:p>
    <w:p>
      <w:pPr>
        <w:pStyle w:val="ListParagraph"/>
        <w:numPr>
          <w:ilvl w:val="0"/>
          <w:numId w:val="2"/>
        </w:numPr>
        <w:spacing w:after="80" w:line="290"/>
      </w:pPr>
      <w:r>
        <w:t xml:space="preserve">❌ Long-lived registry credentials in Helm values.</w:t>
      </w:r>
    </w:p>
    <w:p>
      <w:pPr>
        <w:pStyle w:val="ListParagraph"/>
        <w:numPr>
          <w:ilvl w:val="0"/>
          <w:numId w:val="2"/>
        </w:numPr>
        <w:spacing w:after="80" w:line="290"/>
      </w:pPr>
      <w:r>
        <w:t xml:space="preserve">❌ No retention policy — registry grows forever, old vulnerable images keep getting pulled.</w:t>
      </w:r>
    </w:p>
    <w:p>
      <w:pPr>
        <w:pStyle w:val="ListParagraph"/>
        <w:numPr>
          <w:ilvl w:val="0"/>
          <w:numId w:val="2"/>
        </w:numPr>
        <w:spacing w:after="80" w:line="290"/>
      </w:pPr>
      <w:r>
        <w:t xml:space="preserve">❌ Public registries for production internal images.</w:t>
      </w:r>
    </w:p>
    <w:p>
      <w:pPr>
        <w:pStyle w:val="Heading2"/>
        <w:spacing w:after="160" w:before="280"/>
      </w:pPr>
      <w:r>
        <w:t xml:space="preserve">11.5 Admission</w:t>
      </w:r>
    </w:p>
    <w:p>
      <w:pPr>
        <w:pStyle w:val="ListParagraph"/>
        <w:numPr>
          <w:ilvl w:val="0"/>
          <w:numId w:val="2"/>
        </w:numPr>
        <w:spacing w:after="80" w:line="290"/>
      </w:pPr>
      <w:r>
        <w:t xml:space="preserve">❌ verifyImages but not on `:latest` exclusions — `latest` images bypass digest pinning.</w:t>
      </w:r>
    </w:p>
    <w:p>
      <w:pPr>
        <w:pStyle w:val="ListParagraph"/>
        <w:numPr>
          <w:ilvl w:val="0"/>
          <w:numId w:val="2"/>
        </w:numPr>
        <w:spacing w:after="80" w:line="290"/>
      </w:pPr>
      <w:r>
        <w:t xml:space="preserve">❌ failurePolicy: Ignore on signature verification — attacker DoS = bypass.</w:t>
      </w:r>
    </w:p>
    <w:p>
      <w:pPr>
        <w:pStyle w:val="ListParagraph"/>
        <w:numPr>
          <w:ilvl w:val="0"/>
          <w:numId w:val="2"/>
        </w:numPr>
        <w:spacing w:after="80" w:line="290"/>
      </w:pPr>
      <w:r>
        <w:t xml:space="preserve">❌ Verifying signature but not provenance — attacker with valid signing identity still bypasses controls.</w:t>
      </w:r>
    </w:p>
    <w:p>
      <w:pPr>
        <w:pStyle w:val="ListParagraph"/>
        <w:numPr>
          <w:ilvl w:val="0"/>
          <w:numId w:val="2"/>
        </w:numPr>
        <w:spacing w:after="80" w:line="290"/>
      </w:pPr>
      <w:r>
        <w:t xml:space="preserve">❌ Single global identity-regex that's too broad — anything from `github.com/.+` defeats the point.</w:t>
      </w:r>
    </w:p>
    <w:p>
      <w:pPr>
        <w:pStyle w:val="Heading2"/>
        <w:spacing w:after="160" w:before="280"/>
      </w:pPr>
      <w:r>
        <w:t xml:space="preserve">11.6 Runtime</w:t>
      </w:r>
    </w:p>
    <w:p>
      <w:pPr>
        <w:pStyle w:val="ListParagraph"/>
        <w:numPr>
          <w:ilvl w:val="0"/>
          <w:numId w:val="2"/>
        </w:numPr>
        <w:spacing w:after="80" w:line="290"/>
      </w:pPr>
      <w:r>
        <w:t xml:space="preserve">❌ Scanning at build time, then forever ignoring the running fleet.</w:t>
      </w:r>
    </w:p>
    <w:p>
      <w:pPr>
        <w:pStyle w:val="ListParagraph"/>
        <w:numPr>
          <w:ilvl w:val="0"/>
          <w:numId w:val="2"/>
        </w:numPr>
        <w:spacing w:after="80" w:line="290"/>
      </w:pPr>
      <w:r>
        <w:t xml:space="preserve">❌ Alert fatigue — alerting on every LOW CVE makes engineers ignore CRITICAL ones.</w:t>
      </w:r>
    </w:p>
    <w:p>
      <w:pPr>
        <w:pStyle w:val="ListParagraph"/>
        <w:numPr>
          <w:ilvl w:val="0"/>
          <w:numId w:val="2"/>
        </w:numPr>
        <w:spacing w:after="80" w:line="290"/>
      </w:pPr>
      <w:r>
        <w:t xml:space="preserve">❌ Running images for years — image lifetime caps are essential.</w:t>
      </w:r>
    </w:p>
    <w:p>
      <w:pPr>
        <w:pStyle w:val="ListParagraph"/>
        <w:numPr>
          <w:ilvl w:val="0"/>
          <w:numId w:val="2"/>
        </w:numPr>
        <w:spacing w:after="80" w:line="290"/>
      </w:pPr>
      <w:r>
        <w:t xml:space="preserve">❌ No remediation workflow — finding a CVE is half the job; fixing it is the other.</w:t>
      </w:r>
    </w:p>
    <w:p>
      <w:pPr>
        <w:pStyle w:val="Heading2"/>
        <w:spacing w:after="160" w:before="280"/>
      </w:pPr>
      <w:r>
        <w:t xml:space="preserve">11.7 Cultural</w:t>
      </w:r>
    </w:p>
    <w:p>
      <w:pPr>
        <w:pStyle w:val="ListParagraph"/>
        <w:numPr>
          <w:ilvl w:val="0"/>
          <w:numId w:val="2"/>
        </w:numPr>
        <w:spacing w:after="80" w:line="290"/>
      </w:pPr>
      <w:r>
        <w:t xml:space="preserve">❌ Treating security as a gate to route around. The pipeline must produce REAL value (e.g., "green CI catches real bugs") or developers will bypass it.</w:t>
      </w:r>
    </w:p>
    <w:p>
      <w:pPr>
        <w:pStyle w:val="ListParagraph"/>
        <w:numPr>
          <w:ilvl w:val="0"/>
          <w:numId w:val="2"/>
        </w:numPr>
        <w:spacing w:after="80" w:line="290"/>
      </w:pPr>
      <w:r>
        <w:t xml:space="preserve">❌ Big-bang rollouts — turn on enforcement everywhere on day one and break production.</w:t>
      </w:r>
    </w:p>
    <w:p>
      <w:pPr>
        <w:pStyle w:val="ListParagraph"/>
        <w:numPr>
          <w:ilvl w:val="0"/>
          <w:numId w:val="2"/>
        </w:numPr>
        <w:spacing w:after="80" w:line="290"/>
      </w:pPr>
      <w:r>
        <w:t xml:space="preserve">❌ No documented exception path — when a real exception is needed, ad-hoc YAML edits create silent gaps.</w:t>
      </w:r>
    </w:p>
    <w:p>
      <w:pPr>
        <w:pStyle w:val="ListParagraph"/>
        <w:numPr>
          <w:ilvl w:val="0"/>
          <w:numId w:val="2"/>
        </w:numPr>
        <w:spacing w:after="80" w:line="290"/>
      </w:pPr>
      <w:r>
        <w:t xml:space="preserve">❌ Security team owns the pipeline; nobody else understands it. Bus-factor of 1.</w:t>
      </w:r>
    </w:p>
    <w:p>
      <w:r>
        <w:br w:type="page"/>
      </w:r>
    </w:p>
    <w:p>
      <w:pPr>
        <w:pStyle w:val="Heading1"/>
        <w:spacing w:after="200" w:before="360"/>
      </w:pPr>
      <w:r>
        <w:t xml:space="preserve">12. Glossary</w:t>
      </w:r>
    </w:p>
    <w:p>
      <w:pPr>
        <w:spacing w:after="120" w:line="300"/>
      </w:pPr>
      <w:r>
        <w:rPr>
          <w:b/>
          <w:bCs/>
        </w:rPr>
        <w:t xml:space="preserve">Attestation: </w:t>
      </w:r>
      <w:r>
        <w:t xml:space="preserve">A signed claim about an artifact (e.g., its SBOM, its SLSA provenance), distinct from the artifact's signature itself.</w:t>
      </w:r>
    </w:p>
    <w:p>
      <w:pPr>
        <w:spacing w:after="120" w:line="300"/>
      </w:pPr>
      <w:r>
        <w:rPr>
          <w:b/>
          <w:bCs/>
        </w:rPr>
        <w:t xml:space="preserve">BuildKit: </w:t>
      </w:r>
      <w:r>
        <w:t xml:space="preserve">Modern Docker build engine; supports secret mounts, multi-stage caching, provenance generation.</w:t>
      </w:r>
    </w:p>
    <w:p>
      <w:pPr>
        <w:spacing w:after="120" w:line="300"/>
      </w:pPr>
      <w:r>
        <w:rPr>
          <w:b/>
          <w:bCs/>
        </w:rPr>
        <w:t xml:space="preserve">Chainguard Images: </w:t>
      </w:r>
      <w:r>
        <w:t xml:space="preserve">Distroless-style images built from Wolfi, daily-rebuilt with near-zero CVEs; cgr.dev/chainguard/*.</w:t>
      </w:r>
    </w:p>
    <w:p>
      <w:pPr>
        <w:spacing w:after="120" w:line="300"/>
      </w:pPr>
      <w:r>
        <w:rPr>
          <w:b/>
          <w:bCs/>
        </w:rPr>
        <w:t xml:space="preserve">CISA KEV: </w:t>
      </w:r>
      <w:r>
        <w:t xml:space="preserve">Known Exploited Vulnerabilities catalog — CVEs confirmed to be exploited in the wild; higher priority than generic critical.</w:t>
      </w:r>
    </w:p>
    <w:p>
      <w:pPr>
        <w:spacing w:after="120" w:line="300"/>
      </w:pPr>
      <w:r>
        <w:rPr>
          <w:b/>
          <w:bCs/>
        </w:rPr>
        <w:t xml:space="preserve">Cosign: </w:t>
      </w:r>
      <w:r>
        <w:t xml:space="preserve">CLI tool from sigstore for signing and verifying container images and attestations.</w:t>
      </w:r>
    </w:p>
    <w:p>
      <w:pPr>
        <w:spacing w:after="120" w:line="300"/>
      </w:pPr>
      <w:r>
        <w:rPr>
          <w:b/>
          <w:bCs/>
        </w:rPr>
        <w:t xml:space="preserve">CycloneDX: </w:t>
      </w:r>
      <w:r>
        <w:t xml:space="preserve">OWASP-developed SBOM format; common for security-focused supply-chain workflows.</w:t>
      </w:r>
    </w:p>
    <w:p>
      <w:pPr>
        <w:spacing w:after="120" w:line="300"/>
      </w:pPr>
      <w:r>
        <w:rPr>
          <w:b/>
          <w:bCs/>
        </w:rPr>
        <w:t xml:space="preserve">Distroless: </w:t>
      </w:r>
      <w:r>
        <w:t xml:space="preserve">Minimal images from Google with only application + runtime; no shell, package manager, or coreutils.</w:t>
      </w:r>
    </w:p>
    <w:p>
      <w:pPr>
        <w:spacing w:after="120" w:line="300"/>
      </w:pPr>
      <w:r>
        <w:rPr>
          <w:b/>
          <w:bCs/>
        </w:rPr>
        <w:t xml:space="preserve">Fulcio: </w:t>
      </w:r>
      <w:r>
        <w:t xml:space="preserve">Sigstore's certificate authority; issues short-lived X.509 certs bound to OIDC identities.</w:t>
      </w:r>
    </w:p>
    <w:p>
      <w:pPr>
        <w:spacing w:after="120" w:line="300"/>
      </w:pPr>
      <w:r>
        <w:rPr>
          <w:b/>
          <w:bCs/>
        </w:rPr>
        <w:t xml:space="preserve">Grype: </w:t>
      </w:r>
      <w:r>
        <w:t xml:space="preserve">Open-source vulnerability scanner from Anchore; pairs with Syft.</w:t>
      </w:r>
    </w:p>
    <w:p>
      <w:pPr>
        <w:spacing w:after="120" w:line="300"/>
      </w:pPr>
      <w:r>
        <w:rPr>
          <w:b/>
          <w:bCs/>
        </w:rPr>
        <w:t xml:space="preserve">Immutable Tags: </w:t>
      </w:r>
      <w:r>
        <w:t xml:space="preserve">Registry feature ensuring once a tag is set, the same tag cannot be re-pushed with different bytes.</w:t>
      </w:r>
    </w:p>
    <w:p>
      <w:pPr>
        <w:spacing w:after="120" w:line="300"/>
      </w:pPr>
      <w:r>
        <w:rPr>
          <w:b/>
          <w:bCs/>
        </w:rPr>
        <w:t xml:space="preserve">in-toto: </w:t>
      </w:r>
      <w:r>
        <w:t xml:space="preserve">Framework for software supply-chain attestations; defines the Statement and Predicate format used by SLSA.</w:t>
      </w:r>
    </w:p>
    <w:p>
      <w:pPr>
        <w:spacing w:after="120" w:line="300"/>
      </w:pPr>
      <w:r>
        <w:rPr>
          <w:b/>
          <w:bCs/>
        </w:rPr>
        <w:t xml:space="preserve">Keyless Signing: </w:t>
      </w:r>
      <w:r>
        <w:t xml:space="preserve">Cosign mode using OIDC + Fulcio + Rekor — no long-lived keys.</w:t>
      </w:r>
    </w:p>
    <w:p>
      <w:pPr>
        <w:spacing w:after="120" w:line="300"/>
      </w:pPr>
      <w:r>
        <w:rPr>
          <w:b/>
          <w:bCs/>
        </w:rPr>
        <w:t xml:space="preserve">KMS: </w:t>
      </w:r>
      <w:r>
        <w:t xml:space="preserve">Key Management Service — hardware/software-backed key storage. Used for signing without exposing keys.</w:t>
      </w:r>
    </w:p>
    <w:p>
      <w:pPr>
        <w:spacing w:after="120" w:line="300"/>
      </w:pPr>
      <w:r>
        <w:rPr>
          <w:b/>
          <w:bCs/>
        </w:rPr>
        <w:t xml:space="preserve">mutateDigest (Kyverno): </w:t>
      </w:r>
      <w:r>
        <w:t xml:space="preserve">VerifyImages option that rewrites image tag references to digests after verification, closing TOCTOU gaps.</w:t>
      </w:r>
    </w:p>
    <w:p>
      <w:pPr>
        <w:spacing w:after="120" w:line="300"/>
      </w:pPr>
      <w:r>
        <w:rPr>
          <w:b/>
          <w:bCs/>
        </w:rPr>
        <w:t xml:space="preserve">Multi-stage build: </w:t>
      </w:r>
      <w:r>
        <w:t xml:space="preserve">Dockerfile pattern using multiple FROM stages so build tools don't ship in the runtime image.</w:t>
      </w:r>
    </w:p>
    <w:p>
      <w:pPr>
        <w:spacing w:after="120" w:line="300"/>
      </w:pPr>
      <w:r>
        <w:rPr>
          <w:b/>
          <w:bCs/>
        </w:rPr>
        <w:t xml:space="preserve">Pin by digest: </w:t>
      </w:r>
      <w:r>
        <w:t xml:space="preserve">Reference an image by its SHA256 digest rather than a mutable tag, ensuring byte-level immutability.</w:t>
      </w:r>
    </w:p>
    <w:p>
      <w:pPr>
        <w:spacing w:after="120" w:line="300"/>
      </w:pPr>
      <w:r>
        <w:rPr>
          <w:b/>
          <w:bCs/>
        </w:rPr>
        <w:t xml:space="preserve">Provenance: </w:t>
      </w:r>
      <w:r>
        <w:t xml:space="preserve">Cryptographically-signed metadata describing how an artifact was built (source, builder, parameters).</w:t>
      </w:r>
    </w:p>
    <w:p>
      <w:pPr>
        <w:spacing w:after="120" w:line="300"/>
      </w:pPr>
      <w:r>
        <w:rPr>
          <w:b/>
          <w:bCs/>
        </w:rPr>
        <w:t xml:space="preserve">Rekor: </w:t>
      </w:r>
      <w:r>
        <w:t xml:space="preserve">Sigstore's transparency log; every signature is recorded for tamper-evident audit.</w:t>
      </w:r>
    </w:p>
    <w:p>
      <w:pPr>
        <w:spacing w:after="120" w:line="300"/>
      </w:pPr>
      <w:r>
        <w:rPr>
          <w:b/>
          <w:bCs/>
        </w:rPr>
        <w:t xml:space="preserve">Renovate / Dependabot: </w:t>
      </w:r>
      <w:r>
        <w:t xml:space="preserve">Automation tools that keep dependencies (and pinned digests) updated via PRs.</w:t>
      </w:r>
    </w:p>
    <w:p>
      <w:pPr>
        <w:spacing w:after="120" w:line="300"/>
      </w:pPr>
      <w:r>
        <w:rPr>
          <w:b/>
          <w:bCs/>
        </w:rPr>
        <w:t xml:space="preserve">SARIF: </w:t>
      </w:r>
      <w:r>
        <w:t xml:space="preserve">Static Analysis Results Interchange Format — common report format consumed by GitHub / GitLab security UIs.</w:t>
      </w:r>
    </w:p>
    <w:p>
      <w:pPr>
        <w:spacing w:after="120" w:line="300"/>
      </w:pPr>
      <w:r>
        <w:rPr>
          <w:b/>
          <w:bCs/>
        </w:rPr>
        <w:t xml:space="preserve">SBOM: </w:t>
      </w:r>
      <w:r>
        <w:t xml:space="preserve">Software Bill of Materials — machine-readable inventory of every component in software.</w:t>
      </w:r>
    </w:p>
    <w:p>
      <w:pPr>
        <w:spacing w:after="120" w:line="300"/>
      </w:pPr>
      <w:r>
        <w:rPr>
          <w:b/>
          <w:bCs/>
        </w:rPr>
        <w:t xml:space="preserve">scan-on-push: </w:t>
      </w:r>
      <w:r>
        <w:t xml:space="preserve">Registry feature that automatically scans images for vulnerabilities when pushed.</w:t>
      </w:r>
    </w:p>
    <w:p>
      <w:pPr>
        <w:spacing w:after="120" w:line="300"/>
      </w:pPr>
      <w:r>
        <w:rPr>
          <w:b/>
          <w:bCs/>
        </w:rPr>
        <w:t xml:space="preserve">sigstore: </w:t>
      </w:r>
      <w:r>
        <w:t xml:space="preserve">Free, public infrastructure for signing software artifacts: Cosign, Fulcio, Rekor.</w:t>
      </w:r>
    </w:p>
    <w:p>
      <w:pPr>
        <w:spacing w:after="120" w:line="300"/>
      </w:pPr>
      <w:r>
        <w:rPr>
          <w:b/>
          <w:bCs/>
        </w:rPr>
        <w:t xml:space="preserve">SLSA: </w:t>
      </w:r>
      <w:r>
        <w:t xml:space="preserve">Supply-chain Levels for Software Artifacts; framework for hardening build pipelines, with progressive maturity levels.</w:t>
      </w:r>
    </w:p>
    <w:p>
      <w:pPr>
        <w:spacing w:after="120" w:line="300"/>
      </w:pPr>
      <w:r>
        <w:rPr>
          <w:b/>
          <w:bCs/>
        </w:rPr>
        <w:t xml:space="preserve">SPDX: </w:t>
      </w:r>
      <w:r>
        <w:t xml:space="preserve">Linux Foundation SBOM format; ISO/IEC 5962 standard, widely accepted by regulators.</w:t>
      </w:r>
    </w:p>
    <w:p>
      <w:pPr>
        <w:spacing w:after="120" w:line="300"/>
      </w:pPr>
      <w:r>
        <w:rPr>
          <w:b/>
          <w:bCs/>
        </w:rPr>
        <w:t xml:space="preserve">Syft: </w:t>
      </w:r>
      <w:r>
        <w:t xml:space="preserve">Anchore's tool for generating SBOMs from images, filesystems, and source directories.</w:t>
      </w:r>
    </w:p>
    <w:p>
      <w:pPr>
        <w:spacing w:after="120" w:line="300"/>
      </w:pPr>
      <w:r>
        <w:rPr>
          <w:b/>
          <w:bCs/>
        </w:rPr>
        <w:t xml:space="preserve">TOCTOU: </w:t>
      </w:r>
      <w:r>
        <w:t xml:space="preserve">Time-Of-Check vs. Time-Of-Use — a class of bug where a check is bypassed because state changes between check and use.</w:t>
      </w:r>
    </w:p>
    <w:p>
      <w:pPr>
        <w:spacing w:after="120" w:line="300"/>
      </w:pPr>
      <w:r>
        <w:rPr>
          <w:b/>
          <w:bCs/>
        </w:rPr>
        <w:t xml:space="preserve">Trivy: </w:t>
      </w:r>
      <w:r>
        <w:t xml:space="preserve">Aqua Security's open-source scanner for images, IaC, dependencies, and secrets.</w:t>
      </w:r>
    </w:p>
    <w:p>
      <w:pPr>
        <w:spacing w:after="120" w:line="300"/>
      </w:pPr>
      <w:r>
        <w:rPr>
          <w:b/>
          <w:bCs/>
        </w:rPr>
        <w:t xml:space="preserve">Trivy Operator: </w:t>
      </w:r>
      <w:r>
        <w:t xml:space="preserve">In-cluster Trivy that continuously scans running images, exposing results as Kubernetes CRDs.</w:t>
      </w:r>
    </w:p>
    <w:p>
      <w:pPr>
        <w:spacing w:after="120" w:line="300"/>
      </w:pPr>
      <w:r>
        <w:rPr>
          <w:b/>
          <w:bCs/>
        </w:rPr>
        <w:t xml:space="preserve">Wolfi: </w:t>
      </w:r>
      <w:r>
        <w:t xml:space="preserve">An undistribution designed for containers; basis of Chainguard Images.</w:t>
      </w:r>
    </w:p>
    <w:p>
      <w:r>
        <w:br w:type="page"/>
      </w:r>
    </w:p>
    <w:p>
      <w:pPr>
        <w:pStyle w:val="Heading1"/>
        <w:spacing w:after="200" w:before="360"/>
      </w:pPr>
      <w:r>
        <w:t xml:space="preserve">13. Self-Assessment Checklist</w:t>
      </w:r>
    </w:p>
    <w:p>
      <w:pPr>
        <w:spacing w:after="120" w:line="300"/>
      </w:pPr>
      <w:r>
        <w:t xml:space="preserve">Use this checklist to verify your understanding and your pipeline's coverage.</w:t>
      </w:r>
    </w:p>
    <w:p>
      <w:pPr>
        <w:pStyle w:val="Heading2"/>
        <w:spacing w:after="160" w:before="280"/>
      </w:pPr>
      <w:r>
        <w:t xml:space="preserve">Build-Time</w:t>
      </w:r>
    </w:p>
    <w:p>
      <w:pPr>
        <w:pStyle w:val="ListParagraph"/>
        <w:numPr>
          <w:ilvl w:val="0"/>
          <w:numId w:val="2"/>
        </w:numPr>
        <w:spacing w:after="80" w:line="290"/>
      </w:pPr>
      <w:r>
        <w:t xml:space="preserve">☐ I use distroless or Chainguard base images for production builds.</w:t>
      </w:r>
    </w:p>
    <w:p>
      <w:pPr>
        <w:pStyle w:val="ListParagraph"/>
        <w:numPr>
          <w:ilvl w:val="0"/>
          <w:numId w:val="2"/>
        </w:numPr>
        <w:spacing w:after="80" w:line="290"/>
      </w:pPr>
      <w:r>
        <w:t xml:space="preserve">☐ My Dockerfiles are multi-stage; no compilers ship in production images.</w:t>
      </w:r>
    </w:p>
    <w:p>
      <w:pPr>
        <w:pStyle w:val="ListParagraph"/>
        <w:numPr>
          <w:ilvl w:val="0"/>
          <w:numId w:val="2"/>
        </w:numPr>
        <w:spacing w:after="80" w:line="290"/>
      </w:pPr>
      <w:r>
        <w:t xml:space="preserve">☐ I pin base images by digest, not just by tag.</w:t>
      </w:r>
    </w:p>
    <w:p>
      <w:pPr>
        <w:pStyle w:val="ListParagraph"/>
        <w:numPr>
          <w:ilvl w:val="0"/>
          <w:numId w:val="2"/>
        </w:numPr>
        <w:spacing w:after="80" w:line="290"/>
      </w:pPr>
      <w:r>
        <w:t xml:space="preserve">☐ I run Trivy / Grype / Snyk in CI on every PR.</w:t>
      </w:r>
    </w:p>
    <w:p>
      <w:pPr>
        <w:pStyle w:val="ListParagraph"/>
        <w:numPr>
          <w:ilvl w:val="0"/>
          <w:numId w:val="2"/>
        </w:numPr>
        <w:spacing w:after="80" w:line="290"/>
      </w:pPr>
      <w:r>
        <w:t xml:space="preserve">☐ I fail the build on HIGH/CRITICAL CVEs that have available fixes.</w:t>
      </w:r>
    </w:p>
    <w:p>
      <w:pPr>
        <w:pStyle w:val="ListParagraph"/>
        <w:numPr>
          <w:ilvl w:val="0"/>
          <w:numId w:val="2"/>
        </w:numPr>
        <w:spacing w:after="80" w:line="290"/>
      </w:pPr>
      <w:r>
        <w:t xml:space="preserve">☐ I generate an SBOM (Syft or Trivy) for every image.</w:t>
      </w:r>
    </w:p>
    <w:p>
      <w:pPr>
        <w:pStyle w:val="ListParagraph"/>
        <w:numPr>
          <w:ilvl w:val="0"/>
          <w:numId w:val="2"/>
        </w:numPr>
        <w:spacing w:after="80" w:line="290"/>
      </w:pPr>
      <w:r>
        <w:t xml:space="preserve">☐ I attach the SBOM to the image as a signed attestation.</w:t>
      </w:r>
    </w:p>
    <w:p>
      <w:pPr>
        <w:pStyle w:val="ListParagraph"/>
        <w:numPr>
          <w:ilvl w:val="0"/>
          <w:numId w:val="2"/>
        </w:numPr>
        <w:spacing w:after="80" w:line="290"/>
      </w:pPr>
      <w:r>
        <w:t xml:space="preserve">☐ I sign images with Cosign (keyless preferred).</w:t>
      </w:r>
    </w:p>
    <w:p>
      <w:pPr>
        <w:pStyle w:val="ListParagraph"/>
        <w:numPr>
          <w:ilvl w:val="0"/>
          <w:numId w:val="2"/>
        </w:numPr>
        <w:spacing w:after="80" w:line="290"/>
      </w:pPr>
      <w:r>
        <w:t xml:space="preserve">☐ I produce SLSA provenance for releases.</w:t>
      </w:r>
    </w:p>
    <w:p>
      <w:pPr>
        <w:pStyle w:val="Heading2"/>
        <w:spacing w:after="160" w:before="280"/>
      </w:pPr>
      <w:r>
        <w:t xml:space="preserve">Registry</w:t>
      </w:r>
    </w:p>
    <w:p>
      <w:pPr>
        <w:pStyle w:val="ListParagraph"/>
        <w:numPr>
          <w:ilvl w:val="0"/>
          <w:numId w:val="2"/>
        </w:numPr>
        <w:spacing w:after="80" w:line="290"/>
      </w:pPr>
      <w:r>
        <w:t xml:space="preserve">☐ My production registry is private and access-controlled.</w:t>
      </w:r>
    </w:p>
    <w:p>
      <w:pPr>
        <w:pStyle w:val="ListParagraph"/>
        <w:numPr>
          <w:ilvl w:val="0"/>
          <w:numId w:val="2"/>
        </w:numPr>
        <w:spacing w:after="80" w:line="290"/>
      </w:pPr>
      <w:r>
        <w:t xml:space="preserve">☐ I use workload identity (IRSA / Workload Identity) instead of long-lived credentials.</w:t>
      </w:r>
    </w:p>
    <w:p>
      <w:pPr>
        <w:pStyle w:val="ListParagraph"/>
        <w:numPr>
          <w:ilvl w:val="0"/>
          <w:numId w:val="2"/>
        </w:numPr>
        <w:spacing w:after="80" w:line="290"/>
      </w:pPr>
      <w:r>
        <w:t xml:space="preserve">☐ My registry runs scan-on-push as defense in depth.</w:t>
      </w:r>
    </w:p>
    <w:p>
      <w:pPr>
        <w:pStyle w:val="ListParagraph"/>
        <w:numPr>
          <w:ilvl w:val="0"/>
          <w:numId w:val="2"/>
        </w:numPr>
        <w:spacing w:after="80" w:line="290"/>
      </w:pPr>
      <w:r>
        <w:t xml:space="preserve">☐ Tag immutability is enabled.</w:t>
      </w:r>
    </w:p>
    <w:p>
      <w:pPr>
        <w:pStyle w:val="ListParagraph"/>
        <w:numPr>
          <w:ilvl w:val="0"/>
          <w:numId w:val="2"/>
        </w:numPr>
        <w:spacing w:after="80" w:line="290"/>
      </w:pPr>
      <w:r>
        <w:t xml:space="preserve">☐ Push permissions are scoped to specific repositories, not the entire registry.</w:t>
      </w:r>
    </w:p>
    <w:p>
      <w:pPr>
        <w:pStyle w:val="ListParagraph"/>
        <w:numPr>
          <w:ilvl w:val="0"/>
          <w:numId w:val="2"/>
        </w:numPr>
        <w:spacing w:after="80" w:line="290"/>
      </w:pPr>
      <w:r>
        <w:t xml:space="preserve">☐ I have retention policies that clean up old / unused images.</w:t>
      </w:r>
    </w:p>
    <w:p>
      <w:pPr>
        <w:pStyle w:val="Heading2"/>
        <w:spacing w:after="160" w:before="280"/>
      </w:pPr>
      <w:r>
        <w:t xml:space="preserve">Deploy-Time</w:t>
      </w:r>
    </w:p>
    <w:p>
      <w:pPr>
        <w:pStyle w:val="ListParagraph"/>
        <w:numPr>
          <w:ilvl w:val="0"/>
          <w:numId w:val="2"/>
        </w:numPr>
        <w:spacing w:after="80" w:line="290"/>
      </w:pPr>
      <w:r>
        <w:t xml:space="preserve">☐ My cluster runs Kyverno (or equivalent) with verifyImages policies.</w:t>
      </w:r>
    </w:p>
    <w:p>
      <w:pPr>
        <w:pStyle w:val="ListParagraph"/>
        <w:numPr>
          <w:ilvl w:val="0"/>
          <w:numId w:val="2"/>
        </w:numPr>
        <w:spacing w:after="80" w:line="290"/>
      </w:pPr>
      <w:r>
        <w:t xml:space="preserve">☐ Admission rejects images not from approved registries.</w:t>
      </w:r>
    </w:p>
    <w:p>
      <w:pPr>
        <w:pStyle w:val="ListParagraph"/>
        <w:numPr>
          <w:ilvl w:val="0"/>
          <w:numId w:val="2"/>
        </w:numPr>
        <w:spacing w:after="80" w:line="290"/>
      </w:pPr>
      <w:r>
        <w:t xml:space="preserve">☐ Admission verifies Cosign signatures.</w:t>
      </w:r>
    </w:p>
    <w:p>
      <w:pPr>
        <w:pStyle w:val="ListParagraph"/>
        <w:numPr>
          <w:ilvl w:val="0"/>
          <w:numId w:val="2"/>
        </w:numPr>
        <w:spacing w:after="80" w:line="290"/>
      </w:pPr>
      <w:r>
        <w:t xml:space="preserve">☐ Admission verifies SLSA provenance content (source repo, branch, builder).</w:t>
      </w:r>
    </w:p>
    <w:p>
      <w:pPr>
        <w:pStyle w:val="ListParagraph"/>
        <w:numPr>
          <w:ilvl w:val="0"/>
          <w:numId w:val="2"/>
        </w:numPr>
        <w:spacing w:after="80" w:line="290"/>
      </w:pPr>
      <w:r>
        <w:t xml:space="preserve">☐ I use mutateDigest: true to close TOCTOU.</w:t>
      </w:r>
    </w:p>
    <w:p>
      <w:pPr>
        <w:pStyle w:val="ListParagraph"/>
        <w:numPr>
          <w:ilvl w:val="0"/>
          <w:numId w:val="2"/>
        </w:numPr>
        <w:spacing w:after="80" w:line="290"/>
      </w:pPr>
      <w:r>
        <w:t xml:space="preserve">☐ I have a path for blocking critical CVEs at admission (Trivy Operator + Kyverno, or commercial).</w:t>
      </w:r>
    </w:p>
    <w:p>
      <w:pPr>
        <w:pStyle w:val="ListParagraph"/>
        <w:numPr>
          <w:ilvl w:val="0"/>
          <w:numId w:val="2"/>
        </w:numPr>
        <w:spacing w:after="80" w:line="290"/>
      </w:pPr>
      <w:r>
        <w:t xml:space="preserve">☐ My webhook failurePolicy is deliberately chosen — Fail for security policies.</w:t>
      </w:r>
    </w:p>
    <w:p>
      <w:pPr>
        <w:pStyle w:val="Heading2"/>
        <w:spacing w:after="160" w:before="280"/>
      </w:pPr>
      <w:r>
        <w:t xml:space="preserve">Runtime</w:t>
      </w:r>
    </w:p>
    <w:p>
      <w:pPr>
        <w:pStyle w:val="ListParagraph"/>
        <w:numPr>
          <w:ilvl w:val="0"/>
          <w:numId w:val="2"/>
        </w:numPr>
        <w:spacing w:after="80" w:line="290"/>
      </w:pPr>
      <w:r>
        <w:t xml:space="preserve">☐ I run Trivy Operator (or equivalent) for continuous CVE monitoring.</w:t>
      </w:r>
    </w:p>
    <w:p>
      <w:pPr>
        <w:pStyle w:val="ListParagraph"/>
        <w:numPr>
          <w:ilvl w:val="0"/>
          <w:numId w:val="2"/>
        </w:numPr>
        <w:spacing w:after="80" w:line="290"/>
      </w:pPr>
      <w:r>
        <w:t xml:space="preserve">☐ I alert on new HIGH/CRITICAL findings, with KEV elevation.</w:t>
      </w:r>
    </w:p>
    <w:p>
      <w:pPr>
        <w:pStyle w:val="ListParagraph"/>
        <w:numPr>
          <w:ilvl w:val="0"/>
          <w:numId w:val="2"/>
        </w:numPr>
        <w:spacing w:after="80" w:line="290"/>
      </w:pPr>
      <w:r>
        <w:t xml:space="preserve">☐ I track MTTR per severity tier.</w:t>
      </w:r>
    </w:p>
    <w:p>
      <w:pPr>
        <w:pStyle w:val="ListParagraph"/>
        <w:numPr>
          <w:ilvl w:val="0"/>
          <w:numId w:val="2"/>
        </w:numPr>
        <w:spacing w:after="80" w:line="290"/>
      </w:pPr>
      <w:r>
        <w:t xml:space="preserve">☐ I have an image-lifetime cap (e.g., reject pods using images &gt; 60 days old).</w:t>
      </w:r>
    </w:p>
    <w:p>
      <w:pPr>
        <w:pStyle w:val="ListParagraph"/>
        <w:numPr>
          <w:ilvl w:val="0"/>
          <w:numId w:val="2"/>
        </w:numPr>
        <w:spacing w:after="80" w:line="290"/>
      </w:pPr>
      <w:r>
        <w:t xml:space="preserve">☐ I run Falco for runtime-behavior detection alongside CVE scanning.</w:t>
      </w:r>
    </w:p>
    <w:p>
      <w:pPr>
        <w:pStyle w:val="Heading2"/>
        <w:spacing w:after="160" w:before="280"/>
      </w:pPr>
      <w:r>
        <w:t xml:space="preserve">Process and Culture</w:t>
      </w:r>
    </w:p>
    <w:p>
      <w:pPr>
        <w:pStyle w:val="ListParagraph"/>
        <w:numPr>
          <w:ilvl w:val="0"/>
          <w:numId w:val="2"/>
        </w:numPr>
        <w:spacing w:after="80" w:line="290"/>
      </w:pPr>
      <w:r>
        <w:t xml:space="preserve">☐ My pipeline is documented and bus-factor &gt; 1.</w:t>
      </w:r>
    </w:p>
    <w:p>
      <w:pPr>
        <w:pStyle w:val="ListParagraph"/>
        <w:numPr>
          <w:ilvl w:val="0"/>
          <w:numId w:val="2"/>
        </w:numPr>
        <w:spacing w:after="80" w:line="290"/>
      </w:pPr>
      <w:r>
        <w:t xml:space="preserve">☐ I have a documented exception path for cases where the pipeline must be bypassed.</w:t>
      </w:r>
    </w:p>
    <w:p>
      <w:pPr>
        <w:pStyle w:val="ListParagraph"/>
        <w:numPr>
          <w:ilvl w:val="0"/>
          <w:numId w:val="2"/>
        </w:numPr>
        <w:spacing w:after="80" w:line="290"/>
      </w:pPr>
      <w:r>
        <w:t xml:space="preserve">☐ I track and surface MTTR for security findings as a team metric.</w:t>
      </w:r>
    </w:p>
    <w:p>
      <w:pPr>
        <w:pStyle w:val="ListParagraph"/>
        <w:numPr>
          <w:ilvl w:val="0"/>
          <w:numId w:val="2"/>
        </w:numPr>
        <w:spacing w:after="80" w:line="290"/>
      </w:pPr>
      <w:r>
        <w:t xml:space="preserve">☐ I roll out new gates in audit mode first, never directly to enforce.</w:t>
      </w:r>
    </w:p>
    <w:p>
      <w:pPr>
        <w:pStyle w:val="ListParagraph"/>
        <w:numPr>
          <w:ilvl w:val="0"/>
          <w:numId w:val="2"/>
        </w:numPr>
        <w:spacing w:after="80" w:line="290"/>
      </w:pPr>
      <w:r>
        <w:t xml:space="preserve">☐ I treat the pipeline as production code — version-controlled, peer-reviewed, tested.</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Security Pipeline — Comprehensive Study Guide</dc:title>
  <dc:creator>Study Guide Generator</dc:creator>
  <cp:lastModifiedBy>Un-named</cp:lastModifiedBy>
  <cp:revision>1</cp:revision>
  <dcterms:created xsi:type="dcterms:W3CDTF">2026-04-25T07:14:15.114Z</dcterms:created>
  <dcterms:modified xsi:type="dcterms:W3CDTF">2026-04-25T07:14:15.115Z</dcterms:modified>
</cp:coreProperties>
</file>

<file path=docProps/custom.xml><?xml version="1.0" encoding="utf-8"?>
<Properties xmlns="http://schemas.openxmlformats.org/officeDocument/2006/custom-properties" xmlns:vt="http://schemas.openxmlformats.org/officeDocument/2006/docPropsVTypes"/>
</file>