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4"/>
          <w:szCs w:val="64"/>
        </w:rPr>
        <w:t xml:space="preserve">Operators</w:t>
      </w:r>
    </w:p>
    <w:p>
      <w:pPr>
        <w:spacing w:after="200"/>
        <w:jc w:val="center"/>
      </w:pPr>
      <w:r>
        <w:rPr>
          <w:i/>
          <w:iCs/>
          <w:color w:val="2E75B6"/>
          <w:sz w:val="32"/>
          <w:szCs w:val="32"/>
        </w:rPr>
        <w:t xml:space="preserve">Kubernetes Operators &amp; CRDs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2</w:t>
      </w:r>
    </w:p>
    <w:p>
      <w:pPr>
        <w:spacing w:after="1200"/>
        <w:jc w:val="center"/>
      </w:pPr>
      <w:r>
        <w:rPr>
          <w:color w:val="595959"/>
          <w:sz w:val="24"/>
          <w:szCs w:val="24"/>
        </w:rPr>
        <w:t xml:space="preserve">CRD + Controller · Capability Levels · Real Operators ·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1 gave you the static half — CRDs that define domain-specific resource types. Module 2 is the dynamic half. An operator combines a CRD with a controller that continuously watches those resources and makes reality match what users declared. The result is operational knowledge encoded as software: instead of a runbook telling a human how to upgrade Postgres, the operator does it autonomously. This module explains the pattern, walks through Red Hat's five-level capability model, tours five of the most widely-deployed operators in the ecosystem, and shows you where to discover more.</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From CRD to Operator</w:t>
      </w:r>
    </w:p>
    <w:p>
      <w:pPr>
        <w:spacing w:after="100"/>
        <w:ind w:left="360"/>
      </w:pPr>
      <w:r>
        <w:rPr>
          <w:sz w:val="24"/>
          <w:szCs w:val="24"/>
        </w:rPr>
        <w:t xml:space="preserve">2. What an Operator Is</w:t>
      </w:r>
    </w:p>
    <w:p>
      <w:pPr>
        <w:spacing w:after="100"/>
        <w:ind w:left="360"/>
      </w:pPr>
      <w:r>
        <w:rPr>
          <w:sz w:val="24"/>
          <w:szCs w:val="24"/>
        </w:rPr>
        <w:t xml:space="preserve">3. The 'Operational Knowledge as Software' Pattern</w:t>
      </w:r>
    </w:p>
    <w:p>
      <w:pPr>
        <w:spacing w:after="100"/>
        <w:ind w:left="360"/>
      </w:pPr>
      <w:r>
        <w:rPr>
          <w:sz w:val="24"/>
          <w:szCs w:val="24"/>
        </w:rPr>
        <w:t xml:space="preserve">4. Anatomy of an Operator Deployment</w:t>
      </w:r>
    </w:p>
    <w:p>
      <w:pPr>
        <w:spacing w:after="100"/>
        <w:ind w:left="360"/>
      </w:pPr>
      <w:r>
        <w:rPr>
          <w:sz w:val="24"/>
          <w:szCs w:val="24"/>
        </w:rPr>
        <w:t xml:space="preserve">5. The Red Hat Operator Capability Levels</w:t>
      </w:r>
    </w:p>
    <w:p>
      <w:pPr>
        <w:spacing w:after="100"/>
        <w:ind w:left="360"/>
      </w:pPr>
      <w:r>
        <w:rPr>
          <w:sz w:val="24"/>
          <w:szCs w:val="24"/>
        </w:rPr>
        <w:t xml:space="preserve">6. Level 1 — Basic Install</w:t>
      </w:r>
    </w:p>
    <w:p>
      <w:pPr>
        <w:spacing w:after="100"/>
        <w:ind w:left="360"/>
      </w:pPr>
      <w:r>
        <w:rPr>
          <w:sz w:val="24"/>
          <w:szCs w:val="24"/>
        </w:rPr>
        <w:t xml:space="preserve">7. Level 2 — Seamless Upgrades</w:t>
      </w:r>
    </w:p>
    <w:p>
      <w:pPr>
        <w:spacing w:after="100"/>
        <w:ind w:left="360"/>
      </w:pPr>
      <w:r>
        <w:rPr>
          <w:sz w:val="24"/>
          <w:szCs w:val="24"/>
        </w:rPr>
        <w:t xml:space="preserve">8. Level 3 — Full Lifecycle</w:t>
      </w:r>
    </w:p>
    <w:p>
      <w:pPr>
        <w:spacing w:after="100"/>
        <w:ind w:left="360"/>
      </w:pPr>
      <w:r>
        <w:rPr>
          <w:sz w:val="24"/>
          <w:szCs w:val="24"/>
        </w:rPr>
        <w:t xml:space="preserve">9. Level 4 — Deep Insights</w:t>
      </w:r>
    </w:p>
    <w:p>
      <w:pPr>
        <w:spacing w:after="100"/>
        <w:ind w:left="360"/>
      </w:pPr>
      <w:r>
        <w:rPr>
          <w:sz w:val="24"/>
          <w:szCs w:val="24"/>
        </w:rPr>
        <w:t xml:space="preserve">10. Level 5 — Auto Pilot</w:t>
      </w:r>
    </w:p>
    <w:p>
      <w:pPr>
        <w:spacing w:after="100"/>
        <w:ind w:left="360"/>
      </w:pPr>
      <w:r>
        <w:rPr>
          <w:sz w:val="24"/>
          <w:szCs w:val="24"/>
        </w:rPr>
        <w:t xml:space="preserve">11. Famous Operators — A Tour</w:t>
      </w:r>
    </w:p>
    <w:p>
      <w:pPr>
        <w:spacing w:after="100"/>
        <w:ind w:left="360"/>
      </w:pPr>
      <w:r>
        <w:rPr>
          <w:sz w:val="24"/>
          <w:szCs w:val="24"/>
        </w:rPr>
        <w:t xml:space="preserve">12. Discovering Operators — OperatorHub.io and ArtifactHub</w:t>
      </w:r>
    </w:p>
    <w:p>
      <w:pPr>
        <w:spacing w:after="100"/>
        <w:ind w:left="360"/>
      </w:pPr>
      <w:r>
        <w:rPr>
          <w:sz w:val="24"/>
          <w:szCs w:val="24"/>
        </w:rPr>
        <w:t xml:space="preserve">13. Evaluating an Operator Before You Adopt</w:t>
      </w:r>
    </w:p>
    <w:p>
      <w:pPr>
        <w:spacing w:after="100"/>
        <w:ind w:left="360"/>
      </w:pPr>
      <w:r>
        <w:rPr>
          <w:sz w:val="24"/>
          <w:szCs w:val="24"/>
        </w:rPr>
        <w:t xml:space="preserve">14. Worked End-to-End Scenario</w:t>
      </w:r>
    </w:p>
    <w:p>
      <w:pPr>
        <w:spacing w:after="100"/>
        <w:ind w:left="360"/>
      </w:pPr>
      <w:r>
        <w:rPr>
          <w:sz w:val="24"/>
          <w:szCs w:val="24"/>
        </w:rPr>
        <w:t xml:space="preserve">15. Glossary</w:t>
      </w:r>
    </w:p>
    <w:p>
      <w:pPr>
        <w:spacing w:after="100"/>
        <w:ind w:left="360"/>
      </w:pPr>
      <w:r>
        <w:rPr>
          <w:sz w:val="24"/>
          <w:szCs w:val="24"/>
        </w:rPr>
        <w:t xml:space="preserve">16. Self-Check Questions</w:t>
      </w:r>
    </w:p>
    <w:p>
      <w:r>
        <w:br w:type="page"/>
      </w:r>
    </w:p>
    <w:p>
      <w:pPr>
        <w:pStyle w:val="Heading1"/>
        <w:spacing w:after="200" w:before="360"/>
      </w:pPr>
      <w:r>
        <w:rPr>
          <w:b/>
          <w:bCs/>
          <w:color w:val="1F4E79"/>
          <w:sz w:val="36"/>
          <w:szCs w:val="36"/>
        </w:rPr>
        <w:t xml:space="preserve">1. Framing — From CRD to Operator</w:t>
      </w:r>
    </w:p>
    <w:p>
      <w:pPr>
        <w:pStyle w:val="Heading2"/>
        <w:spacing w:after="160" w:before="280"/>
      </w:pPr>
      <w:r>
        <w:rPr>
          <w:b/>
          <w:bCs/>
          <w:color w:val="2E75B6"/>
          <w:sz w:val="30"/>
          <w:szCs w:val="30"/>
        </w:rPr>
        <w:t xml:space="preserve">1.1 Where we left off</w:t>
      </w:r>
    </w:p>
    <w:p>
      <w:pPr>
        <w:spacing w:after="120"/>
        <w:jc w:val="both"/>
      </w:pPr>
      <w:r>
        <w:rPr>
          <w:sz w:val="22"/>
          <w:szCs w:val="22"/>
        </w:rPr>
        <w:t xml:space="preserve">Module 1 established that a CRD teaches Kubernetes about a new resource type — say, </w:t>
      </w:r>
      <w:r>
        <w:rPr>
          <w:rFonts w:ascii="Consolas" w:cs="Consolas" w:eastAsia="Consolas" w:hAnsi="Consolas"/>
          <w:sz w:val="21"/>
          <w:szCs w:val="21"/>
          <w:shd w:fill="F2F2F2" w:val="clear"/>
        </w:rPr>
        <w:t xml:space="preserve">kind: Database</w:t>
      </w:r>
      <w:r>
        <w:rPr>
          <w:sz w:val="22"/>
          <w:szCs w:val="22"/>
        </w:rPr>
        <w:t xml:space="preserve"> — and gives users a clean API (write YAML, apply with kubectl, RBAC, audit, GitOps) for it. But it also ended with a sharp caveat: a CRD by itself does nothing. You can apply a Database CR describing a Postgres cluster with three replicas, and Kubernetes will diligently store that YAML in etcd while no Postgres whatsoever starts running.</w:t>
      </w:r>
    </w:p>
    <w:p>
      <w:pPr>
        <w:spacing w:after="120"/>
        <w:jc w:val="both"/>
      </w:pPr>
      <w:r>
        <w:rPr>
          <w:sz w:val="22"/>
          <w:szCs w:val="22"/>
        </w:rPr>
        <w:t xml:space="preserve">The operator is the thing that closes the gap between 'declared intent' and 'real running system'. It's the active half of the story.</w:t>
      </w:r>
    </w:p>
    <w:p>
      <w:pPr>
        <w:pStyle w:val="Heading2"/>
        <w:spacing w:after="160" w:before="280"/>
      </w:pPr>
      <w:r>
        <w:rPr>
          <w:b/>
          <w:bCs/>
          <w:color w:val="2E75B6"/>
          <w:sz w:val="30"/>
          <w:szCs w:val="30"/>
        </w:rPr>
        <w:t xml:space="preserve">1.2 The minimum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Operator = CRD + Controller</w:t>
            </w:r>
          </w:p>
          <w:p>
            <w:r>
              <w:rPr>
                <w:sz w:val="22"/>
                <w:szCs w:val="22"/>
              </w:rPr>
              <w:t xml:space="preserve">An operator is a CRD that defines a domain-specific resource type, plus a controller — a program running inside the cluster — that watches resources of that type and continuously reconciles the cluster to match what users have declared.</w:t>
            </w:r>
          </w:p>
        </w:tc>
      </w:tr>
    </w:tbl>
    <w:p>
      <w:pPr>
        <w:spacing w:after="120"/>
        <w:jc w:val="both"/>
      </w:pPr>
      <w:r>
        <w:rPr>
          <w:sz w:val="22"/>
          <w:szCs w:val="22"/>
        </w:rPr>
        <w:t xml:space="preserve">Both halves are required. Without the CRD, there's no API for users to write against. Without the controller, the API is inert. The operator pattern is the combination: a well-designed API for a specific workload, paired with software that knows how to actually operate that workload.</w:t>
      </w:r>
    </w:p>
    <w:p>
      <w:pPr>
        <w:pStyle w:val="Heading2"/>
        <w:spacing w:after="160" w:before="280"/>
      </w:pPr>
      <w:r>
        <w:rPr>
          <w:b/>
          <w:bCs/>
          <w:color w:val="2E75B6"/>
          <w:sz w:val="30"/>
          <w:szCs w:val="30"/>
        </w:rPr>
        <w:t xml:space="preserve">1.3 The 'operator' word</w:t>
      </w:r>
    </w:p>
    <w:p>
      <w:pPr>
        <w:spacing w:after="120"/>
        <w:jc w:val="both"/>
      </w:pPr>
      <w:r>
        <w:rPr>
          <w:sz w:val="22"/>
          <w:szCs w:val="22"/>
        </w:rPr>
        <w:t xml:space="preserve">The term originated at CoreOS in 2016. It was a deliberate analogy: the software encodes the knowledge that a human operator — a DBA, an SRE, a messaging specialist — would otherwise apply by hand. The operator pattern is the industrial-strength version of 'automate the runbook.' Instead of wiki pages describing how to upgrade a Postgres cluster, you write software that does it, and users interact with that software through declarative YAML.</w:t>
      </w:r>
    </w:p>
    <w:p>
      <w:pPr>
        <w:pStyle w:val="Heading2"/>
        <w:spacing w:after="160" w:before="280"/>
      </w:pPr>
      <w:r>
        <w:rPr>
          <w:b/>
          <w:bCs/>
          <w:color w:val="2E75B6"/>
          <w:sz w:val="30"/>
          <w:szCs w:val="30"/>
        </w:rPr>
        <w:t xml:space="preserve">1.4 What an operator produces</w:t>
      </w:r>
    </w:p>
    <w:p>
      <w:pPr>
        <w:spacing w:after="120"/>
        <w:jc w:val="both"/>
      </w:pPr>
      <w:r>
        <w:rPr>
          <w:sz w:val="22"/>
          <w:szCs w:val="22"/>
        </w:rPr>
        <w:t xml:space="preserve">From the user's perspective, an operator transforms this:</w:t>
      </w:r>
    </w:p>
    <w:p>
      <w:pPr>
        <w:shd w:fill="F2F2F2" w:val="clear"/>
        <w:spacing w:after="80" w:before="80"/>
        <w:ind w:left="360"/>
      </w:pPr>
      <w:r>
        <w:rPr>
          <w:rFonts w:ascii="Consolas" w:cs="Consolas" w:eastAsia="Consolas" w:hAnsi="Consolas"/>
          <w:sz w:val="20"/>
          <w:szCs w:val="20"/>
        </w:rPr>
        <w:t xml:space="preserve"># What you'd write WITHOUT an operator for a 3-node Postgres cluster</w:t>
      </w:r>
    </w:p>
    <w:p>
      <w:pPr>
        <w:shd w:fill="F2F2F2" w:val="clear"/>
        <w:spacing w:after="80" w:before="80"/>
        <w:ind w:left="360"/>
      </w:pPr>
      <w:r>
        <w:rPr>
          <w:rFonts w:ascii="Consolas" w:cs="Consolas" w:eastAsia="Consolas" w:hAnsi="Consolas"/>
          <w:sz w:val="20"/>
          <w:szCs w:val="20"/>
        </w:rPr>
        <w:t xml:space="preserve"># — 450+ lines of YAML across these objects:</w:t>
      </w:r>
    </w:p>
    <w:p>
      <w:pPr>
        <w:shd w:fill="F2F2F2" w:val="clear"/>
        <w:spacing w:after="80" w:before="80"/>
        <w:ind w:left="360"/>
      </w:pPr>
      <w:r>
        <w:rPr>
          <w:rFonts w:ascii="Consolas" w:cs="Consolas" w:eastAsia="Consolas" w:hAnsi="Consolas"/>
          <w:sz w:val="20"/>
          <w:szCs w:val="20"/>
        </w:rPr>
        <w:t xml:space="preserve">#   - StatefulSet (the Postgres pods)</w:t>
      </w:r>
    </w:p>
    <w:p>
      <w:pPr>
        <w:shd w:fill="F2F2F2" w:val="clear"/>
        <w:spacing w:after="80" w:before="80"/>
        <w:ind w:left="360"/>
      </w:pPr>
      <w:r>
        <w:rPr>
          <w:rFonts w:ascii="Consolas" w:cs="Consolas" w:eastAsia="Consolas" w:hAnsi="Consolas"/>
          <w:sz w:val="20"/>
          <w:szCs w:val="20"/>
        </w:rPr>
        <w:t xml:space="preserve">#   - Services (for the primary and each replica)</w:t>
      </w:r>
    </w:p>
    <w:p>
      <w:pPr>
        <w:shd w:fill="F2F2F2" w:val="clear"/>
        <w:spacing w:after="80" w:before="80"/>
        <w:ind w:left="360"/>
      </w:pPr>
      <w:r>
        <w:rPr>
          <w:rFonts w:ascii="Consolas" w:cs="Consolas" w:eastAsia="Consolas" w:hAnsi="Consolas"/>
          <w:sz w:val="20"/>
          <w:szCs w:val="20"/>
        </w:rPr>
        <w:t xml:space="preserve">#   - ConfigMap (postgresql.conf)</w:t>
      </w:r>
    </w:p>
    <w:p>
      <w:pPr>
        <w:shd w:fill="F2F2F2" w:val="clear"/>
        <w:spacing w:after="80" w:before="80"/>
        <w:ind w:left="360"/>
      </w:pPr>
      <w:r>
        <w:rPr>
          <w:rFonts w:ascii="Consolas" w:cs="Consolas" w:eastAsia="Consolas" w:hAnsi="Consolas"/>
          <w:sz w:val="20"/>
          <w:szCs w:val="20"/>
        </w:rPr>
        <w:t xml:space="preserve">#   - Secrets (passwords, certificates)</w:t>
      </w:r>
    </w:p>
    <w:p>
      <w:pPr>
        <w:shd w:fill="F2F2F2" w:val="clear"/>
        <w:spacing w:after="80" w:before="80"/>
        <w:ind w:left="360"/>
      </w:pPr>
      <w:r>
        <w:rPr>
          <w:rFonts w:ascii="Consolas" w:cs="Consolas" w:eastAsia="Consolas" w:hAnsi="Consolas"/>
          <w:sz w:val="20"/>
          <w:szCs w:val="20"/>
        </w:rPr>
        <w:t xml:space="preserve">#   - PodDisruptionBudget</w:t>
      </w:r>
    </w:p>
    <w:p>
      <w:pPr>
        <w:shd w:fill="F2F2F2" w:val="clear"/>
        <w:spacing w:after="80" w:before="80"/>
        <w:ind w:left="360"/>
      </w:pPr>
      <w:r>
        <w:rPr>
          <w:rFonts w:ascii="Consolas" w:cs="Consolas" w:eastAsia="Consolas" w:hAnsi="Consolas"/>
          <w:sz w:val="20"/>
          <w:szCs w:val="20"/>
        </w:rPr>
        <w:t xml:space="preserve">#   - ServiceAccount + RBAC</w:t>
      </w:r>
    </w:p>
    <w:p>
      <w:pPr>
        <w:shd w:fill="F2F2F2" w:val="clear"/>
        <w:spacing w:after="80" w:before="80"/>
        <w:ind w:left="360"/>
      </w:pPr>
      <w:r>
        <w:rPr>
          <w:rFonts w:ascii="Consolas" w:cs="Consolas" w:eastAsia="Consolas" w:hAnsi="Consolas"/>
          <w:sz w:val="20"/>
          <w:szCs w:val="20"/>
        </w:rPr>
        <w:t xml:space="preserve">#   - NetworkPolicy</w:t>
      </w:r>
    </w:p>
    <w:p>
      <w:pPr>
        <w:shd w:fill="F2F2F2" w:val="clear"/>
        <w:spacing w:after="80" w:before="80"/>
        <w:ind w:left="360"/>
      </w:pPr>
      <w:r>
        <w:rPr>
          <w:rFonts w:ascii="Consolas" w:cs="Consolas" w:eastAsia="Consolas" w:hAnsi="Consolas"/>
          <w:sz w:val="20"/>
          <w:szCs w:val="20"/>
        </w:rPr>
        <w:t xml:space="preserve">#   - CronJob for backups</w:t>
      </w:r>
    </w:p>
    <w:p>
      <w:pPr>
        <w:shd w:fill="F2F2F2" w:val="clear"/>
        <w:spacing w:after="80" w:before="80"/>
        <w:ind w:left="360"/>
      </w:pPr>
      <w:r>
        <w:rPr>
          <w:rFonts w:ascii="Consolas" w:cs="Consolas" w:eastAsia="Consolas" w:hAnsi="Consolas"/>
          <w:sz w:val="20"/>
          <w:szCs w:val="20"/>
        </w:rPr>
        <w:t xml:space="preserve">#   - HorizontalPodAutoscaler (maybe)</w:t>
      </w:r>
    </w:p>
    <w:p>
      <w:pPr>
        <w:shd w:fill="F2F2F2" w:val="clear"/>
        <w:spacing w:after="80" w:before="80"/>
        <w:ind w:left="360"/>
      </w:pPr>
      <w:r>
        <w:rPr>
          <w:rFonts w:ascii="Consolas" w:cs="Consolas" w:eastAsia="Consolas" w:hAnsi="Consolas"/>
          <w:sz w:val="20"/>
          <w:szCs w:val="20"/>
        </w:rPr>
        <w:t xml:space="preserve"># And you have to remember that order, update it carefully,</w:t>
      </w:r>
    </w:p>
    <w:p>
      <w:pPr>
        <w:shd w:fill="F2F2F2" w:val="clear"/>
        <w:spacing w:after="80" w:before="80"/>
        <w:ind w:left="360"/>
      </w:pPr>
      <w:r>
        <w:rPr>
          <w:rFonts w:ascii="Consolas" w:cs="Consolas" w:eastAsia="Consolas" w:hAnsi="Consolas"/>
          <w:sz w:val="20"/>
          <w:szCs w:val="20"/>
        </w:rPr>
        <w:t xml:space="preserve"># handle failover manually, manage backups yourself, etc.</w:t>
      </w:r>
    </w:p>
    <w:p>
      <w:pPr>
        <w:spacing w:after="120"/>
        <w:jc w:val="both"/>
      </w:pPr>
      <w:r>
        <w:rPr>
          <w:sz w:val="22"/>
          <w:szCs w:val="22"/>
        </w:rPr>
        <w:t xml:space="preserve">Into this:</w:t>
      </w:r>
    </w:p>
    <w:p>
      <w:pPr>
        <w:shd w:fill="F2F2F2" w:val="clear"/>
        <w:spacing w:after="80" w:before="80"/>
        <w:ind w:left="360"/>
      </w:pPr>
      <w:r>
        <w:rPr>
          <w:rFonts w:ascii="Consolas" w:cs="Consolas" w:eastAsia="Consolas" w:hAnsi="Consolas"/>
          <w:sz w:val="20"/>
          <w:szCs w:val="20"/>
        </w:rPr>
        <w:t xml:space="preserve"># What you write WITH a Postgres operator</w:t>
      </w:r>
    </w:p>
    <w:p>
      <w:pPr>
        <w:shd w:fill="F2F2F2" w:val="clear"/>
        <w:spacing w:after="80" w:before="80"/>
        <w:ind w:left="360"/>
      </w:pPr>
      <w:r>
        <w:rPr>
          <w:rFonts w:ascii="Consolas" w:cs="Consolas" w:eastAsia="Consolas" w:hAnsi="Consolas"/>
          <w:sz w:val="20"/>
          <w:szCs w:val="20"/>
        </w:rPr>
        <w:t xml:space="preserve">apiVersion: postgresql.cnpg.io/v1</w:t>
      </w:r>
    </w:p>
    <w:p>
      <w:pPr>
        <w:shd w:fill="F2F2F2" w:val="clear"/>
        <w:spacing w:after="80" w:before="80"/>
        <w:ind w:left="360"/>
      </w:pPr>
      <w:r>
        <w:rPr>
          <w:rFonts w:ascii="Consolas" w:cs="Consolas" w:eastAsia="Consolas" w:hAnsi="Consolas"/>
          <w:sz w:val="20"/>
          <w:szCs w:val="20"/>
        </w:rPr>
        <w:t xml:space="preserve">kind: Cluster</w:t>
      </w:r>
    </w:p>
    <w:p>
      <w:pPr>
        <w:shd w:fill="F2F2F2" w:val="clear"/>
        <w:spacing w:after="80" w:before="80"/>
        <w:ind w:left="360"/>
      </w:pPr>
      <w:r>
        <w:rPr>
          <w:rFonts w:ascii="Consolas" w:cs="Consolas" w:eastAsia="Consolas" w:hAnsi="Consolas"/>
          <w:sz w:val="20"/>
          <w:szCs w:val="20"/>
        </w:rPr>
        <w:t xml:space="preserve">metadata: { name: orders-prod, namespace: prod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instances: 3</w:t>
      </w:r>
    </w:p>
    <w:p>
      <w:pPr>
        <w:shd w:fill="F2F2F2" w:val="clear"/>
        <w:spacing w:after="80" w:before="80"/>
        <w:ind w:left="360"/>
      </w:pPr>
      <w:r>
        <w:rPr>
          <w:rFonts w:ascii="Consolas" w:cs="Consolas" w:eastAsia="Consolas" w:hAnsi="Consolas"/>
          <w:sz w:val="20"/>
          <w:szCs w:val="20"/>
        </w:rPr>
        <w:t xml:space="preserve">  storage: { size: 100Gi }</w:t>
      </w:r>
    </w:p>
    <w:p>
      <w:pPr>
        <w:shd w:fill="F2F2F2" w:val="clear"/>
        <w:spacing w:after="80" w:before="80"/>
        <w:ind w:left="360"/>
      </w:pPr>
      <w:r>
        <w:rPr>
          <w:rFonts w:ascii="Consolas" w:cs="Consolas" w:eastAsia="Consolas" w:hAnsi="Consolas"/>
          <w:sz w:val="20"/>
          <w:szCs w:val="20"/>
        </w:rPr>
        <w:t xml:space="preserve">  backup: { retentionPolicy: 30d }</w:t>
      </w:r>
    </w:p>
    <w:p>
      <w:pPr>
        <w:spacing w:after="120"/>
        <w:jc w:val="both"/>
      </w:pPr>
      <w:r>
        <w:rPr>
          <w:sz w:val="22"/>
          <w:szCs w:val="22"/>
        </w:rPr>
        <w:t xml:space="preserve">The operator expands the second into the first — but also handles failover, upgrades, backups, metrics, and so on, for the lifetime of the cluster. That expansion isn't a one-time template substitution. It's an ongoing reconciliation loop that responds to every change.</w:t>
      </w:r>
    </w:p>
    <w:p>
      <w:r>
        <w:br w:type="page"/>
      </w:r>
    </w:p>
    <w:p>
      <w:pPr>
        <w:pStyle w:val="Heading1"/>
        <w:spacing w:after="200" w:before="360"/>
      </w:pPr>
      <w:r>
        <w:rPr>
          <w:b/>
          <w:bCs/>
          <w:color w:val="1F4E79"/>
          <w:sz w:val="36"/>
          <w:szCs w:val="36"/>
        </w:rPr>
        <w:t xml:space="preserve">2. What an Operator Is</w:t>
      </w:r>
    </w:p>
    <w:p>
      <w:pPr>
        <w:pStyle w:val="Heading2"/>
        <w:spacing w:after="160" w:before="280"/>
      </w:pPr>
      <w:r>
        <w:rPr>
          <w:b/>
          <w:bCs/>
          <w:color w:val="2E75B6"/>
          <w:sz w:val="30"/>
          <w:szCs w:val="30"/>
        </w:rPr>
        <w:t xml:space="preserve">2.1 The three parts</w:t>
      </w:r>
    </w:p>
    <w:p>
      <w:pPr>
        <w:spacing w:after="120"/>
        <w:jc w:val="both"/>
      </w:pPr>
      <w:r>
        <w:rPr>
          <w:sz w:val="22"/>
          <w:szCs w:val="22"/>
        </w:rPr>
        <w:t xml:space="preserve">Every operator has three essential components:</w:t>
      </w:r>
    </w:p>
    <w:p>
      <w:pPr>
        <w:pStyle w:val="ListParagraph"/>
        <w:numPr>
          <w:ilvl w:val="0"/>
          <w:numId w:val="2"/>
        </w:numPr>
        <w:spacing w:after="80"/>
      </w:pPr>
      <w:r>
        <w:rPr>
          <w:b/>
          <w:bCs/>
          <w:sz w:val="22"/>
          <w:szCs w:val="22"/>
        </w:rPr>
        <w:t xml:space="preserve">One or more CRDs</w:t>
      </w:r>
      <w:r>
        <w:rPr>
          <w:sz w:val="22"/>
          <w:szCs w:val="22"/>
        </w:rPr>
        <w:t xml:space="preserve"> — define the domain-specific resource types (PostgreSQLCluster, KafkaTopic, Certificate). Covered in Module 1.</w:t>
      </w:r>
    </w:p>
    <w:p>
      <w:pPr>
        <w:pStyle w:val="ListParagraph"/>
        <w:numPr>
          <w:ilvl w:val="0"/>
          <w:numId w:val="2"/>
        </w:numPr>
        <w:spacing w:after="80"/>
      </w:pPr>
      <w:r>
        <w:rPr>
          <w:b/>
          <w:bCs/>
          <w:sz w:val="22"/>
          <w:szCs w:val="22"/>
        </w:rPr>
        <w:t xml:space="preserve">A controller</w:t>
      </w:r>
      <w:r>
        <w:rPr>
          <w:sz w:val="22"/>
          <w:szCs w:val="22"/>
        </w:rPr>
        <w:t xml:space="preserve"> — a long-running process (usually a Deployment in kube-system or an operator-specific namespace) that watches CRs of those types and reacts. Details of how controllers work, including the reconciliation loop, are covered in the next module of this curriculum.</w:t>
      </w:r>
    </w:p>
    <w:p>
      <w:pPr>
        <w:pStyle w:val="ListParagraph"/>
        <w:numPr>
          <w:ilvl w:val="0"/>
          <w:numId w:val="2"/>
        </w:numPr>
        <w:spacing w:after="80"/>
      </w:pPr>
      <w:r>
        <w:rPr>
          <w:b/>
          <w:bCs/>
          <w:sz w:val="22"/>
          <w:szCs w:val="22"/>
        </w:rPr>
        <w:t xml:space="preserve">RBAC + any webhooks</w:t>
      </w:r>
      <w:r>
        <w:rPr>
          <w:sz w:val="22"/>
          <w:szCs w:val="22"/>
        </w:rPr>
        <w:t xml:space="preserve"> — a ServiceAccount, ClusterRole, and ClusterRoleBinding granting the controller permission to watch its CRs and create/manage the underlying resources. Often also a validating or mutating admission webhook to catch bad configurations at apply time.</w:t>
      </w:r>
    </w:p>
    <w:p>
      <w:pPr>
        <w:pStyle w:val="Heading2"/>
        <w:spacing w:after="160" w:before="280"/>
      </w:pPr>
      <w:r>
        <w:rPr>
          <w:b/>
          <w:bCs/>
          <w:color w:val="2E75B6"/>
          <w:sz w:val="30"/>
          <w:szCs w:val="30"/>
        </w:rPr>
        <w:t xml:space="preserve">2.2 The user's mental model</w:t>
      </w:r>
    </w:p>
    <w:p>
      <w:pPr>
        <w:spacing w:after="120"/>
        <w:jc w:val="both"/>
      </w:pPr>
      <w:r>
        <w:rPr>
          <w:sz w:val="22"/>
          <w:szCs w:val="22"/>
        </w:rPr>
        <w:t xml:space="preserve">From a user's point of view, an operator is a black box that provides a high-level API. Users write YAML at the abstraction they care about — 'I want a database' — and the operator handles everything below that line: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User writes YAML    │</w:t>
      </w:r>
    </w:p>
    <w:p>
      <w:pPr>
        <w:shd w:fill="F2F2F2" w:val="clear"/>
        <w:spacing w:after="80" w:before="80"/>
        <w:ind w:left="360"/>
      </w:pPr>
      <w:r>
        <w:rPr>
          <w:rFonts w:ascii="Consolas" w:cs="Consolas" w:eastAsia="Consolas" w:hAnsi="Consolas"/>
          <w:sz w:val="20"/>
          <w:szCs w:val="20"/>
        </w:rPr>
        <w:t xml:space="preserve">             │  kind: Database       │</w:t>
      </w:r>
    </w:p>
    <w:p>
      <w:pPr>
        <w:shd w:fill="F2F2F2" w:val="clear"/>
        <w:spacing w:after="80" w:before="80"/>
        <w:ind w:left="360"/>
      </w:pPr>
      <w:r>
        <w:rPr>
          <w:rFonts w:ascii="Consolas" w:cs="Consolas" w:eastAsia="Consolas" w:hAnsi="Consolas"/>
          <w:sz w:val="20"/>
          <w:szCs w:val="20"/>
        </w:rPr>
        <w:t xml:space="preserve">             │  spec: { size: medium,│</w:t>
      </w:r>
    </w:p>
    <w:p>
      <w:pPr>
        <w:shd w:fill="F2F2F2" w:val="clear"/>
        <w:spacing w:after="80" w:before="80"/>
        <w:ind w:left="360"/>
      </w:pPr>
      <w:r>
        <w:rPr>
          <w:rFonts w:ascii="Consolas" w:cs="Consolas" w:eastAsia="Consolas" w:hAnsi="Consolas"/>
          <w:sz w:val="20"/>
          <w:szCs w:val="20"/>
        </w:rPr>
        <w:t xml:space="preserve">             │          replicas: 3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kubectl apply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Operator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Controller observes,  ║</w:t>
      </w:r>
    </w:p>
    <w:p>
      <w:pPr>
        <w:shd w:fill="F2F2F2" w:val="clear"/>
        <w:spacing w:after="80" w:before="80"/>
        <w:ind w:left="360"/>
      </w:pPr>
      <w:r>
        <w:rPr>
          <w:rFonts w:ascii="Consolas" w:cs="Consolas" w:eastAsia="Consolas" w:hAnsi="Consolas"/>
          <w:sz w:val="20"/>
          <w:szCs w:val="20"/>
        </w:rPr>
        <w:t xml:space="preserve">             ║ compares to reality,  ║</w:t>
      </w:r>
    </w:p>
    <w:p>
      <w:pPr>
        <w:shd w:fill="F2F2F2" w:val="clear"/>
        <w:spacing w:after="80" w:before="80"/>
        <w:ind w:left="360"/>
      </w:pPr>
      <w:r>
        <w:rPr>
          <w:rFonts w:ascii="Consolas" w:cs="Consolas" w:eastAsia="Consolas" w:hAnsi="Consolas"/>
          <w:sz w:val="20"/>
          <w:szCs w:val="20"/>
        </w:rPr>
        <w:t xml:space="preserve">             ║ creates / updates /   ║</w:t>
      </w:r>
    </w:p>
    <w:p>
      <w:pPr>
        <w:shd w:fill="F2F2F2" w:val="clear"/>
        <w:spacing w:after="80" w:before="80"/>
        <w:ind w:left="360"/>
      </w:pPr>
      <w:r>
        <w:rPr>
          <w:rFonts w:ascii="Consolas" w:cs="Consolas" w:eastAsia="Consolas" w:hAnsi="Consolas"/>
          <w:sz w:val="20"/>
          <w:szCs w:val="20"/>
        </w:rPr>
        <w:t xml:space="preserve">             ║ deletes primitives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          ▼          ▼</w:t>
      </w:r>
    </w:p>
    <w:p>
      <w:pPr>
        <w:shd w:fill="F2F2F2" w:val="clear"/>
        <w:spacing w:after="80" w:before="80"/>
        <w:ind w:left="360"/>
      </w:pPr>
      <w:r>
        <w:rPr>
          <w:rFonts w:ascii="Consolas" w:cs="Consolas" w:eastAsia="Consolas" w:hAnsi="Consolas"/>
          <w:sz w:val="20"/>
          <w:szCs w:val="20"/>
        </w:rPr>
        <w:t xml:space="preserve"> Pods  StatefulSets Services  Secrets  CronJobs</w:t>
      </w:r>
    </w:p>
    <w:p>
      <w:pPr>
        <w:pStyle w:val="Heading2"/>
        <w:spacing w:after="160" w:before="280"/>
      </w:pPr>
      <w:r>
        <w:rPr>
          <w:b/>
          <w:bCs/>
          <w:color w:val="2E75B6"/>
          <w:sz w:val="30"/>
          <w:szCs w:val="30"/>
        </w:rPr>
        <w:t xml:space="preserve">2.3 A mental contrast — operator vs Helm chart</w:t>
      </w:r>
    </w:p>
    <w:p>
      <w:pPr>
        <w:spacing w:after="120"/>
        <w:jc w:val="both"/>
      </w:pPr>
      <w:r>
        <w:rPr>
          <w:sz w:val="22"/>
          <w:szCs w:val="22"/>
        </w:rPr>
        <w:t xml:space="preserve">New users sometimes wonder: 'isn't a Helm chart the same thing? A chart also takes high-level values and expands into lots of Kubernetes objects.' The difference is crucial: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Dimension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Helm chart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Operator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When it runs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Once, at install / upgrade time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Continuously, forever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What it produces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YAML, rendered and applied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Ongoing reconciliation actions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Reacts to changes?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Only when you run `helm upgrade`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Instantly, on every CR change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Handles failures?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 — it's done once bytes are applied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 it retries, heals, re-creates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Day-2 operations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You do them manually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Encoded in the operator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Primary artifact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 template bundle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 running controller process</w:t>
            </w:r>
          </w:p>
        </w:tc>
      </w:tr>
    </w:tbl>
    <w:p>
      <w:pPr>
        <w:spacing w:after="120"/>
        <w:jc w:val="both"/>
      </w:pPr>
      <w:r>
        <w:rPr>
          <w:sz w:val="22"/>
          <w:szCs w:val="22"/>
        </w:rPr>
        <w:t xml:space="preserve">A Helm chart is a build tool; an operator is a running service. They often work together — operators are commonly distributed via Helm charts — but they serve different purposes. The chart installs the operator; the operator then operates.</w:t>
      </w:r>
    </w:p>
    <w:p>
      <w:r>
        <w:br w:type="page"/>
      </w:r>
    </w:p>
    <w:p>
      <w:pPr>
        <w:pStyle w:val="Heading1"/>
        <w:spacing w:after="200" w:before="360"/>
      </w:pPr>
      <w:r>
        <w:rPr>
          <w:b/>
          <w:bCs/>
          <w:color w:val="1F4E79"/>
          <w:sz w:val="36"/>
          <w:szCs w:val="36"/>
        </w:rPr>
        <w:t xml:space="preserve">3. The 'Operational Knowledge as Software' Pattern</w:t>
      </w:r>
    </w:p>
    <w:p>
      <w:pPr>
        <w:pStyle w:val="Heading2"/>
        <w:spacing w:after="160" w:before="280"/>
      </w:pPr>
      <w:r>
        <w:rPr>
          <w:b/>
          <w:bCs/>
          <w:color w:val="2E75B6"/>
          <w:sz w:val="30"/>
          <w:szCs w:val="30"/>
        </w:rPr>
        <w:t xml:space="preserve">3.1 The runbook problem</w:t>
      </w:r>
    </w:p>
    <w:p>
      <w:pPr>
        <w:spacing w:after="120"/>
        <w:jc w:val="both"/>
      </w:pPr>
      <w:r>
        <w:rPr>
          <w:sz w:val="22"/>
          <w:szCs w:val="22"/>
        </w:rPr>
        <w:t xml:space="preserve">Every stateful system — databases, message brokers, search clusters — accumulates a body of tribal knowledge about how to operate it safely. Some examples:</w:t>
      </w:r>
    </w:p>
    <w:p>
      <w:pPr>
        <w:pStyle w:val="ListParagraph"/>
        <w:numPr>
          <w:ilvl w:val="0"/>
          <w:numId w:val="2"/>
        </w:numPr>
        <w:spacing w:after="80"/>
      </w:pPr>
      <w:r>
        <w:rPr>
          <w:sz w:val="22"/>
          <w:szCs w:val="22"/>
        </w:rPr>
        <w:t xml:space="preserve">'Before an upgrade, confirm there's no active long transaction.'</w:t>
      </w:r>
    </w:p>
    <w:p>
      <w:pPr>
        <w:pStyle w:val="ListParagraph"/>
        <w:numPr>
          <w:ilvl w:val="0"/>
          <w:numId w:val="2"/>
        </w:numPr>
        <w:spacing w:after="80"/>
      </w:pPr>
      <w:r>
        <w:rPr>
          <w:sz w:val="22"/>
          <w:szCs w:val="22"/>
        </w:rPr>
        <w:t xml:space="preserve">'On a failed primary, promote the replica with the lowest lag.'</w:t>
      </w:r>
    </w:p>
    <w:p>
      <w:pPr>
        <w:pStyle w:val="ListParagraph"/>
        <w:numPr>
          <w:ilvl w:val="0"/>
          <w:numId w:val="2"/>
        </w:numPr>
        <w:spacing w:after="80"/>
      </w:pPr>
      <w:r>
        <w:rPr>
          <w:sz w:val="22"/>
          <w:szCs w:val="22"/>
        </w:rPr>
        <w:t xml:space="preserve">'Backups must be taken when no DDL is running.'</w:t>
      </w:r>
    </w:p>
    <w:p>
      <w:pPr>
        <w:pStyle w:val="ListParagraph"/>
        <w:numPr>
          <w:ilvl w:val="0"/>
          <w:numId w:val="2"/>
        </w:numPr>
        <w:spacing w:after="80"/>
      </w:pPr>
      <w:r>
        <w:rPr>
          <w:sz w:val="22"/>
          <w:szCs w:val="22"/>
        </w:rPr>
        <w:t xml:space="preserve">'Config reloads on port 5432 require a SIGHUP, but changes to shared_buffers require a full restart.'</w:t>
      </w:r>
    </w:p>
    <w:p>
      <w:pPr>
        <w:pStyle w:val="ListParagraph"/>
        <w:numPr>
          <w:ilvl w:val="0"/>
          <w:numId w:val="2"/>
        </w:numPr>
        <w:spacing w:after="80"/>
      </w:pPr>
      <w:r>
        <w:rPr>
          <w:sz w:val="22"/>
          <w:szCs w:val="22"/>
        </w:rPr>
        <w:t xml:space="preserve">'Scale down must drain in-flight queries first, then decommission nodes one at a time.'</w:t>
      </w:r>
    </w:p>
    <w:p>
      <w:pPr>
        <w:spacing w:after="120"/>
        <w:jc w:val="both"/>
      </w:pPr>
      <w:r>
        <w:rPr>
          <w:sz w:val="22"/>
          <w:szCs w:val="22"/>
        </w:rPr>
        <w:t xml:space="preserve">In a pre-operator world, these live in wiki pages, runbooks, and senior engineers' heads. That's fragile: new engineers miss steps; the wiki drifts out of date; at 2 AM, an overworked on-call applies step 4 before step 3 and compounds the incident. The core promise of operators is that all of this knowledge becomes code.</w:t>
      </w:r>
    </w:p>
    <w:p>
      <w:pPr>
        <w:pStyle w:val="Heading2"/>
        <w:spacing w:after="160" w:before="280"/>
      </w:pPr>
      <w:r>
        <w:rPr>
          <w:b/>
          <w:bCs/>
          <w:color w:val="2E75B6"/>
          <w:sz w:val="30"/>
          <w:szCs w:val="30"/>
        </w:rPr>
        <w:t xml:space="preserve">3.2 What 'knowledge as software' means concretely</w:t>
      </w:r>
    </w:p>
    <w:p>
      <w:pPr>
        <w:spacing w:after="120"/>
        <w:jc w:val="both"/>
      </w:pPr>
      <w:r>
        <w:rPr>
          <w:sz w:val="22"/>
          <w:szCs w:val="22"/>
        </w:rPr>
        <w:t xml:space="preserve">A good operator has opinions. It doesn't just take the user's YAML and apply it — it checks, validates, orders, and sometimes refuses. Examples from real operators:</w:t>
      </w:r>
    </w:p>
    <w:p>
      <w:pPr>
        <w:pStyle w:val="ListParagraph"/>
        <w:numPr>
          <w:ilvl w:val="0"/>
          <w:numId w:val="2"/>
        </w:numPr>
        <w:spacing w:after="80"/>
      </w:pPr>
      <w:r>
        <w:rPr>
          <w:sz w:val="22"/>
          <w:szCs w:val="22"/>
        </w:rPr>
        <w:t xml:space="preserve">CloudNativePG refuses to downgrade a Postgres major version — not because it can't, but because downgrades are lossy.</w:t>
      </w:r>
    </w:p>
    <w:p>
      <w:pPr>
        <w:pStyle w:val="ListParagraph"/>
        <w:numPr>
          <w:ilvl w:val="0"/>
          <w:numId w:val="2"/>
        </w:numPr>
        <w:spacing w:after="80"/>
      </w:pPr>
      <w:r>
        <w:rPr>
          <w:sz w:val="22"/>
          <w:szCs w:val="22"/>
        </w:rPr>
        <w:t xml:space="preserve">Strimzi will not allow a Kafka topic replication factor above the number of brokers.</w:t>
      </w:r>
    </w:p>
    <w:p>
      <w:pPr>
        <w:pStyle w:val="ListParagraph"/>
        <w:numPr>
          <w:ilvl w:val="0"/>
          <w:numId w:val="2"/>
        </w:numPr>
        <w:spacing w:after="80"/>
      </w:pPr>
      <w:r>
        <w:rPr>
          <w:sz w:val="22"/>
          <w:szCs w:val="22"/>
        </w:rPr>
        <w:t xml:space="preserve">cert-manager waits for DNS propagation before attempting ACME HTTP-01 validation; it knows the chicken-and-egg problem and solves it automatically.</w:t>
      </w:r>
    </w:p>
    <w:p>
      <w:pPr>
        <w:pStyle w:val="ListParagraph"/>
        <w:numPr>
          <w:ilvl w:val="0"/>
          <w:numId w:val="2"/>
        </w:numPr>
        <w:spacing w:after="80"/>
      </w:pPr>
      <w:r>
        <w:rPr>
          <w:sz w:val="22"/>
          <w:szCs w:val="22"/>
        </w:rPr>
        <w:t xml:space="preserve">Prometheus Operator coordinates rolling restarts across Prometheus statefulsets to preserve scrape coverage.</w:t>
      </w:r>
    </w:p>
    <w:p>
      <w:pPr>
        <w:pStyle w:val="ListParagraph"/>
        <w:numPr>
          <w:ilvl w:val="0"/>
          <w:numId w:val="2"/>
        </w:numPr>
        <w:spacing w:after="80"/>
      </w:pPr>
      <w:r>
        <w:rPr>
          <w:sz w:val="22"/>
          <w:szCs w:val="22"/>
        </w:rPr>
        <w:t xml:space="preserve">Elastic Cloud on Kubernetes enforces the ordered node-by-node restart sequence that Elasticsearch requires.</w:t>
      </w:r>
    </w:p>
    <w:p>
      <w:pPr>
        <w:spacing w:after="120"/>
        <w:jc w:val="both"/>
      </w:pPr>
      <w:r>
        <w:rPr>
          <w:sz w:val="22"/>
          <w:szCs w:val="22"/>
        </w:rPr>
        <w:t xml:space="preserve">None of this is generic Kubernetes knowledge. It is specific to the system each operator manages. The operator is the repository of that knowledge, maintained by the same people who know the system best — often the upstream maintainers or a vendor.</w:t>
      </w:r>
    </w:p>
    <w:p>
      <w:pPr>
        <w:pStyle w:val="Heading2"/>
        <w:spacing w:after="160" w:before="280"/>
      </w:pPr>
      <w:r>
        <w:rPr>
          <w:b/>
          <w:bCs/>
          <w:color w:val="2E75B6"/>
          <w:sz w:val="30"/>
          <w:szCs w:val="30"/>
        </w:rPr>
        <w:t xml:space="preserve">3.3 The consequences of encoded knowledge</w:t>
      </w:r>
    </w:p>
    <w:p>
      <w:pPr>
        <w:spacing w:after="100" w:before="180"/>
      </w:pPr>
      <w:r>
        <w:rPr>
          <w:b/>
          <w:bCs/>
          <w:color w:val="1F4E79"/>
          <w:sz w:val="24"/>
          <w:szCs w:val="24"/>
        </w:rPr>
        <w:t xml:space="preserve">3.3.1 Democratization</w:t>
      </w:r>
    </w:p>
    <w:p>
      <w:pPr>
        <w:spacing w:after="120"/>
        <w:jc w:val="both"/>
      </w:pPr>
      <w:r>
        <w:rPr>
          <w:sz w:val="22"/>
          <w:szCs w:val="22"/>
        </w:rPr>
        <w:t xml:space="preserve">An application developer who has never seen Postgres internals can now run a production Postgres cluster. They don't need to understand WAL archiving, replica slots, or synchronous replication — they need to understand the Cluster CR's schema. The operator translates high-level intent into correct low-level behaviour. This is the same transition SaaS made a decade earlier, applied inside the cluster.</w:t>
      </w:r>
    </w:p>
    <w:p>
      <w:pPr>
        <w:spacing w:after="100" w:before="180"/>
      </w:pPr>
      <w:r>
        <w:rPr>
          <w:b/>
          <w:bCs/>
          <w:color w:val="1F4E79"/>
          <w:sz w:val="24"/>
          <w:szCs w:val="24"/>
        </w:rPr>
        <w:t xml:space="preserve">3.3.2 Consistency</w:t>
      </w:r>
    </w:p>
    <w:p>
      <w:pPr>
        <w:spacing w:after="120"/>
        <w:jc w:val="both"/>
      </w:pPr>
      <w:r>
        <w:rPr>
          <w:sz w:val="22"/>
          <w:szCs w:val="22"/>
        </w:rPr>
        <w:t xml:space="preserve">Every cluster operated by the same operator is operated the same way. There's no 'the way Alice does Postgres' vs 'the way Bob does Postgres.' The operator's behaviour is deterministic, version-pinned, and code-reviewed. When an improvement is made, every user of the operator benefits on their next upgrade — you don't have to train a new cohort.</w:t>
      </w:r>
    </w:p>
    <w:p>
      <w:pPr>
        <w:spacing w:after="100" w:before="180"/>
      </w:pPr>
      <w:r>
        <w:rPr>
          <w:b/>
          <w:bCs/>
          <w:color w:val="1F4E79"/>
          <w:sz w:val="24"/>
          <w:szCs w:val="24"/>
        </w:rPr>
        <w:t xml:space="preserve">3.3.3 Reliability</w:t>
      </w:r>
    </w:p>
    <w:p>
      <w:pPr>
        <w:spacing w:after="120"/>
        <w:jc w:val="both"/>
      </w:pPr>
      <w:r>
        <w:rPr>
          <w:sz w:val="22"/>
          <w:szCs w:val="22"/>
        </w:rPr>
        <w:t xml:space="preserve">Humans fall asleep, miss PagerDuty, fat-finger commands, skip steps. Operators don't. A well-tested operator applies its logic identically at 2 AM on Sunday and at 2 PM on Tuesday. Many ops failures come from cognitive load under pressure; automating the steps eliminates the class.</w:t>
      </w:r>
    </w:p>
    <w:p>
      <w:pPr>
        <w:spacing w:after="100" w:before="180"/>
      </w:pPr>
      <w:r>
        <w:rPr>
          <w:b/>
          <w:bCs/>
          <w:color w:val="1F4E79"/>
          <w:sz w:val="24"/>
          <w:szCs w:val="24"/>
        </w:rPr>
        <w:t xml:space="preserve">3.3.4 Day-2 operations</w:t>
      </w:r>
    </w:p>
    <w:p>
      <w:pPr>
        <w:spacing w:after="120"/>
        <w:jc w:val="both"/>
      </w:pPr>
      <w:r>
        <w:rPr>
          <w:sz w:val="22"/>
          <w:szCs w:val="22"/>
        </w:rPr>
        <w:t xml:space="preserve">Day 1 — initial installation — is the easy day. Day 2 — everything afterwards, including scaling, upgrades, failover, backup, restore, certificate rotation, patching, config changes — is where most complexity lives. Operators systematically tackle Day 2. A Helm chart might install Postgres beautifully on Day 1 and leave you stranded on Day 2.</w:t>
      </w:r>
    </w:p>
    <w:p>
      <w:pPr>
        <w:pStyle w:val="Heading2"/>
        <w:spacing w:after="160" w:before="280"/>
      </w:pPr>
      <w:r>
        <w:rPr>
          <w:b/>
          <w:bCs/>
          <w:color w:val="2E75B6"/>
          <w:sz w:val="30"/>
          <w:szCs w:val="30"/>
        </w:rPr>
        <w:t xml:space="preserve">3.4 The boundary of what an operator should encode</w:t>
      </w:r>
    </w:p>
    <w:p>
      <w:pPr>
        <w:spacing w:after="120"/>
        <w:jc w:val="both"/>
      </w:pPr>
      <w:r>
        <w:rPr>
          <w:sz w:val="22"/>
          <w:szCs w:val="22"/>
        </w:rPr>
        <w:t xml:space="preserve">Operators are opinionated by design; more opinionated = safer users but less flexibility. Well-designed operators draw the line carefully:</w:t>
      </w:r>
    </w:p>
    <w:p>
      <w:pPr>
        <w:pStyle w:val="ListParagraph"/>
        <w:numPr>
          <w:ilvl w:val="0"/>
          <w:numId w:val="2"/>
        </w:numPr>
        <w:spacing w:after="80"/>
      </w:pPr>
      <w:r>
        <w:rPr>
          <w:sz w:val="22"/>
          <w:szCs w:val="22"/>
        </w:rPr>
        <w:t xml:space="preserve">They encode operational safety — never let you do something that would corrupt data or lose availability.</w:t>
      </w:r>
    </w:p>
    <w:p>
      <w:pPr>
        <w:pStyle w:val="ListParagraph"/>
        <w:numPr>
          <w:ilvl w:val="0"/>
          <w:numId w:val="2"/>
        </w:numPr>
        <w:spacing w:after="80"/>
      </w:pPr>
      <w:r>
        <w:rPr>
          <w:sz w:val="22"/>
          <w:szCs w:val="22"/>
        </w:rPr>
        <w:t xml:space="preserve">They encode best practices — defaults that match what the maintainers would recommend.</w:t>
      </w:r>
    </w:p>
    <w:p>
      <w:pPr>
        <w:pStyle w:val="ListParagraph"/>
        <w:numPr>
          <w:ilvl w:val="0"/>
          <w:numId w:val="2"/>
        </w:numPr>
        <w:spacing w:after="80"/>
      </w:pPr>
      <w:r>
        <w:rPr>
          <w:sz w:val="22"/>
          <w:szCs w:val="22"/>
        </w:rPr>
        <w:t xml:space="preserve">They provide escape hatches — advanced users can override specific behaviour, but must opt in explicitly.</w:t>
      </w:r>
    </w:p>
    <w:p>
      <w:pPr>
        <w:pStyle w:val="ListParagraph"/>
        <w:numPr>
          <w:ilvl w:val="0"/>
          <w:numId w:val="2"/>
        </w:numPr>
        <w:spacing w:after="80"/>
      </w:pPr>
      <w:r>
        <w:rPr>
          <w:sz w:val="22"/>
          <w:szCs w:val="22"/>
        </w:rPr>
        <w:t xml:space="preserve">They avoid encoding policy — retention rules, costs, organizational decisions belong to users, not the operator.</w:t>
      </w:r>
    </w:p>
    <w:p>
      <w:pPr>
        <w:spacing w:after="120"/>
        <w:jc w:val="both"/>
      </w:pPr>
      <w:r>
        <w:rPr>
          <w:sz w:val="22"/>
          <w:szCs w:val="22"/>
        </w:rPr>
        <w:t xml:space="preserve">An operator that forces its opinions on users even when they have good reasons to deviate becomes brittle. An operator that has no opinions is just a Helm chart. The art is in the middle.</w:t>
      </w:r>
    </w:p>
    <w:p>
      <w:r>
        <w:br w:type="page"/>
      </w:r>
    </w:p>
    <w:p>
      <w:pPr>
        <w:pStyle w:val="Heading1"/>
        <w:spacing w:after="200" w:before="360"/>
      </w:pPr>
      <w:r>
        <w:rPr>
          <w:b/>
          <w:bCs/>
          <w:color w:val="1F4E79"/>
          <w:sz w:val="36"/>
          <w:szCs w:val="36"/>
        </w:rPr>
        <w:t xml:space="preserve">4. Anatomy of an Operator Deployment</w:t>
      </w:r>
    </w:p>
    <w:p>
      <w:pPr>
        <w:pStyle w:val="Heading2"/>
        <w:spacing w:after="160" w:before="280"/>
      </w:pPr>
      <w:r>
        <w:rPr>
          <w:b/>
          <w:bCs/>
          <w:color w:val="2E75B6"/>
          <w:sz w:val="30"/>
          <w:szCs w:val="30"/>
        </w:rPr>
        <w:t xml:space="preserve">4.1 What you actually install</w:t>
      </w:r>
    </w:p>
    <w:p>
      <w:pPr>
        <w:spacing w:after="120"/>
        <w:jc w:val="both"/>
      </w:pPr>
      <w:r>
        <w:rPr>
          <w:sz w:val="22"/>
          <w:szCs w:val="22"/>
        </w:rPr>
        <w:t xml:space="preserve">When you install an operator, you're installing a small collection of Kubernetes objects. Typically: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Operator install bundle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Namespace (optional, e.g. 'operator-sys')  │</w:t>
      </w:r>
    </w:p>
    <w:p>
      <w:pPr>
        <w:shd w:fill="F2F2F2" w:val="clear"/>
        <w:spacing w:after="80" w:before="80"/>
        <w:ind w:left="360"/>
      </w:pPr>
      <w:r>
        <w:rPr>
          <w:rFonts w:ascii="Consolas" w:cs="Consolas" w:eastAsia="Consolas" w:hAnsi="Consolas"/>
          <w:sz w:val="20"/>
          <w:szCs w:val="20"/>
        </w:rPr>
        <w:t xml:space="preserve">  │  • CRDs          (the API definitions)        │</w:t>
      </w:r>
    </w:p>
    <w:p>
      <w:pPr>
        <w:shd w:fill="F2F2F2" w:val="clear"/>
        <w:spacing w:after="80" w:before="80"/>
        <w:ind w:left="360"/>
      </w:pPr>
      <w:r>
        <w:rPr>
          <w:rFonts w:ascii="Consolas" w:cs="Consolas" w:eastAsia="Consolas" w:hAnsi="Consolas"/>
          <w:sz w:val="20"/>
          <w:szCs w:val="20"/>
        </w:rPr>
        <w:t xml:space="preserve">  │  • ServiceAccount                             │</w:t>
      </w:r>
    </w:p>
    <w:p>
      <w:pPr>
        <w:shd w:fill="F2F2F2" w:val="clear"/>
        <w:spacing w:after="80" w:before="80"/>
        <w:ind w:left="360"/>
      </w:pPr>
      <w:r>
        <w:rPr>
          <w:rFonts w:ascii="Consolas" w:cs="Consolas" w:eastAsia="Consolas" w:hAnsi="Consolas"/>
          <w:sz w:val="20"/>
          <w:szCs w:val="20"/>
        </w:rPr>
        <w:t xml:space="preserve">  │  • ClusterRole                                │</w:t>
      </w:r>
    </w:p>
    <w:p>
      <w:pPr>
        <w:shd w:fill="F2F2F2" w:val="clear"/>
        <w:spacing w:after="80" w:before="80"/>
        <w:ind w:left="360"/>
      </w:pPr>
      <w:r>
        <w:rPr>
          <w:rFonts w:ascii="Consolas" w:cs="Consolas" w:eastAsia="Consolas" w:hAnsi="Consolas"/>
          <w:sz w:val="20"/>
          <w:szCs w:val="20"/>
        </w:rPr>
        <w:t xml:space="preserve">  │  • ClusterRoleBinding                         │</w:t>
      </w:r>
    </w:p>
    <w:p>
      <w:pPr>
        <w:shd w:fill="F2F2F2" w:val="clear"/>
        <w:spacing w:after="80" w:before="80"/>
        <w:ind w:left="360"/>
      </w:pPr>
      <w:r>
        <w:rPr>
          <w:rFonts w:ascii="Consolas" w:cs="Consolas" w:eastAsia="Consolas" w:hAnsi="Consolas"/>
          <w:sz w:val="20"/>
          <w:szCs w:val="20"/>
        </w:rPr>
        <w:t xml:space="preserve">  │  • Deployment   (the controller itself)       │</w:t>
      </w:r>
    </w:p>
    <w:p>
      <w:pPr>
        <w:shd w:fill="F2F2F2" w:val="clear"/>
        <w:spacing w:after="80" w:before="80"/>
        <w:ind w:left="360"/>
      </w:pPr>
      <w:r>
        <w:rPr>
          <w:rFonts w:ascii="Consolas" w:cs="Consolas" w:eastAsia="Consolas" w:hAnsi="Consolas"/>
          <w:sz w:val="20"/>
          <w:szCs w:val="20"/>
        </w:rPr>
        <w:t xml:space="preserve">  │  • Service      (for metrics and webhooks)    │</w:t>
      </w:r>
    </w:p>
    <w:p>
      <w:pPr>
        <w:shd w:fill="F2F2F2" w:val="clear"/>
        <w:spacing w:after="80" w:before="80"/>
        <w:ind w:left="360"/>
      </w:pPr>
      <w:r>
        <w:rPr>
          <w:rFonts w:ascii="Consolas" w:cs="Consolas" w:eastAsia="Consolas" w:hAnsi="Consolas"/>
          <w:sz w:val="20"/>
          <w:szCs w:val="20"/>
        </w:rPr>
        <w:t xml:space="preserve">  │  • ValidatingWebhookConfiguration (optional)  │</w:t>
      </w:r>
    </w:p>
    <w:p>
      <w:pPr>
        <w:shd w:fill="F2F2F2" w:val="clear"/>
        <w:spacing w:after="80" w:before="80"/>
        <w:ind w:left="360"/>
      </w:pPr>
      <w:r>
        <w:rPr>
          <w:rFonts w:ascii="Consolas" w:cs="Consolas" w:eastAsia="Consolas" w:hAnsi="Consolas"/>
          <w:sz w:val="20"/>
          <w:szCs w:val="20"/>
        </w:rPr>
        <w:t xml:space="preserve">  │  • MutatingWebhookConfiguration  (optional)   │</w:t>
      </w:r>
    </w:p>
    <w:p>
      <w:pPr>
        <w:shd w:fill="F2F2F2" w:val="clear"/>
        <w:spacing w:after="80" w:before="80"/>
        <w:ind w:left="360"/>
      </w:pPr>
      <w:r>
        <w:rPr>
          <w:rFonts w:ascii="Consolas" w:cs="Consolas" w:eastAsia="Consolas" w:hAnsi="Consolas"/>
          <w:sz w:val="20"/>
          <w:szCs w:val="20"/>
        </w:rPr>
        <w:t xml:space="preserve">  │  • ConfigMap     (operator config)            │</w:t>
      </w:r>
    </w:p>
    <w:p>
      <w:pPr>
        <w:shd w:fill="F2F2F2" w:val="clear"/>
        <w:spacing w:after="80" w:before="80"/>
        <w:ind w:left="360"/>
      </w:pPr>
      <w:r>
        <w:rPr>
          <w:rFonts w:ascii="Consolas" w:cs="Consolas" w:eastAsia="Consolas" w:hAnsi="Consolas"/>
          <w:sz w:val="20"/>
          <w:szCs w:val="20"/>
        </w:rPr>
        <w:t xml:space="preserve">  │  • Secret        (webhook TLS cert)           │</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4.2 The controller Deployment</w:t>
      </w:r>
    </w:p>
    <w:p>
      <w:pPr>
        <w:spacing w:after="120"/>
        <w:jc w:val="both"/>
      </w:pPr>
      <w:r>
        <w:rPr>
          <w:sz w:val="22"/>
          <w:szCs w:val="22"/>
        </w:rPr>
        <w:t xml:space="preserve">The operator's controller is almost always a single Deployment running one or two replicas (two for HA, with leader election so only one is active). The pod image contains the operator binary, typically Go or Python, that embeds the Kubernetes controller-runtime library. A minimal controller Deployment looks like this:</w:t>
      </w:r>
    </w:p>
    <w:p>
      <w:pPr>
        <w:shd w:fill="F2F2F2" w:val="clear"/>
        <w:spacing w:after="80" w:before="80"/>
        <w:ind w:left="360"/>
      </w:pPr>
      <w:r>
        <w:rPr>
          <w:rFonts w:ascii="Consolas" w:cs="Consolas" w:eastAsia="Consolas" w:hAnsi="Consolas"/>
          <w:sz w:val="20"/>
          <w:szCs w:val="20"/>
        </w:rPr>
        <w:t xml:space="preserve">apiVersion: apps/v1</w:t>
      </w:r>
    </w:p>
    <w:p>
      <w:pPr>
        <w:shd w:fill="F2F2F2" w:val="clear"/>
        <w:spacing w:after="80" w:before="80"/>
        <w:ind w:left="360"/>
      </w:pPr>
      <w:r>
        <w:rPr>
          <w:rFonts w:ascii="Consolas" w:cs="Consolas" w:eastAsia="Consolas" w:hAnsi="Consolas"/>
          <w:sz w:val="20"/>
          <w:szCs w:val="20"/>
        </w:rPr>
        <w:t xml:space="preserve">kind: Deployment</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database-operator</w:t>
      </w:r>
    </w:p>
    <w:p>
      <w:pPr>
        <w:shd w:fill="F2F2F2" w:val="clear"/>
        <w:spacing w:after="80" w:before="80"/>
        <w:ind w:left="360"/>
      </w:pPr>
      <w:r>
        <w:rPr>
          <w:rFonts w:ascii="Consolas" w:cs="Consolas" w:eastAsia="Consolas" w:hAnsi="Consolas"/>
          <w:sz w:val="20"/>
          <w:szCs w:val="20"/>
        </w:rPr>
        <w:t xml:space="preserve">  namespace: operator-sys</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replicas: 2                       # HA via leader election</w:t>
      </w:r>
    </w:p>
    <w:p>
      <w:pPr>
        <w:shd w:fill="F2F2F2" w:val="clear"/>
        <w:spacing w:after="80" w:before="80"/>
        <w:ind w:left="360"/>
      </w:pPr>
      <w:r>
        <w:rPr>
          <w:rFonts w:ascii="Consolas" w:cs="Consolas" w:eastAsia="Consolas" w:hAnsi="Consolas"/>
          <w:sz w:val="20"/>
          <w:szCs w:val="20"/>
        </w:rPr>
        <w:t xml:space="preserve">  selector: { matchLabels: { app: database-operator } }</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metadata: { labels: { app: database-operator } }</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serviceAccountName: database-operator</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manager</w:t>
      </w:r>
    </w:p>
    <w:p>
      <w:pPr>
        <w:shd w:fill="F2F2F2" w:val="clear"/>
        <w:spacing w:after="80" w:before="80"/>
        <w:ind w:left="360"/>
      </w:pPr>
      <w:r>
        <w:rPr>
          <w:rFonts w:ascii="Consolas" w:cs="Consolas" w:eastAsia="Consolas" w:hAnsi="Consolas"/>
          <w:sz w:val="20"/>
          <w:szCs w:val="20"/>
        </w:rPr>
        <w:t xml:space="preserve">        image: acme/database-operator:v0.14.2</w:t>
      </w:r>
    </w:p>
    <w:p>
      <w:pPr>
        <w:shd w:fill="F2F2F2" w:val="clear"/>
        <w:spacing w:after="80" w:before="80"/>
        <w:ind w:left="360"/>
      </w:pPr>
      <w:r>
        <w:rPr>
          <w:rFonts w:ascii="Consolas" w:cs="Consolas" w:eastAsia="Consolas" w:hAnsi="Consolas"/>
          <w:sz w:val="20"/>
          <w:szCs w:val="20"/>
        </w:rPr>
        <w:t xml:space="preserve">        args:</w:t>
      </w:r>
    </w:p>
    <w:p>
      <w:pPr>
        <w:shd w:fill="F2F2F2" w:val="clear"/>
        <w:spacing w:after="80" w:before="80"/>
        <w:ind w:left="360"/>
      </w:pPr>
      <w:r>
        <w:rPr>
          <w:rFonts w:ascii="Consolas" w:cs="Consolas" w:eastAsia="Consolas" w:hAnsi="Consolas"/>
          <w:sz w:val="20"/>
          <w:szCs w:val="20"/>
        </w:rPr>
        <w:t xml:space="preserve">          - --leader-elect=true</w:t>
      </w:r>
    </w:p>
    <w:p>
      <w:pPr>
        <w:shd w:fill="F2F2F2" w:val="clear"/>
        <w:spacing w:after="80" w:before="80"/>
        <w:ind w:left="360"/>
      </w:pPr>
      <w:r>
        <w:rPr>
          <w:rFonts w:ascii="Consolas" w:cs="Consolas" w:eastAsia="Consolas" w:hAnsi="Consolas"/>
          <w:sz w:val="20"/>
          <w:szCs w:val="20"/>
        </w:rPr>
        <w:t xml:space="preserve">          - --metrics-bind-address=:8080</w:t>
      </w:r>
    </w:p>
    <w:p>
      <w:pPr>
        <w:shd w:fill="F2F2F2" w:val="clear"/>
        <w:spacing w:after="80" w:before="80"/>
        <w:ind w:left="360"/>
      </w:pPr>
      <w:r>
        <w:rPr>
          <w:rFonts w:ascii="Consolas" w:cs="Consolas" w:eastAsia="Consolas" w:hAnsi="Consolas"/>
          <w:sz w:val="20"/>
          <w:szCs w:val="20"/>
        </w:rPr>
        <w:t xml:space="preserve">        ports:</w:t>
      </w:r>
    </w:p>
    <w:p>
      <w:pPr>
        <w:shd w:fill="F2F2F2" w:val="clear"/>
        <w:spacing w:after="80" w:before="80"/>
        <w:ind w:left="360"/>
      </w:pPr>
      <w:r>
        <w:rPr>
          <w:rFonts w:ascii="Consolas" w:cs="Consolas" w:eastAsia="Consolas" w:hAnsi="Consolas"/>
          <w:sz w:val="20"/>
          <w:szCs w:val="20"/>
        </w:rPr>
        <w:t xml:space="preserve">        - { containerPort: 8080, name: metrics }</w:t>
      </w:r>
    </w:p>
    <w:p>
      <w:pPr>
        <w:shd w:fill="F2F2F2" w:val="clear"/>
        <w:spacing w:after="80" w:before="80"/>
        <w:ind w:left="360"/>
      </w:pPr>
      <w:r>
        <w:rPr>
          <w:rFonts w:ascii="Consolas" w:cs="Consolas" w:eastAsia="Consolas" w:hAnsi="Consolas"/>
          <w:sz w:val="20"/>
          <w:szCs w:val="20"/>
        </w:rPr>
        <w:t xml:space="preserve">        - { containerPort: 9443, name: webhook }</w:t>
      </w:r>
    </w:p>
    <w:p>
      <w:pPr>
        <w:shd w:fill="F2F2F2" w:val="clear"/>
        <w:spacing w:after="80" w:before="80"/>
        <w:ind w:left="360"/>
      </w:pPr>
      <w:r>
        <w:rPr>
          <w:rFonts w:ascii="Consolas" w:cs="Consolas" w:eastAsia="Consolas" w:hAnsi="Consolas"/>
          <w:sz w:val="20"/>
          <w:szCs w:val="20"/>
        </w:rPr>
        <w:t xml:space="preserve">        resources:</w:t>
      </w:r>
    </w:p>
    <w:p>
      <w:pPr>
        <w:shd w:fill="F2F2F2" w:val="clear"/>
        <w:spacing w:after="80" w:before="80"/>
        <w:ind w:left="360"/>
      </w:pPr>
      <w:r>
        <w:rPr>
          <w:rFonts w:ascii="Consolas" w:cs="Consolas" w:eastAsia="Consolas" w:hAnsi="Consolas"/>
          <w:sz w:val="20"/>
          <w:szCs w:val="20"/>
        </w:rPr>
        <w:t xml:space="preserve">          requests: { cpu: 100m, memory: 128Mi }</w:t>
      </w:r>
    </w:p>
    <w:p>
      <w:pPr>
        <w:shd w:fill="F2F2F2" w:val="clear"/>
        <w:spacing w:after="80" w:before="80"/>
        <w:ind w:left="360"/>
      </w:pPr>
      <w:r>
        <w:rPr>
          <w:rFonts w:ascii="Consolas" w:cs="Consolas" w:eastAsia="Consolas" w:hAnsi="Consolas"/>
          <w:sz w:val="20"/>
          <w:szCs w:val="20"/>
        </w:rPr>
        <w:t xml:space="preserve">          limits:   { cpu: 500m, memory: 512Mi }</w:t>
      </w:r>
    </w:p>
    <w:p>
      <w:pPr>
        <w:pStyle w:val="Heading2"/>
        <w:spacing w:after="160" w:before="280"/>
      </w:pPr>
      <w:r>
        <w:rPr>
          <w:b/>
          <w:bCs/>
          <w:color w:val="2E75B6"/>
          <w:sz w:val="30"/>
          <w:szCs w:val="30"/>
        </w:rPr>
        <w:t xml:space="preserve">4.3 RBAC for the controller</w:t>
      </w:r>
    </w:p>
    <w:p>
      <w:pPr>
        <w:spacing w:after="120"/>
        <w:jc w:val="both"/>
      </w:pPr>
      <w:r>
        <w:rPr>
          <w:sz w:val="22"/>
          <w:szCs w:val="22"/>
        </w:rPr>
        <w:t xml:space="preserve">The controller needs permission to do two categories of things: watch its CRs, and create/manage the underlying Kubernetes resources those CRs represent. That means broad permissions — often a ClusterRole that can create Deployments, StatefulSets, Services, Secrets, ConfigMaps, and so on, across all namespaces where the operator is active.</w:t>
      </w:r>
    </w:p>
    <w:p>
      <w:pPr>
        <w:shd w:fill="F2F2F2" w:val="clear"/>
        <w:spacing w:after="80" w:before="80"/>
        <w:ind w:left="360"/>
      </w:pPr>
      <w:r>
        <w:rPr>
          <w:rFonts w:ascii="Consolas" w:cs="Consolas" w:eastAsia="Consolas" w:hAnsi="Consolas"/>
          <w:sz w:val="20"/>
          <w:szCs w:val="20"/>
        </w:rPr>
        <w:t xml:space="preserve">apiVersion: rbac.authorization.k8s.io/v1</w:t>
      </w:r>
    </w:p>
    <w:p>
      <w:pPr>
        <w:shd w:fill="F2F2F2" w:val="clear"/>
        <w:spacing w:after="80" w:before="80"/>
        <w:ind w:left="360"/>
      </w:pPr>
      <w:r>
        <w:rPr>
          <w:rFonts w:ascii="Consolas" w:cs="Consolas" w:eastAsia="Consolas" w:hAnsi="Consolas"/>
          <w:sz w:val="20"/>
          <w:szCs w:val="20"/>
        </w:rPr>
        <w:t xml:space="preserve">kind: ClusterRole</w:t>
      </w:r>
    </w:p>
    <w:p>
      <w:pPr>
        <w:shd w:fill="F2F2F2" w:val="clear"/>
        <w:spacing w:after="80" w:before="80"/>
        <w:ind w:left="360"/>
      </w:pPr>
      <w:r>
        <w:rPr>
          <w:rFonts w:ascii="Consolas" w:cs="Consolas" w:eastAsia="Consolas" w:hAnsi="Consolas"/>
          <w:sz w:val="20"/>
          <w:szCs w:val="20"/>
        </w:rPr>
        <w:t xml:space="preserve">metadata: { name: database-operator }</w:t>
      </w:r>
    </w:p>
    <w:p>
      <w:pPr>
        <w:shd w:fill="F2F2F2" w:val="clear"/>
        <w:spacing w:after="80" w:before="80"/>
        <w:ind w:left="360"/>
      </w:pPr>
      <w:r>
        <w:rPr>
          <w:rFonts w:ascii="Consolas" w:cs="Consolas" w:eastAsia="Consolas" w:hAnsi="Consolas"/>
          <w:sz w:val="20"/>
          <w:szCs w:val="20"/>
        </w:rPr>
        <w:t xml:space="preserve">rules:</w:t>
      </w:r>
    </w:p>
    <w:p>
      <w:pPr>
        <w:shd w:fill="F2F2F2" w:val="clear"/>
        <w:spacing w:after="80" w:before="80"/>
        <w:ind w:left="360"/>
      </w:pPr>
      <w:r>
        <w:rPr>
          <w:rFonts w:ascii="Consolas" w:cs="Consolas" w:eastAsia="Consolas" w:hAnsi="Consolas"/>
          <w:sz w:val="20"/>
          <w:szCs w:val="20"/>
        </w:rPr>
        <w:t xml:space="preserve">  # Watch and manage the CRs themselves</w:t>
      </w:r>
    </w:p>
    <w:p>
      <w:pPr>
        <w:shd w:fill="F2F2F2" w:val="clear"/>
        <w:spacing w:after="80" w:before="80"/>
        <w:ind w:left="360"/>
      </w:pPr>
      <w:r>
        <w:rPr>
          <w:rFonts w:ascii="Consolas" w:cs="Consolas" w:eastAsia="Consolas" w:hAnsi="Consolas"/>
          <w:sz w:val="20"/>
          <w:szCs w:val="20"/>
        </w:rPr>
        <w:t xml:space="preserve">  - apiGroups: [platform.acme.example]</w:t>
      </w:r>
    </w:p>
    <w:p>
      <w:pPr>
        <w:shd w:fill="F2F2F2" w:val="clear"/>
        <w:spacing w:after="80" w:before="80"/>
        <w:ind w:left="360"/>
      </w:pPr>
      <w:r>
        <w:rPr>
          <w:rFonts w:ascii="Consolas" w:cs="Consolas" w:eastAsia="Consolas" w:hAnsi="Consolas"/>
          <w:sz w:val="20"/>
          <w:szCs w:val="20"/>
        </w:rPr>
        <w:t xml:space="preserve">    resources: [databases, databases/status, databases/finalizers]</w:t>
      </w:r>
    </w:p>
    <w:p>
      <w:pPr>
        <w:shd w:fill="F2F2F2" w:val="clear"/>
        <w:spacing w:after="80" w:before="80"/>
        <w:ind w:left="360"/>
      </w:pPr>
      <w:r>
        <w:rPr>
          <w:rFonts w:ascii="Consolas" w:cs="Consolas" w:eastAsia="Consolas" w:hAnsi="Consolas"/>
          <w:sz w:val="20"/>
          <w:szCs w:val="20"/>
        </w:rPr>
        <w:t xml:space="preserve">    verbs: [get, list, watch, create, update, patch, delete]</w:t>
      </w:r>
    </w:p>
    <w:p>
      <w:pPr>
        <w:shd w:fill="F2F2F2" w:val="clear"/>
        <w:spacing w:after="80" w:before="80"/>
        <w:ind w:left="360"/>
      </w:pPr>
      <w:r>
        <w:rPr>
          <w:rFonts w:ascii="Consolas" w:cs="Consolas" w:eastAsia="Consolas" w:hAnsi="Consolas"/>
          <w:sz w:val="20"/>
          <w:szCs w:val="20"/>
        </w:rPr>
        <w:t xml:space="preserve">  # Manage the underlying primitives</w:t>
      </w:r>
    </w:p>
    <w:p>
      <w:pPr>
        <w:shd w:fill="F2F2F2" w:val="clear"/>
        <w:spacing w:after="80" w:before="80"/>
        <w:ind w:left="360"/>
      </w:pPr>
      <w:r>
        <w:rPr>
          <w:rFonts w:ascii="Consolas" w:cs="Consolas" w:eastAsia="Consolas" w:hAnsi="Consolas"/>
          <w:sz w:val="20"/>
          <w:szCs w:val="20"/>
        </w:rPr>
        <w:t xml:space="preserve">  - apiGroups: ['', 'apps']</w:t>
      </w:r>
    </w:p>
    <w:p>
      <w:pPr>
        <w:shd w:fill="F2F2F2" w:val="clear"/>
        <w:spacing w:after="80" w:before="80"/>
        <w:ind w:left="360"/>
      </w:pPr>
      <w:r>
        <w:rPr>
          <w:rFonts w:ascii="Consolas" w:cs="Consolas" w:eastAsia="Consolas" w:hAnsi="Consolas"/>
          <w:sz w:val="20"/>
          <w:szCs w:val="20"/>
        </w:rPr>
        <w:t xml:space="preserve">    resources: [pods, services, configmaps, secrets, deployments, statefulsets]</w:t>
      </w:r>
    </w:p>
    <w:p>
      <w:pPr>
        <w:shd w:fill="F2F2F2" w:val="clear"/>
        <w:spacing w:after="80" w:before="80"/>
        <w:ind w:left="360"/>
      </w:pPr>
      <w:r>
        <w:rPr>
          <w:rFonts w:ascii="Consolas" w:cs="Consolas" w:eastAsia="Consolas" w:hAnsi="Consolas"/>
          <w:sz w:val="20"/>
          <w:szCs w:val="20"/>
        </w:rPr>
        <w:t xml:space="preserve">    verbs: [get, list, watch, create, update, patch, delete]</w:t>
      </w:r>
    </w:p>
    <w:p>
      <w:pPr>
        <w:shd w:fill="F2F2F2" w:val="clear"/>
        <w:spacing w:after="80" w:before="80"/>
        <w:ind w:left="360"/>
      </w:pPr>
      <w:r>
        <w:rPr>
          <w:rFonts w:ascii="Consolas" w:cs="Consolas" w:eastAsia="Consolas" w:hAnsi="Consolas"/>
          <w:sz w:val="20"/>
          <w:szCs w:val="20"/>
        </w:rPr>
        <w:t xml:space="preserve">  # Emit events for kubectl describe</w:t>
      </w:r>
    </w:p>
    <w:p>
      <w:pPr>
        <w:shd w:fill="F2F2F2" w:val="clear"/>
        <w:spacing w:after="80" w:before="80"/>
        <w:ind w:left="360"/>
      </w:pPr>
      <w:r>
        <w:rPr>
          <w:rFonts w:ascii="Consolas" w:cs="Consolas" w:eastAsia="Consolas" w:hAnsi="Consolas"/>
          <w:sz w:val="20"/>
          <w:szCs w:val="20"/>
        </w:rPr>
        <w:t xml:space="preserve">  - apiGroups: ['']</w:t>
      </w:r>
    </w:p>
    <w:p>
      <w:pPr>
        <w:shd w:fill="F2F2F2" w:val="clear"/>
        <w:spacing w:after="80" w:before="80"/>
        <w:ind w:left="360"/>
      </w:pPr>
      <w:r>
        <w:rPr>
          <w:rFonts w:ascii="Consolas" w:cs="Consolas" w:eastAsia="Consolas" w:hAnsi="Consolas"/>
          <w:sz w:val="20"/>
          <w:szCs w:val="20"/>
        </w:rPr>
        <w:t xml:space="preserve">    resources: [events]</w:t>
      </w:r>
    </w:p>
    <w:p>
      <w:pPr>
        <w:shd w:fill="F2F2F2" w:val="clear"/>
        <w:spacing w:after="80" w:before="80"/>
        <w:ind w:left="360"/>
      </w:pPr>
      <w:r>
        <w:rPr>
          <w:rFonts w:ascii="Consolas" w:cs="Consolas" w:eastAsia="Consolas" w:hAnsi="Consolas"/>
          <w:sz w:val="20"/>
          <w:szCs w:val="20"/>
        </w:rPr>
        <w:t xml:space="preserve">    verbs: [create, patch]</w:t>
      </w:r>
    </w:p>
    <w:p>
      <w:pPr>
        <w:pStyle w:val="Heading2"/>
        <w:spacing w:after="160" w:before="280"/>
      </w:pPr>
      <w:r>
        <w:rPr>
          <w:b/>
          <w:bCs/>
          <w:color w:val="2E75B6"/>
          <w:sz w:val="30"/>
          <w:szCs w:val="30"/>
        </w:rPr>
        <w:t xml:space="preserve">4.4 Scope of operator installation</w:t>
      </w:r>
    </w:p>
    <w:p>
      <w:pPr>
        <w:spacing w:after="120"/>
        <w:jc w:val="both"/>
      </w:pPr>
      <w:r>
        <w:rPr>
          <w:sz w:val="22"/>
          <w:szCs w:val="22"/>
        </w:rPr>
        <w:t xml:space="preserve">Operators typically install in one of two scopes:</w:t>
      </w:r>
    </w:p>
    <w:p>
      <w:pPr>
        <w:pStyle w:val="ListParagraph"/>
        <w:numPr>
          <w:ilvl w:val="0"/>
          <w:numId w:val="2"/>
        </w:numPr>
        <w:spacing w:after="80"/>
      </w:pPr>
      <w:r>
        <w:rPr>
          <w:b/>
          <w:bCs/>
          <w:sz w:val="22"/>
          <w:szCs w:val="22"/>
        </w:rPr>
        <w:t xml:space="preserve">Cluster-scoped</w:t>
      </w:r>
      <w:r>
        <w:rPr>
          <w:sz w:val="22"/>
          <w:szCs w:val="22"/>
        </w:rPr>
        <w:t xml:space="preserve"> — one operator instance watches CRs in all namespaces. Standard for most ecosystem operators (cert-manager, Prometheus Operator).</w:t>
      </w:r>
    </w:p>
    <w:p>
      <w:pPr>
        <w:pStyle w:val="ListParagraph"/>
        <w:numPr>
          <w:ilvl w:val="0"/>
          <w:numId w:val="2"/>
        </w:numPr>
        <w:spacing w:after="80"/>
      </w:pPr>
      <w:r>
        <w:rPr>
          <w:b/>
          <w:bCs/>
          <w:sz w:val="22"/>
          <w:szCs w:val="22"/>
        </w:rPr>
        <w:t xml:space="preserve">Namespace-scoped</w:t>
      </w:r>
      <w:r>
        <w:rPr>
          <w:sz w:val="22"/>
          <w:szCs w:val="22"/>
        </w:rPr>
        <w:t xml:space="preserve"> — one operator instance per namespace. Used when you need strict tenant isolation or different versions per team.</w:t>
      </w:r>
    </w:p>
    <w:p>
      <w:pPr>
        <w:spacing w:after="120"/>
        <w:jc w:val="both"/>
      </w:pPr>
      <w:r>
        <w:rPr>
          <w:sz w:val="22"/>
          <w:szCs w:val="22"/>
        </w:rPr>
        <w:t xml:space="preserve">Most operators default to cluster-scoped. Some — especially data-plane operators like Postgres operators — support either mode and let you pick at install time.</w:t>
      </w:r>
    </w:p>
    <w:p>
      <w:r>
        <w:br w:type="page"/>
      </w:r>
    </w:p>
    <w:p>
      <w:pPr>
        <w:pStyle w:val="Heading1"/>
        <w:spacing w:after="200" w:before="360"/>
      </w:pPr>
      <w:r>
        <w:rPr>
          <w:b/>
          <w:bCs/>
          <w:color w:val="1F4E79"/>
          <w:sz w:val="36"/>
          <w:szCs w:val="36"/>
        </w:rPr>
        <w:t xml:space="preserve">5. The Red Hat Operator Capability Levels</w:t>
      </w:r>
    </w:p>
    <w:p>
      <w:pPr>
        <w:pStyle w:val="Heading2"/>
        <w:spacing w:after="160" w:before="280"/>
      </w:pPr>
      <w:r>
        <w:rPr>
          <w:b/>
          <w:bCs/>
          <w:color w:val="2E75B6"/>
          <w:sz w:val="30"/>
          <w:szCs w:val="30"/>
        </w:rPr>
        <w:t xml:space="preserve">5.1 Why there's a framework</w:t>
      </w:r>
    </w:p>
    <w:p>
      <w:pPr>
        <w:spacing w:after="120"/>
        <w:jc w:val="both"/>
      </w:pPr>
      <w:r>
        <w:rPr>
          <w:sz w:val="22"/>
          <w:szCs w:val="22"/>
        </w:rPr>
        <w:t xml:space="preserve">Not all operators are equal. One might install a StatefulSet and call it done; another might autonomously handle failover, backups, upgrades, and remediation. Red Hat, which runs OpenShift and curates a large operator catalog, published a five-level maturity model to make these differences explicit. The model is a lens for evaluating operators you're considering adopting, and a roadmap for building one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Levels are cumulative</w:t>
            </w:r>
          </w:p>
          <w:p>
            <w:r>
              <w:rPr>
                <w:sz w:val="22"/>
                <w:szCs w:val="22"/>
              </w:rPr>
              <w:t xml:space="preserve">Each level assumes all the capabilities of the levels below it. A Level 3 operator has Level 1 install and Level 2 upgrade capabilities as well as Level 3 lifecycle features. A 'Level 5' label means the operator has shipped features across all five categories.</w:t>
            </w:r>
          </w:p>
        </w:tc>
      </w:tr>
    </w:tbl>
    <w:p>
      <w:pPr>
        <w:pStyle w:val="Heading2"/>
        <w:spacing w:after="160" w:before="280"/>
      </w:pPr>
      <w:r>
        <w:rPr>
          <w:b/>
          <w:bCs/>
          <w:color w:val="2E75B6"/>
          <w:sz w:val="30"/>
          <w:szCs w:val="30"/>
        </w:rPr>
        <w:t xml:space="preserve">5.2 The five levels in one breath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Level</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Name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it means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Basic Install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Installs and runs the workload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2</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Seamless Upgrades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Upgrades the workload safely, including data migration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3</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Full Lifecycle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Backups, restores, failure recovery, scale operations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4</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Deep Insights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Exposes metrics, alerts, logs about the managed workload</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5</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Auto Pilot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Self-tunes, auto-remediates, adjusts based on observation</w:t>
            </w:r>
          </w:p>
        </w:tc>
      </w:tr>
    </w:tbl>
    <w:p>
      <w:pPr>
        <w:pStyle w:val="Heading2"/>
        <w:spacing w:after="160" w:before="280"/>
      </w:pPr>
      <w:r>
        <w:rPr>
          <w:b/>
          <w:bCs/>
          <w:color w:val="2E75B6"/>
          <w:sz w:val="30"/>
          <w:szCs w:val="30"/>
        </w:rPr>
        <w:t xml:space="preserve">5.3 Why adoption maturity matters more than level</w:t>
      </w:r>
    </w:p>
    <w:p>
      <w:pPr>
        <w:spacing w:after="120"/>
        <w:jc w:val="both"/>
      </w:pPr>
      <w:r>
        <w:rPr>
          <w:sz w:val="22"/>
          <w:szCs w:val="22"/>
        </w:rPr>
        <w:t xml:space="preserve">A Level 5 capability that the operator technically supports but nobody actually uses in production isn't a Level 5 operator. When evaluating, ask not just 'what levels does it claim?' but:</w:t>
      </w:r>
    </w:p>
    <w:p>
      <w:pPr>
        <w:pStyle w:val="ListParagraph"/>
        <w:numPr>
          <w:ilvl w:val="0"/>
          <w:numId w:val="2"/>
        </w:numPr>
        <w:spacing w:after="80"/>
      </w:pPr>
      <w:r>
        <w:rPr>
          <w:sz w:val="22"/>
          <w:szCs w:val="22"/>
        </w:rPr>
        <w:t xml:space="preserve">Do its largest published users actually use the Level 3+ features, or do they run parallel backup systems?</w:t>
      </w:r>
    </w:p>
    <w:p>
      <w:pPr>
        <w:pStyle w:val="ListParagraph"/>
        <w:numPr>
          <w:ilvl w:val="0"/>
          <w:numId w:val="2"/>
        </w:numPr>
        <w:spacing w:after="80"/>
      </w:pPr>
      <w:r>
        <w:rPr>
          <w:sz w:val="22"/>
          <w:szCs w:val="22"/>
        </w:rPr>
        <w:t xml:space="preserve">What's the bug rate on advanced features vs basic install?</w:t>
      </w:r>
    </w:p>
    <w:p>
      <w:pPr>
        <w:pStyle w:val="ListParagraph"/>
        <w:numPr>
          <w:ilvl w:val="0"/>
          <w:numId w:val="2"/>
        </w:numPr>
        <w:spacing w:after="80"/>
      </w:pPr>
      <w:r>
        <w:rPr>
          <w:sz w:val="22"/>
          <w:szCs w:val="22"/>
        </w:rPr>
        <w:t xml:space="preserve">How much documentation exists for the advanced features?</w:t>
      </w:r>
    </w:p>
    <w:p>
      <w:pPr>
        <w:pStyle w:val="ListParagraph"/>
        <w:numPr>
          <w:ilvl w:val="0"/>
          <w:numId w:val="2"/>
        </w:numPr>
        <w:spacing w:after="80"/>
      </w:pPr>
      <w:r>
        <w:rPr>
          <w:sz w:val="22"/>
          <w:szCs w:val="22"/>
        </w:rPr>
        <w:t xml:space="preserve">Are there CI-tested recovery scenarios?</w:t>
      </w:r>
    </w:p>
    <w:p>
      <w:pPr>
        <w:spacing w:after="120"/>
        <w:jc w:val="both"/>
      </w:pPr>
      <w:r>
        <w:rPr>
          <w:sz w:val="22"/>
          <w:szCs w:val="22"/>
        </w:rPr>
        <w:t xml:space="preserve">A battle-tested Level 3 operator is often a better production choice than a newer Level 5 operator whose higher-order features are still finding their bugs. Levels 1-3 are where the real value lives; 4-5 are icing on the cake.</w:t>
      </w:r>
    </w:p>
    <w:p>
      <w:r>
        <w:br w:type="page"/>
      </w:r>
    </w:p>
    <w:p>
      <w:pPr>
        <w:pStyle w:val="Heading1"/>
        <w:spacing w:after="200" w:before="360"/>
      </w:pPr>
      <w:r>
        <w:rPr>
          <w:b/>
          <w:bCs/>
          <w:color w:val="1F4E79"/>
          <w:sz w:val="36"/>
          <w:szCs w:val="36"/>
        </w:rPr>
        <w:t xml:space="preserve">6. Level 1 — Basic Install</w:t>
      </w:r>
    </w:p>
    <w:p>
      <w:pPr>
        <w:pStyle w:val="Heading2"/>
        <w:spacing w:after="160" w:before="280"/>
      </w:pPr>
      <w:r>
        <w:rPr>
          <w:b/>
          <w:bCs/>
          <w:color w:val="2E75B6"/>
          <w:sz w:val="30"/>
          <w:szCs w:val="30"/>
        </w:rPr>
        <w:t xml:space="preserve">6.1 What the level means</w:t>
      </w:r>
    </w:p>
    <w:p>
      <w:pPr>
        <w:spacing w:after="120"/>
        <w:jc w:val="both"/>
      </w:pPr>
      <w:r>
        <w:rPr>
          <w:sz w:val="22"/>
          <w:szCs w:val="22"/>
        </w:rPr>
        <w:t xml:space="preserve">The operator accepts a CR and produces a running workload. It creates the Deployments, StatefulSets, Services, Secrets, and related objects necessary to launch the application. If you delete the CR, it cleans everything up.</w:t>
      </w:r>
    </w:p>
    <w:p>
      <w:pPr>
        <w:pStyle w:val="Heading2"/>
        <w:spacing w:after="160" w:before="280"/>
      </w:pPr>
      <w:r>
        <w:rPr>
          <w:b/>
          <w:bCs/>
          <w:color w:val="2E75B6"/>
          <w:sz w:val="30"/>
          <w:szCs w:val="30"/>
        </w:rPr>
        <w:t xml:space="preserve">6.2 Specifically, what this includes</w:t>
      </w:r>
    </w:p>
    <w:p>
      <w:pPr>
        <w:pStyle w:val="ListParagraph"/>
        <w:numPr>
          <w:ilvl w:val="0"/>
          <w:numId w:val="2"/>
        </w:numPr>
        <w:spacing w:after="80"/>
      </w:pPr>
      <w:r>
        <w:rPr>
          <w:sz w:val="22"/>
          <w:szCs w:val="22"/>
        </w:rPr>
        <w:t xml:space="preserve">Create all required Kubernetes primitives from the CR spec.</w:t>
      </w:r>
    </w:p>
    <w:p>
      <w:pPr>
        <w:pStyle w:val="ListParagraph"/>
        <w:numPr>
          <w:ilvl w:val="0"/>
          <w:numId w:val="2"/>
        </w:numPr>
        <w:spacing w:after="80"/>
      </w:pPr>
      <w:r>
        <w:rPr>
          <w:sz w:val="22"/>
          <w:szCs w:val="22"/>
        </w:rPr>
        <w:t xml:space="preserve">Handle basic configuration — environment variables, config files, secrets.</w:t>
      </w:r>
    </w:p>
    <w:p>
      <w:pPr>
        <w:pStyle w:val="ListParagraph"/>
        <w:numPr>
          <w:ilvl w:val="0"/>
          <w:numId w:val="2"/>
        </w:numPr>
        <w:spacing w:after="80"/>
      </w:pPr>
      <w:r>
        <w:rPr>
          <w:sz w:val="22"/>
          <w:szCs w:val="22"/>
        </w:rPr>
        <w:t xml:space="preserve">Report a basic status — 'is this thing Ready or not?'</w:t>
      </w:r>
    </w:p>
    <w:p>
      <w:pPr>
        <w:pStyle w:val="ListParagraph"/>
        <w:numPr>
          <w:ilvl w:val="0"/>
          <w:numId w:val="2"/>
        </w:numPr>
        <w:spacing w:after="80"/>
      </w:pPr>
      <w:r>
        <w:rPr>
          <w:sz w:val="22"/>
          <w:szCs w:val="22"/>
        </w:rPr>
        <w:t xml:space="preserve">Handle deletion cleanly, including finalizer-based cleanup.</w:t>
      </w:r>
    </w:p>
    <w:p>
      <w:pPr>
        <w:pStyle w:val="ListParagraph"/>
        <w:numPr>
          <w:ilvl w:val="0"/>
          <w:numId w:val="2"/>
        </w:numPr>
        <w:spacing w:after="80"/>
      </w:pPr>
      <w:r>
        <w:rPr>
          <w:sz w:val="22"/>
          <w:szCs w:val="22"/>
        </w:rPr>
        <w:t xml:space="preserve">Provide enough documentation that someone can deploy an instance from the README.</w:t>
      </w:r>
    </w:p>
    <w:p>
      <w:pPr>
        <w:pStyle w:val="Heading2"/>
        <w:spacing w:after="160" w:before="280"/>
      </w:pPr>
      <w:r>
        <w:rPr>
          <w:b/>
          <w:bCs/>
          <w:color w:val="2E75B6"/>
          <w:sz w:val="30"/>
          <w:szCs w:val="30"/>
        </w:rPr>
        <w:t xml:space="preserve">6.3 What Level 1 explicitly does NOT include</w:t>
      </w:r>
    </w:p>
    <w:p>
      <w:pPr>
        <w:pStyle w:val="ListParagraph"/>
        <w:numPr>
          <w:ilvl w:val="0"/>
          <w:numId w:val="2"/>
        </w:numPr>
        <w:spacing w:after="80"/>
      </w:pPr>
      <w:r>
        <w:rPr>
          <w:sz w:val="22"/>
          <w:szCs w:val="22"/>
        </w:rPr>
        <w:t xml:space="preserve">Safe upgrades of the workload or the operator itself.</w:t>
      </w:r>
    </w:p>
    <w:p>
      <w:pPr>
        <w:pStyle w:val="ListParagraph"/>
        <w:numPr>
          <w:ilvl w:val="0"/>
          <w:numId w:val="2"/>
        </w:numPr>
        <w:spacing w:after="80"/>
      </w:pPr>
      <w:r>
        <w:rPr>
          <w:sz w:val="22"/>
          <w:szCs w:val="22"/>
        </w:rPr>
        <w:t xml:space="preserve">Backups or restores.</w:t>
      </w:r>
    </w:p>
    <w:p>
      <w:pPr>
        <w:pStyle w:val="ListParagraph"/>
        <w:numPr>
          <w:ilvl w:val="0"/>
          <w:numId w:val="2"/>
        </w:numPr>
        <w:spacing w:after="80"/>
      </w:pPr>
      <w:r>
        <w:rPr>
          <w:sz w:val="22"/>
          <w:szCs w:val="22"/>
        </w:rPr>
        <w:t xml:space="preserve">Failure recovery beyond 'Kubernetes restarts a crashed pod'.</w:t>
      </w:r>
    </w:p>
    <w:p>
      <w:pPr>
        <w:pStyle w:val="ListParagraph"/>
        <w:numPr>
          <w:ilvl w:val="0"/>
          <w:numId w:val="2"/>
        </w:numPr>
        <w:spacing w:after="80"/>
      </w:pPr>
      <w:r>
        <w:rPr>
          <w:sz w:val="22"/>
          <w:szCs w:val="22"/>
        </w:rPr>
        <w:t xml:space="preserve">Monitoring beyond exposing the usual Kubernetes metrics.</w:t>
      </w:r>
    </w:p>
    <w:p>
      <w:pPr>
        <w:pStyle w:val="ListParagraph"/>
        <w:numPr>
          <w:ilvl w:val="0"/>
          <w:numId w:val="2"/>
        </w:numPr>
        <w:spacing w:after="80"/>
      </w:pPr>
      <w:r>
        <w:rPr>
          <w:sz w:val="22"/>
          <w:szCs w:val="22"/>
        </w:rPr>
        <w:t xml:space="preserve">Auto-scaling or auto-tuning.</w:t>
      </w:r>
    </w:p>
    <w:p>
      <w:pPr>
        <w:pStyle w:val="Heading2"/>
        <w:spacing w:after="160" w:before="280"/>
      </w:pPr>
      <w:r>
        <w:rPr>
          <w:b/>
          <w:bCs/>
          <w:color w:val="2E75B6"/>
          <w:sz w:val="30"/>
          <w:szCs w:val="30"/>
        </w:rPr>
        <w:t xml:space="preserve">6.4 Example — what Level 1 looks like for a Database operator</w:t>
      </w:r>
    </w:p>
    <w:p>
      <w:pPr>
        <w:shd w:fill="F2F2F2" w:val="clear"/>
        <w:spacing w:after="80" w:before="80"/>
        <w:ind w:left="360"/>
      </w:pPr>
      <w:r>
        <w:rPr>
          <w:rFonts w:ascii="Consolas" w:cs="Consolas" w:eastAsia="Consolas" w:hAnsi="Consolas"/>
          <w:sz w:val="20"/>
          <w:szCs w:val="20"/>
        </w:rPr>
        <w:t xml:space="preserve">User writes:                              Operator creates: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apiVersion: .../v1                        StatefulSet</w:t>
      </w:r>
    </w:p>
    <w:p>
      <w:pPr>
        <w:shd w:fill="F2F2F2" w:val="clear"/>
        <w:spacing w:after="80" w:before="80"/>
        <w:ind w:left="360"/>
      </w:pPr>
      <w:r>
        <w:rPr>
          <w:rFonts w:ascii="Consolas" w:cs="Consolas" w:eastAsia="Consolas" w:hAnsi="Consolas"/>
          <w:sz w:val="20"/>
          <w:szCs w:val="20"/>
        </w:rPr>
        <w:t xml:space="preserve">kind: Database                            Service (read/write)</w:t>
      </w:r>
    </w:p>
    <w:p>
      <w:pPr>
        <w:shd w:fill="F2F2F2" w:val="clear"/>
        <w:spacing w:after="80" w:before="80"/>
        <w:ind w:left="360"/>
      </w:pPr>
      <w:r>
        <w:rPr>
          <w:rFonts w:ascii="Consolas" w:cs="Consolas" w:eastAsia="Consolas" w:hAnsi="Consolas"/>
          <w:sz w:val="20"/>
          <w:szCs w:val="20"/>
        </w:rPr>
        <w:t xml:space="preserve">metadata: { name: orders-prod }           Service (read-only for replicas)</w:t>
      </w:r>
    </w:p>
    <w:p>
      <w:pPr>
        <w:shd w:fill="F2F2F2" w:val="clear"/>
        <w:spacing w:after="80" w:before="80"/>
        <w:ind w:left="360"/>
      </w:pPr>
      <w:r>
        <w:rPr>
          <w:rFonts w:ascii="Consolas" w:cs="Consolas" w:eastAsia="Consolas" w:hAnsi="Consolas"/>
          <w:sz w:val="20"/>
          <w:szCs w:val="20"/>
        </w:rPr>
        <w:t xml:space="preserve">spec:                                     ConfigMap (postgresql.conf)</w:t>
      </w:r>
    </w:p>
    <w:p>
      <w:pPr>
        <w:shd w:fill="F2F2F2" w:val="clear"/>
        <w:spacing w:after="80" w:before="80"/>
        <w:ind w:left="360"/>
      </w:pPr>
      <w:r>
        <w:rPr>
          <w:rFonts w:ascii="Consolas" w:cs="Consolas" w:eastAsia="Consolas" w:hAnsi="Consolas"/>
          <w:sz w:val="20"/>
          <w:szCs w:val="20"/>
        </w:rPr>
        <w:t xml:space="preserve">  engine: postgres                        Secret (admin password)</w:t>
      </w:r>
    </w:p>
    <w:p>
      <w:pPr>
        <w:shd w:fill="F2F2F2" w:val="clear"/>
        <w:spacing w:after="80" w:before="80"/>
        <w:ind w:left="360"/>
      </w:pPr>
      <w:r>
        <w:rPr>
          <w:rFonts w:ascii="Consolas" w:cs="Consolas" w:eastAsia="Consolas" w:hAnsi="Consolas"/>
          <w:sz w:val="20"/>
          <w:szCs w:val="20"/>
        </w:rPr>
        <w:t xml:space="preserve">  size: medium                            Secret (TLS cert)</w:t>
      </w:r>
    </w:p>
    <w:p>
      <w:pPr>
        <w:shd w:fill="F2F2F2" w:val="clear"/>
        <w:spacing w:after="80" w:before="80"/>
        <w:ind w:left="360"/>
      </w:pPr>
      <w:r>
        <w:rPr>
          <w:rFonts w:ascii="Consolas" w:cs="Consolas" w:eastAsia="Consolas" w:hAnsi="Consolas"/>
          <w:sz w:val="20"/>
          <w:szCs w:val="20"/>
        </w:rPr>
        <w:t xml:space="preserve">  replicas: 3                             PodDisruptionBudget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And that's it. Upgrades? Manually. Backups? You set them up.</w:t>
      </w:r>
    </w:p>
    <w:p>
      <w:pPr>
        <w:shd w:fill="F2F2F2" w:val="clear"/>
        <w:spacing w:after="80" w:before="80"/>
        <w:ind w:left="360"/>
      </w:pPr>
      <w:r>
        <w:rPr>
          <w:rFonts w:ascii="Consolas" w:cs="Consolas" w:eastAsia="Consolas" w:hAnsi="Consolas"/>
          <w:sz w:val="20"/>
          <w:szCs w:val="20"/>
        </w:rPr>
        <w:t xml:space="preserve">Failure recovery? Kubernetes restarts crashed pods and hopes.</w:t>
      </w:r>
    </w:p>
    <w:p>
      <w:pPr>
        <w:pStyle w:val="Heading2"/>
        <w:spacing w:after="160" w:before="280"/>
      </w:pPr>
      <w:r>
        <w:rPr>
          <w:b/>
          <w:bCs/>
          <w:color w:val="2E75B6"/>
          <w:sz w:val="30"/>
          <w:szCs w:val="30"/>
        </w:rPr>
        <w:t xml:space="preserve">6.5 When Level 1 is enough</w:t>
      </w:r>
    </w:p>
    <w:p>
      <w:pPr>
        <w:spacing w:after="120"/>
        <w:jc w:val="both"/>
      </w:pPr>
      <w:r>
        <w:rPr>
          <w:sz w:val="22"/>
          <w:szCs w:val="22"/>
        </w:rPr>
        <w:t xml:space="preserve">More often than teams admit. Level 1 is genuinely sufficient when:</w:t>
      </w:r>
    </w:p>
    <w:p>
      <w:pPr>
        <w:pStyle w:val="ListParagraph"/>
        <w:numPr>
          <w:ilvl w:val="0"/>
          <w:numId w:val="2"/>
        </w:numPr>
        <w:spacing w:after="80"/>
      </w:pPr>
      <w:r>
        <w:rPr>
          <w:sz w:val="22"/>
          <w:szCs w:val="22"/>
        </w:rPr>
        <w:t xml:space="preserve">The workload is stateless or recoverable from source (e.g. a cache with no durable state).</w:t>
      </w:r>
    </w:p>
    <w:p>
      <w:pPr>
        <w:pStyle w:val="ListParagraph"/>
        <w:numPr>
          <w:ilvl w:val="0"/>
          <w:numId w:val="2"/>
        </w:numPr>
        <w:spacing w:after="80"/>
      </w:pPr>
      <w:r>
        <w:rPr>
          <w:sz w:val="22"/>
          <w:szCs w:val="22"/>
        </w:rPr>
        <w:t xml:space="preserve">You have existing operational infrastructure — separate backup, monitoring, upgrade systems — that you want to keep using.</w:t>
      </w:r>
    </w:p>
    <w:p>
      <w:pPr>
        <w:pStyle w:val="ListParagraph"/>
        <w:numPr>
          <w:ilvl w:val="0"/>
          <w:numId w:val="2"/>
        </w:numPr>
        <w:spacing w:after="80"/>
      </w:pPr>
      <w:r>
        <w:rPr>
          <w:sz w:val="22"/>
          <w:szCs w:val="22"/>
        </w:rPr>
        <w:t xml:space="preserve">The operator's maturity is the bottleneck and you'd rather use a stable Level 1 than a buggier Level 3.</w:t>
      </w:r>
    </w:p>
    <w:p>
      <w:pPr>
        <w:spacing w:after="120"/>
        <w:jc w:val="both"/>
      </w:pPr>
      <w:r>
        <w:rPr>
          <w:sz w:val="22"/>
          <w:szCs w:val="22"/>
        </w:rPr>
        <w:t xml:space="preserve">Don't dismiss Level 1 operators. A reliable, narrow operator that does one thing well is often the right choice.</w:t>
      </w:r>
    </w:p>
    <w:p>
      <w:r>
        <w:br w:type="page"/>
      </w:r>
    </w:p>
    <w:p>
      <w:pPr>
        <w:pStyle w:val="Heading1"/>
        <w:spacing w:after="200" w:before="360"/>
      </w:pPr>
      <w:r>
        <w:rPr>
          <w:b/>
          <w:bCs/>
          <w:color w:val="1F4E79"/>
          <w:sz w:val="36"/>
          <w:szCs w:val="36"/>
        </w:rPr>
        <w:t xml:space="preserve">7. Level 2 — Seamless Upgrades</w:t>
      </w:r>
    </w:p>
    <w:p>
      <w:pPr>
        <w:pStyle w:val="Heading2"/>
        <w:spacing w:after="160" w:before="280"/>
      </w:pPr>
      <w:r>
        <w:rPr>
          <w:b/>
          <w:bCs/>
          <w:color w:val="2E75B6"/>
          <w:sz w:val="30"/>
          <w:szCs w:val="30"/>
        </w:rPr>
        <w:t xml:space="preserve">7.1 What the level means</w:t>
      </w:r>
    </w:p>
    <w:p>
      <w:pPr>
        <w:spacing w:after="120"/>
        <w:jc w:val="both"/>
      </w:pPr>
      <w:r>
        <w:rPr>
          <w:sz w:val="22"/>
          <w:szCs w:val="22"/>
        </w:rPr>
        <w:t xml:space="preserve">The operator can upgrade both itself and the managed workload without user-facing disruption. 'Seamless' is strong language: it means zero downtime in the well-behaved case, careful sequencing in all cases, and automatic rollback on failure detection.</w:t>
      </w:r>
    </w:p>
    <w:p>
      <w:pPr>
        <w:pStyle w:val="Heading2"/>
        <w:spacing w:after="160" w:before="280"/>
      </w:pPr>
      <w:r>
        <w:rPr>
          <w:b/>
          <w:bCs/>
          <w:color w:val="2E75B6"/>
          <w:sz w:val="30"/>
          <w:szCs w:val="30"/>
        </w:rPr>
        <w:t xml:space="preserve">7.2 The three kinds of upgrade an operator must handle</w:t>
      </w:r>
    </w:p>
    <w:p>
      <w:pPr>
        <w:spacing w:after="100" w:before="180"/>
      </w:pPr>
      <w:r>
        <w:rPr>
          <w:b/>
          <w:bCs/>
          <w:color w:val="1F4E79"/>
          <w:sz w:val="24"/>
          <w:szCs w:val="24"/>
        </w:rPr>
        <w:t xml:space="preserve">7.2.1 Operator version upgrade</w:t>
      </w:r>
    </w:p>
    <w:p>
      <w:pPr>
        <w:spacing w:after="120"/>
        <w:jc w:val="both"/>
      </w:pPr>
      <w:r>
        <w:rPr>
          <w:sz w:val="22"/>
          <w:szCs w:val="22"/>
        </w:rPr>
        <w:t xml:space="preserve">The operator software itself gets a new version. Typical sequence:</w:t>
      </w:r>
    </w:p>
    <w:p>
      <w:pPr>
        <w:pStyle w:val="ListParagraph"/>
        <w:numPr>
          <w:ilvl w:val="0"/>
          <w:numId w:val="2"/>
        </w:numPr>
        <w:spacing w:after="80"/>
      </w:pPr>
      <w:r>
        <w:rPr>
          <w:sz w:val="22"/>
          <w:szCs w:val="22"/>
        </w:rPr>
        <w:t xml:space="preserve">Install the new operator version (new controller Deployment image).</w:t>
      </w:r>
    </w:p>
    <w:p>
      <w:pPr>
        <w:pStyle w:val="ListParagraph"/>
        <w:numPr>
          <w:ilvl w:val="0"/>
          <w:numId w:val="2"/>
        </w:numPr>
        <w:spacing w:after="80"/>
      </w:pPr>
      <w:r>
        <w:rPr>
          <w:sz w:val="22"/>
          <w:szCs w:val="22"/>
        </w:rPr>
        <w:t xml:space="preserve">CRDs may gain new fields or versions — must be backwards compatible, or CRD conversion webhooks are in place.</w:t>
      </w:r>
    </w:p>
    <w:p>
      <w:pPr>
        <w:pStyle w:val="ListParagraph"/>
        <w:numPr>
          <w:ilvl w:val="0"/>
          <w:numId w:val="2"/>
        </w:numPr>
        <w:spacing w:after="80"/>
      </w:pPr>
      <w:r>
        <w:rPr>
          <w:sz w:val="22"/>
          <w:szCs w:val="22"/>
        </w:rPr>
        <w:t xml:space="preserve">Existing CRs keep working unchanged.</w:t>
      </w:r>
    </w:p>
    <w:p>
      <w:pPr>
        <w:pStyle w:val="ListParagraph"/>
        <w:numPr>
          <w:ilvl w:val="0"/>
          <w:numId w:val="2"/>
        </w:numPr>
        <w:spacing w:after="80"/>
      </w:pPr>
      <w:r>
        <w:rPr>
          <w:sz w:val="22"/>
          <w:szCs w:val="22"/>
        </w:rPr>
        <w:t xml:space="preserve">The new operator picks up where the old one left off.</w:t>
      </w:r>
    </w:p>
    <w:p>
      <w:pPr>
        <w:spacing w:after="100" w:before="180"/>
      </w:pPr>
      <w:r>
        <w:rPr>
          <w:b/>
          <w:bCs/>
          <w:color w:val="1F4E79"/>
          <w:sz w:val="24"/>
          <w:szCs w:val="24"/>
        </w:rPr>
        <w:t xml:space="preserve">7.2.2 Workload version upgrade</w:t>
      </w:r>
    </w:p>
    <w:p>
      <w:pPr>
        <w:spacing w:after="120"/>
        <w:jc w:val="both"/>
      </w:pPr>
      <w:r>
        <w:rPr>
          <w:sz w:val="22"/>
          <w:szCs w:val="22"/>
        </w:rPr>
        <w:t xml:space="preserve">A user changes spec.version from '15' to '16'. The operator must:</w:t>
      </w:r>
    </w:p>
    <w:p>
      <w:pPr>
        <w:pStyle w:val="ListParagraph"/>
        <w:numPr>
          <w:ilvl w:val="0"/>
          <w:numId w:val="2"/>
        </w:numPr>
        <w:spacing w:after="80"/>
      </w:pPr>
      <w:r>
        <w:rPr>
          <w:sz w:val="22"/>
          <w:szCs w:val="22"/>
        </w:rPr>
        <w:t xml:space="preserve">Validate the upgrade is supported (not all version jumps are safe).</w:t>
      </w:r>
    </w:p>
    <w:p>
      <w:pPr>
        <w:pStyle w:val="ListParagraph"/>
        <w:numPr>
          <w:ilvl w:val="0"/>
          <w:numId w:val="2"/>
        </w:numPr>
        <w:spacing w:after="80"/>
      </w:pPr>
      <w:r>
        <w:rPr>
          <w:sz w:val="22"/>
          <w:szCs w:val="22"/>
        </w:rPr>
        <w:t xml:space="preserve">Plan the upgrade sequence (rolling, blue-green, in-place).</w:t>
      </w:r>
    </w:p>
    <w:p>
      <w:pPr>
        <w:pStyle w:val="ListParagraph"/>
        <w:numPr>
          <w:ilvl w:val="0"/>
          <w:numId w:val="2"/>
        </w:numPr>
        <w:spacing w:after="80"/>
      </w:pPr>
      <w:r>
        <w:rPr>
          <w:sz w:val="22"/>
          <w:szCs w:val="22"/>
        </w:rPr>
        <w:t xml:space="preserve">Execute it without data loss.</w:t>
      </w:r>
    </w:p>
    <w:p>
      <w:pPr>
        <w:pStyle w:val="ListParagraph"/>
        <w:numPr>
          <w:ilvl w:val="0"/>
          <w:numId w:val="2"/>
        </w:numPr>
        <w:spacing w:after="80"/>
      </w:pPr>
      <w:r>
        <w:rPr>
          <w:sz w:val="22"/>
          <w:szCs w:val="22"/>
        </w:rPr>
        <w:t xml:space="preserve">Run any data migrations the version change requires.</w:t>
      </w:r>
    </w:p>
    <w:p>
      <w:pPr>
        <w:pStyle w:val="ListParagraph"/>
        <w:numPr>
          <w:ilvl w:val="0"/>
          <w:numId w:val="2"/>
        </w:numPr>
        <w:spacing w:after="80"/>
      </w:pPr>
      <w:r>
        <w:rPr>
          <w:sz w:val="22"/>
          <w:szCs w:val="22"/>
        </w:rPr>
        <w:t xml:space="preserve">Report progress in status and events.</w:t>
      </w:r>
    </w:p>
    <w:p>
      <w:pPr>
        <w:pStyle w:val="ListParagraph"/>
        <w:numPr>
          <w:ilvl w:val="0"/>
          <w:numId w:val="2"/>
        </w:numPr>
        <w:spacing w:after="80"/>
      </w:pPr>
      <w:r>
        <w:rPr>
          <w:sz w:val="22"/>
          <w:szCs w:val="22"/>
        </w:rPr>
        <w:t xml:space="preserve">Detect failure and stop / roll back if something goes wrong.</w:t>
      </w:r>
    </w:p>
    <w:p>
      <w:pPr>
        <w:spacing w:after="100" w:before="180"/>
      </w:pPr>
      <w:r>
        <w:rPr>
          <w:b/>
          <w:bCs/>
          <w:color w:val="1F4E79"/>
          <w:sz w:val="24"/>
          <w:szCs w:val="24"/>
        </w:rPr>
        <w:t xml:space="preserve">7.2.3 Configuration change</w:t>
      </w:r>
    </w:p>
    <w:p>
      <w:pPr>
        <w:spacing w:after="120"/>
        <w:jc w:val="both"/>
      </w:pPr>
      <w:r>
        <w:rPr>
          <w:sz w:val="22"/>
          <w:szCs w:val="22"/>
        </w:rPr>
        <w:t xml:space="preserve">Mid-life config changes — adding a replica, increasing disk size, changing a parameter that requires restart. The operator must sequence these correctly. Some changes are online (a tunable that takes effect via reload); some require restart of a single replica; some require a full coordinated restart. Encoding this knowledge is where Level 2 earns its keep.</w:t>
      </w:r>
    </w:p>
    <w:p>
      <w:pPr>
        <w:pStyle w:val="Heading2"/>
        <w:spacing w:after="160" w:before="280"/>
      </w:pPr>
      <w:r>
        <w:rPr>
          <w:b/>
          <w:bCs/>
          <w:color w:val="2E75B6"/>
          <w:sz w:val="30"/>
          <w:szCs w:val="30"/>
        </w:rPr>
        <w:t xml:space="preserve">7.3 What seamless upgrade looks like in practice</w:t>
      </w:r>
    </w:p>
    <w:p>
      <w:pPr>
        <w:shd w:fill="F2F2F2" w:val="clear"/>
        <w:spacing w:after="80" w:before="80"/>
        <w:ind w:left="360"/>
      </w:pPr>
      <w:r>
        <w:rPr>
          <w:rFonts w:ascii="Consolas" w:cs="Consolas" w:eastAsia="Consolas" w:hAnsi="Consolas"/>
          <w:sz w:val="20"/>
          <w:szCs w:val="20"/>
        </w:rPr>
        <w:t xml:space="preserve"># Before</w:t>
      </w:r>
    </w:p>
    <w:p>
      <w:pPr>
        <w:shd w:fill="F2F2F2" w:val="clear"/>
        <w:spacing w:after="80" w:before="80"/>
        <w:ind w:left="360"/>
      </w:pPr>
      <w:r>
        <w:rPr>
          <w:rFonts w:ascii="Consolas" w:cs="Consolas" w:eastAsia="Consolas" w:hAnsi="Consolas"/>
          <w:sz w:val="20"/>
          <w:szCs w:val="20"/>
        </w:rPr>
        <w:t xml:space="preserve">spec: { engine: postgres, version: '15', replicas: 3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User edits:</w:t>
      </w:r>
    </w:p>
    <w:p>
      <w:pPr>
        <w:shd w:fill="F2F2F2" w:val="clear"/>
        <w:spacing w:after="80" w:before="80"/>
        <w:ind w:left="360"/>
      </w:pPr>
      <w:r>
        <w:rPr>
          <w:rFonts w:ascii="Consolas" w:cs="Consolas" w:eastAsia="Consolas" w:hAnsi="Consolas"/>
          <w:sz w:val="20"/>
          <w:szCs w:val="20"/>
        </w:rPr>
        <w:t xml:space="preserve">spec: { engine: postgres, version: '16', replicas: 3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Operator reconciliation:</w:t>
      </w:r>
    </w:p>
    <w:p>
      <w:pPr>
        <w:shd w:fill="F2F2F2" w:val="clear"/>
        <w:spacing w:after="80" w:before="80"/>
        <w:ind w:left="360"/>
      </w:pPr>
      <w:r>
        <w:rPr>
          <w:rFonts w:ascii="Consolas" w:cs="Consolas" w:eastAsia="Consolas" w:hAnsi="Consolas"/>
          <w:sz w:val="20"/>
          <w:szCs w:val="20"/>
        </w:rPr>
        <w:t xml:space="preserve"># 1. Validate: version 16 is supported and 15 → 16 is a known upgrade path.</w:t>
      </w:r>
    </w:p>
    <w:p>
      <w:pPr>
        <w:shd w:fill="F2F2F2" w:val="clear"/>
        <w:spacing w:after="80" w:before="80"/>
        <w:ind w:left="360"/>
      </w:pPr>
      <w:r>
        <w:rPr>
          <w:rFonts w:ascii="Consolas" w:cs="Consolas" w:eastAsia="Consolas" w:hAnsi="Consolas"/>
          <w:sz w:val="20"/>
          <w:szCs w:val="20"/>
        </w:rPr>
        <w:t xml:space="preserve"># 2. Snapshot via backup hook before touching anything.</w:t>
      </w:r>
    </w:p>
    <w:p>
      <w:pPr>
        <w:shd w:fill="F2F2F2" w:val="clear"/>
        <w:spacing w:after="80" w:before="80"/>
        <w:ind w:left="360"/>
      </w:pPr>
      <w:r>
        <w:rPr>
          <w:rFonts w:ascii="Consolas" w:cs="Consolas" w:eastAsia="Consolas" w:hAnsi="Consolas"/>
          <w:sz w:val="20"/>
          <w:szCs w:val="20"/>
        </w:rPr>
        <w:t xml:space="preserve"># 3. Upgrade a replica first (not the primary).</w:t>
      </w:r>
    </w:p>
    <w:p>
      <w:pPr>
        <w:shd w:fill="F2F2F2" w:val="clear"/>
        <w:spacing w:after="80" w:before="80"/>
        <w:ind w:left="360"/>
      </w:pPr>
      <w:r>
        <w:rPr>
          <w:rFonts w:ascii="Consolas" w:cs="Consolas" w:eastAsia="Consolas" w:hAnsi="Consolas"/>
          <w:sz w:val="20"/>
          <w:szCs w:val="20"/>
        </w:rPr>
        <w:t xml:space="preserve"># 4. Wait for the replica to catch up; verify health.</w:t>
      </w:r>
    </w:p>
    <w:p>
      <w:pPr>
        <w:shd w:fill="F2F2F2" w:val="clear"/>
        <w:spacing w:after="80" w:before="80"/>
        <w:ind w:left="360"/>
      </w:pPr>
      <w:r>
        <w:rPr>
          <w:rFonts w:ascii="Consolas" w:cs="Consolas" w:eastAsia="Consolas" w:hAnsi="Consolas"/>
          <w:sz w:val="20"/>
          <w:szCs w:val="20"/>
        </w:rPr>
        <w:t xml:space="preserve"># 5. Upgrade next replica; repeat.</w:t>
      </w:r>
    </w:p>
    <w:p>
      <w:pPr>
        <w:shd w:fill="F2F2F2" w:val="clear"/>
        <w:spacing w:after="80" w:before="80"/>
        <w:ind w:left="360"/>
      </w:pPr>
      <w:r>
        <w:rPr>
          <w:rFonts w:ascii="Consolas" w:cs="Consolas" w:eastAsia="Consolas" w:hAnsi="Consolas"/>
          <w:sz w:val="20"/>
          <w:szCs w:val="20"/>
        </w:rPr>
        <w:t xml:space="preserve"># 6. Perform controlled failover — promote an upgraded replica to primary.</w:t>
      </w:r>
    </w:p>
    <w:p>
      <w:pPr>
        <w:shd w:fill="F2F2F2" w:val="clear"/>
        <w:spacing w:after="80" w:before="80"/>
        <w:ind w:left="360"/>
      </w:pPr>
      <w:r>
        <w:rPr>
          <w:rFonts w:ascii="Consolas" w:cs="Consolas" w:eastAsia="Consolas" w:hAnsi="Consolas"/>
          <w:sz w:val="20"/>
          <w:szCs w:val="20"/>
        </w:rPr>
        <w:t xml:space="preserve"># 7. Upgrade the old primary (now a replica).</w:t>
      </w:r>
    </w:p>
    <w:p>
      <w:pPr>
        <w:shd w:fill="F2F2F2" w:val="clear"/>
        <w:spacing w:after="80" w:before="80"/>
        <w:ind w:left="360"/>
      </w:pPr>
      <w:r>
        <w:rPr>
          <w:rFonts w:ascii="Consolas" w:cs="Consolas" w:eastAsia="Consolas" w:hAnsi="Consolas"/>
          <w:sz w:val="20"/>
          <w:szCs w:val="20"/>
        </w:rPr>
        <w:t xml:space="preserve"># 8. Update status: conditions include 'Upgraded: 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If anything fails:</w:t>
      </w:r>
    </w:p>
    <w:p>
      <w:pPr>
        <w:shd w:fill="F2F2F2" w:val="clear"/>
        <w:spacing w:after="80" w:before="80"/>
        <w:ind w:left="360"/>
      </w:pPr>
      <w:r>
        <w:rPr>
          <w:rFonts w:ascii="Consolas" w:cs="Consolas" w:eastAsia="Consolas" w:hAnsi="Consolas"/>
          <w:sz w:val="20"/>
          <w:szCs w:val="20"/>
        </w:rPr>
        <w:t xml:space="preserve"># - Mark status with condition 'Degraded'.</w:t>
      </w:r>
    </w:p>
    <w:p>
      <w:pPr>
        <w:shd w:fill="F2F2F2" w:val="clear"/>
        <w:spacing w:after="80" w:before="80"/>
        <w:ind w:left="360"/>
      </w:pPr>
      <w:r>
        <w:rPr>
          <w:rFonts w:ascii="Consolas" w:cs="Consolas" w:eastAsia="Consolas" w:hAnsi="Consolas"/>
          <w:sz w:val="20"/>
          <w:szCs w:val="20"/>
        </w:rPr>
        <w:t xml:space="preserve"># - Stop the upgrade; do not proceed to next step.</w:t>
      </w:r>
    </w:p>
    <w:p>
      <w:pPr>
        <w:shd w:fill="F2F2F2" w:val="clear"/>
        <w:spacing w:after="80" w:before="80"/>
        <w:ind w:left="360"/>
      </w:pPr>
      <w:r>
        <w:rPr>
          <w:rFonts w:ascii="Consolas" w:cs="Consolas" w:eastAsia="Consolas" w:hAnsi="Consolas"/>
          <w:sz w:val="20"/>
          <w:szCs w:val="20"/>
        </w:rPr>
        <w:t xml:space="preserve"># - Emit events explaining the failure.</w:t>
      </w:r>
    </w:p>
    <w:p>
      <w:pPr>
        <w:shd w:fill="F2F2F2" w:val="clear"/>
        <w:spacing w:after="80" w:before="80"/>
        <w:ind w:left="360"/>
      </w:pPr>
      <w:r>
        <w:rPr>
          <w:rFonts w:ascii="Consolas" w:cs="Consolas" w:eastAsia="Consolas" w:hAnsi="Consolas"/>
          <w:sz w:val="20"/>
          <w:szCs w:val="20"/>
        </w:rPr>
        <w:t xml:space="preserve"># - Let humans investigate, then retry.</w:t>
      </w:r>
    </w:p>
    <w:p>
      <w:pPr>
        <w:pStyle w:val="Heading2"/>
        <w:spacing w:after="160" w:before="280"/>
      </w:pPr>
      <w:r>
        <w:rPr>
          <w:b/>
          <w:bCs/>
          <w:color w:val="2E75B6"/>
          <w:sz w:val="30"/>
          <w:szCs w:val="30"/>
        </w:rPr>
        <w:t xml:space="preserve">7.4 Why Level 2 is hard</w:t>
      </w:r>
    </w:p>
    <w:p>
      <w:pPr>
        <w:spacing w:after="120"/>
        <w:jc w:val="both"/>
      </w:pPr>
      <w:r>
        <w:rPr>
          <w:sz w:val="22"/>
          <w:szCs w:val="22"/>
        </w:rPr>
        <w:t xml:space="preserve">Level 1 is mostly idempotent: apply the same YAML, get the same Kubernetes objects. Level 2 is inherently procedural. Upgrade sequences have order, timing, and failure modes. The operator must reason about the current state of the world, which can be messy and incomplete. Seemingly obvious questions — 'is this replica caught up?' — turn into long chains of checks. The gap between a Level 1 operator and a truly Level 2 operator is often the majority of the maintainer's effort.</w:t>
      </w:r>
    </w:p>
    <w:p>
      <w:r>
        <w:br w:type="page"/>
      </w:r>
    </w:p>
    <w:p>
      <w:pPr>
        <w:pStyle w:val="Heading1"/>
        <w:spacing w:after="200" w:before="360"/>
      </w:pPr>
      <w:r>
        <w:rPr>
          <w:b/>
          <w:bCs/>
          <w:color w:val="1F4E79"/>
          <w:sz w:val="36"/>
          <w:szCs w:val="36"/>
        </w:rPr>
        <w:t xml:space="preserve">8. Level 3 — Full Lifecycle</w:t>
      </w:r>
    </w:p>
    <w:p>
      <w:pPr>
        <w:pStyle w:val="Heading2"/>
        <w:spacing w:after="160" w:before="280"/>
      </w:pPr>
      <w:r>
        <w:rPr>
          <w:b/>
          <w:bCs/>
          <w:color w:val="2E75B6"/>
          <w:sz w:val="30"/>
          <w:szCs w:val="30"/>
        </w:rPr>
        <w:t xml:space="preserve">8.1 What the level means</w:t>
      </w:r>
    </w:p>
    <w:p>
      <w:pPr>
        <w:spacing w:after="120"/>
        <w:jc w:val="both"/>
      </w:pPr>
      <w:r>
        <w:rPr>
          <w:sz w:val="22"/>
          <w:szCs w:val="22"/>
        </w:rPr>
        <w:t xml:space="preserve">The operator handles the full day-2 lifecycle — everything that happens between initial installation and final deletion. Backups, restores, failure recovery, scale up/down, disaster recovery, configuration rotation.</w:t>
      </w:r>
    </w:p>
    <w:p>
      <w:pPr>
        <w:pStyle w:val="Heading2"/>
        <w:spacing w:after="160" w:before="280"/>
      </w:pPr>
      <w:r>
        <w:rPr>
          <w:b/>
          <w:bCs/>
          <w:color w:val="2E75B6"/>
          <w:sz w:val="30"/>
          <w:szCs w:val="30"/>
        </w:rPr>
        <w:t xml:space="preserve">8.2 The canonical lifecycle capabilities</w:t>
      </w:r>
    </w:p>
    <w:p>
      <w:pPr>
        <w:spacing w:after="100" w:before="180"/>
      </w:pPr>
      <w:r>
        <w:rPr>
          <w:b/>
          <w:bCs/>
          <w:color w:val="1F4E79"/>
          <w:sz w:val="24"/>
          <w:szCs w:val="24"/>
        </w:rPr>
        <w:t xml:space="preserve">8.2.1 Backup</w:t>
      </w:r>
    </w:p>
    <w:p>
      <w:pPr>
        <w:pStyle w:val="ListParagraph"/>
        <w:numPr>
          <w:ilvl w:val="0"/>
          <w:numId w:val="2"/>
        </w:numPr>
        <w:spacing w:after="80"/>
      </w:pPr>
      <w:r>
        <w:rPr>
          <w:sz w:val="22"/>
          <w:szCs w:val="22"/>
        </w:rPr>
        <w:t xml:space="preserve">Scheduled, automated backups (typically via a CronJob or integrated scheduler).</w:t>
      </w:r>
    </w:p>
    <w:p>
      <w:pPr>
        <w:pStyle w:val="ListParagraph"/>
        <w:numPr>
          <w:ilvl w:val="0"/>
          <w:numId w:val="2"/>
        </w:numPr>
        <w:spacing w:after="80"/>
      </w:pPr>
      <w:r>
        <w:rPr>
          <w:sz w:val="22"/>
          <w:szCs w:val="22"/>
        </w:rPr>
        <w:t xml:space="preserve">On-demand backups triggered by a Backup CR or annotation.</w:t>
      </w:r>
    </w:p>
    <w:p>
      <w:pPr>
        <w:pStyle w:val="ListParagraph"/>
        <w:numPr>
          <w:ilvl w:val="0"/>
          <w:numId w:val="2"/>
        </w:numPr>
        <w:spacing w:after="80"/>
      </w:pPr>
      <w:r>
        <w:rPr>
          <w:sz w:val="22"/>
          <w:szCs w:val="22"/>
        </w:rPr>
        <w:t xml:space="preserve">Configurable destination (object storage, NFS, snapshotting).</w:t>
      </w:r>
    </w:p>
    <w:p>
      <w:pPr>
        <w:pStyle w:val="ListParagraph"/>
        <w:numPr>
          <w:ilvl w:val="0"/>
          <w:numId w:val="2"/>
        </w:numPr>
        <w:spacing w:after="80"/>
      </w:pPr>
      <w:r>
        <w:rPr>
          <w:sz w:val="22"/>
          <w:szCs w:val="22"/>
        </w:rPr>
        <w:t xml:space="preserve">Retention policy integrated — old backups expire automatically.</w:t>
      </w:r>
    </w:p>
    <w:p>
      <w:pPr>
        <w:pStyle w:val="ListParagraph"/>
        <w:numPr>
          <w:ilvl w:val="0"/>
          <w:numId w:val="2"/>
        </w:numPr>
        <w:spacing w:after="80"/>
      </w:pPr>
      <w:r>
        <w:rPr>
          <w:sz w:val="22"/>
          <w:szCs w:val="22"/>
        </w:rPr>
        <w:t xml:space="preserve">Consistent backups — the operator knows how to freeze, snapshot, or leverage the workload's native backup tooling to get a valid backup, not just 'copy the disk and hope'.</w:t>
      </w:r>
    </w:p>
    <w:p>
      <w:pPr>
        <w:spacing w:after="100" w:before="180"/>
      </w:pPr>
      <w:r>
        <w:rPr>
          <w:b/>
          <w:bCs/>
          <w:color w:val="1F4E79"/>
          <w:sz w:val="24"/>
          <w:szCs w:val="24"/>
        </w:rPr>
        <w:t xml:space="preserve">8.2.2 Restore</w:t>
      </w:r>
    </w:p>
    <w:p>
      <w:pPr>
        <w:pStyle w:val="ListParagraph"/>
        <w:numPr>
          <w:ilvl w:val="0"/>
          <w:numId w:val="2"/>
        </w:numPr>
        <w:spacing w:after="80"/>
      </w:pPr>
      <w:r>
        <w:rPr>
          <w:sz w:val="22"/>
          <w:szCs w:val="22"/>
        </w:rPr>
        <w:t xml:space="preserve">Restore from any retained backup to a new instance or (carefully) the existing one.</w:t>
      </w:r>
    </w:p>
    <w:p>
      <w:pPr>
        <w:pStyle w:val="ListParagraph"/>
        <w:numPr>
          <w:ilvl w:val="0"/>
          <w:numId w:val="2"/>
        </w:numPr>
        <w:spacing w:after="80"/>
      </w:pPr>
      <w:r>
        <w:rPr>
          <w:sz w:val="22"/>
          <w:szCs w:val="22"/>
        </w:rPr>
        <w:t xml:space="preserve">Point-in-time recovery where the workload supports WAL/binlog replay.</w:t>
      </w:r>
    </w:p>
    <w:p>
      <w:pPr>
        <w:pStyle w:val="ListParagraph"/>
        <w:numPr>
          <w:ilvl w:val="0"/>
          <w:numId w:val="2"/>
        </w:numPr>
        <w:spacing w:after="80"/>
      </w:pPr>
      <w:r>
        <w:rPr>
          <w:sz w:val="22"/>
          <w:szCs w:val="22"/>
        </w:rPr>
        <w:t xml:space="preserve">Declarative — the user creates a Restore CR referencing a Backup; the operator handles the work.</w:t>
      </w:r>
    </w:p>
    <w:p>
      <w:pPr>
        <w:spacing w:after="100" w:before="180"/>
      </w:pPr>
      <w:r>
        <w:rPr>
          <w:b/>
          <w:bCs/>
          <w:color w:val="1F4E79"/>
          <w:sz w:val="24"/>
          <w:szCs w:val="24"/>
        </w:rPr>
        <w:t xml:space="preserve">8.2.3 Failure recovery</w:t>
      </w:r>
    </w:p>
    <w:p>
      <w:pPr>
        <w:pStyle w:val="ListParagraph"/>
        <w:numPr>
          <w:ilvl w:val="0"/>
          <w:numId w:val="2"/>
        </w:numPr>
        <w:spacing w:after="80"/>
      </w:pPr>
      <w:r>
        <w:rPr>
          <w:sz w:val="22"/>
          <w:szCs w:val="22"/>
        </w:rPr>
        <w:t xml:space="preserve">Detect node or pod failures beyond Kubernetes' built-in behavior.</w:t>
      </w:r>
    </w:p>
    <w:p>
      <w:pPr>
        <w:pStyle w:val="ListParagraph"/>
        <w:numPr>
          <w:ilvl w:val="0"/>
          <w:numId w:val="2"/>
        </w:numPr>
        <w:spacing w:after="80"/>
      </w:pPr>
      <w:r>
        <w:rPr>
          <w:sz w:val="22"/>
          <w:szCs w:val="22"/>
        </w:rPr>
        <w:t xml:space="preserve">Initiate failover — promote a replica if the primary is gone.</w:t>
      </w:r>
    </w:p>
    <w:p>
      <w:pPr>
        <w:pStyle w:val="ListParagraph"/>
        <w:numPr>
          <w:ilvl w:val="0"/>
          <w:numId w:val="2"/>
        </w:numPr>
        <w:spacing w:after="80"/>
      </w:pPr>
      <w:r>
        <w:rPr>
          <w:sz w:val="22"/>
          <w:szCs w:val="22"/>
        </w:rPr>
        <w:t xml:space="preserve">Rejoin a recovered node to the cluster.</w:t>
      </w:r>
    </w:p>
    <w:p>
      <w:pPr>
        <w:pStyle w:val="ListParagraph"/>
        <w:numPr>
          <w:ilvl w:val="0"/>
          <w:numId w:val="2"/>
        </w:numPr>
        <w:spacing w:after="80"/>
      </w:pPr>
      <w:r>
        <w:rPr>
          <w:sz w:val="22"/>
          <w:szCs w:val="22"/>
        </w:rPr>
        <w:t xml:space="preserve">Handle split-brain scenarios (where a network partition creates two ostensible primaries).</w:t>
      </w:r>
    </w:p>
    <w:p>
      <w:pPr>
        <w:pStyle w:val="ListParagraph"/>
        <w:numPr>
          <w:ilvl w:val="0"/>
          <w:numId w:val="2"/>
        </w:numPr>
        <w:spacing w:after="80"/>
      </w:pPr>
      <w:r>
        <w:rPr>
          <w:sz w:val="22"/>
          <w:szCs w:val="22"/>
        </w:rPr>
        <w:t xml:space="preserve">Reconcile post-recovery — catch up any lost state.</w:t>
      </w:r>
    </w:p>
    <w:p>
      <w:pPr>
        <w:spacing w:after="100" w:before="180"/>
      </w:pPr>
      <w:r>
        <w:rPr>
          <w:b/>
          <w:bCs/>
          <w:color w:val="1F4E79"/>
          <w:sz w:val="24"/>
          <w:szCs w:val="24"/>
        </w:rPr>
        <w:t xml:space="preserve">8.2.4 Scaling</w:t>
      </w:r>
    </w:p>
    <w:p>
      <w:pPr>
        <w:pStyle w:val="ListParagraph"/>
        <w:numPr>
          <w:ilvl w:val="0"/>
          <w:numId w:val="2"/>
        </w:numPr>
        <w:spacing w:after="80"/>
      </w:pPr>
      <w:r>
        <w:rPr>
          <w:sz w:val="22"/>
          <w:szCs w:val="22"/>
        </w:rPr>
        <w:t xml:space="preserve">Safe scale-up: new replicas join the cluster, catch up, become live.</w:t>
      </w:r>
    </w:p>
    <w:p>
      <w:pPr>
        <w:pStyle w:val="ListParagraph"/>
        <w:numPr>
          <w:ilvl w:val="0"/>
          <w:numId w:val="2"/>
        </w:numPr>
        <w:spacing w:after="80"/>
      </w:pPr>
      <w:r>
        <w:rPr>
          <w:sz w:val="22"/>
          <w:szCs w:val="22"/>
        </w:rPr>
        <w:t xml:space="preserve">Safe scale-down: members are drained before decommission, ensuring quorum and data distribution are maintained.</w:t>
      </w:r>
    </w:p>
    <w:p>
      <w:pPr>
        <w:pStyle w:val="ListParagraph"/>
        <w:numPr>
          <w:ilvl w:val="0"/>
          <w:numId w:val="2"/>
        </w:numPr>
        <w:spacing w:after="80"/>
      </w:pPr>
      <w:r>
        <w:rPr>
          <w:sz w:val="22"/>
          <w:szCs w:val="22"/>
        </w:rPr>
        <w:t xml:space="preserve">Online storage resizing where supported.</w:t>
      </w:r>
    </w:p>
    <w:p>
      <w:pPr>
        <w:spacing w:after="100" w:before="180"/>
      </w:pPr>
      <w:r>
        <w:rPr>
          <w:b/>
          <w:bCs/>
          <w:color w:val="1F4E79"/>
          <w:sz w:val="24"/>
          <w:szCs w:val="24"/>
        </w:rPr>
        <w:t xml:space="preserve">8.2.5 Credential rotation</w:t>
      </w:r>
    </w:p>
    <w:p>
      <w:pPr>
        <w:pStyle w:val="ListParagraph"/>
        <w:numPr>
          <w:ilvl w:val="0"/>
          <w:numId w:val="2"/>
        </w:numPr>
        <w:spacing w:after="80"/>
      </w:pPr>
      <w:r>
        <w:rPr>
          <w:sz w:val="22"/>
          <w:szCs w:val="22"/>
        </w:rPr>
        <w:t xml:space="preserve">Automated rotation of passwords, TLS certificates, encryption keys.</w:t>
      </w:r>
    </w:p>
    <w:p>
      <w:pPr>
        <w:pStyle w:val="ListParagraph"/>
        <w:numPr>
          <w:ilvl w:val="0"/>
          <w:numId w:val="2"/>
        </w:numPr>
        <w:spacing w:after="80"/>
      </w:pPr>
      <w:r>
        <w:rPr>
          <w:sz w:val="22"/>
          <w:szCs w:val="22"/>
        </w:rPr>
        <w:t xml:space="preserve">Coordinated with dependent applications — generate new, publish, transition, revoke old.</w:t>
      </w:r>
    </w:p>
    <w:p>
      <w:pPr>
        <w:pStyle w:val="Heading2"/>
        <w:spacing w:after="160" w:before="280"/>
      </w:pPr>
      <w:r>
        <w:rPr>
          <w:b/>
          <w:bCs/>
          <w:color w:val="2E75B6"/>
          <w:sz w:val="30"/>
          <w:szCs w:val="30"/>
        </w:rPr>
        <w:t xml:space="preserve">8.3 What a Level 3 operator looks like from the user side</w:t>
      </w:r>
    </w:p>
    <w:p>
      <w:pPr>
        <w:spacing w:after="120"/>
        <w:jc w:val="both"/>
      </w:pPr>
      <w:r>
        <w:rPr>
          <w:sz w:val="22"/>
          <w:szCs w:val="22"/>
        </w:rPr>
        <w:t xml:space="preserve">A well-designed Level 3 operator exposes lifecycle operations as their own CRs. Declarative, GitOps-friendly, auditable:</w:t>
      </w:r>
    </w:p>
    <w:p>
      <w:pPr>
        <w:shd w:fill="F2F2F2" w:val="clear"/>
        <w:spacing w:after="80" w:before="80"/>
        <w:ind w:left="360"/>
      </w:pPr>
      <w:r>
        <w:rPr>
          <w:rFonts w:ascii="Consolas" w:cs="Consolas" w:eastAsia="Consolas" w:hAnsi="Consolas"/>
          <w:sz w:val="20"/>
          <w:szCs w:val="20"/>
        </w:rPr>
        <w:t xml:space="preserve"># Backup</w:t>
      </w:r>
    </w:p>
    <w:p>
      <w:pPr>
        <w:shd w:fill="F2F2F2" w:val="clear"/>
        <w:spacing w:after="80" w:before="80"/>
        <w:ind w:left="360"/>
      </w:pPr>
      <w:r>
        <w:rPr>
          <w:rFonts w:ascii="Consolas" w:cs="Consolas" w:eastAsia="Consolas" w:hAnsi="Consolas"/>
          <w:sz w:val="20"/>
          <w:szCs w:val="20"/>
        </w:rPr>
        <w:t xml:space="preserve">apiVersion: postgresql.cnpg.io/v1</w:t>
      </w:r>
    </w:p>
    <w:p>
      <w:pPr>
        <w:shd w:fill="F2F2F2" w:val="clear"/>
        <w:spacing w:after="80" w:before="80"/>
        <w:ind w:left="360"/>
      </w:pPr>
      <w:r>
        <w:rPr>
          <w:rFonts w:ascii="Consolas" w:cs="Consolas" w:eastAsia="Consolas" w:hAnsi="Consolas"/>
          <w:sz w:val="20"/>
          <w:szCs w:val="20"/>
        </w:rPr>
        <w:t xml:space="preserve">kind: Backup</w:t>
      </w:r>
    </w:p>
    <w:p>
      <w:pPr>
        <w:shd w:fill="F2F2F2" w:val="clear"/>
        <w:spacing w:after="80" w:before="80"/>
        <w:ind w:left="360"/>
      </w:pPr>
      <w:r>
        <w:rPr>
          <w:rFonts w:ascii="Consolas" w:cs="Consolas" w:eastAsia="Consolas" w:hAnsi="Consolas"/>
          <w:sz w:val="20"/>
          <w:szCs w:val="20"/>
        </w:rPr>
        <w:t xml:space="preserve">metadata: { name: orders-backup-20260418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cluster: { name: orders-prod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Scheduled backups</w:t>
      </w:r>
    </w:p>
    <w:p>
      <w:pPr>
        <w:shd w:fill="F2F2F2" w:val="clear"/>
        <w:spacing w:after="80" w:before="80"/>
        <w:ind w:left="360"/>
      </w:pPr>
      <w:r>
        <w:rPr>
          <w:rFonts w:ascii="Consolas" w:cs="Consolas" w:eastAsia="Consolas" w:hAnsi="Consolas"/>
          <w:sz w:val="20"/>
          <w:szCs w:val="20"/>
        </w:rPr>
        <w:t xml:space="preserve">apiVersion: postgresql.cnpg.io/v1</w:t>
      </w:r>
    </w:p>
    <w:p>
      <w:pPr>
        <w:shd w:fill="F2F2F2" w:val="clear"/>
        <w:spacing w:after="80" w:before="80"/>
        <w:ind w:left="360"/>
      </w:pPr>
      <w:r>
        <w:rPr>
          <w:rFonts w:ascii="Consolas" w:cs="Consolas" w:eastAsia="Consolas" w:hAnsi="Consolas"/>
          <w:sz w:val="20"/>
          <w:szCs w:val="20"/>
        </w:rPr>
        <w:t xml:space="preserve">kind: ScheduledBackup</w:t>
      </w:r>
    </w:p>
    <w:p>
      <w:pPr>
        <w:shd w:fill="F2F2F2" w:val="clear"/>
        <w:spacing w:after="80" w:before="80"/>
        <w:ind w:left="360"/>
      </w:pPr>
      <w:r>
        <w:rPr>
          <w:rFonts w:ascii="Consolas" w:cs="Consolas" w:eastAsia="Consolas" w:hAnsi="Consolas"/>
          <w:sz w:val="20"/>
          <w:szCs w:val="20"/>
        </w:rPr>
        <w:t xml:space="preserve">metadata: { name: orders-nightly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schedule: '0 2 * * *'</w:t>
      </w:r>
    </w:p>
    <w:p>
      <w:pPr>
        <w:shd w:fill="F2F2F2" w:val="clear"/>
        <w:spacing w:after="80" w:before="80"/>
        <w:ind w:left="360"/>
      </w:pPr>
      <w:r>
        <w:rPr>
          <w:rFonts w:ascii="Consolas" w:cs="Consolas" w:eastAsia="Consolas" w:hAnsi="Consolas"/>
          <w:sz w:val="20"/>
          <w:szCs w:val="20"/>
        </w:rPr>
        <w:t xml:space="preserve">  cluster: { name: orders-prod }</w:t>
      </w:r>
    </w:p>
    <w:p>
      <w:pPr>
        <w:shd w:fill="F2F2F2" w:val="clear"/>
        <w:spacing w:after="80" w:before="80"/>
        <w:ind w:left="360"/>
      </w:pPr>
      <w:r>
        <w:rPr>
          <w:rFonts w:ascii="Consolas" w:cs="Consolas" w:eastAsia="Consolas" w:hAnsi="Consolas"/>
          <w:sz w:val="20"/>
          <w:szCs w:val="20"/>
        </w:rPr>
        <w:t xml:space="preserve">  backupOwnerReference: self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Restore</w:t>
      </w:r>
    </w:p>
    <w:p>
      <w:pPr>
        <w:shd w:fill="F2F2F2" w:val="clear"/>
        <w:spacing w:after="80" w:before="80"/>
        <w:ind w:left="360"/>
      </w:pPr>
      <w:r>
        <w:rPr>
          <w:rFonts w:ascii="Consolas" w:cs="Consolas" w:eastAsia="Consolas" w:hAnsi="Consolas"/>
          <w:sz w:val="20"/>
          <w:szCs w:val="20"/>
        </w:rPr>
        <w:t xml:space="preserve">apiVersion: postgresql.cnpg.io/v1</w:t>
      </w:r>
    </w:p>
    <w:p>
      <w:pPr>
        <w:shd w:fill="F2F2F2" w:val="clear"/>
        <w:spacing w:after="80" w:before="80"/>
        <w:ind w:left="360"/>
      </w:pPr>
      <w:r>
        <w:rPr>
          <w:rFonts w:ascii="Consolas" w:cs="Consolas" w:eastAsia="Consolas" w:hAnsi="Consolas"/>
          <w:sz w:val="20"/>
          <w:szCs w:val="20"/>
        </w:rPr>
        <w:t xml:space="preserve">kind: Cluster</w:t>
      </w:r>
    </w:p>
    <w:p>
      <w:pPr>
        <w:shd w:fill="F2F2F2" w:val="clear"/>
        <w:spacing w:after="80" w:before="80"/>
        <w:ind w:left="360"/>
      </w:pPr>
      <w:r>
        <w:rPr>
          <w:rFonts w:ascii="Consolas" w:cs="Consolas" w:eastAsia="Consolas" w:hAnsi="Consolas"/>
          <w:sz w:val="20"/>
          <w:szCs w:val="20"/>
        </w:rPr>
        <w:t xml:space="preserve">metadata: { name: orders-restored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bootstrap:</w:t>
      </w:r>
    </w:p>
    <w:p>
      <w:pPr>
        <w:shd w:fill="F2F2F2" w:val="clear"/>
        <w:spacing w:after="80" w:before="80"/>
        <w:ind w:left="360"/>
      </w:pPr>
      <w:r>
        <w:rPr>
          <w:rFonts w:ascii="Consolas" w:cs="Consolas" w:eastAsia="Consolas" w:hAnsi="Consolas"/>
          <w:sz w:val="20"/>
          <w:szCs w:val="20"/>
        </w:rPr>
        <w:t xml:space="preserve">    recovery:</w:t>
      </w:r>
    </w:p>
    <w:p>
      <w:pPr>
        <w:shd w:fill="F2F2F2" w:val="clear"/>
        <w:spacing w:after="80" w:before="80"/>
        <w:ind w:left="360"/>
      </w:pPr>
      <w:r>
        <w:rPr>
          <w:rFonts w:ascii="Consolas" w:cs="Consolas" w:eastAsia="Consolas" w:hAnsi="Consolas"/>
          <w:sz w:val="20"/>
          <w:szCs w:val="20"/>
        </w:rPr>
        <w:t xml:space="preserve">      backup: { name: orders-backup-20260418 }</w:t>
      </w:r>
    </w:p>
    <w:p>
      <w:pPr>
        <w:shd w:fill="F2F2F2" w:val="clear"/>
        <w:spacing w:after="80" w:before="80"/>
        <w:ind w:left="360"/>
      </w:pPr>
      <w:r>
        <w:rPr>
          <w:rFonts w:ascii="Consolas" w:cs="Consolas" w:eastAsia="Consolas" w:hAnsi="Consolas"/>
          <w:sz w:val="20"/>
          <w:szCs w:val="20"/>
        </w:rPr>
        <w:t xml:space="preserve">      recoveryTarget: { targetTime: '2026-04-18 02:30:00' }</w:t>
      </w:r>
    </w:p>
    <w:p>
      <w:pPr>
        <w:pStyle w:val="Heading2"/>
        <w:spacing w:after="160" w:before="280"/>
      </w:pPr>
      <w:r>
        <w:rPr>
          <w:b/>
          <w:bCs/>
          <w:color w:val="2E75B6"/>
          <w:sz w:val="30"/>
          <w:szCs w:val="30"/>
        </w:rPr>
        <w:t xml:space="preserve">8.4 The graduation moment</w:t>
      </w:r>
    </w:p>
    <w:p>
      <w:pPr>
        <w:spacing w:after="120"/>
        <w:jc w:val="both"/>
      </w:pPr>
      <w:r>
        <w:rPr>
          <w:sz w:val="22"/>
          <w:szCs w:val="22"/>
        </w:rPr>
        <w:t xml:space="preserve">Teams often know they need Level 3 when they realise they're running the workload, but the operator isn't running enough of it — they've built side systems for backups (external cron jobs), monitoring (external scripts), and failover (on-call runbooks). A proper Level 3 operator absorbs these side systems back into the CR API so everything is declarative and version-controlled.</w:t>
      </w:r>
    </w:p>
    <w:p>
      <w:r>
        <w:br w:type="page"/>
      </w:r>
    </w:p>
    <w:p>
      <w:pPr>
        <w:pStyle w:val="Heading1"/>
        <w:spacing w:after="200" w:before="360"/>
      </w:pPr>
      <w:r>
        <w:rPr>
          <w:b/>
          <w:bCs/>
          <w:color w:val="1F4E79"/>
          <w:sz w:val="36"/>
          <w:szCs w:val="36"/>
        </w:rPr>
        <w:t xml:space="preserve">9. Level 4 — Deep Insights</w:t>
      </w:r>
    </w:p>
    <w:p>
      <w:pPr>
        <w:pStyle w:val="Heading2"/>
        <w:spacing w:after="160" w:before="280"/>
      </w:pPr>
      <w:r>
        <w:rPr>
          <w:b/>
          <w:bCs/>
          <w:color w:val="2E75B6"/>
          <w:sz w:val="30"/>
          <w:szCs w:val="30"/>
        </w:rPr>
        <w:t xml:space="preserve">9.1 What the level means</w:t>
      </w:r>
    </w:p>
    <w:p>
      <w:pPr>
        <w:spacing w:after="120"/>
        <w:jc w:val="both"/>
      </w:pPr>
      <w:r>
        <w:rPr>
          <w:sz w:val="22"/>
          <w:szCs w:val="22"/>
        </w:rPr>
        <w:t xml:space="preserve">The operator doesn't just run the workload — it tells you how it's doing. Metrics, alerts, logs, events, and dashboards expose the internal state of the managed system in a way Kubernetes itself cannot.</w:t>
      </w:r>
    </w:p>
    <w:p>
      <w:pPr>
        <w:pStyle w:val="Heading2"/>
        <w:spacing w:after="160" w:before="280"/>
      </w:pPr>
      <w:r>
        <w:rPr>
          <w:b/>
          <w:bCs/>
          <w:color w:val="2E75B6"/>
          <w:sz w:val="30"/>
          <w:szCs w:val="30"/>
        </w:rPr>
        <w:t xml:space="preserve">9.2 The four deliverables</w:t>
      </w:r>
    </w:p>
    <w:p>
      <w:pPr>
        <w:spacing w:after="100" w:before="180"/>
      </w:pPr>
      <w:r>
        <w:rPr>
          <w:b/>
          <w:bCs/>
          <w:color w:val="1F4E79"/>
          <w:sz w:val="24"/>
          <w:szCs w:val="24"/>
        </w:rPr>
        <w:t xml:space="preserve">9.2.1 Metrics</w:t>
      </w:r>
    </w:p>
    <w:p>
      <w:pPr>
        <w:spacing w:after="120"/>
        <w:jc w:val="both"/>
      </w:pPr>
      <w:r>
        <w:rPr>
          <w:sz w:val="22"/>
          <w:szCs w:val="22"/>
        </w:rPr>
        <w:t xml:space="preserve">Operators expose Prometheus-style metrics at two levels:</w:t>
      </w:r>
    </w:p>
    <w:p>
      <w:pPr>
        <w:pStyle w:val="ListParagraph"/>
        <w:numPr>
          <w:ilvl w:val="0"/>
          <w:numId w:val="2"/>
        </w:numPr>
        <w:spacing w:after="80"/>
      </w:pPr>
      <w:r>
        <w:rPr>
          <w:sz w:val="22"/>
          <w:szCs w:val="22"/>
        </w:rPr>
        <w:t xml:space="preserve">Operator metrics — how the controller itself is doing (reconcile latency, errors, queue depth).</w:t>
      </w:r>
    </w:p>
    <w:p>
      <w:pPr>
        <w:pStyle w:val="ListParagraph"/>
        <w:numPr>
          <w:ilvl w:val="0"/>
          <w:numId w:val="2"/>
        </w:numPr>
        <w:spacing w:after="80"/>
      </w:pPr>
      <w:r>
        <w:rPr>
          <w:sz w:val="22"/>
          <w:szCs w:val="22"/>
        </w:rPr>
        <w:t xml:space="preserve">Workload metrics — how the managed thing is doing (Postgres transaction rate, replica lag, Kafka consumer group lag, certificate renewal success rate).</w:t>
      </w:r>
    </w:p>
    <w:p>
      <w:pPr>
        <w:spacing w:after="120"/>
        <w:jc w:val="both"/>
      </w:pPr>
      <w:r>
        <w:rPr>
          <w:sz w:val="22"/>
          <w:szCs w:val="22"/>
        </w:rPr>
        <w:t xml:space="preserve">Level 4 operators ship the exporter (either embedded or as a sidecar) automatically — users don't configure metric collection separately.</w:t>
      </w:r>
    </w:p>
    <w:p>
      <w:pPr>
        <w:spacing w:after="100" w:before="180"/>
      </w:pPr>
      <w:r>
        <w:rPr>
          <w:b/>
          <w:bCs/>
          <w:color w:val="1F4E79"/>
          <w:sz w:val="24"/>
          <w:szCs w:val="24"/>
        </w:rPr>
        <w:t xml:space="preserve">9.2.2 Alerts</w:t>
      </w:r>
    </w:p>
    <w:p>
      <w:pPr>
        <w:spacing w:after="120"/>
        <w:jc w:val="both"/>
      </w:pPr>
      <w:r>
        <w:rPr>
          <w:sz w:val="22"/>
          <w:szCs w:val="22"/>
        </w:rPr>
        <w:t xml:space="preserve">A Level 4 operator ships default PrometheusRule objects with curated alerts that reflect the actual failure modes of the workload. For Postgres, this might be 'replica lag above 30 seconds', 'connection count above 80% of max', 'WAL archiving failing'. These alerts encode the same operational knowledge the rest of the operator encodes — but now applied to observability.</w:t>
      </w:r>
    </w:p>
    <w:p>
      <w:pPr>
        <w:spacing w:after="100" w:before="180"/>
      </w:pPr>
      <w:r>
        <w:rPr>
          <w:b/>
          <w:bCs/>
          <w:color w:val="1F4E79"/>
          <w:sz w:val="24"/>
          <w:szCs w:val="24"/>
        </w:rPr>
        <w:t xml:space="preserve">9.2.3 Events</w:t>
      </w:r>
    </w:p>
    <w:p>
      <w:pPr>
        <w:spacing w:after="120"/>
        <w:jc w:val="both"/>
      </w:pPr>
      <w:r>
        <w:rPr>
          <w:sz w:val="22"/>
          <w:szCs w:val="22"/>
        </w:rPr>
        <w:t xml:space="preserve">Kubernetes Events are first-class in a Level 4 operator. Every significant action produces a human-readable event viewable via kubectl describe:</w:t>
      </w:r>
    </w:p>
    <w:p>
      <w:pPr>
        <w:shd w:fill="F2F2F2" w:val="clear"/>
        <w:spacing w:after="80" w:before="80"/>
        <w:ind w:left="360"/>
      </w:pPr>
      <w:r>
        <w:rPr>
          <w:rFonts w:ascii="Consolas" w:cs="Consolas" w:eastAsia="Consolas" w:hAnsi="Consolas"/>
          <w:sz w:val="20"/>
          <w:szCs w:val="20"/>
        </w:rPr>
        <w:t xml:space="preserve">$ kubectl describe database orders-prod</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Events:</w:t>
      </w:r>
    </w:p>
    <w:p>
      <w:pPr>
        <w:shd w:fill="F2F2F2" w:val="clear"/>
        <w:spacing w:after="80" w:before="80"/>
        <w:ind w:left="360"/>
      </w:pPr>
      <w:r>
        <w:rPr>
          <w:rFonts w:ascii="Consolas" w:cs="Consolas" w:eastAsia="Consolas" w:hAnsi="Consolas"/>
          <w:sz w:val="20"/>
          <w:szCs w:val="20"/>
        </w:rPr>
        <w:t xml:space="preserve">  Type    Reason            Age    From                 Message</w:t>
      </w:r>
    </w:p>
    <w:p>
      <w:pPr>
        <w:shd w:fill="F2F2F2" w:val="clear"/>
        <w:spacing w:after="80" w:before="80"/>
        <w:ind w:left="360"/>
      </w:pPr>
      <w:r>
        <w:rPr>
          <w:rFonts w:ascii="Consolas" w:cs="Consolas" w:eastAsia="Consolas" w:hAnsi="Consolas"/>
          <w:sz w:val="20"/>
          <w:szCs w:val="20"/>
        </w:rPr>
        <w:t xml:space="preserve">  ----    ------            ----   ----                 -------</w:t>
      </w:r>
    </w:p>
    <w:p>
      <w:pPr>
        <w:shd w:fill="F2F2F2" w:val="clear"/>
        <w:spacing w:after="80" w:before="80"/>
        <w:ind w:left="360"/>
      </w:pPr>
      <w:r>
        <w:rPr>
          <w:rFonts w:ascii="Consolas" w:cs="Consolas" w:eastAsia="Consolas" w:hAnsi="Consolas"/>
          <w:sz w:val="20"/>
          <w:szCs w:val="20"/>
        </w:rPr>
        <w:t xml:space="preserve">  Normal  BackupStarted     10m    database-operator    Starting backup orders-backup-20260418</w:t>
      </w:r>
    </w:p>
    <w:p>
      <w:pPr>
        <w:shd w:fill="F2F2F2" w:val="clear"/>
        <w:spacing w:after="80" w:before="80"/>
        <w:ind w:left="360"/>
      </w:pPr>
      <w:r>
        <w:rPr>
          <w:rFonts w:ascii="Consolas" w:cs="Consolas" w:eastAsia="Consolas" w:hAnsi="Consolas"/>
          <w:sz w:val="20"/>
          <w:szCs w:val="20"/>
        </w:rPr>
        <w:t xml:space="preserve">  Normal  BackupCompleted   8m     database-operator    Backup orders-backup-20260418 succeeded</w:t>
      </w:r>
    </w:p>
    <w:p>
      <w:pPr>
        <w:shd w:fill="F2F2F2" w:val="clear"/>
        <w:spacing w:after="80" w:before="80"/>
        <w:ind w:left="360"/>
      </w:pPr>
      <w:r>
        <w:rPr>
          <w:rFonts w:ascii="Consolas" w:cs="Consolas" w:eastAsia="Consolas" w:hAnsi="Consolas"/>
          <w:sz w:val="20"/>
          <w:szCs w:val="20"/>
        </w:rPr>
        <w:t xml:space="preserve">  Normal  ReplicaRestarted  5m     database-operator    Replica 1 restarted to apply config change</w:t>
      </w:r>
    </w:p>
    <w:p>
      <w:pPr>
        <w:shd w:fill="F2F2F2" w:val="clear"/>
        <w:spacing w:after="80" w:before="80"/>
        <w:ind w:left="360"/>
      </w:pPr>
      <w:r>
        <w:rPr>
          <w:rFonts w:ascii="Consolas" w:cs="Consolas" w:eastAsia="Consolas" w:hAnsi="Consolas"/>
          <w:sz w:val="20"/>
          <w:szCs w:val="20"/>
        </w:rPr>
        <w:t xml:space="preserve">  Warning CertExpiringSoon  2m     database-operator    TLS cert expires in 14 days; renewal scheduled</w:t>
      </w:r>
    </w:p>
    <w:p>
      <w:pPr>
        <w:spacing w:after="100" w:before="180"/>
      </w:pPr>
      <w:r>
        <w:rPr>
          <w:b/>
          <w:bCs/>
          <w:color w:val="1F4E79"/>
          <w:sz w:val="24"/>
          <w:szCs w:val="24"/>
        </w:rPr>
        <w:t xml:space="preserve">9.2.4 Structured logs</w:t>
      </w:r>
    </w:p>
    <w:p>
      <w:pPr>
        <w:spacing w:after="120"/>
        <w:jc w:val="both"/>
      </w:pPr>
      <w:r>
        <w:rPr>
          <w:sz w:val="22"/>
          <w:szCs w:val="22"/>
        </w:rPr>
        <w:t xml:space="preserve">The controller emits structured logs (JSON, key-value) with correlation IDs, so you can trace a reconcile pass across components. Level 4 operators avoid log spam and aim for actionable diagnostics.</w:t>
      </w:r>
    </w:p>
    <w:p>
      <w:pPr>
        <w:pStyle w:val="Heading2"/>
        <w:spacing w:after="160" w:before="280"/>
      </w:pPr>
      <w:r>
        <w:rPr>
          <w:b/>
          <w:bCs/>
          <w:color w:val="2E75B6"/>
          <w:sz w:val="30"/>
          <w:szCs w:val="30"/>
        </w:rPr>
        <w:t xml:space="preserve">9.3 Beyond exposing — integrating</w:t>
      </w:r>
    </w:p>
    <w:p>
      <w:pPr>
        <w:spacing w:after="120"/>
        <w:jc w:val="both"/>
      </w:pPr>
      <w:r>
        <w:rPr>
          <w:sz w:val="22"/>
          <w:szCs w:val="22"/>
        </w:rPr>
        <w:t xml:space="preserve">Level 4 is not just about emitting data; it's about integrating with the broader ecosystem. That usually means:</w:t>
      </w:r>
    </w:p>
    <w:p>
      <w:pPr>
        <w:pStyle w:val="ListParagraph"/>
        <w:numPr>
          <w:ilvl w:val="0"/>
          <w:numId w:val="2"/>
        </w:numPr>
        <w:spacing w:after="80"/>
      </w:pPr>
      <w:r>
        <w:rPr>
          <w:sz w:val="22"/>
          <w:szCs w:val="22"/>
        </w:rPr>
        <w:t xml:space="preserve">Prometheus Operator integration — operators ship a ServiceMonitor or PodMonitor CR automatically.</w:t>
      </w:r>
    </w:p>
    <w:p>
      <w:pPr>
        <w:pStyle w:val="ListParagraph"/>
        <w:numPr>
          <w:ilvl w:val="0"/>
          <w:numId w:val="2"/>
        </w:numPr>
        <w:spacing w:after="80"/>
      </w:pPr>
      <w:r>
        <w:rPr>
          <w:sz w:val="22"/>
          <w:szCs w:val="22"/>
        </w:rPr>
        <w:t xml:space="preserve">Grafana dashboards — published as ConfigMaps labelled for grafana-operator to pick up, or as JSON in the operator's docs.</w:t>
      </w:r>
    </w:p>
    <w:p>
      <w:pPr>
        <w:pStyle w:val="ListParagraph"/>
        <w:numPr>
          <w:ilvl w:val="0"/>
          <w:numId w:val="2"/>
        </w:numPr>
        <w:spacing w:after="80"/>
      </w:pPr>
      <w:r>
        <w:rPr>
          <w:sz w:val="22"/>
          <w:szCs w:val="22"/>
        </w:rPr>
        <w:t xml:space="preserve">Alertmanager routing hints — alerts carry labels and annotations that existing alertmanager configs can route on.</w:t>
      </w:r>
    </w:p>
    <w:p>
      <w:pPr>
        <w:pStyle w:val="ListParagraph"/>
        <w:numPr>
          <w:ilvl w:val="0"/>
          <w:numId w:val="2"/>
        </w:numPr>
        <w:spacing w:after="80"/>
      </w:pPr>
      <w:r>
        <w:rPr>
          <w:sz w:val="22"/>
          <w:szCs w:val="22"/>
        </w:rPr>
        <w:t xml:space="preserve">OpenTelemetry traces — modern operators emit traces for slow reconciliations.</w:t>
      </w:r>
    </w:p>
    <w:p>
      <w:r>
        <w:br w:type="page"/>
      </w:r>
    </w:p>
    <w:p>
      <w:pPr>
        <w:pStyle w:val="Heading1"/>
        <w:spacing w:after="200" w:before="360"/>
      </w:pPr>
      <w:r>
        <w:rPr>
          <w:b/>
          <w:bCs/>
          <w:color w:val="1F4E79"/>
          <w:sz w:val="36"/>
          <w:szCs w:val="36"/>
        </w:rPr>
        <w:t xml:space="preserve">10. Level 5 — Auto Pilot</w:t>
      </w:r>
    </w:p>
    <w:p>
      <w:pPr>
        <w:pStyle w:val="Heading2"/>
        <w:spacing w:after="160" w:before="280"/>
      </w:pPr>
      <w:r>
        <w:rPr>
          <w:b/>
          <w:bCs/>
          <w:color w:val="2E75B6"/>
          <w:sz w:val="30"/>
          <w:szCs w:val="30"/>
        </w:rPr>
        <w:t xml:space="preserve">10.1 What the level means</w:t>
      </w:r>
    </w:p>
    <w:p>
      <w:pPr>
        <w:spacing w:after="120"/>
        <w:jc w:val="both"/>
      </w:pPr>
      <w:r>
        <w:rPr>
          <w:sz w:val="22"/>
          <w:szCs w:val="22"/>
        </w:rPr>
        <w:t xml:space="preserve">The operator observes the workload and proactively tunes, remediates, or adjusts based on what it sees. This is the level where 'operational knowledge as software' reaches its logical conclusion — the operator doesn't just react to CR changes, it makes its own decisions in response to observed conditions.</w:t>
      </w:r>
    </w:p>
    <w:p>
      <w:pPr>
        <w:pStyle w:val="Heading2"/>
        <w:spacing w:after="160" w:before="280"/>
      </w:pPr>
      <w:r>
        <w:rPr>
          <w:b/>
          <w:bCs/>
          <w:color w:val="2E75B6"/>
          <w:sz w:val="30"/>
          <w:szCs w:val="30"/>
        </w:rPr>
        <w:t xml:space="preserve">10.2 What Level 5 behaviours look like</w:t>
      </w:r>
    </w:p>
    <w:p>
      <w:pPr>
        <w:pStyle w:val="ListParagraph"/>
        <w:numPr>
          <w:ilvl w:val="0"/>
          <w:numId w:val="2"/>
        </w:numPr>
        <w:spacing w:after="80"/>
      </w:pPr>
      <w:r>
        <w:rPr>
          <w:b/>
          <w:bCs/>
          <w:sz w:val="22"/>
          <w:szCs w:val="22"/>
        </w:rPr>
        <w:t xml:space="preserve">Auto-tuning</w:t>
      </w:r>
      <w:r>
        <w:rPr>
          <w:sz w:val="22"/>
          <w:szCs w:val="22"/>
        </w:rPr>
        <w:t xml:space="preserve"> — adjusting PostgreSQL's shared_buffers based on actual memory usage; increasing Elasticsearch heap size when GC pauses accumulate; tuning Kafka batch size to observed throughput.</w:t>
      </w:r>
    </w:p>
    <w:p>
      <w:pPr>
        <w:pStyle w:val="ListParagraph"/>
        <w:numPr>
          <w:ilvl w:val="0"/>
          <w:numId w:val="2"/>
        </w:numPr>
        <w:spacing w:after="80"/>
      </w:pPr>
      <w:r>
        <w:rPr>
          <w:b/>
          <w:bCs/>
          <w:sz w:val="22"/>
          <w:szCs w:val="22"/>
        </w:rPr>
        <w:t xml:space="preserve">Auto-remediation</w:t>
      </w:r>
      <w:r>
        <w:rPr>
          <w:sz w:val="22"/>
          <w:szCs w:val="22"/>
        </w:rPr>
        <w:t xml:space="preserve"> — restarting a replica stuck in a bad state; reseeding a corrupted data store from a healthy peer; rebuilding indexes on observed degradation.</w:t>
      </w:r>
    </w:p>
    <w:p>
      <w:pPr>
        <w:pStyle w:val="ListParagraph"/>
        <w:numPr>
          <w:ilvl w:val="0"/>
          <w:numId w:val="2"/>
        </w:numPr>
        <w:spacing w:after="80"/>
      </w:pPr>
      <w:r>
        <w:rPr>
          <w:b/>
          <w:bCs/>
          <w:sz w:val="22"/>
          <w:szCs w:val="22"/>
        </w:rPr>
        <w:t xml:space="preserve">Auto-scaling (beyond HPA)</w:t>
      </w:r>
      <w:r>
        <w:rPr>
          <w:sz w:val="22"/>
          <w:szCs w:val="22"/>
        </w:rPr>
        <w:t xml:space="preserve"> — scaling stateful workloads based on workload-specific metrics (query latency, consumer lag) that generic HPA can't reason about.</w:t>
      </w:r>
    </w:p>
    <w:p>
      <w:pPr>
        <w:pStyle w:val="ListParagraph"/>
        <w:numPr>
          <w:ilvl w:val="0"/>
          <w:numId w:val="2"/>
        </w:numPr>
        <w:spacing w:after="80"/>
      </w:pPr>
      <w:r>
        <w:rPr>
          <w:b/>
          <w:bCs/>
          <w:sz w:val="22"/>
          <w:szCs w:val="22"/>
        </w:rPr>
        <w:t xml:space="preserve">Predictive maintenance</w:t>
      </w:r>
      <w:r>
        <w:rPr>
          <w:sz w:val="22"/>
          <w:szCs w:val="22"/>
        </w:rPr>
        <w:t xml:space="preserve"> — detecting patterns that predict failure (rising replica lag, increasing disk I/O latency) and pre-emptively rotating the affected node.</w:t>
      </w:r>
    </w:p>
    <w:p>
      <w:pPr>
        <w:pStyle w:val="Heading2"/>
        <w:spacing w:after="160" w:before="280"/>
      </w:pPr>
      <w:r>
        <w:rPr>
          <w:b/>
          <w:bCs/>
          <w:color w:val="2E75B6"/>
          <w:sz w:val="30"/>
          <w:szCs w:val="30"/>
        </w:rPr>
        <w:t xml:space="preserve">10.3 The risks of Level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Auto-pilot is a double-edged sword</w:t>
            </w:r>
          </w:p>
          <w:p>
            <w:r>
              <w:rPr>
                <w:sz w:val="22"/>
                <w:szCs w:val="22"/>
              </w:rPr>
              <w:t xml:space="preserve">The same code that can auto-remediate a stuck replica can also mistakenly kill a healthy one if the detection heuristic is wrong. The more autonomous the operator, the higher the blast radius of a bug in its decision logic. Most teams running production workloads benefit more from a trustworthy Level 3-4 operator than from a Level 5 operator whose auto-tuning feature they had to disable after it misbehaved.</w:t>
            </w:r>
          </w:p>
        </w:tc>
      </w:tr>
    </w:tbl>
    <w:p>
      <w:pPr>
        <w:spacing w:after="120"/>
        <w:jc w:val="both"/>
      </w:pPr>
      <w:r>
        <w:rPr>
          <w:sz w:val="22"/>
          <w:szCs w:val="22"/>
        </w:rPr>
        <w:t xml:space="preserve">Level 5 capabilities should be opt-in, well-documented, and overrideable. A production-grade Level 5 operator exposes every auto-decision as a status condition or event, so humans can see what the operator has chosen to do and why. Black-box auto-pilot is operationally painful to debug.</w:t>
      </w:r>
    </w:p>
    <w:p>
      <w:pPr>
        <w:pStyle w:val="Heading2"/>
        <w:spacing w:after="160" w:before="280"/>
      </w:pPr>
      <w:r>
        <w:rPr>
          <w:b/>
          <w:bCs/>
          <w:color w:val="2E75B6"/>
          <w:sz w:val="30"/>
          <w:szCs w:val="30"/>
        </w:rPr>
        <w:t xml:space="preserve">10.4 Where Level 5 actually earns its keep</w:t>
      </w:r>
    </w:p>
    <w:p>
      <w:pPr>
        <w:spacing w:after="120"/>
        <w:jc w:val="both"/>
      </w:pPr>
      <w:r>
        <w:rPr>
          <w:sz w:val="22"/>
          <w:szCs w:val="22"/>
        </w:rPr>
        <w:t xml:space="preserve">Level 5 shines in contexts where:</w:t>
      </w:r>
    </w:p>
    <w:p>
      <w:pPr>
        <w:pStyle w:val="ListParagraph"/>
        <w:numPr>
          <w:ilvl w:val="0"/>
          <w:numId w:val="2"/>
        </w:numPr>
        <w:spacing w:after="80"/>
      </w:pPr>
      <w:r>
        <w:rPr>
          <w:sz w:val="22"/>
          <w:szCs w:val="22"/>
        </w:rPr>
        <w:t xml:space="preserve">The scale makes human intervention impractical (thousands of instances across a fleet).</w:t>
      </w:r>
    </w:p>
    <w:p>
      <w:pPr>
        <w:pStyle w:val="ListParagraph"/>
        <w:numPr>
          <w:ilvl w:val="0"/>
          <w:numId w:val="2"/>
        </w:numPr>
        <w:spacing w:after="80"/>
      </w:pPr>
      <w:r>
        <w:rPr>
          <w:sz w:val="22"/>
          <w:szCs w:val="22"/>
        </w:rPr>
        <w:t xml:space="preserve">The failure modes are well-understood and the remediation is well-tested.</w:t>
      </w:r>
    </w:p>
    <w:p>
      <w:pPr>
        <w:pStyle w:val="ListParagraph"/>
        <w:numPr>
          <w:ilvl w:val="0"/>
          <w:numId w:val="2"/>
        </w:numPr>
        <w:spacing w:after="80"/>
      </w:pPr>
      <w:r>
        <w:rPr>
          <w:sz w:val="22"/>
          <w:szCs w:val="22"/>
        </w:rPr>
        <w:t xml:space="preserve">The cost of a false positive (spurious action) is low.</w:t>
      </w:r>
    </w:p>
    <w:p>
      <w:pPr>
        <w:pStyle w:val="ListParagraph"/>
        <w:numPr>
          <w:ilvl w:val="0"/>
          <w:numId w:val="2"/>
        </w:numPr>
        <w:spacing w:after="80"/>
      </w:pPr>
      <w:r>
        <w:rPr>
          <w:sz w:val="22"/>
          <w:szCs w:val="22"/>
        </w:rPr>
        <w:t xml:space="preserve">The decision logic is simple enough to audit and reason about.</w:t>
      </w:r>
    </w:p>
    <w:p>
      <w:pPr>
        <w:spacing w:after="120"/>
        <w:jc w:val="both"/>
      </w:pPr>
      <w:r>
        <w:rPr>
          <w:sz w:val="22"/>
          <w:szCs w:val="22"/>
        </w:rPr>
        <w:t xml:space="preserve">Level 5 is harder at small scale — a single-team operator hand-written by the platform group might gain more from better docs at Level 2 than from auto-pilot at Level 5.</w:t>
      </w:r>
    </w:p>
    <w:p>
      <w:r>
        <w:br w:type="page"/>
      </w:r>
    </w:p>
    <w:p>
      <w:pPr>
        <w:pStyle w:val="Heading1"/>
        <w:spacing w:after="200" w:before="360"/>
      </w:pPr>
      <w:r>
        <w:rPr>
          <w:b/>
          <w:bCs/>
          <w:color w:val="1F4E79"/>
          <w:sz w:val="36"/>
          <w:szCs w:val="36"/>
        </w:rPr>
        <w:t xml:space="preserve">11. Famous Operators — A Tour</w:t>
      </w:r>
    </w:p>
    <w:p>
      <w:pPr>
        <w:pStyle w:val="Heading2"/>
        <w:spacing w:after="160" w:before="280"/>
      </w:pPr>
      <w:r>
        <w:rPr>
          <w:b/>
          <w:bCs/>
          <w:color w:val="2E75B6"/>
          <w:sz w:val="30"/>
          <w:szCs w:val="30"/>
        </w:rPr>
        <w:t xml:space="preserve">11.1 Prometheus Operator</w:t>
      </w:r>
    </w:p>
    <w:p>
      <w:pPr>
        <w:spacing w:after="120"/>
        <w:jc w:val="both"/>
      </w:pPr>
      <w:r>
        <w:rPr>
          <w:sz w:val="22"/>
          <w:szCs w:val="22"/>
        </w:rPr>
        <w:t xml:space="preserve">Probably the most widely deployed operator in existence. Maintained under the prometheus-community umbrella, it manages Prometheus instances, Alertmanager, and related resources as Kubernetes-native objects.</w:t>
      </w:r>
    </w:p>
    <w:p>
      <w:pPr>
        <w:spacing w:after="100" w:before="180"/>
      </w:pPr>
      <w:r>
        <w:rPr>
          <w:b/>
          <w:bCs/>
          <w:color w:val="1F4E79"/>
          <w:sz w:val="24"/>
          <w:szCs w:val="24"/>
        </w:rPr>
        <w:t xml:space="preserve">Key CRDs</w:t>
      </w:r>
    </w:p>
    <w:p>
      <w:pPr>
        <w:pStyle w:val="ListParagraph"/>
        <w:numPr>
          <w:ilvl w:val="0"/>
          <w:numId w:val="2"/>
        </w:numPr>
        <w:spacing w:after="80"/>
      </w:pPr>
      <w:r>
        <w:rPr>
          <w:sz w:val="22"/>
          <w:szCs w:val="22"/>
        </w:rPr>
        <w:t xml:space="preserve">Prometheus — a Prometheus instance or cluster.</w:t>
      </w:r>
    </w:p>
    <w:p>
      <w:pPr>
        <w:pStyle w:val="ListParagraph"/>
        <w:numPr>
          <w:ilvl w:val="0"/>
          <w:numId w:val="2"/>
        </w:numPr>
        <w:spacing w:after="80"/>
      </w:pPr>
      <w:r>
        <w:rPr>
          <w:sz w:val="22"/>
          <w:szCs w:val="22"/>
        </w:rPr>
        <w:t xml:space="preserve">ServiceMonitor — declaratively configure scrape targets from Services.</w:t>
      </w:r>
    </w:p>
    <w:p>
      <w:pPr>
        <w:pStyle w:val="ListParagraph"/>
        <w:numPr>
          <w:ilvl w:val="0"/>
          <w:numId w:val="2"/>
        </w:numPr>
        <w:spacing w:after="80"/>
      </w:pPr>
      <w:r>
        <w:rPr>
          <w:sz w:val="22"/>
          <w:szCs w:val="22"/>
        </w:rPr>
        <w:t xml:space="preserve">PodMonitor — scrape configuration from Pods directly.</w:t>
      </w:r>
    </w:p>
    <w:p>
      <w:pPr>
        <w:pStyle w:val="ListParagraph"/>
        <w:numPr>
          <w:ilvl w:val="0"/>
          <w:numId w:val="2"/>
        </w:numPr>
        <w:spacing w:after="80"/>
      </w:pPr>
      <w:r>
        <w:rPr>
          <w:sz w:val="22"/>
          <w:szCs w:val="22"/>
        </w:rPr>
        <w:t xml:space="preserve">PrometheusRule — declarative alerting and recording rules.</w:t>
      </w:r>
    </w:p>
    <w:p>
      <w:pPr>
        <w:pStyle w:val="ListParagraph"/>
        <w:numPr>
          <w:ilvl w:val="0"/>
          <w:numId w:val="2"/>
        </w:numPr>
        <w:spacing w:after="80"/>
      </w:pPr>
      <w:r>
        <w:rPr>
          <w:sz w:val="22"/>
          <w:szCs w:val="22"/>
        </w:rPr>
        <w:t xml:space="preserve">Alertmanager — an Alertmanager cluster.</w:t>
      </w:r>
    </w:p>
    <w:p>
      <w:pPr>
        <w:spacing w:after="100" w:before="180"/>
      </w:pPr>
      <w:r>
        <w:rPr>
          <w:b/>
          <w:bCs/>
          <w:color w:val="1F4E79"/>
          <w:sz w:val="24"/>
          <w:szCs w:val="24"/>
        </w:rPr>
        <w:t xml:space="preserve">Why it transformed monitoring</w:t>
      </w:r>
    </w:p>
    <w:p>
      <w:pPr>
        <w:spacing w:after="120"/>
        <w:jc w:val="both"/>
      </w:pPr>
      <w:r>
        <w:rPr>
          <w:sz w:val="22"/>
          <w:szCs w:val="22"/>
        </w:rPr>
        <w:t xml:space="preserve">Before Prometheus Operator, adding a new scrape target meant editing prometheus.yml, restarting Prometheus, and praying. After: teams drop a ServiceMonitor next to their app in Git. Scrape config becomes just more Kubernetes YAML — versioned, reviewable, and atomic. This operator unambiguously democratised observability.</w:t>
      </w:r>
    </w:p>
    <w:p>
      <w:pPr>
        <w:spacing w:after="100" w:before="180"/>
      </w:pPr>
      <w:r>
        <w:rPr>
          <w:b/>
          <w:bCs/>
          <w:color w:val="1F4E79"/>
          <w:sz w:val="24"/>
          <w:szCs w:val="24"/>
        </w:rPr>
        <w:t xml:space="preserve">Capability level: 4+</w:t>
      </w:r>
    </w:p>
    <w:p>
      <w:pPr>
        <w:spacing w:after="120"/>
        <w:jc w:val="both"/>
      </w:pPr>
      <w:r>
        <w:rPr>
          <w:sz w:val="22"/>
          <w:szCs w:val="22"/>
        </w:rPr>
        <w:t xml:space="preserve">Install is trivial, upgrades are handled, lifecycle is complete, and the observability around the operator itself is (appropriately) strong.</w:t>
      </w:r>
    </w:p>
    <w:p>
      <w:pPr>
        <w:pStyle w:val="Heading2"/>
        <w:spacing w:after="160" w:before="280"/>
      </w:pPr>
      <w:r>
        <w:rPr>
          <w:b/>
          <w:bCs/>
          <w:color w:val="2E75B6"/>
          <w:sz w:val="30"/>
          <w:szCs w:val="30"/>
        </w:rPr>
        <w:t xml:space="preserve">11.2 cert-manager</w:t>
      </w:r>
    </w:p>
    <w:p>
      <w:pPr>
        <w:spacing w:after="120"/>
        <w:jc w:val="both"/>
      </w:pPr>
      <w:r>
        <w:rPr>
          <w:sz w:val="22"/>
          <w:szCs w:val="22"/>
        </w:rPr>
        <w:t xml:space="preserve">Automates TLS certificate issuance and renewal. Issuers (Let's Encrypt, Vault, an internal CA, cloud KMS) are configured once; Certificate CRs describe what certificates you want; cert-manager handles ACME dances, DNS challenges, private-key storage, renewal schedules, and emission of Secrets that your Ingress or workloads can consume.</w:t>
      </w:r>
    </w:p>
    <w:p>
      <w:pPr>
        <w:spacing w:after="100" w:before="180"/>
      </w:pPr>
      <w:r>
        <w:rPr>
          <w:b/>
          <w:bCs/>
          <w:color w:val="1F4E79"/>
          <w:sz w:val="24"/>
          <w:szCs w:val="24"/>
        </w:rPr>
        <w:t xml:space="preserve">Key CRDs</w:t>
      </w:r>
    </w:p>
    <w:p>
      <w:pPr>
        <w:pStyle w:val="ListParagraph"/>
        <w:numPr>
          <w:ilvl w:val="0"/>
          <w:numId w:val="2"/>
        </w:numPr>
        <w:spacing w:after="80"/>
      </w:pPr>
      <w:r>
        <w:rPr>
          <w:sz w:val="22"/>
          <w:szCs w:val="22"/>
        </w:rPr>
        <w:t xml:space="preserve">Certificate — a TLS certificate the cluster should have.</w:t>
      </w:r>
    </w:p>
    <w:p>
      <w:pPr>
        <w:pStyle w:val="ListParagraph"/>
        <w:numPr>
          <w:ilvl w:val="0"/>
          <w:numId w:val="2"/>
        </w:numPr>
        <w:spacing w:after="80"/>
      </w:pPr>
      <w:r>
        <w:rPr>
          <w:sz w:val="22"/>
          <w:szCs w:val="22"/>
        </w:rPr>
        <w:t xml:space="preserve">Issuer / ClusterIssuer — a source for certificates (namespaced / cluster-wide).</w:t>
      </w:r>
    </w:p>
    <w:p>
      <w:pPr>
        <w:pStyle w:val="ListParagraph"/>
        <w:numPr>
          <w:ilvl w:val="0"/>
          <w:numId w:val="2"/>
        </w:numPr>
        <w:spacing w:after="80"/>
      </w:pPr>
      <w:r>
        <w:rPr>
          <w:sz w:val="22"/>
          <w:szCs w:val="22"/>
        </w:rPr>
        <w:t xml:space="preserve">CertificateRequest — a lower-level immutable request.</w:t>
      </w:r>
    </w:p>
    <w:p>
      <w:pPr>
        <w:pStyle w:val="ListParagraph"/>
        <w:numPr>
          <w:ilvl w:val="0"/>
          <w:numId w:val="2"/>
        </w:numPr>
        <w:spacing w:after="80"/>
      </w:pPr>
      <w:r>
        <w:rPr>
          <w:sz w:val="22"/>
          <w:szCs w:val="22"/>
        </w:rPr>
        <w:t xml:space="preserve">Order / Challenge — ACME-specific sub-CRs you usually don't touch directly.</w:t>
      </w:r>
    </w:p>
    <w:p>
      <w:pPr>
        <w:spacing w:after="100" w:before="180"/>
      </w:pPr>
      <w:r>
        <w:rPr>
          <w:b/>
          <w:bCs/>
          <w:color w:val="1F4E79"/>
          <w:sz w:val="24"/>
          <w:szCs w:val="24"/>
        </w:rPr>
        <w:t xml:space="preserve">Why it matters</w:t>
      </w:r>
    </w:p>
    <w:p>
      <w:pPr>
        <w:spacing w:after="120"/>
        <w:jc w:val="both"/>
      </w:pPr>
      <w:r>
        <w:rPr>
          <w:sz w:val="22"/>
          <w:szCs w:val="22"/>
        </w:rPr>
        <w:t xml:space="preserve">TLS at scale is non-trivial: private keys must be generated securely, CSRs signed, certs renewed before expiry, and propagated to the services that need them. cert-manager makes this declarative and operations-free. The operator pattern here replaces a whole category of fragile cron jobs, custom scripts, and forgotten rotations.</w:t>
      </w:r>
    </w:p>
    <w:p>
      <w:pPr>
        <w:pStyle w:val="Heading2"/>
        <w:spacing w:after="160" w:before="280"/>
      </w:pPr>
      <w:r>
        <w:rPr>
          <w:b/>
          <w:bCs/>
          <w:color w:val="2E75B6"/>
          <w:sz w:val="30"/>
          <w:szCs w:val="30"/>
        </w:rPr>
        <w:t xml:space="preserve">11.3 Postgres operators</w:t>
      </w:r>
    </w:p>
    <w:p>
      <w:pPr>
        <w:spacing w:after="120"/>
        <w:jc w:val="both"/>
      </w:pPr>
      <w:r>
        <w:rPr>
          <w:sz w:val="22"/>
          <w:szCs w:val="22"/>
        </w:rPr>
        <w:t xml:space="preserve">Multiple production-grade operators exist — worth knowing the big three:</w:t>
      </w:r>
    </w:p>
    <w:p>
      <w:pPr>
        <w:pStyle w:val="ListParagraph"/>
        <w:numPr>
          <w:ilvl w:val="0"/>
          <w:numId w:val="2"/>
        </w:numPr>
        <w:spacing w:after="80"/>
      </w:pPr>
      <w:r>
        <w:rPr>
          <w:b/>
          <w:bCs/>
          <w:sz w:val="22"/>
          <w:szCs w:val="22"/>
        </w:rPr>
        <w:t xml:space="preserve">CloudNativePG (CNPG)</w:t>
      </w:r>
      <w:r>
        <w:rPr>
          <w:sz w:val="22"/>
          <w:szCs w:val="22"/>
        </w:rPr>
        <w:t xml:space="preserve"> — CNCF sandbox project, relatively new but rapidly adopted. Opinionated, native, focuses strongly on cloud-native primitives. Strong defaults; good Level 3 lifecycle features including WAL-based backups to object storage.</w:t>
      </w:r>
    </w:p>
    <w:p>
      <w:pPr>
        <w:pStyle w:val="ListParagraph"/>
        <w:numPr>
          <w:ilvl w:val="0"/>
          <w:numId w:val="2"/>
        </w:numPr>
        <w:spacing w:after="80"/>
      </w:pPr>
      <w:r>
        <w:rPr>
          <w:b/>
          <w:bCs/>
          <w:sz w:val="22"/>
          <w:szCs w:val="22"/>
        </w:rPr>
        <w:t xml:space="preserve">Zalando postgres-operator</w:t>
      </w:r>
      <w:r>
        <w:rPr>
          <w:sz w:val="22"/>
          <w:szCs w:val="22"/>
        </w:rPr>
        <w:t xml:space="preserve"> — older, mature, battle-tested. Uses Patroni for HA. Widely deployed, particularly in European enterprise. Powerful but with a higher operational learning curve.</w:t>
      </w:r>
    </w:p>
    <w:p>
      <w:pPr>
        <w:pStyle w:val="ListParagraph"/>
        <w:numPr>
          <w:ilvl w:val="0"/>
          <w:numId w:val="2"/>
        </w:numPr>
        <w:spacing w:after="80"/>
      </w:pPr>
      <w:r>
        <w:rPr>
          <w:b/>
          <w:bCs/>
          <w:sz w:val="22"/>
          <w:szCs w:val="22"/>
        </w:rPr>
        <w:t xml:space="preserve">Crunchy PostgreSQL Operator</w:t>
      </w:r>
      <w:r>
        <w:rPr>
          <w:sz w:val="22"/>
          <w:szCs w:val="22"/>
        </w:rPr>
        <w:t xml:space="preserve"> — commercial-backed by Crunchy Data; targets regulated enterprises. Full feature set with paid support option.</w:t>
      </w:r>
    </w:p>
    <w:p>
      <w:pPr>
        <w:spacing w:after="120"/>
        <w:jc w:val="both"/>
      </w:pPr>
      <w:r>
        <w:rPr>
          <w:sz w:val="22"/>
          <w:szCs w:val="22"/>
        </w:rPr>
        <w:t xml:space="preserve">All three produce the same output (a running Postgres cluster with HA, backup, monitoring) but with different architectural choices. Choose based on your team's ecosystem preferences and support needs.</w:t>
      </w:r>
    </w:p>
    <w:p>
      <w:pPr>
        <w:spacing w:after="100" w:before="180"/>
      </w:pPr>
      <w:r>
        <w:rPr>
          <w:b/>
          <w:bCs/>
          <w:color w:val="1F4E79"/>
          <w:sz w:val="24"/>
          <w:szCs w:val="24"/>
        </w:rPr>
        <w:t xml:space="preserve">Capability level: 4</w:t>
      </w:r>
    </w:p>
    <w:p>
      <w:pPr>
        <w:spacing w:after="120"/>
        <w:jc w:val="both"/>
      </w:pPr>
      <w:r>
        <w:rPr>
          <w:sz w:val="22"/>
          <w:szCs w:val="22"/>
        </w:rPr>
        <w:t xml:space="preserve">All three reach Level 4 with good margin. Level 5 auto-pilot is deliberately limited in all of them — database maintainers tend to be conservative about automating irreversible actions.</w:t>
      </w:r>
    </w:p>
    <w:p>
      <w:pPr>
        <w:pStyle w:val="Heading2"/>
        <w:spacing w:after="160" w:before="280"/>
      </w:pPr>
      <w:r>
        <w:rPr>
          <w:b/>
          <w:bCs/>
          <w:color w:val="2E75B6"/>
          <w:sz w:val="30"/>
          <w:szCs w:val="30"/>
        </w:rPr>
        <w:t xml:space="preserve">11.4 Strimzi — Kafka on Kubernetes</w:t>
      </w:r>
    </w:p>
    <w:p>
      <w:pPr>
        <w:spacing w:after="120"/>
        <w:jc w:val="both"/>
      </w:pPr>
      <w:r>
        <w:rPr>
          <w:sz w:val="22"/>
          <w:szCs w:val="22"/>
        </w:rPr>
        <w:t xml:space="preserve">The de facto Kafka operator. CNCF incubating project, originally from Red Hat. Makes Apache Kafka deployable via CRDs with full day-2 operations covered.</w:t>
      </w:r>
    </w:p>
    <w:p>
      <w:pPr>
        <w:spacing w:after="100" w:before="180"/>
      </w:pPr>
      <w:r>
        <w:rPr>
          <w:b/>
          <w:bCs/>
          <w:color w:val="1F4E79"/>
          <w:sz w:val="24"/>
          <w:szCs w:val="24"/>
        </w:rPr>
        <w:t xml:space="preserve">Key CRDs</w:t>
      </w:r>
    </w:p>
    <w:p>
      <w:pPr>
        <w:pStyle w:val="ListParagraph"/>
        <w:numPr>
          <w:ilvl w:val="0"/>
          <w:numId w:val="2"/>
        </w:numPr>
        <w:spacing w:after="80"/>
      </w:pPr>
      <w:r>
        <w:rPr>
          <w:sz w:val="22"/>
          <w:szCs w:val="22"/>
        </w:rPr>
        <w:t xml:space="preserve">Kafka — a Kafka cluster (brokers, ZooKeeper or KRaft, etc.).</w:t>
      </w:r>
    </w:p>
    <w:p>
      <w:pPr>
        <w:pStyle w:val="ListParagraph"/>
        <w:numPr>
          <w:ilvl w:val="0"/>
          <w:numId w:val="2"/>
        </w:numPr>
        <w:spacing w:after="80"/>
      </w:pPr>
      <w:r>
        <w:rPr>
          <w:sz w:val="22"/>
          <w:szCs w:val="22"/>
        </w:rPr>
        <w:t xml:space="preserve">KafkaTopic — a topic (partitions, replication, retention, compaction).</w:t>
      </w:r>
    </w:p>
    <w:p>
      <w:pPr>
        <w:pStyle w:val="ListParagraph"/>
        <w:numPr>
          <w:ilvl w:val="0"/>
          <w:numId w:val="2"/>
        </w:numPr>
        <w:spacing w:after="80"/>
      </w:pPr>
      <w:r>
        <w:rPr>
          <w:sz w:val="22"/>
          <w:szCs w:val="22"/>
        </w:rPr>
        <w:t xml:space="preserve">KafkaUser — an authenticated principal, with ACLs.</w:t>
      </w:r>
    </w:p>
    <w:p>
      <w:pPr>
        <w:pStyle w:val="ListParagraph"/>
        <w:numPr>
          <w:ilvl w:val="0"/>
          <w:numId w:val="2"/>
        </w:numPr>
        <w:spacing w:after="80"/>
      </w:pPr>
      <w:r>
        <w:rPr>
          <w:sz w:val="22"/>
          <w:szCs w:val="22"/>
        </w:rPr>
        <w:t xml:space="preserve">KafkaConnect — a Kafka Connect cluster for data pipelines.</w:t>
      </w:r>
    </w:p>
    <w:p>
      <w:pPr>
        <w:pStyle w:val="ListParagraph"/>
        <w:numPr>
          <w:ilvl w:val="0"/>
          <w:numId w:val="2"/>
        </w:numPr>
        <w:spacing w:after="80"/>
      </w:pPr>
      <w:r>
        <w:rPr>
          <w:sz w:val="22"/>
          <w:szCs w:val="22"/>
        </w:rPr>
        <w:t xml:space="preserve">KafkaMirrorMaker2 — cross-cluster replication.</w:t>
      </w:r>
    </w:p>
    <w:p>
      <w:pPr>
        <w:spacing w:after="100" w:before="180"/>
      </w:pPr>
      <w:r>
        <w:rPr>
          <w:b/>
          <w:bCs/>
          <w:color w:val="1F4E79"/>
          <w:sz w:val="24"/>
          <w:szCs w:val="24"/>
        </w:rPr>
        <w:t xml:space="preserve">Why Strimzi is a case study in operator value</w:t>
      </w:r>
    </w:p>
    <w:p>
      <w:pPr>
        <w:spacing w:after="120"/>
        <w:jc w:val="both"/>
      </w:pPr>
      <w:r>
        <w:rPr>
          <w:sz w:val="22"/>
          <w:szCs w:val="22"/>
        </w:rPr>
        <w:t xml:space="preserve">Kafka is famously finicky to operate: broker restarts must be rolling, topic reassignment is error-prone, upgrade paths between versions have landmines. Strimzi has encoded years of operational expertise — it knows not to restart all brokers at once, it validates replication factors, it handles the KRaft migration — and ships it as running code. The user writes YAML; a senior Kafka engineer's worth of knowledge executes.</w:t>
      </w:r>
    </w:p>
    <w:p>
      <w:pPr>
        <w:pStyle w:val="Heading2"/>
        <w:spacing w:after="160" w:before="280"/>
      </w:pPr>
      <w:r>
        <w:rPr>
          <w:b/>
          <w:bCs/>
          <w:color w:val="2E75B6"/>
          <w:sz w:val="30"/>
          <w:szCs w:val="30"/>
        </w:rPr>
        <w:t xml:space="preserve">11.5 Elastic Cloud on Kubernetes (ECK)</w:t>
      </w:r>
    </w:p>
    <w:p>
      <w:pPr>
        <w:spacing w:after="120"/>
        <w:jc w:val="both"/>
      </w:pPr>
      <w:r>
        <w:rPr>
          <w:sz w:val="22"/>
          <w:szCs w:val="22"/>
        </w:rPr>
        <w:t xml:space="preserve">Official operator from Elastic that manages Elasticsearch, Kibana, Beats, APM Server, and Elastic Agent on Kubernetes. It's the reference way to run the Elastic Stack on Kubernetes.</w:t>
      </w:r>
    </w:p>
    <w:p>
      <w:pPr>
        <w:spacing w:after="100" w:before="180"/>
      </w:pPr>
      <w:r>
        <w:rPr>
          <w:b/>
          <w:bCs/>
          <w:color w:val="1F4E79"/>
          <w:sz w:val="24"/>
          <w:szCs w:val="24"/>
        </w:rPr>
        <w:t xml:space="preserve">Key CRDs</w:t>
      </w:r>
    </w:p>
    <w:p>
      <w:pPr>
        <w:pStyle w:val="ListParagraph"/>
        <w:numPr>
          <w:ilvl w:val="0"/>
          <w:numId w:val="2"/>
        </w:numPr>
        <w:spacing w:after="80"/>
      </w:pPr>
      <w:r>
        <w:rPr>
          <w:sz w:val="22"/>
          <w:szCs w:val="22"/>
        </w:rPr>
        <w:t xml:space="preserve">Elasticsearch — a cluster (nodes, roles, topology, storage).</w:t>
      </w:r>
    </w:p>
    <w:p>
      <w:pPr>
        <w:pStyle w:val="ListParagraph"/>
        <w:numPr>
          <w:ilvl w:val="0"/>
          <w:numId w:val="2"/>
        </w:numPr>
        <w:spacing w:after="80"/>
      </w:pPr>
      <w:r>
        <w:rPr>
          <w:sz w:val="22"/>
          <w:szCs w:val="22"/>
        </w:rPr>
        <w:t xml:space="preserve">Kibana — a Kibana instance, linked to an Elasticsearch cluster.</w:t>
      </w:r>
    </w:p>
    <w:p>
      <w:pPr>
        <w:pStyle w:val="ListParagraph"/>
        <w:numPr>
          <w:ilvl w:val="0"/>
          <w:numId w:val="2"/>
        </w:numPr>
        <w:spacing w:after="80"/>
      </w:pPr>
      <w:r>
        <w:rPr>
          <w:sz w:val="22"/>
          <w:szCs w:val="22"/>
        </w:rPr>
        <w:t xml:space="preserve">Beat — Filebeat, Metricbeat, Auditbeat deployed as DaemonSets or Deployments.</w:t>
      </w:r>
    </w:p>
    <w:p>
      <w:pPr>
        <w:pStyle w:val="ListParagraph"/>
        <w:numPr>
          <w:ilvl w:val="0"/>
          <w:numId w:val="2"/>
        </w:numPr>
        <w:spacing w:after="80"/>
      </w:pPr>
      <w:r>
        <w:rPr>
          <w:sz w:val="22"/>
          <w:szCs w:val="22"/>
        </w:rPr>
        <w:t xml:space="preserve">ApmServer, ElasticsearchAgent, EnterpriseSearch, and more.</w:t>
      </w:r>
    </w:p>
    <w:p>
      <w:pPr>
        <w:spacing w:after="100" w:before="180"/>
      </w:pPr>
      <w:r>
        <w:rPr>
          <w:b/>
          <w:bCs/>
          <w:color w:val="1F4E79"/>
          <w:sz w:val="24"/>
          <w:szCs w:val="24"/>
        </w:rPr>
        <w:t xml:space="preserve">What ECK handles that hand-rolled deployments often don't</w:t>
      </w:r>
    </w:p>
    <w:p>
      <w:pPr>
        <w:pStyle w:val="ListParagraph"/>
        <w:numPr>
          <w:ilvl w:val="0"/>
          <w:numId w:val="2"/>
        </w:numPr>
        <w:spacing w:after="80"/>
      </w:pPr>
      <w:r>
        <w:rPr>
          <w:sz w:val="22"/>
          <w:szCs w:val="22"/>
        </w:rPr>
        <w:t xml:space="preserve">Rolling upgrades that respect Elasticsearch's strict restart ordering.</w:t>
      </w:r>
    </w:p>
    <w:p>
      <w:pPr>
        <w:pStyle w:val="ListParagraph"/>
        <w:numPr>
          <w:ilvl w:val="0"/>
          <w:numId w:val="2"/>
        </w:numPr>
        <w:spacing w:after="80"/>
      </w:pPr>
      <w:r>
        <w:rPr>
          <w:sz w:val="22"/>
          <w:szCs w:val="22"/>
        </w:rPr>
        <w:t xml:space="preserve">Automatic TLS cert generation and rotation.</w:t>
      </w:r>
    </w:p>
    <w:p>
      <w:pPr>
        <w:pStyle w:val="ListParagraph"/>
        <w:numPr>
          <w:ilvl w:val="0"/>
          <w:numId w:val="2"/>
        </w:numPr>
        <w:spacing w:after="80"/>
      </w:pPr>
      <w:r>
        <w:rPr>
          <w:sz w:val="22"/>
          <w:szCs w:val="22"/>
        </w:rPr>
        <w:t xml:space="preserve">Snapshot-based backups via configured repositories.</w:t>
      </w:r>
    </w:p>
    <w:p>
      <w:pPr>
        <w:pStyle w:val="ListParagraph"/>
        <w:numPr>
          <w:ilvl w:val="0"/>
          <w:numId w:val="2"/>
        </w:numPr>
        <w:spacing w:after="80"/>
      </w:pPr>
      <w:r>
        <w:rPr>
          <w:sz w:val="22"/>
          <w:szCs w:val="22"/>
        </w:rPr>
        <w:t xml:space="preserve">Node role topology — dedicated masters, data, ingest, coordinating nodes with appropriate placement.</w:t>
      </w:r>
    </w:p>
    <w:p>
      <w:pPr>
        <w:pStyle w:val="Heading2"/>
        <w:spacing w:after="160" w:before="280"/>
      </w:pPr>
      <w:r>
        <w:rPr>
          <w:b/>
          <w:bCs/>
          <w:color w:val="2E75B6"/>
          <w:sz w:val="30"/>
          <w:szCs w:val="30"/>
        </w:rPr>
        <w:t xml:space="preserve">11.6 Honorable mentions</w:t>
      </w:r>
    </w:p>
    <w:p>
      <w:pPr>
        <w:spacing w:after="120"/>
        <w:jc w:val="both"/>
      </w:pPr>
      <w:r>
        <w:rPr>
          <w:sz w:val="22"/>
          <w:szCs w:val="22"/>
        </w:rPr>
        <w:t xml:space="preserve">Other operators worth knowing — the ecosystem is vast:</w:t>
      </w:r>
    </w:p>
    <w:p>
      <w:pPr>
        <w:pStyle w:val="ListParagraph"/>
        <w:numPr>
          <w:ilvl w:val="0"/>
          <w:numId w:val="2"/>
        </w:numPr>
        <w:spacing w:after="80"/>
      </w:pPr>
      <w:r>
        <w:rPr>
          <w:sz w:val="22"/>
          <w:szCs w:val="22"/>
        </w:rPr>
        <w:t xml:space="preserve">External Secrets Operator — sync secrets from Vault, AWS Secrets Manager, GCP Secret Manager, etc., into Kubernetes Secrets.</w:t>
      </w:r>
    </w:p>
    <w:p>
      <w:pPr>
        <w:pStyle w:val="ListParagraph"/>
        <w:numPr>
          <w:ilvl w:val="0"/>
          <w:numId w:val="2"/>
        </w:numPr>
        <w:spacing w:after="80"/>
      </w:pPr>
      <w:r>
        <w:rPr>
          <w:sz w:val="22"/>
          <w:szCs w:val="22"/>
        </w:rPr>
        <w:t xml:space="preserve">ArgoCD + Argo Rollouts — GitOps and progressive delivery.</w:t>
      </w:r>
    </w:p>
    <w:p>
      <w:pPr>
        <w:pStyle w:val="ListParagraph"/>
        <w:numPr>
          <w:ilvl w:val="0"/>
          <w:numId w:val="2"/>
        </w:numPr>
        <w:spacing w:after="80"/>
      </w:pPr>
      <w:r>
        <w:rPr>
          <w:sz w:val="22"/>
          <w:szCs w:val="22"/>
        </w:rPr>
        <w:t xml:space="preserve">Flux — alternative GitOps operator with a different design.</w:t>
      </w:r>
    </w:p>
    <w:p>
      <w:pPr>
        <w:pStyle w:val="ListParagraph"/>
        <w:numPr>
          <w:ilvl w:val="0"/>
          <w:numId w:val="2"/>
        </w:numPr>
        <w:spacing w:after="80"/>
      </w:pPr>
      <w:r>
        <w:rPr>
          <w:sz w:val="22"/>
          <w:szCs w:val="22"/>
        </w:rPr>
        <w:t xml:space="preserve">Istio operator — service mesh lifecycle.</w:t>
      </w:r>
    </w:p>
    <w:p>
      <w:pPr>
        <w:pStyle w:val="ListParagraph"/>
        <w:numPr>
          <w:ilvl w:val="0"/>
          <w:numId w:val="2"/>
        </w:numPr>
        <w:spacing w:after="80"/>
      </w:pPr>
      <w:r>
        <w:rPr>
          <w:sz w:val="22"/>
          <w:szCs w:val="22"/>
        </w:rPr>
        <w:t xml:space="preserve">Jaeger / Tempo operators — distributed tracing.</w:t>
      </w:r>
    </w:p>
    <w:p>
      <w:pPr>
        <w:pStyle w:val="ListParagraph"/>
        <w:numPr>
          <w:ilvl w:val="0"/>
          <w:numId w:val="2"/>
        </w:numPr>
        <w:spacing w:after="80"/>
      </w:pPr>
      <w:r>
        <w:rPr>
          <w:sz w:val="22"/>
          <w:szCs w:val="22"/>
        </w:rPr>
        <w:t xml:space="preserve">Velero — cluster-wide backup and DR.</w:t>
      </w:r>
    </w:p>
    <w:p>
      <w:pPr>
        <w:pStyle w:val="ListParagraph"/>
        <w:numPr>
          <w:ilvl w:val="0"/>
          <w:numId w:val="2"/>
        </w:numPr>
        <w:spacing w:after="80"/>
      </w:pPr>
      <w:r>
        <w:rPr>
          <w:sz w:val="22"/>
          <w:szCs w:val="22"/>
        </w:rPr>
        <w:t xml:space="preserve">Keda — event-driven autoscaling.</w:t>
      </w:r>
    </w:p>
    <w:p>
      <w:pPr>
        <w:pStyle w:val="ListParagraph"/>
        <w:numPr>
          <w:ilvl w:val="0"/>
          <w:numId w:val="2"/>
        </w:numPr>
        <w:spacing w:after="80"/>
      </w:pPr>
      <w:r>
        <w:rPr>
          <w:sz w:val="22"/>
          <w:szCs w:val="22"/>
        </w:rPr>
        <w:t xml:space="preserve">Crossplane — infrastructure (cloud resources) as Kubernetes CRs.</w:t>
      </w:r>
    </w:p>
    <w:p>
      <w:pPr>
        <w:pStyle w:val="ListParagraph"/>
        <w:numPr>
          <w:ilvl w:val="0"/>
          <w:numId w:val="2"/>
        </w:numPr>
        <w:spacing w:after="80"/>
      </w:pPr>
      <w:r>
        <w:rPr>
          <w:sz w:val="22"/>
          <w:szCs w:val="22"/>
        </w:rPr>
        <w:t xml:space="preserve">MinIO operator — S3-compatible object storage.</w:t>
      </w:r>
    </w:p>
    <w:p>
      <w:pPr>
        <w:pStyle w:val="ListParagraph"/>
        <w:numPr>
          <w:ilvl w:val="0"/>
          <w:numId w:val="2"/>
        </w:numPr>
        <w:spacing w:after="80"/>
      </w:pPr>
      <w:r>
        <w:rPr>
          <w:sz w:val="22"/>
          <w:szCs w:val="22"/>
        </w:rPr>
        <w:t xml:space="preserve">cert-manager trust-manager — CA distribution.</w:t>
      </w:r>
    </w:p>
    <w:p>
      <w:r>
        <w:br w:type="page"/>
      </w:r>
    </w:p>
    <w:p>
      <w:pPr>
        <w:pStyle w:val="Heading1"/>
        <w:spacing w:after="200" w:before="360"/>
      </w:pPr>
      <w:r>
        <w:rPr>
          <w:b/>
          <w:bCs/>
          <w:color w:val="1F4E79"/>
          <w:sz w:val="36"/>
          <w:szCs w:val="36"/>
        </w:rPr>
        <w:t xml:space="preserve">12. Discovering Operators — OperatorHub.io and ArtifactHub</w:t>
      </w:r>
    </w:p>
    <w:p>
      <w:pPr>
        <w:pStyle w:val="Heading2"/>
        <w:spacing w:after="160" w:before="280"/>
      </w:pPr>
      <w:r>
        <w:rPr>
          <w:b/>
          <w:bCs/>
          <w:color w:val="2E75B6"/>
          <w:sz w:val="30"/>
          <w:szCs w:val="30"/>
        </w:rPr>
        <w:t xml:space="preserve">12.1 Why a catalog matters</w:t>
      </w:r>
    </w:p>
    <w:p>
      <w:pPr>
        <w:spacing w:after="120"/>
        <w:jc w:val="both"/>
      </w:pPr>
      <w:r>
        <w:rPr>
          <w:sz w:val="22"/>
          <w:szCs w:val="22"/>
        </w:rPr>
        <w:t xml:space="preserve">There are hundreds of Kubernetes operators in the wild — some outstanding, some half-abandoned, some dangerous. Without a discovery and evaluation framework, 'pick an operator' becomes guesswork. Two catalog sites dominate:</w:t>
      </w:r>
    </w:p>
    <w:p>
      <w:pPr>
        <w:pStyle w:val="Heading2"/>
        <w:spacing w:after="160" w:before="280"/>
      </w:pPr>
      <w:r>
        <w:rPr>
          <w:b/>
          <w:bCs/>
          <w:color w:val="2E75B6"/>
          <w:sz w:val="30"/>
          <w:szCs w:val="30"/>
        </w:rPr>
        <w:t xml:space="preserve">12.2 OperatorHub.io</w:t>
      </w:r>
    </w:p>
    <w:p>
      <w:pPr>
        <w:spacing w:after="120"/>
        <w:jc w:val="both"/>
      </w:pPr>
      <w:r>
        <w:rPr>
          <w:sz w:val="22"/>
          <w:szCs w:val="22"/>
        </w:rPr>
        <w:t xml:space="preserve">OperatorHub.io (</w:t>
      </w:r>
      <w:r>
        <w:rPr>
          <w:rFonts w:ascii="Consolas" w:cs="Consolas" w:eastAsia="Consolas" w:hAnsi="Consolas"/>
          <w:sz w:val="21"/>
          <w:szCs w:val="21"/>
          <w:shd w:fill="F2F2F2" w:val="clear"/>
        </w:rPr>
        <w:t xml:space="preserve">operatorhub.io</w:t>
      </w:r>
      <w:r>
        <w:rPr>
          <w:sz w:val="22"/>
          <w:szCs w:val="22"/>
        </w:rPr>
        <w:t xml:space="preserve">) is the catalog for the </w:t>
      </w:r>
      <w:r>
        <w:rPr>
          <w:b/>
          <w:bCs/>
          <w:sz w:val="22"/>
          <w:szCs w:val="22"/>
        </w:rPr>
        <w:t xml:space="preserve">Operator Lifecycle Manager (OLM)</w:t>
      </w:r>
      <w:r>
        <w:rPr>
          <w:sz w:val="22"/>
          <w:szCs w:val="22"/>
        </w:rPr>
        <w:t xml:space="preserve"> ecosystem, maintained by Red Hat and the community. It lists operators packaged as ClusterServiceVersions (CSVs) — a bundle format that describes install, upgrade, and deprecation mechanics so OLM can manage operator lifecycle as a first-class concept (an operator </w:t>
      </w:r>
      <w:r>
        <w:rPr>
          <w:i/>
          <w:iCs/>
          <w:sz w:val="22"/>
          <w:szCs w:val="22"/>
        </w:rPr>
        <w:t xml:space="preserve">of</w:t>
      </w:r>
      <w:r>
        <w:rPr>
          <w:sz w:val="22"/>
          <w:szCs w:val="22"/>
        </w:rPr>
        <w:t xml:space="preserve"> operators).</w:t>
      </w:r>
    </w:p>
    <w:p>
      <w:pPr>
        <w:spacing w:after="100" w:before="180"/>
      </w:pPr>
      <w:r>
        <w:rPr>
          <w:b/>
          <w:bCs/>
          <w:color w:val="1F4E79"/>
          <w:sz w:val="24"/>
          <w:szCs w:val="24"/>
        </w:rPr>
        <w:t xml:space="preserve">What you'll see on an OperatorHub entry</w:t>
      </w:r>
    </w:p>
    <w:p>
      <w:pPr>
        <w:pStyle w:val="ListParagraph"/>
        <w:numPr>
          <w:ilvl w:val="0"/>
          <w:numId w:val="2"/>
        </w:numPr>
        <w:spacing w:after="80"/>
      </w:pPr>
      <w:r>
        <w:rPr>
          <w:sz w:val="22"/>
          <w:szCs w:val="22"/>
        </w:rPr>
        <w:t xml:space="preserve">Maintainer — company or community.</w:t>
      </w:r>
    </w:p>
    <w:p>
      <w:pPr>
        <w:pStyle w:val="ListParagraph"/>
        <w:numPr>
          <w:ilvl w:val="0"/>
          <w:numId w:val="2"/>
        </w:numPr>
        <w:spacing w:after="80"/>
      </w:pPr>
      <w:r>
        <w:rPr>
          <w:sz w:val="22"/>
          <w:szCs w:val="22"/>
        </w:rPr>
        <w:t xml:space="preserve">Maturity — one of alpha, beta, stable.</w:t>
      </w:r>
    </w:p>
    <w:p>
      <w:pPr>
        <w:pStyle w:val="ListParagraph"/>
        <w:numPr>
          <w:ilvl w:val="0"/>
          <w:numId w:val="2"/>
        </w:numPr>
        <w:spacing w:after="80"/>
      </w:pPr>
      <w:r>
        <w:rPr>
          <w:sz w:val="22"/>
          <w:szCs w:val="22"/>
        </w:rPr>
        <w:t xml:space="preserve">Capability level (Red Hat's framework covered in §5).</w:t>
      </w:r>
    </w:p>
    <w:p>
      <w:pPr>
        <w:pStyle w:val="ListParagraph"/>
        <w:numPr>
          <w:ilvl w:val="0"/>
          <w:numId w:val="2"/>
        </w:numPr>
        <w:spacing w:after="80"/>
      </w:pPr>
      <w:r>
        <w:rPr>
          <w:sz w:val="22"/>
          <w:szCs w:val="22"/>
        </w:rPr>
        <w:t xml:space="preserve">Supported architectures.</w:t>
      </w:r>
    </w:p>
    <w:p>
      <w:pPr>
        <w:pStyle w:val="ListParagraph"/>
        <w:numPr>
          <w:ilvl w:val="0"/>
          <w:numId w:val="2"/>
        </w:numPr>
        <w:spacing w:after="80"/>
      </w:pPr>
      <w:r>
        <w:rPr>
          <w:sz w:val="22"/>
          <w:szCs w:val="22"/>
        </w:rPr>
        <w:t xml:space="preserve">Install command (kubectl + manifests, or via OLM).</w:t>
      </w:r>
    </w:p>
    <w:p>
      <w:pPr>
        <w:pStyle w:val="ListParagraph"/>
        <w:numPr>
          <w:ilvl w:val="0"/>
          <w:numId w:val="2"/>
        </w:numPr>
        <w:spacing w:after="80"/>
      </w:pPr>
      <w:r>
        <w:rPr>
          <w:sz w:val="22"/>
          <w:szCs w:val="22"/>
        </w:rPr>
        <w:t xml:space="preserve">Links to source repo and docs.</w:t>
      </w:r>
    </w:p>
    <w:p>
      <w:pPr>
        <w:spacing w:after="100" w:before="180"/>
      </w:pPr>
      <w:r>
        <w:rPr>
          <w:b/>
          <w:bCs/>
          <w:color w:val="1F4E79"/>
          <w:sz w:val="24"/>
          <w:szCs w:val="24"/>
        </w:rPr>
        <w:t xml:space="preserve">Best for</w:t>
      </w:r>
    </w:p>
    <w:p>
      <w:pPr>
        <w:pStyle w:val="ListParagraph"/>
        <w:numPr>
          <w:ilvl w:val="0"/>
          <w:numId w:val="2"/>
        </w:numPr>
        <w:spacing w:after="80"/>
      </w:pPr>
      <w:r>
        <w:rPr>
          <w:sz w:val="22"/>
          <w:szCs w:val="22"/>
        </w:rPr>
        <w:t xml:space="preserve">OpenShift users — OLM is the native lifecycle manager there.</w:t>
      </w:r>
    </w:p>
    <w:p>
      <w:pPr>
        <w:pStyle w:val="ListParagraph"/>
        <w:numPr>
          <w:ilvl w:val="0"/>
          <w:numId w:val="2"/>
        </w:numPr>
        <w:spacing w:after="80"/>
      </w:pPr>
      <w:r>
        <w:rPr>
          <w:sz w:val="22"/>
          <w:szCs w:val="22"/>
        </w:rPr>
        <w:t xml:space="preserve">Teams who want a vetted catalog with explicit capability levels.</w:t>
      </w:r>
    </w:p>
    <w:p>
      <w:pPr>
        <w:pStyle w:val="ListParagraph"/>
        <w:numPr>
          <w:ilvl w:val="0"/>
          <w:numId w:val="2"/>
        </w:numPr>
        <w:spacing w:after="80"/>
      </w:pPr>
      <w:r>
        <w:rPr>
          <w:sz w:val="22"/>
          <w:szCs w:val="22"/>
        </w:rPr>
        <w:t xml:space="preserve">Browsing by category (Database, Monitoring, Storage, Security, etc.).</w:t>
      </w:r>
    </w:p>
    <w:p>
      <w:pPr>
        <w:pStyle w:val="Heading2"/>
        <w:spacing w:after="160" w:before="280"/>
      </w:pPr>
      <w:r>
        <w:rPr>
          <w:b/>
          <w:bCs/>
          <w:color w:val="2E75B6"/>
          <w:sz w:val="30"/>
          <w:szCs w:val="30"/>
        </w:rPr>
        <w:t xml:space="preserve">12.3 ArtifactHub</w:t>
      </w:r>
    </w:p>
    <w:p>
      <w:pPr>
        <w:spacing w:after="120"/>
        <w:jc w:val="both"/>
      </w:pPr>
      <w:r>
        <w:rPr>
          <w:sz w:val="22"/>
          <w:szCs w:val="22"/>
        </w:rPr>
        <w:t xml:space="preserve">ArtifactHub (</w:t>
      </w:r>
      <w:r>
        <w:rPr>
          <w:rFonts w:ascii="Consolas" w:cs="Consolas" w:eastAsia="Consolas" w:hAnsi="Consolas"/>
          <w:sz w:val="21"/>
          <w:szCs w:val="21"/>
          <w:shd w:fill="F2F2F2" w:val="clear"/>
        </w:rPr>
        <w:t xml:space="preserve">artifacthub.io</w:t>
      </w:r>
      <w:r>
        <w:rPr>
          <w:sz w:val="22"/>
          <w:szCs w:val="22"/>
        </w:rPr>
        <w:t xml:space="preserve">) is the broader CNCF-hosted catalog for Kubernetes artifacts — Helm charts, OLM operators, Tekton tasks, OPA policies, Krew plugins, Kyverno policies, Falco rules, and more. Any operator listed on OperatorHub.io typically also appears here, alongside many that aren't OLM-packaged.</w:t>
      </w:r>
    </w:p>
    <w:p>
      <w:pPr>
        <w:spacing w:after="100" w:before="180"/>
      </w:pPr>
      <w:r>
        <w:rPr>
          <w:b/>
          <w:bCs/>
          <w:color w:val="1F4E79"/>
          <w:sz w:val="24"/>
          <w:szCs w:val="24"/>
        </w:rPr>
        <w:t xml:space="preserve">What you'll see on ArtifactHub</w:t>
      </w:r>
    </w:p>
    <w:p>
      <w:pPr>
        <w:pStyle w:val="ListParagraph"/>
        <w:numPr>
          <w:ilvl w:val="0"/>
          <w:numId w:val="2"/>
        </w:numPr>
        <w:spacing w:after="80"/>
      </w:pPr>
      <w:r>
        <w:rPr>
          <w:sz w:val="22"/>
          <w:szCs w:val="22"/>
        </w:rPr>
        <w:t xml:space="preserve">Same core metadata: maintainer, version, description, install.</w:t>
      </w:r>
    </w:p>
    <w:p>
      <w:pPr>
        <w:pStyle w:val="ListParagraph"/>
        <w:numPr>
          <w:ilvl w:val="0"/>
          <w:numId w:val="2"/>
        </w:numPr>
        <w:spacing w:after="80"/>
      </w:pPr>
      <w:r>
        <w:rPr>
          <w:sz w:val="22"/>
          <w:szCs w:val="22"/>
        </w:rPr>
        <w:t xml:space="preserve">Security scan results (CVEs in the operator image itself).</w:t>
      </w:r>
    </w:p>
    <w:p>
      <w:pPr>
        <w:pStyle w:val="ListParagraph"/>
        <w:numPr>
          <w:ilvl w:val="0"/>
          <w:numId w:val="2"/>
        </w:numPr>
        <w:spacing w:after="80"/>
      </w:pPr>
      <w:r>
        <w:rPr>
          <w:sz w:val="22"/>
          <w:szCs w:val="22"/>
        </w:rPr>
        <w:t xml:space="preserve">Signature verification status (is the image signed?).</w:t>
      </w:r>
    </w:p>
    <w:p>
      <w:pPr>
        <w:pStyle w:val="ListParagraph"/>
        <w:numPr>
          <w:ilvl w:val="0"/>
          <w:numId w:val="2"/>
        </w:numPr>
        <w:spacing w:after="80"/>
      </w:pPr>
      <w:r>
        <w:rPr>
          <w:sz w:val="22"/>
          <w:szCs w:val="22"/>
        </w:rPr>
        <w:t xml:space="preserve">Changelog and release history.</w:t>
      </w:r>
    </w:p>
    <w:p>
      <w:pPr>
        <w:pStyle w:val="ListParagraph"/>
        <w:numPr>
          <w:ilvl w:val="0"/>
          <w:numId w:val="2"/>
        </w:numPr>
        <w:spacing w:after="80"/>
      </w:pPr>
      <w:r>
        <w:rPr>
          <w:sz w:val="22"/>
          <w:szCs w:val="22"/>
        </w:rPr>
        <w:t xml:space="preserve">Links across package repositories — one name, multiple sources.</w:t>
      </w:r>
    </w:p>
    <w:p>
      <w:pPr>
        <w:pStyle w:val="ListParagraph"/>
        <w:numPr>
          <w:ilvl w:val="0"/>
          <w:numId w:val="2"/>
        </w:numPr>
        <w:spacing w:after="80"/>
      </w:pPr>
      <w:r>
        <w:rPr>
          <w:sz w:val="22"/>
          <w:szCs w:val="22"/>
        </w:rPr>
        <w:t xml:space="preserve">Star count (a weak quality signal, but something).</w:t>
      </w:r>
    </w:p>
    <w:p>
      <w:pPr>
        <w:spacing w:after="100" w:before="180"/>
      </w:pPr>
      <w:r>
        <w:rPr>
          <w:b/>
          <w:bCs/>
          <w:color w:val="1F4E79"/>
          <w:sz w:val="24"/>
          <w:szCs w:val="24"/>
        </w:rPr>
        <w:t xml:space="preserve">Best for</w:t>
      </w:r>
    </w:p>
    <w:p>
      <w:pPr>
        <w:pStyle w:val="ListParagraph"/>
        <w:numPr>
          <w:ilvl w:val="0"/>
          <w:numId w:val="2"/>
        </w:numPr>
        <w:spacing w:after="80"/>
      </w:pPr>
      <w:r>
        <w:rPr>
          <w:sz w:val="22"/>
          <w:szCs w:val="22"/>
        </w:rPr>
        <w:t xml:space="preserve">Cross-ecosystem browsing — find operators alongside Helm charts and policies.</w:t>
      </w:r>
    </w:p>
    <w:p>
      <w:pPr>
        <w:pStyle w:val="ListParagraph"/>
        <w:numPr>
          <w:ilvl w:val="0"/>
          <w:numId w:val="2"/>
        </w:numPr>
        <w:spacing w:after="80"/>
      </w:pPr>
      <w:r>
        <w:rPr>
          <w:sz w:val="22"/>
          <w:szCs w:val="22"/>
        </w:rPr>
        <w:t xml:space="preserve">Security-conscious teams — the built-in scanning and signature info.</w:t>
      </w:r>
    </w:p>
    <w:p>
      <w:pPr>
        <w:pStyle w:val="ListParagraph"/>
        <w:numPr>
          <w:ilvl w:val="0"/>
          <w:numId w:val="2"/>
        </w:numPr>
        <w:spacing w:after="80"/>
      </w:pPr>
      <w:r>
        <w:rPr>
          <w:sz w:val="22"/>
          <w:szCs w:val="22"/>
        </w:rPr>
        <w:t xml:space="preserve">Finding operators that ship as Helm charts rather than OLM bundles.</w:t>
      </w:r>
    </w:p>
    <w:p>
      <w:pPr>
        <w:pStyle w:val="Heading2"/>
        <w:spacing w:after="160" w:before="280"/>
      </w:pPr>
      <w:r>
        <w:rPr>
          <w:b/>
          <w:bCs/>
          <w:color w:val="2E75B6"/>
          <w:sz w:val="30"/>
          <w:szCs w:val="30"/>
        </w:rPr>
        <w:t xml:space="preserve">12.4 When to look elsewhere</w:t>
      </w:r>
    </w:p>
    <w:p>
      <w:pPr>
        <w:spacing w:after="120"/>
        <w:jc w:val="both"/>
      </w:pPr>
      <w:r>
        <w:rPr>
          <w:sz w:val="22"/>
          <w:szCs w:val="22"/>
        </w:rPr>
        <w:t xml:space="preserve">Neither catalog is complete. If the operator you want is missing, look at:</w:t>
      </w:r>
    </w:p>
    <w:p>
      <w:pPr>
        <w:pStyle w:val="ListParagraph"/>
        <w:numPr>
          <w:ilvl w:val="0"/>
          <w:numId w:val="2"/>
        </w:numPr>
        <w:spacing w:after="80"/>
      </w:pPr>
      <w:r>
        <w:rPr>
          <w:sz w:val="22"/>
          <w:szCs w:val="22"/>
        </w:rPr>
        <w:t xml:space="preserve">The vendor's or project's own GitHub repo — many operators publish install YAML directly in a release.</w:t>
      </w:r>
    </w:p>
    <w:p>
      <w:pPr>
        <w:pStyle w:val="ListParagraph"/>
        <w:numPr>
          <w:ilvl w:val="0"/>
          <w:numId w:val="2"/>
        </w:numPr>
        <w:spacing w:after="80"/>
      </w:pPr>
      <w:r>
        <w:rPr>
          <w:sz w:val="22"/>
          <w:szCs w:val="22"/>
        </w:rPr>
        <w:t xml:space="preserve">The CNCF landscape (landscape.cncf.io) — a broader map of cloud-native tooling including operators.</w:t>
      </w:r>
    </w:p>
    <w:p>
      <w:pPr>
        <w:pStyle w:val="ListParagraph"/>
        <w:numPr>
          <w:ilvl w:val="0"/>
          <w:numId w:val="2"/>
        </w:numPr>
        <w:spacing w:after="80"/>
      </w:pPr>
      <w:r>
        <w:rPr>
          <w:sz w:val="22"/>
          <w:szCs w:val="22"/>
        </w:rPr>
        <w:t xml:space="preserve">GitHub topic search — the 'kubernetes-operator' topic on GitHub surfaces many projects.</w:t>
      </w:r>
    </w:p>
    <w:p>
      <w:pPr>
        <w:pStyle w:val="ListParagraph"/>
        <w:numPr>
          <w:ilvl w:val="0"/>
          <w:numId w:val="2"/>
        </w:numPr>
        <w:spacing w:after="80"/>
      </w:pPr>
      <w:r>
        <w:rPr>
          <w:sz w:val="22"/>
          <w:szCs w:val="22"/>
        </w:rPr>
        <w:t xml:space="preserve">Your cloud vendor's marketplace — AWS, GCP, Azure all curate their own lists.</w:t>
      </w:r>
    </w:p>
    <w:p>
      <w:r>
        <w:br w:type="page"/>
      </w:r>
    </w:p>
    <w:p>
      <w:pPr>
        <w:pStyle w:val="Heading1"/>
        <w:spacing w:after="200" w:before="360"/>
      </w:pPr>
      <w:r>
        <w:rPr>
          <w:b/>
          <w:bCs/>
          <w:color w:val="1F4E79"/>
          <w:sz w:val="36"/>
          <w:szCs w:val="36"/>
        </w:rPr>
        <w:t xml:space="preserve">13. Evaluating an Operator Before You Adopt</w:t>
      </w:r>
    </w:p>
    <w:p>
      <w:pPr>
        <w:pStyle w:val="Heading2"/>
        <w:spacing w:after="160" w:before="280"/>
      </w:pPr>
      <w:r>
        <w:rPr>
          <w:b/>
          <w:bCs/>
          <w:color w:val="2E75B6"/>
          <w:sz w:val="30"/>
          <w:szCs w:val="30"/>
        </w:rPr>
        <w:t xml:space="preserve">13.1 Why evaluation matters</w:t>
      </w:r>
    </w:p>
    <w:p>
      <w:pPr>
        <w:spacing w:after="120"/>
        <w:jc w:val="both"/>
      </w:pPr>
      <w:r>
        <w:rPr>
          <w:sz w:val="22"/>
          <w:szCs w:val="22"/>
        </w:rPr>
        <w:t xml:space="preserve">An operator becomes the source of truth for a critical workload. Picking the wrong one — or picking one that atrophies — leaves you with a dependency you can't easily remove. A half-day evaluation before committing is cheap insurance. Things to check, in rough priority order:</w:t>
      </w:r>
    </w:p>
    <w:p>
      <w:pPr>
        <w:pStyle w:val="Heading2"/>
        <w:spacing w:after="160" w:before="280"/>
      </w:pPr>
      <w:r>
        <w:rPr>
          <w:b/>
          <w:bCs/>
          <w:color w:val="2E75B6"/>
          <w:sz w:val="30"/>
          <w:szCs w:val="30"/>
        </w:rPr>
        <w:t xml:space="preserve">13.2 Project health</w:t>
      </w:r>
    </w:p>
    <w:p>
      <w:pPr>
        <w:pStyle w:val="ListParagraph"/>
        <w:numPr>
          <w:ilvl w:val="0"/>
          <w:numId w:val="2"/>
        </w:numPr>
        <w:spacing w:after="80"/>
      </w:pPr>
      <w:r>
        <w:rPr>
          <w:sz w:val="22"/>
          <w:szCs w:val="22"/>
        </w:rPr>
        <w:t xml:space="preserve">Commit frequency in the last 6 months — dead projects are easy to spot.</w:t>
      </w:r>
    </w:p>
    <w:p>
      <w:pPr>
        <w:pStyle w:val="ListParagraph"/>
        <w:numPr>
          <w:ilvl w:val="0"/>
          <w:numId w:val="2"/>
        </w:numPr>
        <w:spacing w:after="80"/>
      </w:pPr>
      <w:r>
        <w:rPr>
          <w:sz w:val="22"/>
          <w:szCs w:val="22"/>
        </w:rPr>
        <w:t xml:space="preserve">Number of contributors — single-maintainer projects carry bus-factor risk.</w:t>
      </w:r>
    </w:p>
    <w:p>
      <w:pPr>
        <w:pStyle w:val="ListParagraph"/>
        <w:numPr>
          <w:ilvl w:val="0"/>
          <w:numId w:val="2"/>
        </w:numPr>
        <w:spacing w:after="80"/>
      </w:pPr>
      <w:r>
        <w:rPr>
          <w:sz w:val="22"/>
          <w:szCs w:val="22"/>
        </w:rPr>
        <w:t xml:space="preserve">Open issues vs closed issues — a reasonable close rate indicates active maintenance.</w:t>
      </w:r>
    </w:p>
    <w:p>
      <w:pPr>
        <w:pStyle w:val="ListParagraph"/>
        <w:numPr>
          <w:ilvl w:val="0"/>
          <w:numId w:val="2"/>
        </w:numPr>
        <w:spacing w:after="80"/>
      </w:pPr>
      <w:r>
        <w:rPr>
          <w:sz w:val="22"/>
          <w:szCs w:val="22"/>
        </w:rPr>
        <w:t xml:space="preserve">Release cadence — does it ship patch releases promptly for CVEs?</w:t>
      </w:r>
    </w:p>
    <w:p>
      <w:pPr>
        <w:pStyle w:val="ListParagraph"/>
        <w:numPr>
          <w:ilvl w:val="0"/>
          <w:numId w:val="2"/>
        </w:numPr>
        <w:spacing w:after="80"/>
      </w:pPr>
      <w:r>
        <w:rPr>
          <w:sz w:val="22"/>
          <w:szCs w:val="22"/>
        </w:rPr>
        <w:t xml:space="preserve">License — permissive (Apache 2.0, MIT) for most needs; check if it's source-available but non-open-source.</w:t>
      </w:r>
    </w:p>
    <w:p>
      <w:pPr>
        <w:pStyle w:val="Heading2"/>
        <w:spacing w:after="160" w:before="280"/>
      </w:pPr>
      <w:r>
        <w:rPr>
          <w:b/>
          <w:bCs/>
          <w:color w:val="2E75B6"/>
          <w:sz w:val="30"/>
          <w:szCs w:val="30"/>
        </w:rPr>
        <w:t xml:space="preserve">13.3 Production footprint</w:t>
      </w:r>
    </w:p>
    <w:p>
      <w:pPr>
        <w:pStyle w:val="ListParagraph"/>
        <w:numPr>
          <w:ilvl w:val="0"/>
          <w:numId w:val="2"/>
        </w:numPr>
        <w:spacing w:after="80"/>
      </w:pPr>
      <w:r>
        <w:rPr>
          <w:sz w:val="22"/>
          <w:szCs w:val="22"/>
        </w:rPr>
        <w:t xml:space="preserve">Listed adopters on the project website — real, named companies.</w:t>
      </w:r>
    </w:p>
    <w:p>
      <w:pPr>
        <w:pStyle w:val="ListParagraph"/>
        <w:numPr>
          <w:ilvl w:val="0"/>
          <w:numId w:val="2"/>
        </w:numPr>
        <w:spacing w:after="80"/>
      </w:pPr>
      <w:r>
        <w:rPr>
          <w:sz w:val="22"/>
          <w:szCs w:val="22"/>
        </w:rPr>
        <w:t xml:space="preserve">Public case studies or conference talks.</w:t>
      </w:r>
    </w:p>
    <w:p>
      <w:pPr>
        <w:pStyle w:val="ListParagraph"/>
        <w:numPr>
          <w:ilvl w:val="0"/>
          <w:numId w:val="2"/>
        </w:numPr>
        <w:spacing w:after="80"/>
      </w:pPr>
      <w:r>
        <w:rPr>
          <w:sz w:val="22"/>
          <w:szCs w:val="22"/>
        </w:rPr>
        <w:t xml:space="preserve">GitHub stars and forks — weak signal but context-useful.</w:t>
      </w:r>
    </w:p>
    <w:p>
      <w:pPr>
        <w:pStyle w:val="ListParagraph"/>
        <w:numPr>
          <w:ilvl w:val="0"/>
          <w:numId w:val="2"/>
        </w:numPr>
        <w:spacing w:after="80"/>
      </w:pPr>
      <w:r>
        <w:rPr>
          <w:sz w:val="22"/>
          <w:szCs w:val="22"/>
        </w:rPr>
        <w:t xml:space="preserve">Ecosystem mentions — does the operator come up in KubeCon talks, CNCF TAG reports, etc.?</w:t>
      </w:r>
    </w:p>
    <w:p>
      <w:pPr>
        <w:pStyle w:val="Heading2"/>
        <w:spacing w:after="160" w:before="280"/>
      </w:pPr>
      <w:r>
        <w:rPr>
          <w:b/>
          <w:bCs/>
          <w:color w:val="2E75B6"/>
          <w:sz w:val="30"/>
          <w:szCs w:val="30"/>
        </w:rPr>
        <w:t xml:space="preserve">13.4 Capability level — measured, not claimed</w:t>
      </w:r>
    </w:p>
    <w:p>
      <w:pPr>
        <w:pStyle w:val="ListParagraph"/>
        <w:numPr>
          <w:ilvl w:val="0"/>
          <w:numId w:val="2"/>
        </w:numPr>
        <w:spacing w:after="80"/>
      </w:pPr>
      <w:r>
        <w:rPr>
          <w:sz w:val="22"/>
          <w:szCs w:val="22"/>
        </w:rPr>
        <w:t xml:space="preserve">Install instructions — how much manual config is actually required?</w:t>
      </w:r>
    </w:p>
    <w:p>
      <w:pPr>
        <w:pStyle w:val="ListParagraph"/>
        <w:numPr>
          <w:ilvl w:val="0"/>
          <w:numId w:val="2"/>
        </w:numPr>
        <w:spacing w:after="80"/>
      </w:pPr>
      <w:r>
        <w:rPr>
          <w:sz w:val="22"/>
          <w:szCs w:val="22"/>
        </w:rPr>
        <w:t xml:space="preserve">Upgrade path — are major upgrades supported in-place?</w:t>
      </w:r>
    </w:p>
    <w:p>
      <w:pPr>
        <w:pStyle w:val="ListParagraph"/>
        <w:numPr>
          <w:ilvl w:val="0"/>
          <w:numId w:val="2"/>
        </w:numPr>
        <w:spacing w:after="80"/>
      </w:pPr>
      <w:r>
        <w:rPr>
          <w:sz w:val="22"/>
          <w:szCs w:val="22"/>
        </w:rPr>
        <w:t xml:space="preserve">Backup/restore — are they declarative CRDs or 'run this script'?</w:t>
      </w:r>
    </w:p>
    <w:p>
      <w:pPr>
        <w:pStyle w:val="ListParagraph"/>
        <w:numPr>
          <w:ilvl w:val="0"/>
          <w:numId w:val="2"/>
        </w:numPr>
        <w:spacing w:after="80"/>
      </w:pPr>
      <w:r>
        <w:rPr>
          <w:sz w:val="22"/>
          <w:szCs w:val="22"/>
        </w:rPr>
        <w:t xml:space="preserve">Documentation for Day 2 — is there a runbook, or just a quickstart?</w:t>
      </w:r>
    </w:p>
    <w:p>
      <w:pPr>
        <w:pStyle w:val="ListParagraph"/>
        <w:numPr>
          <w:ilvl w:val="0"/>
          <w:numId w:val="2"/>
        </w:numPr>
        <w:spacing w:after="80"/>
      </w:pPr>
      <w:r>
        <w:rPr>
          <w:sz w:val="22"/>
          <w:szCs w:val="22"/>
        </w:rPr>
        <w:t xml:space="preserve">Observability — does it ship metrics? Alerts? Are they documented?</w:t>
      </w:r>
    </w:p>
    <w:p>
      <w:pPr>
        <w:pStyle w:val="Heading2"/>
        <w:spacing w:after="160" w:before="280"/>
      </w:pPr>
      <w:r>
        <w:rPr>
          <w:b/>
          <w:bCs/>
          <w:color w:val="2E75B6"/>
          <w:sz w:val="30"/>
          <w:szCs w:val="30"/>
        </w:rPr>
        <w:t xml:space="preserve">13.5 Operational risk</w:t>
      </w:r>
    </w:p>
    <w:p>
      <w:pPr>
        <w:pStyle w:val="ListParagraph"/>
        <w:numPr>
          <w:ilvl w:val="0"/>
          <w:numId w:val="2"/>
        </w:numPr>
        <w:spacing w:after="80"/>
      </w:pPr>
      <w:r>
        <w:rPr>
          <w:sz w:val="22"/>
          <w:szCs w:val="22"/>
        </w:rPr>
        <w:t xml:space="preserve">Permissions scope — does it need cluster-admin? (Red flag if it's just managing one namespace.)</w:t>
      </w:r>
    </w:p>
    <w:p>
      <w:pPr>
        <w:pStyle w:val="ListParagraph"/>
        <w:numPr>
          <w:ilvl w:val="0"/>
          <w:numId w:val="2"/>
        </w:numPr>
        <w:spacing w:after="80"/>
      </w:pPr>
      <w:r>
        <w:rPr>
          <w:sz w:val="22"/>
          <w:szCs w:val="22"/>
        </w:rPr>
        <w:t xml:space="preserve">Webhook dependency — does it require an admission webhook that could block other API operations?</w:t>
      </w:r>
    </w:p>
    <w:p>
      <w:pPr>
        <w:pStyle w:val="ListParagraph"/>
        <w:numPr>
          <w:ilvl w:val="0"/>
          <w:numId w:val="2"/>
        </w:numPr>
        <w:spacing w:after="80"/>
      </w:pPr>
      <w:r>
        <w:rPr>
          <w:sz w:val="22"/>
          <w:szCs w:val="22"/>
        </w:rPr>
        <w:t xml:space="preserve">CRD versioning — are CRDs at v1, or still v1alpha1 after years?</w:t>
      </w:r>
    </w:p>
    <w:p>
      <w:pPr>
        <w:pStyle w:val="ListParagraph"/>
        <w:numPr>
          <w:ilvl w:val="0"/>
          <w:numId w:val="2"/>
        </w:numPr>
        <w:spacing w:after="80"/>
      </w:pPr>
      <w:r>
        <w:rPr>
          <w:sz w:val="22"/>
          <w:szCs w:val="22"/>
        </w:rPr>
        <w:t xml:space="preserve">Breaking changes — how often have they happened in the last major release?</w:t>
      </w:r>
    </w:p>
    <w:p>
      <w:pPr>
        <w:pStyle w:val="ListParagraph"/>
        <w:numPr>
          <w:ilvl w:val="0"/>
          <w:numId w:val="2"/>
        </w:numPr>
        <w:spacing w:after="80"/>
      </w:pPr>
      <w:r>
        <w:rPr>
          <w:sz w:val="22"/>
          <w:szCs w:val="22"/>
        </w:rPr>
        <w:t xml:space="preserve">Escape hatch — if you uninstall the operator, does your data survive?</w:t>
      </w:r>
    </w:p>
    <w:p>
      <w:pPr>
        <w:pStyle w:val="Heading2"/>
        <w:spacing w:after="160" w:before="280"/>
      </w:pPr>
      <w:r>
        <w:rPr>
          <w:b/>
          <w:bCs/>
          <w:color w:val="2E75B6"/>
          <w:sz w:val="30"/>
          <w:szCs w:val="30"/>
        </w:rPr>
        <w:t xml:space="preserve">13.6 Support model</w:t>
      </w:r>
    </w:p>
    <w:p>
      <w:pPr>
        <w:pStyle w:val="ListParagraph"/>
        <w:numPr>
          <w:ilvl w:val="0"/>
          <w:numId w:val="2"/>
        </w:numPr>
        <w:spacing w:after="80"/>
      </w:pPr>
      <w:r>
        <w:rPr>
          <w:sz w:val="22"/>
          <w:szCs w:val="22"/>
        </w:rPr>
        <w:t xml:space="preserve">Community-only — free, but you're on your own when it breaks at 2 AM.</w:t>
      </w:r>
    </w:p>
    <w:p>
      <w:pPr>
        <w:pStyle w:val="ListParagraph"/>
        <w:numPr>
          <w:ilvl w:val="0"/>
          <w:numId w:val="2"/>
        </w:numPr>
        <w:spacing w:after="80"/>
      </w:pPr>
      <w:r>
        <w:rPr>
          <w:sz w:val="22"/>
          <w:szCs w:val="22"/>
        </w:rPr>
        <w:t xml:space="preserve">Commercial support available — often via a vendor-backed version of the same OSS operator.</w:t>
      </w:r>
    </w:p>
    <w:p>
      <w:pPr>
        <w:pStyle w:val="ListParagraph"/>
        <w:numPr>
          <w:ilvl w:val="0"/>
          <w:numId w:val="2"/>
        </w:numPr>
        <w:spacing w:after="80"/>
      </w:pPr>
      <w:r>
        <w:rPr>
          <w:sz w:val="22"/>
          <w:szCs w:val="22"/>
        </w:rPr>
        <w:t xml:space="preserve">SaaS-operated alternative — some ecosystems (Confluent Cloud, MongoDB Atlas, etc.) let you sidestep operating the system entirely.</w:t>
      </w:r>
    </w:p>
    <w:p>
      <w:pPr>
        <w:spacing w:after="120"/>
        <w:jc w:val="both"/>
      </w:pPr>
      <w:r>
        <w:rPr>
          <w:sz w:val="22"/>
          <w:szCs w:val="22"/>
        </w:rPr>
        <w:t xml:space="preserve">For anything carrying serious data or SLA, a paid support option is worth evaluating even if you intend to run the OSS version day-to-day. The option to escalate matters.</w:t>
      </w:r>
    </w:p>
    <w:p>
      <w:pPr>
        <w:pStyle w:val="Heading2"/>
        <w:spacing w:after="160" w:before="280"/>
      </w:pPr>
      <w:r>
        <w:rPr>
          <w:b/>
          <w:bCs/>
          <w:color w:val="2E75B6"/>
          <w:sz w:val="30"/>
          <w:szCs w:val="30"/>
        </w:rPr>
        <w:t xml:space="preserve">13.7 A minimum viable evaluation process</w:t>
      </w:r>
    </w:p>
    <w:p>
      <w:pPr>
        <w:shd w:fill="F2F2F2" w:val="clear"/>
        <w:spacing w:after="80" w:before="80"/>
        <w:ind w:left="360"/>
      </w:pPr>
      <w:r>
        <w:rPr>
          <w:rFonts w:ascii="Consolas" w:cs="Consolas" w:eastAsia="Consolas" w:hAnsi="Consolas"/>
          <w:sz w:val="20"/>
          <w:szCs w:val="20"/>
        </w:rPr>
        <w:t xml:space="preserve">Day 1: Read the docs end-to-end. Pay attention to the Day 2 sections, not just Quickstart.</w:t>
      </w:r>
    </w:p>
    <w:p>
      <w:pPr>
        <w:shd w:fill="F2F2F2" w:val="clear"/>
        <w:spacing w:after="80" w:before="80"/>
        <w:ind w:left="360"/>
      </w:pPr>
      <w:r>
        <w:rPr>
          <w:rFonts w:ascii="Consolas" w:cs="Consolas" w:eastAsia="Consolas" w:hAnsi="Consolas"/>
          <w:sz w:val="20"/>
          <w:szCs w:val="20"/>
        </w:rPr>
        <w:t xml:space="preserve">Day 2: Install in a dev cluster. Create a CR. Observe the primitives it makes.</w:t>
      </w:r>
    </w:p>
    <w:p>
      <w:pPr>
        <w:shd w:fill="F2F2F2" w:val="clear"/>
        <w:spacing w:after="80" w:before="80"/>
        <w:ind w:left="360"/>
      </w:pPr>
      <w:r>
        <w:rPr>
          <w:rFonts w:ascii="Consolas" w:cs="Consolas" w:eastAsia="Consolas" w:hAnsi="Consolas"/>
          <w:sz w:val="20"/>
          <w:szCs w:val="20"/>
        </w:rPr>
        <w:t xml:space="preserve">Day 3: Test upgrade of the managed workload (if applicable).</w:t>
      </w:r>
    </w:p>
    <w:p>
      <w:pPr>
        <w:shd w:fill="F2F2F2" w:val="clear"/>
        <w:spacing w:after="80" w:before="80"/>
        <w:ind w:left="360"/>
      </w:pPr>
      <w:r>
        <w:rPr>
          <w:rFonts w:ascii="Consolas" w:cs="Consolas" w:eastAsia="Consolas" w:hAnsi="Consolas"/>
          <w:sz w:val="20"/>
          <w:szCs w:val="20"/>
        </w:rPr>
        <w:t xml:space="preserve">Day 4: Test backup + restore (or failure recovery, whichever is relevant).</w:t>
      </w:r>
    </w:p>
    <w:p>
      <w:pPr>
        <w:shd w:fill="F2F2F2" w:val="clear"/>
        <w:spacing w:after="80" w:before="80"/>
        <w:ind w:left="360"/>
      </w:pPr>
      <w:r>
        <w:rPr>
          <w:rFonts w:ascii="Consolas" w:cs="Consolas" w:eastAsia="Consolas" w:hAnsi="Consolas"/>
          <w:sz w:val="20"/>
          <w:szCs w:val="20"/>
        </w:rPr>
        <w:t xml:space="preserve">Day 5: Read the last six months of GitHub issues. What keeps breaking?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Pass criteria: you completed every step and still want to use it.</w:t>
      </w:r>
    </w:p>
    <w:p>
      <w:r>
        <w:br w:type="page"/>
      </w:r>
    </w:p>
    <w:p>
      <w:pPr>
        <w:pStyle w:val="Heading1"/>
        <w:spacing w:after="200" w:before="360"/>
      </w:pPr>
      <w:r>
        <w:rPr>
          <w:b/>
          <w:bCs/>
          <w:color w:val="1F4E79"/>
          <w:sz w:val="36"/>
          <w:szCs w:val="36"/>
        </w:rPr>
        <w:t xml:space="preserve">14. Worked End-to-End Scenario</w:t>
      </w:r>
    </w:p>
    <w:p>
      <w:pPr>
        <w:spacing w:after="120"/>
        <w:jc w:val="both"/>
      </w:pPr>
      <w:r>
        <w:rPr>
          <w:sz w:val="22"/>
          <w:szCs w:val="22"/>
        </w:rPr>
        <w:t xml:space="preserve">Acme Corp's data platform team wants to offer PostgreSQL as an internal service. Each engineering team will declare a Postgres cluster via a Kubernetes CR; the platform team runs the operator. Let's trace the decision-making and rollout.</w:t>
      </w:r>
    </w:p>
    <w:p>
      <w:pPr>
        <w:pStyle w:val="Heading2"/>
        <w:spacing w:after="160" w:before="280"/>
      </w:pPr>
      <w:r>
        <w:rPr>
          <w:b/>
          <w:bCs/>
          <w:color w:val="2E75B6"/>
          <w:sz w:val="30"/>
          <w:szCs w:val="30"/>
        </w:rPr>
        <w:t xml:space="preserve">14.1 Identifying the problem</w:t>
      </w:r>
    </w:p>
    <w:p>
      <w:pPr>
        <w:pStyle w:val="ListParagraph"/>
        <w:numPr>
          <w:ilvl w:val="0"/>
          <w:numId w:val="2"/>
        </w:numPr>
        <w:spacing w:after="80"/>
      </w:pPr>
      <w:r>
        <w:rPr>
          <w:sz w:val="22"/>
          <w:szCs w:val="22"/>
        </w:rPr>
        <w:t xml:space="preserve">Current state: 14 teams run their own Postgres instances, some via RDS, some via self-managed StatefulSets. No standard backup story, inconsistent versions, failed upgrades happen about quarterly.</w:t>
      </w:r>
    </w:p>
    <w:p>
      <w:pPr>
        <w:pStyle w:val="ListParagraph"/>
        <w:numPr>
          <w:ilvl w:val="0"/>
          <w:numId w:val="2"/>
        </w:numPr>
        <w:spacing w:after="80"/>
      </w:pPr>
      <w:r>
        <w:rPr>
          <w:sz w:val="22"/>
          <w:szCs w:val="22"/>
        </w:rPr>
        <w:t xml:space="preserve">Goal: consolidate onto a single managed offering where teams write a Cluster CR and get HA, backup, monitoring for free.</w:t>
      </w:r>
    </w:p>
    <w:p>
      <w:pPr>
        <w:pStyle w:val="ListParagraph"/>
        <w:numPr>
          <w:ilvl w:val="0"/>
          <w:numId w:val="2"/>
        </w:numPr>
        <w:spacing w:after="80"/>
      </w:pPr>
      <w:r>
        <w:rPr>
          <w:sz w:val="22"/>
          <w:szCs w:val="22"/>
        </w:rPr>
        <w:t xml:space="preserve">Explicit non-goal: the platform team doesn't want to build a Postgres operator from scratch — they want a mature one they can adopt.</w:t>
      </w:r>
    </w:p>
    <w:p>
      <w:pPr>
        <w:pStyle w:val="Heading2"/>
        <w:spacing w:after="160" w:before="280"/>
      </w:pPr>
      <w:r>
        <w:rPr>
          <w:b/>
          <w:bCs/>
          <w:color w:val="2E75B6"/>
          <w:sz w:val="30"/>
          <w:szCs w:val="30"/>
        </w:rPr>
        <w:t xml:space="preserve">14.2 Evaluating operators</w:t>
      </w:r>
    </w:p>
    <w:p>
      <w:pPr>
        <w:spacing w:after="120"/>
        <w:jc w:val="both"/>
      </w:pPr>
      <w:r>
        <w:rPr>
          <w:sz w:val="22"/>
          <w:szCs w:val="22"/>
        </w:rPr>
        <w:t xml:space="preserve">The team shortlists three candidates via ArtifactHub: CloudNativePG, Zalando postgres-operator, Crunchy PGO.</w:t>
      </w:r>
    </w:p>
    <w:p>
      <w:pPr>
        <w:spacing w:after="120"/>
        <w:jc w:val="both"/>
      </w:pPr>
      <w:r>
        <w:rPr>
          <w:sz w:val="22"/>
          <w:szCs w:val="22"/>
        </w:rPr>
        <w:t xml:space="preserve">They run the 5-day evaluation on each.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Operator</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Install</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Upgrade test</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Backup test</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Project health</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Outcome</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CloudNativePG</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Clean Helm install</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Passed 15→16</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Barman S3 backup worked</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Active weekly releases, CNCF sandbox</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Recommended</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Zalando</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Complex config</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Passed</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Needed separate WAL-E setup</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Mature, active</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Considered</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Crunchy</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Enterprise complexity</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Passed</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Built-in pgBackRest</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Commercial backing</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Considered, budget required</w:t>
            </w:r>
          </w:p>
        </w:tc>
      </w:tr>
    </w:tbl>
    <w:p>
      <w:pPr>
        <w:spacing w:after="120"/>
        <w:jc w:val="both"/>
      </w:pPr>
      <w:r>
        <w:rPr>
          <w:sz w:val="22"/>
          <w:szCs w:val="22"/>
        </w:rPr>
        <w:t xml:space="preserve">Decision: CloudNativePG. Reasons: simpler install surface, strong Level 3 defaults (backup is a first-class CRD), CNCF lineage, active development. The team notes that switching later is possible via migration — they're not locked in.</w:t>
      </w:r>
    </w:p>
    <w:p>
      <w:pPr>
        <w:pStyle w:val="Heading2"/>
        <w:spacing w:after="160" w:before="280"/>
      </w:pPr>
      <w:r>
        <w:rPr>
          <w:b/>
          <w:bCs/>
          <w:color w:val="2E75B6"/>
          <w:sz w:val="30"/>
          <w:szCs w:val="30"/>
        </w:rPr>
        <w:t xml:space="preserve">14.3 Installing the operator</w:t>
      </w:r>
    </w:p>
    <w:p>
      <w:pPr>
        <w:shd w:fill="F2F2F2" w:val="clear"/>
        <w:spacing w:after="80" w:before="80"/>
        <w:ind w:left="360"/>
      </w:pPr>
      <w:r>
        <w:rPr>
          <w:rFonts w:ascii="Consolas" w:cs="Consolas" w:eastAsia="Consolas" w:hAnsi="Consolas"/>
          <w:sz w:val="20"/>
          <w:szCs w:val="20"/>
        </w:rPr>
        <w:t xml:space="preserve"># Helm install</w:t>
      </w:r>
    </w:p>
    <w:p>
      <w:pPr>
        <w:shd w:fill="F2F2F2" w:val="clear"/>
        <w:spacing w:after="80" w:before="80"/>
        <w:ind w:left="360"/>
      </w:pPr>
      <w:r>
        <w:rPr>
          <w:rFonts w:ascii="Consolas" w:cs="Consolas" w:eastAsia="Consolas" w:hAnsi="Consolas"/>
          <w:sz w:val="20"/>
          <w:szCs w:val="20"/>
        </w:rPr>
        <w:t xml:space="preserve">helm repo add cnpg https://cloudnative-pg.github.io/charts</w:t>
      </w:r>
    </w:p>
    <w:p>
      <w:pPr>
        <w:shd w:fill="F2F2F2" w:val="clear"/>
        <w:spacing w:after="80" w:before="80"/>
        <w:ind w:left="360"/>
      </w:pPr>
      <w:r>
        <w:rPr>
          <w:rFonts w:ascii="Consolas" w:cs="Consolas" w:eastAsia="Consolas" w:hAnsi="Consolas"/>
          <w:sz w:val="20"/>
          <w:szCs w:val="20"/>
        </w:rPr>
        <w:t xml:space="preserve">helm upgrade --install cnpg cnpg/cloudnative-pg \</w:t>
      </w:r>
    </w:p>
    <w:p>
      <w:pPr>
        <w:shd w:fill="F2F2F2" w:val="clear"/>
        <w:spacing w:after="80" w:before="80"/>
        <w:ind w:left="360"/>
      </w:pPr>
      <w:r>
        <w:rPr>
          <w:rFonts w:ascii="Consolas" w:cs="Consolas" w:eastAsia="Consolas" w:hAnsi="Consolas"/>
          <w:sz w:val="20"/>
          <w:szCs w:val="20"/>
        </w:rPr>
        <w:t xml:space="preserve">  --namespace cnpg-system --create-namespace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w:t>
      </w:r>
    </w:p>
    <w:p>
      <w:pPr>
        <w:shd w:fill="F2F2F2" w:val="clear"/>
        <w:spacing w:after="80" w:before="80"/>
        <w:ind w:left="360"/>
      </w:pPr>
      <w:r>
        <w:rPr>
          <w:rFonts w:ascii="Consolas" w:cs="Consolas" w:eastAsia="Consolas" w:hAnsi="Consolas"/>
          <w:sz w:val="20"/>
          <w:szCs w:val="20"/>
        </w:rPr>
        <w:t xml:space="preserve">$ kubectl get pods -n cnpg-system</w:t>
      </w:r>
    </w:p>
    <w:p>
      <w:pPr>
        <w:shd w:fill="F2F2F2" w:val="clear"/>
        <w:spacing w:after="80" w:before="80"/>
        <w:ind w:left="360"/>
      </w:pPr>
      <w:r>
        <w:rPr>
          <w:rFonts w:ascii="Consolas" w:cs="Consolas" w:eastAsia="Consolas" w:hAnsi="Consolas"/>
          <w:sz w:val="20"/>
          <w:szCs w:val="20"/>
        </w:rPr>
        <w:t xml:space="preserve">NAME                                          READY   STATUS    RESTARTS   AGE</w:t>
      </w:r>
    </w:p>
    <w:p>
      <w:pPr>
        <w:shd w:fill="F2F2F2" w:val="clear"/>
        <w:spacing w:after="80" w:before="80"/>
        <w:ind w:left="360"/>
      </w:pPr>
      <w:r>
        <w:rPr>
          <w:rFonts w:ascii="Consolas" w:cs="Consolas" w:eastAsia="Consolas" w:hAnsi="Consolas"/>
          <w:sz w:val="20"/>
          <w:szCs w:val="20"/>
        </w:rPr>
        <w:t xml:space="preserve">cnpg-controller-manager-67d5c7fb4-4k2bv       1/1     Running   0          2m</w:t>
      </w:r>
    </w:p>
    <w:p>
      <w:pPr>
        <w:shd w:fill="F2F2F2" w:val="clear"/>
        <w:spacing w:after="80" w:before="80"/>
        <w:ind w:left="360"/>
      </w:pPr>
      <w:r>
        <w:rPr>
          <w:rFonts w:ascii="Consolas" w:cs="Consolas" w:eastAsia="Consolas" w:hAnsi="Consolas"/>
          <w:sz w:val="20"/>
          <w:szCs w:val="20"/>
        </w:rPr>
        <w:t xml:space="preserve">cnpg-controller-manager-67d5c7fb4-9r8pm       1/1     Running   0          2m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 CRDs are installed</w:t>
      </w:r>
    </w:p>
    <w:p>
      <w:pPr>
        <w:shd w:fill="F2F2F2" w:val="clear"/>
        <w:spacing w:after="80" w:before="80"/>
        <w:ind w:left="360"/>
      </w:pPr>
      <w:r>
        <w:rPr>
          <w:rFonts w:ascii="Consolas" w:cs="Consolas" w:eastAsia="Consolas" w:hAnsi="Consolas"/>
          <w:sz w:val="20"/>
          <w:szCs w:val="20"/>
        </w:rPr>
        <w:t xml:space="preserve">$ kubectl get crds | grep cnpg</w:t>
      </w:r>
    </w:p>
    <w:p>
      <w:pPr>
        <w:shd w:fill="F2F2F2" w:val="clear"/>
        <w:spacing w:after="80" w:before="80"/>
        <w:ind w:left="360"/>
      </w:pPr>
      <w:r>
        <w:rPr>
          <w:rFonts w:ascii="Consolas" w:cs="Consolas" w:eastAsia="Consolas" w:hAnsi="Consolas"/>
          <w:sz w:val="20"/>
          <w:szCs w:val="20"/>
        </w:rPr>
        <w:t xml:space="preserve">backups.postgresql.cnpg.io              2026-04-18T10:15:00Z</w:t>
      </w:r>
    </w:p>
    <w:p>
      <w:pPr>
        <w:shd w:fill="F2F2F2" w:val="clear"/>
        <w:spacing w:after="80" w:before="80"/>
        <w:ind w:left="360"/>
      </w:pPr>
      <w:r>
        <w:rPr>
          <w:rFonts w:ascii="Consolas" w:cs="Consolas" w:eastAsia="Consolas" w:hAnsi="Consolas"/>
          <w:sz w:val="20"/>
          <w:szCs w:val="20"/>
        </w:rPr>
        <w:t xml:space="preserve">clusters.postgresql.cnpg.io             2026-04-18T10:15:00Z</w:t>
      </w:r>
    </w:p>
    <w:p>
      <w:pPr>
        <w:shd w:fill="F2F2F2" w:val="clear"/>
        <w:spacing w:after="80" w:before="80"/>
        <w:ind w:left="360"/>
      </w:pPr>
      <w:r>
        <w:rPr>
          <w:rFonts w:ascii="Consolas" w:cs="Consolas" w:eastAsia="Consolas" w:hAnsi="Consolas"/>
          <w:sz w:val="20"/>
          <w:szCs w:val="20"/>
        </w:rPr>
        <w:t xml:space="preserve">poolers.postgresql.cnpg.io              2026-04-18T10:15:00Z</w:t>
      </w:r>
    </w:p>
    <w:p>
      <w:pPr>
        <w:shd w:fill="F2F2F2" w:val="clear"/>
        <w:spacing w:after="80" w:before="80"/>
        <w:ind w:left="360"/>
      </w:pPr>
      <w:r>
        <w:rPr>
          <w:rFonts w:ascii="Consolas" w:cs="Consolas" w:eastAsia="Consolas" w:hAnsi="Consolas"/>
          <w:sz w:val="20"/>
          <w:szCs w:val="20"/>
        </w:rPr>
        <w:t xml:space="preserve">scheduledbackups.postgresql.cnpg.io     2026-04-18T10:15:00Z</w:t>
      </w:r>
    </w:p>
    <w:p>
      <w:pPr>
        <w:pStyle w:val="Heading2"/>
        <w:spacing w:after="160" w:before="280"/>
      </w:pPr>
      <w:r>
        <w:rPr>
          <w:b/>
          <w:bCs/>
          <w:color w:val="2E75B6"/>
          <w:sz w:val="30"/>
          <w:szCs w:val="30"/>
        </w:rPr>
        <w:t xml:space="preserve">14.4 First team onboards</w:t>
      </w:r>
    </w:p>
    <w:p>
      <w:pPr>
        <w:spacing w:after="120"/>
        <w:jc w:val="both"/>
      </w:pPr>
      <w:r>
        <w:rPr>
          <w:sz w:val="22"/>
          <w:szCs w:val="22"/>
        </w:rPr>
        <w:t xml:space="preserve">The team-payments engineers commit this to their GitOps repo:</w:t>
      </w:r>
    </w:p>
    <w:p>
      <w:pPr>
        <w:shd w:fill="F2F2F2" w:val="clear"/>
        <w:spacing w:after="80" w:before="80"/>
        <w:ind w:left="360"/>
      </w:pPr>
      <w:r>
        <w:rPr>
          <w:rFonts w:ascii="Consolas" w:cs="Consolas" w:eastAsia="Consolas" w:hAnsi="Consolas"/>
          <w:sz w:val="20"/>
          <w:szCs w:val="20"/>
        </w:rPr>
        <w:t xml:space="preserve"># infra/prod/team-payments/postgres.yaml</w:t>
      </w:r>
    </w:p>
    <w:p>
      <w:pPr>
        <w:shd w:fill="F2F2F2" w:val="clear"/>
        <w:spacing w:after="80" w:before="80"/>
        <w:ind w:left="360"/>
      </w:pPr>
      <w:r>
        <w:rPr>
          <w:rFonts w:ascii="Consolas" w:cs="Consolas" w:eastAsia="Consolas" w:hAnsi="Consolas"/>
          <w:sz w:val="20"/>
          <w:szCs w:val="20"/>
        </w:rPr>
        <w:t xml:space="preserve">apiVersion: postgresql.cnpg.io/v1</w:t>
      </w:r>
    </w:p>
    <w:p>
      <w:pPr>
        <w:shd w:fill="F2F2F2" w:val="clear"/>
        <w:spacing w:after="80" w:before="80"/>
        <w:ind w:left="360"/>
      </w:pPr>
      <w:r>
        <w:rPr>
          <w:rFonts w:ascii="Consolas" w:cs="Consolas" w:eastAsia="Consolas" w:hAnsi="Consolas"/>
          <w:sz w:val="20"/>
          <w:szCs w:val="20"/>
        </w:rPr>
        <w:t xml:space="preserve">kind: Cluster</w:t>
      </w:r>
    </w:p>
    <w:p>
      <w:pPr>
        <w:shd w:fill="F2F2F2" w:val="clear"/>
        <w:spacing w:after="80" w:before="80"/>
        <w:ind w:left="360"/>
      </w:pPr>
      <w:r>
        <w:rPr>
          <w:rFonts w:ascii="Consolas" w:cs="Consolas" w:eastAsia="Consolas" w:hAnsi="Consolas"/>
          <w:sz w:val="20"/>
          <w:szCs w:val="20"/>
        </w:rPr>
        <w:t xml:space="preserve">metadata: { name: orders-prod, namespace: team-payments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instances: 3                  # 1 primary + 2 replicas</w:t>
      </w:r>
    </w:p>
    <w:p>
      <w:pPr>
        <w:shd w:fill="F2F2F2" w:val="clear"/>
        <w:spacing w:after="80" w:before="80"/>
        <w:ind w:left="360"/>
      </w:pPr>
      <w:r>
        <w:rPr>
          <w:rFonts w:ascii="Consolas" w:cs="Consolas" w:eastAsia="Consolas" w:hAnsi="Consolas"/>
          <w:sz w:val="20"/>
          <w:szCs w:val="20"/>
        </w:rPr>
        <w:t xml:space="preserve">  postgresql:</w:t>
      </w:r>
    </w:p>
    <w:p>
      <w:pPr>
        <w:shd w:fill="F2F2F2" w:val="clear"/>
        <w:spacing w:after="80" w:before="80"/>
        <w:ind w:left="360"/>
      </w:pPr>
      <w:r>
        <w:rPr>
          <w:rFonts w:ascii="Consolas" w:cs="Consolas" w:eastAsia="Consolas" w:hAnsi="Consolas"/>
          <w:sz w:val="20"/>
          <w:szCs w:val="20"/>
        </w:rPr>
        <w:t xml:space="preserve">    parameters:</w:t>
      </w:r>
    </w:p>
    <w:p>
      <w:pPr>
        <w:shd w:fill="F2F2F2" w:val="clear"/>
        <w:spacing w:after="80" w:before="80"/>
        <w:ind w:left="360"/>
      </w:pPr>
      <w:r>
        <w:rPr>
          <w:rFonts w:ascii="Consolas" w:cs="Consolas" w:eastAsia="Consolas" w:hAnsi="Consolas"/>
          <w:sz w:val="20"/>
          <w:szCs w:val="20"/>
        </w:rPr>
        <w:t xml:space="preserve">      max_connections: '200'</w:t>
      </w:r>
    </w:p>
    <w:p>
      <w:pPr>
        <w:shd w:fill="F2F2F2" w:val="clear"/>
        <w:spacing w:after="80" w:before="80"/>
        <w:ind w:left="360"/>
      </w:pPr>
      <w:r>
        <w:rPr>
          <w:rFonts w:ascii="Consolas" w:cs="Consolas" w:eastAsia="Consolas" w:hAnsi="Consolas"/>
          <w:sz w:val="20"/>
          <w:szCs w:val="20"/>
        </w:rPr>
        <w:t xml:space="preserve">      shared_buffers: '1GB'</w:t>
      </w:r>
    </w:p>
    <w:p>
      <w:pPr>
        <w:shd w:fill="F2F2F2" w:val="clear"/>
        <w:spacing w:after="80" w:before="80"/>
        <w:ind w:left="360"/>
      </w:pPr>
      <w:r>
        <w:rPr>
          <w:rFonts w:ascii="Consolas" w:cs="Consolas" w:eastAsia="Consolas" w:hAnsi="Consolas"/>
          <w:sz w:val="20"/>
          <w:szCs w:val="20"/>
        </w:rPr>
        <w:t xml:space="preserve">  storage:</w:t>
      </w:r>
    </w:p>
    <w:p>
      <w:pPr>
        <w:shd w:fill="F2F2F2" w:val="clear"/>
        <w:spacing w:after="80" w:before="80"/>
        <w:ind w:left="360"/>
      </w:pPr>
      <w:r>
        <w:rPr>
          <w:rFonts w:ascii="Consolas" w:cs="Consolas" w:eastAsia="Consolas" w:hAnsi="Consolas"/>
          <w:sz w:val="20"/>
          <w:szCs w:val="20"/>
        </w:rPr>
        <w:t xml:space="preserve">    size: 100Gi</w:t>
      </w:r>
    </w:p>
    <w:p>
      <w:pPr>
        <w:shd w:fill="F2F2F2" w:val="clear"/>
        <w:spacing w:after="80" w:before="80"/>
        <w:ind w:left="360"/>
      </w:pPr>
      <w:r>
        <w:rPr>
          <w:rFonts w:ascii="Consolas" w:cs="Consolas" w:eastAsia="Consolas" w:hAnsi="Consolas"/>
          <w:sz w:val="20"/>
          <w:szCs w:val="20"/>
        </w:rPr>
        <w:t xml:space="preserve">    storageClass: gp3</w:t>
      </w:r>
    </w:p>
    <w:p>
      <w:pPr>
        <w:shd w:fill="F2F2F2" w:val="clear"/>
        <w:spacing w:after="80" w:before="80"/>
        <w:ind w:left="360"/>
      </w:pPr>
      <w:r>
        <w:rPr>
          <w:rFonts w:ascii="Consolas" w:cs="Consolas" w:eastAsia="Consolas" w:hAnsi="Consolas"/>
          <w:sz w:val="20"/>
          <w:szCs w:val="20"/>
        </w:rPr>
        <w:t xml:space="preserve">  backup:</w:t>
      </w:r>
    </w:p>
    <w:p>
      <w:pPr>
        <w:shd w:fill="F2F2F2" w:val="clear"/>
        <w:spacing w:after="80" w:before="80"/>
        <w:ind w:left="360"/>
      </w:pPr>
      <w:r>
        <w:rPr>
          <w:rFonts w:ascii="Consolas" w:cs="Consolas" w:eastAsia="Consolas" w:hAnsi="Consolas"/>
          <w:sz w:val="20"/>
          <w:szCs w:val="20"/>
        </w:rPr>
        <w:t xml:space="preserve">    retentionPolicy: '30d'</w:t>
      </w:r>
    </w:p>
    <w:p>
      <w:pPr>
        <w:shd w:fill="F2F2F2" w:val="clear"/>
        <w:spacing w:after="80" w:before="80"/>
        <w:ind w:left="360"/>
      </w:pPr>
      <w:r>
        <w:rPr>
          <w:rFonts w:ascii="Consolas" w:cs="Consolas" w:eastAsia="Consolas" w:hAnsi="Consolas"/>
          <w:sz w:val="20"/>
          <w:szCs w:val="20"/>
        </w:rPr>
        <w:t xml:space="preserve">    barmanObjectStore:</w:t>
      </w:r>
    </w:p>
    <w:p>
      <w:pPr>
        <w:shd w:fill="F2F2F2" w:val="clear"/>
        <w:spacing w:after="80" w:before="80"/>
        <w:ind w:left="360"/>
      </w:pPr>
      <w:r>
        <w:rPr>
          <w:rFonts w:ascii="Consolas" w:cs="Consolas" w:eastAsia="Consolas" w:hAnsi="Consolas"/>
          <w:sz w:val="20"/>
          <w:szCs w:val="20"/>
        </w:rPr>
        <w:t xml:space="preserve">      destinationPath: 's3://acme-pg-backups/team-payments/orders-prod'</w:t>
      </w:r>
    </w:p>
    <w:p>
      <w:pPr>
        <w:shd w:fill="F2F2F2" w:val="clear"/>
        <w:spacing w:after="80" w:before="80"/>
        <w:ind w:left="360"/>
      </w:pPr>
      <w:r>
        <w:rPr>
          <w:rFonts w:ascii="Consolas" w:cs="Consolas" w:eastAsia="Consolas" w:hAnsi="Consolas"/>
          <w:sz w:val="20"/>
          <w:szCs w:val="20"/>
        </w:rPr>
        <w:t xml:space="preserve">      s3Credentials:</w:t>
      </w:r>
    </w:p>
    <w:p>
      <w:pPr>
        <w:shd w:fill="F2F2F2" w:val="clear"/>
        <w:spacing w:after="80" w:before="80"/>
        <w:ind w:left="360"/>
      </w:pPr>
      <w:r>
        <w:rPr>
          <w:rFonts w:ascii="Consolas" w:cs="Consolas" w:eastAsia="Consolas" w:hAnsi="Consolas"/>
          <w:sz w:val="20"/>
          <w:szCs w:val="20"/>
        </w:rPr>
        <w:t xml:space="preserve">        accessKeyId:     { name: backup-creds, key: id }</w:t>
      </w:r>
    </w:p>
    <w:p>
      <w:pPr>
        <w:shd w:fill="F2F2F2" w:val="clear"/>
        <w:spacing w:after="80" w:before="80"/>
        <w:ind w:left="360"/>
      </w:pPr>
      <w:r>
        <w:rPr>
          <w:rFonts w:ascii="Consolas" w:cs="Consolas" w:eastAsia="Consolas" w:hAnsi="Consolas"/>
          <w:sz w:val="20"/>
          <w:szCs w:val="20"/>
        </w:rPr>
        <w:t xml:space="preserve">        secretAccessKey: { name: backup-creds, key: secret }</w:t>
      </w:r>
    </w:p>
    <w:p>
      <w:pPr>
        <w:shd w:fill="F2F2F2" w:val="clear"/>
        <w:spacing w:after="80" w:before="80"/>
        <w:ind w:left="360"/>
      </w:pPr>
      <w:r>
        <w:rPr>
          <w:rFonts w:ascii="Consolas" w:cs="Consolas" w:eastAsia="Consolas" w:hAnsi="Consolas"/>
          <w:sz w:val="20"/>
          <w:szCs w:val="20"/>
        </w:rPr>
        <w:t xml:space="preserve">  monitoring:</w:t>
      </w:r>
    </w:p>
    <w:p>
      <w:pPr>
        <w:shd w:fill="F2F2F2" w:val="clear"/>
        <w:spacing w:after="80" w:before="80"/>
        <w:ind w:left="360"/>
      </w:pPr>
      <w:r>
        <w:rPr>
          <w:rFonts w:ascii="Consolas" w:cs="Consolas" w:eastAsia="Consolas" w:hAnsi="Consolas"/>
          <w:sz w:val="20"/>
          <w:szCs w:val="20"/>
        </w:rPr>
        <w:t xml:space="preserve">    enablePodMonitor: true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apiVersion: postgresql.cnpg.io/v1</w:t>
      </w:r>
    </w:p>
    <w:p>
      <w:pPr>
        <w:shd w:fill="F2F2F2" w:val="clear"/>
        <w:spacing w:after="80" w:before="80"/>
        <w:ind w:left="360"/>
      </w:pPr>
      <w:r>
        <w:rPr>
          <w:rFonts w:ascii="Consolas" w:cs="Consolas" w:eastAsia="Consolas" w:hAnsi="Consolas"/>
          <w:sz w:val="20"/>
          <w:szCs w:val="20"/>
        </w:rPr>
        <w:t xml:space="preserve">kind: ScheduledBackup</w:t>
      </w:r>
    </w:p>
    <w:p>
      <w:pPr>
        <w:shd w:fill="F2F2F2" w:val="clear"/>
        <w:spacing w:after="80" w:before="80"/>
        <w:ind w:left="360"/>
      </w:pPr>
      <w:r>
        <w:rPr>
          <w:rFonts w:ascii="Consolas" w:cs="Consolas" w:eastAsia="Consolas" w:hAnsi="Consolas"/>
          <w:sz w:val="20"/>
          <w:szCs w:val="20"/>
        </w:rPr>
        <w:t xml:space="preserve">metadata: { name: orders-nightly, namespace: team-payments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schedule: '0 2 * * *'</w:t>
      </w:r>
    </w:p>
    <w:p>
      <w:pPr>
        <w:shd w:fill="F2F2F2" w:val="clear"/>
        <w:spacing w:after="80" w:before="80"/>
        <w:ind w:left="360"/>
      </w:pPr>
      <w:r>
        <w:rPr>
          <w:rFonts w:ascii="Consolas" w:cs="Consolas" w:eastAsia="Consolas" w:hAnsi="Consolas"/>
          <w:sz w:val="20"/>
          <w:szCs w:val="20"/>
        </w:rPr>
        <w:t xml:space="preserve">  cluster: { name: orders-prod }</w:t>
      </w:r>
    </w:p>
    <w:p>
      <w:pPr>
        <w:pStyle w:val="Heading2"/>
        <w:spacing w:after="160" w:before="280"/>
      </w:pPr>
      <w:r>
        <w:rPr>
          <w:b/>
          <w:bCs/>
          <w:color w:val="2E75B6"/>
          <w:sz w:val="30"/>
          <w:szCs w:val="30"/>
        </w:rPr>
        <w:t xml:space="preserve">14.5 What the operator produces</w:t>
      </w:r>
    </w:p>
    <w:p>
      <w:pPr>
        <w:shd w:fill="F2F2F2" w:val="clear"/>
        <w:spacing w:after="80" w:before="80"/>
        <w:ind w:left="360"/>
      </w:pPr>
      <w:r>
        <w:rPr>
          <w:rFonts w:ascii="Consolas" w:cs="Consolas" w:eastAsia="Consolas" w:hAnsi="Consolas"/>
          <w:sz w:val="20"/>
          <w:szCs w:val="20"/>
        </w:rPr>
        <w:t xml:space="preserve">$ kubectl get all -n team-payments -l cnpg.io/cluster=orders-prod</w:t>
      </w:r>
    </w:p>
    <w:p>
      <w:pPr>
        <w:shd w:fill="F2F2F2" w:val="clear"/>
        <w:spacing w:after="80" w:before="80"/>
        <w:ind w:left="360"/>
      </w:pPr>
      <w:r>
        <w:rPr>
          <w:rFonts w:ascii="Consolas" w:cs="Consolas" w:eastAsia="Consolas" w:hAnsi="Consolas"/>
          <w:sz w:val="20"/>
          <w:szCs w:val="20"/>
        </w:rPr>
        <w:t xml:space="preserve">NAME                     READY   STATUS    RESTARTS   AGE</w:t>
      </w:r>
    </w:p>
    <w:p>
      <w:pPr>
        <w:shd w:fill="F2F2F2" w:val="clear"/>
        <w:spacing w:after="80" w:before="80"/>
        <w:ind w:left="360"/>
      </w:pPr>
      <w:r>
        <w:rPr>
          <w:rFonts w:ascii="Consolas" w:cs="Consolas" w:eastAsia="Consolas" w:hAnsi="Consolas"/>
          <w:sz w:val="20"/>
          <w:szCs w:val="20"/>
        </w:rPr>
        <w:t xml:space="preserve">pod/orders-prod-1        1/1     Running   0          2m</w:t>
      </w:r>
    </w:p>
    <w:p>
      <w:pPr>
        <w:shd w:fill="F2F2F2" w:val="clear"/>
        <w:spacing w:after="80" w:before="80"/>
        <w:ind w:left="360"/>
      </w:pPr>
      <w:r>
        <w:rPr>
          <w:rFonts w:ascii="Consolas" w:cs="Consolas" w:eastAsia="Consolas" w:hAnsi="Consolas"/>
          <w:sz w:val="20"/>
          <w:szCs w:val="20"/>
        </w:rPr>
        <w:t xml:space="preserve">pod/orders-prod-2        1/1     Running   0          90s</w:t>
      </w:r>
    </w:p>
    <w:p>
      <w:pPr>
        <w:shd w:fill="F2F2F2" w:val="clear"/>
        <w:spacing w:after="80" w:before="80"/>
        <w:ind w:left="360"/>
      </w:pPr>
      <w:r>
        <w:rPr>
          <w:rFonts w:ascii="Consolas" w:cs="Consolas" w:eastAsia="Consolas" w:hAnsi="Consolas"/>
          <w:sz w:val="20"/>
          <w:szCs w:val="20"/>
        </w:rPr>
        <w:t xml:space="preserve">pod/orders-prod-3        1/1     Running   0          60s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NAME                              TYPE        CLUSTER-IP      PORT(S)    AGE</w:t>
      </w:r>
    </w:p>
    <w:p>
      <w:pPr>
        <w:shd w:fill="F2F2F2" w:val="clear"/>
        <w:spacing w:after="80" w:before="80"/>
        <w:ind w:left="360"/>
      </w:pPr>
      <w:r>
        <w:rPr>
          <w:rFonts w:ascii="Consolas" w:cs="Consolas" w:eastAsia="Consolas" w:hAnsi="Consolas"/>
          <w:sz w:val="20"/>
          <w:szCs w:val="20"/>
        </w:rPr>
        <w:t xml:space="preserve">service/orders-prod-rw            ClusterIP   10.96.1.23      5432/TCP   2m</w:t>
      </w:r>
    </w:p>
    <w:p>
      <w:pPr>
        <w:shd w:fill="F2F2F2" w:val="clear"/>
        <w:spacing w:after="80" w:before="80"/>
        <w:ind w:left="360"/>
      </w:pPr>
      <w:r>
        <w:rPr>
          <w:rFonts w:ascii="Consolas" w:cs="Consolas" w:eastAsia="Consolas" w:hAnsi="Consolas"/>
          <w:sz w:val="20"/>
          <w:szCs w:val="20"/>
        </w:rPr>
        <w:t xml:space="preserve">service/orders-prod-ro            ClusterIP   10.96.1.24      5432/TCP   2m</w:t>
      </w:r>
    </w:p>
    <w:p>
      <w:pPr>
        <w:shd w:fill="F2F2F2" w:val="clear"/>
        <w:spacing w:after="80" w:before="80"/>
        <w:ind w:left="360"/>
      </w:pPr>
      <w:r>
        <w:rPr>
          <w:rFonts w:ascii="Consolas" w:cs="Consolas" w:eastAsia="Consolas" w:hAnsi="Consolas"/>
          <w:sz w:val="20"/>
          <w:szCs w:val="20"/>
        </w:rPr>
        <w:t xml:space="preserve">service/orders-prod-r             ClusterIP   10.96.1.25      5432/TCP   2m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NAME                     READY   AGE</w:t>
      </w:r>
    </w:p>
    <w:p>
      <w:pPr>
        <w:shd w:fill="F2F2F2" w:val="clear"/>
        <w:spacing w:after="80" w:before="80"/>
        <w:ind w:left="360"/>
      </w:pPr>
      <w:r>
        <w:rPr>
          <w:rFonts w:ascii="Consolas" w:cs="Consolas" w:eastAsia="Consolas" w:hAnsi="Consolas"/>
          <w:sz w:val="20"/>
          <w:szCs w:val="20"/>
        </w:rPr>
        <w:t xml:space="preserve">cluster/orders-prod      3/3     2m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team wrote 25 lines of YAML. The operator produced 3 pods, 3 services,</w:t>
      </w:r>
    </w:p>
    <w:p>
      <w:pPr>
        <w:shd w:fill="F2F2F2" w:val="clear"/>
        <w:spacing w:after="80" w:before="80"/>
        <w:ind w:left="360"/>
      </w:pPr>
      <w:r>
        <w:rPr>
          <w:rFonts w:ascii="Consolas" w:cs="Consolas" w:eastAsia="Consolas" w:hAnsi="Consolas"/>
          <w:sz w:val="20"/>
          <w:szCs w:val="20"/>
        </w:rPr>
        <w:t xml:space="preserve"># 3 PVCs, Secrets, ConfigMaps, PodDisruptionBudget — and scheduled nightly</w:t>
      </w:r>
    </w:p>
    <w:p>
      <w:pPr>
        <w:shd w:fill="F2F2F2" w:val="clear"/>
        <w:spacing w:after="80" w:before="80"/>
        <w:ind w:left="360"/>
      </w:pPr>
      <w:r>
        <w:rPr>
          <w:rFonts w:ascii="Consolas" w:cs="Consolas" w:eastAsia="Consolas" w:hAnsi="Consolas"/>
          <w:sz w:val="20"/>
          <w:szCs w:val="20"/>
        </w:rPr>
        <w:t xml:space="preserve"># backups, scrape targets for Prometheus, TLS certs, replication setup.</w:t>
      </w:r>
    </w:p>
    <w:p>
      <w:pPr>
        <w:pStyle w:val="Heading2"/>
        <w:spacing w:after="160" w:before="280"/>
      </w:pPr>
      <w:r>
        <w:rPr>
          <w:b/>
          <w:bCs/>
          <w:color w:val="2E75B6"/>
          <w:sz w:val="30"/>
          <w:szCs w:val="30"/>
        </w:rPr>
        <w:t xml:space="preserve">14.6 Day-2 operation kicks in</w:t>
      </w:r>
    </w:p>
    <w:p>
      <w:pPr>
        <w:spacing w:after="120"/>
        <w:jc w:val="both"/>
      </w:pPr>
      <w:r>
        <w:rPr>
          <w:sz w:val="22"/>
          <w:szCs w:val="22"/>
        </w:rPr>
        <w:t xml:space="preserve">Over the following weeks:</w:t>
      </w:r>
    </w:p>
    <w:p>
      <w:pPr>
        <w:pStyle w:val="ListParagraph"/>
        <w:numPr>
          <w:ilvl w:val="0"/>
          <w:numId w:val="2"/>
        </w:numPr>
        <w:spacing w:after="80"/>
      </w:pPr>
      <w:r>
        <w:rPr>
          <w:sz w:val="22"/>
          <w:szCs w:val="22"/>
        </w:rPr>
        <w:t xml:space="preserve">Night 1 — ScheduledBackup runs at 02:00. Backup completes; event emitted to the Cluster CR; Slack notification fires via an external webhook.</w:t>
      </w:r>
    </w:p>
    <w:p>
      <w:pPr>
        <w:pStyle w:val="ListParagraph"/>
        <w:numPr>
          <w:ilvl w:val="0"/>
          <w:numId w:val="2"/>
        </w:numPr>
        <w:spacing w:after="80"/>
      </w:pPr>
      <w:r>
        <w:rPr>
          <w:sz w:val="22"/>
          <w:szCs w:val="22"/>
        </w:rPr>
        <w:t xml:space="preserve">Day 3 — a team-payments engineer bumps max_connections to 300. The operator detects the change, validates it, and triggers a rolling restart of replicas first, then promotes one and restarts the primary. Total user-visible downtime: zero.</w:t>
      </w:r>
    </w:p>
    <w:p>
      <w:pPr>
        <w:pStyle w:val="ListParagraph"/>
        <w:numPr>
          <w:ilvl w:val="0"/>
          <w:numId w:val="2"/>
        </w:numPr>
        <w:spacing w:after="80"/>
      </w:pPr>
      <w:r>
        <w:rPr>
          <w:sz w:val="22"/>
          <w:szCs w:val="22"/>
        </w:rPr>
        <w:t xml:space="preserve">Week 2 — a node hosting the primary fails. The operator detects via readiness probes, promotes the healthiest replica, recovers the failed pod on a new node, and rejoins it. Event log describes every step.</w:t>
      </w:r>
    </w:p>
    <w:p>
      <w:pPr>
        <w:pStyle w:val="ListParagraph"/>
        <w:numPr>
          <w:ilvl w:val="0"/>
          <w:numId w:val="2"/>
        </w:numPr>
        <w:spacing w:after="80"/>
      </w:pPr>
      <w:r>
        <w:rPr>
          <w:sz w:val="22"/>
          <w:szCs w:val="22"/>
        </w:rPr>
        <w:t xml:space="preserve">Week 4 — team decides to restore to a point-in-time from last week to recover from a data bug. They create a new Cluster CR with bootstrap.recovery pointing at the backup + target time. New cluster starts, completes recovery, comes up at the right state.</w:t>
      </w:r>
    </w:p>
    <w:p>
      <w:pPr>
        <w:pStyle w:val="Heading2"/>
        <w:spacing w:after="160" w:before="280"/>
      </w:pPr>
      <w:r>
        <w:rPr>
          <w:b/>
          <w:bCs/>
          <w:color w:val="2E75B6"/>
          <w:sz w:val="30"/>
          <w:szCs w:val="30"/>
        </w:rPr>
        <w:t xml:space="preserve">14.7 What would have been different without an operator</w:t>
      </w:r>
    </w:p>
    <w:p>
      <w:pPr>
        <w:pStyle w:val="ListParagraph"/>
        <w:numPr>
          <w:ilvl w:val="0"/>
          <w:numId w:val="2"/>
        </w:numPr>
        <w:spacing w:after="80"/>
      </w:pPr>
      <w:r>
        <w:rPr>
          <w:sz w:val="22"/>
          <w:szCs w:val="22"/>
        </w:rPr>
        <w:t xml:space="preserve">Each of the 14 teams would have maintained their own 400-line YAML file for a StatefulSet, Services, ConfigMaps, Secrets, PDB.</w:t>
      </w:r>
    </w:p>
    <w:p>
      <w:pPr>
        <w:pStyle w:val="ListParagraph"/>
        <w:numPr>
          <w:ilvl w:val="0"/>
          <w:numId w:val="2"/>
        </w:numPr>
        <w:spacing w:after="80"/>
      </w:pPr>
      <w:r>
        <w:rPr>
          <w:sz w:val="22"/>
          <w:szCs w:val="22"/>
        </w:rPr>
        <w:t xml:space="preserve">Backup would be an external cron job that ran pg_dump — with uncertain consistency for a running DB.</w:t>
      </w:r>
    </w:p>
    <w:p>
      <w:pPr>
        <w:pStyle w:val="ListParagraph"/>
        <w:numPr>
          <w:ilvl w:val="0"/>
          <w:numId w:val="2"/>
        </w:numPr>
        <w:spacing w:after="80"/>
      </w:pPr>
      <w:r>
        <w:rPr>
          <w:sz w:val="22"/>
          <w:szCs w:val="22"/>
        </w:rPr>
        <w:t xml:space="preserve">Failover would be an on-call runbook; during the week-2 node failure incident, recovery would take the time it takes an engineer to page, read the runbook, and execute it.</w:t>
      </w:r>
    </w:p>
    <w:p>
      <w:pPr>
        <w:pStyle w:val="ListParagraph"/>
        <w:numPr>
          <w:ilvl w:val="0"/>
          <w:numId w:val="2"/>
        </w:numPr>
        <w:spacing w:after="80"/>
      </w:pPr>
      <w:r>
        <w:rPr>
          <w:sz w:val="22"/>
          <w:szCs w:val="22"/>
        </w:rPr>
        <w:t xml:space="preserve">Upgrades would be a platform-team project per team, coordinated in meetings.</w:t>
      </w:r>
    </w:p>
    <w:p>
      <w:pPr>
        <w:pStyle w:val="ListParagraph"/>
        <w:numPr>
          <w:ilvl w:val="0"/>
          <w:numId w:val="2"/>
        </w:numPr>
        <w:spacing w:after="80"/>
      </w:pPr>
      <w:r>
        <w:rPr>
          <w:sz w:val="22"/>
          <w:szCs w:val="22"/>
        </w:rPr>
        <w:t xml:space="preserve">Monitoring would be separately configured by every team.</w:t>
      </w:r>
    </w:p>
    <w:p>
      <w:pPr>
        <w:pStyle w:val="Heading2"/>
        <w:spacing w:after="160" w:before="280"/>
      </w:pPr>
      <w:r>
        <w:rPr>
          <w:b/>
          <w:bCs/>
          <w:color w:val="2E75B6"/>
          <w:sz w:val="30"/>
          <w:szCs w:val="30"/>
        </w:rPr>
        <w:t xml:space="preserve">14.8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CRD + controller = operator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CloudNativePG provides both; teams interact with only the CRDs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Operational knowledge as software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Rolling restart ordering, backup timing, failover logic — all encoded in the operator, not in a wiki</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Level 1 — Install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One apply creates an HA cluster</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Level 2 — Upgrade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max_connections change rolled without downtime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Level 3 — Lifecycle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ScheduledBackup + recovery CRs cover Day 2 declaratively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Level 4 — Insights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PodMonitor enabled automatically; events visible in kubectl describe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Famous operators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CloudNativePG is the chosen tool; evaluation compared it to Zalando + Crunchy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Discovery via ArtifactHub</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Starting point for finding and comparing options</w:t>
            </w:r>
          </w:p>
        </w:tc>
      </w:tr>
    </w:tbl>
    <w:p>
      <w:r>
        <w:br w:type="page"/>
      </w:r>
    </w:p>
    <w:p>
      <w:pPr>
        <w:pStyle w:val="Heading1"/>
        <w:spacing w:after="200" w:before="360"/>
      </w:pPr>
      <w:r>
        <w:rPr>
          <w:b/>
          <w:bCs/>
          <w:color w:val="1F4E79"/>
          <w:sz w:val="36"/>
          <w:szCs w:val="36"/>
        </w:rPr>
        <w:t xml:space="preserve">15. Glossary</w:t>
      </w:r>
    </w:p>
    <w:p>
      <w:pPr>
        <w:spacing w:after="120"/>
        <w:jc w:val="both"/>
      </w:pPr>
      <w:r>
        <w:rPr>
          <w:b/>
          <w:bCs/>
          <w:color w:val="1F4E79"/>
          <w:sz w:val="22"/>
          <w:szCs w:val="22"/>
        </w:rPr>
        <w:t xml:space="preserve">ArtifactHub</w:t>
      </w:r>
      <w:r>
        <w:rPr>
          <w:sz w:val="22"/>
          <w:szCs w:val="22"/>
        </w:rPr>
        <w:t xml:space="preserve"> — CNCF-hosted catalog at artifacthub.io for Kubernetes artifacts including operators, Helm charts, and policies.</w:t>
      </w:r>
    </w:p>
    <w:p>
      <w:pPr>
        <w:spacing w:after="120"/>
        <w:jc w:val="both"/>
      </w:pPr>
      <w:r>
        <w:rPr>
          <w:b/>
          <w:bCs/>
          <w:color w:val="1F4E79"/>
          <w:sz w:val="22"/>
          <w:szCs w:val="22"/>
        </w:rPr>
        <w:t xml:space="preserve">Auto Pilot</w:t>
      </w:r>
      <w:r>
        <w:rPr>
          <w:sz w:val="22"/>
          <w:szCs w:val="22"/>
        </w:rPr>
        <w:t xml:space="preserve"> — Red Hat Level 5 — operators that observe the workload and proactively tune or remediate.</w:t>
      </w:r>
    </w:p>
    <w:p>
      <w:pPr>
        <w:spacing w:after="120"/>
        <w:jc w:val="both"/>
      </w:pPr>
      <w:r>
        <w:rPr>
          <w:b/>
          <w:bCs/>
          <w:color w:val="1F4E79"/>
          <w:sz w:val="22"/>
          <w:szCs w:val="22"/>
        </w:rPr>
        <w:t xml:space="preserve">Basic Install</w:t>
      </w:r>
      <w:r>
        <w:rPr>
          <w:sz w:val="22"/>
          <w:szCs w:val="22"/>
        </w:rPr>
        <w:t xml:space="preserve"> — Red Hat Level 1 — the operator can deploy and delete the workload.</w:t>
      </w:r>
    </w:p>
    <w:p>
      <w:pPr>
        <w:spacing w:after="120"/>
        <w:jc w:val="both"/>
      </w:pPr>
      <w:r>
        <w:rPr>
          <w:b/>
          <w:bCs/>
          <w:color w:val="1F4E79"/>
          <w:sz w:val="22"/>
          <w:szCs w:val="22"/>
        </w:rPr>
        <w:t xml:space="preserve">Capability levels</w:t>
      </w:r>
      <w:r>
        <w:rPr>
          <w:sz w:val="22"/>
          <w:szCs w:val="22"/>
        </w:rPr>
        <w:t xml:space="preserve"> — Red Hat's five-level maturity model for Kubernetes operators: Install → Upgrade → Lifecycle → Insights → Auto Pilot.</w:t>
      </w:r>
    </w:p>
    <w:p>
      <w:pPr>
        <w:spacing w:after="120"/>
        <w:jc w:val="both"/>
      </w:pPr>
      <w:r>
        <w:rPr>
          <w:b/>
          <w:bCs/>
          <w:color w:val="1F4E79"/>
          <w:sz w:val="22"/>
          <w:szCs w:val="22"/>
        </w:rPr>
        <w:t xml:space="preserve">Controller</w:t>
      </w:r>
      <w:r>
        <w:rPr>
          <w:sz w:val="22"/>
          <w:szCs w:val="22"/>
        </w:rPr>
        <w:t xml:space="preserve"> — Long-running process that watches CRs and reconciles real-world state. The 'active half' of an operator.</w:t>
      </w:r>
    </w:p>
    <w:p>
      <w:pPr>
        <w:spacing w:after="120"/>
        <w:jc w:val="both"/>
      </w:pPr>
      <w:r>
        <w:rPr>
          <w:b/>
          <w:bCs/>
          <w:color w:val="1F4E79"/>
          <w:sz w:val="22"/>
          <w:szCs w:val="22"/>
        </w:rPr>
        <w:t xml:space="preserve">Day 2 operations</w:t>
      </w:r>
      <w:r>
        <w:rPr>
          <w:sz w:val="22"/>
          <w:szCs w:val="22"/>
        </w:rPr>
        <w:t xml:space="preserve"> — Everything that happens after initial install — upgrades, backups, scaling, failover, rotation. Where operator value concentrates.</w:t>
      </w:r>
    </w:p>
    <w:p>
      <w:pPr>
        <w:spacing w:after="120"/>
        <w:jc w:val="both"/>
      </w:pPr>
      <w:r>
        <w:rPr>
          <w:b/>
          <w:bCs/>
          <w:color w:val="1F4E79"/>
          <w:sz w:val="22"/>
          <w:szCs w:val="22"/>
        </w:rPr>
        <w:t xml:space="preserve">Deep Insights</w:t>
      </w:r>
      <w:r>
        <w:rPr>
          <w:sz w:val="22"/>
          <w:szCs w:val="22"/>
        </w:rPr>
        <w:t xml:space="preserve"> — Red Hat Level 4 — operators expose metrics, alerts, events, and logs about their managed workload.</w:t>
      </w:r>
    </w:p>
    <w:p>
      <w:pPr>
        <w:spacing w:after="120"/>
        <w:jc w:val="both"/>
      </w:pPr>
      <w:r>
        <w:rPr>
          <w:b/>
          <w:bCs/>
          <w:color w:val="1F4E79"/>
          <w:sz w:val="22"/>
          <w:szCs w:val="22"/>
        </w:rPr>
        <w:t xml:space="preserve">Escape hatch</w:t>
      </w:r>
      <w:r>
        <w:rPr>
          <w:sz w:val="22"/>
          <w:szCs w:val="22"/>
        </w:rPr>
        <w:t xml:space="preserve"> — A design pattern where advanced users can override operator defaults for specific cases. Good operators have them.</w:t>
      </w:r>
    </w:p>
    <w:p>
      <w:pPr>
        <w:spacing w:after="120"/>
        <w:jc w:val="both"/>
      </w:pPr>
      <w:r>
        <w:rPr>
          <w:b/>
          <w:bCs/>
          <w:color w:val="1F4E79"/>
          <w:sz w:val="22"/>
          <w:szCs w:val="22"/>
        </w:rPr>
        <w:t xml:space="preserve">Full Lifecycle</w:t>
      </w:r>
      <w:r>
        <w:rPr>
          <w:sz w:val="22"/>
          <w:szCs w:val="22"/>
        </w:rPr>
        <w:t xml:space="preserve"> — Red Hat Level 3 — operators handle backup, restore, failure recovery, and scaling as first-class concerns.</w:t>
      </w:r>
    </w:p>
    <w:p>
      <w:pPr>
        <w:spacing w:after="120"/>
        <w:jc w:val="both"/>
      </w:pPr>
      <w:r>
        <w:rPr>
          <w:b/>
          <w:bCs/>
          <w:color w:val="1F4E79"/>
          <w:sz w:val="22"/>
          <w:szCs w:val="22"/>
        </w:rPr>
        <w:t xml:space="preserve">Leader election</w:t>
      </w:r>
      <w:r>
        <w:rPr>
          <w:sz w:val="22"/>
          <w:szCs w:val="22"/>
        </w:rPr>
        <w:t xml:space="preserve"> — Technique for HA controllers: multiple replicas run, but only one is active at a time, with automatic failover.</w:t>
      </w:r>
    </w:p>
    <w:p>
      <w:pPr>
        <w:spacing w:after="120"/>
        <w:jc w:val="both"/>
      </w:pPr>
      <w:r>
        <w:rPr>
          <w:b/>
          <w:bCs/>
          <w:color w:val="1F4E79"/>
          <w:sz w:val="22"/>
          <w:szCs w:val="22"/>
        </w:rPr>
        <w:t xml:space="preserve">OLM (Operator Lifecycle Manager)</w:t>
      </w:r>
      <w:r>
        <w:rPr>
          <w:sz w:val="22"/>
          <w:szCs w:val="22"/>
        </w:rPr>
        <w:t xml:space="preserve"> — Red Hat's framework for installing, upgrading, and managing operators as a first-class concept — an operator of operators.</w:t>
      </w:r>
    </w:p>
    <w:p>
      <w:pPr>
        <w:spacing w:after="120"/>
        <w:jc w:val="both"/>
      </w:pPr>
      <w:r>
        <w:rPr>
          <w:b/>
          <w:bCs/>
          <w:color w:val="1F4E79"/>
          <w:sz w:val="22"/>
          <w:szCs w:val="22"/>
        </w:rPr>
        <w:t xml:space="preserve">Operator</w:t>
      </w:r>
      <w:r>
        <w:rPr>
          <w:sz w:val="22"/>
          <w:szCs w:val="22"/>
        </w:rPr>
        <w:t xml:space="preserve"> — A CRD plus a controller that automates the operation of a specific workload on Kubernetes.</w:t>
      </w:r>
    </w:p>
    <w:p>
      <w:pPr>
        <w:spacing w:after="120"/>
        <w:jc w:val="both"/>
      </w:pPr>
      <w:r>
        <w:rPr>
          <w:b/>
          <w:bCs/>
          <w:color w:val="1F4E79"/>
          <w:sz w:val="22"/>
          <w:szCs w:val="22"/>
        </w:rPr>
        <w:t xml:space="preserve">Operator pattern</w:t>
      </w:r>
      <w:r>
        <w:rPr>
          <w:sz w:val="22"/>
          <w:szCs w:val="22"/>
        </w:rPr>
        <w:t xml:space="preserve"> — The design approach of encoding operational knowledge as software — automating the runbook.</w:t>
      </w:r>
    </w:p>
    <w:p>
      <w:pPr>
        <w:spacing w:after="120"/>
        <w:jc w:val="both"/>
      </w:pPr>
      <w:r>
        <w:rPr>
          <w:b/>
          <w:bCs/>
          <w:color w:val="1F4E79"/>
          <w:sz w:val="22"/>
          <w:szCs w:val="22"/>
        </w:rPr>
        <w:t xml:space="preserve">OperatorHub.io</w:t>
      </w:r>
      <w:r>
        <w:rPr>
          <w:sz w:val="22"/>
          <w:szCs w:val="22"/>
        </w:rPr>
        <w:t xml:space="preserve"> — Red Hat-maintained catalog of operators packaged for OLM.</w:t>
      </w:r>
    </w:p>
    <w:p>
      <w:pPr>
        <w:spacing w:after="120"/>
        <w:jc w:val="both"/>
      </w:pPr>
      <w:r>
        <w:rPr>
          <w:b/>
          <w:bCs/>
          <w:color w:val="1F4E79"/>
          <w:sz w:val="22"/>
          <w:szCs w:val="22"/>
        </w:rPr>
        <w:t xml:space="preserve">Prometheus Operator</w:t>
      </w:r>
      <w:r>
        <w:rPr>
          <w:sz w:val="22"/>
          <w:szCs w:val="22"/>
        </w:rPr>
        <w:t xml:space="preserve"> — Widely-deployed operator that manages Prometheus, Alertmanager, and related observability primitives.</w:t>
      </w:r>
    </w:p>
    <w:p>
      <w:pPr>
        <w:spacing w:after="120"/>
        <w:jc w:val="both"/>
      </w:pPr>
      <w:r>
        <w:rPr>
          <w:b/>
          <w:bCs/>
          <w:color w:val="1F4E79"/>
          <w:sz w:val="22"/>
          <w:szCs w:val="22"/>
        </w:rPr>
        <w:t xml:space="preserve">Reconciliation loop</w:t>
      </w:r>
      <w:r>
        <w:rPr>
          <w:sz w:val="22"/>
          <w:szCs w:val="22"/>
        </w:rPr>
        <w:t xml:space="preserve"> — The core operator algorithm: observe desired state (CR), compare to reality, take action to converge. Details in a later module.</w:t>
      </w:r>
    </w:p>
    <w:p>
      <w:pPr>
        <w:spacing w:after="120"/>
        <w:jc w:val="both"/>
      </w:pPr>
      <w:r>
        <w:rPr>
          <w:b/>
          <w:bCs/>
          <w:color w:val="1F4E79"/>
          <w:sz w:val="22"/>
          <w:szCs w:val="22"/>
        </w:rPr>
        <w:t xml:space="preserve">Seamless Upgrades</w:t>
      </w:r>
      <w:r>
        <w:rPr>
          <w:sz w:val="22"/>
          <w:szCs w:val="22"/>
        </w:rPr>
        <w:t xml:space="preserve"> — Red Hat Level 2 — the operator upgrades both itself and the managed workload without user-visible disruption.</w:t>
      </w:r>
    </w:p>
    <w:p>
      <w:pPr>
        <w:spacing w:after="120"/>
        <w:jc w:val="both"/>
      </w:pPr>
      <w:r>
        <w:rPr>
          <w:b/>
          <w:bCs/>
          <w:color w:val="1F4E79"/>
          <w:sz w:val="22"/>
          <w:szCs w:val="22"/>
        </w:rPr>
        <w:t xml:space="preserve">ServiceMonitor / PodMonitor</w:t>
      </w:r>
      <w:r>
        <w:rPr>
          <w:sz w:val="22"/>
          <w:szCs w:val="22"/>
        </w:rPr>
        <w:t xml:space="preserve"> — CRDs from Prometheus Operator that declaratively configure scrape targets.</w:t>
      </w:r>
    </w:p>
    <w:p>
      <w:pPr>
        <w:spacing w:after="120"/>
        <w:jc w:val="both"/>
      </w:pPr>
      <w:r>
        <w:rPr>
          <w:b/>
          <w:bCs/>
          <w:color w:val="1F4E79"/>
          <w:sz w:val="22"/>
          <w:szCs w:val="22"/>
        </w:rPr>
        <w:t xml:space="preserve">Strimzi</w:t>
      </w:r>
      <w:r>
        <w:rPr>
          <w:sz w:val="22"/>
          <w:szCs w:val="22"/>
        </w:rPr>
        <w:t xml:space="preserve"> — The de facto Apache Kafka operator for Kubernetes.</w:t>
      </w:r>
    </w:p>
    <w:p>
      <w:r>
        <w:br w:type="page"/>
      </w:r>
    </w:p>
    <w:p>
      <w:pPr>
        <w:pStyle w:val="Heading1"/>
        <w:spacing w:after="200" w:before="360"/>
      </w:pPr>
      <w:r>
        <w:rPr>
          <w:b/>
          <w:bCs/>
          <w:color w:val="1F4E79"/>
          <w:sz w:val="36"/>
          <w:szCs w:val="36"/>
        </w:rPr>
        <w:t xml:space="preserve">16.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Give the one-sentence definition of an operator.</w:t>
      </w:r>
    </w:p>
    <w:p>
      <w:pPr>
        <w:spacing w:after="120"/>
        <w:jc w:val="both"/>
      </w:pPr>
      <w:r>
        <w:rPr>
          <w:b/>
          <w:bCs/>
          <w:i/>
          <w:iCs/>
          <w:sz w:val="22"/>
          <w:szCs w:val="22"/>
        </w:rPr>
        <w:t xml:space="preserve">Answer: </w:t>
      </w:r>
      <w:r>
        <w:rPr>
          <w:sz w:val="22"/>
          <w:szCs w:val="22"/>
        </w:rPr>
        <w:t xml:space="preserve">An operator is a CRD that defines a domain-specific resource type, plus a controller — a program running in the cluster — that watches those resources and continuously reconciles the cluster to match what users have declared. Both halves are required: CRD alone is inert; controller without a CRD has nothing to act on.</w:t>
      </w:r>
    </w:p>
    <w:p>
      <w:pPr>
        <w:spacing w:after="120"/>
      </w:pPr>
      <w:r>
        <w:t xml:space="preserve"/>
      </w:r>
    </w:p>
    <w:p>
      <w:pPr>
        <w:spacing w:after="120"/>
        <w:jc w:val="both"/>
      </w:pPr>
      <w:r>
        <w:rPr>
          <w:b/>
          <w:bCs/>
          <w:color w:val="1F4E79"/>
          <w:sz w:val="22"/>
          <w:szCs w:val="22"/>
        </w:rPr>
        <w:t xml:space="preserve">Q2. Why is 'operational knowledge as software' the right way to think about operators?</w:t>
      </w:r>
    </w:p>
    <w:p>
      <w:pPr>
        <w:spacing w:after="120"/>
        <w:jc w:val="both"/>
      </w:pPr>
      <w:r>
        <w:rPr>
          <w:b/>
          <w:bCs/>
          <w:i/>
          <w:iCs/>
          <w:sz w:val="22"/>
          <w:szCs w:val="22"/>
        </w:rPr>
        <w:t xml:space="preserve">Answer: </w:t>
      </w:r>
      <w:r>
        <w:rPr>
          <w:sz w:val="22"/>
          <w:szCs w:val="22"/>
        </w:rPr>
        <w:t xml:space="preserve">Because everything an operator encodes is knowledge that would otherwise live in a wiki, a runbook, or a senior engineer's head — 'how to safely upgrade Postgres', 'how to fail over Kafka', 'how to rotate a TLS cert'. The operator is the runbook, executed by a program. That means the knowledge is versioned, code-reviewed, tested, consistent across all users of the operator, and runs at 2 AM as reliably as it runs at 2 PM.</w:t>
      </w:r>
    </w:p>
    <w:p>
      <w:pPr>
        <w:spacing w:after="120"/>
      </w:pPr>
      <w:r>
        <w:t xml:space="preserve"/>
      </w:r>
    </w:p>
    <w:p>
      <w:pPr>
        <w:spacing w:after="120"/>
        <w:jc w:val="both"/>
      </w:pPr>
      <w:r>
        <w:rPr>
          <w:b/>
          <w:bCs/>
          <w:color w:val="1F4E79"/>
          <w:sz w:val="22"/>
          <w:szCs w:val="22"/>
        </w:rPr>
        <w:t xml:space="preserve">Q3. What's the practical difference between a Helm chart that installs Postgres and an operator that manages Postgres?</w:t>
      </w:r>
    </w:p>
    <w:p>
      <w:pPr>
        <w:spacing w:after="120"/>
        <w:jc w:val="both"/>
      </w:pPr>
      <w:r>
        <w:rPr>
          <w:b/>
          <w:bCs/>
          <w:i/>
          <w:iCs/>
          <w:sz w:val="22"/>
          <w:szCs w:val="22"/>
        </w:rPr>
        <w:t xml:space="preserve">Answer: </w:t>
      </w:r>
      <w:r>
        <w:rPr>
          <w:sz w:val="22"/>
          <w:szCs w:val="22"/>
        </w:rPr>
        <w:t xml:space="preserve">A Helm chart runs once — it renders YAML and applies it at install or upgrade time. It doesn't react to ongoing changes or failures. An operator runs continuously — it watches CRs, observes the live cluster, and takes action (failover, scale, backup, upgrade) in response to events forever. The chart handles Day 1 only; the operator handles Day 2 onwards. They often work together: the chart installs the operator.</w:t>
      </w:r>
    </w:p>
    <w:p>
      <w:pPr>
        <w:spacing w:after="120"/>
      </w:pPr>
      <w:r>
        <w:t xml:space="preserve"/>
      </w:r>
    </w:p>
    <w:p>
      <w:pPr>
        <w:spacing w:after="120"/>
        <w:jc w:val="both"/>
      </w:pPr>
      <w:r>
        <w:rPr>
          <w:b/>
          <w:bCs/>
          <w:color w:val="1F4E79"/>
          <w:sz w:val="22"/>
          <w:szCs w:val="22"/>
        </w:rPr>
        <w:t xml:space="preserve">Q4. List the five Red Hat capability levels in order, with one-sentence descriptions.</w:t>
      </w:r>
    </w:p>
    <w:p>
      <w:pPr>
        <w:spacing w:after="120"/>
        <w:jc w:val="both"/>
      </w:pPr>
      <w:r>
        <w:rPr>
          <w:b/>
          <w:bCs/>
          <w:i/>
          <w:iCs/>
          <w:sz w:val="22"/>
          <w:szCs w:val="22"/>
        </w:rPr>
        <w:t xml:space="preserve">Answer: </w:t>
      </w:r>
      <w:r>
        <w:rPr>
          <w:sz w:val="22"/>
          <w:szCs w:val="22"/>
        </w:rPr>
        <w:t xml:space="preserve">L1 Basic Install — deploys and deletes the workload. L2 Seamless Upgrades — upgrades itself and the workload without disruption. L3 Full Lifecycle — backup, restore, failure recovery, scaling. L4 Deep Insights — metrics, alerts, events, logs about the managed workload. L5 Auto Pilot — observes and proactively tunes or remediates. Each level assumes everything below it.</w:t>
      </w:r>
    </w:p>
    <w:p>
      <w:pPr>
        <w:spacing w:after="120"/>
      </w:pPr>
      <w:r>
        <w:t xml:space="preserve"/>
      </w:r>
    </w:p>
    <w:p>
      <w:pPr>
        <w:spacing w:after="120"/>
        <w:jc w:val="both"/>
      </w:pPr>
      <w:r>
        <w:rPr>
          <w:b/>
          <w:bCs/>
          <w:color w:val="1F4E79"/>
          <w:sz w:val="22"/>
          <w:szCs w:val="22"/>
        </w:rPr>
        <w:t xml:space="preserve">Q5. Why is Level 5 often less desirable than Level 3-4 for production adoption?</w:t>
      </w:r>
    </w:p>
    <w:p>
      <w:pPr>
        <w:spacing w:after="120"/>
        <w:jc w:val="both"/>
      </w:pPr>
      <w:r>
        <w:rPr>
          <w:b/>
          <w:bCs/>
          <w:i/>
          <w:iCs/>
          <w:sz w:val="22"/>
          <w:szCs w:val="22"/>
        </w:rPr>
        <w:t xml:space="preserve">Answer: </w:t>
      </w:r>
      <w:r>
        <w:rPr>
          <w:sz w:val="22"/>
          <w:szCs w:val="22"/>
        </w:rPr>
        <w:t xml:space="preserve">Because auto-pilot features can misbehave, and their blast radius is larger than human-initiated actions. A bug in the auto-tuning logic can hurt every managed instance. Most production teams get more value from a rock-solid Level 3-4 operator with good observability (so humans can make decisions) than from an aggressive Level 5 whose advanced features they may disable after the first false-positive incident.</w:t>
      </w:r>
    </w:p>
    <w:p>
      <w:pPr>
        <w:spacing w:after="120"/>
      </w:pPr>
      <w:r>
        <w:t xml:space="preserve"/>
      </w:r>
    </w:p>
    <w:p>
      <w:pPr>
        <w:spacing w:after="120"/>
        <w:jc w:val="both"/>
      </w:pPr>
      <w:r>
        <w:rPr>
          <w:b/>
          <w:bCs/>
          <w:color w:val="1F4E79"/>
          <w:sz w:val="22"/>
          <w:szCs w:val="22"/>
        </w:rPr>
        <w:t xml:space="preserve">Q6. What are the three core components you always install when installing an operator?</w:t>
      </w:r>
    </w:p>
    <w:p>
      <w:pPr>
        <w:spacing w:after="120"/>
        <w:jc w:val="both"/>
      </w:pPr>
      <w:r>
        <w:rPr>
          <w:b/>
          <w:bCs/>
          <w:i/>
          <w:iCs/>
          <w:sz w:val="22"/>
          <w:szCs w:val="22"/>
        </w:rPr>
        <w:t xml:space="preserve">Answer: </w:t>
      </w:r>
      <w:r>
        <w:rPr>
          <w:sz w:val="22"/>
          <w:szCs w:val="22"/>
        </w:rPr>
        <w:t xml:space="preserve">One or more CRDs (the API definition), a Deployment running the controller (the active logic), and RBAC (a ServiceAccount, ClusterRole, and ClusterRoleBinding granting the controller permission to watch its CRs and create/manage the primitives those CRs represent). Many operators also install admission webhooks and a Service for metrics/webhook endpoints.</w:t>
      </w:r>
    </w:p>
    <w:p>
      <w:pPr>
        <w:spacing w:after="120"/>
      </w:pPr>
      <w:r>
        <w:t xml:space="preserve"/>
      </w:r>
    </w:p>
    <w:p>
      <w:pPr>
        <w:spacing w:after="120"/>
        <w:jc w:val="both"/>
      </w:pPr>
      <w:r>
        <w:rPr>
          <w:b/>
          <w:bCs/>
          <w:color w:val="1F4E79"/>
          <w:sz w:val="22"/>
          <w:szCs w:val="22"/>
        </w:rPr>
        <w:t xml:space="preserve">Q7. Why do most operators run their controller Deployment with two replicas and leader election?</w:t>
      </w:r>
    </w:p>
    <w:p>
      <w:pPr>
        <w:spacing w:after="120"/>
        <w:jc w:val="both"/>
      </w:pPr>
      <w:r>
        <w:rPr>
          <w:b/>
          <w:bCs/>
          <w:i/>
          <w:iCs/>
          <w:sz w:val="22"/>
          <w:szCs w:val="22"/>
        </w:rPr>
        <w:t xml:space="preserve">Answer: </w:t>
      </w:r>
      <w:r>
        <w:rPr>
          <w:sz w:val="22"/>
          <w:szCs w:val="22"/>
        </w:rPr>
        <w:t xml:space="preserve">Two replicas give HA — if the node running the active controller fails, the standby takes over. Leader election ensures only one replica is 'active' at a time, preventing two instances from trying to reconcile the same CR simultaneously (which would cause races and conflicting updates). It's the standard HA pattern for any Kubernetes controller.</w:t>
      </w:r>
    </w:p>
    <w:p>
      <w:pPr>
        <w:spacing w:after="120"/>
      </w:pPr>
      <w:r>
        <w:t xml:space="preserve"/>
      </w:r>
    </w:p>
    <w:p>
      <w:pPr>
        <w:spacing w:after="120"/>
        <w:jc w:val="both"/>
      </w:pPr>
      <w:r>
        <w:rPr>
          <w:b/>
          <w:bCs/>
          <w:color w:val="1F4E79"/>
          <w:sz w:val="22"/>
          <w:szCs w:val="22"/>
        </w:rPr>
        <w:t xml:space="preserve">Q8. A Prometheus Operator's ServiceMonitor is an example of encoded operational knowledge. What would this knowledge look like without the operator?</w:t>
      </w:r>
    </w:p>
    <w:p>
      <w:pPr>
        <w:spacing w:after="120"/>
        <w:jc w:val="both"/>
      </w:pPr>
      <w:r>
        <w:rPr>
          <w:b/>
          <w:bCs/>
          <w:i/>
          <w:iCs/>
          <w:sz w:val="22"/>
          <w:szCs w:val="22"/>
        </w:rPr>
        <w:t xml:space="preserve">Answer: </w:t>
      </w:r>
      <w:r>
        <w:rPr>
          <w:sz w:val="22"/>
          <w:szCs w:val="22"/>
        </w:rPr>
        <w:t xml:space="preserve">A human editing prometheus.yml by hand each time a team adds a service to scrape, remembering to include relabel rules, target labels, and the correct port. Then reloading Prometheus without losing data, and making sure the change is versioned somewhere. The ServiceMonitor CRD replaces that with a small YAML file co-located with the app — which gets code-reviewed, GitOps-managed, and applied the same way as any Kubernetes resource. The operator handles everything below.</w:t>
      </w:r>
    </w:p>
    <w:p>
      <w:pPr>
        <w:spacing w:after="120"/>
      </w:pPr>
      <w:r>
        <w:t xml:space="preserve"/>
      </w:r>
    </w:p>
    <w:p>
      <w:pPr>
        <w:spacing w:after="120"/>
        <w:jc w:val="both"/>
      </w:pPr>
      <w:r>
        <w:rPr>
          <w:b/>
          <w:bCs/>
          <w:color w:val="1F4E79"/>
          <w:sz w:val="22"/>
          <w:szCs w:val="22"/>
        </w:rPr>
        <w:t xml:space="preserve">Q9. You're choosing between three Postgres operators (CloudNativePG, Zalando, Crunchy). Describe a structured way to evaluate them rather than just picking by GitHub stars.</w:t>
      </w:r>
    </w:p>
    <w:p>
      <w:pPr>
        <w:spacing w:after="120"/>
        <w:jc w:val="both"/>
      </w:pPr>
      <w:r>
        <w:rPr>
          <w:b/>
          <w:bCs/>
          <w:i/>
          <w:iCs/>
          <w:sz w:val="22"/>
          <w:szCs w:val="22"/>
        </w:rPr>
        <w:t xml:space="preserve">Answer: </w:t>
      </w:r>
      <w:r>
        <w:rPr>
          <w:sz w:val="22"/>
          <w:szCs w:val="22"/>
        </w:rPr>
        <w:t xml:space="preserve">Run a timeboxed evaluation across five axes: (1) Project health (commit frequency, contributors, licence). (2) Production footprint (listed adopters, case studies). (3) Capability level measured, not claimed — actually test install, upgrade, backup/restore yourself. (4) Operational risk (permissions required, CRD version stability, webhook dependencies). (5) Support model (community vs commercial vs SaaS). Treat it like a week of work, not an afternoon; the operator becomes a critical-path dependency.</w:t>
      </w:r>
    </w:p>
    <w:p>
      <w:pPr>
        <w:spacing w:after="120"/>
      </w:pPr>
      <w:r>
        <w:t xml:space="preserve"/>
      </w:r>
    </w:p>
    <w:p>
      <w:pPr>
        <w:spacing w:after="120"/>
        <w:jc w:val="both"/>
      </w:pPr>
      <w:r>
        <w:rPr>
          <w:b/>
          <w:bCs/>
          <w:color w:val="1F4E79"/>
          <w:sz w:val="22"/>
          <w:szCs w:val="22"/>
        </w:rPr>
        <w:t xml:space="preserve">Q10. Why is 'good operators have escape hatches' a common design principle?</w:t>
      </w:r>
    </w:p>
    <w:p>
      <w:pPr>
        <w:spacing w:after="120"/>
        <w:jc w:val="both"/>
      </w:pPr>
      <w:r>
        <w:rPr>
          <w:b/>
          <w:bCs/>
          <w:i/>
          <w:iCs/>
          <w:sz w:val="22"/>
          <w:szCs w:val="22"/>
        </w:rPr>
        <w:t xml:space="preserve">Answer: </w:t>
      </w:r>
      <w:r>
        <w:rPr>
          <w:sz w:val="22"/>
          <w:szCs w:val="22"/>
        </w:rPr>
        <w:t xml:space="preserve">Because opinionated defaults are safe for the majority but occasionally wrong for an advanced user who has a real reason to deviate. Rigid operators that refuse any override become frustrating — users work around them by not using the operator. Escape hatches (explicit overrides, raw YAML injection points, feature flags) let operators be opinionated where it matters while still serving power users. The trick is to make overrides explicit and deliberate, not accidental.</w:t>
      </w:r>
    </w:p>
    <w:p>
      <w:pPr>
        <w:spacing w:after="120"/>
      </w:pPr>
      <w:r>
        <w:t xml:space="preserve"/>
      </w:r>
    </w:p>
    <w:p>
      <w:pPr>
        <w:spacing w:after="120"/>
        <w:jc w:val="both"/>
      </w:pPr>
      <w:r>
        <w:rPr>
          <w:b/>
          <w:bCs/>
          <w:color w:val="1F4E79"/>
          <w:sz w:val="22"/>
          <w:szCs w:val="22"/>
        </w:rPr>
        <w:t xml:space="preserve">Q11. What's the difference between OperatorHub.io and ArtifactHub, and when would you use each?</w:t>
      </w:r>
    </w:p>
    <w:p>
      <w:pPr>
        <w:spacing w:after="120"/>
        <w:jc w:val="both"/>
      </w:pPr>
      <w:r>
        <w:rPr>
          <w:b/>
          <w:bCs/>
          <w:i/>
          <w:iCs/>
          <w:sz w:val="22"/>
          <w:szCs w:val="22"/>
        </w:rPr>
        <w:t xml:space="preserve">Answer: </w:t>
      </w:r>
      <w:r>
        <w:rPr>
          <w:sz w:val="22"/>
          <w:szCs w:val="22"/>
        </w:rPr>
        <w:t xml:space="preserve">OperatorHub.io is the catalog for OLM-packaged operators, maintained by Red Hat — it's ideal on OpenShift and for teams who want the OLM-based lifecycle management. ArtifactHub is the broader CNCF-hosted catalog that includes Helm charts, Kyverno policies, Tekton tasks, and operators — not just OLM ones. Most teams end up browsing ArtifactHub for discovery because it's wider; OperatorHub.io is more curated.</w:t>
      </w:r>
    </w:p>
    <w:p>
      <w:pPr>
        <w:spacing w:after="120"/>
      </w:pPr>
      <w:r>
        <w:t xml:space="preserve"/>
      </w:r>
    </w:p>
    <w:p>
      <w:pPr>
        <w:spacing w:after="120"/>
        <w:jc w:val="both"/>
      </w:pPr>
      <w:r>
        <w:rPr>
          <w:b/>
          <w:bCs/>
          <w:color w:val="1F4E79"/>
          <w:sz w:val="22"/>
          <w:szCs w:val="22"/>
        </w:rPr>
        <w:t xml:space="preserve">Q12. Summarise in one sentence why the operator pattern matters.</w:t>
      </w:r>
    </w:p>
    <w:p>
      <w:pPr>
        <w:spacing w:after="120"/>
        <w:jc w:val="both"/>
      </w:pPr>
      <w:r>
        <w:rPr>
          <w:b/>
          <w:bCs/>
          <w:i/>
          <w:iCs/>
          <w:sz w:val="22"/>
          <w:szCs w:val="22"/>
        </w:rPr>
        <w:t xml:space="preserve">Answer: </w:t>
      </w:r>
      <w:r>
        <w:rPr>
          <w:sz w:val="22"/>
          <w:szCs w:val="22"/>
        </w:rPr>
        <w:t xml:space="preserve">Because it turns 'operate this complex system on Kubernetes' from a multi-hundred-line runbook executed by stressed humans into a declarative YAML file and a piece of tested software — giving everyone who uses it the benefit of the best operator's experience, consistently, at any time of day.</w:t>
      </w:r>
    </w:p>
    <w:p>
      <w:pPr>
        <w:spacing w:after="120"/>
      </w:pPr>
      <w:r>
        <w:t xml:space="preserve"/>
      </w:r>
    </w:p>
    <w:p>
      <w:r>
        <w:br w:type="page"/>
      </w:r>
    </w:p>
    <w:p>
      <w:pPr>
        <w:spacing w:after="200" w:before="2400"/>
        <w:jc w:val="center"/>
      </w:pPr>
      <w:r>
        <w:rPr>
          <w:b/>
          <w:bCs/>
          <w:color w:val="1F4E79"/>
          <w:sz w:val="32"/>
          <w:szCs w:val="32"/>
        </w:rPr>
        <w:t xml:space="preserve">End of Module 2</w:t>
      </w:r>
    </w:p>
    <w:p>
      <w:pPr>
        <w:jc w:val="center"/>
      </w:pPr>
      <w:r>
        <w:rPr>
          <w:i/>
          <w:iCs/>
          <w:color w:val="595959"/>
          <w:sz w:val="24"/>
          <w:szCs w:val="24"/>
        </w:rPr>
        <w:t xml:space="preserve">Next up: inside the controller — the reconciliation loop that powers it 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Operators - Study Guide</dc:title>
  <dc:creator>Study Guide Generator</dc:creator>
  <dc:description>Module 2: Operators - Complete Study Guide</dc:description>
  <cp:lastModifiedBy>Un-named</cp:lastModifiedBy>
  <cp:revision>1</cp:revision>
  <dcterms:created xsi:type="dcterms:W3CDTF">2026-04-18T04:49:30.138Z</dcterms:created>
  <dcterms:modified xsi:type="dcterms:W3CDTF">2026-04-18T04:49:30.139Z</dcterms:modified>
</cp:coreProperties>
</file>

<file path=docProps/custom.xml><?xml version="1.0" encoding="utf-8"?>
<Properties xmlns="http://schemas.openxmlformats.org/officeDocument/2006/custom-properties" xmlns:vt="http://schemas.openxmlformats.org/officeDocument/2006/docPropsVTypes"/>
</file>