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jc w:val="center"/>
      </w:pPr>
      <w:r>
        <w:rPr>
          <w:rFonts w:ascii="Arial" w:cs="Arial" w:eastAsia="Arial" w:hAnsi="Arial"/>
          <w:b/>
          <w:bCs/>
          <w:color w:val="1A3A5C"/>
          <w:sz w:val="80"/>
          <w:szCs w:val="80"/>
        </w:rPr>
        <w:t xml:space="preserve">API GATEWAY</w:t>
      </w:r>
    </w:p>
    <w:p>
      <w:pPr>
        <w:spacing w:after="120"/>
        <w:jc w:val="center"/>
      </w:pPr>
      <w:r>
        <w:rPr>
          <w:rFonts w:ascii="Arial" w:cs="Arial" w:eastAsia="Arial" w:hAnsi="Arial"/>
          <w:b/>
          <w:bCs/>
          <w:color w:val="1565C0"/>
          <w:sz w:val="44"/>
          <w:szCs w:val="44"/>
        </w:rPr>
        <w:t xml:space="preserve">Module 2: Core Features</w:t>
      </w:r>
    </w:p>
    <w:p>
      <w:pPr>
        <w:spacing w:after="400"/>
        <w:jc w:val="center"/>
      </w:pPr>
      <w:r>
        <w:rPr>
          <w:rFonts w:ascii="Arial" w:cs="Arial" w:eastAsia="Arial" w:hAnsi="Arial"/>
          <w:color w:val="666666"/>
          <w:sz w:val="28"/>
          <w:szCs w:val="28"/>
        </w:rPr>
        <w:t xml:space="preserve">Complete In-Depth Study Guide</w:t>
      </w:r>
    </w:p>
    <w:p>
      <w:pPr>
        <w:pBdr>
          <w:bottom w:val="single" w:color="1565C0" w:sz="12"/>
        </w:pBdr>
        <w:spacing w:after="320"/>
      </w:pPr>
    </w:p>
    <w:p>
      <w:pPr>
        <w:spacing w:after="80"/>
        <w:jc w:val="center"/>
      </w:pPr>
      <w:r>
        <w:rPr>
          <w:rFonts w:ascii="Arial" w:cs="Arial" w:eastAsia="Arial" w:hAnsi="Arial"/>
          <w:color w:val="555555"/>
          <w:sz w:val="22"/>
          <w:szCs w:val="22"/>
        </w:rPr>
        <w:t xml:space="preserve">1.  Request Routing — Path, Header, Query-Param</w:t>
      </w:r>
    </w:p>
    <w:p>
      <w:pPr>
        <w:spacing w:after="80"/>
        <w:jc w:val="center"/>
      </w:pPr>
      <w:r>
        <w:rPr>
          <w:rFonts w:ascii="Arial" w:cs="Arial" w:eastAsia="Arial" w:hAnsi="Arial"/>
          <w:color w:val="555555"/>
          <w:sz w:val="22"/>
          <w:szCs w:val="22"/>
        </w:rPr>
        <w:t xml:space="preserve">2.  Authentication &amp; Authorization — JWT, API Keys</w:t>
      </w:r>
    </w:p>
    <w:p>
      <w:pPr>
        <w:spacing w:after="80"/>
        <w:jc w:val="center"/>
      </w:pPr>
      <w:r>
        <w:rPr>
          <w:rFonts w:ascii="Arial" w:cs="Arial" w:eastAsia="Arial" w:hAnsi="Arial"/>
          <w:color w:val="555555"/>
          <w:sz w:val="22"/>
          <w:szCs w:val="22"/>
        </w:rPr>
        <w:t xml:space="preserve">3.  Rate Limiting — Per-Client, Per-API, Per-Tier</w:t>
      </w:r>
    </w:p>
    <w:p>
      <w:pPr>
        <w:spacing w:after="80"/>
        <w:jc w:val="center"/>
      </w:pPr>
      <w:r>
        <w:rPr>
          <w:rFonts w:ascii="Arial" w:cs="Arial" w:eastAsia="Arial" w:hAnsi="Arial"/>
          <w:color w:val="555555"/>
          <w:sz w:val="22"/>
          <w:szCs w:val="22"/>
        </w:rPr>
        <w:t xml:space="preserve">4.  Request/Response Transformation</w:t>
      </w:r>
    </w:p>
    <w:p>
      <w:pPr>
        <w:spacing w:after="80"/>
        <w:jc w:val="center"/>
      </w:pPr>
      <w:r>
        <w:rPr>
          <w:rFonts w:ascii="Arial" w:cs="Arial" w:eastAsia="Arial" w:hAnsi="Arial"/>
          <w:color w:val="555555"/>
          <w:sz w:val="22"/>
          <w:szCs w:val="22"/>
        </w:rPr>
        <w:t xml:space="preserve">5.  Request Aggregation — Fan-Out / Fan-In Pattern</w:t>
      </w:r>
    </w:p>
    <w:p>
      <w:pPr>
        <w:spacing w:after="80"/>
        <w:jc w:val="center"/>
      </w:pPr>
      <w:r>
        <w:rPr>
          <w:rFonts w:ascii="Arial" w:cs="Arial" w:eastAsia="Arial" w:hAnsi="Arial"/>
          <w:color w:val="555555"/>
          <w:sz w:val="22"/>
          <w:szCs w:val="22"/>
        </w:rPr>
        <w:t xml:space="preserve">6.  Load Balancing — Algorithms &amp; Health Checks</w:t>
      </w:r>
    </w:p>
    <w:p>
      <w:pPr>
        <w:spacing w:after="80"/>
        <w:jc w:val="center"/>
      </w:pPr>
      <w:r>
        <w:rPr>
          <w:rFonts w:ascii="Arial" w:cs="Arial" w:eastAsia="Arial" w:hAnsi="Arial"/>
          <w:color w:val="555555"/>
          <w:sz w:val="22"/>
          <w:szCs w:val="22"/>
        </w:rPr>
        <w:t xml:space="preserve">7.  Circuit Breaker — Cascading Failure Prevention</w:t>
      </w:r>
    </w:p>
    <w:p>
      <w:pPr>
        <w:spacing w:after="80"/>
        <w:jc w:val="center"/>
      </w:pPr>
      <w:r>
        <w:rPr>
          <w:rFonts w:ascii="Arial" w:cs="Arial" w:eastAsia="Arial" w:hAnsi="Arial"/>
          <w:color w:val="555555"/>
          <w:sz w:val="22"/>
          <w:szCs w:val="22"/>
        </w:rPr>
        <w:t xml:space="preserve">8.  Caching — Edge Caching Strategies</w:t>
      </w:r>
    </w:p>
    <w:p>
      <w:pPr>
        <w:spacing w:after="80"/>
        <w:jc w:val="center"/>
      </w:pPr>
      <w:r>
        <w:rPr>
          <w:rFonts w:ascii="Arial" w:cs="Arial" w:eastAsia="Arial" w:hAnsi="Arial"/>
          <w:color w:val="555555"/>
          <w:sz w:val="22"/>
          <w:szCs w:val="22"/>
        </w:rPr>
        <w:t xml:space="preserve">9.  SSL/TLS Termination</w:t>
      </w:r>
    </w:p>
    <w:p>
      <w:pPr>
        <w:spacing w:after="80"/>
        <w:jc w:val="center"/>
      </w:pPr>
      <w:r>
        <w:rPr>
          <w:rFonts w:ascii="Arial" w:cs="Arial" w:eastAsia="Arial" w:hAnsi="Arial"/>
          <w:color w:val="555555"/>
          <w:sz w:val="22"/>
          <w:szCs w:val="22"/>
        </w:rPr>
        <w:t xml:space="preserve">10. Logging &amp; Observability — Trace ID Injection</w:t>
      </w:r>
    </w:p>
    <w:p>
      <w:r>
        <w:br w:type="page"/>
      </w:r>
    </w:p>
    <w:p>
      <w:pPr>
        <w:pStyle w:val="Heading1"/>
        <w:spacing w:after="120" w:before="360"/>
      </w:pPr>
      <w:r>
        <w:rPr>
          <w:rFonts w:ascii="Arial" w:cs="Arial" w:eastAsia="Arial" w:hAnsi="Arial"/>
          <w:b/>
          <w:bCs/>
          <w:color w:val="1A3A5C"/>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A3A5C"/>
          <w:sz w:val="40"/>
          <w:szCs w:val="40"/>
        </w:rPr>
        <w:t xml:space="preserve">1. Request Routing</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Request routing is the foundational capability of any API Gateway. It is the process of examining an inbound HTTP request and deciding which backend service, which instance of a service, and which endpoint on that service should handle it. Unlike a simple reverse proxy that maps every request to one backend, an API gateway applies rich, multi-dimensional routing logic.</w:t>
      </w:r>
    </w:p>
    <w:p>
      <w:pPr>
        <w:spacing w:after="160"/>
      </w:pPr>
      <w:r>
        <w:rPr>
          <w:rFonts w:ascii="Arial" w:cs="Arial" w:eastAsia="Arial" w:hAnsi="Arial"/>
          <w:b w:val="false"/>
          <w:bCs w:val="false"/>
          <w:color w:val="333333"/>
          <w:sz w:val="22"/>
          <w:szCs w:val="22"/>
        </w:rPr>
        <w:t xml:space="preserve">Routing decisions can be based on the URL path, HTTP method, request headers, query parameters, request body content, client identity, or any combination of these. The gateway evaluates the routing rules in priority order and forwards the request to the first matching upstream.</w:t>
      </w:r>
    </w:p>
    <w:p>
      <w:pPr>
        <w:pStyle w:val="Heading2"/>
        <w:spacing w:after="100" w:before="280"/>
      </w:pPr>
      <w:r>
        <w:rPr>
          <w:rFonts w:ascii="Arial" w:cs="Arial" w:eastAsia="Arial" w:hAnsi="Arial"/>
          <w:b/>
          <w:bCs/>
          <w:color w:val="1565C0"/>
          <w:sz w:val="30"/>
          <w:szCs w:val="30"/>
        </w:rPr>
        <w:t xml:space="preserve">1.1 Path-Based Routing</w:t>
      </w:r>
    </w:p>
    <w:p>
      <w:pPr>
        <w:spacing w:after="160"/>
      </w:pPr>
      <w:r>
        <w:rPr>
          <w:rFonts w:ascii="Arial" w:cs="Arial" w:eastAsia="Arial" w:hAnsi="Arial"/>
          <w:b w:val="false"/>
          <w:bCs w:val="false"/>
          <w:color w:val="333333"/>
          <w:sz w:val="22"/>
          <w:szCs w:val="22"/>
        </w:rPr>
        <w:t xml:space="preserve">Path-based routing is the most common and simplest form. The URL path — the portion after the hostname — determines which backend service receives the request. The gateway maintains a routing table mapping path prefixes or patterns to upstream services.</w:t>
      </w:r>
    </w:p>
    <w:p>
      <w:pPr>
        <w:pStyle w:val="Heading3"/>
        <w:spacing w:after="80" w:before="200"/>
      </w:pPr>
      <w:r>
        <w:rPr>
          <w:rFonts w:ascii="Arial" w:cs="Arial" w:eastAsia="Arial" w:hAnsi="Arial"/>
          <w:b/>
          <w:bCs/>
          <w:color w:val="E65100"/>
          <w:sz w:val="24"/>
          <w:szCs w:val="24"/>
        </w:rPr>
        <w:t xml:space="preserve">Exact Prefix Matching</w:t>
      </w:r>
    </w:p>
    <w:p>
      <w:pPr>
        <w:spacing w:after="160"/>
      </w:pPr>
      <w:r>
        <w:rPr>
          <w:rFonts w:ascii="Arial" w:cs="Arial" w:eastAsia="Arial" w:hAnsi="Arial"/>
          <w:b w:val="false"/>
          <w:bCs w:val="false"/>
          <w:color w:val="333333"/>
          <w:sz w:val="22"/>
          <w:szCs w:val="22"/>
        </w:rPr>
        <w:t xml:space="preserve">The simplest strategy: if the path starts with a defined prefix, route to the associated service. The prefix is stripped (or preserved) before forwarding.</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Routing table: prefix → upstream</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/api/users/*      →  user-service:8001</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/api/products/*   →  product-service:8002</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/api/orders/*     →  order-service:8003</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/api/payments/*   →  payment-service:8004</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/api/search/*     →  search-service:8005</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/health           →  health-check:8099  (gateway internal)</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Incoming: GET /api/orders/1234/items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Matched:  /api/orders/*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Forwarded: GET http://order-service:8003/1234/items</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(prefix /api/orders stripped)</w:t>
      </w:r>
    </w:p>
    <w:p>
      <w:pPr>
        <w:pStyle w:val="Heading3"/>
        <w:spacing w:after="80" w:before="200"/>
      </w:pPr>
      <w:r>
        <w:rPr>
          <w:rFonts w:ascii="Arial" w:cs="Arial" w:eastAsia="Arial" w:hAnsi="Arial"/>
          <w:b/>
          <w:bCs/>
          <w:color w:val="E65100"/>
          <w:sz w:val="24"/>
          <w:szCs w:val="24"/>
        </w:rPr>
        <w:t xml:space="preserve">Wildcard &amp; Regex Pattern Matching</w:t>
      </w:r>
    </w:p>
    <w:p>
      <w:pPr>
        <w:spacing w:after="160"/>
      </w:pPr>
      <w:r>
        <w:rPr>
          <w:rFonts w:ascii="Arial" w:cs="Arial" w:eastAsia="Arial" w:hAnsi="Arial"/>
          <w:b w:val="false"/>
          <w:bCs w:val="false"/>
          <w:color w:val="333333"/>
          <w:sz w:val="22"/>
          <w:szCs w:val="22"/>
        </w:rPr>
        <w:t xml:space="preserve">More sophisticated gateways support wildcard tokens and regular expressions for complex routing requirements such as versioned APIs or resource hierarchies.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Wildcard patterns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/api/v{version}/users/*  →  user-service-v{version}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/api/*/admin/*           →  admin-service   (any service admin endpoint)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Regex patterns (NGINX location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^/api/v[0-9]+/users/([0-9]+)/orders$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order-service  (matches /api/v1/users/42/orders)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Priority: exact match &gt; prefix &gt; wildcard &gt; regex &gt; default</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Default (catch-all):  /**  →  404-handler or legacy-monolith</w:t>
      </w:r>
    </w:p>
    <w:p>
      <w:pPr>
        <w:pStyle w:val="Heading3"/>
        <w:spacing w:after="80" w:before="200"/>
      </w:pPr>
      <w:r>
        <w:rPr>
          <w:rFonts w:ascii="Arial" w:cs="Arial" w:eastAsia="Arial" w:hAnsi="Arial"/>
          <w:b/>
          <w:bCs/>
          <w:color w:val="E65100"/>
          <w:sz w:val="24"/>
          <w:szCs w:val="24"/>
        </w:rPr>
        <w:t xml:space="preserve">Path Rewriting</w:t>
      </w:r>
    </w:p>
    <w:p>
      <w:pPr>
        <w:spacing w:after="160"/>
      </w:pPr>
      <w:r>
        <w:rPr>
          <w:rFonts w:ascii="Arial" w:cs="Arial" w:eastAsia="Arial" w:hAnsi="Arial"/>
          <w:b w:val="false"/>
          <w:bCs w:val="false"/>
          <w:color w:val="333333"/>
          <w:sz w:val="22"/>
          <w:szCs w:val="22"/>
        </w:rPr>
        <w:t xml:space="preserve">When the external API path does not match the internal service path, the gateway rewrites the path before forwarding. This decouples the public API structure from internal service URL conventions.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External client calls:  GET /api/users/profile/42</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Internal service path:  GET /v2/user-profiles/42</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Gateway rewrite rule: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rewrite  ^/api/users/profile/(.*)$  /v2/user-profiles/$1</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Real Kong config:</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routes: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name: user-profile-route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paths: ['/api/users/profile']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strip_path: true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plugins: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name: request-transformer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config:</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replace:</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uri: '/v2/user-profiles/$(uri_captures[1])'</w:t>
      </w:r>
    </w:p>
    <w:p>
      <w:pPr>
        <w:pStyle w:val="Heading2"/>
        <w:spacing w:after="100" w:before="280"/>
      </w:pPr>
      <w:r>
        <w:rPr>
          <w:rFonts w:ascii="Arial" w:cs="Arial" w:eastAsia="Arial" w:hAnsi="Arial"/>
          <w:b/>
          <w:bCs/>
          <w:color w:val="1565C0"/>
          <w:sz w:val="30"/>
          <w:szCs w:val="30"/>
        </w:rPr>
        <w:t xml:space="preserve">1.2 Header-Based Routing</w:t>
      </w:r>
    </w:p>
    <w:p>
      <w:pPr>
        <w:spacing w:after="160"/>
      </w:pPr>
      <w:r>
        <w:rPr>
          <w:rFonts w:ascii="Arial" w:cs="Arial" w:eastAsia="Arial" w:hAnsi="Arial"/>
          <w:b w:val="false"/>
          <w:bCs w:val="false"/>
          <w:color w:val="333333"/>
          <w:sz w:val="22"/>
          <w:szCs w:val="22"/>
        </w:rPr>
        <w:t xml:space="preserve">Header-based routing examines HTTP request headers to determine routing. This is the standard mechanism for API versioning, multi-tenant routing, A/B testing, and feature flagging — scenarios where the URL alone is insufficient.</w:t>
      </w:r>
    </w:p>
    <w:p>
      <w:pPr>
        <w:pStyle w:val="Heading3"/>
        <w:spacing w:after="80" w:before="200"/>
      </w:pPr>
      <w:r>
        <w:rPr>
          <w:rFonts w:ascii="Arial" w:cs="Arial" w:eastAsia="Arial" w:hAnsi="Arial"/>
          <w:b/>
          <w:bCs/>
          <w:color w:val="E65100"/>
          <w:sz w:val="24"/>
          <w:szCs w:val="24"/>
        </w:rPr>
        <w:t xml:space="preserve">API Version Routing via Accept Header</w:t>
      </w:r>
    </w:p>
    <w:p>
      <w:pPr>
        <w:spacing w:after="160"/>
      </w:pPr>
      <w:r>
        <w:rPr>
          <w:rFonts w:ascii="Arial" w:cs="Arial" w:eastAsia="Arial" w:hAnsi="Arial"/>
          <w:b w:val="false"/>
          <w:bCs w:val="false"/>
          <w:color w:val="333333"/>
          <w:sz w:val="22"/>
          <w:szCs w:val="22"/>
        </w:rPr>
        <w:t xml:space="preserve">REST purists prefer version information in the Accept header rather than the URL path. The gateway reads the header and routes to the appropriate versioned 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Client request — v1</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/api/users/42</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Accept: application/vnd.myapp.v1+json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Routed to: user-service-v1:8001</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Client request — v2</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/api/users/42</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Accept: application/vnd.myapp.v2+json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Routed to: user-service-v2:8011</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Client request — custom version header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/api/users/42</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X-API-Version: 2024-01</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Routed to: user-service-latest:8021</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If no version header → default to stable version</w:t>
      </w:r>
    </w:p>
    <w:p>
      <w:pPr>
        <w:pStyle w:val="Heading3"/>
        <w:spacing w:after="80" w:before="200"/>
      </w:pPr>
      <w:r>
        <w:rPr>
          <w:rFonts w:ascii="Arial" w:cs="Arial" w:eastAsia="Arial" w:hAnsi="Arial"/>
          <w:b/>
          <w:bCs/>
          <w:color w:val="E65100"/>
          <w:sz w:val="24"/>
          <w:szCs w:val="24"/>
        </w:rPr>
        <w:t xml:space="preserve">Multi-Tenant Routing</w:t>
      </w:r>
    </w:p>
    <w:p>
      <w:pPr>
        <w:spacing w:after="160"/>
      </w:pPr>
      <w:r>
        <w:rPr>
          <w:rFonts w:ascii="Arial" w:cs="Arial" w:eastAsia="Arial" w:hAnsi="Arial"/>
          <w:b w:val="false"/>
          <w:bCs w:val="false"/>
          <w:color w:val="333333"/>
          <w:sz w:val="22"/>
          <w:szCs w:val="22"/>
        </w:rPr>
        <w:t xml:space="preserve">In SaaS platforms, different tenants may be served by dedicated service instances (for data isolation), different regions (for latency), or different tiers (for SLA enforcement). The tenant identifier in a header drives routing.</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Tenant header present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/api/data</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X-Tenant-ID: enterprise-acme-corp</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Routed to: acme-dedicated-cluster.internal:8080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Standard tenant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/api/data</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X-Tenant-ID: startup-xyz</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Routed to: shared-cluster.internal:8080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Feature flag routing</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X-Feature-Flag: new-checkout-v2</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Routed to: checkout-service-experimental:9001</w:t>
      </w:r>
    </w:p>
    <w:p>
      <w:pPr>
        <w:pStyle w:val="Heading2"/>
        <w:spacing w:after="100" w:before="280"/>
      </w:pPr>
      <w:r>
        <w:rPr>
          <w:rFonts w:ascii="Arial" w:cs="Arial" w:eastAsia="Arial" w:hAnsi="Arial"/>
          <w:b/>
          <w:bCs/>
          <w:color w:val="1565C0"/>
          <w:sz w:val="30"/>
          <w:szCs w:val="30"/>
        </w:rPr>
        <w:t xml:space="preserve">1.3 Query-Parameter-Based Routing</w:t>
      </w:r>
    </w:p>
    <w:p>
      <w:pPr>
        <w:spacing w:after="160"/>
      </w:pPr>
      <w:r>
        <w:rPr>
          <w:rFonts w:ascii="Arial" w:cs="Arial" w:eastAsia="Arial" w:hAnsi="Arial"/>
          <w:b w:val="false"/>
          <w:bCs w:val="false"/>
          <w:color w:val="333333"/>
          <w:sz w:val="22"/>
          <w:szCs w:val="22"/>
        </w:rPr>
        <w:t xml:space="preserve">Query parameters in the URL can also drive routing decisions. This is less common than path or header routing but useful in specific scenarios such as format negotiation, debug routing, and legacy compatibility.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Format negotiation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/api/report?format=pdf  →  pdf-renderer-service:8080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/api/report?format=csv  →  csv-exporter-service:8081</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/api/report?format=json →  json-api-service:8082</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Debug / trace routing</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/api/orders?debug=true  →  order-service-debug:9003</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(verbose logging, slower, isolated)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Legacy API compatibility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/api/search?version=legacy  →  legacy-search-service:7001</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/api/search                 →  new-search-service:8090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Kong route match by query param</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routes: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name: pdf-report-route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paths: ['/api/report']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methods: ['GET']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query_params:</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 format=pdf</w:t>
      </w:r>
    </w:p>
    <w:p>
      <w:pPr>
        <w:pStyle w:val="Heading2"/>
        <w:spacing w:after="100" w:before="280"/>
      </w:pPr>
      <w:r>
        <w:rPr>
          <w:rFonts w:ascii="Arial" w:cs="Arial" w:eastAsia="Arial" w:hAnsi="Arial"/>
          <w:b/>
          <w:bCs/>
          <w:color w:val="1565C0"/>
          <w:sz w:val="30"/>
          <w:szCs w:val="30"/>
        </w:rPr>
        <w:t xml:space="preserve">1.4 Method-Based Routing (CQRS at the Gateway)</w:t>
      </w:r>
    </w:p>
    <w:p>
      <w:pPr>
        <w:spacing w:after="160"/>
      </w:pPr>
      <w:r>
        <w:rPr>
          <w:rFonts w:ascii="Arial" w:cs="Arial" w:eastAsia="Arial" w:hAnsi="Arial"/>
          <w:b w:val="false"/>
          <w:bCs w:val="false"/>
          <w:color w:val="333333"/>
          <w:sz w:val="22"/>
          <w:szCs w:val="22"/>
        </w:rPr>
        <w:t xml:space="preserve">The HTTP method (GET, POST, PUT, DELETE, PATCH) can route to entirely different services. This implements the Command Query Responsibility Segregation (CQRS) pattern at the infrastructure level — reads and writes go to separate optimized services.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Same path, different methods → different upstreams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/api/orders/*  →  order-query-service:8003  (read replica, fast)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POST   /api/orders    →  order-command-service:8004 (write primary)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PUT    /api/orders/*  →  order-command-service:8004</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DELETE /api/orders/*  →  order-command-service:8004</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Benefits: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Read service can scale independently of write 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Read service can use a cache-optimized database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Write service can have stronger consistency guarantees</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 Different SLAs: reads at 10ms p99, writes at 100ms p99</w:t>
      </w:r>
    </w:p>
    <w:p>
      <w:pPr>
        <w:pStyle w:val="Heading2"/>
        <w:spacing w:after="100" w:before="280"/>
      </w:pPr>
      <w:r>
        <w:rPr>
          <w:rFonts w:ascii="Arial" w:cs="Arial" w:eastAsia="Arial" w:hAnsi="Arial"/>
          <w:b/>
          <w:bCs/>
          <w:color w:val="1565C0"/>
          <w:sz w:val="30"/>
          <w:szCs w:val="30"/>
        </w:rPr>
        <w:t xml:space="preserve">1.5 Canary &amp; Weighted Routing</w:t>
      </w:r>
    </w:p>
    <w:p>
      <w:pPr>
        <w:spacing w:after="160"/>
      </w:pPr>
      <w:r>
        <w:rPr>
          <w:rFonts w:ascii="Arial" w:cs="Arial" w:eastAsia="Arial" w:hAnsi="Arial"/>
          <w:b w:val="false"/>
          <w:bCs w:val="false"/>
          <w:color w:val="333333"/>
          <w:sz w:val="22"/>
          <w:szCs w:val="22"/>
        </w:rPr>
        <w:t xml:space="preserve">Canary routing sends a configurable percentage of traffic to a new version, allowing gradual rollout and real-world testing without a full deployment. The gateway makes the routing decision per-request using deterministic hashing or random sampling.</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Phase 1: 5% canary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upstream user-service-stable  weight 95</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upstream user-service-v2      weight 5</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Phase 2: 25% canary (after metrics look good)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upstream user-service-stable  weight 75</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upstream user-service-v2      weight 25</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Phase 3: Full rollout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upstream user-service-v2      weight 100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Sticky canary (same user always gets same version):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hash $http_x_user_id consistent;</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User ID 42 always goes to stable; user ID 99 always to v2</w:t>
      </w:r>
    </w:p>
    <w:p>
      <w:pPr>
        <w:pBdr>
          <w:left w:val="single" w:color="1565C0" w:sz="18"/>
        </w:pBdr>
        <w:shd w:fill="E3F2FD" w:val="clear"/>
        <w:spacing w:after="160"/>
        <w:ind w:left="360" w:right="360"/>
      </w:pPr>
      <w:r>
        <w:rPr>
          <w:rFonts w:ascii="Arial" w:cs="Arial" w:eastAsia="Arial" w:hAnsi="Arial"/>
          <w:b/>
          <w:bCs/>
          <w:color w:val="1565C0"/>
          <w:sz w:val="22"/>
          <w:szCs w:val="22"/>
        </w:rPr>
        <w:t xml:space="preserve">Summary  </w:t>
      </w:r>
      <w:r>
        <w:rPr>
          <w:rFonts w:ascii="Arial" w:cs="Arial" w:eastAsia="Arial" w:hAnsi="Arial"/>
          <w:color w:val="333333"/>
          <w:sz w:val="22"/>
          <w:szCs w:val="22"/>
        </w:rPr>
        <w:t xml:space="preserve">Request routing at the gateway provides a single, centrally-managed location to control all traffic flow. Changes to routing — new services, deprecated endpoints, version migrations — are made in one config file rather than across hundreds of clients.</w:t>
      </w:r>
    </w:p>
    <w:p>
      <w:r>
        <w:br w:type="page"/>
      </w:r>
    </w:p>
    <w:p>
      <w:pPr>
        <w:pStyle w:val="Heading1"/>
        <w:spacing w:after="120" w:before="360"/>
      </w:pPr>
      <w:r>
        <w:rPr>
          <w:rFonts w:ascii="Arial" w:cs="Arial" w:eastAsia="Arial" w:hAnsi="Arial"/>
          <w:b/>
          <w:bCs/>
          <w:color w:val="1A3A5C"/>
          <w:sz w:val="40"/>
          <w:szCs w:val="40"/>
        </w:rPr>
        <w:t xml:space="preserve">2. Authentication &amp; Authorization</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Authentication and authorization enforced at the gateway is the most important security decision in a microservices architecture. By validating every request before it reaches any backend service, the gateway creates a hard security perimeter. No backend service receives an unvalidated request; no backend service needs to implement its own token parsing.</w:t>
      </w:r>
    </w:p>
    <w:p>
      <w:pPr>
        <w:pStyle w:val="Heading2"/>
        <w:spacing w:after="100" w:before="280"/>
      </w:pPr>
      <w:r>
        <w:rPr>
          <w:rFonts w:ascii="Arial" w:cs="Arial" w:eastAsia="Arial" w:hAnsi="Arial"/>
          <w:b/>
          <w:bCs/>
          <w:color w:val="1565C0"/>
          <w:sz w:val="30"/>
          <w:szCs w:val="30"/>
        </w:rPr>
        <w:t xml:space="preserve">2.1 JWT Authentication — Complete Flow</w:t>
      </w:r>
    </w:p>
    <w:p>
      <w:pPr>
        <w:spacing w:after="160"/>
      </w:pPr>
      <w:r>
        <w:rPr>
          <w:rFonts w:ascii="Arial" w:cs="Arial" w:eastAsia="Arial" w:hAnsi="Arial"/>
          <w:b w:val="false"/>
          <w:bCs w:val="false"/>
          <w:color w:val="333333"/>
          <w:sz w:val="22"/>
          <w:szCs w:val="22"/>
        </w:rPr>
        <w:t xml:space="preserve">JSON Web Tokens (JWT, RFC 7519) are the dominant standard for stateless API authentication. A JWT is a base64url-encoded JSON object signed with a cryptographic key. The gateway validates the signature — proving the token was issued by a trusted authority — and extracts claims without any database lookup.</w:t>
      </w:r>
    </w:p>
    <w:p>
      <w:pPr>
        <w:pStyle w:val="Heading3"/>
        <w:spacing w:after="80" w:before="200"/>
      </w:pPr>
      <w:r>
        <w:rPr>
          <w:rFonts w:ascii="Arial" w:cs="Arial" w:eastAsia="Arial" w:hAnsi="Arial"/>
          <w:b/>
          <w:bCs/>
          <w:color w:val="E65100"/>
          <w:sz w:val="24"/>
          <w:szCs w:val="24"/>
        </w:rPr>
        <w:t xml:space="preserve">JWT Structure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JWT = Base64URL(Header) + '.' + Base64URL(Payload) + '.' + Signature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Header:   { 'alg': 'RS256', 'typ': 'JWT', 'kid': 'key-2024-01'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Payload: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'sub':   'user_1234',          // Subject (user ID)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'iss':   'auth.myapp.com',     // Issuer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'aud':   'api.myapp.com',      // Audience (must match gateway)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'exp':   1705402800,           // Expiration (Unix timestamp)</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'iat':   1705316400,           // Issued at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'roles': ['user', 'premium'],  // Custom claims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'tid':   'tenant-acme'         // Tenant ID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Signature: RS256(header + '.' + payload, PRIVATE_KEY)</w:t>
      </w:r>
    </w:p>
    <w:p>
      <w:pPr>
        <w:pStyle w:val="Heading3"/>
        <w:spacing w:after="80" w:before="200"/>
      </w:pPr>
      <w:r>
        <w:rPr>
          <w:rFonts w:ascii="Arial" w:cs="Arial" w:eastAsia="Arial" w:hAnsi="Arial"/>
          <w:b/>
          <w:bCs/>
          <w:color w:val="E65100"/>
          <w:sz w:val="24"/>
          <w:szCs w:val="24"/>
        </w:rPr>
        <w:t xml:space="preserve">Gateway JWT Validation Steps</w:t>
      </w:r>
    </w:p>
    <w:p>
      <w:pPr>
        <w:pStyle w:val="ListParagraph"/>
        <w:numPr>
          <w:ilvl w:val="0"/>
          <w:numId w:val="2"/>
        </w:numPr>
        <w:spacing w:after="90"/>
      </w:pPr>
      <w:r>
        <w:rPr>
          <w:rFonts w:ascii="Arial" w:cs="Arial" w:eastAsia="Arial" w:hAnsi="Arial"/>
          <w:color w:val="333333"/>
          <w:sz w:val="22"/>
          <w:szCs w:val="22"/>
        </w:rPr>
        <w:t xml:space="preserve">Extract Bearer token from Authorization header</w:t>
      </w:r>
    </w:p>
    <w:p>
      <w:pPr>
        <w:pStyle w:val="ListParagraph"/>
        <w:numPr>
          <w:ilvl w:val="0"/>
          <w:numId w:val="2"/>
        </w:numPr>
        <w:spacing w:after="90"/>
      </w:pPr>
      <w:r>
        <w:rPr>
          <w:rFonts w:ascii="Arial" w:cs="Arial" w:eastAsia="Arial" w:hAnsi="Arial"/>
          <w:color w:val="333333"/>
          <w:sz w:val="22"/>
          <w:szCs w:val="22"/>
        </w:rPr>
        <w:t xml:space="preserve">Decode header; read 'kid' (key ID) claim</w:t>
      </w:r>
    </w:p>
    <w:p>
      <w:pPr>
        <w:pStyle w:val="ListParagraph"/>
        <w:numPr>
          <w:ilvl w:val="0"/>
          <w:numId w:val="2"/>
        </w:numPr>
        <w:spacing w:after="90"/>
      </w:pPr>
      <w:r>
        <w:rPr>
          <w:rFonts w:ascii="Arial" w:cs="Arial" w:eastAsia="Arial" w:hAnsi="Arial"/>
          <w:color w:val="333333"/>
          <w:sz w:val="22"/>
          <w:szCs w:val="22"/>
        </w:rPr>
        <w:t xml:space="preserve">Fetch matching public key from JWKS endpoint (or local cache)</w:t>
      </w:r>
    </w:p>
    <w:p>
      <w:pPr>
        <w:pStyle w:val="ListParagraph"/>
        <w:numPr>
          <w:ilvl w:val="0"/>
          <w:numId w:val="2"/>
        </w:numPr>
        <w:spacing w:after="90"/>
      </w:pPr>
      <w:r>
        <w:rPr>
          <w:rFonts w:ascii="Arial" w:cs="Arial" w:eastAsia="Arial" w:hAnsi="Arial"/>
          <w:color w:val="333333"/>
          <w:sz w:val="22"/>
          <w:szCs w:val="22"/>
        </w:rPr>
        <w:t xml:space="preserve">Verify signature using public key</w:t>
      </w:r>
    </w:p>
    <w:p>
      <w:pPr>
        <w:pStyle w:val="ListParagraph"/>
        <w:numPr>
          <w:ilvl w:val="0"/>
          <w:numId w:val="2"/>
        </w:numPr>
        <w:spacing w:after="90"/>
      </w:pPr>
      <w:r>
        <w:rPr>
          <w:rFonts w:ascii="Arial" w:cs="Arial" w:eastAsia="Arial" w:hAnsi="Arial"/>
          <w:color w:val="333333"/>
          <w:sz w:val="22"/>
          <w:szCs w:val="22"/>
        </w:rPr>
        <w:t xml:space="preserve">Check 'exp' claim — reject if token has expired</w:t>
      </w:r>
    </w:p>
    <w:p>
      <w:pPr>
        <w:pStyle w:val="ListParagraph"/>
        <w:numPr>
          <w:ilvl w:val="0"/>
          <w:numId w:val="2"/>
        </w:numPr>
        <w:spacing w:after="90"/>
      </w:pPr>
      <w:r>
        <w:rPr>
          <w:rFonts w:ascii="Arial" w:cs="Arial" w:eastAsia="Arial" w:hAnsi="Arial"/>
          <w:color w:val="333333"/>
          <w:sz w:val="22"/>
          <w:szCs w:val="22"/>
        </w:rPr>
        <w:t xml:space="preserve">Check 'nbf' (not before) claim — reject if token not yet valid</w:t>
      </w:r>
    </w:p>
    <w:p>
      <w:pPr>
        <w:pStyle w:val="ListParagraph"/>
        <w:numPr>
          <w:ilvl w:val="0"/>
          <w:numId w:val="2"/>
        </w:numPr>
        <w:spacing w:after="90"/>
      </w:pPr>
      <w:r>
        <w:rPr>
          <w:rFonts w:ascii="Arial" w:cs="Arial" w:eastAsia="Arial" w:hAnsi="Arial"/>
          <w:color w:val="333333"/>
          <w:sz w:val="22"/>
          <w:szCs w:val="22"/>
        </w:rPr>
        <w:t xml:space="preserve">Check 'iss' claim — reject if issuer is not trusted</w:t>
      </w:r>
    </w:p>
    <w:p>
      <w:pPr>
        <w:pStyle w:val="ListParagraph"/>
        <w:numPr>
          <w:ilvl w:val="0"/>
          <w:numId w:val="2"/>
        </w:numPr>
        <w:spacing w:after="90"/>
      </w:pPr>
      <w:r>
        <w:rPr>
          <w:rFonts w:ascii="Arial" w:cs="Arial" w:eastAsia="Arial" w:hAnsi="Arial"/>
          <w:color w:val="333333"/>
          <w:sz w:val="22"/>
          <w:szCs w:val="22"/>
        </w:rPr>
        <w:t xml:space="preserve">Check 'aud' claim — reject if audience does not match this API</w:t>
      </w:r>
    </w:p>
    <w:p>
      <w:pPr>
        <w:pStyle w:val="ListParagraph"/>
        <w:numPr>
          <w:ilvl w:val="0"/>
          <w:numId w:val="2"/>
        </w:numPr>
        <w:spacing w:after="90"/>
      </w:pPr>
      <w:r>
        <w:rPr>
          <w:rFonts w:ascii="Arial" w:cs="Arial" w:eastAsia="Arial" w:hAnsi="Arial"/>
          <w:color w:val="333333"/>
          <w:sz w:val="22"/>
          <w:szCs w:val="22"/>
        </w:rPr>
        <w:t xml:space="preserve">Forward claims as headers to upstream service</w:t>
      </w:r>
    </w:p>
    <w:p>
      <w:pPr>
        <w:spacing w:after="0" w:before="80"/>
      </w:pPr>
      <w: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Full request-response cycle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Step 1 — Login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POST /auth/login  { 'username': 'alice', 'password': 'secret'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200 OK  { 'access_token': 'eyJhbGc...', 'expires_in': 3600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Step 2 — API call</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/api/orders/99</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Authorization: Bearer eyJhbGc...</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Step 3 — Gateway validates JWT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Signature valid (RS256 with cached public key)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exp = 1705402800 &gt; now() = 1705316400  (not expired)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iss = 'auth.myapp.com'  (trusted issuer)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aud = 'api.myapp.com'   (matches this gateway)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Step 4 — Gateway forwards to order-service with enriched headers: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http://order-service:8003/orders/99</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X-User-Id:     user_1234</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X-User-Roles:  user,premium</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X-Tenant-Id:   tenant-acme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X-Request-Id:  7f3a9b2c-1234-4567-abcd-ef0123456789</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Order service trusts these headers (only gateway can set them)</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Order service does ZERO authentication code</w:t>
      </w:r>
    </w:p>
    <w:p>
      <w:pPr>
        <w:pStyle w:val="Heading3"/>
        <w:spacing w:after="80" w:before="200"/>
      </w:pPr>
      <w:r>
        <w:rPr>
          <w:rFonts w:ascii="Arial" w:cs="Arial" w:eastAsia="Arial" w:hAnsi="Arial"/>
          <w:b/>
          <w:bCs/>
          <w:color w:val="E65100"/>
          <w:sz w:val="24"/>
          <w:szCs w:val="24"/>
        </w:rPr>
        <w:t xml:space="preserve">JWKS (JSON Web Key Set) — Key Rotation</w:t>
      </w:r>
    </w:p>
    <w:p>
      <w:pPr>
        <w:spacing w:after="160"/>
      </w:pPr>
      <w:r>
        <w:rPr>
          <w:rFonts w:ascii="Arial" w:cs="Arial" w:eastAsia="Arial" w:hAnsi="Arial"/>
          <w:b w:val="false"/>
          <w:bCs w:val="false"/>
          <w:color w:val="333333"/>
          <w:sz w:val="22"/>
          <w:szCs w:val="22"/>
        </w:rPr>
        <w:t xml:space="preserve">The gateway fetches public keys from the auth server's JWKS endpoint and caches them. When the auth server rotates keys, the new key appears in JWKS with a new 'kid'. Tokens signed with the new key include the new 'kid', the gateway fetches it on first use — seamless key rotation with zero downtime.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https://auth.myapp.com/.well-known/jwks.json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"keys":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"kid": "key-2024-01", "kty": "RSA", "n": "...", "e": "AQAB"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"kid": "key-2024-02", "kty": "RSA", "n": "...", "e": "AQAB"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Cache TTL: 5 minutes for performance</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On 'kid' not found: refetch JWKS once, then fail</w:t>
      </w:r>
    </w:p>
    <w:p>
      <w:pPr>
        <w:pStyle w:val="Heading2"/>
        <w:spacing w:after="100" w:before="280"/>
      </w:pPr>
      <w:r>
        <w:rPr>
          <w:rFonts w:ascii="Arial" w:cs="Arial" w:eastAsia="Arial" w:hAnsi="Arial"/>
          <w:b/>
          <w:bCs/>
          <w:color w:val="1565C0"/>
          <w:sz w:val="30"/>
          <w:szCs w:val="30"/>
        </w:rPr>
        <w:t xml:space="preserve">2.2 API Key Authentication</w:t>
      </w:r>
    </w:p>
    <w:p>
      <w:pPr>
        <w:spacing w:after="160"/>
      </w:pPr>
      <w:r>
        <w:rPr>
          <w:rFonts w:ascii="Arial" w:cs="Arial" w:eastAsia="Arial" w:hAnsi="Arial"/>
          <w:b w:val="false"/>
          <w:bCs w:val="false"/>
          <w:color w:val="333333"/>
          <w:sz w:val="22"/>
          <w:szCs w:val="22"/>
        </w:rPr>
        <w:t xml:space="preserve">API keys are long, random strings issued to applications (not end-users) for machine-to-machine authentication. They are simpler than JWT but carry no expiration information — the gateway must validate against a data store on each request.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Client sends API key in header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/api/data</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X-API-Key: sk_live_4f8a2b1c9e3d7f6a0b5c8e2d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Gateway validation (pseudo SQL):</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SELECT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client_id, client_name, rate_limit_tier,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allowed_ips, allowed_paths, is_active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FROM api_keys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WHERE key_hash = SHA256('sk_live_4f8a2b1c9e3d7f6a0b5c8e2d')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AND is_active = true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AND (expires_at IS NULL OR expires_at &gt; NOW())</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If found: attach client context, continue pipeline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If not found: return 401 Unauthorized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Key stored as hash — if gateway database is compromised,</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raw keys are not exposed (same principle as password hashing)</w:t>
      </w:r>
    </w:p>
    <w:p>
      <w:pPr>
        <w:pStyle w:val="Heading3"/>
        <w:spacing w:after="80" w:before="200"/>
      </w:pPr>
      <w:r>
        <w:rPr>
          <w:rFonts w:ascii="Arial" w:cs="Arial" w:eastAsia="Arial" w:hAnsi="Arial"/>
          <w:b/>
          <w:bCs/>
          <w:color w:val="E65100"/>
          <w:sz w:val="24"/>
          <w:szCs w:val="24"/>
        </w:rPr>
        <w:t xml:space="preserve">API Key Scopes</w:t>
      </w:r>
    </w:p>
    <w:p>
      <w:pPr>
        <w:spacing w:after="160"/>
      </w:pPr>
      <w:r>
        <w:rPr>
          <w:rFonts w:ascii="Arial" w:cs="Arial" w:eastAsia="Arial" w:hAnsi="Arial"/>
          <w:b w:val="false"/>
          <w:bCs w:val="false"/>
          <w:color w:val="333333"/>
          <w:sz w:val="22"/>
          <w:szCs w:val="22"/>
        </w:rPr>
        <w:t xml:space="preserve">API keys carry a set of scopes that limit what the key can access. The gateway evaluates scopes against the requested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Key Type</w:t>
            </w:r>
          </w:p>
        </w:tc>
        <w:tc>
          <w:tcPr>
            <w:tcW w:type="dxa" w:w="468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Scopes &amp; Allowed Routes</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Read-only key</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scope: read — GET requests only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Read-write key</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scope: read, write — GET, POST, PUT, PATCH</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Admin key</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scope: read, write, admin — all methods including DELETE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Webhook key</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scope: webhooks — only POST /api/webhooks/*</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Reporting key</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scope: analytics — only GET /api/reports/*</w:t>
            </w:r>
          </w:p>
        </w:tc>
      </w:tr>
    </w:tbl>
    <w:p>
      <w:pPr>
        <w:spacing w:after="0" w:before="80"/>
      </w:pPr>
      <w:r>
        <w:t xml:space="preserve"/>
      </w:r>
    </w:p>
    <w:p>
      <w:pPr>
        <w:pStyle w:val="Heading2"/>
        <w:spacing w:after="100" w:before="280"/>
      </w:pPr>
      <w:r>
        <w:rPr>
          <w:rFonts w:ascii="Arial" w:cs="Arial" w:eastAsia="Arial" w:hAnsi="Arial"/>
          <w:b/>
          <w:bCs/>
          <w:color w:val="1565C0"/>
          <w:sz w:val="30"/>
          <w:szCs w:val="30"/>
        </w:rPr>
        <w:t xml:space="preserve">2.3 OAuth 2.0 / OIDC Integration</w:t>
      </w:r>
    </w:p>
    <w:p>
      <w:pPr>
        <w:spacing w:after="160"/>
      </w:pPr>
      <w:r>
        <w:rPr>
          <w:rFonts w:ascii="Arial" w:cs="Arial" w:eastAsia="Arial" w:hAnsi="Arial"/>
          <w:b w:val="false"/>
          <w:bCs w:val="false"/>
          <w:color w:val="333333"/>
          <w:sz w:val="22"/>
          <w:szCs w:val="22"/>
        </w:rPr>
        <w:t xml:space="preserve">For user-facing applications integrated with third-party identity providers (Google, GitHub, enterprise SSO), the gateway validates access tokens via OAuth 2.0 token introspection or OIDC discovery.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Token introspection (gateway calls auth server per request)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POST https://auth.myapp.com/oauth/introspect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Authorization: Basic (client credentials)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Body: token=eyJhbGc...</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Response: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"active": true,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"sub": "user_1234",</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"scope": "read:orders write:orders",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"exp": 1705402800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Performance note: cache introspection results by token hash</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for the remaining token lifetime to avoid per-request calls</w:t>
      </w:r>
    </w:p>
    <w:p>
      <w:pPr>
        <w:pStyle w:val="Heading2"/>
        <w:spacing w:after="100" w:before="280"/>
      </w:pPr>
      <w:r>
        <w:rPr>
          <w:rFonts w:ascii="Arial" w:cs="Arial" w:eastAsia="Arial" w:hAnsi="Arial"/>
          <w:b/>
          <w:bCs/>
          <w:color w:val="1565C0"/>
          <w:sz w:val="30"/>
          <w:szCs w:val="30"/>
        </w:rPr>
        <w:t xml:space="preserve">2.4 Authorization — Route-Level RBAC</w:t>
      </w:r>
    </w:p>
    <w:p>
      <w:pPr>
        <w:spacing w:after="160"/>
      </w:pPr>
      <w:r>
        <w:rPr>
          <w:rFonts w:ascii="Arial" w:cs="Arial" w:eastAsia="Arial" w:hAnsi="Arial"/>
          <w:b w:val="false"/>
          <w:bCs w:val="false"/>
          <w:color w:val="333333"/>
          <w:sz w:val="22"/>
          <w:szCs w:val="22"/>
        </w:rPr>
        <w:t xml:space="preserve">After authentication establishes identity, authorization determines what that identity can do. The gateway implements coarse-grained authorization via Role-Based Access Control (RBAC) configured per route.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Gateway RBAC config (YAML)</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routes: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path: 'DELETE /api/users/*'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required_roles: [admin]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path: 'GET /api/reports/*'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required_roles: [analyst, admin]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path: 'POST /api/orders'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required_roles: [user, premium, admin]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required_scopes: [write:orders]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path: 'GET /api/public/*'</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auth_required: false    # public endpoint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Fine-grained authorization (e.g., can user 42 access order 99?)</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is always delegated to the order service itself —</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the gateway only handles coarse-grained identity checks</w:t>
      </w:r>
    </w:p>
    <w:p>
      <w:pPr>
        <w:pBdr>
          <w:left w:val="single" w:color="2E7D32" w:sz="18"/>
        </w:pBdr>
        <w:shd w:fill="E8F5E9" w:val="clear"/>
        <w:spacing w:after="160"/>
        <w:ind w:left="360" w:right="360"/>
      </w:pPr>
      <w:r>
        <w:rPr>
          <w:rFonts w:ascii="Arial" w:cs="Arial" w:eastAsia="Arial" w:hAnsi="Arial"/>
          <w:b/>
          <w:bCs/>
          <w:color w:val="2E7D32"/>
          <w:sz w:val="22"/>
          <w:szCs w:val="22"/>
        </w:rPr>
        <w:t xml:space="preserve">Security Principle  </w:t>
      </w:r>
      <w:r>
        <w:rPr>
          <w:rFonts w:ascii="Arial" w:cs="Arial" w:eastAsia="Arial" w:hAnsi="Arial"/>
          <w:color w:val="333333"/>
          <w:sz w:val="22"/>
          <w:szCs w:val="22"/>
        </w:rPr>
        <w:t xml:space="preserve">Authentication at the gateway creates a hard outer perimeter. Every request is authenticated before any business logic executes. A compromised backend service cannot be reached without a valid identity. Internal services trust the gateway's enriched headers rather than re-implementing auth.</w:t>
      </w:r>
    </w:p>
    <w:p>
      <w:r>
        <w:br w:type="page"/>
      </w:r>
    </w:p>
    <w:p>
      <w:pPr>
        <w:pStyle w:val="Heading1"/>
        <w:spacing w:after="120" w:before="360"/>
      </w:pPr>
      <w:r>
        <w:rPr>
          <w:rFonts w:ascii="Arial" w:cs="Arial" w:eastAsia="Arial" w:hAnsi="Arial"/>
          <w:b/>
          <w:bCs/>
          <w:color w:val="1A3A5C"/>
          <w:sz w:val="40"/>
          <w:szCs w:val="40"/>
        </w:rPr>
        <w:t xml:space="preserve">3. Rate Limiting</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Rate limiting controls how many requests a client, user, or application can make in a given time window. At the gateway, rate limiting is applied before requests reach backend services — protecting them from overload, preventing abuse, and enforcing commercial usage tiers.</w:t>
      </w:r>
    </w:p>
    <w:p>
      <w:pPr>
        <w:pStyle w:val="Heading2"/>
        <w:spacing w:after="100" w:before="280"/>
      </w:pPr>
      <w:r>
        <w:rPr>
          <w:rFonts w:ascii="Arial" w:cs="Arial" w:eastAsia="Arial" w:hAnsi="Arial"/>
          <w:b/>
          <w:bCs/>
          <w:color w:val="1565C0"/>
          <w:sz w:val="30"/>
          <w:szCs w:val="30"/>
        </w:rPr>
        <w:t xml:space="preserve">3.1 Why Rate Limit at the Gateway?</w:t>
      </w:r>
    </w:p>
    <w:p>
      <w:pPr>
        <w:pStyle w:val="ListParagraph"/>
        <w:numPr>
          <w:ilvl w:val="0"/>
          <w:numId w:val="3"/>
        </w:numPr>
        <w:spacing w:after="90"/>
      </w:pPr>
      <w:r>
        <w:rPr>
          <w:rFonts w:ascii="Arial" w:cs="Arial" w:eastAsia="Arial" w:hAnsi="Arial"/>
          <w:b w:val="false"/>
          <w:bCs w:val="false"/>
          <w:color w:val="333333"/>
          <w:sz w:val="22"/>
          <w:szCs w:val="22"/>
        </w:rPr>
        <w:t xml:space="preserve">Protect backend services from accidental or intentional traffic spikes</w:t>
      </w:r>
    </w:p>
    <w:p>
      <w:pPr>
        <w:pStyle w:val="ListParagraph"/>
        <w:numPr>
          <w:ilvl w:val="0"/>
          <w:numId w:val="3"/>
        </w:numPr>
        <w:spacing w:after="90"/>
      </w:pPr>
      <w:r>
        <w:rPr>
          <w:rFonts w:ascii="Arial" w:cs="Arial" w:eastAsia="Arial" w:hAnsi="Arial"/>
          <w:b w:val="false"/>
          <w:bCs w:val="false"/>
          <w:color w:val="333333"/>
          <w:sz w:val="22"/>
          <w:szCs w:val="22"/>
        </w:rPr>
        <w:t xml:space="preserve">Enforce commercial SLAs (Free: 100 req/day, Pro: 10,000 req/day)</w:t>
      </w:r>
    </w:p>
    <w:p>
      <w:pPr>
        <w:pStyle w:val="ListParagraph"/>
        <w:numPr>
          <w:ilvl w:val="0"/>
          <w:numId w:val="3"/>
        </w:numPr>
        <w:spacing w:after="90"/>
      </w:pPr>
      <w:r>
        <w:rPr>
          <w:rFonts w:ascii="Arial" w:cs="Arial" w:eastAsia="Arial" w:hAnsi="Arial"/>
          <w:b w:val="false"/>
          <w:bCs w:val="false"/>
          <w:color w:val="333333"/>
          <w:sz w:val="22"/>
          <w:szCs w:val="22"/>
        </w:rPr>
        <w:t xml:space="preserve">Prevent scraping, credential stuffing, and denial-of-service attacks</w:t>
      </w:r>
    </w:p>
    <w:p>
      <w:pPr>
        <w:pStyle w:val="ListParagraph"/>
        <w:numPr>
          <w:ilvl w:val="0"/>
          <w:numId w:val="3"/>
        </w:numPr>
        <w:spacing w:after="90"/>
      </w:pPr>
      <w:r>
        <w:rPr>
          <w:rFonts w:ascii="Arial" w:cs="Arial" w:eastAsia="Arial" w:hAnsi="Arial"/>
          <w:b w:val="false"/>
          <w:bCs w:val="false"/>
          <w:color w:val="333333"/>
          <w:sz w:val="22"/>
          <w:szCs w:val="22"/>
        </w:rPr>
        <w:t xml:space="preserve">Ensure fair resource sharing among multiple tenants</w:t>
      </w:r>
    </w:p>
    <w:p>
      <w:pPr>
        <w:pStyle w:val="ListParagraph"/>
        <w:numPr>
          <w:ilvl w:val="0"/>
          <w:numId w:val="3"/>
        </w:numPr>
        <w:spacing w:after="90"/>
      </w:pPr>
      <w:r>
        <w:rPr>
          <w:rFonts w:ascii="Arial" w:cs="Arial" w:eastAsia="Arial" w:hAnsi="Arial"/>
          <w:b w:val="false"/>
          <w:bCs w:val="false"/>
          <w:color w:val="333333"/>
          <w:sz w:val="22"/>
          <w:szCs w:val="22"/>
        </w:rPr>
        <w:t xml:space="preserve">Provide clients with predictable service degradation rather than random failures</w:t>
      </w:r>
    </w:p>
    <w:p>
      <w:pPr>
        <w:spacing w:after="0" w:before="80"/>
      </w:pPr>
      <w:r>
        <w:t xml:space="preserve"/>
      </w:r>
    </w:p>
    <w:p>
      <w:pPr>
        <w:pStyle w:val="Heading2"/>
        <w:spacing w:after="100" w:before="280"/>
      </w:pPr>
      <w:r>
        <w:rPr>
          <w:rFonts w:ascii="Arial" w:cs="Arial" w:eastAsia="Arial" w:hAnsi="Arial"/>
          <w:b/>
          <w:bCs/>
          <w:color w:val="1565C0"/>
          <w:sz w:val="30"/>
          <w:szCs w:val="30"/>
        </w:rPr>
        <w:t xml:space="preserve">3.2 Per-Client Rate Limiting</w:t>
      </w:r>
    </w:p>
    <w:p>
      <w:pPr>
        <w:spacing w:after="160"/>
      </w:pPr>
      <w:r>
        <w:rPr>
          <w:rFonts w:ascii="Arial" w:cs="Arial" w:eastAsia="Arial" w:hAnsi="Arial"/>
          <w:b w:val="false"/>
          <w:bCs w:val="false"/>
          <w:color w:val="333333"/>
          <w:sz w:val="22"/>
          <w:szCs w:val="22"/>
        </w:rPr>
        <w:t xml:space="preserve">Per-client limiting tracks the request count for each authenticated client (API key or user ID). Each client gets its own counter, so a heavy user cannot degrade service for others.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Redis data structure for per-client rate limiting</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Key:   ratelimit:client:{client_id}:{window_start}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ratelimit:client:client_abc:1705316400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Value: 47   (requests made in this window)</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TTL:   60   (window size in seconds)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Algorithm (token bucket):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def check_rate_limit(client_id, limit=100, window=60):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key = f'ratelimit:client:{client_id}:{now()//window}'</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count = redis.incr(key)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if count == 1:</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redis.expire(key, window)</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if count &gt; limit: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return 429, {'Retry-After': window - (now() % window)}</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return 200</w:t>
      </w:r>
    </w:p>
    <w:p>
      <w:pPr>
        <w:pStyle w:val="Heading2"/>
        <w:spacing w:after="100" w:before="280"/>
      </w:pPr>
      <w:r>
        <w:rPr>
          <w:rFonts w:ascii="Arial" w:cs="Arial" w:eastAsia="Arial" w:hAnsi="Arial"/>
          <w:b/>
          <w:bCs/>
          <w:color w:val="1565C0"/>
          <w:sz w:val="30"/>
          <w:szCs w:val="30"/>
        </w:rPr>
        <w:t xml:space="preserve">3.3 Per-API / Per-Route Rate Limiting</w:t>
      </w:r>
    </w:p>
    <w:p>
      <w:pPr>
        <w:spacing w:after="160"/>
      </w:pPr>
      <w:r>
        <w:rPr>
          <w:rFonts w:ascii="Arial" w:cs="Arial" w:eastAsia="Arial" w:hAnsi="Arial"/>
          <w:b w:val="false"/>
          <w:bCs w:val="false"/>
          <w:color w:val="333333"/>
          <w:sz w:val="22"/>
          <w:szCs w:val="22"/>
        </w:rPr>
        <w:t xml:space="preserve">Different endpoints have different costs. A lightweight status check can handle 10,000 requests/minute; a complex report generation endpoint that runs heavy SQL might only handle 10 requests/minute. Per-route limits protect expensive endpoints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Route</w:t>
            </w:r>
          </w:p>
        </w:tc>
        <w:tc>
          <w:tcPr>
            <w:tcW w:type="dxa" w:w="468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Rate Limit (per client)</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GET /api/status</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1,000 req/min — lightweight health check</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GET /api/products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200 req/min — read, cacheable</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POST /api/orders</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30 req/min — creates database records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POST /api/reports/generate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5 req/min — heavy computation</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POST /api/emails/send</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10 req/min — external email API cost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POST /api/auth/login</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20 req/min per IP — brute force protection</w:t>
            </w:r>
          </w:p>
        </w:tc>
      </w:tr>
    </w:tbl>
    <w:p>
      <w:pPr>
        <w:spacing w:after="0" w:before="80"/>
      </w:pPr>
      <w:r>
        <w:t xml:space="preserve"/>
      </w:r>
    </w:p>
    <w:p>
      <w:pPr>
        <w:pStyle w:val="Heading2"/>
        <w:spacing w:after="100" w:before="280"/>
      </w:pPr>
      <w:r>
        <w:rPr>
          <w:rFonts w:ascii="Arial" w:cs="Arial" w:eastAsia="Arial" w:hAnsi="Arial"/>
          <w:b/>
          <w:bCs/>
          <w:color w:val="1565C0"/>
          <w:sz w:val="30"/>
          <w:szCs w:val="30"/>
        </w:rPr>
        <w:t xml:space="preserve">3.4 Per-Tier / Plan-Based Rate Limiting</w:t>
      </w:r>
    </w:p>
    <w:p>
      <w:pPr>
        <w:spacing w:after="160"/>
      </w:pPr>
      <w:r>
        <w:rPr>
          <w:rFonts w:ascii="Arial" w:cs="Arial" w:eastAsia="Arial" w:hAnsi="Arial"/>
          <w:b w:val="false"/>
          <w:bCs w:val="false"/>
          <w:color w:val="333333"/>
          <w:sz w:val="22"/>
          <w:szCs w:val="22"/>
        </w:rPr>
        <w:t xml:space="preserve">Commercial API products enforce different limits per subscription tier. The gateway reads the client's tier from the API key record and applies the corresponding limits.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API key record in database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"client_id": "client_abc",</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"tier": "professional",</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"rate_limits":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"requests_per_second": 50,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"requests_per_hour":   5000,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"requests_per_day":    50000,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"concurrent_requests": 20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Tier comparison table applied at gateway: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Free tier:         100 req/day,   5 req/min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Developer tier:  1,000 req/day,  50 req/min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Professional:   50,000 req/day, 500 req/min</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Enterprise:    500,000 req/day, unlimited burst (fair use)</w:t>
      </w:r>
    </w:p>
    <w:p>
      <w:pPr>
        <w:pStyle w:val="Heading2"/>
        <w:spacing w:after="100" w:before="280"/>
      </w:pPr>
      <w:r>
        <w:rPr>
          <w:rFonts w:ascii="Arial" w:cs="Arial" w:eastAsia="Arial" w:hAnsi="Arial"/>
          <w:b/>
          <w:bCs/>
          <w:color w:val="1565C0"/>
          <w:sz w:val="30"/>
          <w:szCs w:val="30"/>
        </w:rPr>
        <w:t xml:space="preserve">3.5 Rate Limiting Algorithms In Detail</w:t>
      </w:r>
    </w:p>
    <w:p>
      <w:pPr>
        <w:pStyle w:val="Heading3"/>
        <w:spacing w:after="80" w:before="200"/>
      </w:pPr>
      <w:r>
        <w:rPr>
          <w:rFonts w:ascii="Arial" w:cs="Arial" w:eastAsia="Arial" w:hAnsi="Arial"/>
          <w:b/>
          <w:bCs/>
          <w:color w:val="E65100"/>
          <w:sz w:val="24"/>
          <w:szCs w:val="24"/>
        </w:rPr>
        <w:t xml:space="preserve">Fixed Window Counter</w:t>
      </w:r>
    </w:p>
    <w:p>
      <w:pPr>
        <w:spacing w:after="160"/>
      </w:pPr>
      <w:r>
        <w:rPr>
          <w:rFonts w:ascii="Arial" w:cs="Arial" w:eastAsia="Arial" w:hAnsi="Arial"/>
          <w:b w:val="false"/>
          <w:bCs w:val="false"/>
          <w:color w:val="333333"/>
          <w:sz w:val="22"/>
          <w:szCs w:val="22"/>
        </w:rPr>
        <w:t xml:space="preserve">Counts requests within a fixed calendar-aligned time window. Simple but has a known vulnerability: a client can make 2x the limit in a 2-second span by sending requests at the end of one window and the start of the next.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Window 1: [14:35:00 → 14:35:59]  requests: 100 (at limit)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Window 2: [14:36:00 → 14:36:59]  requests: 100 (at limit)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14:35:59 + 14:36:00  =  200 requests in 2 seconds</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 Window boundary exploit</w:t>
      </w:r>
    </w:p>
    <w:p>
      <w:pPr>
        <w:pStyle w:val="Heading3"/>
        <w:spacing w:after="80" w:before="200"/>
      </w:pPr>
      <w:r>
        <w:rPr>
          <w:rFonts w:ascii="Arial" w:cs="Arial" w:eastAsia="Arial" w:hAnsi="Arial"/>
          <w:b/>
          <w:bCs/>
          <w:color w:val="E65100"/>
          <w:sz w:val="24"/>
          <w:szCs w:val="24"/>
        </w:rPr>
        <w:t xml:space="preserve">Sliding Window Log (Most Accurate)</w:t>
      </w:r>
    </w:p>
    <w:p>
      <w:pPr>
        <w:spacing w:after="160"/>
      </w:pPr>
      <w:r>
        <w:rPr>
          <w:rFonts w:ascii="Arial" w:cs="Arial" w:eastAsia="Arial" w:hAnsi="Arial"/>
          <w:b w:val="false"/>
          <w:bCs w:val="false"/>
          <w:color w:val="333333"/>
          <w:sz w:val="22"/>
          <w:szCs w:val="22"/>
        </w:rPr>
        <w:t xml:space="preserve">Stores the timestamp of every request in a sorted set. To check the limit, count timestamps in the last N seconds. Eliminates the boundary problem but uses O(requests) memory.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Redis ZSET approach</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Key: ratelimit:log:client_abc</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Members: [timestamp1, timestamp2, ... timestampN]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On each request: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ZREMRANGEBYSCORE key 0 (now - window)  # remove old entries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count = ZCARD key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if count &gt;= limit: return 429</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ZADD key now now</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EXPIRE key window</w:t>
      </w:r>
    </w:p>
    <w:p>
      <w:pPr>
        <w:pStyle w:val="Heading3"/>
        <w:spacing w:after="80" w:before="200"/>
      </w:pPr>
      <w:r>
        <w:rPr>
          <w:rFonts w:ascii="Arial" w:cs="Arial" w:eastAsia="Arial" w:hAnsi="Arial"/>
          <w:b/>
          <w:bCs/>
          <w:color w:val="E65100"/>
          <w:sz w:val="24"/>
          <w:szCs w:val="24"/>
        </w:rPr>
        <w:t xml:space="preserve">Token Bucket (Recommended for Production)</w:t>
      </w:r>
    </w:p>
    <w:p>
      <w:pPr>
        <w:spacing w:after="160"/>
      </w:pPr>
      <w:r>
        <w:rPr>
          <w:rFonts w:ascii="Arial" w:cs="Arial" w:eastAsia="Arial" w:hAnsi="Arial"/>
          <w:b w:val="false"/>
          <w:bCs w:val="false"/>
          <w:color w:val="333333"/>
          <w:sz w:val="22"/>
          <w:szCs w:val="22"/>
        </w:rPr>
        <w:t xml:space="preserve">A virtual bucket holds tokens. Tokens refill at a fixed rate up to a maximum capacity. Each request consumes one token. The bucket capacity defines the burst size; the refill rate defines the sustained throughput. Best balance of accuracy, fairness, and burst tolerance.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Token bucket state per client (stored in Redis)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"tokens": 87.5,           // current tokens available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"last_refill_time": 1705316400.123  // Unix timestamp</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Refill formula:</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elapsed_seconds = now() - last_refill_time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new_tokens = elapsed_seconds * REFILL_RATE   # e.g., 10 tokens/sec</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tokens = min(BUCKET_CAPACITY, tokens + new_tokens)  # cap at max</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Request check:</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if tokens &gt;= 1.0: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tokens -= 1.0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allow_request()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else: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return 429, retry_after = (1 - tokens) / REFILL_RATE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Config for 'Professional' tier: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BUCKET_CAPACITY = 100   # burst: up to 100 requests immediately</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REFILL_RATE     = 10    # sustained: 10 requests/second</w:t>
      </w:r>
    </w:p>
    <w:p>
      <w:pPr>
        <w:pStyle w:val="Heading3"/>
        <w:spacing w:after="80" w:before="200"/>
      </w:pPr>
      <w:r>
        <w:rPr>
          <w:rFonts w:ascii="Arial" w:cs="Arial" w:eastAsia="Arial" w:hAnsi="Arial"/>
          <w:b/>
          <w:bCs/>
          <w:color w:val="E65100"/>
          <w:sz w:val="24"/>
          <w:szCs w:val="24"/>
        </w:rPr>
        <w:t xml:space="preserve">Leaky Bucket (Smooth Output Rate)</w:t>
      </w:r>
    </w:p>
    <w:p>
      <w:pPr>
        <w:spacing w:after="160"/>
      </w:pPr>
      <w:r>
        <w:rPr>
          <w:rFonts w:ascii="Arial" w:cs="Arial" w:eastAsia="Arial" w:hAnsi="Arial"/>
          <w:b w:val="false"/>
          <w:bCs w:val="false"/>
          <w:color w:val="333333"/>
          <w:sz w:val="22"/>
          <w:szCs w:val="22"/>
        </w:rPr>
        <w:t xml:space="preserve">Requests are added to a queue (the 'bucket') and processed at a fixed constant rate. Excess requests are queued up to capacity; if the queue is full, requests are dropped. Produces a perfectly smooth downstream request rate regardless of bursty input.</w:t>
      </w:r>
    </w:p>
    <w:p>
      <w:pPr>
        <w:pStyle w:val="Heading2"/>
        <w:spacing w:after="100" w:before="280"/>
      </w:pPr>
      <w:r>
        <w:rPr>
          <w:rFonts w:ascii="Arial" w:cs="Arial" w:eastAsia="Arial" w:hAnsi="Arial"/>
          <w:b/>
          <w:bCs/>
          <w:color w:val="1565C0"/>
          <w:sz w:val="30"/>
          <w:szCs w:val="30"/>
        </w:rPr>
        <w:t xml:space="preserve">3.6 Distributed Rate Limiting</w:t>
      </w:r>
    </w:p>
    <w:p>
      <w:pPr>
        <w:spacing w:after="160"/>
      </w:pPr>
      <w:r>
        <w:rPr>
          <w:rFonts w:ascii="Arial" w:cs="Arial" w:eastAsia="Arial" w:hAnsi="Arial"/>
          <w:b w:val="false"/>
          <w:bCs w:val="false"/>
          <w:color w:val="333333"/>
          <w:sz w:val="22"/>
          <w:szCs w:val="22"/>
        </w:rPr>
        <w:t xml:space="preserve">When the gateway runs as multiple instances (for redundancy), rate limit counters must be shared. A client cannot bypass per-client limits by routing to a different gateway instance.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Architecture: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Client  ──►  Load Balancer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GW1    GW2    GW3   ← all gateway instances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Redis Cluster    ← shared rate limit state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Client sends 60 req to GW1, 40 req to GW2</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Redis counter: client_abc:count = 100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101st request (to any GW) → 429 Too Many Requests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Redis commands used: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INCR  — atomic increment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EXPIRE — set TTL</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SET NX — compare-and-set for token bucket</w:t>
      </w:r>
    </w:p>
    <w:p>
      <w:pPr>
        <w:pStyle w:val="Heading2"/>
        <w:spacing w:after="100" w:before="280"/>
      </w:pPr>
      <w:r>
        <w:rPr>
          <w:rFonts w:ascii="Arial" w:cs="Arial" w:eastAsia="Arial" w:hAnsi="Arial"/>
          <w:b/>
          <w:bCs/>
          <w:color w:val="1565C0"/>
          <w:sz w:val="30"/>
          <w:szCs w:val="30"/>
        </w:rPr>
        <w:t xml:space="preserve">3.7 Rate Limit Response Headers &amp; Client Behavior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Standard rate limit response headers (RateLimit header spec RFC draft)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HTTP/1.1 200 OK</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RateLimit-Limit:     100          # limit for this window</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RateLimit-Remaining: 42           # requests left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RateLimit-Reset:     1705316460   # when the window resets (Unix)</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On 429 Too Many Requests: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HTTP/1.1 429 Too Many Requests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Retry-After:         30           # seconds until client may retry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RateLimit-Remaining: 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Content-Type: application/json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'error': 'rate_limit_exceeded',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'message': 'You have exceeded the 100 requests/minute limit.',</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'retry_after_seconds': 30 }</w:t>
      </w:r>
    </w:p>
    <w:p>
      <w:r>
        <w:br w:type="page"/>
      </w:r>
    </w:p>
    <w:p>
      <w:pPr>
        <w:pStyle w:val="Heading1"/>
        <w:spacing w:after="120" w:before="360"/>
      </w:pPr>
      <w:r>
        <w:rPr>
          <w:rFonts w:ascii="Arial" w:cs="Arial" w:eastAsia="Arial" w:hAnsi="Arial"/>
          <w:b/>
          <w:bCs/>
          <w:color w:val="1A3A5C"/>
          <w:sz w:val="40"/>
          <w:szCs w:val="40"/>
        </w:rPr>
        <w:t xml:space="preserve">4. Request &amp; Response Transformation</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Transformation allows the gateway to modify requests on the way to the backend and modify responses on the way back to the client. This decouples the public API contract from the internal service interface — backend services can use their own conventions while clients see a clean, consistent API.</w:t>
      </w:r>
    </w:p>
    <w:p>
      <w:pPr>
        <w:pStyle w:val="Heading2"/>
        <w:spacing w:after="100" w:before="280"/>
      </w:pPr>
      <w:r>
        <w:rPr>
          <w:rFonts w:ascii="Arial" w:cs="Arial" w:eastAsia="Arial" w:hAnsi="Arial"/>
          <w:b/>
          <w:bCs/>
          <w:color w:val="1565C0"/>
          <w:sz w:val="30"/>
          <w:szCs w:val="30"/>
        </w:rPr>
        <w:t xml:space="preserve">4.1 Request Header Transformation</w:t>
      </w:r>
    </w:p>
    <w:p>
      <w:pPr>
        <w:spacing w:after="160"/>
      </w:pPr>
      <w:r>
        <w:rPr>
          <w:rFonts w:ascii="Arial" w:cs="Arial" w:eastAsia="Arial" w:hAnsi="Arial"/>
          <w:b w:val="false"/>
          <w:bCs w:val="false"/>
          <w:color w:val="333333"/>
          <w:sz w:val="22"/>
          <w:szCs w:val="22"/>
        </w:rPr>
        <w:t xml:space="preserve">The gateway can add, remove, rename, and modify HTTP headers before forwarding a request.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Scenario: Client sends a request; gateway transforms it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Inbound from client: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/api/orders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Authorization:   Bearer eyJhbGc...</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X-Debug-Trace:   true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User-Agent:      Mozilla/5.0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Gateway transformations applied: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ADD    X-User-Id: user_1234         (extracted from JWT)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ADD    X-User-Role: premium          (extracted from JWT)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ADD    X-Tenant-Id: tenant-acme      (extracted from JWT)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ADD    X-Internal-Token: secret-svc  (gateway adds service token)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ADD    X-Request-Id: 7f3a9b2c-...    (new correlation ID)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ADD    X-Forwarded-For: 203.0.113.45 (real client IP)</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REMOVE Authorization                 (don't expose raw JWT to 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REMOVE X-Debug-Trace                 (don't leak debug intent)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Forwarded to order-service: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http://order-service:8003/orders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X-User-Id:       user_1234</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X-User-Role:     premium</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X-Tenant-Id:     tenant-acme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X-Internal-Token: secret-svc</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X-Request-Id:    7f3a9b2c-...</w:t>
      </w:r>
    </w:p>
    <w:p>
      <w:pPr>
        <w:pStyle w:val="Heading2"/>
        <w:spacing w:after="100" w:before="280"/>
      </w:pPr>
      <w:r>
        <w:rPr>
          <w:rFonts w:ascii="Arial" w:cs="Arial" w:eastAsia="Arial" w:hAnsi="Arial"/>
          <w:b/>
          <w:bCs/>
          <w:color w:val="1565C0"/>
          <w:sz w:val="30"/>
          <w:szCs w:val="30"/>
        </w:rPr>
        <w:t xml:space="preserve">4.2 Request Body Transformation</w:t>
      </w:r>
    </w:p>
    <w:p>
      <w:pPr>
        <w:spacing w:after="160"/>
      </w:pPr>
      <w:r>
        <w:rPr>
          <w:rFonts w:ascii="Arial" w:cs="Arial" w:eastAsia="Arial" w:hAnsi="Arial"/>
          <w:b w:val="false"/>
          <w:bCs w:val="false"/>
          <w:color w:val="333333"/>
          <w:sz w:val="22"/>
          <w:szCs w:val="22"/>
        </w:rPr>
        <w:t xml:space="preserve">The gateway can rewrite the request body to match a backend service's expected format. Common use cases: legacy API adapters, protocol normalization, field renaming for different service versions.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Client sends 'camelCase' JSON (frontend convention):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"userId": 42,</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"productId": 99,</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"shippingAddress": { "streetName": "Main St"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Backend service expects 'snake_case' (Python/Go convention):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"user_id": 42,</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"product_id": 99,</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"shipping_address": { "street_name": "Main St"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Gateway transformation (Kong body-transformer plugin):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transforms: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from: userId        to: user_id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from: productId     to: product_id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from: shippingAddress.streetName</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to:   shipping_address.street_name</w:t>
      </w:r>
    </w:p>
    <w:p>
      <w:pPr>
        <w:pStyle w:val="Heading2"/>
        <w:spacing w:after="100" w:before="280"/>
      </w:pPr>
      <w:r>
        <w:rPr>
          <w:rFonts w:ascii="Arial" w:cs="Arial" w:eastAsia="Arial" w:hAnsi="Arial"/>
          <w:b/>
          <w:bCs/>
          <w:color w:val="1565C0"/>
          <w:sz w:val="30"/>
          <w:szCs w:val="30"/>
        </w:rPr>
        <w:t xml:space="preserve">4.3 Query Parameter Transformation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Legacy clients use old parameter names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/api/products?pageNum=2&amp;pageSize=10&amp;sortBy=price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New service expects: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/api/products?page=2&amp;limit=10&amp;sort=price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Gateway query-param rename config:</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query_param_renames: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pageNum  → page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pageSize → limit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sortBy   → sort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Gateway also adds default params if not present: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query_param_defaults: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page:  1</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limit: 20</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sort:  created_at_desc</w:t>
      </w:r>
    </w:p>
    <w:p>
      <w:pPr>
        <w:pStyle w:val="Heading2"/>
        <w:spacing w:after="100" w:before="280"/>
      </w:pPr>
      <w:r>
        <w:rPr>
          <w:rFonts w:ascii="Arial" w:cs="Arial" w:eastAsia="Arial" w:hAnsi="Arial"/>
          <w:b/>
          <w:bCs/>
          <w:color w:val="1565C0"/>
          <w:sz w:val="30"/>
          <w:szCs w:val="30"/>
        </w:rPr>
        <w:t xml:space="preserve">4.4 Response Transformation</w:t>
      </w:r>
    </w:p>
    <w:p>
      <w:pPr>
        <w:spacing w:after="160"/>
      </w:pPr>
      <w:r>
        <w:rPr>
          <w:rFonts w:ascii="Arial" w:cs="Arial" w:eastAsia="Arial" w:hAnsi="Arial"/>
          <w:b w:val="false"/>
          <w:bCs w:val="false"/>
          <w:color w:val="333333"/>
          <w:sz w:val="22"/>
          <w:szCs w:val="22"/>
        </w:rPr>
        <w:t xml:space="preserve">The gateway can also transform responses from the backend before returning them to the client.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Backend response (internal format with sensitive data):</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"user_id":       1234,</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"username":      "alice",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"email":         "alice@example.com",</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"password_hash": "$2b$12$...",   ← SENSITIVE — must remove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"internal_score": 0.94,          ← INTERNAL — must remove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"created_at":    "2024-01-01T00:00:00Z"</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Gateway response transformation: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REMOVE fields: [password_hash, internal_score]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RENAME user_id → id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FORMAT created_at → ISO 8601 with timezone offset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Client receives clean response: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"id":         1234,</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"username":   "alice",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"email":      "alice@example.com",</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"created_at": "2024-01-01T00:00:00+00:00"</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w:t>
      </w:r>
    </w:p>
    <w:p>
      <w:pPr>
        <w:pStyle w:val="Heading2"/>
        <w:spacing w:after="100" w:before="280"/>
      </w:pPr>
      <w:r>
        <w:rPr>
          <w:rFonts w:ascii="Arial" w:cs="Arial" w:eastAsia="Arial" w:hAnsi="Arial"/>
          <w:b/>
          <w:bCs/>
          <w:color w:val="1565C0"/>
          <w:sz w:val="30"/>
          <w:szCs w:val="30"/>
        </w:rPr>
        <w:t xml:space="preserve">4.5 Protocol Transformation</w:t>
      </w:r>
    </w:p>
    <w:p>
      <w:pPr>
        <w:spacing w:after="160"/>
      </w:pPr>
      <w:r>
        <w:rPr>
          <w:rFonts w:ascii="Arial" w:cs="Arial" w:eastAsia="Arial" w:hAnsi="Arial"/>
          <w:b w:val="false"/>
          <w:bCs w:val="false"/>
          <w:color w:val="333333"/>
          <w:sz w:val="22"/>
          <w:szCs w:val="22"/>
        </w:rPr>
        <w:t xml:space="preserve">The gateway can bridge incompatible protocols — allowing a REST client to call a gRPC backend, or an HTTP/1.1 client to use an HTTP/2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Client Protocol</w:t>
            </w:r>
          </w:p>
        </w:tc>
        <w:tc>
          <w:tcPr>
            <w:tcW w:type="dxa" w:w="468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Backend Protocol</w:t>
            </w:r>
          </w:p>
        </w:tc>
        <w:tc>
          <w:tcPr>
            <w:tcW w:type="dxa" w:w="468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Gateway Role</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REST / JSON (HTTP/1.1)</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gRPC (HTTP/2 + Protobuf)</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Transcodes JSON to Protobuf, upgrades connection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REST / JSON</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GraphQL</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Translates REST fields to GraphQL query</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WebSocket</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HTTP REST</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Maintains WS session, converts messages to REST calls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HTTP/1.1</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HTTP/2</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Multiplexes connections, adds headers</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REST / XML (legacy SOAP)</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REST / JSON</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Transforms XML body to JSON body</w:t>
            </w:r>
          </w:p>
        </w:tc>
      </w:tr>
    </w:tbl>
    <w:p>
      <w:pPr>
        <w:spacing w:after="0" w:before="80"/>
      </w:pPr>
      <w:r>
        <w:t xml:space="preserve"/>
      </w:r>
    </w:p>
    <w:p>
      <w:r>
        <w:br w:type="page"/>
      </w:r>
    </w:p>
    <w:p>
      <w:pPr>
        <w:pStyle w:val="Heading1"/>
        <w:spacing w:after="120" w:before="360"/>
      </w:pPr>
      <w:r>
        <w:rPr>
          <w:rFonts w:ascii="Arial" w:cs="Arial" w:eastAsia="Arial" w:hAnsi="Arial"/>
          <w:b/>
          <w:bCs/>
          <w:color w:val="1A3A5C"/>
          <w:sz w:val="40"/>
          <w:szCs w:val="40"/>
        </w:rPr>
        <w:t xml:space="preserve">5. Request Aggregation</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Request aggregation (also called API composition or the BFF — Backend for Frontend — pattern) allows the gateway to make multiple backend calls on behalf of the client and merge the results into a single response. This is one of the most powerful performance-improvement techniques in microservices architecture.</w:t>
      </w:r>
    </w:p>
    <w:p>
      <w:pPr>
        <w:pStyle w:val="Heading2"/>
        <w:spacing w:after="100" w:before="280"/>
      </w:pPr>
      <w:r>
        <w:rPr>
          <w:rFonts w:ascii="Arial" w:cs="Arial" w:eastAsia="Arial" w:hAnsi="Arial"/>
          <w:b/>
          <w:bCs/>
          <w:color w:val="1565C0"/>
          <w:sz w:val="30"/>
          <w:szCs w:val="30"/>
        </w:rPr>
        <w:t xml:space="preserve">5.1 The Problem: N+1 Network Round Trips</w:t>
      </w:r>
    </w:p>
    <w:p>
      <w:pPr>
        <w:spacing w:after="160"/>
      </w:pPr>
      <w:r>
        <w:rPr>
          <w:rFonts w:ascii="Arial" w:cs="Arial" w:eastAsia="Arial" w:hAnsi="Arial"/>
          <w:b w:val="false"/>
          <w:bCs w:val="false"/>
          <w:color w:val="333333"/>
          <w:sz w:val="22"/>
          <w:szCs w:val="22"/>
        </w:rPr>
        <w:t xml:space="preserve">A mobile client loading a product detail page might need data from five different services. Without aggregation, the client makes five separate HTTP calls — five round trips, five potential failures, five separate loading spinners.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Without aggregation: client makes 5 calls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/api/products/42           → product-service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/api/reviews?product=42    → review-service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/api/inventory?sku=P42     → inventory-service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/api/pricing?product=42    → pricing-service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/api/recommendations?p=42  → recommendation-service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Total latency = sum of all 5 calls (sequential)</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20ms + 35ms + 18ms + 22ms + 45ms = 140ms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Mobile network overhead per call: ~30ms</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Total mobile latency = 140ms + (5 * 30ms) = 290ms</w:t>
      </w:r>
    </w:p>
    <w:p>
      <w:pPr>
        <w:pStyle w:val="Heading2"/>
        <w:spacing w:after="100" w:before="280"/>
      </w:pPr>
      <w:r>
        <w:rPr>
          <w:rFonts w:ascii="Arial" w:cs="Arial" w:eastAsia="Arial" w:hAnsi="Arial"/>
          <w:b/>
          <w:bCs/>
          <w:color w:val="1565C0"/>
          <w:sz w:val="30"/>
          <w:szCs w:val="30"/>
        </w:rPr>
        <w:t xml:space="preserve">5.2 Fan-Out / Fan-In Pattern</w:t>
      </w:r>
    </w:p>
    <w:p>
      <w:pPr>
        <w:spacing w:after="160"/>
      </w:pPr>
      <w:r>
        <w:rPr>
          <w:rFonts w:ascii="Arial" w:cs="Arial" w:eastAsia="Arial" w:hAnsi="Arial"/>
          <w:b w:val="false"/>
          <w:bCs w:val="false"/>
          <w:color w:val="333333"/>
          <w:sz w:val="22"/>
          <w:szCs w:val="22"/>
        </w:rPr>
        <w:t xml:space="preserve">The gateway fans out the request to all required services in parallel, then fans in all responses, merges them into one JSON object, and returns it to the client. Latency is now dominated by the single slowest service — not the sum.</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With aggregation: client makes 1 call</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/api/product-detail/42   → gateway aggregator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Gateway executes all 5 calls IN PARALLEL:</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Promise.all([</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fetch('http://product-service/42'),          # 20ms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fetch('http://review-service/?product=42'),   # 35ms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fetch('http://inventory-service/?sku=P42'),   # 18ms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fetch('http://pricing-service/?product=42'),  # 22ms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fetch('http://recommendation-service/?p=42'), # 45ms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Total latency = max(20, 35, 18, 22, 45) = 45ms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Plus 1 client round trip: 45ms + 30ms = 75ms</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Improvement: 290ms → 75ms (74% reduction)</w:t>
      </w:r>
    </w:p>
    <w:p>
      <w:pPr>
        <w:pStyle w:val="Heading2"/>
        <w:spacing w:after="100" w:before="280"/>
      </w:pPr>
      <w:r>
        <w:rPr>
          <w:rFonts w:ascii="Arial" w:cs="Arial" w:eastAsia="Arial" w:hAnsi="Arial"/>
          <w:b/>
          <w:bCs/>
          <w:color w:val="1565C0"/>
          <w:sz w:val="30"/>
          <w:szCs w:val="30"/>
        </w:rPr>
        <w:t xml:space="preserve">5.3 Aggregated Response Assembly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Gateway merges all 5 responses into one unified object: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"product":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"id": 42, "name": "Pro Wireless Headphones",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"description": "...", "category": "Electronics"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"pricing":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"base_price": 299.99, "sale_price": 249.99, "currency": "USD"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"inventory":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"in_stock": true, "quantity": 47, "warehouse": "US-WEST"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"reviews":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"average_rating": 4.7, "total_reviews": 1203,</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"featured_review": { "text": "...", "author": "Bob"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"recommendations":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"id": 43, "name": "Headphone Stand"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"id": 44, "name": "USB-C Audio Adapter"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w:t>
      </w:r>
    </w:p>
    <w:p>
      <w:pPr>
        <w:pStyle w:val="Heading2"/>
        <w:spacing w:after="100" w:before="280"/>
      </w:pPr>
      <w:r>
        <w:rPr>
          <w:rFonts w:ascii="Arial" w:cs="Arial" w:eastAsia="Arial" w:hAnsi="Arial"/>
          <w:b/>
          <w:bCs/>
          <w:color w:val="1565C0"/>
          <w:sz w:val="30"/>
          <w:szCs w:val="30"/>
        </w:rPr>
        <w:t xml:space="preserve">5.4 Partial Failure Handling</w:t>
      </w:r>
    </w:p>
    <w:p>
      <w:pPr>
        <w:spacing w:after="160"/>
      </w:pPr>
      <w:r>
        <w:rPr>
          <w:rFonts w:ascii="Arial" w:cs="Arial" w:eastAsia="Arial" w:hAnsi="Arial"/>
          <w:b w:val="false"/>
          <w:bCs w:val="false"/>
          <w:color w:val="333333"/>
          <w:sz w:val="22"/>
          <w:szCs w:val="22"/>
        </w:rPr>
        <w:t xml:space="preserve">In a fan-out scenario, one backend service might fail or time out. The gateway can be configured to handle partial failures gracefully rather than failing the entire aggregated response.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Configuration: which services are required vs optional</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aggregation_config:</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required:  [product, pricing]    # 503 if these fail</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optional:  [reviews, inventory, recommendations]  # use defaults if fail</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timeout_ms: 200                  # per-call timeout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If recommendation-service times out: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Use cached recommendations (or empty array)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Add 'degraded' field to response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"product": { ... },          // from product-service (success)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"pricing": { ... },          // from pricing-service (success)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"reviews": { ... },          // from review-service (success)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"inventory": { ... },        // from inventory-service (success)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"recommendations": [],       // recommendation-service timed out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"_meta": { "degraded": ["recommendations"] }</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w:t>
      </w:r>
    </w:p>
    <w:p>
      <w:pPr>
        <w:pStyle w:val="Heading2"/>
        <w:spacing w:after="100" w:before="280"/>
      </w:pPr>
      <w:r>
        <w:rPr>
          <w:rFonts w:ascii="Arial" w:cs="Arial" w:eastAsia="Arial" w:hAnsi="Arial"/>
          <w:b/>
          <w:bCs/>
          <w:color w:val="1565C0"/>
          <w:sz w:val="30"/>
          <w:szCs w:val="30"/>
        </w:rPr>
        <w:t xml:space="preserve">5.5 GraphQL as an Aggregation Layer</w:t>
      </w:r>
    </w:p>
    <w:p>
      <w:pPr>
        <w:spacing w:after="160"/>
      </w:pPr>
      <w:r>
        <w:rPr>
          <w:rFonts w:ascii="Arial" w:cs="Arial" w:eastAsia="Arial" w:hAnsi="Arial"/>
          <w:b w:val="false"/>
          <w:bCs w:val="false"/>
          <w:color w:val="333333"/>
          <w:sz w:val="22"/>
          <w:szCs w:val="22"/>
        </w:rPr>
        <w:t xml:space="preserve">GraphQL is frequently used as the aggregation mechanism at the gateway layer. A GraphQL gateway exposes one schema that resolves fields from multiple underlying REST or gRPC microservices. Each field resolver calls the relevant microservice.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Client sends single GraphQL query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query ProductDetail($id: ID!)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product(id: $id) {        # → product-service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name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pricing { salePrice }   # → pricing-service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inventory { inStock }   # → inventory-service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reviews(limit: 3) {     # → review-service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text, rating</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Gateway resolves each field from its microservice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DataLoader batches identical requests</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One HTTP round-trip from client, N parallel internal calls</w:t>
      </w:r>
    </w:p>
    <w:p>
      <w:r>
        <w:br w:type="page"/>
      </w:r>
    </w:p>
    <w:p>
      <w:pPr>
        <w:pStyle w:val="Heading1"/>
        <w:spacing w:after="120" w:before="360"/>
      </w:pPr>
      <w:r>
        <w:rPr>
          <w:rFonts w:ascii="Arial" w:cs="Arial" w:eastAsia="Arial" w:hAnsi="Arial"/>
          <w:b/>
          <w:bCs/>
          <w:color w:val="1A3A5C"/>
          <w:sz w:val="40"/>
          <w:szCs w:val="40"/>
        </w:rPr>
        <w:t xml:space="preserve">6. Load Balancing</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Load balancing at the gateway distributes incoming requests across multiple instances of a backend service. It provides horizontal scalability (more instances = more capacity) and high availability (one instance failing does not take down the service).</w:t>
      </w:r>
    </w:p>
    <w:p>
      <w:pPr>
        <w:pStyle w:val="Heading2"/>
        <w:spacing w:after="100" w:before="280"/>
      </w:pPr>
      <w:r>
        <w:rPr>
          <w:rFonts w:ascii="Arial" w:cs="Arial" w:eastAsia="Arial" w:hAnsi="Arial"/>
          <w:b/>
          <w:bCs/>
          <w:color w:val="1565C0"/>
          <w:sz w:val="30"/>
          <w:szCs w:val="30"/>
        </w:rPr>
        <w:t xml:space="preserve">6.1 Upstream Service Discovery</w:t>
      </w:r>
    </w:p>
    <w:p>
      <w:pPr>
        <w:spacing w:after="160"/>
      </w:pPr>
      <w:r>
        <w:rPr>
          <w:rFonts w:ascii="Arial" w:cs="Arial" w:eastAsia="Arial" w:hAnsi="Arial"/>
          <w:b w:val="false"/>
          <w:bCs w:val="false"/>
          <w:color w:val="333333"/>
          <w:sz w:val="22"/>
          <w:szCs w:val="22"/>
        </w:rPr>
        <w:t xml:space="preserve">The gateway maintains an upstream pool for each service — a list of available instances. In dynamic environments (Kubernetes, ECS, cloud auto-scaling), this list changes constantly as instances start and stop. The gateway integrates with a service registry to keep its upstream pool current.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Static upstream pool (simple environments)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upstream order-service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server 10.0.1.10:8003;</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server 10.0.1.11:8003;</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server 10.0.1.12:8003;</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Dynamic discovery via Consul (production environments)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upstream order-service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zone order_upstream 64k;</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server_discovery consul;</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consul_service_name order-service;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consul_service_tag production;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Refreshed every 5 seconds from Consul catalog</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Kubernetes: the gateway watches Service Endpoints API</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and updates pools automatically as pods start/stop</w:t>
      </w:r>
    </w:p>
    <w:p>
      <w:pPr>
        <w:pStyle w:val="Heading2"/>
        <w:spacing w:after="100" w:before="280"/>
      </w:pPr>
      <w:r>
        <w:rPr>
          <w:rFonts w:ascii="Arial" w:cs="Arial" w:eastAsia="Arial" w:hAnsi="Arial"/>
          <w:b/>
          <w:bCs/>
          <w:color w:val="1565C0"/>
          <w:sz w:val="30"/>
          <w:szCs w:val="30"/>
        </w:rPr>
        <w:t xml:space="preserve">6.2 Load Balancing Algorithms</w:t>
      </w:r>
    </w:p>
    <w:p>
      <w:pPr>
        <w:pStyle w:val="Heading3"/>
        <w:spacing w:after="80" w:before="200"/>
      </w:pPr>
      <w:r>
        <w:rPr>
          <w:rFonts w:ascii="Arial" w:cs="Arial" w:eastAsia="Arial" w:hAnsi="Arial"/>
          <w:b/>
          <w:bCs/>
          <w:color w:val="E65100"/>
          <w:sz w:val="24"/>
          <w:szCs w:val="24"/>
        </w:rPr>
        <w:t xml:space="preserve">Round Robin</w:t>
      </w:r>
    </w:p>
    <w:p>
      <w:pPr>
        <w:spacing w:after="160"/>
      </w:pPr>
      <w:r>
        <w:rPr>
          <w:rFonts w:ascii="Arial" w:cs="Arial" w:eastAsia="Arial" w:hAnsi="Arial"/>
          <w:b w:val="false"/>
          <w:bCs w:val="false"/>
          <w:color w:val="333333"/>
          <w:sz w:val="22"/>
          <w:szCs w:val="22"/>
        </w:rPr>
        <w:t xml:space="preserve">Requests are distributed evenly in sequence: Instance A, B, C, A, B, C... Each instance receives the same number of requests. Simple and effective when all instances are homogeneous (identical hardware, same response times).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Request 1  → Instance A</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Request 2  → Instance B</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Request 3  → Instance C</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Request 4  → Instance A</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Request 5  → Instance B</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Result: 33.3% each  (even distribution)</w:t>
      </w:r>
    </w:p>
    <w:p>
      <w:pPr>
        <w:pStyle w:val="Heading3"/>
        <w:spacing w:after="80" w:before="200"/>
      </w:pPr>
      <w:r>
        <w:rPr>
          <w:rFonts w:ascii="Arial" w:cs="Arial" w:eastAsia="Arial" w:hAnsi="Arial"/>
          <w:b/>
          <w:bCs/>
          <w:color w:val="E65100"/>
          <w:sz w:val="24"/>
          <w:szCs w:val="24"/>
        </w:rPr>
        <w:t xml:space="preserve">Weighted Round Robin</w:t>
      </w:r>
    </w:p>
    <w:p>
      <w:pPr>
        <w:spacing w:after="160"/>
      </w:pPr>
      <w:r>
        <w:rPr>
          <w:rFonts w:ascii="Arial" w:cs="Arial" w:eastAsia="Arial" w:hAnsi="Arial"/>
          <w:b w:val="false"/>
          <w:bCs w:val="false"/>
          <w:color w:val="333333"/>
          <w:sz w:val="22"/>
          <w:szCs w:val="22"/>
        </w:rPr>
        <w:t xml:space="preserve">Each instance is assigned a weight. Higher-weight instances receive proportionally more requests. Used when instances have different capacities — a newer, more powerful instance gets a higher weight during a rolling upgrade.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Instance A: weight 3  (large server — 16 cores)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Instance B: weight 2  (medium server — 8 cores)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Instance C: weight 1  (small server — 4 cores)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Distribution: A=50%, B=33%, C=17%</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Sequence: A, A, A, B, B, C, A, A, A, B, B, C...</w:t>
      </w:r>
    </w:p>
    <w:p>
      <w:pPr>
        <w:pStyle w:val="Heading3"/>
        <w:spacing w:after="80" w:before="200"/>
      </w:pPr>
      <w:r>
        <w:rPr>
          <w:rFonts w:ascii="Arial" w:cs="Arial" w:eastAsia="Arial" w:hAnsi="Arial"/>
          <w:b/>
          <w:bCs/>
          <w:color w:val="E65100"/>
          <w:sz w:val="24"/>
          <w:szCs w:val="24"/>
        </w:rPr>
        <w:t xml:space="preserve">Least Connections</w:t>
      </w:r>
    </w:p>
    <w:p>
      <w:pPr>
        <w:spacing w:after="160"/>
      </w:pPr>
      <w:r>
        <w:rPr>
          <w:rFonts w:ascii="Arial" w:cs="Arial" w:eastAsia="Arial" w:hAnsi="Arial"/>
          <w:b w:val="false"/>
          <w:bCs w:val="false"/>
          <w:color w:val="333333"/>
          <w:sz w:val="22"/>
          <w:szCs w:val="22"/>
        </w:rPr>
        <w:t xml:space="preserve">Each new request goes to the instance with the fewest active connections. Optimal for long-lived requests or requests with highly variable processing time — prevents overloading an already-busy instance while others are idle.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Instance A: 45 active connections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Instance B: 12 active connections  ← next request goes here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Instance C: 38 active connections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Use case: database query proxy, file processing, ML inference</w:t>
      </w:r>
    </w:p>
    <w:p>
      <w:pPr>
        <w:pStyle w:val="Heading3"/>
        <w:spacing w:after="80" w:before="200"/>
      </w:pPr>
      <w:r>
        <w:rPr>
          <w:rFonts w:ascii="Arial" w:cs="Arial" w:eastAsia="Arial" w:hAnsi="Arial"/>
          <w:b/>
          <w:bCs/>
          <w:color w:val="E65100"/>
          <w:sz w:val="24"/>
          <w:szCs w:val="24"/>
        </w:rPr>
        <w:t xml:space="preserve">IP Hash (Session Persistence / Sticky Sessions)</w:t>
      </w:r>
    </w:p>
    <w:p>
      <w:pPr>
        <w:spacing w:after="160"/>
      </w:pPr>
      <w:r>
        <w:rPr>
          <w:rFonts w:ascii="Arial" w:cs="Arial" w:eastAsia="Arial" w:hAnsi="Arial"/>
          <w:b w:val="false"/>
          <w:bCs w:val="false"/>
          <w:color w:val="333333"/>
          <w:sz w:val="22"/>
          <w:szCs w:val="22"/>
        </w:rPr>
        <w:t xml:space="preserve">The client's IP is hashed to a consistent instance. The same client always reaches the same instance. Required for stateful services that store session data in memory (websockets, in-memory caches). Note: fails if the instance goes down — client's session is lost.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hash(client_ip) % num_instances = instance_index</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hash('203.0.113.45') % 3 = 1  → always Instance B</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hash('198.51.100.22') % 3 = 0  → always Instance A</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Consistent hashing variant: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When an instance is added/removed,</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only 1/N of keys are remapped (not all of them)</w:t>
      </w:r>
    </w:p>
    <w:p>
      <w:pPr>
        <w:pStyle w:val="Heading3"/>
        <w:spacing w:after="80" w:before="200"/>
      </w:pPr>
      <w:r>
        <w:rPr>
          <w:rFonts w:ascii="Arial" w:cs="Arial" w:eastAsia="Arial" w:hAnsi="Arial"/>
          <w:b/>
          <w:bCs/>
          <w:color w:val="E65100"/>
          <w:sz w:val="24"/>
          <w:szCs w:val="24"/>
        </w:rPr>
        <w:t xml:space="preserve">Random with Two Choices (Power of Two)</w:t>
      </w:r>
    </w:p>
    <w:p>
      <w:pPr>
        <w:spacing w:after="160"/>
      </w:pPr>
      <w:r>
        <w:rPr>
          <w:rFonts w:ascii="Arial" w:cs="Arial" w:eastAsia="Arial" w:hAnsi="Arial"/>
          <w:b w:val="false"/>
          <w:bCs w:val="false"/>
          <w:color w:val="333333"/>
          <w:sz w:val="22"/>
          <w:szCs w:val="22"/>
        </w:rPr>
        <w:t xml:space="preserve">Pick two instances at random; send to whichever has fewer connections. Surprisingly close to optimal load distribution with less coordination overhead than true least-connections. Used by Twitter, Nginx, and others.</w:t>
      </w:r>
    </w:p>
    <w:p>
      <w:pPr>
        <w:pStyle w:val="Heading2"/>
        <w:spacing w:after="100" w:before="280"/>
      </w:pPr>
      <w:r>
        <w:rPr>
          <w:rFonts w:ascii="Arial" w:cs="Arial" w:eastAsia="Arial" w:hAnsi="Arial"/>
          <w:b/>
          <w:bCs/>
          <w:color w:val="1565C0"/>
          <w:sz w:val="30"/>
          <w:szCs w:val="30"/>
        </w:rPr>
        <w:t xml:space="preserve">6.3 Health Checks</w:t>
      </w:r>
    </w:p>
    <w:p>
      <w:pPr>
        <w:spacing w:after="160"/>
      </w:pPr>
      <w:r>
        <w:rPr>
          <w:rFonts w:ascii="Arial" w:cs="Arial" w:eastAsia="Arial" w:hAnsi="Arial"/>
          <w:b w:val="false"/>
          <w:bCs w:val="false"/>
          <w:color w:val="333333"/>
          <w:sz w:val="22"/>
          <w:szCs w:val="22"/>
        </w:rPr>
        <w:t xml:space="preserve">The gateway continuously monitors the health of all upstream instances. Unhealthy instances are removed from the pool and re-added when they recover.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Passive health check (based on actual request outcomes)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An instance is marked unhealthy if:</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- 3 consecutive requests return 5xx in 10 seconds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Recovery: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- 1 successful probe request after 30-second cooldown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Active health check (gateway probes instance proactively)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upstream order-service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check interval=5000ms     # probe every 5 seconds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rise=2               # healthy after 2 successful probes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fall=3               # unhealthy after 3 failed probes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timeout=1000ms       # probe timeout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type=http;           # HTTP probe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check_http_send 'GET /health HTTP/1.0\r\n\r\n';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check_http_expect_alive http_2xx;</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Health check endpoint on each 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GET /health</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200 OK  { 'status': 'healthy', 'db': 'ok', 'cache': 'ok' }</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503     { 'status': 'unhealthy', 'db': 'connection refused'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Health Status</w:t>
            </w:r>
          </w:p>
        </w:tc>
        <w:tc>
          <w:tcPr>
            <w:tcW w:type="dxa" w:w="468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Gateway Behavior</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Healthy (passes N consecutive probes)</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In active rotation, receives requests normally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Suspect (1-2 probe failures)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Still in rotation but with reduced weight</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Unhealthy (N consecutive failures)</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Removed from pool, no requests forwarded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Recovering (probing after cooldown)</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Test requests sent; if passing, gradually re-added</w:t>
            </w:r>
          </w:p>
        </w:tc>
      </w:tr>
    </w:tbl>
    <w:p>
      <w:pPr>
        <w:spacing w:after="0" w:before="80"/>
      </w:pPr>
      <w:r>
        <w:t xml:space="preserve"/>
      </w:r>
    </w:p>
    <w:p>
      <w:r>
        <w:br w:type="page"/>
      </w:r>
    </w:p>
    <w:p>
      <w:pPr>
        <w:pStyle w:val="Heading1"/>
        <w:spacing w:after="120" w:before="360"/>
      </w:pPr>
      <w:r>
        <w:rPr>
          <w:rFonts w:ascii="Arial" w:cs="Arial" w:eastAsia="Arial" w:hAnsi="Arial"/>
          <w:b/>
          <w:bCs/>
          <w:color w:val="1A3A5C"/>
          <w:sz w:val="40"/>
          <w:szCs w:val="40"/>
        </w:rPr>
        <w:t xml:space="preserve">7. Circuit Breaker</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The circuit breaker pattern (introduced by Michael Nygard in 'Release It!') is a critical resilience mechanism that prevents cascading failures in distributed systems. When a backend service is struggling, the circuit breaker detects the problem and immediately stops sending requests to it — rather than letting them queue up and propagate failure upstream.</w:t>
      </w:r>
    </w:p>
    <w:p>
      <w:pPr>
        <w:pStyle w:val="Heading2"/>
        <w:spacing w:after="100" w:before="280"/>
      </w:pPr>
      <w:r>
        <w:rPr>
          <w:rFonts w:ascii="Arial" w:cs="Arial" w:eastAsia="Arial" w:hAnsi="Arial"/>
          <w:b/>
          <w:bCs/>
          <w:color w:val="1565C0"/>
          <w:sz w:val="30"/>
          <w:szCs w:val="30"/>
        </w:rPr>
        <w:t xml:space="preserve">7.1 The Cascading Failure Problem</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Without circuit breaker — cascade scenario:</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1. Order-service becomes slow (database overloaded)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2. Requests from gateway start timing out after 30 seconds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3. New requests keep arriving; gateway queues them</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4. Gateway thread pool fills up waiting for order-service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5. Gateway starts timing out on OTHER services (user-service, etc.)</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6. Load balancer health checks to gateway start failing</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7. ENTIRE SYSTEM DOWN due to one slow database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With circuit breaker: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1. Order-service becomes slow</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2. Error rate exceeds threshold (50% failures in 10 seconds)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3. Circuit OPENS: order-service requests fail instantly with 503</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4. Gateway threads are freed immediately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5. Other services unaffected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6. Order-service has time to recover (no new load)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7. After 30 seconds, circuit enters HALF-OPEN state</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8. One test request allowed → succeeds → circuit CLOSES</w:t>
      </w:r>
    </w:p>
    <w:p>
      <w:pPr>
        <w:pStyle w:val="Heading2"/>
        <w:spacing w:after="100" w:before="280"/>
      </w:pPr>
      <w:r>
        <w:rPr>
          <w:rFonts w:ascii="Arial" w:cs="Arial" w:eastAsia="Arial" w:hAnsi="Arial"/>
          <w:b/>
          <w:bCs/>
          <w:color w:val="1565C0"/>
          <w:sz w:val="30"/>
          <w:szCs w:val="30"/>
        </w:rPr>
        <w:t xml:space="preserve">7.2 Circuit Breaker State Machine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CLOSED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(Normal operation)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All requests forwarded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Error rate &gt; threshold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(e.g. 50% in 10 seconds)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OPEN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(Tripped / broken)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All requests → 503 instantly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No calls to backend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Cooldown timer expires (30 seconds)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HALF-OPEN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(Probing for recovery)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One test request allowed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Test succeeds        Test fails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CLOSED              OPEN</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(Service recovered)  (Still broken)</w:t>
      </w:r>
    </w:p>
    <w:p>
      <w:pPr>
        <w:pStyle w:val="Heading2"/>
        <w:spacing w:after="100" w:before="280"/>
      </w:pPr>
      <w:r>
        <w:rPr>
          <w:rFonts w:ascii="Arial" w:cs="Arial" w:eastAsia="Arial" w:hAnsi="Arial"/>
          <w:b/>
          <w:bCs/>
          <w:color w:val="1565C0"/>
          <w:sz w:val="30"/>
          <w:szCs w:val="30"/>
        </w:rPr>
        <w:t xml:space="preserve">7.3 Circuit Breaker Configuration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Resilience4j configuration (common Java gateway)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resilience4j.circuitbreaker: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instances: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order-service: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Sliding window: count last N requests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slidingWindowType: COUNT_BASED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slidingWindowSize: 20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Open circuit when failure rate &gt;= 50%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failureRateThreshold: 50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Also open if slow calls &gt;= 80% are &gt; 2 seconds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slowCallRateThreshold: 80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slowCallDurationThreshold: 2000ms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Wait 30 seconds before trying HALF-OPEN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waitDurationInOpenState: 30s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Allow 3 test calls in HALF-OPEN state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permittedNumberOfCallsInHalfOpenState: 3</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Minimum requests before circuit can trip</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minimumNumberOfCalls: 10</w:t>
      </w:r>
    </w:p>
    <w:p>
      <w:pPr>
        <w:pStyle w:val="Heading2"/>
        <w:spacing w:after="100" w:before="280"/>
      </w:pPr>
      <w:r>
        <w:rPr>
          <w:rFonts w:ascii="Arial" w:cs="Arial" w:eastAsia="Arial" w:hAnsi="Arial"/>
          <w:b/>
          <w:bCs/>
          <w:color w:val="1565C0"/>
          <w:sz w:val="30"/>
          <w:szCs w:val="30"/>
        </w:rPr>
        <w:t xml:space="preserve">7.4 Fallback Strategies</w:t>
      </w:r>
    </w:p>
    <w:p>
      <w:pPr>
        <w:spacing w:after="160"/>
      </w:pPr>
      <w:r>
        <w:rPr>
          <w:rFonts w:ascii="Arial" w:cs="Arial" w:eastAsia="Arial" w:hAnsi="Arial"/>
          <w:b w:val="false"/>
          <w:bCs w:val="false"/>
          <w:color w:val="333333"/>
          <w:sz w:val="22"/>
          <w:szCs w:val="22"/>
        </w:rPr>
        <w:t xml:space="preserve">When the circuit is open, the gateway does not just return an error. It can provide a fallback response — degraded but useful — improving the user experience during outages.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Fallback Strategy</w:t>
            </w:r>
          </w:p>
        </w:tc>
        <w:tc>
          <w:tcPr>
            <w:tcW w:type="dxa" w:w="468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Example &amp; Use Case</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Cached response</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Return last known price/product data from cache — stale but useful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Default/empty response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Return empty recommendations list rather than error</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Static fallback</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Return a pre-configured maintenance message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Alternative service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Route to a simplified backup service with reduced features</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Queue for retry</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Accept the request, queue it for processing when service recovers</w:t>
            </w:r>
          </w:p>
        </w:tc>
      </w:tr>
    </w:tbl>
    <w:p>
      <w:pPr>
        <w:spacing w:after="0" w:before="80"/>
      </w:pPr>
      <w:r>
        <w:t xml:space="preserve"/>
      </w:r>
    </w:p>
    <w:p>
      <w:pPr>
        <w:pStyle w:val="Heading2"/>
        <w:spacing w:after="100" w:before="280"/>
      </w:pPr>
      <w:r>
        <w:rPr>
          <w:rFonts w:ascii="Arial" w:cs="Arial" w:eastAsia="Arial" w:hAnsi="Arial"/>
          <w:b/>
          <w:bCs/>
          <w:color w:val="1565C0"/>
          <w:sz w:val="30"/>
          <w:szCs w:val="30"/>
        </w:rPr>
        <w:t xml:space="preserve">7.5 Circuit Breaker Metrics &amp; Alerting</w:t>
      </w:r>
    </w:p>
    <w:p>
      <w:pPr>
        <w:spacing w:after="160"/>
      </w:pPr>
      <w:r>
        <w:rPr>
          <w:rFonts w:ascii="Arial" w:cs="Arial" w:eastAsia="Arial" w:hAnsi="Arial"/>
          <w:b w:val="false"/>
          <w:bCs w:val="false"/>
          <w:color w:val="333333"/>
          <w:sz w:val="22"/>
          <w:szCs w:val="22"/>
        </w:rPr>
        <w:t xml:space="preserve">The gateway emits circuit breaker events to the monitoring stack. Operations teams configure alerts when circuits trip, enabling fast incident response before users notice widespread impact.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Prometheus metrics emitted by gateway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gateway_circuit_breaker_state{service='order-service'} 1  # 0=closed 1=open 2=half-open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gateway_circuit_breaker_calls_total{service='order-service',result='success'} 1840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gateway_circuit_breaker_calls_total{service='order-service',result='failure'} 120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gateway_circuit_breaker_calls_total{service='order-service',result='rejected'} 543</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Grafana alert rule: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ALERT CircuitBreakerOpen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IF gateway_circuit_breaker_state == 1</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FOR 1m</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LABELS { severity='critical' }</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ANNOTATIONS { summary='Circuit breaker OPEN for {{ $labels.service }}' }</w:t>
      </w:r>
    </w:p>
    <w:p>
      <w:r>
        <w:br w:type="page"/>
      </w:r>
    </w:p>
    <w:p>
      <w:pPr>
        <w:pStyle w:val="Heading1"/>
        <w:spacing w:after="120" w:before="360"/>
      </w:pPr>
      <w:r>
        <w:rPr>
          <w:rFonts w:ascii="Arial" w:cs="Arial" w:eastAsia="Arial" w:hAnsi="Arial"/>
          <w:b/>
          <w:bCs/>
          <w:color w:val="1A3A5C"/>
          <w:sz w:val="40"/>
          <w:szCs w:val="40"/>
        </w:rPr>
        <w:t xml:space="preserve">8. Caching at the Gateway</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Edge caching at the gateway stores copies of frequently requested responses and returns them without contacting backend services. This reduces backend load, dramatically improves latency for cache hits, and provides a buffer against traffic spikes.</w:t>
      </w:r>
    </w:p>
    <w:p>
      <w:pPr>
        <w:pStyle w:val="Heading2"/>
        <w:spacing w:after="100" w:before="280"/>
      </w:pPr>
      <w:r>
        <w:rPr>
          <w:rFonts w:ascii="Arial" w:cs="Arial" w:eastAsia="Arial" w:hAnsi="Arial"/>
          <w:b/>
          <w:bCs/>
          <w:color w:val="1565C0"/>
          <w:sz w:val="30"/>
          <w:szCs w:val="30"/>
        </w:rPr>
        <w:t xml:space="preserve">8.1 What to Cache and What Not to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Cache — Yes</w:t>
            </w:r>
          </w:p>
        </w:tc>
        <w:tc>
          <w:tcPr>
            <w:tcW w:type="dxa" w:w="468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Do Not Cache</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GET responses for stable data (product catalog)</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POST / PUT / DELETE (mutating operations)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Public data (no user-specific content)</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Authenticated, user-specific responses</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Paginated list endpoints</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Responses with Set-Cookie headers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Reference data (countries, categories)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Real-time data (stock prices, live scores)</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Static configuration responses</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Responses with private Cache-Control directives</w:t>
            </w:r>
          </w:p>
        </w:tc>
      </w:tr>
    </w:tbl>
    <w:p>
      <w:pPr>
        <w:spacing w:after="0" w:before="80"/>
      </w:pPr>
      <w:r>
        <w:t xml:space="preserve"/>
      </w:r>
    </w:p>
    <w:p>
      <w:pPr>
        <w:pStyle w:val="Heading2"/>
        <w:spacing w:after="100" w:before="280"/>
      </w:pPr>
      <w:r>
        <w:rPr>
          <w:rFonts w:ascii="Arial" w:cs="Arial" w:eastAsia="Arial" w:hAnsi="Arial"/>
          <w:b/>
          <w:bCs/>
          <w:color w:val="1565C0"/>
          <w:sz w:val="30"/>
          <w:szCs w:val="30"/>
        </w:rPr>
        <w:t xml:space="preserve">8.2 Cache Key Design</w:t>
      </w:r>
    </w:p>
    <w:p>
      <w:pPr>
        <w:spacing w:after="160"/>
      </w:pPr>
      <w:r>
        <w:rPr>
          <w:rFonts w:ascii="Arial" w:cs="Arial" w:eastAsia="Arial" w:hAnsi="Arial"/>
          <w:b w:val="false"/>
          <w:bCs w:val="false"/>
          <w:color w:val="333333"/>
          <w:sz w:val="22"/>
          <w:szCs w:val="22"/>
        </w:rPr>
        <w:t xml:space="preserve">The cache key uniquely identifies a cacheable response. A poorly designed cache key either causes cache pollution (returning wrong data) or cache misses (never hitting the cache).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Minimal cache key (path only — dangerous if query params matter)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key: /api/products/42</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Full cache key (safe default):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key: {method}:{path}:{sorted_query_string}</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GET:/api/products?category=electronics&amp;sort=price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Content negotiation (different response for different formats):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key: {method}:{path}:{query}:{Accept_header}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GET:/api/products:category=electronics:application/json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GET:/api/products:category=electronics:application/xml</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User-specific (DANGEROUS — may leak data between users):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key: {method}:{path}:{X-User-Id}  ← only for private per-user caches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Tenant-partitioned cache: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key: {tenant_id}:{method}:{path}:{query}</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tenant-acme:GET:/api/products:sort=price</w:t>
      </w:r>
    </w:p>
    <w:p>
      <w:pPr>
        <w:pStyle w:val="Heading2"/>
        <w:spacing w:after="100" w:before="280"/>
      </w:pPr>
      <w:r>
        <w:rPr>
          <w:rFonts w:ascii="Arial" w:cs="Arial" w:eastAsia="Arial" w:hAnsi="Arial"/>
          <w:b/>
          <w:bCs/>
          <w:color w:val="1565C0"/>
          <w:sz w:val="30"/>
          <w:szCs w:val="30"/>
        </w:rPr>
        <w:t xml:space="preserve">8.3 Cache Control Headers</w:t>
      </w:r>
    </w:p>
    <w:p>
      <w:pPr>
        <w:spacing w:after="160"/>
      </w:pPr>
      <w:r>
        <w:rPr>
          <w:rFonts w:ascii="Arial" w:cs="Arial" w:eastAsia="Arial" w:hAnsi="Arial"/>
          <w:b w:val="false"/>
          <w:bCs w:val="false"/>
          <w:color w:val="333333"/>
          <w:sz w:val="22"/>
          <w:szCs w:val="22"/>
        </w:rPr>
        <w:t xml:space="preserve">The gateway respects HTTP cache control headers from the backend service. These headers define whether a response is cacheable and for how long.</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Backend response headers controlling gateway cache behavior: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Cache for 60 seconds, shared caches (gateways) may cache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Cache-Control: public, max-age=60, s-maxage=300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Do not cache under any circumstances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Cache-Control: no-store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Cache but revalidate before each use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Cache-Control: no-cache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ETag: 'abc123'</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Stale-while-revalidate: serve stale for up to 60s while refreshing</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Cache-Control: public, max-age=300, stale-while-revalidate=60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Private: only client browser can cache (NOT gateway)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Cache-Control: private, max-age=3600</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Gateway ignores this and does NOT cache</w:t>
      </w:r>
    </w:p>
    <w:p>
      <w:pPr>
        <w:pStyle w:val="Heading2"/>
        <w:spacing w:after="100" w:before="280"/>
      </w:pPr>
      <w:r>
        <w:rPr>
          <w:rFonts w:ascii="Arial" w:cs="Arial" w:eastAsia="Arial" w:hAnsi="Arial"/>
          <w:b/>
          <w:bCs/>
          <w:color w:val="1565C0"/>
          <w:sz w:val="30"/>
          <w:szCs w:val="30"/>
        </w:rPr>
        <w:t xml:space="preserve">8.4 Cache Invalidation</w:t>
      </w:r>
    </w:p>
    <w:p>
      <w:pPr>
        <w:spacing w:after="160"/>
      </w:pPr>
      <w:r>
        <w:rPr>
          <w:rFonts w:ascii="Arial" w:cs="Arial" w:eastAsia="Arial" w:hAnsi="Arial"/>
          <w:b w:val="false"/>
          <w:bCs w:val="false"/>
          <w:color w:val="333333"/>
          <w:sz w:val="22"/>
          <w:szCs w:val="22"/>
        </w:rPr>
        <w:t xml:space="preserve">Cached data becomes stale when the underlying data changes. The gateway supports several invalidation strategies.</w:t>
      </w:r>
    </w:p>
    <w:p>
      <w:pPr>
        <w:pStyle w:val="Heading3"/>
        <w:spacing w:after="80" w:before="200"/>
      </w:pPr>
      <w:r>
        <w:rPr>
          <w:rFonts w:ascii="Arial" w:cs="Arial" w:eastAsia="Arial" w:hAnsi="Arial"/>
          <w:b/>
          <w:bCs/>
          <w:color w:val="E65100"/>
          <w:sz w:val="24"/>
          <w:szCs w:val="24"/>
        </w:rPr>
        <w:t xml:space="preserve">TTL-Based Expiry</w:t>
      </w:r>
    </w:p>
    <w:p>
      <w:pPr>
        <w:spacing w:after="160"/>
      </w:pPr>
      <w:r>
        <w:rPr>
          <w:rFonts w:ascii="Arial" w:cs="Arial" w:eastAsia="Arial" w:hAnsi="Arial"/>
          <w:b w:val="false"/>
          <w:bCs w:val="false"/>
          <w:color w:val="333333"/>
          <w:sz w:val="22"/>
          <w:szCs w:val="22"/>
        </w:rPr>
        <w:t xml:space="preserve">The simplest approach: cache entries expire after a fixed time-to-live. Acceptable when some staleness is tolerable. Easy to implement, requires no coordination with backend.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Product catalog: change infrequently, 5 minute TTL is fine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Cache-Control: public, max-age=300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User account data: changes more often, 30 second TTL</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Cache-Control: public, max-age=30</w:t>
      </w:r>
    </w:p>
    <w:p>
      <w:pPr>
        <w:pStyle w:val="Heading3"/>
        <w:spacing w:after="80" w:before="200"/>
      </w:pPr>
      <w:r>
        <w:rPr>
          <w:rFonts w:ascii="Arial" w:cs="Arial" w:eastAsia="Arial" w:hAnsi="Arial"/>
          <w:b/>
          <w:bCs/>
          <w:color w:val="E65100"/>
          <w:sz w:val="24"/>
          <w:szCs w:val="24"/>
        </w:rPr>
        <w:t xml:space="preserve">Event-Driven Cache Invalidation (Cache Busting)</w:t>
      </w:r>
    </w:p>
    <w:p>
      <w:pPr>
        <w:spacing w:after="160"/>
      </w:pPr>
      <w:r>
        <w:rPr>
          <w:rFonts w:ascii="Arial" w:cs="Arial" w:eastAsia="Arial" w:hAnsi="Arial"/>
          <w:b w:val="false"/>
          <w:bCs w:val="false"/>
          <w:color w:val="333333"/>
          <w:sz w:val="22"/>
          <w:szCs w:val="22"/>
        </w:rPr>
        <w:t xml:space="preserve">When the backend modifies data, it publishes an event. The gateway subscribes to these events and invalidates affected cache keys immediately — ensuring clients always see fresh data within milliseconds of a change.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Product update event (published to Redis Pub/Sub or Kafka)</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'event': 'product.updated', 'product_id': 42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Gateway cache invalidation handler: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on('product.updated', (event) =&gt;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const keys =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`/api/products/${event.product_id}`,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'/api/products?category=*',   // any listing containing this product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'/api/search?*',              // search results may include this product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keys.forEach(k =&gt; cache.delete(k))</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w:t>
      </w:r>
    </w:p>
    <w:p>
      <w:pPr>
        <w:pStyle w:val="Heading2"/>
        <w:spacing w:after="100" w:before="280"/>
      </w:pPr>
      <w:r>
        <w:rPr>
          <w:rFonts w:ascii="Arial" w:cs="Arial" w:eastAsia="Arial" w:hAnsi="Arial"/>
          <w:b/>
          <w:bCs/>
          <w:color w:val="1565C0"/>
          <w:sz w:val="30"/>
          <w:szCs w:val="30"/>
        </w:rPr>
        <w:t xml:space="preserve">8.5 Cache Storage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Backend</w:t>
            </w:r>
          </w:p>
        </w:tc>
        <w:tc>
          <w:tcPr>
            <w:tcW w:type="dxa" w:w="312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Use Case</w:t>
            </w:r>
          </w:p>
        </w:tc>
        <w:tc>
          <w:tcPr>
            <w:tcW w:type="dxa" w:w="312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Characteristics</w:t>
            </w:r>
          </w:p>
        </w:tc>
      </w:tr>
      <w:tr>
        <w:trPr>
          <w:tblHeader w:val="false"/>
        </w:trPr>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In-memory (per-gateway-instance)</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Small, hot data</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Fastest; lost on restart; not shared across instances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Redis (shared cluster)</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Production gateway caching</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Persistent; shared across gateway instances; TTL support</w:t>
            </w:r>
          </w:p>
        </w:tc>
      </w:tr>
      <w:tr>
        <w:trPr>
          <w:tblHeader w:val="false"/>
        </w:trPr>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Memcached</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High-throughput, simple values</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Very fast; no persistence; no complex data structures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Varnish Cache</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HTTP-specific edge caching</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HTTP-aware; supports ESI; purge-by-tag</w:t>
            </w:r>
          </w:p>
        </w:tc>
      </w:tr>
    </w:tbl>
    <w:p>
      <w:pPr>
        <w:spacing w:after="0" w:before="80"/>
      </w:pPr>
      <w:r>
        <w:t xml:space="preserve"/>
      </w:r>
    </w:p>
    <w:p>
      <w:r>
        <w:br w:type="page"/>
      </w:r>
    </w:p>
    <w:p>
      <w:pPr>
        <w:pStyle w:val="Heading1"/>
        <w:spacing w:after="120" w:before="360"/>
      </w:pPr>
      <w:r>
        <w:rPr>
          <w:rFonts w:ascii="Arial" w:cs="Arial" w:eastAsia="Arial" w:hAnsi="Arial"/>
          <w:b/>
          <w:bCs/>
          <w:color w:val="1A3A5C"/>
          <w:sz w:val="40"/>
          <w:szCs w:val="40"/>
        </w:rPr>
        <w:t xml:space="preserve">9. SSL/TLS Termination</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SSL/TLS termination means the gateway decrypts inbound HTTPS (TLS) connections from clients and communicates with backend services using plain HTTP (or optionally re-encrypted HTTPS). This centralizes certificate management and offloads encryption overhead from backend services.</w:t>
      </w:r>
    </w:p>
    <w:p>
      <w:pPr>
        <w:pStyle w:val="Heading2"/>
        <w:spacing w:after="100" w:before="280"/>
      </w:pPr>
      <w:r>
        <w:rPr>
          <w:rFonts w:ascii="Arial" w:cs="Arial" w:eastAsia="Arial" w:hAnsi="Arial"/>
          <w:b/>
          <w:bCs/>
          <w:color w:val="1565C0"/>
          <w:sz w:val="30"/>
          <w:szCs w:val="30"/>
        </w:rPr>
        <w:t xml:space="preserve">9.1 Why Terminate TLS at the Gateway?</w:t>
      </w:r>
    </w:p>
    <w:p>
      <w:pPr>
        <w:pStyle w:val="ListParagraph"/>
        <w:numPr>
          <w:ilvl w:val="0"/>
          <w:numId w:val="3"/>
        </w:numPr>
        <w:spacing w:after="90"/>
      </w:pPr>
      <w:r>
        <w:rPr>
          <w:rFonts w:ascii="Arial" w:cs="Arial" w:eastAsia="Arial" w:hAnsi="Arial"/>
          <w:b w:val="false"/>
          <w:bCs w:val="false"/>
          <w:color w:val="333333"/>
          <w:sz w:val="22"/>
          <w:szCs w:val="22"/>
        </w:rPr>
        <w:t xml:space="preserve">Certificate management in one place: renew, rotate, and monitor one certificate (or a few) rather than dozens</w:t>
      </w:r>
    </w:p>
    <w:p>
      <w:pPr>
        <w:pStyle w:val="ListParagraph"/>
        <w:numPr>
          <w:ilvl w:val="0"/>
          <w:numId w:val="3"/>
        </w:numPr>
        <w:spacing w:after="90"/>
      </w:pPr>
      <w:r>
        <w:rPr>
          <w:rFonts w:ascii="Arial" w:cs="Arial" w:eastAsia="Arial" w:hAnsi="Arial"/>
          <w:b w:val="false"/>
          <w:bCs w:val="false"/>
          <w:color w:val="333333"/>
          <w:sz w:val="22"/>
          <w:szCs w:val="22"/>
        </w:rPr>
        <w:t xml:space="preserve">Backend services are simpler: no TLS configuration, no certificate storage, no key management</w:t>
      </w:r>
    </w:p>
    <w:p>
      <w:pPr>
        <w:pStyle w:val="ListParagraph"/>
        <w:numPr>
          <w:ilvl w:val="0"/>
          <w:numId w:val="3"/>
        </w:numPr>
        <w:spacing w:after="90"/>
      </w:pPr>
      <w:r>
        <w:rPr>
          <w:rFonts w:ascii="Arial" w:cs="Arial" w:eastAsia="Arial" w:hAnsi="Arial"/>
          <w:b w:val="false"/>
          <w:bCs w:val="false"/>
          <w:color w:val="333333"/>
          <w:sz w:val="22"/>
          <w:szCs w:val="22"/>
        </w:rPr>
        <w:t xml:space="preserve">Performance: TLS handshakes are CPU-intensive; terminating at a dedicated gateway with hardware acceleration improves throughput</w:t>
      </w:r>
    </w:p>
    <w:p>
      <w:pPr>
        <w:pStyle w:val="ListParagraph"/>
        <w:numPr>
          <w:ilvl w:val="0"/>
          <w:numId w:val="3"/>
        </w:numPr>
        <w:spacing w:after="90"/>
      </w:pPr>
      <w:r>
        <w:rPr>
          <w:rFonts w:ascii="Arial" w:cs="Arial" w:eastAsia="Arial" w:hAnsi="Arial"/>
          <w:b w:val="false"/>
          <w:bCs w:val="false"/>
          <w:color w:val="333333"/>
          <w:sz w:val="22"/>
          <w:szCs w:val="22"/>
        </w:rPr>
        <w:t xml:space="preserve">Inspection: decrypted traffic can be inspected for WAF (Web Application Firewall) rules, DLP (Data Loss Prevention), and logging</w:t>
      </w:r>
    </w:p>
    <w:p>
      <w:pPr>
        <w:pStyle w:val="ListParagraph"/>
        <w:numPr>
          <w:ilvl w:val="0"/>
          <w:numId w:val="3"/>
        </w:numPr>
        <w:spacing w:after="90"/>
      </w:pPr>
      <w:r>
        <w:rPr>
          <w:rFonts w:ascii="Arial" w:cs="Arial" w:eastAsia="Arial" w:hAnsi="Arial"/>
          <w:b w:val="false"/>
          <w:bCs w:val="false"/>
          <w:color w:val="333333"/>
          <w:sz w:val="22"/>
          <w:szCs w:val="22"/>
        </w:rPr>
        <w:t xml:space="preserve">Uniform internal network: all backend communication on plain HTTP simplifies debugging and monitoring</w:t>
      </w:r>
    </w:p>
    <w:p>
      <w:pPr>
        <w:spacing w:after="0" w:before="80"/>
      </w:pPr>
      <w:r>
        <w:t xml:space="preserve"/>
      </w:r>
    </w:p>
    <w:p>
      <w:pPr>
        <w:pStyle w:val="Heading2"/>
        <w:spacing w:after="100" w:before="280"/>
      </w:pPr>
      <w:r>
        <w:rPr>
          <w:rFonts w:ascii="Arial" w:cs="Arial" w:eastAsia="Arial" w:hAnsi="Arial"/>
          <w:b/>
          <w:bCs/>
          <w:color w:val="1565C0"/>
          <w:sz w:val="30"/>
          <w:szCs w:val="30"/>
        </w:rPr>
        <w:t xml:space="preserve">9.2 TLS Termination Architecture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INTERNET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HTTPS (TLS 1.3) — encrypted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443 port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API Gateway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TLS Terminated│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Certificate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stored here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HTTP (plain text) — private network</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8080 port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user-service       order-service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:8001               :8003</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(no TLS needed)     (no TLS needed)</w:t>
      </w:r>
    </w:p>
    <w:p>
      <w:pPr>
        <w:pStyle w:val="Heading2"/>
        <w:spacing w:after="100" w:before="280"/>
      </w:pPr>
      <w:r>
        <w:rPr>
          <w:rFonts w:ascii="Arial" w:cs="Arial" w:eastAsia="Arial" w:hAnsi="Arial"/>
          <w:b/>
          <w:bCs/>
          <w:color w:val="1565C0"/>
          <w:sz w:val="30"/>
          <w:szCs w:val="30"/>
        </w:rPr>
        <w:t xml:space="preserve">9.3 TLS Configuration Best Practices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NGINX TLS hardening configuration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server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listen 443 ssl http2;</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Certificate (from Let's Encrypt, ACM, or internal CA)</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ssl_certificate     /etc/ssl/certs/api.example.com.crt;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ssl_certificate_key /etc/ssl/private/api.example.com.key;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Modern TLS only (disable TLS 1.0, 1.1 — insecure)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ssl_protocols TLSv1.2 TLSv1.3;</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Strong cipher suites only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ssl_ciphers ECDHE-ECDSA-AES256-GCM-SHA384:ECDHE-RSA-AES256-GCM-SHA384;</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ssl_prefer_server_ciphers 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Session resumption (reduces handshake overhead)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ssl_session_cache shared:SSL:10m;</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ssl_session_timeout 10m;</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HSTS: tell browsers to always use HTTPS for 1 year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add_header Strict-Transport-Security 'max-age=31536000' always;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OCSP stapling: gateway pre-fetches cert status (faster)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ssl_stapling 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ssl_stapling_verify on;</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w:t>
      </w:r>
    </w:p>
    <w:p>
      <w:pPr>
        <w:pStyle w:val="Heading2"/>
        <w:spacing w:after="100" w:before="280"/>
      </w:pPr>
      <w:r>
        <w:rPr>
          <w:rFonts w:ascii="Arial" w:cs="Arial" w:eastAsia="Arial" w:hAnsi="Arial"/>
          <w:b/>
          <w:bCs/>
          <w:color w:val="1565C0"/>
          <w:sz w:val="30"/>
          <w:szCs w:val="30"/>
        </w:rPr>
        <w:t xml:space="preserve">9.4 Certificate Lifecycle Management</w:t>
      </w:r>
    </w:p>
    <w:p>
      <w:pPr>
        <w:spacing w:after="160"/>
      </w:pPr>
      <w:r>
        <w:rPr>
          <w:rFonts w:ascii="Arial" w:cs="Arial" w:eastAsia="Arial" w:hAnsi="Arial"/>
          <w:b w:val="false"/>
          <w:bCs w:val="false"/>
          <w:color w:val="333333"/>
          <w:sz w:val="22"/>
          <w:szCs w:val="22"/>
        </w:rPr>
        <w:t xml:space="preserve">Modern gateways integrate with certificate authorities for automated certificate lifecycle management. Manual certificate renewal is error-prone; outages from expired certificates are common.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Cert-Manager in Kubernetes (automated via Let's Encrypt)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apiVersion: cert-manager.io/v1</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kind: Certificate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metadata:</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name: api-tls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secretName: api-tls-secret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issuerRef:</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name: letsencrypt-prod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kind: ClusterIssuer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dnsNames: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api.example.com</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Cert-Manager renews automatically 30 days before expiry</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 Zero downtime: new cert loaded while old cert still valid</w:t>
      </w:r>
    </w:p>
    <w:p>
      <w:pPr>
        <w:pStyle w:val="Heading2"/>
        <w:spacing w:after="100" w:before="280"/>
      </w:pPr>
      <w:r>
        <w:rPr>
          <w:rFonts w:ascii="Arial" w:cs="Arial" w:eastAsia="Arial" w:hAnsi="Arial"/>
          <w:b/>
          <w:bCs/>
          <w:color w:val="1565C0"/>
          <w:sz w:val="30"/>
          <w:szCs w:val="30"/>
        </w:rPr>
        <w:t xml:space="preserve">9.5 mTLS — Mutual TLS (Zero Trust Between Services)</w:t>
      </w:r>
    </w:p>
    <w:p>
      <w:pPr>
        <w:spacing w:after="160"/>
      </w:pPr>
      <w:r>
        <w:rPr>
          <w:rFonts w:ascii="Arial" w:cs="Arial" w:eastAsia="Arial" w:hAnsi="Arial"/>
          <w:b w:val="false"/>
          <w:bCs w:val="false"/>
          <w:color w:val="333333"/>
          <w:sz w:val="22"/>
          <w:szCs w:val="22"/>
        </w:rPr>
        <w:t xml:space="preserve">Standard TLS authenticates only the server to the client. mTLS authenticates both parties — the client also presents a certificate. At the gateway, mTLS is used for two purposes: (1) authenticating external clients that present client certificates, and (2) re-encrypting internal traffic to backend services for zero-trust security.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mTLS for zero-trust internal traffic</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Gateway → Backend with mTLS: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proxy_ssl 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proxy_ssl_certificate     /etc/ssl/gateway-client.crt;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proxy_ssl_certificate_key /etc/ssl/gateway-client.key;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proxy_ssl_verify          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proxy_ssl_trusted_certificate /etc/ssl/internal-ca.crt;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Backend service verifies gateway certificate: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Is it signed by our internal CA?</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Is it not expired?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Does the Common Name match 'api-gateway'?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If all checks pass → backend accepts request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Result: even if attacker is on the internal network,</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they cannot call backend services without a valid cert</w:t>
      </w:r>
    </w:p>
    <w:p>
      <w:r>
        <w:br w:type="page"/>
      </w:r>
    </w:p>
    <w:p>
      <w:pPr>
        <w:pStyle w:val="Heading1"/>
        <w:spacing w:after="120" w:before="360"/>
      </w:pPr>
      <w:r>
        <w:rPr>
          <w:rFonts w:ascii="Arial" w:cs="Arial" w:eastAsia="Arial" w:hAnsi="Arial"/>
          <w:b/>
          <w:bCs/>
          <w:color w:val="1A3A5C"/>
          <w:sz w:val="40"/>
          <w:szCs w:val="40"/>
        </w:rPr>
        <w:t xml:space="preserve">10. Logging &amp; Observability</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Observability is the ability to understand the internal state of a system by examining its outputs. The API gateway is the ideal observability hub because every request passes through it. Centralized logging, distributed tracing, and metrics collection at the gateway provide a complete picture of API behavior without modifying any backend service.</w:t>
      </w:r>
    </w:p>
    <w:p>
      <w:pPr>
        <w:pStyle w:val="Heading2"/>
        <w:spacing w:after="100" w:before="280"/>
      </w:pPr>
      <w:r>
        <w:rPr>
          <w:rFonts w:ascii="Arial" w:cs="Arial" w:eastAsia="Arial" w:hAnsi="Arial"/>
          <w:b/>
          <w:bCs/>
          <w:color w:val="1565C0"/>
          <w:sz w:val="30"/>
          <w:szCs w:val="30"/>
        </w:rPr>
        <w:t xml:space="preserve">10.1 Centralized Request Logging</w:t>
      </w:r>
    </w:p>
    <w:p>
      <w:pPr>
        <w:spacing w:after="160"/>
      </w:pPr>
      <w:r>
        <w:rPr>
          <w:rFonts w:ascii="Arial" w:cs="Arial" w:eastAsia="Arial" w:hAnsi="Arial"/>
          <w:b w:val="false"/>
          <w:bCs w:val="false"/>
          <w:color w:val="333333"/>
          <w:sz w:val="22"/>
          <w:szCs w:val="22"/>
        </w:rPr>
        <w:t xml:space="preserve">Every request that passes through the gateway is logged in a structured format. Structured logging (JSON) is preferred over plain text because it is machine-parseable — it can be ingested by Elasticsearch, Splunk, Datadog, or any other log management platform.</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Complete access log entry (JSON structured log)</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"timestamp":          "2024-01-15T14:35:22.483Z",</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"request_id":         "7f3a9b2c-1234-4567-abcd-ef0123456789",</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"trace_id":           "5b3a2c1d-abcd-4321-efgh-012345678901",</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"span_id":            "a1b2c3d4e5f6",</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"client_ip":          "203.0.113.45",</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"user_id":            "user_1234",</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"api_key_id":         null,</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"tenant_id":          "tenant-acme",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"method":             "POST",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"path":               "/api/orders",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"query_string":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"http_version":       "HTTP/2",</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"user_agent":         "Mozilla/5.0 (iPhone; CPU iPhone OS 17_0)",</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"referer":            "https://app.myapp.com/checkout",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"upstream_service":   "order-service",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"upstream_instance":  "10.0.1.12:8003",</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"upstream_latency_ms": 43,</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"gateway_latency_ms": 2,</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"total_latency_ms":   45,</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"response_status":    201,</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"request_size_bytes": 1024,</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"response_size_bytes": 512,</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"cache_status":       "MISS",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"rate_limit_remaining": 87,</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"auth_method":        "jwt",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"tls_version":        "TLSv1.3",</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"country":            "US",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"datacenter":         "us-west-2"</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w:t>
      </w:r>
    </w:p>
    <w:p>
      <w:pPr>
        <w:pStyle w:val="Heading2"/>
        <w:spacing w:after="100" w:before="280"/>
      </w:pPr>
      <w:r>
        <w:rPr>
          <w:rFonts w:ascii="Arial" w:cs="Arial" w:eastAsia="Arial" w:hAnsi="Arial"/>
          <w:b/>
          <w:bCs/>
          <w:color w:val="1565C0"/>
          <w:sz w:val="30"/>
          <w:szCs w:val="30"/>
        </w:rPr>
        <w:t xml:space="preserve">10.2 Trace ID Injection — Distributed Tracing</w:t>
      </w:r>
    </w:p>
    <w:p>
      <w:pPr>
        <w:spacing w:after="160"/>
      </w:pPr>
      <w:r>
        <w:rPr>
          <w:rFonts w:ascii="Arial" w:cs="Arial" w:eastAsia="Arial" w:hAnsi="Arial"/>
          <w:b w:val="false"/>
          <w:bCs w:val="false"/>
          <w:color w:val="333333"/>
          <w:sz w:val="22"/>
          <w:szCs w:val="22"/>
        </w:rPr>
        <w:t xml:space="preserve">Distributed tracing enables tracking a single request as it flows through multiple microservices. The gateway creates the root trace span, assigns a globally unique trace ID, and propagates it to all downstream services via standard headers. Each service adds its own child spans to the trace.</w:t>
      </w:r>
    </w:p>
    <w:p>
      <w:pPr>
        <w:pStyle w:val="Heading3"/>
        <w:spacing w:after="80" w:before="200"/>
      </w:pPr>
      <w:r>
        <w:rPr>
          <w:rFonts w:ascii="Arial" w:cs="Arial" w:eastAsia="Arial" w:hAnsi="Arial"/>
          <w:b/>
          <w:bCs/>
          <w:color w:val="E65100"/>
          <w:sz w:val="24"/>
          <w:szCs w:val="24"/>
        </w:rPr>
        <w:t xml:space="preserve">OpenTelemetry Trace Propagation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Step 1: Client sends request (no trace headers)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POST /api/orders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Authorization: Bearer eyJhbGc...</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Step 2: Gateway creates root span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trace_id  = globally unique ID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span_id   = ID of this specific operation (gateway)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parent_id = null (this is the root)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Step 3: Gateway forwards with W3C Trace Context headers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POST http://order-service:8003/orders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traceparent: 00-5b3a2c1dabcdef012345-a1b2c3d4e5f6-01</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ver-trace_id(32hex)     -span_id(16hex)-flags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tracestate:  vendor-specific=data</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Step 4: Order service receives request, creates child span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trace_id  = same as gateway (5b3a2c1dabcdef012345)</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span_id   = new unique ID for this service's span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parent_id = gateway's span_id (a1b2c3d4e5f6)</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Step 5: Order service calls payment-service, propagates headers</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Trace tree: Gateway → Order Service → Payment Service</w:t>
      </w:r>
    </w:p>
    <w:p>
      <w:pPr>
        <w:pStyle w:val="Heading3"/>
        <w:spacing w:after="80" w:before="200"/>
      </w:pPr>
      <w:r>
        <w:rPr>
          <w:rFonts w:ascii="Arial" w:cs="Arial" w:eastAsia="Arial" w:hAnsi="Arial"/>
          <w:b/>
          <w:bCs/>
          <w:color w:val="E65100"/>
          <w:sz w:val="24"/>
          <w:szCs w:val="24"/>
        </w:rPr>
        <w:t xml:space="preserve">Trace Visualization in Jaeger / Zipkin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What the trace waterfall diagram shows: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Request: POST /api/orders  [total: 120ms]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Gateway auth check         [2ms]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Gateway rate limit check   [1ms]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order-service: createOrder [117ms]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order-service: validateCart [12ms]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inventory-service: reserve  [45ms]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payment-service: charge     [60ms]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payment-service: validateCard [5ms]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payment-service: callStripe   [55ms]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Developer sees exactly which service is slow</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payment-service.callStripe at 55ms is the bottleneck</w:t>
      </w:r>
    </w:p>
    <w:p>
      <w:pPr>
        <w:pStyle w:val="Heading2"/>
        <w:spacing w:after="100" w:before="280"/>
      </w:pPr>
      <w:r>
        <w:rPr>
          <w:rFonts w:ascii="Arial" w:cs="Arial" w:eastAsia="Arial" w:hAnsi="Arial"/>
          <w:b/>
          <w:bCs/>
          <w:color w:val="1565C0"/>
          <w:sz w:val="30"/>
          <w:szCs w:val="30"/>
        </w:rPr>
        <w:t xml:space="preserve">10.3 Metrics Collection &amp; Dashboards</w:t>
      </w:r>
    </w:p>
    <w:p>
      <w:pPr>
        <w:spacing w:after="160"/>
      </w:pPr>
      <w:r>
        <w:rPr>
          <w:rFonts w:ascii="Arial" w:cs="Arial" w:eastAsia="Arial" w:hAnsi="Arial"/>
          <w:b w:val="false"/>
          <w:bCs w:val="false"/>
          <w:color w:val="333333"/>
          <w:sz w:val="22"/>
          <w:szCs w:val="22"/>
        </w:rPr>
        <w:t xml:space="preserve">The gateway continuously emits quantitative metrics that feed alerting systems and operational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Type</w:t>
            </w:r>
          </w:p>
        </w:tc>
        <w:tc>
          <w:tcPr>
            <w:tcW w:type="dxa" w:w="386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Description &amp; Alert Threshold</w:t>
            </w:r>
          </w:p>
        </w:tc>
      </w:tr>
      <w:tr>
        <w:trPr>
          <w:tblHeader w:val="false"/>
        </w:trPr>
        <w:tc>
          <w:tcPr>
            <w:tcW w:type="dxa" w:w="35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gateway_requests_total</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Counter</w:t>
            </w:r>
          </w:p>
        </w:tc>
        <w:tc>
          <w:tcPr>
            <w:tcW w:type="dxa" w:w="38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Total requests — always increasing; use rate()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gateway_request_duration_ms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Histogram</w:t>
            </w:r>
          </w:p>
        </w:tc>
        <w:tc>
          <w:tcPr>
            <w:tcW w:type="dxa" w:w="3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Latency distribution; alert if p99 &gt; SLA</w:t>
            </w:r>
          </w:p>
        </w:tc>
      </w:tr>
      <w:tr>
        <w:trPr>
          <w:tblHeader w:val="false"/>
        </w:trPr>
        <w:tc>
          <w:tcPr>
            <w:tcW w:type="dxa" w:w="35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gateway_upstream_errors_total</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Counter</w:t>
            </w:r>
          </w:p>
        </w:tc>
        <w:tc>
          <w:tcPr>
            <w:tcW w:type="dxa" w:w="38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5xx from backends; alert if rate &gt; 1%</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gateway_auth_failures_total</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Counter</w:t>
            </w:r>
          </w:p>
        </w:tc>
        <w:tc>
          <w:tcPr>
            <w:tcW w:type="dxa" w:w="3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Auth rejections; spike may indicate attack</w:t>
            </w:r>
          </w:p>
        </w:tc>
      </w:tr>
      <w:tr>
        <w:trPr>
          <w:tblHeader w:val="false"/>
        </w:trPr>
        <w:tc>
          <w:tcPr>
            <w:tcW w:type="dxa" w:w="35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gateway_rate_limit_hits_total</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Counter</w:t>
            </w:r>
          </w:p>
        </w:tc>
        <w:tc>
          <w:tcPr>
            <w:tcW w:type="dxa" w:w="38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429 responses; spike = quota enforcement working or abuse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gateway_circuit_breaker_state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Gauge</w:t>
            </w:r>
          </w:p>
        </w:tc>
        <w:tc>
          <w:tcPr>
            <w:tcW w:type="dxa" w:w="3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0=closed 1=open 2=half-open; alert if any = 1</w:t>
            </w:r>
          </w:p>
        </w:tc>
      </w:tr>
      <w:tr>
        <w:trPr>
          <w:tblHeader w:val="false"/>
        </w:trPr>
        <w:tc>
          <w:tcPr>
            <w:tcW w:type="dxa" w:w="35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gateway_cache_hit_ratio</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Gauge</w:t>
            </w:r>
          </w:p>
        </w:tc>
        <w:tc>
          <w:tcPr>
            <w:tcW w:type="dxa" w:w="38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Cache efficiency; low ratio = cache misconfiguration</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gateway_active_connections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Gauge</w:t>
            </w:r>
          </w:p>
        </w:tc>
        <w:tc>
          <w:tcPr>
            <w:tcW w:type="dxa" w:w="3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Current active connections; near max = capacity issue</w:t>
            </w:r>
          </w:p>
        </w:tc>
      </w:tr>
    </w:tbl>
    <w:p>
      <w:pPr>
        <w:spacing w:after="0" w:before="80"/>
      </w:pPr>
      <w:r>
        <w:t xml:space="preserve"/>
      </w:r>
    </w:p>
    <w:p>
      <w:pPr>
        <w:pStyle w:val="Heading2"/>
        <w:spacing w:after="100" w:before="280"/>
      </w:pPr>
      <w:r>
        <w:rPr>
          <w:rFonts w:ascii="Arial" w:cs="Arial" w:eastAsia="Arial" w:hAnsi="Arial"/>
          <w:b/>
          <w:bCs/>
          <w:color w:val="1565C0"/>
          <w:sz w:val="30"/>
          <w:szCs w:val="30"/>
        </w:rPr>
        <w:t xml:space="preserve">10.4 Log Aggregation Pipeline</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Full observability stack with gateway as producer</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API Gateway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emits structured JSON logs to stdout</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Fluent Bit / Filebeat     (log shipper — forwards to backend)</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Elasticsearch    (log storage + full-text search)</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 Kibana  (log visualization + dashboards)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Kafka            (event streaming for real-time analytics)</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Flink / Spark  (stream processing — anomaly detection)</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Prometheus  ◄── scrapes /metrics endpoint on gateway</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 Grafana   (metrics dashboards + alerting)</w:t>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
      </w:r>
    </w:p>
    <w:p>
      <w:pPr>
        <w:pBdr>
          <w:left w:val="single" w:color="1565C0" w:sz="14"/>
        </w:pBdr>
        <w:shd w:fill="F5F5F5" w:val="clear"/>
        <w:spacing w:after="36"/>
        <w:ind w:left="360"/>
      </w:pPr>
      <w:r>
        <w:rPr>
          <w:rFonts w:ascii="Courier New" w:cs="Courier New" w:eastAsia="Courier New" w:hAnsi="Courier New"/>
          <w:color w:val="212121"/>
          <w:sz w:val="18"/>
          <w:szCs w:val="18"/>
        </w:rPr>
        <w:t xml:space="preserve">Jaeger / Zipkin  ◄── receives spans from gateway + all services</w:t>
      </w:r>
    </w:p>
    <w:p>
      <w:pPr>
        <w:pBdr>
          <w:left w:val="single" w:color="1565C0" w:sz="14"/>
        </w:pBdr>
        <w:shd w:fill="F5F5F5" w:val="clear"/>
        <w:spacing w:after="160"/>
        <w:ind w:left="360"/>
      </w:pPr>
      <w:r>
        <w:rPr>
          <w:rFonts w:ascii="Courier New" w:cs="Courier New" w:eastAsia="Courier New" w:hAnsi="Courier New"/>
          <w:color w:val="212121"/>
          <w:sz w:val="18"/>
          <w:szCs w:val="18"/>
        </w:rPr>
        <w:t xml:space="preserve">   └──► Trace UI  (distributed trace waterfall visualization)</w:t>
      </w:r>
    </w:p>
    <w:p>
      <w:pPr>
        <w:pStyle w:val="Heading2"/>
        <w:spacing w:after="100" w:before="280"/>
      </w:pPr>
      <w:r>
        <w:rPr>
          <w:rFonts w:ascii="Arial" w:cs="Arial" w:eastAsia="Arial" w:hAnsi="Arial"/>
          <w:b/>
          <w:bCs/>
          <w:color w:val="1565C0"/>
          <w:sz w:val="30"/>
          <w:szCs w:val="30"/>
        </w:rPr>
        <w:t xml:space="preserve">10.5 Alerting Strategy</w:t>
      </w:r>
    </w:p>
    <w:p>
      <w:pPr>
        <w:spacing w:after="160"/>
      </w:pPr>
      <w:r>
        <w:rPr>
          <w:rFonts w:ascii="Arial" w:cs="Arial" w:eastAsia="Arial" w:hAnsi="Arial"/>
          <w:b w:val="false"/>
          <w:bCs w:val="false"/>
          <w:color w:val="333333"/>
          <w:sz w:val="22"/>
          <w:szCs w:val="22"/>
        </w:rPr>
        <w:t xml:space="preserve">The gateway's centralized position makes it the ideal source for production alerts. A small set of high-signal alerts at the gateway can detect most production problems faster than service-level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Alert Name &amp; Condition</w:t>
            </w:r>
          </w:p>
        </w:tc>
        <w:tc>
          <w:tcPr>
            <w:tcW w:type="dxa" w:w="468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Likely Root Cause &amp; Response</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Error rate &gt; 5% for 2 min</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Backend service down or overloaded — check circuit breaker state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P99 latency &gt; 2s for 5 min</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Database slowdown, inefficient query, or upstream dependency issue</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Auth failure rate &gt; 10% for 1 min</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Client bug, expired keys, or credential stuffing attack</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Circuit breaker OPEN for any service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Service is down — page on-call engineer immediately</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Rate limit hits &gt; 50% of capacity</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Legitimate traffic spike or client bug (retry storm)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Gateway 5xx &gt; 1% for 1 min</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Gateway itself has a bug — escalate immediately</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Cache hit ratio drops below 50%</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Cache invalidation bug or TTL too short — investigate</w:t>
            </w:r>
          </w:p>
        </w:tc>
      </w:tr>
    </w:tbl>
    <w:p>
      <w:pPr>
        <w:spacing w:after="0" w:before="80"/>
      </w:pPr>
      <w:r>
        <w:t xml:space="preserve"/>
      </w:r>
    </w:p>
    <w:p>
      <w:r>
        <w:br w:type="page"/>
      </w:r>
    </w:p>
    <w:p>
      <w:pPr>
        <w:pStyle w:val="Heading1"/>
        <w:spacing w:after="120" w:before="360"/>
      </w:pPr>
      <w:r>
        <w:rPr>
          <w:rFonts w:ascii="Arial" w:cs="Arial" w:eastAsia="Arial" w:hAnsi="Arial"/>
          <w:b/>
          <w:bCs/>
          <w:color w:val="1A3A5C"/>
          <w:sz w:val="40"/>
          <w:szCs w:val="40"/>
        </w:rPr>
        <w:t xml:space="preserve">11. Module 2 Study Review</w:t>
      </w:r>
    </w:p>
    <w:p>
      <w:pPr>
        <w:pBdr>
          <w:bottom w:val="single" w:color="1565C0" w:sz="8" w:space="1"/>
        </w:pBdr>
        <w:spacing w:after="160"/>
      </w:pPr>
    </w:p>
    <w:p>
      <w:pPr>
        <w:pStyle w:val="Heading2"/>
        <w:spacing w:after="100" w:before="280"/>
      </w:pPr>
      <w:r>
        <w:rPr>
          <w:rFonts w:ascii="Arial" w:cs="Arial" w:eastAsia="Arial" w:hAnsi="Arial"/>
          <w:b/>
          <w:bCs/>
          <w:color w:val="1565C0"/>
          <w:sz w:val="30"/>
          <w:szCs w:val="30"/>
        </w:rPr>
        <w:t xml:space="preserve">11.1 Feature Quick-Reference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Core Mechanism</w:t>
            </w:r>
          </w:p>
        </w:tc>
        <w:tc>
          <w:tcPr>
            <w:tcW w:type="dxa" w:w="312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vAlign w:val="center"/>
          </w:tcPr>
          <w:p>
            <w:r>
              <w:rPr>
                <w:rFonts w:ascii="Arial" w:cs="Arial" w:eastAsia="Arial" w:hAnsi="Arial"/>
                <w:b/>
                <w:bCs/>
                <w:color w:val="FFFFFF"/>
                <w:sz w:val="20"/>
                <w:szCs w:val="20"/>
              </w:rPr>
              <w:t xml:space="preserve">Key Config / Metric</w:t>
            </w:r>
          </w:p>
        </w:tc>
      </w:tr>
      <w:tr>
        <w:trPr>
          <w:tblHeader w:val="false"/>
        </w:trPr>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Request Routing</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Path/header/param/method matching rules</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routing table priority, regex patterns, strip_path</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Authentication</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JWT signature + claims validation</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JWKS endpoint, exp/iss/aud claims, RS256</w:t>
            </w:r>
          </w:p>
        </w:tc>
      </w:tr>
      <w:tr>
        <w:trPr>
          <w:tblHeader w:val="false"/>
        </w:trPr>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Rate Limiting</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Token bucket counter in Redis per client</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capacity, refill_rate, 429 + Retry-After header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Transformation</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Header/body/query add/remove/rename rules</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request-transformer plugin, response field filter</w:t>
            </w:r>
          </w:p>
        </w:tc>
      </w:tr>
      <w:tr>
        <w:trPr>
          <w:tblHeader w:val="false"/>
        </w:trPr>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Aggregation</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Fan-out parallel calls + fan-in merge</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timeout_ms, required vs optional services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Load Balancing</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Round-robin / least-conn / weighted across instances</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health check interval, rise/fall thresholds</w:t>
            </w:r>
          </w:p>
        </w:tc>
      </w:tr>
      <w:tr>
        <w:trPr>
          <w:tblHeader w:val="false"/>
        </w:trPr>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Circuit Breaker</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State machine: closed → open → half-open</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failureRateThreshold, waitDurationInOpenState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Caching</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Cache key lookup in Redis before upstream call</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Cache-Control headers, TTL, cache invalidation events</w:t>
            </w:r>
          </w:p>
        </w:tc>
      </w:tr>
      <w:tr>
        <w:trPr>
          <w:tblHeader w:val="false"/>
        </w:trPr>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SSL Termination</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TLS decrypt at gateway, plain HTTP to backends</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ssl_protocols TLSv1.2+, HSTS, certificate rotation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Logging &amp; Tracing</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Structured JSON log + W3C traceparent header injection</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333333"/>
                <w:sz w:val="20"/>
                <w:szCs w:val="20"/>
              </w:rPr>
              <w:t xml:space="preserve">trace_id, span_id, upstream_latency_ms</w:t>
            </w:r>
          </w:p>
        </w:tc>
      </w:tr>
    </w:tbl>
    <w:p>
      <w:pPr>
        <w:spacing w:after="0" w:before="80"/>
      </w:pPr>
      <w:r>
        <w:t xml:space="preserve"/>
      </w:r>
    </w:p>
    <w:p>
      <w:pPr>
        <w:pStyle w:val="Heading2"/>
        <w:spacing w:after="100" w:before="280"/>
      </w:pPr>
      <w:r>
        <w:rPr>
          <w:rFonts w:ascii="Arial" w:cs="Arial" w:eastAsia="Arial" w:hAnsi="Arial"/>
          <w:b/>
          <w:bCs/>
          <w:color w:val="1565C0"/>
          <w:sz w:val="30"/>
          <w:szCs w:val="30"/>
        </w:rPr>
        <w:t xml:space="preserve">11.2 Practice Questions</w:t>
      </w:r>
    </w:p>
    <w:p>
      <w:pPr>
        <w:spacing w:after="80"/>
      </w:pPr>
      <w:r>
        <w:rPr>
          <w:rFonts w:ascii="Arial" w:cs="Arial" w:eastAsia="Arial" w:hAnsi="Arial"/>
          <w:b/>
          <w:bCs/>
          <w:color w:val="1565C0"/>
          <w:sz w:val="22"/>
          <w:szCs w:val="22"/>
        </w:rPr>
        <w:t xml:space="preserve">Q1: </w:t>
      </w:r>
      <w:r>
        <w:rPr>
          <w:rFonts w:ascii="Arial" w:cs="Arial" w:eastAsia="Arial" w:hAnsi="Arial"/>
          <w:b/>
          <w:bCs/>
          <w:color w:val="222222"/>
          <w:sz w:val="22"/>
          <w:szCs w:val="22"/>
        </w:rPr>
        <w:t xml:space="preserve">Explain the difference between path-based, header-based, and query-parameter-based routing. When would you use each?</w:t>
      </w:r>
    </w:p>
    <w:p>
      <w:pPr>
        <w:pBdr>
          <w:left w:val="single" w:color="1565C0" w:sz="18"/>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Path-based routing uses the URL path to determine the backend — simplest and most common; used when each service owns a distinct URL namespace. Header-based routing uses HTTP headers (e.g., Accept-Version, X-Tenant-ID) for version routing and multi-tenancy where the URL must remain stable across versions. Query-param routing uses URL query parameters for format negotiation (?format=pdf) or feature flags — least common, typically for backward compatibility.</w:t>
      </w:r>
    </w:p>
    <w:p>
      <w:pPr>
        <w:spacing w:after="0" w:before="80"/>
      </w:pPr>
      <w:r>
        <w:t xml:space="preserve"/>
      </w:r>
    </w:p>
    <w:p>
      <w:pPr>
        <w:spacing w:after="80"/>
      </w:pPr>
      <w:r>
        <w:rPr>
          <w:rFonts w:ascii="Arial" w:cs="Arial" w:eastAsia="Arial" w:hAnsi="Arial"/>
          <w:b/>
          <w:bCs/>
          <w:color w:val="1565C0"/>
          <w:sz w:val="22"/>
          <w:szCs w:val="22"/>
        </w:rPr>
        <w:t xml:space="preserve">Q2: </w:t>
      </w:r>
      <w:r>
        <w:rPr>
          <w:rFonts w:ascii="Arial" w:cs="Arial" w:eastAsia="Arial" w:hAnsi="Arial"/>
          <w:b/>
          <w:bCs/>
          <w:color w:val="222222"/>
          <w:sz w:val="22"/>
          <w:szCs w:val="22"/>
        </w:rPr>
        <w:t xml:space="preserve">Describe the complete JWT validation steps the gateway performs on every request.</w:t>
      </w:r>
    </w:p>
    <w:p>
      <w:pPr>
        <w:pBdr>
          <w:left w:val="single" w:color="1565C0" w:sz="18"/>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Extract Bearer token from Authorization header. Decode header to read 'kid'. Fetch matching public key from JWKS (or cache). Verify RS256 signature. Check 'exp' claim (not expired). Check 'nbf' claim (not before). Check 'iss' (trusted issuer). Check 'aud' (correct audience). If all pass, extract user claims and forward as X-User-Id, X-User-Role headers to the upstream service.</w:t>
      </w:r>
    </w:p>
    <w:p>
      <w:pPr>
        <w:spacing w:after="0" w:before="80"/>
      </w:pPr>
      <w:r>
        <w:t xml:space="preserve"/>
      </w:r>
    </w:p>
    <w:p>
      <w:pPr>
        <w:spacing w:after="80"/>
      </w:pPr>
      <w:r>
        <w:rPr>
          <w:rFonts w:ascii="Arial" w:cs="Arial" w:eastAsia="Arial" w:hAnsi="Arial"/>
          <w:b/>
          <w:bCs/>
          <w:color w:val="1565C0"/>
          <w:sz w:val="22"/>
          <w:szCs w:val="22"/>
        </w:rPr>
        <w:t xml:space="preserve">Q3: </w:t>
      </w:r>
      <w:r>
        <w:rPr>
          <w:rFonts w:ascii="Arial" w:cs="Arial" w:eastAsia="Arial" w:hAnsi="Arial"/>
          <w:b/>
          <w:bCs/>
          <w:color w:val="222222"/>
          <w:sz w:val="22"/>
          <w:szCs w:val="22"/>
        </w:rPr>
        <w:t xml:space="preserve">Why is the token bucket algorithm preferred over fixed window counter for rate limiting?</w:t>
      </w:r>
    </w:p>
    <w:p>
      <w:pPr>
        <w:pBdr>
          <w:left w:val="single" w:color="1565C0" w:sz="18"/>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Token bucket allows controlled bursting up to the bucket capacity while enforcing a sustained rate defined by the refill rate. Fixed window counters can be gamed: a client can send 2x the limit across a window boundary (100 at 14:35:59 + 100 at 14:36:00). Token bucket eliminates this vulnerability and better models legitimate traffic which is naturally bursty. Additionally, token bucket provides accurate Retry-After headers since the next available token time is calculable.</w:t>
      </w:r>
    </w:p>
    <w:p>
      <w:pPr>
        <w:spacing w:after="0" w:before="80"/>
      </w:pPr>
      <w:r>
        <w:t xml:space="preserve"/>
      </w:r>
    </w:p>
    <w:p>
      <w:pPr>
        <w:spacing w:after="80"/>
      </w:pPr>
      <w:r>
        <w:rPr>
          <w:rFonts w:ascii="Arial" w:cs="Arial" w:eastAsia="Arial" w:hAnsi="Arial"/>
          <w:b/>
          <w:bCs/>
          <w:color w:val="1565C0"/>
          <w:sz w:val="22"/>
          <w:szCs w:val="22"/>
        </w:rPr>
        <w:t xml:space="preserve">Q4: </w:t>
      </w:r>
      <w:r>
        <w:rPr>
          <w:rFonts w:ascii="Arial" w:cs="Arial" w:eastAsia="Arial" w:hAnsi="Arial"/>
          <w:b/>
          <w:bCs/>
          <w:color w:val="222222"/>
          <w:sz w:val="22"/>
          <w:szCs w:val="22"/>
        </w:rPr>
        <w:t xml:space="preserve">How does request aggregation reduce mobile client latency? What is the fan-out/fan-in pattern?</w:t>
      </w:r>
    </w:p>
    <w:p>
      <w:pPr>
        <w:pBdr>
          <w:left w:val="single" w:color="1565C0" w:sz="18"/>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Mobile clients have high per-request overhead (30ms+ RTT). Without aggregation, a page needing 5 services requires 5 round trips: 5 x (service time + network RTT) = 5 x (40ms + 30ms) = 350ms. Fan-out: the gateway fires all 5 backend calls in parallel simultaneously. Fan-in: the gateway waits for all to complete (or timeout) and merges results. Total latency = max(service times) + 1 client RTT = 45ms + 30ms = 75ms — a 74% reduction.</w:t>
      </w:r>
    </w:p>
    <w:p>
      <w:pPr>
        <w:spacing w:after="0" w:before="80"/>
      </w:pPr>
      <w:r>
        <w:t xml:space="preserve"/>
      </w:r>
    </w:p>
    <w:p>
      <w:pPr>
        <w:spacing w:after="80"/>
      </w:pPr>
      <w:r>
        <w:rPr>
          <w:rFonts w:ascii="Arial" w:cs="Arial" w:eastAsia="Arial" w:hAnsi="Arial"/>
          <w:b/>
          <w:bCs/>
          <w:color w:val="1565C0"/>
          <w:sz w:val="22"/>
          <w:szCs w:val="22"/>
        </w:rPr>
        <w:t xml:space="preserve">Q5: </w:t>
      </w:r>
      <w:r>
        <w:rPr>
          <w:rFonts w:ascii="Arial" w:cs="Arial" w:eastAsia="Arial" w:hAnsi="Arial"/>
          <w:b/>
          <w:bCs/>
          <w:color w:val="222222"/>
          <w:sz w:val="22"/>
          <w:szCs w:val="22"/>
        </w:rPr>
        <w:t xml:space="preserve">Explain the circuit breaker state machine. What problem does it solve?</w:t>
      </w:r>
    </w:p>
    <w:p>
      <w:pPr>
        <w:pBdr>
          <w:left w:val="single" w:color="1565C0" w:sz="18"/>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Circuit breaker solves cascading failure: when one slow service causes its thread pool to fill up, the slowness propagates to all other services. States: CLOSED (normal, all requests forwarded), OPEN (tripped, all requests fail instantly with 503 — backend protected, threads freed), HALF-OPEN (after cooldown, one probe request allowed). If probe succeeds, returns to CLOSED; if fails, returns to OPEN. The key insight: failing fast is better than queuing — it protects the gateway's own thread pool and prevents the failure from spreading.</w:t>
      </w:r>
    </w:p>
    <w:p>
      <w:pPr>
        <w:spacing w:after="0" w:before="80"/>
      </w:pPr>
      <w:r>
        <w:t xml:space="preserve"/>
      </w:r>
    </w:p>
    <w:p>
      <w:pPr>
        <w:spacing w:after="80"/>
      </w:pPr>
      <w:r>
        <w:rPr>
          <w:rFonts w:ascii="Arial" w:cs="Arial" w:eastAsia="Arial" w:hAnsi="Arial"/>
          <w:b/>
          <w:bCs/>
          <w:color w:val="1565C0"/>
          <w:sz w:val="22"/>
          <w:szCs w:val="22"/>
        </w:rPr>
        <w:t xml:space="preserve">Q6: </w:t>
      </w:r>
      <w:r>
        <w:rPr>
          <w:rFonts w:ascii="Arial" w:cs="Arial" w:eastAsia="Arial" w:hAnsi="Arial"/>
          <w:b/>
          <w:bCs/>
          <w:color w:val="222222"/>
          <w:sz w:val="22"/>
          <w:szCs w:val="22"/>
        </w:rPr>
        <w:t xml:space="preserve">What is the difference between SSL termination and mTLS? When would you use each?</w:t>
      </w:r>
    </w:p>
    <w:p>
      <w:pPr>
        <w:pBdr>
          <w:left w:val="single" w:color="1565C0" w:sz="18"/>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SSL termination: gateway decrypts inbound HTTPS from clients; internal traffic is plain HTTP. Used for all internet-facing APIs — centralizes certificate management, offloads crypto from services. mTLS (mutual TLS): both parties present certificates and authenticate each other. Used for zero-trust internal service-to-service communication where you cannot assume the internal network is safe — a service must prove its identity before the backend accepts a connection. SSL termination is the standard; mTLS is added for environments requiring defense-in-depth.</w:t>
      </w:r>
    </w:p>
    <w:p>
      <w:pPr>
        <w:spacing w:after="0" w:before="80"/>
      </w:pPr>
      <w:r>
        <w:t xml:space="preserve"/>
      </w:r>
    </w:p>
    <w:p>
      <w:pPr>
        <w:spacing w:after="80"/>
      </w:pPr>
      <w:r>
        <w:rPr>
          <w:rFonts w:ascii="Arial" w:cs="Arial" w:eastAsia="Arial" w:hAnsi="Arial"/>
          <w:b/>
          <w:bCs/>
          <w:color w:val="1565C0"/>
          <w:sz w:val="22"/>
          <w:szCs w:val="22"/>
        </w:rPr>
        <w:t xml:space="preserve">Q7: </w:t>
      </w:r>
      <w:r>
        <w:rPr>
          <w:rFonts w:ascii="Arial" w:cs="Arial" w:eastAsia="Arial" w:hAnsi="Arial"/>
          <w:b/>
          <w:bCs/>
          <w:color w:val="222222"/>
          <w:sz w:val="22"/>
          <w:szCs w:val="22"/>
        </w:rPr>
        <w:t xml:space="preserve">What information does a distributed trace trace ID enable that plain logs cannot provide?</w:t>
      </w:r>
    </w:p>
    <w:p>
      <w:pPr>
        <w:pBdr>
          <w:left w:val="single" w:color="1565C0" w:sz="18"/>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A plain log entry from order-service shows that a specific request took 120ms but cannot explain why — the slow component could be in payment-service which was called by order-service. A trace ID, propagated to all services, allows the tracing system to reconstruct the full call tree: gateway (2ms) → order-service (117ms) → payment-service (60ms) → Stripe API (55ms). The bottleneck (Stripe API call) is instantly visible. Plain logs from 4 services would have to be manually correlated by timestamp — error-prone and slow during an incident.</w:t>
      </w:r>
    </w:p>
    <w:p>
      <w:pPr>
        <w:spacing w:after="0" w:before="80"/>
      </w:pPr>
      <w:r>
        <w:t xml:space="preserve"/>
      </w:r>
    </w:p>
    <w:p>
      <w:r>
        <w:br w:type="page"/>
      </w:r>
    </w:p>
    <w:p>
      <w:pPr>
        <w:pStyle w:val="Heading1"/>
        <w:spacing w:after="120" w:before="360"/>
      </w:pPr>
      <w:r>
        <w:rPr>
          <w:rFonts w:ascii="Arial" w:cs="Arial" w:eastAsia="Arial" w:hAnsi="Arial"/>
          <w:b/>
          <w:bCs/>
          <w:color w:val="1A3A5C"/>
          <w:sz w:val="40"/>
          <w:szCs w:val="40"/>
        </w:rPr>
        <w:t xml:space="preserve">12. Glossary — Module 2 Terms</w:t>
      </w:r>
    </w:p>
    <w:p>
      <w:pPr>
        <w:pBdr>
          <w:bottom w:val="single" w:color="1565C0" w:sz="8" w:space="1"/>
        </w:pBdr>
        <w:spacing w:after="160"/>
      </w:pPr>
    </w:p>
    <w:p>
      <w:pPr>
        <w:spacing w:after="110"/>
      </w:pPr>
      <w:r>
        <w:rPr>
          <w:rFonts w:ascii="Arial" w:cs="Arial" w:eastAsia="Arial" w:hAnsi="Arial"/>
          <w:b/>
          <w:bCs/>
          <w:color w:val="1A3A5C"/>
          <w:sz w:val="22"/>
          <w:szCs w:val="22"/>
        </w:rPr>
        <w:t xml:space="preserve">Path-Based Routing: </w:t>
      </w:r>
      <w:r>
        <w:rPr>
          <w:rFonts w:ascii="Arial" w:cs="Arial" w:eastAsia="Arial" w:hAnsi="Arial"/>
          <w:b w:val="false"/>
          <w:bCs w:val="false"/>
          <w:color w:val="333333"/>
          <w:sz w:val="22"/>
          <w:szCs w:val="22"/>
        </w:rPr>
        <w:t xml:space="preserve">Routing decisions made based on the URL path prefix or pattern.</w:t>
      </w:r>
    </w:p>
    <w:p>
      <w:pPr>
        <w:spacing w:after="110"/>
      </w:pPr>
      <w:r>
        <w:rPr>
          <w:rFonts w:ascii="Arial" w:cs="Arial" w:eastAsia="Arial" w:hAnsi="Arial"/>
          <w:b/>
          <w:bCs/>
          <w:color w:val="1A3A5C"/>
          <w:sz w:val="22"/>
          <w:szCs w:val="22"/>
        </w:rPr>
        <w:t xml:space="preserve">Header-Based Routing: </w:t>
      </w:r>
      <w:r>
        <w:rPr>
          <w:rFonts w:ascii="Arial" w:cs="Arial" w:eastAsia="Arial" w:hAnsi="Arial"/>
          <w:b w:val="false"/>
          <w:bCs w:val="false"/>
          <w:color w:val="333333"/>
          <w:sz w:val="22"/>
          <w:szCs w:val="22"/>
        </w:rPr>
        <w:t xml:space="preserve">Routing decisions made based on HTTP request header values (e.g., version, tenant).</w:t>
      </w:r>
    </w:p>
    <w:p>
      <w:pPr>
        <w:spacing w:after="110"/>
      </w:pPr>
      <w:r>
        <w:rPr>
          <w:rFonts w:ascii="Arial" w:cs="Arial" w:eastAsia="Arial" w:hAnsi="Arial"/>
          <w:b/>
          <w:bCs/>
          <w:color w:val="1A3A5C"/>
          <w:sz w:val="22"/>
          <w:szCs w:val="22"/>
        </w:rPr>
        <w:t xml:space="preserve">CQRS at Gateway: </w:t>
      </w:r>
      <w:r>
        <w:rPr>
          <w:rFonts w:ascii="Arial" w:cs="Arial" w:eastAsia="Arial" w:hAnsi="Arial"/>
          <w:b w:val="false"/>
          <w:bCs w:val="false"/>
          <w:color w:val="333333"/>
          <w:sz w:val="22"/>
          <w:szCs w:val="22"/>
        </w:rPr>
        <w:t xml:space="preserve">Command Query Responsibility Segregation — routing reads and writes to different service instances.</w:t>
      </w:r>
    </w:p>
    <w:p>
      <w:pPr>
        <w:spacing w:after="110"/>
      </w:pPr>
      <w:r>
        <w:rPr>
          <w:rFonts w:ascii="Arial" w:cs="Arial" w:eastAsia="Arial" w:hAnsi="Arial"/>
          <w:b/>
          <w:bCs/>
          <w:color w:val="1A3A5C"/>
          <w:sz w:val="22"/>
          <w:szCs w:val="22"/>
        </w:rPr>
        <w:t xml:space="preserve">Canary Routing: </w:t>
      </w:r>
      <w:r>
        <w:rPr>
          <w:rFonts w:ascii="Arial" w:cs="Arial" w:eastAsia="Arial" w:hAnsi="Arial"/>
          <w:b w:val="false"/>
          <w:bCs w:val="false"/>
          <w:color w:val="333333"/>
          <w:sz w:val="22"/>
          <w:szCs w:val="22"/>
        </w:rPr>
        <w:t xml:space="preserve">Sending a small percentage of traffic to a new service version for gradual rollout.</w:t>
      </w:r>
    </w:p>
    <w:p>
      <w:pPr>
        <w:spacing w:after="110"/>
      </w:pPr>
      <w:r>
        <w:rPr>
          <w:rFonts w:ascii="Arial" w:cs="Arial" w:eastAsia="Arial" w:hAnsi="Arial"/>
          <w:b/>
          <w:bCs/>
          <w:color w:val="1A3A5C"/>
          <w:sz w:val="22"/>
          <w:szCs w:val="22"/>
        </w:rPr>
        <w:t xml:space="preserve">JWT (JSON Web Token): </w:t>
      </w:r>
      <w:r>
        <w:rPr>
          <w:rFonts w:ascii="Arial" w:cs="Arial" w:eastAsia="Arial" w:hAnsi="Arial"/>
          <w:b w:val="false"/>
          <w:bCs w:val="false"/>
          <w:color w:val="333333"/>
          <w:sz w:val="22"/>
          <w:szCs w:val="22"/>
        </w:rPr>
        <w:t xml:space="preserve">Stateless authentication token containing signed JSON claims. Validated by the gateway on every request.</w:t>
      </w:r>
    </w:p>
    <w:p>
      <w:pPr>
        <w:spacing w:after="110"/>
      </w:pPr>
      <w:r>
        <w:rPr>
          <w:rFonts w:ascii="Arial" w:cs="Arial" w:eastAsia="Arial" w:hAnsi="Arial"/>
          <w:b/>
          <w:bCs/>
          <w:color w:val="1A3A5C"/>
          <w:sz w:val="22"/>
          <w:szCs w:val="22"/>
        </w:rPr>
        <w:t xml:space="preserve">JWKS: </w:t>
      </w:r>
      <w:r>
        <w:rPr>
          <w:rFonts w:ascii="Arial" w:cs="Arial" w:eastAsia="Arial" w:hAnsi="Arial"/>
          <w:b w:val="false"/>
          <w:bCs w:val="false"/>
          <w:color w:val="333333"/>
          <w:sz w:val="22"/>
          <w:szCs w:val="22"/>
        </w:rPr>
        <w:t xml:space="preserve">JSON Web Key Set — public keys published by an auth server, used by the gateway to verify JWT signatures.</w:t>
      </w:r>
    </w:p>
    <w:p>
      <w:pPr>
        <w:spacing w:after="110"/>
      </w:pPr>
      <w:r>
        <w:rPr>
          <w:rFonts w:ascii="Arial" w:cs="Arial" w:eastAsia="Arial" w:hAnsi="Arial"/>
          <w:b/>
          <w:bCs/>
          <w:color w:val="1A3A5C"/>
          <w:sz w:val="22"/>
          <w:szCs w:val="22"/>
        </w:rPr>
        <w:t xml:space="preserve">RBAC: </w:t>
      </w:r>
      <w:r>
        <w:rPr>
          <w:rFonts w:ascii="Arial" w:cs="Arial" w:eastAsia="Arial" w:hAnsi="Arial"/>
          <w:b w:val="false"/>
          <w:bCs w:val="false"/>
          <w:color w:val="333333"/>
          <w:sz w:val="22"/>
          <w:szCs w:val="22"/>
        </w:rPr>
        <w:t xml:space="preserve">Role-Based Access Control — controlling access based on the roles assigned to an authenticated identity.</w:t>
      </w:r>
    </w:p>
    <w:p>
      <w:pPr>
        <w:spacing w:after="110"/>
      </w:pPr>
      <w:r>
        <w:rPr>
          <w:rFonts w:ascii="Arial" w:cs="Arial" w:eastAsia="Arial" w:hAnsi="Arial"/>
          <w:b/>
          <w:bCs/>
          <w:color w:val="1A3A5C"/>
          <w:sz w:val="22"/>
          <w:szCs w:val="22"/>
        </w:rPr>
        <w:t xml:space="preserve">Token Bucket: </w:t>
      </w:r>
      <w:r>
        <w:rPr>
          <w:rFonts w:ascii="Arial" w:cs="Arial" w:eastAsia="Arial" w:hAnsi="Arial"/>
          <w:b w:val="false"/>
          <w:bCs w:val="false"/>
          <w:color w:val="333333"/>
          <w:sz w:val="22"/>
          <w:szCs w:val="22"/>
        </w:rPr>
        <w:t xml:space="preserve">Rate limiting algorithm using a virtual bucket of tokens; allows bursting up to capacity with sustained average rate.</w:t>
      </w:r>
    </w:p>
    <w:p>
      <w:pPr>
        <w:spacing w:after="110"/>
      </w:pPr>
      <w:r>
        <w:rPr>
          <w:rFonts w:ascii="Arial" w:cs="Arial" w:eastAsia="Arial" w:hAnsi="Arial"/>
          <w:b/>
          <w:bCs/>
          <w:color w:val="1A3A5C"/>
          <w:sz w:val="22"/>
          <w:szCs w:val="22"/>
        </w:rPr>
        <w:t xml:space="preserve">Sliding Window Log: </w:t>
      </w:r>
      <w:r>
        <w:rPr>
          <w:rFonts w:ascii="Arial" w:cs="Arial" w:eastAsia="Arial" w:hAnsi="Arial"/>
          <w:b w:val="false"/>
          <w:bCs w:val="false"/>
          <w:color w:val="333333"/>
          <w:sz w:val="22"/>
          <w:szCs w:val="22"/>
        </w:rPr>
        <w:t xml:space="preserve">Accurate rate limiting by storing timestamps of all requests in the last N seconds.</w:t>
      </w:r>
    </w:p>
    <w:p>
      <w:pPr>
        <w:spacing w:after="110"/>
      </w:pPr>
      <w:r>
        <w:rPr>
          <w:rFonts w:ascii="Arial" w:cs="Arial" w:eastAsia="Arial" w:hAnsi="Arial"/>
          <w:b/>
          <w:bCs/>
          <w:color w:val="1A3A5C"/>
          <w:sz w:val="22"/>
          <w:szCs w:val="22"/>
        </w:rPr>
        <w:t xml:space="preserve">Fan-Out / Fan-In: </w:t>
      </w:r>
      <w:r>
        <w:rPr>
          <w:rFonts w:ascii="Arial" w:cs="Arial" w:eastAsia="Arial" w:hAnsi="Arial"/>
          <w:b w:val="false"/>
          <w:bCs w:val="false"/>
          <w:color w:val="333333"/>
          <w:sz w:val="22"/>
          <w:szCs w:val="22"/>
        </w:rPr>
        <w:t xml:space="preserve">Aggregation pattern: send one client request to N services in parallel (fan-out), merge all responses (fan-in).</w:t>
      </w:r>
    </w:p>
    <w:p>
      <w:pPr>
        <w:spacing w:after="110"/>
      </w:pPr>
      <w:r>
        <w:rPr>
          <w:rFonts w:ascii="Arial" w:cs="Arial" w:eastAsia="Arial" w:hAnsi="Arial"/>
          <w:b/>
          <w:bCs/>
          <w:color w:val="1A3A5C"/>
          <w:sz w:val="22"/>
          <w:szCs w:val="22"/>
        </w:rPr>
        <w:t xml:space="preserve">BFF Pattern: </w:t>
      </w:r>
      <w:r>
        <w:rPr>
          <w:rFonts w:ascii="Arial" w:cs="Arial" w:eastAsia="Arial" w:hAnsi="Arial"/>
          <w:b w:val="false"/>
          <w:bCs w:val="false"/>
          <w:color w:val="333333"/>
          <w:sz w:val="22"/>
          <w:szCs w:val="22"/>
        </w:rPr>
        <w:t xml:space="preserve">Backend for Frontend — a gateway aggregation layer tailored to the needs of a specific client type (mobile, web).</w:t>
      </w:r>
    </w:p>
    <w:p>
      <w:pPr>
        <w:spacing w:after="110"/>
      </w:pPr>
      <w:r>
        <w:rPr>
          <w:rFonts w:ascii="Arial" w:cs="Arial" w:eastAsia="Arial" w:hAnsi="Arial"/>
          <w:b/>
          <w:bCs/>
          <w:color w:val="1A3A5C"/>
          <w:sz w:val="22"/>
          <w:szCs w:val="22"/>
        </w:rPr>
        <w:t xml:space="preserve">Least Connections: </w:t>
      </w:r>
      <w:r>
        <w:rPr>
          <w:rFonts w:ascii="Arial" w:cs="Arial" w:eastAsia="Arial" w:hAnsi="Arial"/>
          <w:b w:val="false"/>
          <w:bCs w:val="false"/>
          <w:color w:val="333333"/>
          <w:sz w:val="22"/>
          <w:szCs w:val="22"/>
        </w:rPr>
        <w:t xml:space="preserve">Load balancing algorithm sending each request to the instance with fewest active connections.</w:t>
      </w:r>
    </w:p>
    <w:p>
      <w:pPr>
        <w:spacing w:after="110"/>
      </w:pPr>
      <w:r>
        <w:rPr>
          <w:rFonts w:ascii="Arial" w:cs="Arial" w:eastAsia="Arial" w:hAnsi="Arial"/>
          <w:b/>
          <w:bCs/>
          <w:color w:val="1A3A5C"/>
          <w:sz w:val="22"/>
          <w:szCs w:val="22"/>
        </w:rPr>
        <w:t xml:space="preserve">Consistent Hashing: </w:t>
      </w:r>
      <w:r>
        <w:rPr>
          <w:rFonts w:ascii="Arial" w:cs="Arial" w:eastAsia="Arial" w:hAnsi="Arial"/>
          <w:b w:val="false"/>
          <w:bCs w:val="false"/>
          <w:color w:val="333333"/>
          <w:sz w:val="22"/>
          <w:szCs w:val="22"/>
        </w:rPr>
        <w:t xml:space="preserve">Hash function variant where adding/removing nodes remaps only 1/N of keys instead of all keys.</w:t>
      </w:r>
    </w:p>
    <w:p>
      <w:pPr>
        <w:spacing w:after="110"/>
      </w:pPr>
      <w:r>
        <w:rPr>
          <w:rFonts w:ascii="Arial" w:cs="Arial" w:eastAsia="Arial" w:hAnsi="Arial"/>
          <w:b/>
          <w:bCs/>
          <w:color w:val="1A3A5C"/>
          <w:sz w:val="22"/>
          <w:szCs w:val="22"/>
        </w:rPr>
        <w:t xml:space="preserve">Circuit Breaker: </w:t>
      </w:r>
      <w:r>
        <w:rPr>
          <w:rFonts w:ascii="Arial" w:cs="Arial" w:eastAsia="Arial" w:hAnsi="Arial"/>
          <w:b w:val="false"/>
          <w:bCs w:val="false"/>
          <w:color w:val="333333"/>
          <w:sz w:val="22"/>
          <w:szCs w:val="22"/>
        </w:rPr>
        <w:t xml:space="preserve">Resilience pattern: automatically stop forwarding requests to a failing service to prevent cascade.</w:t>
      </w:r>
    </w:p>
    <w:p>
      <w:pPr>
        <w:spacing w:after="110"/>
      </w:pPr>
      <w:r>
        <w:rPr>
          <w:rFonts w:ascii="Arial" w:cs="Arial" w:eastAsia="Arial" w:hAnsi="Arial"/>
          <w:b/>
          <w:bCs/>
          <w:color w:val="1A3A5C"/>
          <w:sz w:val="22"/>
          <w:szCs w:val="22"/>
        </w:rPr>
        <w:t xml:space="preserve">Half-Open State: </w:t>
      </w:r>
      <w:r>
        <w:rPr>
          <w:rFonts w:ascii="Arial" w:cs="Arial" w:eastAsia="Arial" w:hAnsi="Arial"/>
          <w:b w:val="false"/>
          <w:bCs w:val="false"/>
          <w:color w:val="333333"/>
          <w:sz w:val="22"/>
          <w:szCs w:val="22"/>
        </w:rPr>
        <w:t xml:space="preserve">Circuit breaker state where one test request is allowed through to check if the service has recovered.</w:t>
      </w:r>
    </w:p>
    <w:p>
      <w:pPr>
        <w:spacing w:after="110"/>
      </w:pPr>
      <w:r>
        <w:rPr>
          <w:rFonts w:ascii="Arial" w:cs="Arial" w:eastAsia="Arial" w:hAnsi="Arial"/>
          <w:b/>
          <w:bCs/>
          <w:color w:val="1A3A5C"/>
          <w:sz w:val="22"/>
          <w:szCs w:val="22"/>
        </w:rPr>
        <w:t xml:space="preserve">Cache Key: </w:t>
      </w:r>
      <w:r>
        <w:rPr>
          <w:rFonts w:ascii="Arial" w:cs="Arial" w:eastAsia="Arial" w:hAnsi="Arial"/>
          <w:b w:val="false"/>
          <w:bCs w:val="false"/>
          <w:color w:val="333333"/>
          <w:sz w:val="22"/>
          <w:szCs w:val="22"/>
        </w:rPr>
        <w:t xml:space="preserve">The unique string identifying a cacheable response; designed to capture all dimensions of the request.</w:t>
      </w:r>
    </w:p>
    <w:p>
      <w:pPr>
        <w:spacing w:after="110"/>
      </w:pPr>
      <w:r>
        <w:rPr>
          <w:rFonts w:ascii="Arial" w:cs="Arial" w:eastAsia="Arial" w:hAnsi="Arial"/>
          <w:b/>
          <w:bCs/>
          <w:color w:val="1A3A5C"/>
          <w:sz w:val="22"/>
          <w:szCs w:val="22"/>
        </w:rPr>
        <w:t xml:space="preserve">Stale-While-Revalidate: </w:t>
      </w:r>
      <w:r>
        <w:rPr>
          <w:rFonts w:ascii="Arial" w:cs="Arial" w:eastAsia="Arial" w:hAnsi="Arial"/>
          <w:b w:val="false"/>
          <w:bCs w:val="false"/>
          <w:color w:val="333333"/>
          <w:sz w:val="22"/>
          <w:szCs w:val="22"/>
        </w:rPr>
        <w:t xml:space="preserve">Cache strategy: serve stale content immediately while fetching a fresh copy asynchronously.</w:t>
      </w:r>
    </w:p>
    <w:p>
      <w:pPr>
        <w:spacing w:after="110"/>
      </w:pPr>
      <w:r>
        <w:rPr>
          <w:rFonts w:ascii="Arial" w:cs="Arial" w:eastAsia="Arial" w:hAnsi="Arial"/>
          <w:b/>
          <w:bCs/>
          <w:color w:val="1A3A5C"/>
          <w:sz w:val="22"/>
          <w:szCs w:val="22"/>
        </w:rPr>
        <w:t xml:space="preserve">SSL/TLS Termination: </w:t>
      </w:r>
      <w:r>
        <w:rPr>
          <w:rFonts w:ascii="Arial" w:cs="Arial" w:eastAsia="Arial" w:hAnsi="Arial"/>
          <w:b w:val="false"/>
          <w:bCs w:val="false"/>
          <w:color w:val="333333"/>
          <w:sz w:val="22"/>
          <w:szCs w:val="22"/>
        </w:rPr>
        <w:t xml:space="preserve">Decrypting HTTPS at the gateway; backend services receive plain HTTP on a private network.</w:t>
      </w:r>
    </w:p>
    <w:p>
      <w:pPr>
        <w:spacing w:after="110"/>
      </w:pPr>
      <w:r>
        <w:rPr>
          <w:rFonts w:ascii="Arial" w:cs="Arial" w:eastAsia="Arial" w:hAnsi="Arial"/>
          <w:b/>
          <w:bCs/>
          <w:color w:val="1A3A5C"/>
          <w:sz w:val="22"/>
          <w:szCs w:val="22"/>
        </w:rPr>
        <w:t xml:space="preserve">mTLS: </w:t>
      </w:r>
      <w:r>
        <w:rPr>
          <w:rFonts w:ascii="Arial" w:cs="Arial" w:eastAsia="Arial" w:hAnsi="Arial"/>
          <w:b w:val="false"/>
          <w:bCs w:val="false"/>
          <w:color w:val="333333"/>
          <w:sz w:val="22"/>
          <w:szCs w:val="22"/>
        </w:rPr>
        <w:t xml:space="preserve">Mutual TLS — both client and server present certificates, enabling zero-trust service-to-service authentication.</w:t>
      </w:r>
    </w:p>
    <w:p>
      <w:pPr>
        <w:spacing w:after="110"/>
      </w:pPr>
      <w:r>
        <w:rPr>
          <w:rFonts w:ascii="Arial" w:cs="Arial" w:eastAsia="Arial" w:hAnsi="Arial"/>
          <w:b/>
          <w:bCs/>
          <w:color w:val="1A3A5C"/>
          <w:sz w:val="22"/>
          <w:szCs w:val="22"/>
        </w:rPr>
        <w:t xml:space="preserve">HSTS: </w:t>
      </w:r>
      <w:r>
        <w:rPr>
          <w:rFonts w:ascii="Arial" w:cs="Arial" w:eastAsia="Arial" w:hAnsi="Arial"/>
          <w:b w:val="false"/>
          <w:bCs w:val="false"/>
          <w:color w:val="333333"/>
          <w:sz w:val="22"/>
          <w:szCs w:val="22"/>
        </w:rPr>
        <w:t xml:space="preserve">HTTP Strict Transport Security — browser header instructing clients to always use HTTPS.</w:t>
      </w:r>
    </w:p>
    <w:p>
      <w:pPr>
        <w:spacing w:after="110"/>
      </w:pPr>
      <w:r>
        <w:rPr>
          <w:rFonts w:ascii="Arial" w:cs="Arial" w:eastAsia="Arial" w:hAnsi="Arial"/>
          <w:b/>
          <w:bCs/>
          <w:color w:val="1A3A5C"/>
          <w:sz w:val="22"/>
          <w:szCs w:val="22"/>
        </w:rPr>
        <w:t xml:space="preserve">W3C Trace Context: </w:t>
      </w:r>
      <w:r>
        <w:rPr>
          <w:rFonts w:ascii="Arial" w:cs="Arial" w:eastAsia="Arial" w:hAnsi="Arial"/>
          <w:b w:val="false"/>
          <w:bCs w:val="false"/>
          <w:color w:val="333333"/>
          <w:sz w:val="22"/>
          <w:szCs w:val="22"/>
        </w:rPr>
        <w:t xml:space="preserve">Standard HTTP headers (traceparent, tracestate) for propagating distributed trace IDs.</w:t>
      </w:r>
    </w:p>
    <w:p>
      <w:pPr>
        <w:spacing w:after="110"/>
      </w:pPr>
      <w:r>
        <w:rPr>
          <w:rFonts w:ascii="Arial" w:cs="Arial" w:eastAsia="Arial" w:hAnsi="Arial"/>
          <w:b/>
          <w:bCs/>
          <w:color w:val="1A3A5C"/>
          <w:sz w:val="22"/>
          <w:szCs w:val="22"/>
        </w:rPr>
        <w:t xml:space="preserve">Root Span: </w:t>
      </w:r>
      <w:r>
        <w:rPr>
          <w:rFonts w:ascii="Arial" w:cs="Arial" w:eastAsia="Arial" w:hAnsi="Arial"/>
          <w:b w:val="false"/>
          <w:bCs w:val="false"/>
          <w:color w:val="333333"/>
          <w:sz w:val="22"/>
          <w:szCs w:val="22"/>
        </w:rPr>
        <w:t xml:space="preserve">The first span in a distributed trace, created by the gateway when a request enters the system.</w:t>
      </w:r>
    </w:p>
    <w:p>
      <w:pPr>
        <w:spacing w:after="110"/>
      </w:pPr>
      <w:r>
        <w:rPr>
          <w:rFonts w:ascii="Arial" w:cs="Arial" w:eastAsia="Arial" w:hAnsi="Arial"/>
          <w:b/>
          <w:bCs/>
          <w:color w:val="1A3A5C"/>
          <w:sz w:val="22"/>
          <w:szCs w:val="22"/>
        </w:rPr>
        <w:t xml:space="preserve">OpenTelemetry: </w:t>
      </w:r>
      <w:r>
        <w:rPr>
          <w:rFonts w:ascii="Arial" w:cs="Arial" w:eastAsia="Arial" w:hAnsi="Arial"/>
          <w:b w:val="false"/>
          <w:bCs w:val="false"/>
          <w:color w:val="333333"/>
          <w:sz w:val="22"/>
          <w:szCs w:val="22"/>
        </w:rPr>
        <w:t xml:space="preserve">Open standard for distributed tracing, metrics, and logging — vendor-neutral observability framework.</w:t>
      </w:r>
    </w:p>
    <w:p>
      <w:pPr>
        <w:spacing w:after="110"/>
      </w:pPr>
      <w:r>
        <w:rPr>
          <w:rFonts w:ascii="Arial" w:cs="Arial" w:eastAsia="Arial" w:hAnsi="Arial"/>
          <w:b/>
          <w:bCs/>
          <w:color w:val="1A3A5C"/>
          <w:sz w:val="22"/>
          <w:szCs w:val="22"/>
        </w:rPr>
        <w:t xml:space="preserve">Structured Logging: </w:t>
      </w:r>
      <w:r>
        <w:rPr>
          <w:rFonts w:ascii="Arial" w:cs="Arial" w:eastAsia="Arial" w:hAnsi="Arial"/>
          <w:b w:val="false"/>
          <w:bCs w:val="false"/>
          <w:color w:val="333333"/>
          <w:sz w:val="22"/>
          <w:szCs w:val="22"/>
        </w:rPr>
        <w:t xml:space="preserve">Logging in machine-parseable format (JSON) rather than plain text for better queryability.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565C0"/>
      <w:sz w:val="30"/>
      <w:szCs w:val="30"/>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2026-04-13T07:55:07.824Z</dcterms:created>
  <dcterms:modified xsi:type="dcterms:W3CDTF">2026-04-13T07:55:07.824Z</dcterms:modified>
</cp:coreProperties>
</file>

<file path=docProps/custom.xml><?xml version="1.0" encoding="utf-8"?>
<Properties xmlns="http://schemas.openxmlformats.org/officeDocument/2006/custom-properties" xmlns:vt="http://schemas.openxmlformats.org/officeDocument/2006/docPropsVTypes"/>
</file>