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r>
        <w:rPr>
          <w:rFonts w:eastAsia="Arial" w:cs="Arial"/>
          <w:b/>
          <w:bCs/>
          <w:color w:val="1F4E79"/>
          <w:sz w:val="48"/>
          <w:szCs w:val="48"/>
        </w:rPr>
        <w:t>2</w:t>
      </w:r>
    </w:p>
    <w:p>
      <w:pPr>
        <w:pStyle w:val="Normal"/>
        <w:spacing w:before="0" w:after="80"/>
        <w:jc w:val="center"/>
        <w:rPr/>
      </w:pPr>
      <w:r>
        <w:rPr>
          <w:rFonts w:eastAsia="Arial" w:cs="Arial"/>
          <w:b/>
          <w:bCs/>
          <w:color w:val="5983B0"/>
          <w:sz w:val="72"/>
          <w:szCs w:val="72"/>
        </w:rPr>
        <w:t>Blog Object Storage</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BLOB / OBJECT STORAGE — MODULE 1</w:t>
      </w:r>
    </w:p>
    <w:p>
      <w:pPr>
        <w:pStyle w:val="Normal"/>
        <w:spacing w:before="0" w:after="100"/>
        <w:jc w:val="center"/>
        <w:rPr/>
      </w:pPr>
      <w:r>
        <w:rPr>
          <w:rFonts w:eastAsia="Arial" w:cs="Arial" w:ascii="Arial" w:hAnsi="Arial"/>
          <w:b/>
          <w:bCs/>
          <w:color w:val="1A3C5E"/>
          <w:sz w:val="48"/>
          <w:szCs w:val="48"/>
        </w:rPr>
        <w:t>Object Storage Fundamentals</w:t>
      </w:r>
    </w:p>
    <w:p>
      <w:pPr>
        <w:pStyle w:val="Normal"/>
        <w:pBdr>
          <w:bottom w:val="single" w:sz="6" w:space="6" w:color="2E75B6"/>
        </w:pBdr>
        <w:spacing w:before="0" w:after="80"/>
        <w:jc w:val="center"/>
        <w:rPr/>
      </w:pPr>
      <w:r>
        <w:rPr>
          <w:rFonts w:eastAsia="Arial" w:cs="Arial" w:ascii="Arial" w:hAnsi="Arial"/>
          <w:i/>
          <w:iCs/>
          <w:color w:val="444444"/>
          <w:sz w:val="22"/>
          <w:szCs w:val="22"/>
        </w:rPr>
        <w:t>What Is Object Storage  |  vs File vs Block  |  Immutability  |  Metadata  |  Pricing</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What object storage is — flat namespace, key-value model, binary blobs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Object storage vs file storage vs block storage — the fundamental differences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Buckets — the logical container; naming, regions, versioning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Object keys — the addressing model; pseudo-hierarchies with prefixes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Immutability — why objects cannot be partially updated and what this means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Metadata — system and custom metadata; content-type; tags; encryption info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Pricing model — storage GB, request costs, egress fees, storage classes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What Is Object Storage?</w:t>
      </w:r>
    </w:p>
    <w:p>
      <w:pPr>
        <w:pStyle w:val="Heading2"/>
        <w:spacing w:before="320" w:after="140"/>
        <w:rPr/>
      </w:pPr>
      <w:r>
        <w:rPr>
          <w:rFonts w:eastAsia="Arial" w:cs="Arial" w:ascii="Arial" w:hAnsi="Arial"/>
          <w:b/>
          <w:bCs/>
          <w:color w:val="2E75B6"/>
          <w:sz w:val="28"/>
          <w:szCs w:val="28"/>
        </w:rPr>
        <w:t>1.1  The Core Model</w:t>
      </w:r>
    </w:p>
    <w:p>
      <w:pPr>
        <w:pStyle w:val="Normal"/>
        <w:spacing w:before="80" w:after="80"/>
        <w:rPr/>
      </w:pPr>
      <w:r>
        <w:rPr>
          <w:rFonts w:eastAsia="Arial" w:cs="Arial" w:ascii="Arial" w:hAnsi="Arial"/>
          <w:b/>
          <w:bCs/>
          <w:color w:val="1A1A1A"/>
          <w:sz w:val="22"/>
          <w:szCs w:val="22"/>
        </w:rPr>
        <w:t>Object storage</w:t>
      </w:r>
      <w:r>
        <w:rPr>
          <w:rFonts w:eastAsia="Arial" w:cs="Arial" w:ascii="Arial" w:hAnsi="Arial"/>
          <w:color w:val="1A1A1A"/>
          <w:sz w:val="22"/>
          <w:szCs w:val="22"/>
        </w:rPr>
        <w:t xml:space="preserve"> (also called </w:t>
      </w:r>
      <w:r>
        <w:rPr>
          <w:rFonts w:eastAsia="Arial" w:cs="Arial" w:ascii="Arial" w:hAnsi="Arial"/>
          <w:i/>
          <w:iCs/>
          <w:color w:val="444444"/>
          <w:sz w:val="22"/>
          <w:szCs w:val="22"/>
        </w:rPr>
        <w:t>blob storage</w:t>
      </w:r>
      <w:r>
        <w:rPr>
          <w:rFonts w:eastAsia="Arial" w:cs="Arial" w:ascii="Arial" w:hAnsi="Arial"/>
          <w:color w:val="1A1A1A"/>
          <w:sz w:val="22"/>
          <w:szCs w:val="22"/>
        </w:rPr>
        <w:t xml:space="preserve">) is a data storage architecture that stores data as </w:t>
      </w:r>
      <w:r>
        <w:rPr>
          <w:rFonts w:eastAsia="Arial" w:cs="Arial" w:ascii="Arial" w:hAnsi="Arial"/>
          <w:b/>
          <w:bCs/>
          <w:color w:val="1A1A1A"/>
          <w:sz w:val="22"/>
          <w:szCs w:val="22"/>
        </w:rPr>
        <w:t>discrete objects</w:t>
      </w:r>
      <w:r>
        <w:rPr>
          <w:rFonts w:eastAsia="Arial" w:cs="Arial" w:ascii="Arial" w:hAnsi="Arial"/>
          <w:color w:val="1A1A1A"/>
          <w:sz w:val="22"/>
          <w:szCs w:val="22"/>
        </w:rPr>
        <w:t xml:space="preserve"> in a </w:t>
      </w:r>
      <w:r>
        <w:rPr>
          <w:rFonts w:eastAsia="Arial" w:cs="Arial" w:ascii="Arial" w:hAnsi="Arial"/>
          <w:b/>
          <w:bCs/>
          <w:color w:val="1A1A1A"/>
          <w:sz w:val="22"/>
          <w:szCs w:val="22"/>
        </w:rPr>
        <w:t>flat namespace</w:t>
      </w:r>
      <w:r>
        <w:rPr>
          <w:rFonts w:eastAsia="Arial" w:cs="Arial" w:ascii="Arial" w:hAnsi="Arial"/>
          <w:color w:val="1A1A1A"/>
          <w:sz w:val="22"/>
          <w:szCs w:val="22"/>
        </w:rPr>
        <w:t xml:space="preserve">. Each object consists of three components: the </w:t>
      </w:r>
      <w:r>
        <w:rPr>
          <w:rFonts w:eastAsia="Arial" w:cs="Arial" w:ascii="Arial" w:hAnsi="Arial"/>
          <w:b/>
          <w:bCs/>
          <w:color w:val="1A1A1A"/>
          <w:sz w:val="22"/>
          <w:szCs w:val="22"/>
        </w:rPr>
        <w:t>data</w:t>
      </w:r>
      <w:r>
        <w:rPr>
          <w:rFonts w:eastAsia="Arial" w:cs="Arial" w:ascii="Arial" w:hAnsi="Arial"/>
          <w:color w:val="1A1A1A"/>
          <w:sz w:val="22"/>
          <w:szCs w:val="22"/>
        </w:rPr>
        <w:t xml:space="preserve"> (an arbitrary binary blob — any file type, any size up to 5 TB in S3), the </w:t>
      </w:r>
      <w:r>
        <w:rPr>
          <w:rFonts w:eastAsia="Arial" w:cs="Arial" w:ascii="Arial" w:hAnsi="Arial"/>
          <w:b/>
          <w:bCs/>
          <w:color w:val="1A1A1A"/>
          <w:sz w:val="22"/>
          <w:szCs w:val="22"/>
        </w:rPr>
        <w:t>key</w:t>
      </w:r>
      <w:r>
        <w:rPr>
          <w:rFonts w:eastAsia="Arial" w:cs="Arial" w:ascii="Arial" w:hAnsi="Arial"/>
          <w:color w:val="1A1A1A"/>
          <w:sz w:val="22"/>
          <w:szCs w:val="22"/>
        </w:rPr>
        <w:t xml:space="preserve"> (a unique string identifier that acts as the 'address' within a bucket), and the </w:t>
      </w:r>
      <w:r>
        <w:rPr>
          <w:rFonts w:eastAsia="Arial" w:cs="Arial" w:ascii="Arial" w:hAnsi="Arial"/>
          <w:b/>
          <w:bCs/>
          <w:color w:val="1A1A1A"/>
          <w:sz w:val="22"/>
          <w:szCs w:val="22"/>
        </w:rPr>
        <w:t>metadata</w:t>
      </w:r>
      <w:r>
        <w:rPr>
          <w:rFonts w:eastAsia="Arial" w:cs="Arial" w:ascii="Arial" w:hAnsi="Arial"/>
          <w:color w:val="1A1A1A"/>
          <w:sz w:val="22"/>
          <w:szCs w:val="22"/>
        </w:rPr>
        <w:t xml:space="preserve"> (key-value pairs describing the object: content-type, size, checksum, custom tags).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Object Storage Identity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Flat namespace: </w:t>
            </w:r>
            <w:r>
              <w:rPr>
                <w:rFonts w:eastAsia="Arial" w:cs="Arial" w:ascii="Arial" w:hAnsi="Arial"/>
                <w:color w:val="1A1A1A"/>
                <w:sz w:val="22"/>
                <w:szCs w:val="22"/>
              </w:rPr>
              <w:t>No true directory hierarchy. All objects in a bucket exist at the same level. The key 'images/profile/user-1001.jpg' appears to be in a directory, but it is just a string key — '/' is part of the key name, not a directory separator.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Key-value store: </w:t>
            </w:r>
            <w:r>
              <w:rPr>
                <w:rFonts w:eastAsia="Arial" w:cs="Arial" w:ascii="Arial" w:hAnsi="Arial"/>
                <w:color w:val="1A1A1A"/>
                <w:sz w:val="22"/>
                <w:szCs w:val="22"/>
              </w:rPr>
              <w:t>Object storage is fundamentally a distributed hash map. Key = the object's address (e.g. 'videos/2024/intro.mp4'). Value = the binary blob. Lookup: O(1) by key. No secondary indexes — you cannot list by object size or content-type without scanning all objects.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Schema-free: </w:t>
            </w:r>
            <w:r>
              <w:rPr>
                <w:rFonts w:eastAsia="Arial" w:cs="Arial" w:ascii="Arial" w:hAnsi="Arial"/>
                <w:color w:val="1A1A1A"/>
                <w:sz w:val="22"/>
                <w:szCs w:val="22"/>
              </w:rPr>
              <w:t>The storage system has no knowledge of the content. A .jpg, a .protobuf, a database dump, a Parquet file — all are just bytes. Content interpretation is the application's responsibility.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Durability focus: </w:t>
            </w:r>
            <w:r>
              <w:rPr>
                <w:rFonts w:eastAsia="Arial" w:cs="Arial" w:ascii="Arial" w:hAnsi="Arial"/>
                <w:color w:val="1A1A1A"/>
                <w:sz w:val="22"/>
                <w:szCs w:val="22"/>
              </w:rPr>
              <w:t>Object storage is engineered for extreme durability (S3: 11 nines = 99.999999999% durability). Data is replicated across multiple Availability Zones. Durability is the primary guarantee; performance is secondary.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Key-Value Model in Practice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Object storage: key-value model (AWS S3 example)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my-app-assets (in region: us-east-1)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'images/profile/user-1001.jpg'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[binary blob: 45,230 bytes of JPEG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content-type=image/jpeg, size=45230, etag=md5hash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'videos/2024-04-12/intro.mp4'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[binary blob: 25,000,000 bytes of MP4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content-type=video/mp4, size=25000000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'exports/report-2024-q1.csv.gz'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[binary blob: gzipped CSV]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content-type=application/gzip, x-custom-report-id=rpt-42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Access: always by exact key or key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s3.getObject({ Bucket: 'my-app-assets',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'images/profile/user-1001.jpg'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 all objects with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s3.listObjectsV2({ Bucket: 'my-app-assets',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Prefix: 'images/profile/'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all keys starting with 'images/profile/'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a directory listing — just prefix matching on key strings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Object vs File vs Block Storage</w:t>
      </w:r>
    </w:p>
    <w:p>
      <w:pPr>
        <w:pStyle w:val="Heading2"/>
        <w:spacing w:before="320" w:after="140"/>
        <w:rPr/>
      </w:pPr>
      <w:r>
        <w:rPr>
          <w:rFonts w:eastAsia="Arial" w:cs="Arial" w:ascii="Arial" w:hAnsi="Arial"/>
          <w:b/>
          <w:bCs/>
          <w:color w:val="2E75B6"/>
          <w:sz w:val="28"/>
          <w:szCs w:val="28"/>
        </w:rPr>
        <w:t>2.1  The Three Storage Paradigms</w:t>
      </w:r>
    </w:p>
    <w:p>
      <w:pPr>
        <w:pStyle w:val="Normal"/>
        <w:spacing w:before="80" w:after="80"/>
        <w:rPr/>
      </w:pPr>
      <w:r>
        <w:rPr>
          <w:rFonts w:eastAsia="Arial" w:cs="Arial" w:ascii="Arial" w:hAnsi="Arial"/>
          <w:color w:val="1A1A1A"/>
          <w:sz w:val="22"/>
          <w:szCs w:val="22"/>
        </w:rPr>
        <w:t>Storage is divided into three fundamental paradigms, each optimised for different access patterns and use cases. Understanding the differences is essential for system design and explains why each exists: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2388"/>
        <w:gridCol w:w="2387"/>
        <w:gridCol w:w="2385"/>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388"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Object Storage</w:t>
            </w:r>
          </w:p>
        </w:tc>
        <w:tc>
          <w:tcPr>
            <w:tcW w:w="2387"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File Storage</w:t>
            </w:r>
          </w:p>
        </w:tc>
        <w:tc>
          <w:tcPr>
            <w:tcW w:w="2385"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Block Storage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unit</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(blob + key + metadata)</w:t>
            </w:r>
          </w:p>
        </w:tc>
        <w:tc>
          <w:tcPr>
            <w:tcW w:w="23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File (in directory hierarchy)</w:t>
            </w:r>
          </w:p>
        </w:tc>
        <w:tc>
          <w:tcPr>
            <w:tcW w:w="23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 (fixed-size chunk, typically 512B-4KB)</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Namespace</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Flat (bucket + key string)</w:t>
            </w:r>
          </w:p>
        </w:tc>
        <w:tc>
          <w:tcPr>
            <w:tcW w:w="23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Hierarchical (directories + filenames)</w:t>
            </w:r>
          </w:p>
        </w:tc>
        <w:tc>
          <w:tcPr>
            <w:tcW w:w="23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Linear (block addresses: 0, 1, 2, ...)</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Access protocol</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 REST (GET, PUT, DELETE)</w:t>
            </w:r>
          </w:p>
        </w:tc>
        <w:tc>
          <w:tcPr>
            <w:tcW w:w="23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NFS, SMB/CIFS (network file share)</w:t>
            </w:r>
          </w:p>
        </w:tc>
        <w:tc>
          <w:tcPr>
            <w:tcW w:w="23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iSCSI, Fibre Channel, NVMe-oF (raw device)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update</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 replace entire object</w:t>
            </w:r>
          </w:p>
        </w:tc>
        <w:tc>
          <w:tcPr>
            <w:tcW w:w="23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seek + write any byte range</w:t>
            </w:r>
          </w:p>
        </w:tc>
        <w:tc>
          <w:tcPr>
            <w:tcW w:w="23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write any block independently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case</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assets, backups, data lake, media</w:t>
            </w:r>
          </w:p>
        </w:tc>
        <w:tc>
          <w:tcPr>
            <w:tcW w:w="23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Shared network drives, home directories</w:t>
            </w:r>
          </w:p>
        </w:tc>
        <w:tc>
          <w:tcPr>
            <w:tcW w:w="23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OS volumes, database storage, VM disks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Performance</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throughput, high latency (HTTP)</w:t>
            </w:r>
          </w:p>
        </w:tc>
        <w:tc>
          <w:tcPr>
            <w:tcW w:w="23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Moderate (network file protocol)</w:t>
            </w:r>
          </w:p>
        </w:tc>
        <w:tc>
          <w:tcPr>
            <w:tcW w:w="23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Lowest latency (near-disk)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w:t>
            </w:r>
          </w:p>
        </w:tc>
        <w:tc>
          <w:tcPr>
            <w:tcW w:w="2388"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Virtually unlimited (exabytes+)</w:t>
            </w:r>
          </w:p>
        </w:tc>
        <w:tc>
          <w:tcPr>
            <w:tcW w:w="2387"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by NAS device capacity</w:t>
            </w:r>
          </w:p>
        </w:tc>
        <w:tc>
          <w:tcPr>
            <w:tcW w:w="2385"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by SAN/volume size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 examples</w:t>
            </w:r>
          </w:p>
        </w:tc>
        <w:tc>
          <w:tcPr>
            <w:tcW w:w="2388"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Azure Blob, GCS</w:t>
            </w:r>
          </w:p>
        </w:tc>
        <w:tc>
          <w:tcPr>
            <w:tcW w:w="2387"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EFS (AWS), Azure Files, NFS</w:t>
            </w:r>
          </w:p>
        </w:tc>
        <w:tc>
          <w:tcPr>
            <w:tcW w:w="2385"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EBS (AWS), Azure Disk, Persistent Disk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Block Storage vs Object Storage Trade-off</w:t>
      </w:r>
    </w:p>
    <w:p>
      <w:pPr>
        <w:pStyle w:val="Normal"/>
        <w:spacing w:before="80" w:after="80"/>
        <w:rPr/>
      </w:pPr>
      <w:r>
        <w:rPr>
          <w:rFonts w:eastAsia="Arial" w:cs="Arial" w:ascii="Arial" w:hAnsi="Arial"/>
          <w:color w:val="1A1A1A"/>
          <w:sz w:val="22"/>
          <w:szCs w:val="22"/>
        </w:rPr>
        <w:t>Block storage and object storage exist at opposite ends of the performance vs scalability spectrum. Understanding this trade-off explains why databases use block storage and CDN media uses object storage: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Databases Cannot Use Object Storage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Random read/write at byte granularity: </w:t>
            </w:r>
            <w:r>
              <w:rPr>
                <w:rFonts w:eastAsia="Arial" w:cs="Arial" w:ascii="Arial" w:hAnsi="Arial"/>
                <w:color w:val="1A1A1A"/>
                <w:sz w:val="22"/>
                <w:szCs w:val="22"/>
              </w:rPr>
              <w:t>Databases require reading and writing arbitrary byte ranges — a B-tree node at offset 16384, a WAL entry at offset 9,218,432. Object storage requires reading the entire object to access any part of it. Block storage allows random access to any 4 KB block.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ACID transactions: </w:t>
            </w:r>
            <w:r>
              <w:rPr>
                <w:rFonts w:eastAsia="Arial" w:cs="Arial" w:ascii="Arial" w:hAnsi="Arial"/>
                <w:color w:val="1A1A1A"/>
                <w:sz w:val="22"/>
                <w:szCs w:val="22"/>
              </w:rPr>
              <w:t>Database pages must be updated atomically. Block storage supports atomic 512-byte or 4 KB sector writes with consistent write ordering. Object storage has no partial update — you would need to read the entire file, modify it in memory, and write back the entire object for every small database change.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Block storage (EBS) offers sub-millisecond latency for random I/O (0.1-0.5ms). Object storage (S3) has latency of 10-200ms per request due to HTTP overhead. A database query touching 100 pages would take 1-20 seconds over S3 vs 10-50ms over EBS.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Storage type selection by use case: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 STORAGE (EBS, Azure Disk):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PostgreSQL database files     → block (random I/O, byte-level access)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InnoDB tablespace        → block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AOF persistence          → block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Elasticsearch index segments   → block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Virtual machine disk image     → block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STORAGE (EFS, Azure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config files (multiple VMs read same NFS 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Home directories (user files accessible from any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Legacy apps expecting POSIX filesystem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Shared code/assets across multiple app server instances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 STORAGE (S3, Blob, GCS):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User-uploaded images, videos,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Static website assets (HTML, CSS, JS, fonts)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backups and snapshots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lake (Parquet/ORC files for Spark/Athena analytics)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ML model weights and training datasets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logs and audit archives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Terraform/CloudFormation state files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Buckets</w:t>
      </w:r>
    </w:p>
    <w:p>
      <w:pPr>
        <w:pStyle w:val="Heading2"/>
        <w:spacing w:before="320" w:after="140"/>
        <w:rPr/>
      </w:pPr>
      <w:r>
        <w:rPr>
          <w:rFonts w:eastAsia="Arial" w:cs="Arial" w:ascii="Arial" w:hAnsi="Arial"/>
          <w:b/>
          <w:bCs/>
          <w:color w:val="2E75B6"/>
          <w:sz w:val="28"/>
          <w:szCs w:val="28"/>
        </w:rPr>
        <w:t>3.1  What a Bucket Is</w:t>
      </w:r>
    </w:p>
    <w:p>
      <w:pPr>
        <w:pStyle w:val="Normal"/>
        <w:spacing w:before="80" w:after="80"/>
        <w:rPr/>
      </w:pPr>
      <w:r>
        <w:rPr>
          <w:rFonts w:eastAsia="Arial" w:cs="Arial" w:ascii="Arial" w:hAnsi="Arial"/>
          <w:b/>
          <w:bCs/>
          <w:color w:val="1A1A1A"/>
          <w:sz w:val="22"/>
          <w:szCs w:val="22"/>
        </w:rPr>
        <w:t>Buckets</w:t>
      </w:r>
      <w:r>
        <w:rPr>
          <w:rFonts w:eastAsia="Arial" w:cs="Arial" w:ascii="Arial" w:hAnsi="Arial"/>
          <w:color w:val="1A1A1A"/>
          <w:sz w:val="22"/>
          <w:szCs w:val="22"/>
        </w:rPr>
        <w:t xml:space="preserve"> (also called </w:t>
      </w:r>
      <w:r>
        <w:rPr>
          <w:rFonts w:eastAsia="Arial" w:cs="Arial" w:ascii="Arial" w:hAnsi="Arial"/>
          <w:i/>
          <w:iCs/>
          <w:color w:val="444444"/>
          <w:sz w:val="22"/>
          <w:szCs w:val="22"/>
        </w:rPr>
        <w:t>containers</w:t>
      </w:r>
      <w:r>
        <w:rPr>
          <w:rFonts w:eastAsia="Arial" w:cs="Arial" w:ascii="Arial" w:hAnsi="Arial"/>
          <w:color w:val="1A1A1A"/>
          <w:sz w:val="22"/>
          <w:szCs w:val="22"/>
        </w:rPr>
        <w:t xml:space="preserve"> in Azure, </w:t>
      </w:r>
      <w:r>
        <w:rPr>
          <w:rFonts w:eastAsia="Arial" w:cs="Arial" w:ascii="Arial" w:hAnsi="Arial"/>
          <w:i/>
          <w:iCs/>
          <w:color w:val="444444"/>
          <w:sz w:val="22"/>
          <w:szCs w:val="22"/>
        </w:rPr>
        <w:t>buckets</w:t>
      </w:r>
      <w:r>
        <w:rPr>
          <w:rFonts w:eastAsia="Arial" w:cs="Arial" w:ascii="Arial" w:hAnsi="Arial"/>
          <w:color w:val="1A1A1A"/>
          <w:sz w:val="22"/>
          <w:szCs w:val="22"/>
        </w:rPr>
        <w:t xml:space="preserve"> in GCS) are the </w:t>
      </w:r>
      <w:r>
        <w:rPr>
          <w:rFonts w:eastAsia="Arial" w:cs="Arial" w:ascii="Arial" w:hAnsi="Arial"/>
          <w:b/>
          <w:bCs/>
          <w:color w:val="1A1A1A"/>
          <w:sz w:val="22"/>
          <w:szCs w:val="22"/>
        </w:rPr>
        <w:t>top-level logical containers</w:t>
      </w:r>
      <w:r>
        <w:rPr>
          <w:rFonts w:eastAsia="Arial" w:cs="Arial" w:ascii="Arial" w:hAnsi="Arial"/>
          <w:color w:val="1A1A1A"/>
          <w:sz w:val="22"/>
          <w:szCs w:val="22"/>
        </w:rPr>
        <w:t xml:space="preserve"> for objects in object storage. A bucket is associated with a cloud account, a region, and a set of access policies. Objects exist within buckets; a bucket exists within a region. The bucket-key pair uniquely identifies any object globally: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Bucket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Globally unique name: </w:t>
            </w:r>
            <w:r>
              <w:rPr>
                <w:rFonts w:eastAsia="Arial" w:cs="Arial" w:ascii="Arial" w:hAnsi="Arial"/>
                <w:color w:val="1A1A1A"/>
                <w:sz w:val="22"/>
                <w:szCs w:val="22"/>
              </w:rPr>
              <w:t>S3 bucket names are globally unique across all AWS accounts. 'my-company-assets' is either taken or not taken — if another account uses that name, you cannot. Use your company name or account ID in bucket names.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Region-bound: </w:t>
            </w:r>
            <w:r>
              <w:rPr>
                <w:rFonts w:eastAsia="Arial" w:cs="Arial" w:ascii="Arial" w:hAnsi="Arial"/>
                <w:color w:val="1A1A1A"/>
                <w:sz w:val="22"/>
                <w:szCs w:val="22"/>
              </w:rPr>
              <w:t>A bucket is created in a specific region (us-east-1, eu-west-1, ap-southeast-1). Objects uploaded to the bucket are stored in that region. Data does not automatically replicate to other regions (unless Cross-Region Replication is configured).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Flat namespace within: </w:t>
            </w:r>
            <w:r>
              <w:rPr>
                <w:rFonts w:eastAsia="Arial" w:cs="Arial" w:ascii="Arial" w:hAnsi="Arial"/>
                <w:color w:val="1A1A1A"/>
                <w:sz w:val="22"/>
                <w:szCs w:val="22"/>
              </w:rPr>
              <w:t>Within a bucket, keys are a flat namespace. There are no subdirectories at the storage level — only key prefixes that look like paths.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Versioning: </w:t>
            </w:r>
            <w:r>
              <w:rPr>
                <w:rFonts w:eastAsia="Arial" w:cs="Arial" w:ascii="Arial" w:hAnsi="Arial"/>
                <w:color w:val="1A1A1A"/>
                <w:sz w:val="22"/>
                <w:szCs w:val="22"/>
              </w:rPr>
              <w:t>Bucket versioning can be enabled to retain every version of every object. Overwriting an object creates a new version; the old version is retained. Deleting creates a delete marker. Enables recovery from accidental deletion or overwrite.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practical size limit: </w:t>
            </w:r>
            <w:r>
              <w:rPr>
                <w:rFonts w:eastAsia="Arial" w:cs="Arial" w:ascii="Arial" w:hAnsi="Arial"/>
                <w:color w:val="1A1A1A"/>
                <w:sz w:val="22"/>
                <w:szCs w:val="22"/>
              </w:rPr>
              <w:t>A bucket can store virtually unlimited objects and data (exabytes). The limit is per-object size (S3: 5 TB per object for multipart; 5 GB for single PUT). Total bucket size: unlimited.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Bucket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bucket creation and key settings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 'app_assets'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'myapp-prod-assets-us-east-1'  # globally unique 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Versioning (retain object history):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'aws_s3_bucket_versioning' 'app_assets'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aws_s3_bucket.app_assets.id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versioning_configuration { status = 'Enabled'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Block all public access (default for new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'aws_s3_bucket_public_access_block' 'app_assets'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aws_s3_bucket.app_assets.id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block_public_acls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block_public_policy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ignore_public_acls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restrict_public_buckets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Server-side encryption (default encryption for all objects):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'aws_s3_bucket_server_side_encryption_configuration'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aws_s3_bucket.app_assets.id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apply_server_side_encryption_by_default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sse_algorithm = 'aws:kms'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kms_master_key_id = aws_kms_key.s3_key.arn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Objects and Keys</w:t>
      </w:r>
    </w:p>
    <w:p>
      <w:pPr>
        <w:pStyle w:val="Heading2"/>
        <w:spacing w:before="320" w:after="140"/>
        <w:rPr/>
      </w:pPr>
      <w:r>
        <w:rPr>
          <w:rFonts w:eastAsia="Arial" w:cs="Arial" w:ascii="Arial" w:hAnsi="Arial"/>
          <w:b/>
          <w:bCs/>
          <w:color w:val="2E75B6"/>
          <w:sz w:val="28"/>
          <w:szCs w:val="28"/>
        </w:rPr>
        <w:t>4.1  Object Keys</w:t>
      </w:r>
    </w:p>
    <w:p>
      <w:pPr>
        <w:pStyle w:val="Normal"/>
        <w:spacing w:before="80" w:after="80"/>
        <w:rPr/>
      </w:pPr>
      <w:r>
        <w:rPr>
          <w:rFonts w:eastAsia="Arial" w:cs="Arial" w:ascii="Arial" w:hAnsi="Arial"/>
          <w:color w:val="1A1A1A"/>
          <w:sz w:val="22"/>
          <w:szCs w:val="22"/>
        </w:rPr>
        <w:t xml:space="preserve">An </w:t>
      </w:r>
      <w:r>
        <w:rPr>
          <w:rFonts w:eastAsia="Arial" w:cs="Arial" w:ascii="Arial" w:hAnsi="Arial"/>
          <w:b/>
          <w:bCs/>
          <w:color w:val="1A1A1A"/>
          <w:sz w:val="22"/>
          <w:szCs w:val="22"/>
        </w:rPr>
        <w:t>object key</w:t>
      </w:r>
      <w:r>
        <w:rPr>
          <w:rFonts w:eastAsia="Arial" w:cs="Arial" w:ascii="Arial" w:hAnsi="Arial"/>
          <w:color w:val="1A1A1A"/>
          <w:sz w:val="22"/>
          <w:szCs w:val="22"/>
        </w:rPr>
        <w:t xml:space="preserve"> is the unique identifier for an object within a bucket. It is a UTF-8 string of up to 1,024 bytes. Keys </w:t>
      </w:r>
      <w:r>
        <w:rPr>
          <w:rFonts w:eastAsia="Arial" w:cs="Arial" w:ascii="Arial" w:hAnsi="Arial"/>
          <w:b/>
          <w:bCs/>
          <w:color w:val="1A1A1A"/>
          <w:sz w:val="22"/>
          <w:szCs w:val="22"/>
        </w:rPr>
        <w:t>look like file paths</w:t>
      </w:r>
      <w:r>
        <w:rPr>
          <w:rFonts w:eastAsia="Arial" w:cs="Arial" w:ascii="Arial" w:hAnsi="Arial"/>
          <w:color w:val="1A1A1A"/>
          <w:sz w:val="22"/>
          <w:szCs w:val="22"/>
        </w:rPr>
        <w:t xml:space="preserve"> (using '/' as a separator) but are </w:t>
      </w:r>
      <w:r>
        <w:rPr>
          <w:rFonts w:eastAsia="Arial" w:cs="Arial" w:ascii="Arial" w:hAnsi="Arial"/>
          <w:b/>
          <w:bCs/>
          <w:color w:val="1A1A1A"/>
          <w:sz w:val="22"/>
          <w:szCs w:val="22"/>
        </w:rPr>
        <w:t>just strings</w:t>
      </w:r>
      <w:r>
        <w:rPr>
          <w:rFonts w:eastAsia="Arial" w:cs="Arial" w:ascii="Arial" w:hAnsi="Arial"/>
          <w:color w:val="1A1A1A"/>
          <w:sz w:val="22"/>
          <w:szCs w:val="22"/>
        </w:rPr>
        <w:t xml:space="preserve"> — there are no actual directories in the storage system. This flat-namespace-that-looks-hierarchical design is intentional: it allows familiar path-like organisation while enabling the horizontal scaling of a distributed hash map.</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Object Key Design Principles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Keys as addresses: </w:t>
            </w:r>
            <w:r>
              <w:rPr>
                <w:rFonts w:eastAsia="Arial" w:cs="Arial" w:ascii="Arial" w:hAnsi="Arial"/>
                <w:color w:val="1A1A1A"/>
                <w:sz w:val="22"/>
                <w:szCs w:val="22"/>
              </w:rPr>
              <w:t>The key is how you find an object. Retrievals are always by exact key or by prefix (list all keys starting with 'uploads/2024/'). Design keys to match your access patterns.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Pseudo-hierarchies: </w:t>
            </w:r>
            <w:r>
              <w:rPr>
                <w:rFonts w:eastAsia="Arial" w:cs="Arial" w:ascii="Arial" w:hAnsi="Arial"/>
                <w:color w:val="1A1A1A"/>
                <w:sz w:val="22"/>
                <w:szCs w:val="22"/>
              </w:rPr>
              <w:t>Use '/' as a conventional separator to simulate folders. S3 console, SDKs, and most tools interpret '/' as a folder separator when listing. The actual storage has no hierarchy.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distribution for performance: </w:t>
            </w:r>
            <w:r>
              <w:rPr>
                <w:rFonts w:eastAsia="Arial" w:cs="Arial" w:ascii="Arial" w:hAnsi="Arial"/>
                <w:color w:val="1A1A1A"/>
                <w:sz w:val="22"/>
                <w:szCs w:val="22"/>
              </w:rPr>
              <w:t>S3 (and most object stores) partition data internally based on key prefixes. Historically, using sequential prefixes (date-based: '2024/04/12/') could create hot partitions. Modern S3 (since 2018) automatically distributes partitions, but randomised prefixes still improve performance at extreme scale.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Immutability of keys: </w:t>
            </w:r>
            <w:r>
              <w:rPr>
                <w:rFonts w:eastAsia="Arial" w:cs="Arial" w:ascii="Arial" w:hAnsi="Arial"/>
                <w:color w:val="1A1A1A"/>
                <w:sz w:val="22"/>
                <w:szCs w:val="22"/>
              </w:rPr>
              <w:t>Keys are not renamed; they are copied and deleted. 'Renaming' an object in S3 is: CopyObject (source key → destination key) + DeleteObject (source key). Two API calls.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Object Immutability</w:t>
      </w:r>
    </w:p>
    <w:p>
      <w:pPr>
        <w:pStyle w:val="Normal"/>
        <w:spacing w:before="80" w:after="80"/>
        <w:rPr/>
      </w:pPr>
      <w:r>
        <w:rPr>
          <w:rFonts w:eastAsia="Arial" w:cs="Arial" w:ascii="Arial" w:hAnsi="Arial"/>
          <w:color w:val="1A1A1A"/>
          <w:sz w:val="22"/>
          <w:szCs w:val="22"/>
        </w:rPr>
        <w:t xml:space="preserve">Objects in object storage are </w:t>
      </w:r>
      <w:r>
        <w:rPr>
          <w:rFonts w:eastAsia="Arial" w:cs="Arial" w:ascii="Arial" w:hAnsi="Arial"/>
          <w:b/>
          <w:bCs/>
          <w:color w:val="1A1A1A"/>
          <w:sz w:val="22"/>
          <w:szCs w:val="22"/>
        </w:rPr>
        <w:t>immutable</w:t>
      </w:r>
      <w:r>
        <w:rPr>
          <w:rFonts w:eastAsia="Arial" w:cs="Arial" w:ascii="Arial" w:hAnsi="Arial"/>
          <w:color w:val="1A1A1A"/>
          <w:sz w:val="22"/>
          <w:szCs w:val="22"/>
        </w:rPr>
        <w:t xml:space="preserve">: once written, they cannot be modified in place. There is no </w:t>
      </w:r>
      <w:r>
        <w:rPr>
          <w:rFonts w:eastAsia="Arial" w:cs="Arial" w:ascii="Arial" w:hAnsi="Arial"/>
          <w:i/>
          <w:iCs/>
          <w:color w:val="444444"/>
          <w:sz w:val="22"/>
          <w:szCs w:val="22"/>
        </w:rPr>
        <w:t>append</w:t>
      </w:r>
      <w:r>
        <w:rPr>
          <w:rFonts w:eastAsia="Arial" w:cs="Arial" w:ascii="Arial" w:hAnsi="Arial"/>
          <w:color w:val="1A1A1A"/>
          <w:sz w:val="22"/>
          <w:szCs w:val="22"/>
        </w:rPr>
        <w:t xml:space="preserve">, no </w:t>
      </w:r>
      <w:r>
        <w:rPr>
          <w:rFonts w:eastAsia="Arial" w:cs="Arial" w:ascii="Arial" w:hAnsi="Arial"/>
          <w:i/>
          <w:iCs/>
          <w:color w:val="444444"/>
          <w:sz w:val="22"/>
          <w:szCs w:val="22"/>
        </w:rPr>
        <w:t>seek-and-write</w:t>
      </w:r>
      <w:r>
        <w:rPr>
          <w:rFonts w:eastAsia="Arial" w:cs="Arial" w:ascii="Arial" w:hAnsi="Arial"/>
          <w:color w:val="1A1A1A"/>
          <w:sz w:val="22"/>
          <w:szCs w:val="22"/>
        </w:rPr>
        <w:t xml:space="preserve">, no </w:t>
      </w:r>
      <w:r>
        <w:rPr>
          <w:rFonts w:eastAsia="Arial" w:cs="Arial" w:ascii="Arial" w:hAnsi="Arial"/>
          <w:i/>
          <w:iCs/>
          <w:color w:val="444444"/>
          <w:sz w:val="22"/>
          <w:szCs w:val="22"/>
        </w:rPr>
        <w:t>partial update</w:t>
      </w:r>
      <w:r>
        <w:rPr>
          <w:rFonts w:eastAsia="Arial" w:cs="Arial" w:ascii="Arial" w:hAnsi="Arial"/>
          <w:color w:val="1A1A1A"/>
          <w:sz w:val="22"/>
          <w:szCs w:val="22"/>
        </w:rPr>
        <w:t>. To 'update' an object, the entire object must be re-uploaded under the same key (overwriting it). This immutability is a fundamental property, not a limitation: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Object immutability: what you can and cannot do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YOU CANNOT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 bytes to an existing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s3.appendObject('logs/app.log', newLogLine)   // ERROR: no such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Partially update bytes in the middle: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s3.writeRange('data.bin', offset=1024, data)  // ERROR: no such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Seek to a position and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s3.seek('file.bin', 4096); s3.write(data)     // ERROR: no such operation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YOU CAN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Replace the entire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s3.putObject({ Key: 'logs/app.log', Body: entireNewContents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Entire file uploaded; previous version overwritten (or versioned)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a byte range (partial read IS supported):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s3.getObject({ Key: 'video.mp4',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'bytes=0-1048575' })  // first 1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Range requests: read any byte range WITHOUT downloading whole object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Atomic overwrite (conditional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s3.putObject({ Key: 'state.json', Body: newState,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IfNoneMatch: '*' })  // only write if key doesn't exist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WHY IMMUTABILITY IS GOOD: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Simple consistency model: no concurrent write conflicts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Enables atomic versioning (each PUT creates a new complete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Cache-friendly (content hash in key → permanent URLs)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Durability: no partial writes to corrupt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Object Metadata</w:t>
      </w:r>
    </w:p>
    <w:p>
      <w:pPr>
        <w:pStyle w:val="Heading2"/>
        <w:spacing w:before="320" w:after="140"/>
        <w:rPr/>
      </w:pPr>
      <w:r>
        <w:rPr>
          <w:rFonts w:eastAsia="Arial" w:cs="Arial" w:ascii="Arial" w:hAnsi="Arial"/>
          <w:b/>
          <w:bCs/>
          <w:color w:val="2E75B6"/>
          <w:sz w:val="28"/>
          <w:szCs w:val="28"/>
        </w:rPr>
        <w:t>5.1  What Metadata Is</w:t>
      </w:r>
    </w:p>
    <w:p>
      <w:pPr>
        <w:pStyle w:val="Normal"/>
        <w:spacing w:before="80" w:after="80"/>
        <w:rPr/>
      </w:pPr>
      <w:r>
        <w:rPr>
          <w:rFonts w:eastAsia="Arial" w:cs="Arial" w:ascii="Arial" w:hAnsi="Arial"/>
          <w:color w:val="1A1A1A"/>
          <w:sz w:val="22"/>
          <w:szCs w:val="22"/>
        </w:rPr>
        <w:t xml:space="preserve">Every object in object storage has associated </w:t>
      </w:r>
      <w:r>
        <w:rPr>
          <w:rFonts w:eastAsia="Arial" w:cs="Arial" w:ascii="Arial" w:hAnsi="Arial"/>
          <w:b/>
          <w:bCs/>
          <w:color w:val="1A1A1A"/>
          <w:sz w:val="22"/>
          <w:szCs w:val="22"/>
        </w:rPr>
        <w:t>metadata</w:t>
      </w:r>
      <w:r>
        <w:rPr>
          <w:rFonts w:eastAsia="Arial" w:cs="Arial" w:ascii="Arial" w:hAnsi="Arial"/>
          <w:color w:val="1A1A1A"/>
          <w:sz w:val="22"/>
          <w:szCs w:val="22"/>
        </w:rPr>
        <w:t xml:space="preserve"> — key-value pairs that describe the object without being part of the object's binary content. Metadata falls into two categories: </w:t>
      </w:r>
      <w:r>
        <w:rPr>
          <w:rFonts w:eastAsia="Arial" w:cs="Arial" w:ascii="Arial" w:hAnsi="Arial"/>
          <w:b/>
          <w:bCs/>
          <w:color w:val="1A1A1A"/>
          <w:sz w:val="22"/>
          <w:szCs w:val="22"/>
        </w:rPr>
        <w:t>system metadata</w:t>
      </w:r>
      <w:r>
        <w:rPr>
          <w:rFonts w:eastAsia="Arial" w:cs="Arial" w:ascii="Arial" w:hAnsi="Arial"/>
          <w:color w:val="1A1A1A"/>
          <w:sz w:val="22"/>
          <w:szCs w:val="22"/>
        </w:rPr>
        <w:t xml:space="preserve"> (set and managed by the storage service) and </w:t>
      </w:r>
      <w:r>
        <w:rPr>
          <w:rFonts w:eastAsia="Arial" w:cs="Arial" w:ascii="Arial" w:hAnsi="Arial"/>
          <w:b/>
          <w:bCs/>
          <w:color w:val="1A1A1A"/>
          <w:sz w:val="22"/>
          <w:szCs w:val="22"/>
        </w:rPr>
        <w:t>user-defined metadata</w:t>
      </w:r>
      <w:r>
        <w:rPr>
          <w:rFonts w:eastAsia="Arial" w:cs="Arial" w:ascii="Arial" w:hAnsi="Arial"/>
          <w:color w:val="1A1A1A"/>
          <w:sz w:val="22"/>
          <w:szCs w:val="22"/>
        </w:rPr>
        <w:t xml:space="preserve"> (custom key-value pairs set by the application at upload time or updated independently).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Object Metadata Categories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System metadata: </w:t>
            </w:r>
            <w:r>
              <w:rPr>
                <w:rFonts w:eastAsia="Arial" w:cs="Arial" w:ascii="Arial" w:hAnsi="Arial"/>
                <w:color w:val="1A1A1A"/>
                <w:sz w:val="22"/>
                <w:szCs w:val="22"/>
              </w:rPr>
              <w:t>Last-Modified (timestamp of last PutObject), Content-Length (size in bytes), ETag (entity tag — typically the MD5 hash of the object for integrity verification), Storage-Class, Server-Side-Encryption.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Content metadata: </w:t>
            </w:r>
            <w:r>
              <w:rPr>
                <w:rFonts w:eastAsia="Arial" w:cs="Arial" w:ascii="Arial" w:hAnsi="Arial"/>
                <w:color w:val="1A1A1A"/>
                <w:sz w:val="22"/>
                <w:szCs w:val="22"/>
              </w:rPr>
              <w:t>Content-Type (MIME type: image/jpeg, application/json, video/mp4). Critical: if Content-Type is wrong, browsers may download instead of display, or APIs may fail to parse.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User-defined metadata: </w:t>
            </w:r>
            <w:r>
              <w:rPr>
                <w:rFonts w:eastAsia="Arial" w:cs="Arial" w:ascii="Arial" w:hAnsi="Arial"/>
                <w:color w:val="1A1A1A"/>
                <w:sz w:val="22"/>
                <w:szCs w:val="22"/>
              </w:rPr>
              <w:t>Application-specific key-value pairs. S3 custom metadata uses the 'x-amz-meta-' prefix. Examples: x-amz-meta-user-id, x-amz-meta-original-filename, x-amz-meta-processing-status.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Tags: </w:t>
            </w:r>
            <w:r>
              <w:rPr>
                <w:rFonts w:eastAsia="Arial" w:cs="Arial" w:ascii="Arial" w:hAnsi="Arial"/>
                <w:color w:val="1A1A1A"/>
                <w:sz w:val="22"/>
                <w:szCs w:val="22"/>
              </w:rPr>
              <w:t>Separate from metadata in S3. Up to 10 tag key-value pairs per object. Used for: cost allocation reporting, lifecycle policies (delete objects with tag status=temp after 7 days), and IAM policies (allow access only to objects tagged env=production).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Encryption info: </w:t>
            </w:r>
            <w:r>
              <w:rPr>
                <w:rFonts w:eastAsia="Arial" w:cs="Arial" w:ascii="Arial" w:hAnsi="Arial"/>
                <w:color w:val="1A1A1A"/>
                <w:sz w:val="22"/>
                <w:szCs w:val="22"/>
              </w:rPr>
              <w:t>Server-Side Encryption algorithm (SSE-S3, SSE-KMS, SSE-C), KMS key ID if applicable, customer-provided key (encrypted key hash for SSE-C).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Working With Metadata</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Object metadata: setting and retrieving (AWS S3 JavaScript SDK)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Upload with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s3.putObject({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`uploads/${userId}/${filename}`,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fileBuffer,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Content metadata (standard HTTP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'image/jpeg',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ContentDisposition: 'attachment; filename="photo.jpg"',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'max-age=31536000',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User-defined metadata (x-amz-meta-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'user-id': userId.toString(),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'original-filename': filename,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'upload-source': 'mobile-app',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'processing-status': 'pending'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Tags: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Tagging: 'env=production&amp;category=user-uploads&amp;retention=permanent',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Encryption: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ServerSideEncryption: 'aws:kms',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SSEKMSKeyId: 'arn:aws:kms:us-east-1:123456789:key/abc-123'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Retrieve metadata without downloading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head = await s3.headObject({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`uploads/${userId}/${filename}`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console.log(head.ContentType);           // 'image/jpeg'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console.log(head.ContentLength);         // 45230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console.log(head.Metadata['user-id']);   //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console.log(head.LastModified);          // Date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console.log(head.ETag);                  // '"d41d8cd98f00b204e9800998ecf8427e"'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metadata without re-uploading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requires copying the object to itself with new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s3.copyObject({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'myapp-uploads', CopySource: 'myapp-uploads/uploads/.../file.jpg',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'uploads/.../file.jpg',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 'processing-status': 'complete',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MetadataDirective: 'REPLACE'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Content-Type — Why It Matters</w:t>
      </w:r>
    </w:p>
    <w:p>
      <w:pPr>
        <w:pStyle w:val="Normal"/>
        <w:spacing w:before="80" w:after="80"/>
        <w:rPr/>
      </w:pPr>
      <w:r>
        <w:rPr>
          <w:rFonts w:eastAsia="Arial" w:cs="Arial" w:ascii="Arial" w:hAnsi="Arial"/>
          <w:b/>
          <w:bCs/>
          <w:color w:val="1A1A1A"/>
          <w:sz w:val="22"/>
          <w:szCs w:val="22"/>
        </w:rPr>
        <w:t>Content-Type</w:t>
      </w:r>
      <w:r>
        <w:rPr>
          <w:rFonts w:eastAsia="Arial" w:cs="Arial" w:ascii="Arial" w:hAnsi="Arial"/>
          <w:color w:val="1A1A1A"/>
          <w:sz w:val="22"/>
          <w:szCs w:val="22"/>
        </w:rPr>
        <w:t xml:space="preserve"> is the most operationally critical metadata field. It determines how browsers, CDNs, and API consumers handle the response: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1801"/>
        <w:gridCol w:w="4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Wrong Content-Type</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Correct</w:t>
            </w:r>
          </w:p>
        </w:tc>
        <w:tc>
          <w:tcPr>
            <w:tcW w:w="4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Effect of wrong type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image/jpeg file → application/octet-stream</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image/jpeg</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downloads instead of displaying; img src broken</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application/json file → text/plain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application/json</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Browser shows text; API clients may fail to parse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text/html file → text/plain</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text/html</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renders as plain text, not HTML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video/mp4 → application/octet-stream</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video/mp4</w:t>
            </w:r>
          </w:p>
        </w:tc>
        <w:tc>
          <w:tcPr>
            <w:tcW w:w="4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HTML5 video player won't play; browser downloads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application/pdf → application/octet-stream</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application/pdf</w:t>
            </w:r>
          </w:p>
        </w:tc>
        <w:tc>
          <w:tcPr>
            <w:tcW w:w="4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Browser downloads instead of displaying inline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Pricing Model</w:t>
      </w:r>
    </w:p>
    <w:p>
      <w:pPr>
        <w:pStyle w:val="Heading2"/>
        <w:spacing w:before="320" w:after="140"/>
        <w:rPr/>
      </w:pPr>
      <w:r>
        <w:rPr>
          <w:rFonts w:eastAsia="Arial" w:cs="Arial" w:ascii="Arial" w:hAnsi="Arial"/>
          <w:b/>
          <w:bCs/>
          <w:color w:val="2E75B6"/>
          <w:sz w:val="28"/>
          <w:szCs w:val="28"/>
        </w:rPr>
        <w:t>6.1  The Four Cost Components</w:t>
      </w:r>
    </w:p>
    <w:p>
      <w:pPr>
        <w:pStyle w:val="Normal"/>
        <w:spacing w:before="80" w:after="80"/>
        <w:rPr/>
      </w:pPr>
      <w:r>
        <w:rPr>
          <w:rFonts w:eastAsia="Arial" w:cs="Arial" w:ascii="Arial" w:hAnsi="Arial"/>
          <w:color w:val="1A1A1A"/>
          <w:sz w:val="22"/>
          <w:szCs w:val="22"/>
        </w:rPr>
        <w:t>Object storage pricing has four main components. Understanding them is important for system design cost estimation and for choosing the right storage class: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Object Storage Pricing Components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(GB/month): </w:t>
            </w:r>
            <w:r>
              <w:rPr>
                <w:rFonts w:eastAsia="Arial" w:cs="Arial" w:ascii="Arial" w:hAnsi="Arial"/>
                <w:color w:val="1A1A1A"/>
                <w:sz w:val="22"/>
                <w:szCs w:val="22"/>
              </w:rPr>
              <w:t>You pay for the total data stored. S3 Standard: ~$0.023/GB/month. 1 TB = ~$23/month. For archive storage (S3 Glacier): ~$0.004/GB/month — 6× cheaper but with retrieval delays.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Requests: </w:t>
            </w:r>
            <w:r>
              <w:rPr>
                <w:rFonts w:eastAsia="Arial" w:cs="Arial" w:ascii="Arial" w:hAnsi="Arial"/>
                <w:color w:val="1A1A1A"/>
                <w:sz w:val="22"/>
                <w:szCs w:val="22"/>
              </w:rPr>
              <w:t>Every API call is billable. S3 Standard: PUT/COPY/POST = $0.005 per 1,000; GET/SELECT = $0.0004 per 1,000. A CDN serving 1 million images/day from S3 directly = 30M GET requests/month = $12 in request costs. Cache at CDN to minimise direct S3 GETs.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 transfer out (egress): </w:t>
            </w:r>
            <w:r>
              <w:rPr>
                <w:rFonts w:eastAsia="Arial" w:cs="Arial" w:ascii="Arial" w:hAnsi="Arial"/>
                <w:color w:val="1A1A1A"/>
                <w:sz w:val="22"/>
                <w:szCs w:val="22"/>
              </w:rPr>
              <w:t>Downloading data FROM S3 to the internet has egress charges. S3 → internet: $0.09/GB. S3 → same-region AWS services: free. S3 → different region: $0.02/GB. Egress is often the largest cost for read-heavy workloads.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Retrieval fees (cold storage): </w:t>
            </w:r>
            <w:r>
              <w:rPr>
                <w:rFonts w:eastAsia="Arial" w:cs="Arial" w:ascii="Arial" w:hAnsi="Arial"/>
                <w:color w:val="1A1A1A"/>
                <w:sz w:val="22"/>
                <w:szCs w:val="22"/>
              </w:rPr>
              <w:t>Glacier Instant: $0.03/GB retrieved. Glacier Flexible: $0.01/GB (bulk) to $0.03/GB (expedited). Deep Archive: $0.0025/GB bulk (12 hours). The cheap storage cost is offset by retrieval costs — calculate total cost before choosing archive tier.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Storage Classes</w:t>
      </w:r>
    </w:p>
    <w:tbl>
      <w:tblPr>
        <w:tblW w:w="9360" w:type="dxa"/>
        <w:jc w:val="left"/>
        <w:tblInd w:w="151" w:type="dxa"/>
        <w:tblLayout w:type="fixed"/>
        <w:tblCellMar>
          <w:top w:w="110" w:type="dxa"/>
          <w:left w:w="150" w:type="dxa"/>
          <w:bottom w:w="110" w:type="dxa"/>
          <w:right w:w="150" w:type="dxa"/>
        </w:tblCellMar>
      </w:tblPr>
      <w:tblGrid>
        <w:gridCol w:w="2399"/>
        <w:gridCol w:w="2201"/>
        <w:gridCol w:w="1800"/>
        <w:gridCol w:w="1559"/>
        <w:gridCol w:w="140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 class</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 (storage)</w:t>
            </w:r>
          </w:p>
        </w:tc>
        <w:tc>
          <w:tcPr>
            <w:tcW w:w="1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Retrieval</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Durability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Standard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Frequently accessed data</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$0.023/GB</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99.999999999%</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Intelligent-Tiering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Unknown/variable access patterns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$0.023/GB (auto-tiers)</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99.999999999%</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Standard-IA (Infrequent)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accessed &lt; once/month</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$0.0125/GB</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($0.01/GB retrieval)</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99.999999999%</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One Zone-IA</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Infrequent, non-critical, one AZ</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$0.01/GB</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Immediate ($0.01/GB)</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99.999999999% (but 1 AZ)</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Glacier Instant</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Archive, millisecond access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$0.004/GB</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($0.03/GB)</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99.999999999%</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Glacier Flexible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Archive, hours retrieval OK</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$0.0036/GB</w:t>
            </w:r>
          </w:p>
        </w:tc>
        <w:tc>
          <w:tcPr>
            <w:tcW w:w="1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1-12 hours ($0.0025/GB)</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99.999999999%</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Glacier Deep Archive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Long-term archive, 12h retrieval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$0.00099/GB</w:t>
            </w:r>
          </w:p>
        </w:tc>
        <w:tc>
          <w:tcPr>
            <w:tcW w:w="1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 hours ($0.0025/GB)</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99.999999999%</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Cost Estimation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Cost estimation: video streaming platform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500 TB of video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 pattern: each video accessed ~5 times/month on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CDN in front of S3: CloudFront caches popular videos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 CloudFront: free (same-region AWS transfer)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 users: $0.085/GB (first 10 TB)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Monthly S3 costs: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500 TB × $0.023 = $11,500/month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requests (CDN fills from S3, ~1 per unique video per region):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Say 100,000 unique videos × 5 regions × 1 GET = 500K GETs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500K / 1000 × $0.0004 = $0.20/month (negligible with CDN)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 transfer S3 → CloudFront: FREE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S3: ~$11,500/month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costs (assuming 30% cache miss, 500TB × 5 views /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video data served: 500TB × 5 × avg_10MB_per_view = 25PB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500,000 videos × 5 views/mo × 500MB avg = 1.25 PB/month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egress: 1.25 PB × $0.085/GB = $106,250/month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Optimisation: Glacier Instant for videos accessed &lt; 1/month: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50% of videos never accessed (250 TB) → Glacier Instant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Savings: 250 TB × ($0.023 - $0.004) = $4,750/month</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Object Storage Quick Reference</w:t>
      </w:r>
    </w:p>
    <w:tbl>
      <w:tblPr>
        <w:tblW w:w="9360" w:type="dxa"/>
        <w:jc w:val="left"/>
        <w:tblInd w:w="151" w:type="dxa"/>
        <w:tblLayout w:type="fixed"/>
        <w:tblCellMar>
          <w:top w:w="110" w:type="dxa"/>
          <w:left w:w="150" w:type="dxa"/>
          <w:bottom w:w="110" w:type="dxa"/>
          <w:right w:w="150" w:type="dxa"/>
        </w:tblCellMar>
      </w:tblPr>
      <w:tblGrid>
        <w:gridCol w:w="2399"/>
        <w:gridCol w:w="6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Concept</w:t>
            </w:r>
          </w:p>
        </w:tc>
        <w:tc>
          <w:tcPr>
            <w:tcW w:w="6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point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model</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Flat key-value: bucket + key string → binary blob + metadata</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UTF-8 string up to 1,024 bytes; '/' is a naming convention, not a real directory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Immutability</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partial updates or appends; overwrite replaces the entire object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Partial reads</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Range requests: read any byte range without downloading full object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Metadata</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System (ETag, Content-Length) + user-defined (x-amz-meta-*) + tags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Durability</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 nines (99.999999999%) via multi-AZ replication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vs block storage</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HTTP, immutable, unlimited scale. Block: low-latency, byte-level, fixed volume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vs file storage</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flat namespace, HTTP. File: hierarchical, POSIX, NFS/SMB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When to Choose Object Storage —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Object Storage Decision Criteria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object storage for: </w:t>
            </w:r>
            <w:r>
              <w:rPr>
                <w:rFonts w:eastAsia="Arial" w:cs="Arial" w:ascii="Arial" w:hAnsi="Arial"/>
                <w:color w:val="1A1A1A"/>
                <w:sz w:val="22"/>
                <w:szCs w:val="22"/>
              </w:rPr>
              <w:t>User-uploaded files (images, videos, documents), static web assets (JS/CSS/HTML), database backups, data lake (Parquet files for analytics), ML models, application logs, audit archives.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Do NOT use object storage for: </w:t>
            </w:r>
            <w:r>
              <w:rPr>
                <w:rFonts w:eastAsia="Arial" w:cs="Arial" w:ascii="Arial" w:hAnsi="Arial"/>
                <w:color w:val="1A1A1A"/>
                <w:sz w:val="22"/>
                <w:szCs w:val="22"/>
              </w:rPr>
              <w:t>Database primary storage (no random I/O), transaction logs (no append), any workload requiring sub-millisecond latency, files that need frequent small updates (use EBS/block storage).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Immutability means: </w:t>
            </w:r>
            <w:r>
              <w:rPr>
                <w:rFonts w:eastAsia="Arial" w:cs="Arial" w:ascii="Arial" w:hAnsi="Arial"/>
                <w:color w:val="1A1A1A"/>
                <w:sz w:val="22"/>
                <w:szCs w:val="22"/>
              </w:rPr>
              <w:t>Think of objects as write-once records. Log appending patterns require either large batched writes or a different storage type. Profile images are replaced entirely on update — fine for object storage.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w:t>
            </w:r>
            <w:r>
              <w:rPr>
                <w:rFonts w:eastAsia="Arial" w:cs="Arial" w:ascii="Arial" w:hAnsi="Arial"/>
                <w:color w:val="1A1A1A"/>
                <w:sz w:val="22"/>
                <w:szCs w:val="22"/>
              </w:rPr>
              <w:t>Storage is cheap ($0.023/GB/month). Egress is expensive ($0.09/GB). Cache aggressively with a CDN. Use storage classes (IA, Glacier) for infrequently accessed data.</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 system design interviews: </w:t>
            </w:r>
            <w:r>
              <w:rPr>
                <w:rFonts w:eastAsia="Arial" w:cs="Arial" w:ascii="Arial" w:hAnsi="Arial"/>
                <w:color w:val="1A1A1A"/>
                <w:sz w:val="22"/>
                <w:szCs w:val="22"/>
              </w:rPr>
              <w:t>S3 (or equivalent) is the default answer for any question about storing binary files, user content, backups, or static assets. Mention: bucket name, region, access control (private by default + presigned URLs for access), versioning for important data, lifecycle policies for cost optimisation.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object storage and how does it differ from block and file storage?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storage stores data as discrete objects, each consisting of a binary blob, a unique string key, and metadata. All objects live in a flat namespace within a bucket — there are no real directories, only key prefixes that look like paths. The access model is HTTP REST: GET to retrieve, PUT to store, DELETE to remove. Object storage is optimised for massive scale (exabytes), extreme durability (11 nines in S3), and high throughput on large files. It is not optimised for random access or low latency. Block storage presents raw storage as a series of fixed-size blocks (sectors), accessed by block address over protocols like iSCSI or as locally mounted volumes (EBS). Applications (databases, operating systems) read and write individual blocks at microsecond latencies. Databases require block storage because they need to read and write individual 4 KB pages at arbitrary byte offsets, commit WAL entries atomically, and achieve sub-millisecond I/O. File storage provides a traditional hierarchical filesystem (directories and filenames) accessible over network protocols (NFS, SMB). Multiple servers can mount the same file storage and read/write files concurrently with POSIX semantics. The key differences: object storage scales to exabytes with no hierarchy but requires full object replacement on write. Block storage has the lowest latency but is limited to one host (or SAN). File storage provides a shared filesystem with hierarchical navigation but limited scalability. For a system design: store user images and video files in object storage (S3), run the database on block storage (EBS), and use file storage (EFS) only for shared configuration files that multiple instances need to read.</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does object immutability mean in practice, and what are its implications?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immutability means once an object is stored, its contents cannot be modified in place. There is no append operation, no seek-and-write, no partial update. To change the contents of an object, you must upload a completely new version of the entire object. The implications are both constraints and benefits. Constraints: (1) No streaming writes. You cannot write a log file by appending lines to an existing object — you must batch log lines, then upload the complete batch as a new object. (2) High cost for small frequent updates. Updating a single byte in a 1 GB file requires re-uploading 1 GB. Object storage is not suitable for database primary files, transaction logs, or any write pattern involving frequent small modifications. (3) Copy-based rename. 'Renaming' an object is actually a CopyObject + DeleteObject sequence — two API calls. Benefits: (1) Simple consistency. No partial writes can corrupt an object. The storage layer never has to manage concurrent write conflicts. Reads always see either the old complete object or the new complete object, never a mix. (2) Content-addressed storage. When an object's content hash is embedded in its key (e.g. 'assets/bundle-a1b2c3d4.js'), the URL is permanent and cache-forever safe. If the file changes, the hash changes, giving it a new key with a new URL. (3) Versioning support. Because objects are immutable within a key, versioning is natural: enabling versioning preserves every PutObject as a new version, and deletion creates a delete marker without destroying history.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the S3 pricing model work, and how would you optimise costs?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billing has four main components. Storage: you pay per GB stored per month (~$0.023/GB/month for S3 Standard). 1 TB = $23/month. Requests: every API call costs money. PUT/COPY operations cost $0.005 per 1,000. GET requests cost $0.0004 per 1,000. Serving 10 million images/month directly from S3 = 10M GETs = $4 in request fees alone. Data transfer (egress): downloading data from S3 to the internet costs $0.09/GB. This is often the largest cost. Transferring within the same AWS region is free. Retrieval fees: cold storage classes (Glacier) charge per-GB retrieval fees on top of their cheaper storage rates. Cost optimisation strategies: (1) Use a CDN (CloudFront) in front of S3. S3 → CloudFront is free. CloudFront caches files and serves repeat requests without hitting S3 — dramatically reducing request counts and eliminating egress from S3 to the internet. (2) Apply storage class lifecycle policies. Images not accessed for 90 days: move to S3 Standard-IA (saves 46%). Not accessed for 180 days: move to Glacier Instant. Automate this with S3 Lifecycle Rules to avoid manual management. (3) Use S3 Intelligent-Tiering for unknown access patterns. It automatically moves objects between storage tiers based on actual access, with no retrieval fees. (4) Audit data size. Delete unused objects, compress large assets, and use modern formats (WebP instead of JPEG, AVIF, Brotli-compressed text files). (5) Transfer acceleration for upload-heavy workloads. S3 Transfer Acceleration routes uploads through CloudFront edge nodes to the nearest S3 endpoint — faster for global users uploading large files.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i/>
          <w:i/>
          <w:iCs/>
          <w:color w:val="444444"/>
          <w:sz w:val="22"/>
          <w:szCs w:val="22"/>
        </w:rPr>
      </w:pPr>
      <w:r>
        <w:rPr>
          <w:rFonts w:eastAsia="Arial" w:cs="Arial" w:ascii="Arial" w:hAnsi="Arial"/>
          <w:i/>
          <w:iCs/>
          <w:color w:val="444444"/>
          <w:sz w:val="22"/>
          <w:szCs w:val="22"/>
        </w:rPr>
        <w:t>End of Blob / Object Storage Module 1: Object Storage Fundamentals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BLOB / OBJECT STORAGE — MODULE 2</w:t>
      </w:r>
    </w:p>
    <w:p>
      <w:pPr>
        <w:pStyle w:val="Normal"/>
        <w:spacing w:before="0" w:after="100"/>
        <w:jc w:val="center"/>
        <w:rPr/>
      </w:pPr>
      <w:r>
        <w:rPr>
          <w:rFonts w:eastAsia="Arial" w:cs="Arial" w:ascii="Arial" w:hAnsi="Arial"/>
          <w:b/>
          <w:bCs/>
          <w:color w:val="1A3C5E"/>
          <w:sz w:val="48"/>
          <w:szCs w:val="48"/>
        </w:rPr>
        <w:t>Amazon S3 &amp; Compatible APIs</w:t>
      </w:r>
    </w:p>
    <w:p>
      <w:pPr>
        <w:pStyle w:val="Normal"/>
        <w:pBdr>
          <w:bottom w:val="single" w:sz="6" w:space="6" w:color="2E75B6"/>
        </w:pBdr>
        <w:spacing w:before="0" w:after="80"/>
        <w:jc w:val="center"/>
        <w:rPr/>
      </w:pPr>
      <w:r>
        <w:rPr>
          <w:rFonts w:eastAsia="Arial" w:cs="Arial" w:ascii="Arial" w:hAnsi="Arial"/>
          <w:i/>
          <w:iCs/>
          <w:color w:val="444444"/>
          <w:sz w:val="22"/>
          <w:szCs w:val="22"/>
        </w:rPr>
        <w:t>S3 Deep Dive  |  Versioning  |  Lifecycle  |  Cross-Region Replication  |  Alternatives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S3 architecture — buckets, objects, keys, version IDs, ETags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Storage classes — Standard through Glacier Deep Archive with decision criteria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Lifecycle policies — automated transitions and expiration rules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Versioning — version IDs, delete markers, MFA Delete, recovery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Object Lock and WORM compliance — regulatory immutability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Cross-region replication — CRR for DR; SRR for log aggregation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S3-compatible alternatives — MinIO, GCS, Azure Blob, DigitalOcean Spaces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S3 Architecture</w:t>
      </w:r>
    </w:p>
    <w:p>
      <w:pPr>
        <w:pStyle w:val="Heading2"/>
        <w:spacing w:before="320" w:after="140"/>
        <w:rPr/>
      </w:pPr>
      <w:r>
        <w:rPr>
          <w:rFonts w:eastAsia="Arial" w:cs="Arial" w:ascii="Arial" w:hAnsi="Arial"/>
          <w:b/>
          <w:bCs/>
          <w:color w:val="2E75B6"/>
          <w:sz w:val="28"/>
          <w:szCs w:val="28"/>
        </w:rPr>
        <w:t>1.1  S3 Core Components</w:t>
      </w:r>
    </w:p>
    <w:p>
      <w:pPr>
        <w:pStyle w:val="Normal"/>
        <w:spacing w:before="80" w:after="80"/>
        <w:rPr/>
      </w:pPr>
      <w:r>
        <w:rPr>
          <w:rFonts w:eastAsia="Arial" w:cs="Arial" w:ascii="Arial" w:hAnsi="Arial"/>
          <w:b/>
          <w:bCs/>
          <w:color w:val="1A1A1A"/>
          <w:sz w:val="22"/>
          <w:szCs w:val="22"/>
        </w:rPr>
        <w:t>Amazon S3</w:t>
      </w:r>
      <w:r>
        <w:rPr>
          <w:rFonts w:eastAsia="Arial" w:cs="Arial" w:ascii="Arial" w:hAnsi="Arial"/>
          <w:color w:val="1A1A1A"/>
          <w:sz w:val="22"/>
          <w:szCs w:val="22"/>
        </w:rPr>
        <w:t xml:space="preserve"> (Simple Storage Service, launched 2006) is the world's most widely used object storage service and the de facto reference implementation for the object storage API. It introduced the bucket-key-object model that all subsequent services have adopted. Understanding S3's model is sufficient to understand all S3-compatible APIs.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S3 Core Components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Bucket: </w:t>
            </w:r>
            <w:r>
              <w:rPr>
                <w:rFonts w:eastAsia="Arial" w:cs="Arial" w:ascii="Arial" w:hAnsi="Arial"/>
                <w:color w:val="1A1A1A"/>
                <w:sz w:val="22"/>
                <w:szCs w:val="22"/>
              </w:rPr>
              <w:t>The top-level container. Globally unique name across all AWS accounts. Region-specific. Holds unlimited objects. Access controlled by IAM policies and bucket policies.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Object: </w:t>
            </w:r>
            <w:r>
              <w:rPr>
                <w:rFonts w:eastAsia="Arial" w:cs="Arial" w:ascii="Arial" w:hAnsi="Arial"/>
                <w:color w:val="1A1A1A"/>
                <w:sz w:val="22"/>
                <w:szCs w:val="22"/>
              </w:rPr>
              <w:t>The stored item. Consists of: key (unique string identifier within the bucket), value (binary data up to 5 TB), version ID (if versioning enabled), metadata (system + user-defined), and tags.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w:t>
            </w:r>
            <w:r>
              <w:rPr>
                <w:rFonts w:eastAsia="Arial" w:cs="Arial" w:ascii="Arial" w:hAnsi="Arial"/>
                <w:color w:val="1A1A1A"/>
                <w:sz w:val="22"/>
                <w:szCs w:val="22"/>
              </w:rPr>
              <w:t>The object's address within the bucket. UTF-8 string up to 1,024 bytes. '/' is a naming convention for pseudo-hierarchies, not a directory separator. The full address is: s3://bucket-name/key.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 ID: </w:t>
            </w:r>
            <w:r>
              <w:rPr>
                <w:rFonts w:eastAsia="Arial" w:cs="Arial" w:ascii="Arial" w:hAnsi="Arial"/>
                <w:color w:val="1A1A1A"/>
                <w:sz w:val="22"/>
                <w:szCs w:val="22"/>
              </w:rPr>
              <w:t>When versioning is enabled, every PutObject creates a new version. Each version has a unique, opaque version ID string. The 'current' version is the most recent. Previous versions are retained and accessible by version ID.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ETag: </w:t>
            </w:r>
            <w:r>
              <w:rPr>
                <w:rFonts w:eastAsia="Arial" w:cs="Arial" w:ascii="Arial" w:hAnsi="Arial"/>
                <w:color w:val="1A1A1A"/>
                <w:sz w:val="22"/>
                <w:szCs w:val="22"/>
              </w:rPr>
              <w:t>The entity tag — typically the MD5 hash of the object data. Used for cache validation (If-None-Match requests) and to verify data integrity after transfer. For multipart-uploaded objects, the ETag is a hash of the part ETags.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S3 API Operations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Core S3 API operations (AWS SDK JavaScript v3):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S3Client, PutObjectCommand, GetObjectCommand,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DeleteObjectCommand, ListObjectsV2Command } from '@aws-sdk/client-s3';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s3 = new S3Client({ region: 'us-east-1'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PUT: upload an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s3.send(new PutObjectCommand({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'uploads/user-1001/profile.jpg',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fileBuffer,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'image/jpeg',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 { 'user-id': '1001'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download an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s3.send(new GetObjectCommand({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'uploads/user-1001/profile.jpg',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VersionId: '...' (optional: get specific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body = await response.Body.transformToByteArray();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 remove an object (or add delete marker if versioned)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s3.send(new DeleteObjectCommand({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'uploads/user-1001/profile.jpg'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VersionId: '...' (to permanently delete specific 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 list objects by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list = await s3.send(new ListObjectsV2Command({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'my-app-assets',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Prefix: 'uploads/user-1001/',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MaxKeys: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list.Contents.forEach(obj =&gt; console.log(obj.Key, obj.Size));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Presigned URLs — Temporary Access Without Credentials</w:t>
      </w:r>
    </w:p>
    <w:p>
      <w:pPr>
        <w:pStyle w:val="Normal"/>
        <w:spacing w:before="80" w:after="80"/>
        <w:rPr/>
      </w:pPr>
      <w:r>
        <w:rPr>
          <w:rFonts w:eastAsia="Arial" w:cs="Arial" w:ascii="Arial" w:hAnsi="Arial"/>
          <w:b/>
          <w:bCs/>
          <w:color w:val="1A1A1A"/>
          <w:sz w:val="22"/>
          <w:szCs w:val="22"/>
        </w:rPr>
        <w:t>Presigned URLs</w:t>
      </w:r>
      <w:r>
        <w:rPr>
          <w:rFonts w:eastAsia="Arial" w:cs="Arial" w:ascii="Arial" w:hAnsi="Arial"/>
          <w:color w:val="1A1A1A"/>
          <w:sz w:val="22"/>
          <w:szCs w:val="22"/>
        </w:rPr>
        <w:t xml:space="preserve"> allow temporary, authenticated access to a private S3 object without sharing AWS credentials. The URL encodes the bucket, key, operation, expiry time, and a cryptographic signature. Anyone with the URL can access the object until expiry: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Presigned URL: temporary access for user download and upload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getSignedUrl } from '@aws-sdk/s3-request-presigner';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 presigned GET URL (allow download for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getUrl = await getSignedUrl(s3,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GetObjectCommand({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'private-user-files',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`invoices/${userId}/invoice-2024-q1.pdf`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expiresIn: 3600 }  //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getUrl to client; client downloads directly from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 never handles the file bytes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 presigned PUT URL (allow upload for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putUrl = await getSignedUrl(s3,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PutObjectCommand({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'user-uploads',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`uploads/${userId}/${filename}`,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'image/jpeg'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expiresIn: 900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Send putUrl to client; client uploads directly to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Avoids routing large files through your server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Presigned URL expires: 2024-04-12T14:23:00Z + 3600s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expiry: 403 AccessDenied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 practice: keep expiry as short as acceptable (1h for downloads,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15min for uploads to prevent URL sharing)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Storage Classes</w:t>
      </w:r>
    </w:p>
    <w:p>
      <w:pPr>
        <w:pStyle w:val="Heading2"/>
        <w:spacing w:before="320" w:after="140"/>
        <w:rPr/>
      </w:pPr>
      <w:r>
        <w:rPr>
          <w:rFonts w:eastAsia="Arial" w:cs="Arial" w:ascii="Arial" w:hAnsi="Arial"/>
          <w:b/>
          <w:bCs/>
          <w:color w:val="2E75B6"/>
          <w:sz w:val="28"/>
          <w:szCs w:val="28"/>
        </w:rPr>
        <w:t>2.1  The Storage Class Hierarchy</w:t>
      </w:r>
    </w:p>
    <w:p>
      <w:pPr>
        <w:pStyle w:val="Normal"/>
        <w:spacing w:before="80" w:after="80"/>
        <w:rPr/>
      </w:pPr>
      <w:r>
        <w:rPr>
          <w:rFonts w:eastAsia="Arial" w:cs="Arial" w:ascii="Arial" w:hAnsi="Arial"/>
          <w:color w:val="1A1A1A"/>
          <w:sz w:val="22"/>
          <w:szCs w:val="22"/>
        </w:rPr>
        <w:t>S3 offers seven storage classes with different price/performance/availability trade-offs. The choice is driven by how frequently the object is accessed, how quickly it needs to be retrieved, and the acceptable durability trade-offs: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200"/>
        <w:gridCol w:w="1399"/>
        <w:gridCol w:w="1400"/>
        <w:gridCol w:w="1601"/>
        <w:gridCol w:w="1599"/>
        <w:gridCol w:w="1201"/>
        <w:gridCol w:w="1959"/>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 class</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Availability</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Min storage</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Retrieval time</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Storage/GB/mo</w:t>
            </w:r>
          </w:p>
        </w:tc>
        <w:tc>
          <w:tcPr>
            <w:tcW w:w="1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Retrieval fee</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Standard</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$0.023</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 data, frequently accessed</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Intelligent-Tiering</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Milliseconds (tiers)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$0.023 + $0.0025/1K obj</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Unknown/variable access patterns</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Standard-IA</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 days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$0.0125</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$0.01/GB</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Monthly reports, backups read rarely</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One Zone-IA</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99.5% (1 AZ)</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days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Milliseconds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$0.01</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$0.01/GB</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Infrequent, re-creatable, non-critical</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Glacier Instant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 days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Milliseconds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$0.004</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$0.03/GB</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Archive accessed occasionally</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Glacier Flexible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99.99%</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90 days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1-12 hours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$0.0036</w:t>
            </w:r>
          </w:p>
        </w:tc>
        <w:tc>
          <w:tcPr>
            <w:tcW w:w="1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$0.0025-0.03/GB</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Long-term archive, rare retrieval</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Glacier Deep Archive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180 days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12-48 hours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$0.00099</w:t>
            </w:r>
          </w:p>
        </w:tc>
        <w:tc>
          <w:tcPr>
            <w:tcW w:w="1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$0.0025/GB</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Regulatory archive, 7+ year retention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Storage Class Selection Decision Tree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Choosing a Storage Class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daily or more: </w:t>
            </w:r>
            <w:r>
              <w:rPr>
                <w:rFonts w:eastAsia="Arial" w:cs="Arial" w:ascii="Arial" w:hAnsi="Arial"/>
                <w:color w:val="1A1A1A"/>
                <w:sz w:val="22"/>
                <w:szCs w:val="22"/>
              </w:rPr>
              <w:t>S3 Standard. No minimum duration, no retrieval fee, maximum performance.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pattern unknown: </w:t>
            </w:r>
            <w:r>
              <w:rPr>
                <w:rFonts w:eastAsia="Arial" w:cs="Arial" w:ascii="Arial" w:hAnsi="Arial"/>
                <w:color w:val="1A1A1A"/>
                <w:sz w:val="22"/>
                <w:szCs w:val="22"/>
              </w:rPr>
              <w:t>S3 Intelligent-Tiering. Automatically moves objects between Standard, Standard-IA, Archive Instant, and Archive access tiers based on actual access patterns. Monitoring fee: $0.0025 per 1,000 objects/month. No retrieval fees.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once per month or less (predictably): </w:t>
            </w:r>
            <w:r>
              <w:rPr>
                <w:rFonts w:eastAsia="Arial" w:cs="Arial" w:ascii="Arial" w:hAnsi="Arial"/>
                <w:color w:val="1A1A1A"/>
                <w:sz w:val="22"/>
                <w:szCs w:val="22"/>
              </w:rPr>
              <w:t>Standard-IA. 40-45% cheaper than Standard. 30-day minimum. $0.01/GB retrieval fee — ensure expected reads justify the savings.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Long-term archive, accessed occasionally: </w:t>
            </w:r>
            <w:r>
              <w:rPr>
                <w:rFonts w:eastAsia="Arial" w:cs="Arial" w:ascii="Arial" w:hAnsi="Arial"/>
                <w:color w:val="1A1A1A"/>
                <w:sz w:val="22"/>
                <w:szCs w:val="22"/>
              </w:rPr>
              <w:t>Glacier Instant. Same retrieval speed as Standard but 83% cheaper storage. 90-day minimum.</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Long-term archive, retrieval hours acceptable: </w:t>
            </w:r>
            <w:r>
              <w:rPr>
                <w:rFonts w:eastAsia="Arial" w:cs="Arial" w:ascii="Arial" w:hAnsi="Arial"/>
                <w:color w:val="1A1A1A"/>
                <w:sz w:val="22"/>
                <w:szCs w:val="22"/>
              </w:rPr>
              <w:t>Glacier Flexible. Cheapest with instant-like access. Expedited: 1-5 min; Standard: 3-5 hours; Bulk: 5-12 hours.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Regulatory retention (7+ years), retrieval hours+: </w:t>
            </w:r>
            <w:r>
              <w:rPr>
                <w:rFonts w:eastAsia="Arial" w:cs="Arial" w:ascii="Arial" w:hAnsi="Arial"/>
                <w:color w:val="1A1A1A"/>
                <w:sz w:val="22"/>
                <w:szCs w:val="22"/>
              </w:rPr>
              <w:t>Glacier Deep Archive. Cheapest S3 storage. 12-48 hour retrieval. Designed for compliance archives (FINRA, SEC, HIPAA, legal hold).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Lifecycle Policies</w:t>
      </w:r>
    </w:p>
    <w:p>
      <w:pPr>
        <w:pStyle w:val="Heading2"/>
        <w:spacing w:before="320" w:after="140"/>
        <w:rPr/>
      </w:pPr>
      <w:r>
        <w:rPr>
          <w:rFonts w:eastAsia="Arial" w:cs="Arial" w:ascii="Arial" w:hAnsi="Arial"/>
          <w:b/>
          <w:bCs/>
          <w:color w:val="2E75B6"/>
          <w:sz w:val="28"/>
          <w:szCs w:val="28"/>
        </w:rPr>
        <w:t>3.1  What Lifecycle Policies Are</w:t>
      </w:r>
    </w:p>
    <w:p>
      <w:pPr>
        <w:pStyle w:val="Normal"/>
        <w:spacing w:before="80" w:after="80"/>
        <w:rPr/>
      </w:pPr>
      <w:r>
        <w:rPr>
          <w:rFonts w:eastAsia="Arial" w:cs="Arial" w:ascii="Arial" w:hAnsi="Arial"/>
          <w:b/>
          <w:bCs/>
          <w:color w:val="1A1A1A"/>
          <w:sz w:val="22"/>
          <w:szCs w:val="22"/>
        </w:rPr>
        <w:t>S3 Lifecycle policies</w:t>
      </w:r>
      <w:r>
        <w:rPr>
          <w:rFonts w:eastAsia="Arial" w:cs="Arial" w:ascii="Arial" w:hAnsi="Arial"/>
          <w:color w:val="1A1A1A"/>
          <w:sz w:val="22"/>
          <w:szCs w:val="22"/>
        </w:rPr>
        <w:t xml:space="preserve"> automate two types of actions over time: </w:t>
      </w:r>
      <w:r>
        <w:rPr>
          <w:rFonts w:eastAsia="Arial" w:cs="Arial" w:ascii="Arial" w:hAnsi="Arial"/>
          <w:b/>
          <w:bCs/>
          <w:color w:val="1A1A1A"/>
          <w:sz w:val="22"/>
          <w:szCs w:val="22"/>
        </w:rPr>
        <w:t>transitions</w:t>
      </w:r>
      <w:r>
        <w:rPr>
          <w:rFonts w:eastAsia="Arial" w:cs="Arial" w:ascii="Arial" w:hAnsi="Arial"/>
          <w:color w:val="1A1A1A"/>
          <w:sz w:val="22"/>
          <w:szCs w:val="22"/>
        </w:rPr>
        <w:t xml:space="preserve"> (moving objects to cheaper storage classes as they age) and </w:t>
      </w:r>
      <w:r>
        <w:rPr>
          <w:rFonts w:eastAsia="Arial" w:cs="Arial" w:ascii="Arial" w:hAnsi="Arial"/>
          <w:b/>
          <w:bCs/>
          <w:color w:val="1A1A1A"/>
          <w:sz w:val="22"/>
          <w:szCs w:val="22"/>
        </w:rPr>
        <w:t>expiration</w:t>
      </w:r>
      <w:r>
        <w:rPr>
          <w:rFonts w:eastAsia="Arial" w:cs="Arial" w:ascii="Arial" w:hAnsi="Arial"/>
          <w:color w:val="1A1A1A"/>
          <w:sz w:val="22"/>
          <w:szCs w:val="22"/>
        </w:rPr>
        <w:t xml:space="preserve"> (automatically deleting objects after a specified number of days). Lifecycle policies eliminate the need to build custom cleanup jobs and ensure storage costs are optimised without manual intervention.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Lifecycle Policy Use Cases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 archival: </w:t>
            </w:r>
            <w:r>
              <w:rPr>
                <w:rFonts w:eastAsia="Arial" w:cs="Arial" w:ascii="Arial" w:hAnsi="Arial"/>
                <w:color w:val="1A1A1A"/>
                <w:sz w:val="22"/>
                <w:szCs w:val="22"/>
              </w:rPr>
              <w:t>Application logs in Standard for 30 days (frequently queried), Standard-IA for 30-90 days (occasionally queried for incidents), Glacier for 90-365 days (regulatory), deleted after 365 days.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uploads: </w:t>
            </w:r>
            <w:r>
              <w:rPr>
                <w:rFonts w:eastAsia="Arial" w:cs="Arial" w:ascii="Arial" w:hAnsi="Arial"/>
                <w:color w:val="1A1A1A"/>
                <w:sz w:val="22"/>
                <w:szCs w:val="22"/>
              </w:rPr>
              <w:t>Profile images stay in Standard permanently. Temporary upload stage files: delete after 24 hours. Video processing intermediary files: delete after 7 days.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Database backups: </w:t>
            </w:r>
            <w:r>
              <w:rPr>
                <w:rFonts w:eastAsia="Arial" w:cs="Arial" w:ascii="Arial" w:hAnsi="Arial"/>
                <w:color w:val="1A1A1A"/>
                <w:sz w:val="22"/>
                <w:szCs w:val="22"/>
              </w:rPr>
              <w:t>Daily backups in Standard-IA (keep 30 days). Monthly backups in Glacier (keep 1 year). Annual backups in Glacier Deep Archive (keep 7 years). Then delete.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 cleanup: </w:t>
            </w:r>
            <w:r>
              <w:rPr>
                <w:rFonts w:eastAsia="Arial" w:cs="Arial" w:ascii="Arial" w:hAnsi="Arial"/>
                <w:color w:val="1A1A1A"/>
                <w:sz w:val="22"/>
                <w:szCs w:val="22"/>
              </w:rPr>
              <w:t>With versioning enabled, old versions accumulate. Lifecycle policy: delete non-current versions after 30 days; delete delete markers that have no non-current versions.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Lifecycle Policy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Lifecycle policy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'aws_s3_bucket_lifecycle_configuration' 'logs'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aws_s3_bucket.app_logs.id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1: Application log archival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'app-log-archival'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'Enabled'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 prefix = 'logs/app/'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 0-30: Standard (hot, frequently queried)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 30: transition to Standard-IA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days          =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storage_class = 'STANDARD_IA'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 90: transition to Glacier Flexible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days          =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storage_class = 'GLACIER'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 365: delete permanently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expiration { days = 365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2: Clean up temp upload stage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'temp-upload-cleanup'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 prefix = 'uploads/staging/'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expiration { days = 1 }  # delete after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 3: Delete old object versions (versioning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'version-cleanup'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  # applies to all objects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noncurrent_version_expiration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noncurrent_days = 30  # delete non-current versions after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newer_noncurrent_versions = 3  # keep 3 most recent non-current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expired_object_delete_marker = true  # clean up orphaned delete markers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Versioning</w:t>
      </w:r>
    </w:p>
    <w:p>
      <w:pPr>
        <w:pStyle w:val="Heading2"/>
        <w:spacing w:before="320" w:after="140"/>
        <w:rPr/>
      </w:pPr>
      <w:r>
        <w:rPr>
          <w:rFonts w:eastAsia="Arial" w:cs="Arial" w:ascii="Arial" w:hAnsi="Arial"/>
          <w:b/>
          <w:bCs/>
          <w:color w:val="2E75B6"/>
          <w:sz w:val="28"/>
          <w:szCs w:val="28"/>
        </w:rPr>
        <w:t>4.1  How Versioning Works</w:t>
      </w:r>
    </w:p>
    <w:p>
      <w:pPr>
        <w:pStyle w:val="Normal"/>
        <w:spacing w:before="80" w:after="80"/>
        <w:rPr/>
      </w:pPr>
      <w:r>
        <w:rPr>
          <w:rFonts w:eastAsia="Arial" w:cs="Arial" w:ascii="Arial" w:hAnsi="Arial"/>
          <w:b/>
          <w:bCs/>
          <w:color w:val="1A1A1A"/>
          <w:sz w:val="22"/>
          <w:szCs w:val="22"/>
        </w:rPr>
        <w:t>S3 versioning</w:t>
      </w:r>
      <w:r>
        <w:rPr>
          <w:rFonts w:eastAsia="Arial" w:cs="Arial" w:ascii="Arial" w:hAnsi="Arial"/>
          <w:color w:val="1A1A1A"/>
          <w:sz w:val="22"/>
          <w:szCs w:val="22"/>
        </w:rPr>
        <w:t xml:space="preserve"> retains </w:t>
      </w:r>
      <w:r>
        <w:rPr>
          <w:rFonts w:eastAsia="Arial" w:cs="Arial" w:ascii="Arial" w:hAnsi="Arial"/>
          <w:b/>
          <w:bCs/>
          <w:color w:val="1A1A1A"/>
          <w:sz w:val="22"/>
          <w:szCs w:val="22"/>
        </w:rPr>
        <w:t>every version of every object</w:t>
      </w:r>
      <w:r>
        <w:rPr>
          <w:rFonts w:eastAsia="Arial" w:cs="Arial" w:ascii="Arial" w:hAnsi="Arial"/>
          <w:color w:val="1A1A1A"/>
          <w:sz w:val="22"/>
          <w:szCs w:val="22"/>
        </w:rPr>
        <w:t xml:space="preserve"> in a bucket. When versioning is enabled, a </w:t>
      </w:r>
      <w:r>
        <w:rPr>
          <w:rFonts w:eastAsia="Arial" w:cs="Arial" w:ascii="Arial" w:hAnsi="Arial"/>
          <w:b/>
          <w:bCs/>
          <w:color w:val="1A1A1A"/>
          <w:sz w:val="22"/>
          <w:szCs w:val="22"/>
        </w:rPr>
        <w:t>PutObject</w:t>
      </w:r>
      <w:r>
        <w:rPr>
          <w:rFonts w:eastAsia="Arial" w:cs="Arial" w:ascii="Arial" w:hAnsi="Arial"/>
          <w:color w:val="1A1A1A"/>
          <w:sz w:val="22"/>
          <w:szCs w:val="22"/>
        </w:rPr>
        <w:t xml:space="preserve"> to an existing key creates a new version rather than overwriting — the previous version is retained and accessible by version ID. A </w:t>
      </w:r>
      <w:r>
        <w:rPr>
          <w:rFonts w:eastAsia="Arial" w:cs="Arial" w:ascii="Arial" w:hAnsi="Arial"/>
          <w:b/>
          <w:bCs/>
          <w:color w:val="1A1A1A"/>
          <w:sz w:val="22"/>
          <w:szCs w:val="22"/>
        </w:rPr>
        <w:t>DeleteObject</w:t>
      </w:r>
      <w:r>
        <w:rPr>
          <w:rFonts w:eastAsia="Arial" w:cs="Arial" w:ascii="Arial" w:hAnsi="Arial"/>
          <w:color w:val="1A1A1A"/>
          <w:sz w:val="22"/>
          <w:szCs w:val="22"/>
        </w:rPr>
        <w:t xml:space="preserve"> without a version ID adds a </w:t>
      </w:r>
      <w:r>
        <w:rPr>
          <w:rFonts w:eastAsia="Arial" w:cs="Arial" w:ascii="Arial" w:hAnsi="Arial"/>
          <w:b/>
          <w:bCs/>
          <w:color w:val="1A1A1A"/>
          <w:sz w:val="22"/>
          <w:szCs w:val="22"/>
        </w:rPr>
        <w:t>delete marker</w:t>
      </w:r>
      <w:r>
        <w:rPr>
          <w:rFonts w:eastAsia="Arial" w:cs="Arial" w:ascii="Arial" w:hAnsi="Arial"/>
          <w:color w:val="1A1A1A"/>
          <w:sz w:val="22"/>
          <w:szCs w:val="22"/>
        </w:rPr>
        <w:t xml:space="preserve"> (making the current version appear deleted) but does not remove the previous versions: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versioning: versions and delete markers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my-versioned-bucket (versioning: enabled)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Initial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profile.jpg → VersionId: 'A'  (current version: 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Second upload (user updates profile photo):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profile.jpg → VersionId: 'B'  (current version: B, A retained)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Third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profile.jpg → VersionId: 'C'  (current version: C, A and B retained)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List versions: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s3.listObjectVersions({ Bucket: '...', Prefix: 'profile.jpg'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 Key: 'profile.jpg', VersionId: 'C', IsLatest: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'profile.jpg', VersionId: 'B', IsLatest: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'profile.jpg', VersionId: 'A', IsLatest: false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without version: returns current (C)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with VersionId 'A': returns original version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DELETE without VersionId: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profile.jpg → creates delete marker 'D' (current = delete marker)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profile.jpg → 404 Not Found (delete marker hides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profile.jpg?versionId=C → 200 OK (version C still exists!)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Restore: delete the delete marker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profile.jpg?versionId=D → removes delete marker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profile.jpg → 200 OK (version C is current again)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Permanent delete: specify version 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profile.jpg?versionId=C → version C permanently removed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Versioning Use Cases</w:t>
      </w:r>
    </w:p>
    <w:p>
      <w:pPr>
        <w:pStyle w:val="ListParagraph"/>
        <w:numPr>
          <w:ilvl w:val="0"/>
          <w:numId w:val="4"/>
        </w:numPr>
        <w:spacing w:before="55" w:after="55"/>
        <w:rPr/>
      </w:pPr>
      <w:r>
        <w:rPr>
          <w:rFonts w:eastAsia="Arial" w:cs="Arial" w:ascii="Arial" w:hAnsi="Arial"/>
          <w:b/>
          <w:bCs/>
          <w:color w:val="1A1A1A"/>
          <w:sz w:val="22"/>
          <w:szCs w:val="22"/>
        </w:rPr>
        <w:t>Accidental deletion recovery:</w:t>
      </w:r>
      <w:r>
        <w:rPr>
          <w:rFonts w:eastAsia="Arial" w:cs="Arial" w:ascii="Arial" w:hAnsi="Arial"/>
          <w:color w:val="1A1A1A"/>
          <w:sz w:val="22"/>
          <w:szCs w:val="22"/>
        </w:rPr>
        <w:t xml:space="preserve"> Without versioning, a DELETE is permanent. With versioning, delete creates a delete marker — recovery is one DELETE of the marker.</w:t>
      </w:r>
    </w:p>
    <w:p>
      <w:pPr>
        <w:pStyle w:val="ListParagraph"/>
        <w:numPr>
          <w:ilvl w:val="0"/>
          <w:numId w:val="2"/>
        </w:numPr>
        <w:spacing w:before="55" w:after="55"/>
        <w:rPr/>
      </w:pPr>
      <w:r>
        <w:rPr>
          <w:rFonts w:eastAsia="Arial" w:cs="Arial" w:ascii="Arial" w:hAnsi="Arial"/>
          <w:b/>
          <w:bCs/>
          <w:color w:val="1A1A1A"/>
          <w:sz w:val="22"/>
          <w:szCs w:val="22"/>
        </w:rPr>
        <w:t>Accidental overwrite recovery:</w:t>
      </w:r>
      <w:r>
        <w:rPr>
          <w:rFonts w:eastAsia="Arial" w:cs="Arial" w:ascii="Arial" w:hAnsi="Arial"/>
          <w:color w:val="1A1A1A"/>
          <w:sz w:val="22"/>
          <w:szCs w:val="22"/>
        </w:rPr>
        <w:t xml:space="preserve"> If a deployment uploads a corrupt config file, the previous working version is accessible and restoring it is one CopyObject call.</w:t>
      </w:r>
    </w:p>
    <w:p>
      <w:pPr>
        <w:pStyle w:val="ListParagraph"/>
        <w:numPr>
          <w:ilvl w:val="0"/>
          <w:numId w:val="2"/>
        </w:numPr>
        <w:spacing w:before="55" w:after="55"/>
        <w:rPr/>
      </w:pPr>
      <w:r>
        <w:rPr>
          <w:rFonts w:eastAsia="Arial" w:cs="Arial" w:ascii="Arial" w:hAnsi="Arial"/>
          <w:b/>
          <w:bCs/>
          <w:color w:val="1A1A1A"/>
          <w:sz w:val="22"/>
          <w:szCs w:val="22"/>
        </w:rPr>
        <w:t>Audit trail:</w:t>
      </w:r>
      <w:r>
        <w:rPr>
          <w:rFonts w:eastAsia="Arial" w:cs="Arial" w:ascii="Arial" w:hAnsi="Arial"/>
          <w:color w:val="1A1A1A"/>
          <w:sz w:val="22"/>
          <w:szCs w:val="22"/>
        </w:rPr>
        <w:t xml:space="preserve"> Every version represents a point in time. When was this file changed? Who uploaded version B vs version C? (Combined with CloudTrail for actor logging.)</w:t>
      </w:r>
    </w:p>
    <w:p>
      <w:pPr>
        <w:pStyle w:val="ListParagraph"/>
        <w:numPr>
          <w:ilvl w:val="0"/>
          <w:numId w:val="2"/>
        </w:numPr>
        <w:spacing w:before="55" w:after="55"/>
        <w:rPr/>
      </w:pPr>
      <w:r>
        <w:rPr>
          <w:rFonts w:eastAsia="Arial" w:cs="Arial" w:ascii="Arial" w:hAnsi="Arial"/>
          <w:b/>
          <w:bCs/>
          <w:color w:val="1A1A1A"/>
          <w:sz w:val="22"/>
          <w:szCs w:val="22"/>
        </w:rPr>
        <w:t>Compliance:</w:t>
      </w:r>
      <w:r>
        <w:rPr>
          <w:rFonts w:eastAsia="Arial" w:cs="Arial" w:ascii="Arial" w:hAnsi="Arial"/>
          <w:color w:val="1A1A1A"/>
          <w:sz w:val="22"/>
          <w:szCs w:val="22"/>
        </w:rPr>
        <w:t xml:space="preserve"> Some regulations require retaining file history. Versioning combined with Object Lock provides regulatory compliance for immutable records.</w:t>
      </w:r>
    </w:p>
    <w:p>
      <w:pPr>
        <w:pStyle w:val="Normal"/>
        <w:spacing w:before="110" w:after="0"/>
        <w:rPr/>
      </w:pPr>
      <w:r>
        <w:rPr/>
      </w:r>
    </w:p>
    <w:p>
      <w:pPr>
        <w:pStyle w:val="Heading2"/>
        <w:spacing w:before="320" w:after="140"/>
        <w:rPr/>
      </w:pPr>
      <w:r>
        <w:rPr>
          <w:rFonts w:eastAsia="Arial" w:cs="Arial" w:ascii="Arial" w:hAnsi="Arial"/>
          <w:b/>
          <w:bCs/>
          <w:color w:val="2E75B6"/>
          <w:sz w:val="28"/>
          <w:szCs w:val="28"/>
        </w:rPr>
        <w:t>4.3  Object Lock — WORM Compliance</w:t>
      </w:r>
    </w:p>
    <w:p>
      <w:pPr>
        <w:pStyle w:val="Normal"/>
        <w:spacing w:before="80" w:after="80"/>
        <w:rPr/>
      </w:pPr>
      <w:r>
        <w:rPr>
          <w:rFonts w:eastAsia="Arial" w:cs="Arial" w:ascii="Arial" w:hAnsi="Arial"/>
          <w:b/>
          <w:bCs/>
          <w:color w:val="1A1A1A"/>
          <w:sz w:val="22"/>
          <w:szCs w:val="22"/>
        </w:rPr>
        <w:t>S3 Object Lock</w:t>
      </w:r>
      <w:r>
        <w:rPr>
          <w:rFonts w:eastAsia="Arial" w:cs="Arial" w:ascii="Arial" w:hAnsi="Arial"/>
          <w:color w:val="1A1A1A"/>
          <w:sz w:val="22"/>
          <w:szCs w:val="22"/>
        </w:rPr>
        <w:t xml:space="preserve"> implements </w:t>
      </w:r>
      <w:r>
        <w:rPr>
          <w:rFonts w:eastAsia="Arial" w:cs="Arial" w:ascii="Arial" w:hAnsi="Arial"/>
          <w:b/>
          <w:bCs/>
          <w:color w:val="1A1A1A"/>
          <w:sz w:val="22"/>
          <w:szCs w:val="22"/>
        </w:rPr>
        <w:t>WORM (Write Once Read Many)</w:t>
      </w:r>
      <w:r>
        <w:rPr>
          <w:rFonts w:eastAsia="Arial" w:cs="Arial" w:ascii="Arial" w:hAnsi="Arial"/>
          <w:color w:val="1A1A1A"/>
          <w:sz w:val="22"/>
          <w:szCs w:val="22"/>
        </w:rPr>
        <w:t xml:space="preserve"> storage — objects cannot be deleted or overwritten for a specified retention period. This provides regulatory compliance for financial records, medical records, and legal documents: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Object Lock: WORM compliance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 Lock modes: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GOVERNANCE: can be overridden by users with s3:BypassGovernanceRetention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COMPLIANCE: cannot be overridden by ANY user, including root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Once set, retention period cannot be shortened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Object Lock at bucket creation (cannot be enabled after):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s3api create-bucket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financial-records-2024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--object-lock-enabled-for-bucket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Upload with Object Lock (COMPLIANCE mode, 7 years):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s3api put-object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financial-records-2024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'trades/2024-04-12-trades.csv'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trades.csv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--object-lock-mode COMPLIANCE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--object-lock-retain-until-date '2031-04-12T00:00:00Z'</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 root account cannot delete this object before 2031-04-12.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 17a-4(f) and FINRA 4370 compliance.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Legal hold (indefinite, no expiry 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s3api put-object-legal-hold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financial-records-2024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'trades/2024-04-12-trades.csv'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--legal-hold '{"Status":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 cannot be deleted while legal hold is 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for litigation holds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Cross-Region Replication</w:t>
      </w:r>
    </w:p>
    <w:p>
      <w:pPr>
        <w:pStyle w:val="Heading2"/>
        <w:spacing w:before="320" w:after="140"/>
        <w:rPr/>
      </w:pPr>
      <w:r>
        <w:rPr>
          <w:rFonts w:eastAsia="Arial" w:cs="Arial" w:ascii="Arial" w:hAnsi="Arial"/>
          <w:b/>
          <w:bCs/>
          <w:color w:val="2E75B6"/>
          <w:sz w:val="28"/>
          <w:szCs w:val="28"/>
        </w:rPr>
        <w:t>5.1  What S3 Replication Is</w:t>
      </w:r>
    </w:p>
    <w:p>
      <w:pPr>
        <w:pStyle w:val="Normal"/>
        <w:spacing w:before="80" w:after="80"/>
        <w:rPr/>
      </w:pPr>
      <w:r>
        <w:rPr>
          <w:rFonts w:eastAsia="Arial" w:cs="Arial" w:ascii="Arial" w:hAnsi="Arial"/>
          <w:color w:val="1A1A1A"/>
          <w:sz w:val="22"/>
          <w:szCs w:val="22"/>
        </w:rPr>
        <w:t xml:space="preserve">S3 replication automatically copies objects from a </w:t>
      </w:r>
      <w:r>
        <w:rPr>
          <w:rFonts w:eastAsia="Arial" w:cs="Arial" w:ascii="Arial" w:hAnsi="Arial"/>
          <w:b/>
          <w:bCs/>
          <w:color w:val="1A1A1A"/>
          <w:sz w:val="22"/>
          <w:szCs w:val="22"/>
        </w:rPr>
        <w:t>source bucket</w:t>
      </w:r>
      <w:r>
        <w:rPr>
          <w:rFonts w:eastAsia="Arial" w:cs="Arial" w:ascii="Arial" w:hAnsi="Arial"/>
          <w:color w:val="1A1A1A"/>
          <w:sz w:val="22"/>
          <w:szCs w:val="22"/>
        </w:rPr>
        <w:t xml:space="preserve"> to a </w:t>
      </w:r>
      <w:r>
        <w:rPr>
          <w:rFonts w:eastAsia="Arial" w:cs="Arial" w:ascii="Arial" w:hAnsi="Arial"/>
          <w:b/>
          <w:bCs/>
          <w:color w:val="1A1A1A"/>
          <w:sz w:val="22"/>
          <w:szCs w:val="22"/>
        </w:rPr>
        <w:t>destination bucket</w:t>
      </w:r>
      <w:r>
        <w:rPr>
          <w:rFonts w:eastAsia="Arial" w:cs="Arial" w:ascii="Arial" w:hAnsi="Arial"/>
          <w:color w:val="1A1A1A"/>
          <w:sz w:val="22"/>
          <w:szCs w:val="22"/>
        </w:rPr>
        <w:t xml:space="preserve"> asynchronously. Two types: </w:t>
      </w:r>
      <w:r>
        <w:rPr>
          <w:rFonts w:eastAsia="Arial" w:cs="Arial" w:ascii="Arial" w:hAnsi="Arial"/>
          <w:b/>
          <w:bCs/>
          <w:color w:val="1A1A1A"/>
          <w:sz w:val="22"/>
          <w:szCs w:val="22"/>
        </w:rPr>
        <w:t>Cross-Region Replication (CRR)</w:t>
      </w:r>
      <w:r>
        <w:rPr>
          <w:rFonts w:eastAsia="Arial" w:cs="Arial" w:ascii="Arial" w:hAnsi="Arial"/>
          <w:color w:val="1A1A1A"/>
          <w:sz w:val="22"/>
          <w:szCs w:val="22"/>
        </w:rPr>
        <w:t xml:space="preserve"> — source and destination in different AWS regions — and </w:t>
      </w:r>
      <w:r>
        <w:rPr>
          <w:rFonts w:eastAsia="Arial" w:cs="Arial" w:ascii="Arial" w:hAnsi="Arial"/>
          <w:b/>
          <w:bCs/>
          <w:color w:val="1A1A1A"/>
          <w:sz w:val="22"/>
          <w:szCs w:val="22"/>
        </w:rPr>
        <w:t>Same-Region Replication (SRR)</w:t>
      </w:r>
      <w:r>
        <w:rPr>
          <w:rFonts w:eastAsia="Arial" w:cs="Arial" w:ascii="Arial" w:hAnsi="Arial"/>
          <w:color w:val="1A1A1A"/>
          <w:sz w:val="22"/>
          <w:szCs w:val="22"/>
        </w:rPr>
        <w:t xml:space="preserve"> — source and destination in the same region. Replication is near-real-time (typically seconds to minutes after upload).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Replication Use Cases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Disaster recovery (CRR): </w:t>
            </w:r>
            <w:r>
              <w:rPr>
                <w:rFonts w:eastAsia="Arial" w:cs="Arial" w:ascii="Arial" w:hAnsi="Arial"/>
                <w:color w:val="1A1A1A"/>
                <w:sz w:val="22"/>
                <w:szCs w:val="22"/>
              </w:rPr>
              <w:t>Primary bucket in us-east-1; replicated to eu-west-1. If us-east-1 is unavailable, eu-west-1 has a complete copy. RTO/RPO: depends on replication lag (typically minutes). Switch DNS to eu-west-1 endpoint for DR.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Compliance / data residency: </w:t>
            </w:r>
            <w:r>
              <w:rPr>
                <w:rFonts w:eastAsia="Arial" w:cs="Arial" w:ascii="Arial" w:hAnsi="Arial"/>
                <w:color w:val="1A1A1A"/>
                <w:sz w:val="22"/>
                <w:szCs w:val="22"/>
              </w:rPr>
              <w:t>Regulatory requirements may mandate copies in specific geographic regions. CRR creates compliant regional copies.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 aggregation (SRR): </w:t>
            </w:r>
            <w:r>
              <w:rPr>
                <w:rFonts w:eastAsia="Arial" w:cs="Arial" w:ascii="Arial" w:hAnsi="Arial"/>
                <w:color w:val="1A1A1A"/>
                <w:sz w:val="22"/>
                <w:szCs w:val="22"/>
              </w:rPr>
              <w:t>Multiple accounts or environments write logs to their own buckets. SRR replicates all logs to a central analytics bucket in the same region.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Replication latency: </w:t>
            </w:r>
            <w:r>
              <w:rPr>
                <w:rFonts w:eastAsia="Arial" w:cs="Arial" w:ascii="Arial" w:hAnsi="Arial"/>
                <w:color w:val="1A1A1A"/>
                <w:sz w:val="22"/>
                <w:szCs w:val="22"/>
              </w:rPr>
              <w:t>S3 Replication Time Control (RTC) guarantees 99.99% of objects replicated within 15 minutes for an extra cost. Without RTC: typically minutes; no SLA guarantee.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Cross-Region Replication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CRR: replicate S3 bucket from us-east-1 to eu-west-1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Source bucket (us-east-1) — versioning required for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 'source'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'myapp-primary-us-east-1'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provider = aws.us_east_1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'aws_s3_bucket_versioning' 'source'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aws_s3_bucket.source.id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versioning_configuration { status = 'Enabled'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 bucket (eu-west-1):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 'destination'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'myapp-replica-eu-west-1'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provider = aws.eu_west_1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IAM role for S3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'aws_s3_bucket_replication_configuration' 'crr'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aws_s3_bucket.source.id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role   = aws_iam_role.replication.arn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'replicate-all'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 'Enabled'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replicate only specific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 { prefix = 'critical-data/'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aws_s3_bucket.destination.arn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storage_class = 'STANDARD'  # or STANDARD_IA to save costs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Replication Time Control (15-minute SLA):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replication_time { status = 'Enabled'; time { minutes = 15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Important: replication is ASYNCHRONOUS and does NOT replicate: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Objects that existed before replication was enabled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Objects in Glacier/Deep Archive (must be restored first)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SSE-C encrypted objects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S3 vs Multi-Region Access Points</w:t>
      </w:r>
    </w:p>
    <w:p>
      <w:pPr>
        <w:pStyle w:val="Normal"/>
        <w:spacing w:before="80" w:after="80"/>
        <w:rPr/>
      </w:pPr>
      <w:r>
        <w:rPr>
          <w:rFonts w:eastAsia="Arial" w:cs="Arial" w:ascii="Arial" w:hAnsi="Arial"/>
          <w:b/>
          <w:bCs/>
          <w:color w:val="1A1A1A"/>
          <w:sz w:val="22"/>
          <w:szCs w:val="22"/>
        </w:rPr>
        <w:t>S3 Multi-Region Access Points</w:t>
      </w:r>
      <w:r>
        <w:rPr>
          <w:rFonts w:eastAsia="Arial" w:cs="Arial" w:ascii="Arial" w:hAnsi="Arial"/>
          <w:color w:val="1A1A1A"/>
          <w:sz w:val="22"/>
          <w:szCs w:val="22"/>
        </w:rPr>
        <w:t xml:space="preserve"> (MRAPs) provide a single global endpoint that automatically routes requests to the lowest-latency copy of your data across multiple replicated buckets. Unlike manual DR (switch DNS in a failover event), MRAPs </w:t>
      </w:r>
      <w:r>
        <w:rPr>
          <w:rFonts w:eastAsia="Arial" w:cs="Arial" w:ascii="Arial" w:hAnsi="Arial"/>
          <w:b/>
          <w:bCs/>
          <w:color w:val="1A1A1A"/>
          <w:sz w:val="22"/>
          <w:szCs w:val="22"/>
        </w:rPr>
        <w:t>actively load-balance and automatically failover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Manual CRR + DNS failover</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S3 Multi-Region Access Point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Access endpoint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Per-region bucket endpoints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global ARN endpoint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 routing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DNS change for failover</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lowest-latency routing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routing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 primary only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 primary; replicates asynchronously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Failover</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(update Route 53 TTL)</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Automatic (health-check based)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case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 DR with manual runbook</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Active-active multi-region reads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S3-Compatible Alternatives</w:t>
      </w:r>
    </w:p>
    <w:p>
      <w:pPr>
        <w:pStyle w:val="Heading2"/>
        <w:spacing w:before="320" w:after="140"/>
        <w:rPr/>
      </w:pPr>
      <w:r>
        <w:rPr>
          <w:rFonts w:eastAsia="Arial" w:cs="Arial" w:ascii="Arial" w:hAnsi="Arial"/>
          <w:b/>
          <w:bCs/>
          <w:color w:val="2E75B6"/>
          <w:sz w:val="28"/>
          <w:szCs w:val="28"/>
        </w:rPr>
        <w:t>6.1  The S3 API as a Standard</w:t>
      </w:r>
    </w:p>
    <w:p>
      <w:pPr>
        <w:pStyle w:val="Normal"/>
        <w:spacing w:before="80" w:after="80"/>
        <w:rPr/>
      </w:pPr>
      <w:r>
        <w:rPr>
          <w:rFonts w:eastAsia="Arial" w:cs="Arial" w:ascii="Arial" w:hAnsi="Arial"/>
          <w:color w:val="1A1A1A"/>
          <w:sz w:val="22"/>
          <w:szCs w:val="22"/>
        </w:rPr>
        <w:t xml:space="preserve">The S3 API has become the </w:t>
      </w:r>
      <w:r>
        <w:rPr>
          <w:rFonts w:eastAsia="Arial" w:cs="Arial" w:ascii="Arial" w:hAnsi="Arial"/>
          <w:b/>
          <w:bCs/>
          <w:color w:val="1A1A1A"/>
          <w:sz w:val="22"/>
          <w:szCs w:val="22"/>
        </w:rPr>
        <w:t>de facto standard for object storage</w:t>
      </w:r>
      <w:r>
        <w:rPr>
          <w:rFonts w:eastAsia="Arial" w:cs="Arial" w:ascii="Arial" w:hAnsi="Arial"/>
          <w:color w:val="1A1A1A"/>
          <w:sz w:val="22"/>
          <w:szCs w:val="22"/>
        </w:rPr>
        <w:t>. Most object storage services implement the S3 REST API, allowing the same client code, SDKs, and tools to work against any compatible service. The core operations (PutObject, GetObject, ListObjectsV2, DeleteObject, presigned URLs) are implemented compatibly across all major alternatives.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6.2  MinIO — Self-Hosted S3</w:t>
      </w:r>
    </w:p>
    <w:p>
      <w:pPr>
        <w:pStyle w:val="Normal"/>
        <w:spacing w:before="80" w:after="80"/>
        <w:rPr/>
      </w:pPr>
      <w:r>
        <w:rPr>
          <w:rFonts w:eastAsia="Arial" w:cs="Arial" w:ascii="Arial" w:hAnsi="Arial"/>
          <w:b/>
          <w:bCs/>
          <w:color w:val="1A1A1A"/>
          <w:sz w:val="22"/>
          <w:szCs w:val="22"/>
        </w:rPr>
        <w:t>MinIO</w:t>
      </w:r>
      <w:r>
        <w:rPr>
          <w:rFonts w:eastAsia="Arial" w:cs="Arial" w:ascii="Arial" w:hAnsi="Arial"/>
          <w:color w:val="1A1A1A"/>
          <w:sz w:val="22"/>
          <w:szCs w:val="22"/>
        </w:rPr>
        <w:t xml:space="preserve"> is an open-source, S3-compatible object storage server written in Go. It runs on any hardware — a developer laptop, a Kubernetes cluster, or a bare-metal server — and exposes the same S3 API. One MinIO cluster can scale to petabytes with erasure coding for durability: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MinIO: self-hosted S3-compatible storage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Run MinIO with Docker (single node, development):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docker run -d -p 9000:9000 -p 9001:9001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'MINIO_ROOT_USER=minioadmin'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'MINIO_ROOT_PASSWORD=minioadmin'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 /data:/data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quay.io/minio/minio server /data --console-address ':9001'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SDK pointing to MinIO instead of AWS: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s3 = new S3Client({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endpoint: 'http://localhost:9000',  // MinIO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credentials: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accessKeyId: 'minioadmin',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secretAccessKey: 'minioadmin'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forcePathStyle: true  // required for MinIO (path-style 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S3 operations work identically: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s3.send(new PutObjectCommand({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'my-bucket', Key: 'test.txt', Body: 'Hello MinIO'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MinIO Kubernetes deployment (distributed, 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helm install minio minio/minio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replicas=4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persistence.size=100Gi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resources.requests.memory=1Gi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Erasure coding: tolerates up to N/2 node failures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cases: on-premises data (GDPR/data residency), CI/CD artifact store,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dev/test environment without AWS costs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Cloud Provider Alternatives</w:t>
      </w:r>
    </w:p>
    <w:tbl>
      <w:tblPr>
        <w:tblW w:w="9360" w:type="dxa"/>
        <w:jc w:val="left"/>
        <w:tblInd w:w="151" w:type="dxa"/>
        <w:tblLayout w:type="fixed"/>
        <w:tblCellMar>
          <w:top w:w="110" w:type="dxa"/>
          <w:left w:w="150" w:type="dxa"/>
          <w:bottom w:w="110" w:type="dxa"/>
          <w:right w:w="150" w:type="dxa"/>
        </w:tblCellMar>
      </w:tblPr>
      <w:tblGrid>
        <w:gridCol w:w="2399"/>
        <w:gridCol w:w="1800"/>
        <w:gridCol w:w="1401"/>
        <w:gridCol w:w="37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Service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Provider</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S3 compatible?</w:t>
            </w:r>
          </w:p>
        </w:tc>
        <w:tc>
          <w:tcPr>
            <w:tcW w:w="3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differentiators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 Storage (GCS)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Google Cloud</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Partial (via HMAC key)</w:t>
            </w:r>
          </w:p>
        </w:tc>
        <w:tc>
          <w:tcPr>
            <w:tcW w:w="3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Strong consistency; multi-region buckets; Dual-region; pub-sub notifications; BigQuery integration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Azure Blob Storage</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Microsoft Azure</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(native Azure SDK)</w:t>
            </w:r>
          </w:p>
        </w:tc>
        <w:tc>
          <w:tcPr>
            <w:tcW w:w="3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Hot/Cool/Cold/Archive tiers; Data Lake Storage Gen2 (ADLS); Azure CDN integration; Object Replication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 R2</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Cloudflare</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(S3-compatible)</w:t>
            </w:r>
          </w:p>
        </w:tc>
        <w:tc>
          <w:tcPr>
            <w:tcW w:w="3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egress fees; globally distributed via Cloudflare edge; price competitive with S3 IA</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DigitalOcean Spaces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DigitalOcean</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(S3-compatible)</w:t>
            </w:r>
          </w:p>
        </w:tc>
        <w:tc>
          <w:tcPr>
            <w:tcW w:w="3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pricing ($5/250GB); built-in CDN; S3 SDK works directly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Wasabi</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Wasabi Technologies</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(S3-compatible)</w:t>
            </w:r>
          </w:p>
        </w:tc>
        <w:tc>
          <w:tcPr>
            <w:tcW w:w="3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egress fees; no API call fees; flat $6.99/TB/month; popular for backups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Backblaze B2</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Backblaze</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(S3-compatible)</w:t>
            </w:r>
          </w:p>
        </w:tc>
        <w:tc>
          <w:tcPr>
            <w:tcW w:w="3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Cheapest at $6/TB/month; Cloudflare partnership (free egress to Cloudflare)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6.4  Zero-Egress Alternatives — The Cost Story</w:t>
      </w:r>
    </w:p>
    <w:p>
      <w:pPr>
        <w:pStyle w:val="Normal"/>
        <w:spacing w:before="80" w:after="80"/>
        <w:rPr/>
      </w:pPr>
      <w:r>
        <w:rPr>
          <w:rFonts w:eastAsia="Arial" w:cs="Arial" w:ascii="Arial" w:hAnsi="Arial"/>
          <w:b/>
          <w:bCs/>
          <w:color w:val="1A1A1A"/>
          <w:sz w:val="22"/>
          <w:szCs w:val="22"/>
        </w:rPr>
        <w:t>Egress fees</w:t>
      </w:r>
      <w:r>
        <w:rPr>
          <w:rFonts w:eastAsia="Arial" w:cs="Arial" w:ascii="Arial" w:hAnsi="Arial"/>
          <w:color w:val="1A1A1A"/>
          <w:sz w:val="22"/>
          <w:szCs w:val="22"/>
        </w:rPr>
        <w:t xml:space="preserve"> are the hidden cost of S3 at scale. At $0.09/GB outbound, a media platform serving 100 TB/month pays $9,000/month in egress alone. Several S3-compatible alternatives have </w:t>
      </w:r>
      <w:r>
        <w:rPr>
          <w:rFonts w:eastAsia="Arial" w:cs="Arial" w:ascii="Arial" w:hAnsi="Arial"/>
          <w:b/>
          <w:bCs/>
          <w:color w:val="1A1A1A"/>
          <w:sz w:val="22"/>
          <w:szCs w:val="22"/>
        </w:rPr>
        <w:t>zero egress fees</w:t>
      </w:r>
      <w:r>
        <w:rPr>
          <w:rFonts w:eastAsia="Arial" w:cs="Arial" w:ascii="Arial" w:hAnsi="Arial"/>
          <w:color w:val="1A1A1A"/>
          <w:sz w:val="22"/>
          <w:szCs w:val="22"/>
        </w:rPr>
        <w:t>, making them dramatically cheaper for read-heavy workloads: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Egress cost comparison: 100 TB/month served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 Standard: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(100 TB):  100 × 1024 GB × $0.023 = $2,355/month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(100 TB):   100 × 1024 GB × $0.09  = $9,216/month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~$11,571/month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Cloudflare R2 (zero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(100 TB):  100 × 1024 GB × $0.015 = $1,536/month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FREE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~$1,536/month  (7.5× cheaper than S3 for this workload)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Backblaze B2 + Cloudflare CDN (free egress to Cloudflare):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(100 TB):  100 × 1024 GB × $0.006 = $614/month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Egress to Cloudflare: FREE (B2-Cloudflare bandwidth alliance)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~$614/month  (19× cheaper than S3 for this workload)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Trade-off: S3 has unmatched ecosystem integration (Lambda 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Athena queries, SageMaker training, EMR, Glue ETL).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pure file storage/serving: R2 or B2+Cloudflare can save 80-95%.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AWS-integrated data pipeline: S3 ecosystem value exceeds cost savings.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S3 Feature Quick Reference</w:t>
      </w:r>
    </w:p>
    <w:tbl>
      <w:tblPr>
        <w:tblW w:w="9360" w:type="dxa"/>
        <w:jc w:val="left"/>
        <w:tblInd w:w="151" w:type="dxa"/>
        <w:tblLayout w:type="fixed"/>
        <w:tblCellMar>
          <w:top w:w="110" w:type="dxa"/>
          <w:left w:w="150" w:type="dxa"/>
          <w:bottom w:w="110" w:type="dxa"/>
          <w:right w:w="150" w:type="dxa"/>
        </w:tblCellMar>
      </w:tblPr>
      <w:tblGrid>
        <w:gridCol w:w="2199"/>
        <w:gridCol w:w="3480"/>
        <w:gridCol w:w="368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behaviour</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Versioning</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PUT creates new version; DELETE adds delete marker</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Protect against accidental deletion/overwrite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Lifecycle policies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Auto-transition storage class or delete after N days</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Cost optimisation for aging data</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Lock (WORM)</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COMPLIANCE mode: immutable even for root until retain-until date</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 FINRA, HIPAA compliance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Cross-Region Replication</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Async replication to another bucket; requires versioning</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 in another region; data residency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Presigned URLs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Time-limited authenticated URL; no credentials needed by client</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file download/upload bypassing server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Intelligent-Tiering</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Auto-tiers based on access; no retrieval fees</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Unknown access patterns; set-and-forget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S3 Design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S3 in System Design — Key Decisions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Bucket region: </w:t>
            </w:r>
            <w:r>
              <w:rPr>
                <w:rFonts w:eastAsia="Arial" w:cs="Arial" w:ascii="Arial" w:hAnsi="Arial"/>
                <w:color w:val="1A1A1A"/>
                <w:sz w:val="22"/>
                <w:szCs w:val="22"/>
              </w:rPr>
              <w:t>Same region as your compute (Lambda, EC2, ECS) to avoid inter-region data transfer costs and latency.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Access control: </w:t>
            </w:r>
            <w:r>
              <w:rPr>
                <w:rFonts w:eastAsia="Arial" w:cs="Arial" w:ascii="Arial" w:hAnsi="Arial"/>
                <w:color w:val="1A1A1A"/>
                <w:sz w:val="22"/>
                <w:szCs w:val="22"/>
              </w:rPr>
              <w:t>Private by default. Use presigned URLs for user access. Use IAM roles for service access. Never use public read ACLs for sensitive data.</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Versioning: </w:t>
            </w:r>
            <w:r>
              <w:rPr>
                <w:rFonts w:eastAsia="Arial" w:cs="Arial" w:ascii="Arial" w:hAnsi="Arial"/>
                <w:color w:val="1A1A1A"/>
                <w:sz w:val="22"/>
                <w:szCs w:val="22"/>
              </w:rPr>
              <w:t>Enable for any bucket storing user-uploaded files or important configuration. Cost: extra storage for retained versions; mitigate with lifecycle rules to expire non-current versions after 30 days.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Lifecycle policies: </w:t>
            </w:r>
            <w:r>
              <w:rPr>
                <w:rFonts w:eastAsia="Arial" w:cs="Arial" w:ascii="Arial" w:hAnsi="Arial"/>
                <w:color w:val="1A1A1A"/>
                <w:sz w:val="22"/>
                <w:szCs w:val="22"/>
              </w:rPr>
              <w:t>Define from day one for any bucket with time-varying access patterns. Logs: Standard → IA at 30d → Glacier at 90d → delete at 365d. Saves 60-80% on log storage costs.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class: </w:t>
            </w:r>
            <w:r>
              <w:rPr>
                <w:rFonts w:eastAsia="Arial" w:cs="Arial" w:ascii="Arial" w:hAnsi="Arial"/>
                <w:color w:val="1A1A1A"/>
                <w:sz w:val="22"/>
                <w:szCs w:val="22"/>
              </w:rPr>
              <w:t>Standard for active data. IA for monthly backups and reports. Glacier Instant for archives accessed occasionally. Deep Archive for regulatory retention.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Alternative to S3: </w:t>
            </w:r>
            <w:r>
              <w:rPr>
                <w:rFonts w:eastAsia="Arial" w:cs="Arial" w:ascii="Arial" w:hAnsi="Arial"/>
                <w:color w:val="1A1A1A"/>
                <w:sz w:val="22"/>
                <w:szCs w:val="22"/>
              </w:rPr>
              <w:t>Cloudflare R2 for zero egress (pure media serving). MinIO for on-premises or GDPR/data-residency requirements. GCS for Google Cloud workloads.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S3 versioning work and when would you enable it?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versioning, when enabled on a bucket, retains every version of every object. When you upload an object with the same key, S3 creates a new version with a unique version ID rather than overwriting. The previous version is retained and accessible by specifying its version ID in API calls. When you delete an object without specifying a version ID, S3 adds a delete marker — a special zero-byte object that makes the current version appear deleted to ordinary GET requests. The previous versions still exist and are accessible by version ID. To permanently delete a specific version, you must call DeleteObject with the explicit version ID. Enable versioning when: (1) protecting against accidental deletion — a user or process deletes the wrong file; recovery is simply removing the delete marker. (2) Protecting against accidental overwrite — a deployment uploads a corrupt config file; rolling back is one CopyObject call to restore the previous version. (3) Audit requirements — track when a file was changed, with the ability to retrieve any historical version. (4) Compliance — combined with Object Lock, versioning is the foundation of WORM storage for regulated data. Cost considerations: versioning multiplies storage costs since old versions are retained. Mitigate with lifecycle rules: expire non-current versions after 30 days (or keep the 3 most recent non-current versions), and automatically clean up expired delete markers.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S3 lifecycle policies and how would you use them to optimise costs?</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lifecycle policies automate two types of actions: transitions (move objects to a cheaper storage class after N days) and expiration (delete objects after N days). A lifecycle rule specifies a filter (which objects the rule applies to, by prefix or tag), one or more transition actions, and optionally an expiration action. The typical use case is a tiered archival strategy based on data age. Application logs: keep in S3 Standard for 30 days (hot — queried for incident investigation), transition to Standard-IA for days 30-90 (warm — occasional queries for longer-term incidents), transition to Glacier Flexible for days 90-365 (cold — regulatory retention), delete after 365 days. This reduces the storage cost of a typical log archive by 70-80% vs storing everything in Standard forever. Database backups: daily backups go to Standard-IA immediately (30-day minimum storage; acceptable since backups aren't deleted within 30 days). Monthly backups transition to Glacier Flexible at 90 days. Annual backups go to Glacier Deep Archive for 7+ years at $0.00099/GB/month. For versioned buckets: set noncurrent_version_expiration to delete non-current versions after 30 days, keeping only the 3 most recent non-current versions. Without this rule, every PutObject accumulates version history indefinitely. Lifecycle policies run once per day. The transition minimum storage charges (30 days for IA, 90 days for Glacier) apply if you delete or transition before the minimum — factor this into your policy design.</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When would you recommend S3 versus a competitor like Cloudflare R2 or MinIO?</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decision depends on workload characteristics and infrastructure context. S3 is the right choice when your workload is tightly integrated with AWS services. Lambda functions triggered by S3 events (object creation, deletion), Athena querying Parquet files directly from S3, SageMaker training on S3 datasets, EMR or Glue ETL reading from S3, CloudFront distributions pulling from S3 — all of these integrate seamlessly and with no data transfer costs within the same region. If your compute is already on AWS and you use multiple AWS data services, S3's ecosystem integration is worth its egress fees. Cloudflare R2 is the right choice for primarily read-heavy media workloads where you're serving data to users globally and the S3 ecosystem integrations are not needed. R2 has zero egress fees — if you're serving 100 TB/month from S3, that's $9,000/month in egress alone. R2 eliminates that cost entirely. The S3-compatible API means your application code requires minimal changes. R2 also benefits from Cloudflare's global CDN network automatically. MinIO is the right choice for on-premises deployments where data cannot leave your infrastructure (GDPR data residency, air-gapped environments, government/defence) or where you need object storage in a development/CI environment without AWS costs. MinIO implements the S3 API, so code written against S3 SDK works against MinIO with just an endpoint change. It scales with erasure coding across multiple nodes for production durability. Backblaze B2 is worth considering for pure backup storage where you need maximum cost efficiency and can accept Backblaze as a vendor.</w:t>
            </w:r>
          </w:p>
        </w:tc>
      </w:tr>
    </w:tbl>
    <w:p>
      <w:pPr>
        <w:pStyle w:val="Normal"/>
        <w:spacing w:before="110" w:after="0"/>
        <w:rPr/>
      </w:pPr>
      <w:r>
        <w:rPr/>
      </w:r>
    </w:p>
    <w:p>
      <w:pPr>
        <w:pStyle w:val="Normal"/>
        <w:pBdr>
          <w:top w:val="single" w:sz="6" w:space="6" w:color="2E75B6"/>
        </w:pBdr>
        <w:spacing w:before="440" w:after="200"/>
        <w:jc w:val="center"/>
        <w:rPr/>
      </w:pPr>
      <w:r>
        <w:rPr/>
        <w:t>End of Blob / Object Storage Module 2: Amazon S3 &amp; Compatible APIs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BLOB / OBJECT STORAGE — MODULE 3</w:t>
      </w:r>
    </w:p>
    <w:p>
      <w:pPr>
        <w:pStyle w:val="Normal"/>
        <w:spacing w:before="0" w:after="100"/>
        <w:jc w:val="center"/>
        <w:rPr/>
      </w:pPr>
      <w:r>
        <w:rPr>
          <w:rFonts w:eastAsia="Arial" w:cs="Arial" w:ascii="Arial" w:hAnsi="Arial"/>
          <w:b/>
          <w:bCs/>
          <w:color w:val="1A3C5E"/>
          <w:sz w:val="52"/>
          <w:szCs w:val="52"/>
        </w:rPr>
        <w:t>Access Patterns</w:t>
      </w:r>
    </w:p>
    <w:p>
      <w:pPr>
        <w:pStyle w:val="Normal"/>
        <w:pBdr>
          <w:bottom w:val="single" w:sz="6" w:space="6" w:color="2E75B6"/>
        </w:pBdr>
        <w:spacing w:before="0" w:after="80"/>
        <w:jc w:val="center"/>
        <w:rPr/>
      </w:pPr>
      <w:r>
        <w:rPr>
          <w:rFonts w:eastAsia="Arial" w:cs="Arial" w:ascii="Arial" w:hAnsi="Arial"/>
          <w:i/>
          <w:iCs/>
          <w:color w:val="444444"/>
          <w:sz w:val="22"/>
          <w:szCs w:val="22"/>
        </w:rPr>
        <w:t>Presigned URLs  |  Multipart Upload  |  Transfer Acceleration  |  S3 Select  |  Byte-Range Fetches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Presigned URLs — time-limited signed access; direct client upload/download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presigned upload flow — architecture pattern for large file uploads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Multipart upload — parallel part upload; fault tolerance; resumability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Multipart upload implementation — initiate, upload parts, complete/abort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Transfer Acceleration — CloudFront edge routing for faster global uploads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S3 Select and Glacier Select — server-side filtering without full download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Byte-range fetches — parallel downloads, resume, streaming, video seeking</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Presigned URLs</w:t>
      </w:r>
    </w:p>
    <w:p>
      <w:pPr>
        <w:pStyle w:val="Heading2"/>
        <w:spacing w:before="320" w:after="140"/>
        <w:rPr/>
      </w:pPr>
      <w:r>
        <w:rPr>
          <w:rFonts w:eastAsia="Arial" w:cs="Arial" w:ascii="Arial" w:hAnsi="Arial"/>
          <w:b/>
          <w:bCs/>
          <w:color w:val="2E75B6"/>
          <w:sz w:val="28"/>
          <w:szCs w:val="28"/>
        </w:rPr>
        <w:t>1.1  What Presigned URLs Are</w:t>
      </w:r>
    </w:p>
    <w:p>
      <w:pPr>
        <w:pStyle w:val="Normal"/>
        <w:spacing w:before="80" w:after="80"/>
        <w:rPr/>
      </w:pPr>
      <w:r>
        <w:rPr>
          <w:rFonts w:eastAsia="Arial" w:cs="Arial" w:ascii="Arial" w:hAnsi="Arial"/>
          <w:b/>
          <w:bCs/>
          <w:color w:val="1A1A1A"/>
          <w:sz w:val="22"/>
          <w:szCs w:val="22"/>
        </w:rPr>
        <w:t>Presigned URLs</w:t>
      </w:r>
      <w:r>
        <w:rPr>
          <w:rFonts w:eastAsia="Arial" w:cs="Arial" w:ascii="Arial" w:hAnsi="Arial"/>
          <w:color w:val="1A1A1A"/>
          <w:sz w:val="22"/>
          <w:szCs w:val="22"/>
        </w:rPr>
        <w:t xml:space="preserve"> are temporary, cryptographically signed URLs that grant time-limited access to a specific S3 object operation (GET or PUT) without exposing AWS credentials. The server generates the URL using its credentials and signs it; the client uses the URL directly. The signature is embedded in the URL's query parameters — no Authorization header required.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Presigned URL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credentials exposed: </w:t>
            </w:r>
            <w:r>
              <w:rPr>
                <w:rFonts w:eastAsia="Arial" w:cs="Arial" w:ascii="Arial" w:hAnsi="Arial"/>
                <w:color w:val="1A1A1A"/>
                <w:sz w:val="22"/>
                <w:szCs w:val="22"/>
              </w:rPr>
              <w:t>The client receives only the URL. AWS Access Key IDs and Secret Keys never reach the browser or mobile app. The URL itself encodes the expiry time, bucket, key, and operation in a cryptographic signature.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Time-limited: </w:t>
            </w:r>
            <w:r>
              <w:rPr>
                <w:rFonts w:eastAsia="Arial" w:cs="Arial" w:ascii="Arial" w:hAnsi="Arial"/>
                <w:color w:val="1A1A1A"/>
                <w:sz w:val="22"/>
                <w:szCs w:val="22"/>
              </w:rPr>
              <w:t>The URL has a configurable expiry (seconds to 7 days for IAM user credentials; up to 7 days for temporary credentials). After expiry: 403 Forbidden.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Operation-specific: </w:t>
            </w:r>
            <w:r>
              <w:rPr>
                <w:rFonts w:eastAsia="Arial" w:cs="Arial" w:ascii="Arial" w:hAnsi="Arial"/>
                <w:color w:val="1A1A1A"/>
                <w:sz w:val="22"/>
                <w:szCs w:val="22"/>
              </w:rPr>
              <w:t>A presigned GET URL cannot be used for PUT. A presigned PUT URL for 'image/jpeg' ContentType cannot upload 'application/pdf'. The operation and constraints are baked into the signature.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Direct client-to-S3: </w:t>
            </w:r>
            <w:r>
              <w:rPr>
                <w:rFonts w:eastAsia="Arial" w:cs="Arial" w:ascii="Arial" w:hAnsi="Arial"/>
                <w:color w:val="1A1A1A"/>
                <w:sz w:val="22"/>
                <w:szCs w:val="22"/>
              </w:rPr>
              <w:t>The client uploads/downloads directly to/from S3, bypassing the application server. The application server is only involved in generating and returning the presigned URL — it never handles the file bytes.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Presigned Download URL (GET)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Presigned GET URL: temporary download access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S3Client, GetObjectCommand } from '@aws-sdk/client-s3';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getSignedUrl } from '@aws-sdk/s3-request-presigner';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Server-side: generate presigned download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getDownloadUrl(userId, fileKey)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Security check: ensure user owns this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file = await db.files.findOne({ key: fileKey,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(!file) throw new Error('Forbidden');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url = await getSignedUrl(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GetObjectCommand({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'private-user-files',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fileKey,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ResponseContentDisposition: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`attachment; filename="${file.originalName}"`,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ResponseContentType: file.contentType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expiresIn: 3600 }  // 1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Client-side: use the URL directly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https://bucket.s3.amazonaws.com/key?X-Amz-Algorithm=...&amp;X-Amz-Signature=...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window.location.href = downloadUrl;  // triggers browser download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background download without navigating: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fetch(downloadUrl);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blob = await response.blob();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URL anatomy: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https://bucket.s3.amazonaws.com/key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?X-Amz-Algorithm=AWS4-HMAC-SHA256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&amp;X-Amz-Credential=AKID%2F20240412%2Fus-east-1%2Fs3%2Faws4_request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&amp;X-Amz-Date=20240412T142300Z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&amp;X-Amz-Expires=3600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&amp;X-Amz-SignedHeaders=host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&amp;X-Amz-Signature=&lt;hmac-sha256-signature&gt;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Signature validates: bucket, key, expiry, region, date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Presigned Upload URL (PUT) — Direct Client Upload</w:t>
      </w:r>
    </w:p>
    <w:p>
      <w:pPr>
        <w:pStyle w:val="Normal"/>
        <w:spacing w:before="80" w:after="80"/>
        <w:rPr/>
      </w:pPr>
      <w:r>
        <w:rPr>
          <w:rFonts w:eastAsia="Arial" w:cs="Arial" w:ascii="Arial" w:hAnsi="Arial"/>
          <w:color w:val="1A1A1A"/>
          <w:sz w:val="22"/>
          <w:szCs w:val="22"/>
        </w:rPr>
        <w:t xml:space="preserve">The presigned PUT URL pattern eliminates the server from the upload path. For large files (images, videos, documents), routing through the application server wastes bandwidth, CPU, and memory. With a presigned PUT URL, the </w:t>
      </w:r>
      <w:r>
        <w:rPr>
          <w:rFonts w:eastAsia="Arial" w:cs="Arial" w:ascii="Arial" w:hAnsi="Arial"/>
          <w:b/>
          <w:bCs/>
          <w:color w:val="1A1A1A"/>
          <w:sz w:val="22"/>
          <w:szCs w:val="22"/>
        </w:rPr>
        <w:t>client uploads directly to S3</w:t>
      </w:r>
      <w:r>
        <w:rPr>
          <w:rFonts w:eastAsia="Arial" w:cs="Arial" w:ascii="Arial" w:hAnsi="Arial"/>
          <w:color w:val="1A1A1A"/>
          <w:sz w:val="22"/>
          <w:szCs w:val="22"/>
        </w:rPr>
        <w:t>, and the server is notified when complete via an S3 event or by the client calling a confirmation endpoint: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Presigned PUT URL: direct client-to-S3 upload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Client requests an upload URL from the 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 /api/files/upload-url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filename: 'profile.jpg', contentType: 'image/jpeg', size: 45230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Server validates and generates presigned PUT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app.post('/api/files/upload-url', async (req, res)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filename, contentType, size } = req.body;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Validate: size limit, content type whitelist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(size &gt; 50_000_000) return res.status(400).json({ error: 'Too large'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allowed = ['image/jpeg', 'image/png', 'image/webp'];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(!allowed.includes(contentType)) return res.status(400).json({ error: 'Type not allowed'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`uploads/${req.user.id}/${Date.now()}-${filename}`;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uploadUrl = await getSignedUrl(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new PutObjectCommand({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'user-uploads',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contentType,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ContentLength: size  // client MUST send exactly this many bytes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Metadata can also be embedded in presigned 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Metadata: { 'user-id': req.user.id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expiresIn: 900 }  // 15 minutes to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Record pending upload in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db.files.insert({ key, userId: req.user.id, status: 'pending'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res.json({ uploadUrl,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Client uploads directly to S3 (no server involved)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file = document.getElementById('file-input').files[0];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uploadUrl, key } = await requestUploadUrl(file);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fetch(uploadUrl,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'Content-Type': file.type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Notify server upload is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fetch('/api/files/confirm',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 'POST',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 server never handles file bytes; S3 handles upload at scale;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memory pressure on app server; lower bandwidth costs.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Multipart Upload</w:t>
      </w:r>
    </w:p>
    <w:p>
      <w:pPr>
        <w:pStyle w:val="Heading2"/>
        <w:spacing w:before="320" w:after="140"/>
        <w:rPr/>
      </w:pPr>
      <w:r>
        <w:rPr>
          <w:rFonts w:eastAsia="Arial" w:cs="Arial" w:ascii="Arial" w:hAnsi="Arial"/>
          <w:b/>
          <w:bCs/>
          <w:color w:val="2E75B6"/>
          <w:sz w:val="28"/>
          <w:szCs w:val="28"/>
        </w:rPr>
        <w:t>2.1  Why Multipart Upload Exists</w:t>
      </w:r>
    </w:p>
    <w:p>
      <w:pPr>
        <w:pStyle w:val="Normal"/>
        <w:spacing w:before="80" w:after="80"/>
        <w:rPr/>
      </w:pPr>
      <w:r>
        <w:rPr>
          <w:rFonts w:eastAsia="Arial" w:cs="Arial" w:ascii="Arial" w:hAnsi="Arial"/>
          <w:b/>
          <w:bCs/>
          <w:color w:val="1A1A1A"/>
          <w:sz w:val="22"/>
          <w:szCs w:val="22"/>
        </w:rPr>
        <w:t>Multipart upload</w:t>
      </w:r>
      <w:r>
        <w:rPr>
          <w:rFonts w:eastAsia="Arial" w:cs="Arial" w:ascii="Arial" w:hAnsi="Arial"/>
          <w:color w:val="1A1A1A"/>
          <w:sz w:val="22"/>
          <w:szCs w:val="22"/>
        </w:rPr>
        <w:t xml:space="preserve"> splits a large object into </w:t>
      </w:r>
      <w:r>
        <w:rPr>
          <w:rFonts w:eastAsia="Arial" w:cs="Arial" w:ascii="Arial" w:hAnsi="Arial"/>
          <w:b/>
          <w:bCs/>
          <w:color w:val="1A1A1A"/>
          <w:sz w:val="22"/>
          <w:szCs w:val="22"/>
        </w:rPr>
        <w:t>parts that are uploaded independently</w:t>
      </w:r>
      <w:r>
        <w:rPr>
          <w:rFonts w:eastAsia="Arial" w:cs="Arial" w:ascii="Arial" w:hAnsi="Arial"/>
          <w:color w:val="1A1A1A"/>
          <w:sz w:val="22"/>
          <w:szCs w:val="22"/>
        </w:rPr>
        <w:t xml:space="preserve">, then assembled by S3 into the final object. It is </w:t>
      </w:r>
      <w:r>
        <w:rPr>
          <w:rFonts w:eastAsia="Arial" w:cs="Arial" w:ascii="Arial" w:hAnsi="Arial"/>
          <w:b/>
          <w:bCs/>
          <w:color w:val="1A1A1A"/>
          <w:sz w:val="22"/>
          <w:szCs w:val="22"/>
        </w:rPr>
        <w:t>required for objects &gt; 5 GB</w:t>
      </w:r>
      <w:r>
        <w:rPr>
          <w:rFonts w:eastAsia="Arial" w:cs="Arial" w:ascii="Arial" w:hAnsi="Arial"/>
          <w:color w:val="1A1A1A"/>
          <w:sz w:val="22"/>
          <w:szCs w:val="22"/>
        </w:rPr>
        <w:t xml:space="preserve"> (single PUT limit) and strongly recommended for anything &gt; 100 MB. The benefits go beyond size limits: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Multipart Upload Benefits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Parallelism: </w:t>
            </w:r>
            <w:r>
              <w:rPr>
                <w:rFonts w:eastAsia="Arial" w:cs="Arial" w:ascii="Arial" w:hAnsi="Arial"/>
                <w:color w:val="1A1A1A"/>
                <w:sz w:val="22"/>
                <w:szCs w:val="22"/>
              </w:rPr>
              <w:t>Upload multiple parts simultaneously using multiple network connections. A 1 GB file split into 10 parts of 100 MB each: 10 parts uploaded in parallel → 10× faster than sequential single-part upload.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Fault tolerance: </w:t>
            </w:r>
            <w:r>
              <w:rPr>
                <w:rFonts w:eastAsia="Arial" w:cs="Arial" w:ascii="Arial" w:hAnsi="Arial"/>
                <w:color w:val="1A1A1A"/>
                <w:sz w:val="22"/>
                <w:szCs w:val="22"/>
              </w:rPr>
              <w:t>If a network error interrupts a 500 MB upload at 480 MB, the entire upload is lost with single-part PUT. With multipart, only the interrupted part needs to be retried — the completed parts are retained.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Resume across sessions: </w:t>
            </w:r>
            <w:r>
              <w:rPr>
                <w:rFonts w:eastAsia="Arial" w:cs="Arial" w:ascii="Arial" w:hAnsi="Arial"/>
                <w:color w:val="1A1A1A"/>
                <w:sz w:val="22"/>
                <w:szCs w:val="22"/>
              </w:rPr>
              <w:t>If the upload is interrupted (app crash, network loss), the UploadId from CreateMultipartUpload is retained by S3. On restart, call ListParts to see which parts are complete and resume from where you left off.</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Unknown size: </w:t>
            </w:r>
            <w:r>
              <w:rPr>
                <w:rFonts w:eastAsia="Arial" w:cs="Arial" w:ascii="Arial" w:hAnsi="Arial"/>
                <w:color w:val="1A1A1A"/>
                <w:sz w:val="22"/>
                <w:szCs w:val="22"/>
              </w:rPr>
              <w:t>When streaming data of unknown length (e.g. compressing + uploading simultaneously), multipart allows uploading parts as they become available, without knowing the final size upfront.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Multipart Upload — The Three Phases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Multipart upload: initiate → upload parts → complete (AWS SDK v3)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CreateMultipartUploadCommand, UploadPartCommand,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CompleteMultipartUploadCommand, AbortMultipartUploadCommand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from '@aws-sdk/client-s3';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1: Initiate — get UploadId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initResponse = await s3.send(new CreateMultipartUploadCommand({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'large-video.mp4',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'video/mp4'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UploadId } = initResponse;  // persist this for resume!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UploadId: 'VXBsb2FkIElEIGZvciA2aWWpbmcncyBteS1tb3ZpZS50YXI-'</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2: Upload parts (5 MB minimum per part; 10,000 parts max)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PART_SIZE = 10 * 1024 * 1024;  // 10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fileSize = fileBuffer.length;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numParts = Math.ceil(fileSize / PART_SIZE);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uploadedParts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Upload parts in parallel (concurrency: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partPromises = Array.from({ length: numParts }, (_, i) =&gt; async ()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start = i * PART_SIZE;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end = Math.min(start + PART_SIZE, fileSize);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partBody = fileBuffer.subarray(start, end);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partResponse = await s3.send(new UploadPartCommand({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'large-video.mp4',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PartNumber: i + 1,    // 1-indexed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partBody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 PartNumber: i + 1, ETag: partResponse.ETag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uploadedParts.push(...await Promise.all(partPromises.map(fn =&gt; fn())));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uploadedParts.sort((a, b) =&gt; a.PartNumber - b.PartNumber);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PHASE 3: Complete — S3 assembles all parts into final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s3.send(new CompleteMultipartUploadCommand({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'large-video.mp4',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MultipartUpload: { Parts: uploadedParts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 'large-video.mp4' is now accessible as a complete object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Multipart Upload Abort and Resume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Multipart upload: abort and resume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ABORT: cancel incomplete upload and free 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Important: incomplete parts cost storage until aborted or expired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s3.send(new AbortMultipartUploadCommand({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'large-video.mp4',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UploadId  // from Phase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RESUME: check which parts are already uploaded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listResponse = await s3.send(new ListPartsCommand({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'large-video.mp4',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UploadId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completedParts = new Set(listResponse.Parts.map(p =&gt; p.PartNumber));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Skip parts already in completedParts → upload only missing parts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LIFECYCLE POLICY: auto-abort incomplete multipart 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Terraform: add to lifecycle rule to prevent storage waste: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abort_incomplete_multipart_upload { days_after_initiation = 7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7 days: S3 automatically aborts any incomplete multipart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and charges for its parts cease.  Prevents storage waste from crashed uploads.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Minimum part size: 5 MB (except last part)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part size: 5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parts per upload: 10,000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Maximum object size via multipart: 10,000 × 5 GB = ~5 TB</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Multipart Upload Thresholds</w:t>
      </w:r>
    </w:p>
    <w:tbl>
      <w:tblPr>
        <w:tblW w:w="9360" w:type="dxa"/>
        <w:jc w:val="left"/>
        <w:tblInd w:w="151" w:type="dxa"/>
        <w:tblLayout w:type="fixed"/>
        <w:tblCellMar>
          <w:top w:w="110" w:type="dxa"/>
          <w:left w:w="150" w:type="dxa"/>
          <w:bottom w:w="110" w:type="dxa"/>
          <w:right w:w="150" w:type="dxa"/>
        </w:tblCellMar>
      </w:tblPr>
      <w:tblGrid>
        <w:gridCol w:w="1799"/>
        <w:gridCol w:w="2400"/>
        <w:gridCol w:w="5161"/>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File size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Recommendation</w:t>
            </w:r>
          </w:p>
        </w:tc>
        <w:tc>
          <w:tcPr>
            <w:tcW w:w="5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 MB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PUT</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Too small for multipart overhead (CreateMultipartUpload + CompleteMultipartUpload API calls)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 MB - 100 MB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PUT (or multipart)</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PUT is simpler; multipart adds marginal benefit</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MB - 5 GB</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Multipart recommended</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Retry on failure; parallel throughput; better UX for upload progress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&gt; 5 GB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Multipart required</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PUT limit is 5 GB; no choice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S3 Transfer Acceleration</w:t>
      </w:r>
    </w:p>
    <w:p>
      <w:pPr>
        <w:pStyle w:val="Heading2"/>
        <w:spacing w:before="320" w:after="140"/>
        <w:rPr/>
      </w:pPr>
      <w:r>
        <w:rPr>
          <w:rFonts w:eastAsia="Arial" w:cs="Arial" w:ascii="Arial" w:hAnsi="Arial"/>
          <w:b/>
          <w:bCs/>
          <w:color w:val="2E75B6"/>
          <w:sz w:val="28"/>
          <w:szCs w:val="28"/>
        </w:rPr>
        <w:t>3.1  What Transfer Acceleration Is</w:t>
      </w:r>
    </w:p>
    <w:p>
      <w:pPr>
        <w:pStyle w:val="Normal"/>
        <w:spacing w:before="80" w:after="80"/>
        <w:rPr/>
      </w:pPr>
      <w:r>
        <w:rPr>
          <w:rFonts w:eastAsia="Arial" w:cs="Arial" w:ascii="Arial" w:hAnsi="Arial"/>
          <w:b/>
          <w:bCs/>
          <w:color w:val="1A1A1A"/>
          <w:sz w:val="22"/>
          <w:szCs w:val="22"/>
        </w:rPr>
        <w:t>S3 Transfer Acceleration</w:t>
      </w:r>
      <w:r>
        <w:rPr>
          <w:rFonts w:eastAsia="Arial" w:cs="Arial" w:ascii="Arial" w:hAnsi="Arial"/>
          <w:color w:val="1A1A1A"/>
          <w:sz w:val="22"/>
          <w:szCs w:val="22"/>
        </w:rPr>
        <w:t xml:space="preserve"> routes upload traffic through </w:t>
      </w:r>
      <w:r>
        <w:rPr>
          <w:rFonts w:eastAsia="Arial" w:cs="Arial" w:ascii="Arial" w:hAnsi="Arial"/>
          <w:b/>
          <w:bCs/>
          <w:color w:val="1A1A1A"/>
          <w:sz w:val="22"/>
          <w:szCs w:val="22"/>
        </w:rPr>
        <w:t>CloudFront edge locations</w:t>
      </w:r>
      <w:r>
        <w:rPr>
          <w:rFonts w:eastAsia="Arial" w:cs="Arial" w:ascii="Arial" w:hAnsi="Arial"/>
          <w:color w:val="1A1A1A"/>
          <w:sz w:val="22"/>
          <w:szCs w:val="22"/>
        </w:rPr>
        <w:t xml:space="preserve"> to reach S3 buckets faster. Instead of routing from the client over the public internet all the way to the S3 bucket's region, the client connects to the nearest CloudFront edge (hundreds of locations globally), and from there AWS routes the traffic on its own private backbone network to S3. This private path is more reliable and faster than the public internet for long-haul transfers.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Transfer Acceleration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it works: </w:t>
            </w:r>
            <w:r>
              <w:rPr>
                <w:rFonts w:eastAsia="Arial" w:cs="Arial" w:ascii="Arial" w:hAnsi="Arial"/>
                <w:color w:val="1A1A1A"/>
                <w:sz w:val="22"/>
                <w:szCs w:val="22"/>
              </w:rPr>
              <w:t>You upload to a special accelerated endpoint: bucket.s3-accelerate.amazonaws.com. The client connects to the nearest CloudFront PoP. Data travels AWS's private network from PoP to S3 region.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it helps: </w:t>
            </w:r>
            <w:r>
              <w:rPr>
                <w:rFonts w:eastAsia="Arial" w:cs="Arial" w:ascii="Arial" w:hAnsi="Arial"/>
                <w:color w:val="1A1A1A"/>
                <w:sz w:val="22"/>
                <w:szCs w:val="22"/>
              </w:rPr>
              <w:t>Uploading from geographically distant locations to a single-region bucket. A user in Sydney uploading to a bucket in us-east-1: without acceleration, Sydney → public internet → US-East. With acceleration: Sydney → Sydney CloudFront PoP → AWS backbone → US-East S3.</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w:t>
            </w:r>
            <w:r>
              <w:rPr>
                <w:rFonts w:eastAsia="Arial" w:cs="Arial" w:ascii="Arial" w:hAnsi="Arial"/>
                <w:color w:val="1A1A1A"/>
                <w:sz w:val="22"/>
                <w:szCs w:val="22"/>
              </w:rPr>
              <w:t>$0.04/GB additional charge for uploads via Transfer Acceleration. At $0.04/GB, a 1 GB file costs $0.04 extra. Only use when speed improvement is measurable and worth the cost.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it does NOT help: </w:t>
            </w:r>
            <w:r>
              <w:rPr>
                <w:rFonts w:eastAsia="Arial" w:cs="Arial" w:ascii="Arial" w:hAnsi="Arial"/>
                <w:color w:val="1A1A1A"/>
                <w:sz w:val="22"/>
                <w:szCs w:val="22"/>
              </w:rPr>
              <w:t>For users uploading from the same region as the S3 bucket, Transfer Acceleration provides little benefit (the user is already close to S3). Test with the speed comparison tool before enabling.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Transfer Acceleration: enabling and using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Transfer Acceleration on bucket (AWS CLI):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s3api put-bucket-accelerate-configuration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my-global-uploads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--accelerate-configuration Status=Enabled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SDK: use accelerated endpoint: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s3Accelerated = new S3Client({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region: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useAccelerateEndpoint: true  // routes through CloudFront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Speed comparison tool (check improvement before enabling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https://s3-accelerate-speedtest.s3-accelerate.amazonaws.com/en/accelerate-speed-comparsion.html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to 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Global app with uploads to centralized bucket (media platform)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Cross-continent uploads (Asia/Europe → US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Users near bucket region (no benefit, adds cost)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Downloads (CloudFront CDN is better: more edge locations, caching)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for downloads: CloudFront CDN (cached, global edge)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for uploads: multi-region buckets (upload to nearest region,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replicate to primary via S3 CRR)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S3 Select and Glacier Select</w:t>
      </w:r>
    </w:p>
    <w:p>
      <w:pPr>
        <w:pStyle w:val="Heading2"/>
        <w:spacing w:before="320" w:after="140"/>
        <w:rPr/>
      </w:pPr>
      <w:r>
        <w:rPr>
          <w:rFonts w:eastAsia="Arial" w:cs="Arial" w:ascii="Arial" w:hAnsi="Arial"/>
          <w:b/>
          <w:bCs/>
          <w:color w:val="2E75B6"/>
          <w:sz w:val="28"/>
          <w:szCs w:val="28"/>
        </w:rPr>
        <w:t>4.1  What S3 Select Is</w:t>
      </w:r>
    </w:p>
    <w:p>
      <w:pPr>
        <w:pStyle w:val="Normal"/>
        <w:spacing w:before="80" w:after="80"/>
        <w:rPr/>
      </w:pPr>
      <w:r>
        <w:rPr>
          <w:rFonts w:eastAsia="Arial" w:cs="Arial" w:ascii="Arial" w:hAnsi="Arial"/>
          <w:b/>
          <w:bCs/>
          <w:color w:val="1A1A1A"/>
          <w:sz w:val="22"/>
          <w:szCs w:val="22"/>
        </w:rPr>
        <w:t>S3 Select</w:t>
      </w:r>
      <w:r>
        <w:rPr>
          <w:rFonts w:eastAsia="Arial" w:cs="Arial" w:ascii="Arial" w:hAnsi="Arial"/>
          <w:color w:val="1A1A1A"/>
          <w:sz w:val="22"/>
          <w:szCs w:val="22"/>
        </w:rPr>
        <w:t xml:space="preserve"> allows you to </w:t>
      </w:r>
      <w:r>
        <w:rPr>
          <w:rFonts w:eastAsia="Arial" w:cs="Arial" w:ascii="Arial" w:hAnsi="Arial"/>
          <w:b/>
          <w:bCs/>
          <w:color w:val="1A1A1A"/>
          <w:sz w:val="22"/>
          <w:szCs w:val="22"/>
        </w:rPr>
        <w:t>query structured data inside S3 objects using SQL expressions</w:t>
      </w:r>
      <w:r>
        <w:rPr>
          <w:rFonts w:eastAsia="Arial" w:cs="Arial" w:ascii="Arial" w:hAnsi="Arial"/>
          <w:color w:val="1A1A1A"/>
          <w:sz w:val="22"/>
          <w:szCs w:val="22"/>
        </w:rPr>
        <w:t xml:space="preserve"> — without downloading the entire object. S3 processes the query on the server side and returns only the matching rows/columns. Supported formats: CSV, JSON, Parquet (also with compression: gzip, bzip2). This is a powerful cost and performance optimisation for analytics workloads: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S3 Select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Server-side filtering: </w:t>
            </w:r>
            <w:r>
              <w:rPr>
                <w:rFonts w:eastAsia="Arial" w:cs="Arial" w:ascii="Arial" w:hAnsi="Arial"/>
                <w:color w:val="1A1A1A"/>
                <w:sz w:val="22"/>
                <w:szCs w:val="22"/>
              </w:rPr>
              <w:t>The SQL WHERE clause executes on S3's side. Only matching records are transmitted. A 100 MB CSV filtered to 1% of rows: download 1 MB, not 100 MB.</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Column projection: </w:t>
            </w:r>
            <w:r>
              <w:rPr>
                <w:rFonts w:eastAsia="Arial" w:cs="Arial" w:ascii="Arial" w:hAnsi="Arial"/>
                <w:color w:val="1A1A1A"/>
                <w:sz w:val="22"/>
                <w:szCs w:val="22"/>
              </w:rPr>
              <w:t>SELECT specific columns from a wide table. A Parquet file with 100 columns: SELECT 3 columns → only 3% of data transmitted. Especially powerful for Parquet's columnar storage format.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SQL subset: </w:t>
            </w:r>
            <w:r>
              <w:rPr>
                <w:rFonts w:eastAsia="Arial" w:cs="Arial" w:ascii="Arial" w:hAnsi="Arial"/>
                <w:color w:val="1A1A1A"/>
                <w:sz w:val="22"/>
                <w:szCs w:val="22"/>
              </w:rPr>
              <w:t>S3 Select supports a limited SQL subset: SELECT, FROM, WHERE, LIMIT, aggregations (COUNT, SUM, AVG, MIN, MAX). No JOINs, no subqueries.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w:t>
            </w:r>
            <w:r>
              <w:rPr>
                <w:rFonts w:eastAsia="Arial" w:cs="Arial" w:ascii="Arial" w:hAnsi="Arial"/>
                <w:color w:val="1A1A1A"/>
                <w:sz w:val="22"/>
                <w:szCs w:val="22"/>
              </w:rPr>
              <w:t>Priced on data scanned ($0.002/GB) + data returned ($0.0007/GB). Typically far cheaper than downloading the full object and filtering in the application.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Glacier Select: </w:t>
            </w:r>
            <w:r>
              <w:rPr>
                <w:rFonts w:eastAsia="Arial" w:cs="Arial" w:ascii="Arial" w:hAnsi="Arial"/>
                <w:color w:val="1A1A1A"/>
                <w:sz w:val="22"/>
                <w:szCs w:val="22"/>
              </w:rPr>
              <w:t>Same SQL functionality but for objects in Glacier storage class. Adds retrieval time (minutes to hours depending on retrieval tier) but applies same filtering.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S3 Select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Select: query CSV and Parquet objects with 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a CSV file: find all orders with status='paid'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s3.send(new SelectObjectContentCommand({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'data-warehouse',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'orders/2024-04-12.csv',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ExpressionType: 'SQL',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s.order_id, s.user_id, s.total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S3Object 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s.status = 'paid'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CAST(s.total AS DECIMAL) &gt; 100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InputSerialization: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CSV: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FileHeaderInfo: 'USE',  // first row is header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RecordDelimiter: '\n',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FieldDelimiter: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CompressionType: 'GZIP'  // works on compressed files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OutputSerialization: { CSV: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Stream results: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await (const event of response.Payload)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(event.Records)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records = event.Records.Payload.toString('utf-8');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(event.Stats)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console.log('Bytes scanned:', event.Stats.Details.BytesScanned);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console.log('Bytes returned:', event.Stats.Details.BytesReturned);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a Parquet file (Athena alternative for ad-hoc queries):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Expression: 'SELECT user_id, SUM(total) as revenue FROM S3Object GROUP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InputSerialization: { Parquet: {}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comparison for 1 GB CSV with 1% matching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S3 Select: download 1 GB = $0.09 egress + 1 GB transferred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S3 Select: scan 1 GB ($0.002) + return 10 MB ($0.00001) = $0.00201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Select is 45× cheaper for this query.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S3 Select vs Amazon Athena</w:t>
      </w:r>
    </w:p>
    <w:tbl>
      <w:tblPr>
        <w:tblW w:w="9360" w:type="dxa"/>
        <w:jc w:val="left"/>
        <w:tblInd w:w="151" w:type="dxa"/>
        <w:tblLayout w:type="fixed"/>
        <w:tblCellMar>
          <w:top w:w="110" w:type="dxa"/>
          <w:left w:w="150" w:type="dxa"/>
          <w:bottom w:w="110" w:type="dxa"/>
          <w:right w:w="150" w:type="dxa"/>
        </w:tblCellMar>
      </w:tblPr>
      <w:tblGrid>
        <w:gridCol w:w="2000"/>
        <w:gridCol w:w="3679"/>
        <w:gridCol w:w="368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Dimension</w:t>
            </w:r>
          </w:p>
        </w:tc>
        <w:tc>
          <w:tcPr>
            <w:tcW w:w="3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S3 Select</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Amazon Athena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Query language</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SQL subset (no JOINs, simple WHERE)</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SQL (JOINs, subqueries, window functions)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Multi-file queries</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object only</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Entire S3 prefix (partition-aware)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Formats</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CSV, JSON, Parquet</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CSV, JSON, Parquet, ORC, Avro, and more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Setup</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setup — SDK call</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Glue Data Catalog + create table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Cost</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 GB scanned + returned</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$5/TB scanned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Simple filtering on single large file</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Complex analytics across many files/partitions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Byte-Range Fetches</w:t>
      </w:r>
    </w:p>
    <w:p>
      <w:pPr>
        <w:pStyle w:val="Heading2"/>
        <w:spacing w:before="320" w:after="140"/>
        <w:rPr/>
      </w:pPr>
      <w:r>
        <w:rPr>
          <w:rFonts w:eastAsia="Arial" w:cs="Arial" w:ascii="Arial" w:hAnsi="Arial"/>
          <w:b/>
          <w:bCs/>
          <w:color w:val="2E75B6"/>
          <w:sz w:val="28"/>
          <w:szCs w:val="28"/>
        </w:rPr>
        <w:t>5.1  What Byte-Range Fetches Are</w:t>
      </w:r>
    </w:p>
    <w:p>
      <w:pPr>
        <w:pStyle w:val="Normal"/>
        <w:spacing w:before="80" w:after="80"/>
        <w:rPr/>
      </w:pPr>
      <w:r>
        <w:rPr>
          <w:rFonts w:eastAsia="Arial" w:cs="Arial" w:ascii="Arial" w:hAnsi="Arial"/>
          <w:b/>
          <w:bCs/>
          <w:color w:val="1A1A1A"/>
          <w:sz w:val="22"/>
          <w:szCs w:val="22"/>
        </w:rPr>
        <w:t>Byte-range fetches</w:t>
      </w:r>
      <w:r>
        <w:rPr>
          <w:rFonts w:eastAsia="Arial" w:cs="Arial" w:ascii="Arial" w:hAnsi="Arial"/>
          <w:color w:val="1A1A1A"/>
          <w:sz w:val="22"/>
          <w:szCs w:val="22"/>
        </w:rPr>
        <w:t xml:space="preserve"> use the HTTP </w:t>
      </w:r>
      <w:r>
        <w:rPr>
          <w:rFonts w:eastAsia="Arial" w:cs="Arial" w:ascii="Arial" w:hAnsi="Arial"/>
          <w:b/>
          <w:bCs/>
          <w:color w:val="1A1A1A"/>
          <w:sz w:val="22"/>
          <w:szCs w:val="22"/>
        </w:rPr>
        <w:t>Range header</w:t>
      </w:r>
      <w:r>
        <w:rPr>
          <w:rFonts w:eastAsia="Arial" w:cs="Arial" w:ascii="Arial" w:hAnsi="Arial"/>
          <w:color w:val="1A1A1A"/>
          <w:sz w:val="22"/>
          <w:szCs w:val="22"/>
        </w:rPr>
        <w:t xml:space="preserve"> to download a specific portion of an S3 object, without downloading the entire file. S3 responds with HTTP 206 Partial Content, the requested bytes, and Content-Range indicating the range. This is the mechanism behind video player seeking, resumable downloads, parallel downloads, and efficient large-file processing: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Byte-Range Fetch Use Cases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Parallel download: </w:t>
            </w:r>
            <w:r>
              <w:rPr>
                <w:rFonts w:eastAsia="Arial" w:cs="Arial" w:ascii="Arial" w:hAnsi="Arial"/>
                <w:color w:val="1A1A1A"/>
                <w:sz w:val="22"/>
                <w:szCs w:val="22"/>
              </w:rPr>
              <w:t>Split a large file into N byte ranges and download all ranges simultaneously using N HTTP connections. Aggregate the parts to reassemble the file. Achieves much higher throughput than a single-stream download, especially on high-latency links.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Resumable download: </w:t>
            </w:r>
            <w:r>
              <w:rPr>
                <w:rFonts w:eastAsia="Arial" w:cs="Arial" w:ascii="Arial" w:hAnsi="Arial"/>
                <w:color w:val="1A1A1A"/>
                <w:sz w:val="22"/>
                <w:szCs w:val="22"/>
              </w:rPr>
              <w:t>If a download is interrupted, record the last downloaded byte offset. On resume, request Range: bytes=interrupted-offset-EOF. Only the missing portion is re-downloaded.</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Video/audio seeking: </w:t>
            </w:r>
            <w:r>
              <w:rPr>
                <w:rFonts w:eastAsia="Arial" w:cs="Arial" w:ascii="Arial" w:hAnsi="Arial"/>
                <w:color w:val="1A1A1A"/>
                <w:sz w:val="22"/>
                <w:szCs w:val="22"/>
              </w:rPr>
              <w:t>Media players request specific byte ranges corresponding to time positions. Seeking to a specific timestamp in a 2 GB video does not require downloading the preceding data.</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Preview/thumbnail generation: </w:t>
            </w:r>
            <w:r>
              <w:rPr>
                <w:rFonts w:eastAsia="Arial" w:cs="Arial" w:ascii="Arial" w:hAnsi="Arial"/>
                <w:color w:val="1A1A1A"/>
                <w:sz w:val="22"/>
                <w:szCs w:val="22"/>
              </w:rPr>
              <w:t>Extract just the header of a ZIP, MP4, or image file to get metadata without downloading the full file. JPEG image dimensions are in the first few hundred bytes.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Efficient scanning: </w:t>
            </w:r>
            <w:r>
              <w:rPr>
                <w:rFonts w:eastAsia="Arial" w:cs="Arial" w:ascii="Arial" w:hAnsi="Arial"/>
                <w:color w:val="1A1A1A"/>
                <w:sz w:val="22"/>
                <w:szCs w:val="22"/>
              </w:rPr>
              <w:t>Processing structured data (Parquet, Arrow IPC) where each chunk's byte offset is known. Fetch only the relevant chunks by their exact byte positions.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Byte-Range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Byte-range fetch: parallel download and resumable download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Parallel download: split 1 GB file into 10 parts of 100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fileSize = 1024 * 1024 * 1024;  // 1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partSize = 100 * 1024 * 1024;   // 100 MB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numParts = Math.ceil(fileSize / partSize);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downloads = Array.from({ length: numParts }, (_, i)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start = i * partSize;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end = Math.min(start + partSize - 1, fileSize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s3.send(new GetObjectCommand({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'large-files',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'dataset.parquet',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`bytes=${start}-${end}`  // inclusive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parts = await Promise.all(downloads);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parts[i].Body is a ReadableStream for bytes start-end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Assemble all parts in order → complete file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Resumable download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resumableDownload(key, localPath)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startByte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if partial file exists: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(fs.existsSync(localPath))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startByte = fs.statSync(localPath).size;  // resume from 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s3.send(new GetObjectCommand({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'large-files',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Range: startByte &gt; 0 ? `bytes=${startByte}-` : undefined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206 Partial Content: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Content-Range: bytes 500000000-1073741823/1073741824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fileStream = fs.createWriteStream(localPath,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flags: startByte &gt; 0 ? 'a' : 'w' }  // 'a' = append for resume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response.Body.pipe(fileStream);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Video player seeking (HTTP Range for adaptive streaming):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Player: GET /video.mp4 → 200 with Content-Length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Seek to 5:00: GET /video.mp4 with Range: bytes=150000000-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responds: 206 Partial Content with bytes from that offset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Byte-Range Fetch Performance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Byte-range parallel download vs single-stream benchmark: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1 GB Parquet dataset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1 Gbps theoretical, ~300 Mbps practical per TCP 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RTT: 50ms (US-East to EU-West)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Single-stream download: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~300 Mbps → 1 GB / 300 Mbps = ~27 seconds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Parallel download (10 concurrent range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part: 100 MB, simultaneous TCP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10 × 300 Mbps = 3 Gbps aggregate → ~2.7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faster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Caveats: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TCP connections = more overhead; diminishing returns beyond ~10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request costs: 10 GETs per download vs 1 (marginal at $0.0004/1K)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 S3 throughput per request: ~6 GB/s per prefix (effectively unlimited)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Byte-range for partial file reads (Parquet footer):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Parquet stores row group metadata at end of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Read last 8 MB for footer → understand file schema and row group offsets.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Then read only specific row group byte ranges for relevant data.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Athena, Spark, Trino all use byte-range fetches for Parquet efficiency.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Access Pattern Quick Reference</w:t>
      </w:r>
    </w:p>
    <w:tbl>
      <w:tblPr>
        <w:tblW w:w="9360" w:type="dxa"/>
        <w:jc w:val="left"/>
        <w:tblInd w:w="151" w:type="dxa"/>
        <w:tblLayout w:type="fixed"/>
        <w:tblCellMar>
          <w:top w:w="110" w:type="dxa"/>
          <w:left w:w="150" w:type="dxa"/>
          <w:bottom w:w="110" w:type="dxa"/>
          <w:right w:w="150" w:type="dxa"/>
        </w:tblCellMar>
      </w:tblPr>
      <w:tblGrid>
        <w:gridCol w:w="2199"/>
        <w:gridCol w:w="3281"/>
        <w:gridCol w:w="388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38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Presigned GET URL</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Time-limited URL for downloading private object; no credentials needed</w:t>
            </w:r>
          </w:p>
        </w:tc>
        <w:tc>
          <w:tcPr>
            <w:tcW w:w="3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file download; CDN bypass for private objects; temporary share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Presigned PUT URL</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Time-limited URL for direct client-to-S3 upload; server never handles bytes</w:t>
            </w:r>
          </w:p>
        </w:tc>
        <w:tc>
          <w:tcPr>
            <w:tcW w:w="3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file uploads; mobile app uploads; avoid server bandwidth</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Multipart upload</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Split object into parts; upload in parallel; resume on failure</w:t>
            </w:r>
          </w:p>
        </w:tc>
        <w:tc>
          <w:tcPr>
            <w:tcW w:w="3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Files &gt; 100 MB; critical uploads requiring fault tolerance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Transfer Acceleration</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uploads via CloudFront edge to S3 via AWS backbone</w:t>
            </w:r>
          </w:p>
        </w:tc>
        <w:tc>
          <w:tcPr>
            <w:tcW w:w="3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Cross-continent uploads from distant users to single-region bucket</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Select</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Server-side SQL filtering on CSV/JSON/Parquet inside S3 object</w:t>
            </w:r>
          </w:p>
        </w:tc>
        <w:tc>
          <w:tcPr>
            <w:tcW w:w="38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Filter large data file before download; analytics without Athena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Byte-range fetch</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Download specific byte range (HTTP Range header)</w:t>
            </w:r>
          </w:p>
        </w:tc>
        <w:tc>
          <w:tcPr>
            <w:tcW w:w="38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Parallel download; resumable download; video seeking; file preview</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Design Decision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Object Storage Access Patterns — Interview Answers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do users securely upload files to S3?': </w:t>
            </w:r>
            <w:r>
              <w:rPr>
                <w:rFonts w:eastAsia="Arial" w:cs="Arial" w:ascii="Arial" w:hAnsi="Arial"/>
                <w:color w:val="1A1A1A"/>
                <w:sz w:val="22"/>
                <w:szCs w:val="22"/>
              </w:rPr>
              <w:t>Presigned PUT URL. Server generates URL (validates file type/size, embeds ContentType constraint), returns URL to client. Client PUTs directly to S3. Server never handles file bytes. Server notified via S3 event or client confirmation call.</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do you upload a 10 GB video file?': </w:t>
            </w:r>
            <w:r>
              <w:rPr>
                <w:rFonts w:eastAsia="Arial" w:cs="Arial" w:ascii="Arial" w:hAnsi="Arial"/>
                <w:color w:val="1A1A1A"/>
                <w:sz w:val="22"/>
                <w:szCs w:val="22"/>
              </w:rPr>
              <w:t>Multipart upload. Split into 100 MB parts. Upload up to 10 parts in parallel. If any part fails, retry only that part. On completion, S3 assembles. Store UploadId for resume capability. Set lifecycle rule to abort incomplete multipart uploads after 7 days.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'Users globally upload large files slowly — how to speed up?': </w:t>
            </w:r>
            <w:r>
              <w:rPr>
                <w:rFonts w:eastAsia="Arial" w:cs="Arial" w:ascii="Arial" w:hAnsi="Arial"/>
                <w:color w:val="1A1A1A"/>
                <w:sz w:val="22"/>
                <w:szCs w:val="22"/>
              </w:rPr>
              <w:t>S3 Transfer Acceleration. Routes uploads through nearest CloudFront edge. AWS backbone carries traffic to S3 region. Extra cost: $0.04/GB. Measure improvement first — only helps for long-distance uploads.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'Need to query 1 million rows in a CSV but only 1% match — how?': </w:t>
            </w:r>
            <w:r>
              <w:rPr>
                <w:rFonts w:eastAsia="Arial" w:cs="Arial" w:ascii="Arial" w:hAnsi="Arial"/>
                <w:color w:val="1A1A1A"/>
                <w:sz w:val="22"/>
                <w:szCs w:val="22"/>
              </w:rPr>
              <w:t>S3 Select. SQL WHERE clause executes on S3. Only matching rows returned. For the CSV: scan 1 GB ($0.002) + return 10 MB ($0.00001) = 45× cheaper than downloading and filtering locally.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'Resume a large download after network failure?': </w:t>
            </w:r>
            <w:r>
              <w:rPr>
                <w:rFonts w:eastAsia="Arial" w:cs="Arial" w:ascii="Arial" w:hAnsi="Arial"/>
                <w:color w:val="1A1A1A"/>
                <w:sz w:val="22"/>
                <w:szCs w:val="22"/>
              </w:rPr>
              <w:t>Byte-range fetch. Record last downloaded byte. On resume, request Range: bytes=N-EOF. S3 returns HTTP 206 Partial Content with remaining bytes.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implement a secure file upload feature for a web application?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correct architecture uses presigned PUT URLs to let clients upload directly to S3 without routing through the application server. The flow has four steps. First, the client selects a file and sends a request to the application server with the filename, content type, and file size. The server validates the request: check that the content type is in the whitelist (image/jpeg, image/png, etc.), check that the file size is within limits, and authenticate the user. The server then generates a presigned PUT URL using the AWS SDK (getSignedUrl with PutObjectCommand, expiry 15 minutes), creating a unique key for this upload (e.g. uploads/userId/timestamp-filename) and enforcing ContentType and ContentLength in the signature. The server also creates a pending record in the database. Second, the server returns the presigned URL and the key to the client. Third, the client uploads directly to S3 using the presigned URL (PUT request to the URL with the file body and Content-Type header). The upload goes directly from the client to S3 — the application server is completely bypassed for the file bytes. This eliminates server memory pressure, CPU usage, and bandwidth costs for file handling. Fourth, after the upload completes, the client calls a confirmation endpoint on the server, which updates the file record from pending to complete and triggers any downstream processing (virus scan, image resize, thumbnail generation). The server can also set up an S3 event notification to Lambda or SQS for processing without requiring the client confirmation call. For large files (&gt; 100 MB), the client should use the S3 multipart upload via presigned URLs for each part.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When would you use multipart upload and how does it work?</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Multipart upload is required for files larger than 5 GB (S3 single PUT limit) and strongly recommended for anything above 100 MB. It works in three phases. Phase 1 (Initiate): call CreateMultipartUpload with the bucket, key, and metadata. S3 returns a unique UploadId. Store this UploadId — it is needed to upload parts and to resume if the upload is interrupted. Phase 2 (Upload Parts): split the file into parts of 5 MB to 5 GB each (minimum 5 MB except for the last part; maximum 10,000 parts). Upload each part using UploadPartCommand with the UploadId and a PartNumber (1-indexed). Parts can be uploaded in any order, and multiple parts can be uploaded in parallel using concurrent connections. Each successful part upload returns an ETag. Phase 3 (Complete): call CompleteMultipartUploadCommand with the UploadId and the list of all part ETags in order. S3 assembles all parts into the final object. If something goes wrong, call AbortMultipartUploadCommand — otherwise incomplete parts accumulate and are billed. Set a lifecycle rule (abort_incomplete_multipart_upload after 7 days) to auto-clean crashed uploads. The key benefits: parallelism (10 parts uploaded simultaneously = ~10× throughput improvement), fault tolerance (retry only failed parts, not the entire file), and resumability (persist the UploadId; on restart, call ListParts to see what's done, then upload only missing parts). The AWS SDK @aws-sdk/lib-storage provides a high-level Upload class that handles all three phases automatically, including parallel uploads and retry logic.</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S3 Select and when would you use it instead of Amazon Athena?</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Select allows running SQL queries on structured data inside S3 objects (CSV, JSON, Parquet) on the server side, returning only the matching records rather than the full file. This dramatically reduces the data transferred. For a 1 GB CSV where 1% of rows match the WHERE clause, S3 Select downloads 10 MB instead of 1 GB — a 100× reduction in data transfer and cost. S3 Select is appropriate for simple filtering and column projection on a single file: SELECT specific columns, WHERE conditions, basic aggregations (COUNT, SUM). There are no JOINs, no subqueries, and no multi-file queries. Athena is the better choice when: you need to query across multiple files (e.g. a year's worth of daily CSV logs), perform complex SQL (JOINs across tables, window functions, subqueries), work with partitioned datasets where query pushdown skips entire partitions, or need to analyse data at scale (terabytes across thousands of Parquet files). Athena charges $5/TB scanned and uses Glue Data Catalog for schema management. S3 Select costs $0.002/GB scanned plus $0.0007/GB returned and requires no setup beyond the API call. The practical rule: use S3 Select when you have a single large file and need to extract a subset without standing up Athena infrastructure. Use Athena for data warehouse-style queries across a partitioned dataset. In production analytics pipelines, Athena typically replaces S3 Select because it handles the full SQL and multi-file query needs of data engineering teams.</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i/>
          <w:i/>
          <w:iCs/>
          <w:color w:val="444444"/>
          <w:sz w:val="22"/>
          <w:szCs w:val="22"/>
        </w:rPr>
      </w:pPr>
      <w:r>
        <w:rPr>
          <w:rFonts w:eastAsia="Arial" w:cs="Arial" w:ascii="Arial" w:hAnsi="Arial"/>
          <w:i/>
          <w:iCs/>
          <w:color w:val="444444"/>
          <w:sz w:val="22"/>
          <w:szCs w:val="22"/>
        </w:rPr>
        <w:t>End of Blob / Object Storage Module 3: Access Patterns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BLOB / OBJECT STORAGE — MODULE 4</w:t>
      </w:r>
    </w:p>
    <w:p>
      <w:pPr>
        <w:pStyle w:val="Normal"/>
        <w:spacing w:before="0" w:after="100"/>
        <w:jc w:val="center"/>
        <w:rPr/>
      </w:pPr>
      <w:r>
        <w:rPr>
          <w:rFonts w:eastAsia="Arial" w:cs="Arial" w:ascii="Arial" w:hAnsi="Arial"/>
          <w:b/>
          <w:bCs/>
          <w:color w:val="1A3C5E"/>
          <w:sz w:val="50"/>
          <w:szCs w:val="50"/>
        </w:rPr>
        <w:t>Architecture Patterns</w:t>
      </w:r>
    </w:p>
    <w:p>
      <w:pPr>
        <w:pStyle w:val="Normal"/>
        <w:pBdr>
          <w:bottom w:val="single" w:sz="6" w:space="6" w:color="2E75B6"/>
        </w:pBdr>
        <w:spacing w:before="0" w:after="80"/>
        <w:jc w:val="center"/>
        <w:rPr/>
      </w:pPr>
      <w:r>
        <w:rPr>
          <w:rFonts w:eastAsia="Arial" w:cs="Arial" w:ascii="Arial" w:hAnsi="Arial"/>
          <w:i/>
          <w:iCs/>
          <w:color w:val="444444"/>
          <w:sz w:val="22"/>
          <w:szCs w:val="22"/>
        </w:rPr>
        <w:t>Direct Upload  |  CDN  |  Data Lake  |  Event Notifications  |  Static Hosting  |  Backup &amp; Archive</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Direct upload — presigned URL pattern; server bypass; post-upload processing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CDN + S3 — CloudFront distribution; cache behaviours; origin access control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Data lake — S3 as raw data store; partition strategy; Athena + Glue + Spark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S3 event notifications — Lambda, SQS, SNS triggers on object events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Event-driven media processing — image resize pipeline with Lambda</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Static website hosting — S3 + CloudFront SPA deployment; Next.js export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Backup and archival — database dump scheduling; Glacier tiering; restore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Direct Upload Pattern</w:t>
      </w:r>
    </w:p>
    <w:p>
      <w:pPr>
        <w:pStyle w:val="Heading2"/>
        <w:spacing w:before="320" w:after="140"/>
        <w:rPr/>
      </w:pPr>
      <w:r>
        <w:rPr>
          <w:rFonts w:eastAsia="Arial" w:cs="Arial" w:ascii="Arial" w:hAnsi="Arial"/>
          <w:b/>
          <w:bCs/>
          <w:color w:val="2E75B6"/>
          <w:sz w:val="28"/>
          <w:szCs w:val="28"/>
        </w:rPr>
        <w:t>1.1  Architecture Overview</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direct upload pattern</w:t>
      </w:r>
      <w:r>
        <w:rPr>
          <w:rFonts w:eastAsia="Arial" w:cs="Arial" w:ascii="Arial" w:hAnsi="Arial"/>
          <w:color w:val="1A1A1A"/>
          <w:sz w:val="22"/>
          <w:szCs w:val="22"/>
        </w:rPr>
        <w:t xml:space="preserve"> routes file data directly from the client to S3 using a presigned URL, entirely bypassing the application server for file bytes. This is the </w:t>
      </w:r>
      <w:r>
        <w:rPr>
          <w:rFonts w:eastAsia="Arial" w:cs="Arial" w:ascii="Arial" w:hAnsi="Arial"/>
          <w:b/>
          <w:bCs/>
          <w:color w:val="1A1A1A"/>
          <w:sz w:val="22"/>
          <w:szCs w:val="22"/>
        </w:rPr>
        <w:t>recommended approach for any user-initiated file upload</w:t>
      </w:r>
      <w:r>
        <w:rPr>
          <w:rFonts w:eastAsia="Arial" w:cs="Arial" w:ascii="Arial" w:hAnsi="Arial"/>
          <w:color w:val="1A1A1A"/>
          <w:sz w:val="22"/>
          <w:szCs w:val="22"/>
        </w:rPr>
        <w:t xml:space="preserve"> — images, videos, documents, audio. The application server participates only in access control, metadata recording, and post-upload triggering:</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Direct Upload: Why Bypass the Server</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Bandwidth: </w:t>
            </w:r>
            <w:r>
              <w:rPr>
                <w:rFonts w:eastAsia="Arial" w:cs="Arial" w:ascii="Arial" w:hAnsi="Arial"/>
                <w:color w:val="1A1A1A"/>
                <w:sz w:val="22"/>
                <w:szCs w:val="22"/>
              </w:rPr>
              <w:t>Without direct upload, a 100 MB video upload travels: Client → App Server (100 MB received) → App Server → S3 (100 MB forwarded). The app server handles 200 MB of bandwidth per upload. With direct upload: Client → S3 (100 MB once).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w:t>
            </w:r>
            <w:r>
              <w:rPr>
                <w:rFonts w:eastAsia="Arial" w:cs="Arial" w:ascii="Arial" w:hAnsi="Arial"/>
                <w:color w:val="1A1A1A"/>
                <w:sz w:val="22"/>
                <w:szCs w:val="22"/>
              </w:rPr>
              <w:t>Without direct upload, the app server must buffer the upload in memory or disk during transit. 1,000 concurrent uploads × 10 MB average = 10 GB memory pressure on the app server. With direct upload: zero.</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Direct upload eliminates one network hop (client → server → S3 becomes client → S3). S3 is purpose-built for high-throughput ingest; the app server is not.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Scaling: </w:t>
            </w:r>
            <w:r>
              <w:rPr>
                <w:rFonts w:eastAsia="Arial" w:cs="Arial" w:ascii="Arial" w:hAnsi="Arial"/>
                <w:color w:val="1A1A1A"/>
                <w:sz w:val="22"/>
                <w:szCs w:val="22"/>
              </w:rPr>
              <w:t>Without direct upload, the app server becomes the bottleneck for upload throughput. With direct upload, S3 scales to any upload volume with no app server involvement.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Complete Direct Upload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Direct upload architecture: full 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APP SERVER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Select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POST /upload-url ──→ Validate (size,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Generate unique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presigned PUT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pending record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 { uploadUrl,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PUT uploadUrl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(file bytes) ─────────────────────────────→ Store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Emit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s3:ObjectCreated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POST /confirm ───→ UPDATE record: status=complete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Lambda trigger from S3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S3 event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Lambda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Lambda processes   (resize, scan,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architectural decisions: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Presigned URL scope: include ContentType and ContentLength constraints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 prevent content spoofing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Key naming: UUID or hash, not user-provided filename (path traversal risk)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Post-upload: use S3 event notification for reliable processing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(don't rely solely on client confirmation call — client may close)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Post-Upload Processing Pipeline</w:t>
      </w:r>
    </w:p>
    <w:p>
      <w:pPr>
        <w:pStyle w:val="Normal"/>
        <w:spacing w:before="80" w:after="80"/>
        <w:rPr/>
      </w:pPr>
      <w:r>
        <w:rPr>
          <w:rFonts w:eastAsia="Arial" w:cs="Arial" w:ascii="Arial" w:hAnsi="Arial"/>
          <w:color w:val="1A1A1A"/>
          <w:sz w:val="22"/>
          <w:szCs w:val="22"/>
        </w:rPr>
        <w:t xml:space="preserve">After a file is uploaded to S3, </w:t>
      </w:r>
      <w:r>
        <w:rPr>
          <w:rFonts w:eastAsia="Arial" w:cs="Arial" w:ascii="Arial" w:hAnsi="Arial"/>
          <w:b/>
          <w:bCs/>
          <w:color w:val="1A1A1A"/>
          <w:sz w:val="22"/>
          <w:szCs w:val="22"/>
        </w:rPr>
        <w:t>event-driven processing</w:t>
      </w:r>
      <w:r>
        <w:rPr>
          <w:rFonts w:eastAsia="Arial" w:cs="Arial" w:ascii="Arial" w:hAnsi="Arial"/>
          <w:color w:val="1A1A1A"/>
          <w:sz w:val="22"/>
          <w:szCs w:val="22"/>
        </w:rPr>
        <w:t xml:space="preserve"> handles transformation, validation, and indexing without the user waiting. S3 → Lambda is the canonical serverless post-processing pattern: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Post-upload Lambda processing: image resize on upload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event notification config (Terraform):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'aws_s3_bucket_notification' 'uploads'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aws_s3_bucket.uploads.id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lambda_function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lambda_function_arn = aws_lambda_function.image_processor.arn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 ['s3:ObjectCreated:*']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filter_prefix       = 'uploads/'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filter_suffix       = '.jpg'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process image after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exports.handler = async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record of event.Records)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bucket = record.s3.bucket.name;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decodeURIComponent(record.s3.object.key.replace(/\+/g,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size = record.s3.object.size;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Fetch original from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obj = await s3.getObject({ Bucket: bucket, Key: 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imgBuffer = await obj.Body.transformToByteArray();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Resize to multiple dimensions (sharp library):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[thumb, medium, large] = await Promise.all([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sharp(imgBuffer).resize(150, 150).jpeg({ quality: 85 }).toBuffer(),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sharp(imgBuffer).resize(600, 600, { fit: 'inside' }).toBuffer(),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sharp(imgBuffer).resize(1200, null).toBuffer()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Upload all variants to processed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baseKey = key.replace('uploads/', 'processed/');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Promise.all([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s3.putObject({ Bucket: 'processed-images', Key: `${baseKey}-thumb.jpg`, Body: thumb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s3.putObject({ Bucket: 'processed-images', Key: `${baseKey}-medium.jpg`, Body: medium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s3.putObject({ Bucket: 'processed-images', Key: `${baseKey}-large.jpg`, Body: large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Update DB record with processed URLs: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db.files.update({ originalKey: key }, { status: 'processed', variants: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CDN + S3 — CloudFront Distribution</w:t>
      </w:r>
    </w:p>
    <w:p>
      <w:pPr>
        <w:pStyle w:val="Heading2"/>
        <w:spacing w:before="320" w:after="140"/>
        <w:rPr/>
      </w:pPr>
      <w:r>
        <w:rPr>
          <w:rFonts w:eastAsia="Arial" w:cs="Arial" w:ascii="Arial" w:hAnsi="Arial"/>
          <w:b/>
          <w:bCs/>
          <w:color w:val="2E75B6"/>
          <w:sz w:val="28"/>
          <w:szCs w:val="28"/>
        </w:rPr>
        <w:t>2.1  Why Put a CDN in Front of S3</w:t>
      </w:r>
    </w:p>
    <w:p>
      <w:pPr>
        <w:pStyle w:val="Normal"/>
        <w:spacing w:before="80" w:after="80"/>
        <w:rPr/>
      </w:pPr>
      <w:r>
        <w:rPr>
          <w:rFonts w:eastAsia="Arial" w:cs="Arial" w:ascii="Arial" w:hAnsi="Arial"/>
          <w:color w:val="1A1A1A"/>
          <w:sz w:val="22"/>
          <w:szCs w:val="22"/>
        </w:rPr>
        <w:t xml:space="preserve">S3 serves files from a single region. A user in Tokyo downloading from a bucket in us-east-1 experiences the full US-to-Japan round-trip latency. </w:t>
      </w:r>
      <w:r>
        <w:rPr>
          <w:rFonts w:eastAsia="Arial" w:cs="Arial" w:ascii="Arial" w:hAnsi="Arial"/>
          <w:b/>
          <w:bCs/>
          <w:color w:val="1A1A1A"/>
          <w:sz w:val="22"/>
          <w:szCs w:val="22"/>
        </w:rPr>
        <w:t>CloudFront caches S3 content at 450+ edge locations</w:t>
      </w:r>
      <w:r>
        <w:rPr>
          <w:rFonts w:eastAsia="Arial" w:cs="Arial" w:ascii="Arial" w:hAnsi="Arial"/>
          <w:color w:val="1A1A1A"/>
          <w:sz w:val="22"/>
          <w:szCs w:val="22"/>
        </w:rPr>
        <w:t xml:space="preserve"> globally — Tokyo users get files from the Tokyo edge node, not from US-East. Beyond latency, CloudFront adds security, cost reduction, and performance features: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CloudFront + S3: Benefits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 low latency: </w:t>
            </w:r>
            <w:r>
              <w:rPr>
                <w:rFonts w:eastAsia="Arial" w:cs="Arial" w:ascii="Arial" w:hAnsi="Arial"/>
                <w:color w:val="1A1A1A"/>
                <w:sz w:val="22"/>
                <w:szCs w:val="22"/>
              </w:rPr>
              <w:t>Users served from nearest edge location (~5-20ms) instead of S3 origin (~150-300ms cross-continent). Cache hit rate of 80-90%+ means most users never hit S3 at all.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S3 cost reduction: </w:t>
            </w:r>
            <w:r>
              <w:rPr>
                <w:rFonts w:eastAsia="Arial" w:cs="Arial" w:ascii="Arial" w:hAnsi="Arial"/>
                <w:color w:val="1A1A1A"/>
                <w:sz w:val="22"/>
                <w:szCs w:val="22"/>
              </w:rPr>
              <w:t>S3 → CloudFront data transfer is free. S3 → internet is $0.09/GB. CloudFront → internet is $0.085/GB (first 10 TB) but the cache hit rate means far fewer origin fetches. High cache rates reduce S3 GET requests dramatically.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DDoS protection: </w:t>
            </w:r>
            <w:r>
              <w:rPr>
                <w:rFonts w:eastAsia="Arial" w:cs="Arial" w:ascii="Arial" w:hAnsi="Arial"/>
                <w:color w:val="1A1A1A"/>
                <w:sz w:val="22"/>
                <w:szCs w:val="22"/>
              </w:rPr>
              <w:t>CloudFront absorbs layer 7 DDoS attacks at the edge before they reach S3. AWS Shield Standard is included. AWS WAF can be attached to block malicious requests.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HTTPS everywhere: </w:t>
            </w:r>
            <w:r>
              <w:rPr>
                <w:rFonts w:eastAsia="Arial" w:cs="Arial" w:ascii="Arial" w:hAnsi="Arial"/>
                <w:color w:val="1A1A1A"/>
                <w:sz w:val="22"/>
                <w:szCs w:val="22"/>
              </w:rPr>
              <w:t>CloudFront handles TLS termination at the edge. Even if S3 serves HTTP to CloudFront internally (within AWS private network), users always see HTTPS.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Custom domain: </w:t>
            </w:r>
            <w:r>
              <w:rPr>
                <w:rFonts w:eastAsia="Arial" w:cs="Arial" w:ascii="Arial" w:hAnsi="Arial"/>
                <w:color w:val="1A1A1A"/>
                <w:sz w:val="22"/>
                <w:szCs w:val="22"/>
              </w:rPr>
              <w:t>CloudFront allows serving content from your domain (assets.example.com) with your SSL certificate, rather than the S3 bucket URL (bucket.s3.amazonaws.com).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CloudFront + S3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CloudFront distribution with S3 origin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Origin Access Control (OAC) — S3 only serves CloudFront, not public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'aws_cloudfront_origin_access_control' 'oac'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'my-app-oac'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origin_access_control_origin_type =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signing_behavior                  = 'always'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signing_protocol                  = 'sigv4'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'aws_cloudfront_distribution' 'cdn'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domain_name              = aws_s3_bucket.assets.bucket_regional_domain_name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origin_id                = 'S3-Assets'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origin_access_control_id = aws_cloudfront_origin_access_control.oac.id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enabled             = true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default_root_object = 'index.html'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aliases             = ['assets.example.com']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behaviour for hashed assets (JS/CSS with content hash in filename):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ordered_cache_behavior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path_pattern     = '/static/*'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allowed_methods  = ['GET', 'HEAD']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cached_methods   = ['GET', 'HEAD']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target_origin_id = 'S3-Assets'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viewer_protocol_policy = 'redirect-to-https'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Cache for 1 year (content hash = permanent immutable URL):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default_ttl = 31536000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max_ttl     = 31536000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min_ttl     = 31536000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forwarded_values { query_string = false; cookies { forward = 'none'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behaviour (HTML files — shorter TTL for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default_cache_behavior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allowed_methods  = ['GET', 'HEAD']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cached_methods   = ['GET', 'HEAD']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target_origin_id = 'S3-Assets'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viewer_protocol_policy = 'redirect-to-https'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default_ttl = 300   # 5 minutes for HTML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min_ttl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max_ttl     = 3600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forwarded_values { query_string = false; cookies { forward = 'none'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viewer_certificate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acm_certificate_arn = aws_acm_certificate.cert.arn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ssl_support_method  = 'sni-only'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bucket policy: only allow CloudFront (OAC) to read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public access; S3 is private; only CloudFront can access it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S3 as a Data Lake</w:t>
      </w:r>
    </w:p>
    <w:p>
      <w:pPr>
        <w:pStyle w:val="Heading2"/>
        <w:spacing w:before="320" w:after="140"/>
        <w:rPr/>
      </w:pPr>
      <w:r>
        <w:rPr>
          <w:rFonts w:eastAsia="Arial" w:cs="Arial" w:ascii="Arial" w:hAnsi="Arial"/>
          <w:b/>
          <w:bCs/>
          <w:color w:val="2E75B6"/>
          <w:sz w:val="28"/>
          <w:szCs w:val="28"/>
        </w:rPr>
        <w:t>3.1  What a Data Lake Is</w:t>
      </w:r>
    </w:p>
    <w:p>
      <w:pPr>
        <w:pStyle w:val="Normal"/>
        <w:spacing w:before="80" w:after="80"/>
        <w:rPr/>
      </w:pPr>
      <w:r>
        <w:rPr>
          <w:rFonts w:eastAsia="Arial" w:cs="Arial" w:ascii="Arial" w:hAnsi="Arial"/>
          <w:b/>
          <w:bCs/>
          <w:color w:val="1A1A1A"/>
          <w:sz w:val="22"/>
          <w:szCs w:val="22"/>
        </w:rPr>
        <w:t>Data lake</w:t>
      </w:r>
      <w:r>
        <w:rPr>
          <w:rFonts w:eastAsia="Arial" w:cs="Arial" w:ascii="Arial" w:hAnsi="Arial"/>
          <w:color w:val="1A1A1A"/>
          <w:sz w:val="22"/>
          <w:szCs w:val="22"/>
        </w:rPr>
        <w:t xml:space="preserve"> is an architecture pattern where </w:t>
      </w:r>
      <w:r>
        <w:rPr>
          <w:rFonts w:eastAsia="Arial" w:cs="Arial" w:ascii="Arial" w:hAnsi="Arial"/>
          <w:b/>
          <w:bCs/>
          <w:color w:val="1A1A1A"/>
          <w:sz w:val="22"/>
          <w:szCs w:val="22"/>
        </w:rPr>
        <w:t>raw data is stored in S3 in its original format</w:t>
      </w:r>
      <w:r>
        <w:rPr>
          <w:rFonts w:eastAsia="Arial" w:cs="Arial" w:ascii="Arial" w:hAnsi="Arial"/>
          <w:color w:val="1A1A1A"/>
          <w:sz w:val="22"/>
          <w:szCs w:val="22"/>
        </w:rPr>
        <w:t xml:space="preserve"> (JSON, CSV, Parquet, Avro, plain text logs), organised into a well-structured directory hierarchy by topic, date, and partition. The data remains in S3; compute engines (Athena, Spark, Presto/Trino) query the data in place — no ETL pipeline copying it to a database first.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Data Lake Architecture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Schema-on-read: </w:t>
            </w:r>
            <w:r>
              <w:rPr>
                <w:rFonts w:eastAsia="Arial" w:cs="Arial" w:ascii="Arial" w:hAnsi="Arial"/>
                <w:color w:val="1A1A1A"/>
                <w:sz w:val="22"/>
                <w:szCs w:val="22"/>
              </w:rPr>
              <w:t>Data is stored without enforcing a schema. The schema is applied when querying. New fields can be added to incoming data without migrating historical data. Different consumers can apply different schemas to the same raw data.</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Unlimited retention at low cost: </w:t>
            </w:r>
            <w:r>
              <w:rPr>
                <w:rFonts w:eastAsia="Arial" w:cs="Arial" w:ascii="Arial" w:hAnsi="Arial"/>
                <w:color w:val="1A1A1A"/>
                <w:sz w:val="22"/>
                <w:szCs w:val="22"/>
              </w:rPr>
              <w:t>Raw data stays indefinitely in S3 at $0.023/GB. A 100 TB raw data lake costs $2,355/month — far cheaper than loading the same data into Redshift or BigQuery.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Separation of storage and compute: </w:t>
            </w:r>
            <w:r>
              <w:rPr>
                <w:rFonts w:eastAsia="Arial" w:cs="Arial" w:ascii="Arial" w:hAnsi="Arial"/>
                <w:color w:val="1A1A1A"/>
                <w:sz w:val="22"/>
                <w:szCs w:val="22"/>
              </w:rPr>
              <w:t>Athena, Spark on EMR, and Trino read data from S3 on demand. Compute is elastic — pay only when querying. Storage is continuous but cheap.</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Multiple compute engines: </w:t>
            </w:r>
            <w:r>
              <w:rPr>
                <w:rFonts w:eastAsia="Arial" w:cs="Arial" w:ascii="Arial" w:hAnsi="Arial"/>
                <w:color w:val="1A1A1A"/>
                <w:sz w:val="22"/>
                <w:szCs w:val="22"/>
              </w:rPr>
              <w:t>The same S3 data can be queried by Athena (ad-hoc SQL), Spark (batch ML training), Presto (interactive analytics), and custom code — all without copying the data.</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Data Lake Partition Strategy</w:t>
      </w:r>
    </w:p>
    <w:p>
      <w:pPr>
        <w:pStyle w:val="Normal"/>
        <w:spacing w:before="80" w:after="80"/>
        <w:rPr/>
      </w:pPr>
      <w:r>
        <w:rPr>
          <w:rFonts w:eastAsia="Arial" w:cs="Arial" w:ascii="Arial" w:hAnsi="Arial"/>
          <w:color w:val="1A1A1A"/>
          <w:sz w:val="22"/>
          <w:szCs w:val="22"/>
        </w:rPr>
        <w:t xml:space="preserve">Partitioning is the </w:t>
      </w:r>
      <w:r>
        <w:rPr>
          <w:rFonts w:eastAsia="Arial" w:cs="Arial" w:ascii="Arial" w:hAnsi="Arial"/>
          <w:b/>
          <w:bCs/>
          <w:color w:val="1A1A1A"/>
          <w:sz w:val="22"/>
          <w:szCs w:val="22"/>
        </w:rPr>
        <w:t>most important performance decision</w:t>
      </w:r>
      <w:r>
        <w:rPr>
          <w:rFonts w:eastAsia="Arial" w:cs="Arial" w:ascii="Arial" w:hAnsi="Arial"/>
          <w:color w:val="1A1A1A"/>
          <w:sz w:val="22"/>
          <w:szCs w:val="22"/>
        </w:rPr>
        <w:t xml:space="preserve"> in a data lake. A well-partitioned dataset allows query engines to skip entire partitions when their partition keys don't match the query's WHERE clause. A poorly partitioned dataset requires full table scans: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Data lake partition strategy: Hive-style partitions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BAD: no partitioning — every query scans everything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s3://data-lake/orders/all-orders.parquet  # 500 GB single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WHERE date &gt; '2024-01-01' → scan 500 GB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BETTER: date partitions (Hive-style key=value)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s3://data-lake/orders/year=2024/month=01/day=01/part-0000.parquet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s3://data-lake/orders/year=2024/month=01/day=02/part-0000.parquet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s3://data-lake/orders/year=2024/month=04/day=12/part-0000.parquet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Athena query: WHERE year=2024 AND month=04 AND day=12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only reads: year=2024/month=04/day=12/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skips 364 days of data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BEST for e-commerce: partition by year/month (not day) if low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Partition files should be 100 MB-1 GB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Too small (10 KB per file × 10,000 files) = S3 LIST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Too large (10 GB file) = slow to process with single thread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Athena + Glue Data Catalog: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EXTERNAL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double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PARTITIONED BY (year string, month string, day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STORED AS PARQUET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's3://data-lake/orders/'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TBLPROPERTIES ('has_encrypted_data'='false');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Discover new partitions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MSCK REPAIR TABLE orders;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Glue Crawler runs on schedule → auto-discovers new partitions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Data Lake File Format Comparison</w:t>
      </w:r>
    </w:p>
    <w:tbl>
      <w:tblPr>
        <w:tblW w:w="10360" w:type="dxa"/>
        <w:jc w:val="left"/>
        <w:tblInd w:w="151" w:type="dxa"/>
        <w:tblLayout w:type="fixed"/>
        <w:tblCellMar>
          <w:top w:w="110" w:type="dxa"/>
          <w:left w:w="150" w:type="dxa"/>
          <w:bottom w:w="110" w:type="dxa"/>
          <w:right w:w="150" w:type="dxa"/>
        </w:tblCellMar>
      </w:tblPr>
      <w:tblGrid>
        <w:gridCol w:w="1599"/>
        <w:gridCol w:w="1601"/>
        <w:gridCol w:w="2399"/>
        <w:gridCol w:w="1801"/>
        <w:gridCol w:w="29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Format</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Encoding</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Typical compression</w:t>
            </w:r>
          </w:p>
        </w:tc>
        <w:tc>
          <w:tcPr>
            <w:tcW w:w="2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Query tool support</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CSV</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 (row)</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ingestion, human-readable, universal compatibility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 gzip (2-5×)</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tools (Athena, Spark, Pandas)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JSON / JSONL</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Text (row)</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Semi-structured, event logs, flexible schema</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 / gzip</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Athena, Spark, most tools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Parquet</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(columnar)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(column scans), ML, large datasets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snappy/gzip (5-10×)</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Athena, Spark, Trino, Pandas, BigQuery</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ORC</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(columnar)</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Hive-heavy workloads, optimised for Presto</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zlib (6-12×)</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Athena, Spark, Hive, Presto</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Avro</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Binary (row)</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Kafka event streams, schema evolution, write-heavy</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snappy/deflate</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Spark, Kafka Connect, Flink</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S3 Event Notifications</w:t>
      </w:r>
    </w:p>
    <w:p>
      <w:pPr>
        <w:pStyle w:val="Heading2"/>
        <w:spacing w:before="320" w:after="140"/>
        <w:rPr/>
      </w:pPr>
      <w:r>
        <w:rPr>
          <w:rFonts w:eastAsia="Arial" w:cs="Arial" w:ascii="Arial" w:hAnsi="Arial"/>
          <w:b/>
          <w:bCs/>
          <w:color w:val="2E75B6"/>
          <w:sz w:val="28"/>
          <w:szCs w:val="28"/>
        </w:rPr>
        <w:t>4.1  What S3 Event Notifications Are</w:t>
      </w:r>
    </w:p>
    <w:p>
      <w:pPr>
        <w:pStyle w:val="Normal"/>
        <w:spacing w:before="80" w:after="80"/>
        <w:rPr/>
      </w:pPr>
      <w:r>
        <w:rPr>
          <w:rFonts w:eastAsia="Arial" w:cs="Arial" w:ascii="Arial" w:hAnsi="Arial"/>
          <w:b/>
          <w:bCs/>
          <w:color w:val="1A1A1A"/>
          <w:sz w:val="22"/>
          <w:szCs w:val="22"/>
        </w:rPr>
        <w:t>S3 event notifications</w:t>
      </w:r>
      <w:r>
        <w:rPr>
          <w:rFonts w:eastAsia="Arial" w:cs="Arial" w:ascii="Arial" w:hAnsi="Arial"/>
          <w:color w:val="1A1A1A"/>
          <w:sz w:val="22"/>
          <w:szCs w:val="22"/>
        </w:rPr>
        <w:t xml:space="preserve"> automatically trigger downstream actions when objects are created, modified, deleted, or restored in a bucket. Rather than polling S3 for new objects, your services react in real time. S3 delivers notifications to three destinations: </w:t>
      </w:r>
      <w:r>
        <w:rPr>
          <w:rFonts w:eastAsia="Arial" w:cs="Arial" w:ascii="Arial" w:hAnsi="Arial"/>
          <w:b/>
          <w:bCs/>
          <w:color w:val="1A1A1A"/>
          <w:sz w:val="22"/>
          <w:szCs w:val="22"/>
        </w:rPr>
        <w:t>Lambda</w:t>
      </w:r>
      <w:r>
        <w:rPr>
          <w:rFonts w:eastAsia="Arial" w:cs="Arial" w:ascii="Arial" w:hAnsi="Arial"/>
          <w:color w:val="1A1A1A"/>
          <w:sz w:val="22"/>
          <w:szCs w:val="22"/>
        </w:rPr>
        <w:t xml:space="preserve"> (serverless processing), </w:t>
      </w:r>
      <w:r>
        <w:rPr>
          <w:rFonts w:eastAsia="Arial" w:cs="Arial" w:ascii="Arial" w:hAnsi="Arial"/>
          <w:b/>
          <w:bCs/>
          <w:color w:val="1A1A1A"/>
          <w:sz w:val="22"/>
          <w:szCs w:val="22"/>
        </w:rPr>
        <w:t>SQS</w:t>
      </w:r>
      <w:r>
        <w:rPr>
          <w:rFonts w:eastAsia="Arial" w:cs="Arial" w:ascii="Arial" w:hAnsi="Arial"/>
          <w:color w:val="1A1A1A"/>
          <w:sz w:val="22"/>
          <w:szCs w:val="22"/>
        </w:rPr>
        <w:t xml:space="preserve"> (queue for reliable async processing), and </w:t>
      </w:r>
      <w:r>
        <w:rPr>
          <w:rFonts w:eastAsia="Arial" w:cs="Arial" w:ascii="Arial" w:hAnsi="Arial"/>
          <w:b/>
          <w:bCs/>
          <w:color w:val="1A1A1A"/>
          <w:sz w:val="22"/>
          <w:szCs w:val="22"/>
        </w:rPr>
        <w:t>SNS</w:t>
      </w:r>
      <w:r>
        <w:rPr>
          <w:rFonts w:eastAsia="Arial" w:cs="Arial" w:ascii="Arial" w:hAnsi="Arial"/>
          <w:color w:val="1A1A1A"/>
          <w:sz w:val="22"/>
          <w:szCs w:val="22"/>
        </w:rPr>
        <w:t xml:space="preserve"> (fan-out to multiple subscribers).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Event Notification Destinations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Lambda (direct invocation): </w:t>
            </w:r>
            <w:r>
              <w:rPr>
                <w:rFonts w:eastAsia="Arial" w:cs="Arial" w:ascii="Arial" w:hAnsi="Arial"/>
                <w:color w:val="1A1A1A"/>
                <w:sz w:val="22"/>
                <w:szCs w:val="22"/>
              </w:rPr>
              <w:t>S3 synchronously invokes the Lambda function. Low latency (seconds). No queue needed. Best for: simple processing, small to medium files, image/video processing, metadata indexing.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SQS queue: </w:t>
            </w:r>
            <w:r>
              <w:rPr>
                <w:rFonts w:eastAsia="Arial" w:cs="Arial" w:ascii="Arial" w:hAnsi="Arial"/>
                <w:color w:val="1A1A1A"/>
                <w:sz w:val="22"/>
                <w:szCs w:val="22"/>
              </w:rPr>
              <w:t>S3 sends the event as a message to an SQS queue. The queue acts as a buffer — decouples S3 events from processing. Multiple Lambda workers can consume from the queue. Best for: high-volume events, reliable processing, controllable throughput.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SNS topic: </w:t>
            </w:r>
            <w:r>
              <w:rPr>
                <w:rFonts w:eastAsia="Arial" w:cs="Arial" w:ascii="Arial" w:hAnsi="Arial"/>
                <w:color w:val="1A1A1A"/>
                <w:sz w:val="22"/>
                <w:szCs w:val="22"/>
              </w:rPr>
              <w:t>S3 publishes to SNS; SNS fans out to all subscribers (Lambda, SQS, email, HTTPS). Best for: one event triggering multiple independent processing pipelines.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EventBridge: </w:t>
            </w:r>
            <w:r>
              <w:rPr>
                <w:rFonts w:eastAsia="Arial" w:cs="Arial" w:ascii="Arial" w:hAnsi="Arial"/>
                <w:color w:val="1A1A1A"/>
                <w:sz w:val="22"/>
                <w:szCs w:val="22"/>
              </w:rPr>
              <w:t>S3 events routed via Amazon EventBridge enable sophisticated routing rules, filtering, and integration with 300+ AWS services. More flexible than direct S3 notifications but adds slight latency.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Event Types</w:t>
      </w:r>
    </w:p>
    <w:tbl>
      <w:tblPr>
        <w:tblW w:w="9360" w:type="dxa"/>
        <w:jc w:val="left"/>
        <w:tblInd w:w="151" w:type="dxa"/>
        <w:tblLayout w:type="fixed"/>
        <w:tblCellMar>
          <w:top w:w="110" w:type="dxa"/>
          <w:left w:w="150" w:type="dxa"/>
          <w:bottom w:w="110" w:type="dxa"/>
          <w:right w:w="150" w:type="dxa"/>
        </w:tblCellMar>
      </w:tblPr>
      <w:tblGrid>
        <w:gridCol w:w="2999"/>
        <w:gridCol w:w="2400"/>
        <w:gridCol w:w="3961"/>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Event type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Trigger</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s3:ObjectCreated:Put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created via standard PUT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Image processing, document indexing, ETL trigger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s3:ObjectCreated:Post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created via HTML form POST</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Legacy browser uploads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s3:ObjectCreated:Copy</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created via CopyObject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Cross-bucket data propagation</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s3:ObjectCreated:CompleteMultipartUpload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Large file finished uploading</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Video transcoding, large file processing</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s3:ObjectRemoved:Delete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Object deleted (or delete marker added)</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Cache invalidation, index cleanup</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s3:ObjectRestore:Completed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Glacier restore completed</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Notify user that download is ready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s3:ObjectCreated:*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object creation event</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Catch-all for all uploads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Event-Driven Processing Patterns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 SQS → Lambda: reliable event-driven 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Why SQS in the middle (vs direct S3 → Lambda):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buffers events if Lambda is throttled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retries failed events with DLQ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allows multiple Lambda instances to process in parallel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visibility timeout prevents duplicate processing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Terraform: S3 → SQS → Lambda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'aws_s3_bucket_notification' 'video_uploads'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aws_s3_bucket.videos.id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queue_arn     = aws_sqs_queue.video_processing.arn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events        = ['s3:ObjectCreated:CompleteMultipartUpload']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filter_suffix = '.mp4'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Lambda processes from SQS (batch of 10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exports.handler = async (event) =&gt;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(const record of event.Records)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s3Event = JSON.parse(record.body);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bucket = s3Event.Records[0].s3.bucket.name;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 = s3Event.Records[0].s3.object.key;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Trigger MediaConvert for video transcoding: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mediaconvert.createJob({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InputFile: `s3://${bucket}/${key}`,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OutputGroup: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 ContainerSettings: { ... }, VideoDescription: { Width: 1920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 → SNS → Multiple: one upload triggers multiple pipelines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SNS topic receives s3:ObjectCreated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A: video transcoding Lambda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B: metadata extraction Lambda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SQS queue C: search indexing Lambda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independent; one failure doesn't block others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Static Website Hosting</w:t>
      </w:r>
    </w:p>
    <w:p>
      <w:pPr>
        <w:pStyle w:val="Heading2"/>
        <w:spacing w:before="320" w:after="140"/>
        <w:rPr/>
      </w:pPr>
      <w:r>
        <w:rPr>
          <w:rFonts w:eastAsia="Arial" w:cs="Arial" w:ascii="Arial" w:hAnsi="Arial"/>
          <w:b/>
          <w:bCs/>
          <w:color w:val="2E75B6"/>
          <w:sz w:val="28"/>
          <w:szCs w:val="28"/>
        </w:rPr>
        <w:t>5.1  S3 + CloudFront for SPAs</w:t>
      </w:r>
    </w:p>
    <w:p>
      <w:pPr>
        <w:pStyle w:val="Normal"/>
        <w:spacing w:before="80" w:after="80"/>
        <w:rPr/>
      </w:pPr>
      <w:r>
        <w:rPr>
          <w:rFonts w:eastAsia="Arial" w:cs="Arial" w:ascii="Arial" w:hAnsi="Arial"/>
          <w:b/>
          <w:bCs/>
          <w:color w:val="1A1A1A"/>
          <w:sz w:val="22"/>
          <w:szCs w:val="22"/>
        </w:rPr>
        <w:t>S3 static website hosting</w:t>
      </w:r>
      <w:r>
        <w:rPr>
          <w:rFonts w:eastAsia="Arial" w:cs="Arial" w:ascii="Arial" w:hAnsi="Arial"/>
          <w:color w:val="1A1A1A"/>
          <w:sz w:val="22"/>
          <w:szCs w:val="22"/>
        </w:rPr>
        <w:t xml:space="preserve"> combined with CloudFront is the standard pattern for deploying </w:t>
      </w:r>
      <w:r>
        <w:rPr>
          <w:rFonts w:eastAsia="Arial" w:cs="Arial" w:ascii="Arial" w:hAnsi="Arial"/>
          <w:b/>
          <w:bCs/>
          <w:color w:val="1A1A1A"/>
          <w:sz w:val="22"/>
          <w:szCs w:val="22"/>
        </w:rPr>
        <w:t>Single Page Applications</w:t>
      </w:r>
      <w:r>
        <w:rPr>
          <w:rFonts w:eastAsia="Arial" w:cs="Arial" w:ascii="Arial" w:hAnsi="Arial"/>
          <w:color w:val="1A1A1A"/>
          <w:sz w:val="22"/>
          <w:szCs w:val="22"/>
        </w:rPr>
        <w:t xml:space="preserve"> (React, Vue, Angular) and </w:t>
      </w:r>
      <w:r>
        <w:rPr>
          <w:rFonts w:eastAsia="Arial" w:cs="Arial" w:ascii="Arial" w:hAnsi="Arial"/>
          <w:b/>
          <w:bCs/>
          <w:color w:val="1A1A1A"/>
          <w:sz w:val="22"/>
          <w:szCs w:val="22"/>
        </w:rPr>
        <w:t>statically exported Next.js sites</w:t>
      </w:r>
      <w:r>
        <w:rPr>
          <w:rFonts w:eastAsia="Arial" w:cs="Arial" w:ascii="Arial" w:hAnsi="Arial"/>
          <w:color w:val="1A1A1A"/>
          <w:sz w:val="22"/>
          <w:szCs w:val="22"/>
        </w:rPr>
        <w:t xml:space="preserve"> (</w:t>
      </w:r>
      <w:r>
        <w:rPr>
          <w:rFonts w:eastAsia="Arial" w:cs="Arial" w:ascii="Arial" w:hAnsi="Arial"/>
          <w:i/>
          <w:iCs/>
          <w:color w:val="444444"/>
          <w:sz w:val="22"/>
          <w:szCs w:val="22"/>
        </w:rPr>
        <w:t>next export</w:t>
      </w:r>
      <w:r>
        <w:rPr>
          <w:rFonts w:eastAsia="Arial" w:cs="Arial" w:ascii="Arial" w:hAnsi="Arial"/>
          <w:color w:val="1A1A1A"/>
          <w:sz w:val="22"/>
          <w:szCs w:val="22"/>
        </w:rPr>
        <w:t>). The SPA's HTML, CSS, JavaScript, images, and fonts are stored in S3. CloudFront serves them globally from edge locations. The API remains a separate service (REST, GraphQL, gRPC).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SPA on S3 + CloudFront: Architecture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 server cost for frontend: </w:t>
            </w:r>
            <w:r>
              <w:rPr>
                <w:rFonts w:eastAsia="Arial" w:cs="Arial" w:ascii="Arial" w:hAnsi="Arial"/>
                <w:color w:val="1A1A1A"/>
                <w:sz w:val="22"/>
                <w:szCs w:val="22"/>
              </w:rPr>
              <w:t>S3 storage + CloudFront delivery. No EC2, no containers, no web server to manage. Scales to any traffic automatically.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Client-side routing: </w:t>
            </w:r>
            <w:r>
              <w:rPr>
                <w:rFonts w:eastAsia="Arial" w:cs="Arial" w:ascii="Arial" w:hAnsi="Arial"/>
                <w:color w:val="1A1A1A"/>
                <w:sz w:val="22"/>
                <w:szCs w:val="22"/>
              </w:rPr>
              <w:t>SPAs use HTML5 History API for routes (/dashboard, /profile). Without configuration, refreshing /dashboard returns 403/404 from S3. CloudFront error pages must redirect 403/404 to /index.html for client-side routing to work.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Immutable assets + short-TTL HTML: </w:t>
            </w:r>
            <w:r>
              <w:rPr>
                <w:rFonts w:eastAsia="Arial" w:cs="Arial" w:ascii="Arial" w:hAnsi="Arial"/>
                <w:color w:val="1A1A1A"/>
                <w:sz w:val="22"/>
                <w:szCs w:val="22"/>
              </w:rPr>
              <w:t>JS/CSS files with content hashes in names (app.a1b2c3.js) can be cached forever. index.html must have short TTL (5 minutes) or be purged from CloudFront cache on each deploy.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Custom domain + HTTPS: </w:t>
            </w:r>
            <w:r>
              <w:rPr>
                <w:rFonts w:eastAsia="Arial" w:cs="Arial" w:ascii="Arial" w:hAnsi="Arial"/>
                <w:color w:val="1A1A1A"/>
                <w:sz w:val="22"/>
                <w:szCs w:val="22"/>
              </w:rPr>
              <w:t>CloudFront provides HTTPS with ACM certificate (free for AWS Certificate Manager).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SPA Deployment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 CloudFront SPA deployment (React app):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npm run build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Output: build/ directory with index.html, static/js/*.js, static/css/*.css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 to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 sync build/ s3://my-spa-bucket/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'public,max-age=31536000,immutable'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--exclude '*.html'  # everything except HTML: 1-year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s3 sync build/ s3://my-spa-bucket/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--cache-control 'no-cache,no-store,must-revalidate'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--include '*.html' --exclude '*'  # HTML: no cache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custom error responses for client-side routing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'aws_cloudfront_distribution' 'spa'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origin and cache behaviours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React Router: redirect 403/404 to /index.html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custom_error_response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error_code         = 403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response_code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response_page_path = '/index.html'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error_caching_min_ttl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custom_error_response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error_code         = 404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response_code      = 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response_page_path = '/index.html'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error_caching_min_ttl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 step: after S3 sync, invalidate CloudFront HTML cache: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cloudfront create-invalidation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--distribution-id EDFDVBD6EXAMPLE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--paths '/*.html'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HTML is invalidated; JS/CSS hashes change on rebuild → new URLs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Backup and Archival</w:t>
      </w:r>
    </w:p>
    <w:p>
      <w:pPr>
        <w:pStyle w:val="Heading2"/>
        <w:spacing w:before="320" w:after="140"/>
        <w:rPr/>
      </w:pPr>
      <w:r>
        <w:rPr>
          <w:rFonts w:eastAsia="Arial" w:cs="Arial" w:ascii="Arial" w:hAnsi="Arial"/>
          <w:b/>
          <w:bCs/>
          <w:color w:val="2E75B6"/>
          <w:sz w:val="28"/>
          <w:szCs w:val="28"/>
        </w:rPr>
        <w:t>6.1  Database Backup to S3</w:t>
      </w:r>
    </w:p>
    <w:p>
      <w:pPr>
        <w:pStyle w:val="Normal"/>
        <w:spacing w:before="80" w:after="80"/>
        <w:rPr/>
      </w:pPr>
      <w:r>
        <w:rPr>
          <w:rFonts w:eastAsia="Arial" w:cs="Arial" w:ascii="Arial" w:hAnsi="Arial"/>
          <w:b/>
          <w:bCs/>
          <w:color w:val="1A1A1A"/>
          <w:sz w:val="22"/>
          <w:szCs w:val="22"/>
        </w:rPr>
        <w:t>Database backups</w:t>
      </w:r>
      <w:r>
        <w:rPr>
          <w:rFonts w:eastAsia="Arial" w:cs="Arial" w:ascii="Arial" w:hAnsi="Arial"/>
          <w:color w:val="1A1A1A"/>
          <w:sz w:val="22"/>
          <w:szCs w:val="22"/>
        </w:rPr>
        <w:t xml:space="preserve"> to S3 are a standard pattern for disaster recovery. The backup is a point-in-time snapshot that can restore the database if the primary is lost or corrupted. S3's 11 nines durability makes it a reliable backup destination, and lifecycle policies automate the cost-optimised retention strategy: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Automated database backup to S3: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#!/bin/bash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backup.sh — run daily via cron or ECS Scheduled Task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DB_HOST='postgres.internal'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DB_NAME='myapp_production'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BUCKET='myapp-backups-us-east-1'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DATE=$(date +%Y-%m-%d-%H%M)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BACKUP_KEY="backups/postgres/${DATE}/myapp_production.dump.gz"</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Dump and compress directly to S3 (no temp disk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pg_dump -h $DB_HOST -U postgres -Fc $DB_NAME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gzip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s3 cp - s3://$BUCKET/$BACKUP_KEY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--storage-class STANDARD_IA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--sse aws:kms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--kms-key-id alias/backup-key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echo 'Backup complete: s3://'$BUCKET'/'$BACKUP_KEY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Verify backup (download last N bytes and check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s3 cp s3://$BUCKET/$BACKUP_KEY - | gunzip -t &amp;&amp; echo 'Valid gzip'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Automated retention via lifecycle policy (see Module 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Daily backups: Standard-IA (immediate) → Glacier Flexible (day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(day 365)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Monthly backups (first of month): Standard-IA → Glacier Deep Archive (day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delete (day 2555 = 7 years)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for 100 GB database, daily backups: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Days 0-30:   30 × 100 GB in Standard-IA = $37.50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Days 30-365: 335 × 100 GB in Glacier  = $12.06</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Total annual cost for daily backups of 100 GB DB: ~$50/year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Log Archive Pattern</w:t>
      </w:r>
    </w:p>
    <w:p>
      <w:pPr>
        <w:pStyle w:val="Normal"/>
        <w:spacing w:before="80" w:after="80"/>
        <w:rPr/>
      </w:pPr>
      <w:r>
        <w:rPr>
          <w:rFonts w:eastAsia="Arial" w:cs="Arial" w:ascii="Arial" w:hAnsi="Arial"/>
          <w:b/>
          <w:bCs/>
          <w:color w:val="1A1A1A"/>
          <w:sz w:val="22"/>
          <w:szCs w:val="22"/>
        </w:rPr>
        <w:t>Application logs</w:t>
      </w:r>
      <w:r>
        <w:rPr>
          <w:rFonts w:eastAsia="Arial" w:cs="Arial" w:ascii="Arial" w:hAnsi="Arial"/>
          <w:color w:val="1A1A1A"/>
          <w:sz w:val="22"/>
          <w:szCs w:val="22"/>
        </w:rPr>
        <w:t xml:space="preserve"> are one of the highest-volume data types stored in S3. A typical production application generates gigabytes to terabytes of logs per day. A structured log archival strategy uses S3 lifecycle policies to balance query access speed against cost: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Log archival pipeline: application logs → S3 → tiered storage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ingestion options: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Fluentd/Fluent Bit: collect from containers → S3 (batched by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Kinesis Data Firehose: streaming delivery → S3 (batched + Parquet convert)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CloudWatch Logs → S3 Export Task (daily batch)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Kinesis Firehose → S3 with automatic Parquet conversion: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'aws_kinesis_firehose_delivery_stream' 'app_logs'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destination =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extended_s3_configuration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bucket_arn = aws_s3_bucket.logs.arn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prefix     = 'app-logs/year=!{timestamp:yyyy}/month=!{timestamp:MM}/day=!{timestamp:dd}/'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Converts JSON lines to Parquet (with Glue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data_format_conversion_configuration { enabled = true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buffering_size     = 128   # 128 MB per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buffering_interval = 300   # or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Resulting partition 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s3://logs-bucket/app-logs/year=2024/month=04/day=12/part-00001.parquet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with Athena (partition pruning: only reads today's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level, count(*) as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app_logs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year='2024' AND month='04' AND day='12'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level =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Athena scans only today's partition → fast + cheap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Tiered retention lifecycle: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Days 0-7:   Standard (hot; recent logs queried for incidents)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Days 7-90:  Standard-IA (warm; occasional investigation)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Days 90-365: Glacier Flexible (cold; compliance/audit only)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Day 365:   DELETE (log data older than 1 year purged)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Architecture Pattern Quick Reference</w:t>
      </w:r>
    </w:p>
    <w:tbl>
      <w:tblPr>
        <w:tblW w:w="9360" w:type="dxa"/>
        <w:jc w:val="left"/>
        <w:tblInd w:w="151" w:type="dxa"/>
        <w:tblLayout w:type="fixed"/>
        <w:tblCellMar>
          <w:top w:w="110" w:type="dxa"/>
          <w:left w:w="150" w:type="dxa"/>
          <w:bottom w:w="110" w:type="dxa"/>
          <w:right w:w="150" w:type="dxa"/>
        </w:tblCellMar>
      </w:tblPr>
      <w:tblGrid>
        <w:gridCol w:w="1799"/>
        <w:gridCol w:w="2400"/>
        <w:gridCol w:w="2601"/>
        <w:gridCol w:w="2559"/>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Architecture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benefit</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Direct upload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Client → Presigned URL → S3; server only for auth/metadata</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 bypassed for file bytes; no memory/bandwidth pressure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user-initiated file upload</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CDN + S3</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CloudFront OAC → S3; edge caching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low-latency delivery; S3 protected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Public static assets, media, downloads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 lake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partitioned Parquet; Athena/Spark for queries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 low-cost storage; schema-on-read</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Analytics, ML training, event data warehouse</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 notifications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event → Lambda/SQS/SNS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Event-driven processing without polling</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Image processing, indexing, transcoding</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Static website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 CloudFront; HTML5 routing config</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Zero server cost; auto-scales; global HTTPS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SPAs, Next.js export, documentation sites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Backup + archive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pg_dump | gzip → S3 IA → Glacier lifecycle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Durable, tiered cost, automated retention</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backups, log archives, compliance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Common System Design Answers Using S3</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S3 Architecture Patterns — System Design Interview Answers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an image hosting service': </w:t>
            </w:r>
            <w:r>
              <w:rPr>
                <w:rFonts w:eastAsia="Arial" w:cs="Arial" w:ascii="Arial" w:hAnsi="Arial"/>
                <w:color w:val="1A1A1A"/>
                <w:sz w:val="22"/>
                <w:szCs w:val="22"/>
              </w:rPr>
              <w:t>Client uploads via presigned PUT URL → S3. S3 event triggers Lambda → resize to thumb/medium/large variants → store in processed/ prefix. CloudFront CDN serves variants globally. Database stores metadata (key, user ID, variants).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a video platform': </w:t>
            </w:r>
            <w:r>
              <w:rPr>
                <w:rFonts w:eastAsia="Arial" w:cs="Arial" w:ascii="Arial" w:hAnsi="Arial"/>
                <w:color w:val="1A1A1A"/>
                <w:sz w:val="22"/>
                <w:szCs w:val="22"/>
              </w:rPr>
              <w:t>Direct upload with multipart presigned URL → S3. S3:CompleteMultipartUpload event → SQS → Lambda triggers MediaConvert (HLS transcoding). CloudFront serves HLS stream from S3. Lifecycle: IA after 90 days for older videos.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a data warehouse/analytics platform': </w:t>
            </w:r>
            <w:r>
              <w:rPr>
                <w:rFonts w:eastAsia="Arial" w:cs="Arial" w:ascii="Arial" w:hAnsi="Arial"/>
                <w:color w:val="1A1A1A"/>
                <w:sz w:val="22"/>
                <w:szCs w:val="22"/>
              </w:rPr>
              <w:t>Events/logs → Kinesis Firehose → S3 (Parquet, partitioned by date). Glue crawler discovers partitions. Athena queries in place. Lifecycle moves data older than 90 days to Glacier.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'Deploy a React SPA': </w:t>
            </w:r>
            <w:r>
              <w:rPr>
                <w:rFonts w:eastAsia="Arial" w:cs="Arial" w:ascii="Arial" w:hAnsi="Arial"/>
                <w:color w:val="1A1A1A"/>
                <w:sz w:val="22"/>
                <w:szCs w:val="22"/>
              </w:rPr>
              <w:t>S3 bucket (block public access). CloudFront OAC distribution. Deploy: sync immutable assets (1-year cache), sync HTML (no-cache). Custom error pages → index.html for client-side routing. ACM certificate on CloudFront.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a backup system for 5 TB database': </w:t>
            </w:r>
            <w:r>
              <w:rPr>
                <w:rFonts w:eastAsia="Arial" w:cs="Arial" w:ascii="Arial" w:hAnsi="Arial"/>
                <w:color w:val="1A1A1A"/>
                <w:sz w:val="22"/>
                <w:szCs w:val="22"/>
              </w:rPr>
              <w:t>Daily pg_dump → gzip → S3 Standard-IA (encrypted with KMS). Lifecycle: → Glacier Flexible at 30 days → delete at 365 days. Monthly snapshots: → Glacier Deep Archive at 90 days → delete at 7 years. Test restores quarterly.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design the storage and delivery layer for a user-generated content platform (images and videos)?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For user-generated content, I'd separate upload, storage, and delivery into distinct layers. Upload layer: users upload via presigned PUT URLs generated by the application server. The server validates file type and size, generates a unique key (UUID — never user-supplied filenames), creates a pending record in the database, and returns the presigned URL. The client uploads directly to S3. The application server never handles file bytes. For large files (videos &gt; 100 MB), use multipart upload with presigned URLs per part. Processing layer: S3 event notification on s3:ObjectCreated triggers processing. For images: Lambda resizes to thumbnail (150×150), medium (600×600), and large (1200×width) variants using sharp, stores in processed/ prefix. For videos: S3:CompleteMultipartUpload event → SQS → Lambda triggers AWS MediaConvert for HLS transcoding (multiple bitrates for adaptive streaming). Lambda updates the database with processing status and output URLs. Delivery layer: CloudFront distribution with S3 as origin (protected via Origin Access Control). Users access content via CloudFront URLs (media.example.com/images/...). Cache TTL: 1 year for content-hashed assets (immutable), shorter for mutable content. CloudFront serves from 450+ edge locations for global low latency. Cost optimisation: lifecycle policy moves content not accessed in 90 days to Glacier Instant Retrieval; content not accessed in 180 days to Glacier Flexible (with CloudFront serving cached copies for active content).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data lake pattern with S3 and why is partitioning important?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data lake stores raw data in S3 — event logs, application data, IoT readings, database CDC events — in open file formats (Parquet, JSON, CSV, Avro) organised in a structured directory hierarchy. Instead of transforming data into a proprietary database format, the data stays in S3 and query engines read it directly. Athena, Spark, Trino, and Presto all support querying S3 data without an ETL step — this is called 'schema-on-read'. Partitioning is the most important performance decision. Hive-style partitions use the directory structure to encode partition values: s3://data-lake/orders/year=2024/month=04/day=12/part-000.parquet. When Athena receives WHERE year=2024 AND month=04, it lists only keys matching that prefix — it physically skips all other days. A query that without partitioning would scan 100 TB might scan only 100 GB with good partitioning, reducing Athena's $5/TB charge from $500 to $0.50. Partition granularity matters: too fine (per-second) creates millions of tiny files with high LIST overhead. Too coarse (per-year) means large partitions with poor pruning. For typical web applications: partition by year/month for low-volume data, year/month/day for high-volume. File sizes should be 100 MB to 1 GB. Parquet is the preferred format because it's columnar — reading 5 of 100 columns reads only 5% of the data. Combined with partition pruning and column projection, Parquet queries on S3 can be orders of magnitude faster and cheaper than CSV on the same data.</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 you use S3 event notifications to build an event-driven processing pipeline?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event notifications enable building reactive pipelines where processing happens automatically when objects are created or deleted. The three delivery targets — Lambda, SQS, and SNS — serve different architectural needs. Direct S3 → Lambda is simplest: S3 synchronously invokes Lambda when an object is created. This works well for relatively low-volume events where processing is fast. The limitation: if the Lambda is throttled, S3 retries a few times but can drop events. S3 → SQS → Lambda adds reliability. S3 sends to SQS, which buffers events. Lambda polls SQS in batches. If processing fails, SQS retries with exponential backoff and eventually sends to a DLQ. This guarantees at-least-once processing. The SQS visibility timeout prevents concurrent duplicate processing. Best for high-volume or critical processing. S3 → SNS enables fan-out: one upload event triggers multiple independent pipelines. An image upload triggers: resize Lambda, virus scan Lambda, search indexing Lambda — all independently and in parallel. Event types let you filter: process only s3:ObjectCreated:CompleteMultipartUpload (large uploads finished), filter by prefix uploads/ and suffix .mp4. In production: use EventBridge for sophisticated routing (filter by object size, content-type metadata), but direct S3 notifications have lower latency. The key design rule: always include a DLQ on the SQS queue and alarm on non-empty DLQ. A failed image processing event represents a real upload that the user expects to be processed.</w:t>
            </w:r>
          </w:p>
        </w:tc>
      </w:tr>
    </w:tbl>
    <w:p>
      <w:pPr>
        <w:pStyle w:val="Normal"/>
        <w:spacing w:before="110" w:after="0"/>
        <w:rPr/>
      </w:pPr>
      <w:r>
        <w:rPr/>
      </w:r>
    </w:p>
    <w:p>
      <w:pPr>
        <w:pStyle w:val="Normal"/>
        <w:pBdr>
          <w:top w:val="single" w:sz="6" w:space="6" w:color="2E75B6"/>
        </w:pBdr>
        <w:spacing w:before="440" w:after="200"/>
        <w:jc w:val="center"/>
        <w:rPr/>
      </w:pPr>
      <w:r>
        <w:rPr/>
        <w:t>End of Blob / Object Storage Module 4: Architecture Patterns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BLOB / OBJECT STORAGE — MODULE 5</w:t>
      </w:r>
    </w:p>
    <w:p>
      <w:pPr>
        <w:pStyle w:val="Normal"/>
        <w:spacing w:before="0" w:after="100"/>
        <w:jc w:val="center"/>
        <w:rPr/>
      </w:pPr>
      <w:r>
        <w:rPr>
          <w:rFonts w:eastAsia="Arial" w:cs="Arial" w:ascii="Arial" w:hAnsi="Arial"/>
          <w:b/>
          <w:bCs/>
          <w:color w:val="1A3C5E"/>
          <w:sz w:val="50"/>
          <w:szCs w:val="50"/>
        </w:rPr>
        <w:t>Security &amp; Best Practices</w:t>
      </w:r>
    </w:p>
    <w:p>
      <w:pPr>
        <w:pStyle w:val="Normal"/>
        <w:pBdr>
          <w:bottom w:val="single" w:sz="6" w:space="6" w:color="2E75B6"/>
        </w:pBdr>
        <w:spacing w:before="0" w:after="80"/>
        <w:jc w:val="center"/>
        <w:rPr/>
      </w:pPr>
      <w:r>
        <w:rPr>
          <w:rFonts w:eastAsia="Arial" w:cs="Arial" w:ascii="Arial" w:hAnsi="Arial"/>
          <w:i/>
          <w:iCs/>
          <w:color w:val="444444"/>
          <w:sz w:val="22"/>
          <w:szCs w:val="22"/>
        </w:rPr>
        <w:t>Bucket Policies  |  IAM  |  Encryption  |  Logging  |  Object Lock  |  Cost Optimisation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Access control — bucket policies, IAM policies, and how they interact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Block public access — the default safety net and when to change it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Encryption — SSE-S3, SSE-KMS, SSE-C, and client-side encryption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S3 access logging and AWS CloudTrail — audit who accessed what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Object Lock and WORM — compliance and ransomware protection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Cost optimisation — storage classes, lifecycle policies, request patterns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Security anti-patterns and the secrets-in-S3 trap</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Access Control</w:t>
      </w:r>
    </w:p>
    <w:p>
      <w:pPr>
        <w:pStyle w:val="Heading2"/>
        <w:spacing w:before="320" w:after="140"/>
        <w:rPr/>
      </w:pPr>
      <w:r>
        <w:rPr>
          <w:rFonts w:eastAsia="Arial" w:cs="Arial" w:ascii="Arial" w:hAnsi="Arial"/>
          <w:b/>
          <w:bCs/>
          <w:color w:val="2E75B6"/>
          <w:sz w:val="28"/>
          <w:szCs w:val="28"/>
        </w:rPr>
        <w:t>1.1  The Three Access Control Mechanisms</w:t>
      </w:r>
    </w:p>
    <w:p>
      <w:pPr>
        <w:pStyle w:val="Normal"/>
        <w:spacing w:before="80" w:after="80"/>
        <w:rPr/>
      </w:pPr>
      <w:r>
        <w:rPr>
          <w:rFonts w:eastAsia="Arial" w:cs="Arial" w:ascii="Arial" w:hAnsi="Arial"/>
          <w:color w:val="1A1A1A"/>
          <w:sz w:val="22"/>
          <w:szCs w:val="22"/>
        </w:rPr>
        <w:t>S3 access control has three layers that work together. Understanding how they interact is essential for both security and debugging access denied errors: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S3 Access Control Layers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IAM policies: </w:t>
            </w:r>
            <w:r>
              <w:rPr>
                <w:rFonts w:eastAsia="Arial" w:cs="Arial" w:ascii="Arial" w:hAnsi="Arial"/>
                <w:color w:val="1A1A1A"/>
                <w:sz w:val="22"/>
                <w:szCs w:val="22"/>
              </w:rPr>
              <w:t>Attached to IAM users, groups, or roles. Define what S3 actions are allowed or denied for that identity. IAM policies are identity-based — they follow the principal (user or role) to any AWS service.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Bucket policies: </w:t>
            </w:r>
            <w:r>
              <w:rPr>
                <w:rFonts w:eastAsia="Arial" w:cs="Arial" w:ascii="Arial" w:hAnsi="Arial"/>
                <w:color w:val="1A1A1A"/>
                <w:sz w:val="22"/>
                <w:szCs w:val="22"/>
              </w:rPr>
              <w:t>JSON policies attached to the bucket itself. Define who (any AWS principal or public) can perform what actions on this bucket and its objects. Resource-based — they define access at the resource level.</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Block Public Access: </w:t>
            </w:r>
            <w:r>
              <w:rPr>
                <w:rFonts w:eastAsia="Arial" w:cs="Arial" w:ascii="Arial" w:hAnsi="Arial"/>
                <w:color w:val="1A1A1A"/>
                <w:sz w:val="22"/>
                <w:szCs w:val="22"/>
              </w:rPr>
              <w:t>An additional safety layer that overrides bucket ACLs and policies to prevent any public access. Must be explicitly disabled for public static website hosting. Enabled by default on all new buckets.</w:t>
            </w:r>
          </w:p>
        </w:tc>
      </w:tr>
    </w:tbl>
    <w:p>
      <w:pPr>
        <w:pStyle w:val="Normal"/>
        <w:spacing w:before="110" w:after="0"/>
        <w:rPr/>
      </w:pPr>
      <w:r>
        <w:rPr/>
      </w:r>
    </w:p>
    <w:p>
      <w:pPr>
        <w:pStyle w:val="Normal"/>
        <w:spacing w:before="80" w:after="80"/>
        <w:rPr/>
      </w:pPr>
      <w:r>
        <w:rPr>
          <w:rFonts w:eastAsia="Arial" w:cs="Arial" w:ascii="Arial" w:hAnsi="Arial"/>
          <w:b/>
          <w:bCs/>
          <w:color w:val="1A1A1A"/>
          <w:sz w:val="22"/>
          <w:szCs w:val="22"/>
        </w:rPr>
        <w:t>Evaluation logic:</w:t>
      </w:r>
      <w:r>
        <w:rPr>
          <w:rFonts w:eastAsia="Arial" w:cs="Arial" w:ascii="Arial" w:hAnsi="Arial"/>
          <w:color w:val="1A1A1A"/>
          <w:sz w:val="22"/>
          <w:szCs w:val="22"/>
        </w:rPr>
        <w:t xml:space="preserve"> An action is allowed if (IAM allows OR bucket policy allows) AND bucket policy does not deny AND Block Public Access is not blocking it. A deny in either IAM or bucket policy overrides any allow.</w:t>
      </w:r>
    </w:p>
    <w:p>
      <w:pPr>
        <w:pStyle w:val="Normal"/>
        <w:spacing w:before="110" w:after="0"/>
        <w:rPr/>
      </w:pPr>
      <w:r>
        <w:rPr/>
      </w:r>
    </w:p>
    <w:p>
      <w:pPr>
        <w:pStyle w:val="Heading2"/>
        <w:spacing w:before="320" w:after="140"/>
        <w:rPr/>
      </w:pPr>
      <w:r>
        <w:rPr>
          <w:rFonts w:eastAsia="Arial" w:cs="Arial" w:ascii="Arial" w:hAnsi="Arial"/>
          <w:b/>
          <w:bCs/>
          <w:color w:val="2E75B6"/>
          <w:sz w:val="28"/>
          <w:szCs w:val="28"/>
        </w:rPr>
        <w:t>1.2  IAM Policy for S3</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IAM policy examples for S3 access control: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IAM policy: read-only access to specific bucket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'2012-10-17',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 'ReadOnlyUserUploads',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'Allow',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['s3:GetObject', 's3:ListBucket'],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'arn:aws:s3:::my-app-assets',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'arn:aws:s3:::my-app-assets/uploads/${aws:username}/*'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${aws:username} = IAM policy variable: limits to user's own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IAM policy: Lambda function role — process upload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'Allow',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's3:GetObject',      // read uploaded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's3:PutObject',      // write processed output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's3:DeleteObject'    // clean up temp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'arn:aws:s3:::my-app-assets/uploads/*'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Least privilege: only exact operations needed, only required prefix</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's3:*' on '*' — grants full admin access to all S3</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Bucket Policy</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Bucket policy examples: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Allow CloudFront to read objects (for CDN serving):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 'AllowCloudFrontOAC',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'Allow',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'cloudfront.amazonaws.com'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's3:GetObject',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'arn:aws:s3:::my-assets/*',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'StringEquals':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'AWS:SourceArn': 'arn:aws:cloudfront::123456789:distribution/EXAMPLEID'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Origin Access Control (OAC): bucket stays private;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CloudFront gets exclusive read access.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Enforce HTTPS-only access (deny HTTP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'Sid': 'DenyHTTP',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'Deny',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['arn:aws:s3:::my-bucket', 'arn:aws:s3:::my-bucket/*'],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 { 'aws:SecureTransport':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HTTP requests → 403 Forbidden. Only HTTPS allowed.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Enforce encryption on all uploads: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 'Deny',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's3:PutObject',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'arn:aws:s3:::my-bucket/*',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'StringNotEquals':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's3:x-amz-server-side-encryption': 'aws:kms'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Objects uploaded without SSE-KMS → denied.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1.4  Block Public Access</w:t>
      </w:r>
    </w:p>
    <w:p>
      <w:pPr>
        <w:pStyle w:val="Normal"/>
        <w:spacing w:before="80" w:after="80"/>
        <w:rPr/>
      </w:pPr>
      <w:r>
        <w:rPr>
          <w:rFonts w:eastAsia="Arial" w:cs="Arial" w:ascii="Arial" w:hAnsi="Arial"/>
          <w:b/>
          <w:bCs/>
          <w:color w:val="1A1A1A"/>
          <w:sz w:val="22"/>
          <w:szCs w:val="22"/>
        </w:rPr>
        <w:t>Block Public Access</w:t>
      </w:r>
      <w:r>
        <w:rPr>
          <w:rFonts w:eastAsia="Arial" w:cs="Arial" w:ascii="Arial" w:hAnsi="Arial"/>
          <w:color w:val="1A1A1A"/>
          <w:sz w:val="22"/>
          <w:szCs w:val="22"/>
        </w:rPr>
        <w:t xml:space="preserve"> is a </w:t>
      </w:r>
      <w:r>
        <w:rPr>
          <w:rFonts w:eastAsia="Arial" w:cs="Arial" w:ascii="Arial" w:hAnsi="Arial"/>
          <w:b/>
          <w:bCs/>
          <w:color w:val="1A1A1A"/>
          <w:sz w:val="22"/>
          <w:szCs w:val="22"/>
        </w:rPr>
        <w:t>safety net that overrides all bucket ACLs and bucket policies</w:t>
      </w:r>
      <w:r>
        <w:rPr>
          <w:rFonts w:eastAsia="Arial" w:cs="Arial" w:ascii="Arial" w:hAnsi="Arial"/>
          <w:color w:val="1A1A1A"/>
          <w:sz w:val="22"/>
          <w:szCs w:val="22"/>
        </w:rPr>
        <w:t xml:space="preserve"> that would otherwise grant public access. It was introduced after many high-profile data breaches where companies inadvertently made S3 buckets public. It is </w:t>
      </w:r>
      <w:r>
        <w:rPr>
          <w:rFonts w:eastAsia="Arial" w:cs="Arial" w:ascii="Arial" w:hAnsi="Arial"/>
          <w:b/>
          <w:bCs/>
          <w:color w:val="1A1A1A"/>
          <w:sz w:val="22"/>
          <w:szCs w:val="22"/>
        </w:rPr>
        <w:t>enabled by default on all new buckets and should remain enabled unless specifically serving public static content: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3200"/>
        <w:gridCol w:w="6159"/>
      </w:tblGrid>
      <w:tr>
        <w:trPr>
          <w:tblHeader w:val="true"/>
        </w:trPr>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Setting</w:t>
            </w:r>
          </w:p>
        </w:tc>
        <w:tc>
          <w:tcPr>
            <w:tcW w:w="6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blocks</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BlockPublicAcls</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Prevents setting bucket or object ACLs to public-read or public-read-write</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IgnorePublicAcls</w:t>
            </w:r>
          </w:p>
        </w:tc>
        <w:tc>
          <w:tcPr>
            <w:tcW w:w="6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Ignores any existing public ACLs (even if they were set before this was enabled)</w:t>
            </w:r>
          </w:p>
        </w:tc>
      </w:tr>
      <w:tr>
        <w:trPr/>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BlockPublicPolicy</w:t>
            </w:r>
          </w:p>
        </w:tc>
        <w:tc>
          <w:tcPr>
            <w:tcW w:w="6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Prevents bucket policies that grant public or cross-account access</w:t>
            </w:r>
          </w:p>
        </w:tc>
      </w:tr>
      <w:tr>
        <w:trPr/>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RestrictPublicBuckets</w:t>
            </w:r>
          </w:p>
        </w:tc>
        <w:tc>
          <w:tcPr>
            <w:tcW w:w="6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Makes all public access via bucket policies irrelevant — even if policy grants it</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Public Bucket Data Breaches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pattern: </w:t>
            </w:r>
            <w:r>
              <w:rPr>
                <w:rFonts w:eastAsia="Arial" w:cs="Arial" w:ascii="Arial" w:hAnsi="Arial"/>
                <w:color w:val="1A1A1A"/>
                <w:sz w:val="22"/>
                <w:szCs w:val="22"/>
              </w:rPr>
              <w:t>Developer creates S3 bucket for static assets. Sets bucket policy to public-read for convenience. Accidentally uploads backup files, credentials, or customer data to same bucket. Block Public Access was not enabled. Data is now publicly accessible to anyone with the URL.</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Prevention: </w:t>
            </w:r>
            <w:r>
              <w:rPr>
                <w:rFonts w:eastAsia="Arial" w:cs="Arial" w:ascii="Arial" w:hAnsi="Arial"/>
                <w:color w:val="1A1A1A"/>
                <w:sz w:val="22"/>
                <w:szCs w:val="22"/>
              </w:rPr>
              <w:t>Enable all four Block Public Access settings at the account level (not just bucket level). Only disable for specific buckets that intentionally serve public content (static website hosting). Use AWS Trusted Advisor or Security Hub to detect public buckets.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Encryption</w:t>
      </w:r>
    </w:p>
    <w:p>
      <w:pPr>
        <w:pStyle w:val="Heading2"/>
        <w:spacing w:before="320" w:after="140"/>
        <w:rPr/>
      </w:pPr>
      <w:r>
        <w:rPr>
          <w:rFonts w:eastAsia="Arial" w:cs="Arial" w:ascii="Arial" w:hAnsi="Arial"/>
          <w:b/>
          <w:bCs/>
          <w:color w:val="2E75B6"/>
          <w:sz w:val="28"/>
          <w:szCs w:val="28"/>
        </w:rPr>
        <w:t>2.1  Server-Side Encryption Options</w:t>
      </w:r>
    </w:p>
    <w:p>
      <w:pPr>
        <w:pStyle w:val="Normal"/>
        <w:spacing w:before="80" w:after="80"/>
        <w:rPr/>
      </w:pPr>
      <w:r>
        <w:rPr>
          <w:rFonts w:eastAsia="Arial" w:cs="Arial" w:ascii="Arial" w:hAnsi="Arial"/>
          <w:color w:val="1A1A1A"/>
          <w:sz w:val="22"/>
          <w:szCs w:val="22"/>
        </w:rPr>
        <w:t>S3 offers four server-side encryption options, differing in who manages the encryption keys. All encrypt data at rest using AES-256:</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000"/>
        <w:gridCol w:w="2400"/>
        <w:gridCol w:w="27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Mode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management</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SSE-S3 (AES-256)</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manages keys entirely</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Default encryption; minimal compliance requirement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Enabled by default since Jan 2023 on all new objects; zero cost; no key management overhead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SSE-KMS (aws:kms)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manages via AWS KMS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Key rotation audit trail; fine-grained IAM for decrypt; cross-account access needed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KMS API calls have cost ($0.03/10K requests); decrypt calls audited in CloudTrail</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SSE-KMS DSSE (dual-layer)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Customer-managed KMS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CJIS, ITAR, DoD workloads requiring two encryption layers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independent AES-256 layers; higher KMS cost; compliance-specific use only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SSE-C</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provides key per request</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Customer retains full control; key never stored by AWS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send encryption key with every GET/PUT; AWS never stores the key; if key is lost, data is unrecoverable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SSE-KMS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SSE-KMS: customer-managed encryption with KMS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a KMS key for S3 encryption (Terraform):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'aws_kms_key' 's3_key'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description             = 'S3 encryption key for user-data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deletion_window_in_days = 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enable_key_rotation     = true  # auto-rotate annually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 jsonencode({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Statement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Effect = 'Allow', Principal = { AWS = 'arn:aws:iam::123456789:root'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 'kms:*', Resource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Effect = 'Allow',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Principal = { AWS = 'arn:aws:iam::123456789:role/app-server-role'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 ['kms:Decrypt', 'kms:GenerateDataKey'],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Enforce KMS encryption on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'aws_s3_bucket_server_side_encryption_configuration'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aws_s3_bucket.user_data.id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apply_server_side_encryption_by_default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sse_algorithm     = 'aws:kms'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kms_master_key_id = aws_kms_key.s3_key.arn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bucket_key_enabled = true  # reduces KMS API calls (caches data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Why SSE-KMS over SSE-S3: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CloudTrail logs every KMS Decrypt call → who decrypted what,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Can revoke access to ALL objects by disabling/deleting the KMS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Cross-account: grant another AWS account decrypt access via KMS 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Key rotation: automatic annual rotation; old ciphertext still decryptable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Bucket Key (enable for cost reduction):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Bucket Key: 1 KMS call per object GET/PUT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Bucket Key: 1 KMS call per bucket-key refresh (hourly)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At 1M objects/day: without BK = 1M KMS calls/day ($3/day)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BK    = ~24 KMS calls/day ($0.000072/day)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Client-Side Encryption</w:t>
      </w:r>
    </w:p>
    <w:p>
      <w:pPr>
        <w:pStyle w:val="Normal"/>
        <w:spacing w:before="80" w:after="80"/>
        <w:rPr/>
      </w:pPr>
      <w:r>
        <w:rPr>
          <w:rFonts w:eastAsia="Arial" w:cs="Arial" w:ascii="Arial" w:hAnsi="Arial"/>
          <w:b/>
          <w:bCs/>
          <w:color w:val="1A1A1A"/>
          <w:sz w:val="22"/>
          <w:szCs w:val="22"/>
        </w:rPr>
        <w:t>Client-side encryption</w:t>
      </w:r>
      <w:r>
        <w:rPr>
          <w:rFonts w:eastAsia="Arial" w:cs="Arial" w:ascii="Arial" w:hAnsi="Arial"/>
          <w:color w:val="1A1A1A"/>
          <w:sz w:val="22"/>
          <w:szCs w:val="22"/>
        </w:rPr>
        <w:t xml:space="preserve"> means the client encrypts data </w:t>
      </w:r>
      <w:r>
        <w:rPr>
          <w:rFonts w:eastAsia="Arial" w:cs="Arial" w:ascii="Arial" w:hAnsi="Arial"/>
          <w:b/>
          <w:bCs/>
          <w:color w:val="1A1A1A"/>
          <w:sz w:val="22"/>
          <w:szCs w:val="22"/>
        </w:rPr>
        <w:t>before</w:t>
      </w:r>
      <w:r>
        <w:rPr>
          <w:rFonts w:eastAsia="Arial" w:cs="Arial" w:ascii="Arial" w:hAnsi="Arial"/>
          <w:color w:val="1A1A1A"/>
          <w:sz w:val="22"/>
          <w:szCs w:val="22"/>
        </w:rPr>
        <w:t xml:space="preserve"> it is uploaded to S3. S3 stores the ciphertext — even S3 and AWS cannot read the content. The AWS Encryption SDK and S3 client-side encryption library handle envelope encryption (generate a data key, encrypt data, encrypt data key with a master key):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Client-side encryption: data encrypted before leaving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When to use client-side encryption: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End-to-end encryption: data must be unreadable by AWS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Regulatory: CMEK (Customer Managed Encryption Keys) outside AWS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Multi-cloud: encrypt before storing in any cloud provider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AWS Encryption SDK (Node.js):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buildClient, CommitmentPolicy,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KmsKeyringNode } from '@aws-crypto/client-node';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encrypt, decrypt } = buildClient(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CommitmentPolicy.REQUIRE_ENCRYPT_REQUIRE_DECRYPT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keyring = new KmsKeyringNode({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generatorKeyId: 'arn:aws:kms:us-east-1:123:key/abc-123'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Encrypt before upload: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result } = await encrypt(keyring, plaintext,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encryptionContext: { purpose: 'user-documents', userId: '1001'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s3.send(new PutObjectCommand({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'encrypted-docs', Key: 'doc.pdf.enc', Body: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Stored in S3: AES-256-GCM ciphertext. AWS never sees plaintext.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Decrypt after download: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ciphertext = await s3GetObject('encrypted-docs', 'doc.pdf.enc');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plaintext } = await decrypt(keyring, ciphertext);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Logging and Auditing</w:t>
      </w:r>
    </w:p>
    <w:p>
      <w:pPr>
        <w:pStyle w:val="Heading2"/>
        <w:spacing w:before="320" w:after="140"/>
        <w:rPr/>
      </w:pPr>
      <w:r>
        <w:rPr>
          <w:rFonts w:eastAsia="Arial" w:cs="Arial" w:ascii="Arial" w:hAnsi="Arial"/>
          <w:b/>
          <w:bCs/>
          <w:color w:val="2E75B6"/>
          <w:sz w:val="28"/>
          <w:szCs w:val="28"/>
        </w:rPr>
        <w:t>3.1  S3 Server Access Logging</w:t>
      </w:r>
    </w:p>
    <w:p>
      <w:pPr>
        <w:pStyle w:val="Normal"/>
        <w:spacing w:before="80" w:after="80"/>
        <w:rPr/>
      </w:pPr>
      <w:r>
        <w:rPr>
          <w:rFonts w:eastAsia="Arial" w:cs="Arial" w:ascii="Arial" w:hAnsi="Arial"/>
          <w:b/>
          <w:bCs/>
          <w:color w:val="1A1A1A"/>
          <w:sz w:val="22"/>
          <w:szCs w:val="22"/>
        </w:rPr>
        <w:t>S3 Server Access Logging</w:t>
      </w:r>
      <w:r>
        <w:rPr>
          <w:rFonts w:eastAsia="Arial" w:cs="Arial" w:ascii="Arial" w:hAnsi="Arial"/>
          <w:color w:val="1A1A1A"/>
          <w:sz w:val="22"/>
          <w:szCs w:val="22"/>
        </w:rPr>
        <w:t xml:space="preserve"> records detailed information about every request made to a bucket — who made the request, when, what operation, which object, the result, and the bytes transferred. Logs are delivered to a separate logging bucket in the same region. They are not real-time (delivery typically within a few hours) and are not guaranteed to be 100% complete for every request: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S3 Server Access Log Fields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fields: </w:t>
            </w:r>
            <w:r>
              <w:rPr>
                <w:rFonts w:eastAsia="Arial" w:cs="Arial" w:ascii="Arial" w:hAnsi="Arial"/>
                <w:color w:val="1A1A1A"/>
                <w:sz w:val="22"/>
                <w:szCs w:val="22"/>
              </w:rPr>
              <w:t>Bucket owner account, bucket name, request time, remote IP, requester ARN, request ID, operation (REST.GET.OBJECT, REST.PUT.OBJECT, etc.), object key, HTTP status, error code, bytes sent, total bytes, total time, referrer, user-agent, version ID.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Configuration: </w:t>
            </w:r>
            <w:r>
              <w:rPr>
                <w:rFonts w:eastAsia="Arial" w:cs="Arial" w:ascii="Arial" w:hAnsi="Arial"/>
                <w:color w:val="1A1A1A"/>
                <w:sz w:val="22"/>
                <w:szCs w:val="22"/>
              </w:rPr>
              <w:t>Log delivery is at-least-once (some requests may generate multiple log entries; some may be missing). Use a dedicated logging bucket in the same region. Logs are free to store but occupy storage.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Analysis: </w:t>
            </w:r>
            <w:r>
              <w:rPr>
                <w:rFonts w:eastAsia="Arial" w:cs="Arial" w:ascii="Arial" w:hAnsi="Arial"/>
                <w:color w:val="1A1A1A"/>
                <w:sz w:val="22"/>
                <w:szCs w:val="22"/>
              </w:rPr>
              <w:t>Query access logs with Amazon Athena by creating a table over the log bucket. Run SQL to find most frequently accessed objects, error patterns, or unusual access from unexpected IPs.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S3 Server Access Logging configuration (Terraform):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dedicated logging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 'access_logs'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'my-app-s3-access-logs'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Enable logging on target bucket: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'aws_s3_bucket_logging' 'app_assets'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 = aws_s3_bucket.app_assets.id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target_bucket = aws_s3_bucket.access_logs.id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target_prefix  = 'app-assets-logs/'  # prefix for log files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logs with Athena: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EXTERNAL TABLE s3_access_logs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bucketowner STRING, bucket STRING, requestdatetime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remoteip STRING, requester STRING, requestid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operation STRING, key STRING, requesturi_operation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httpstatus STRING, errorcode STRING, bytessent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objectsize BIGINT, totaltime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ROW FORMAT SERDE 'org.apache.hadoop.hive.serde2.RegexSerDe'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SERDEPROPERTIES ('input.regex'='...')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LOCATION 's3://my-app-s3-access-logs/app-assets-logs/';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Find top 10 most accessed objects last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key, COUNT(*) as access_count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s3_access_logs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parse_datetime(requestdatetime,'dd/MMM/yyyy:HH:mm:ss 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&gt; current_timestamp - interval '24' hour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GROUP BY key ORDER BY access_count DESC LIMIT 10;</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AWS CloudTrail for S3</w:t>
      </w:r>
    </w:p>
    <w:p>
      <w:pPr>
        <w:pStyle w:val="Normal"/>
        <w:spacing w:before="80" w:after="80"/>
        <w:rPr/>
      </w:pPr>
      <w:r>
        <w:rPr>
          <w:rFonts w:eastAsia="Arial" w:cs="Arial" w:ascii="Arial" w:hAnsi="Arial"/>
          <w:b/>
          <w:bCs/>
          <w:color w:val="1A1A1A"/>
          <w:sz w:val="22"/>
          <w:szCs w:val="22"/>
        </w:rPr>
        <w:t>AWS CloudTrail</w:t>
      </w:r>
      <w:r>
        <w:rPr>
          <w:rFonts w:eastAsia="Arial" w:cs="Arial" w:ascii="Arial" w:hAnsi="Arial"/>
          <w:color w:val="1A1A1A"/>
          <w:sz w:val="22"/>
          <w:szCs w:val="22"/>
        </w:rPr>
        <w:t xml:space="preserve"> provides </w:t>
      </w:r>
      <w:r>
        <w:rPr>
          <w:rFonts w:eastAsia="Arial" w:cs="Arial" w:ascii="Arial" w:hAnsi="Arial"/>
          <w:b/>
          <w:bCs/>
          <w:color w:val="1A1A1A"/>
          <w:sz w:val="22"/>
          <w:szCs w:val="22"/>
        </w:rPr>
        <w:t>management event logging</w:t>
      </w:r>
      <w:r>
        <w:rPr>
          <w:rFonts w:eastAsia="Arial" w:cs="Arial" w:ascii="Arial" w:hAnsi="Arial"/>
          <w:color w:val="1A1A1A"/>
          <w:sz w:val="22"/>
          <w:szCs w:val="22"/>
        </w:rPr>
        <w:t xml:space="preserve"> (who created/deleted buckets, changed bucket policies) and </w:t>
      </w:r>
      <w:r>
        <w:rPr>
          <w:rFonts w:eastAsia="Arial" w:cs="Arial" w:ascii="Arial" w:hAnsi="Arial"/>
          <w:b/>
          <w:bCs/>
          <w:color w:val="1A1A1A"/>
          <w:sz w:val="22"/>
          <w:szCs w:val="22"/>
        </w:rPr>
        <w:t>data event logging</w:t>
      </w:r>
      <w:r>
        <w:rPr>
          <w:rFonts w:eastAsia="Arial" w:cs="Arial" w:ascii="Arial" w:hAnsi="Arial"/>
          <w:color w:val="1A1A1A"/>
          <w:sz w:val="22"/>
          <w:szCs w:val="22"/>
        </w:rPr>
        <w:t xml:space="preserve"> (who GetObject, PutObject'd which files) for S3. Unlike server access logs, CloudTrail is </w:t>
      </w:r>
      <w:r>
        <w:rPr>
          <w:rFonts w:eastAsia="Arial" w:cs="Arial" w:ascii="Arial" w:hAnsi="Arial"/>
          <w:b/>
          <w:bCs/>
          <w:color w:val="1A1A1A"/>
          <w:sz w:val="22"/>
          <w:szCs w:val="22"/>
        </w:rPr>
        <w:t>real-time (within 15 minutes), complete, tamper-evident</w:t>
      </w:r>
      <w:r>
        <w:rPr>
          <w:rFonts w:eastAsia="Arial" w:cs="Arial" w:ascii="Arial" w:hAnsi="Arial"/>
          <w:color w:val="1A1A1A"/>
          <w:sz w:val="22"/>
          <w:szCs w:val="22"/>
        </w:rPr>
        <w:t>, and centrally queryable across all AWS services: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3480"/>
        <w:gridCol w:w="348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Feature</w:t>
            </w:r>
          </w:p>
        </w:tc>
        <w:tc>
          <w:tcPr>
            <w:tcW w:w="34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S3 Server Access Logs</w:t>
            </w:r>
          </w:p>
        </w:tc>
        <w:tc>
          <w:tcPr>
            <w:tcW w:w="34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AWS CloudTrail</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Within 15 minutes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Completeness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Best-effort (not 100%)</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Near-complete (some high-throughput events may be omitted)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Scope</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requests only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AWS API calls across services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events</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(every GET/PUT)</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(but costs extra; data events must be enabled)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Management events</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(free for first 90 days)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Tamper evidence</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CloudTrail log integrity validation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Cost</w:t>
            </w:r>
          </w:p>
        </w:tc>
        <w:tc>
          <w:tcPr>
            <w:tcW w:w="34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Storage cost only</w:t>
            </w:r>
          </w:p>
        </w:tc>
        <w:tc>
          <w:tcPr>
            <w:tcW w:w="34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Free for management; $0.10/100K data events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Query</w:t>
            </w:r>
          </w:p>
        </w:tc>
        <w:tc>
          <w:tcPr>
            <w:tcW w:w="34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Athena (manual setup)</w:t>
            </w:r>
          </w:p>
        </w:tc>
        <w:tc>
          <w:tcPr>
            <w:tcW w:w="34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Athena or CloudTrail Lake (managed)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Object Lock and WORM Compliance</w:t>
      </w:r>
    </w:p>
    <w:p>
      <w:pPr>
        <w:pStyle w:val="Heading2"/>
        <w:spacing w:before="320" w:after="140"/>
        <w:rPr/>
      </w:pPr>
      <w:r>
        <w:rPr>
          <w:rFonts w:eastAsia="Arial" w:cs="Arial" w:ascii="Arial" w:hAnsi="Arial"/>
          <w:b/>
          <w:bCs/>
          <w:color w:val="2E75B6"/>
          <w:sz w:val="28"/>
          <w:szCs w:val="28"/>
        </w:rPr>
        <w:t>4.1  Why Object Lock Matters Beyond Compliance</w:t>
      </w:r>
    </w:p>
    <w:p>
      <w:pPr>
        <w:pStyle w:val="Normal"/>
        <w:spacing w:before="80" w:after="80"/>
        <w:rPr/>
      </w:pPr>
      <w:r>
        <w:rPr>
          <w:rFonts w:eastAsia="Arial" w:cs="Arial" w:ascii="Arial" w:hAnsi="Arial"/>
          <w:b/>
          <w:bCs/>
          <w:color w:val="1A1A1A"/>
          <w:sz w:val="22"/>
          <w:szCs w:val="22"/>
        </w:rPr>
        <w:t>S3 Object Lock</w:t>
      </w:r>
      <w:r>
        <w:rPr>
          <w:rFonts w:eastAsia="Arial" w:cs="Arial" w:ascii="Arial" w:hAnsi="Arial"/>
          <w:color w:val="1A1A1A"/>
          <w:sz w:val="22"/>
          <w:szCs w:val="22"/>
        </w:rPr>
        <w:t xml:space="preserve"> implements WORM (Write Once Read Many) storage. While primarily used for regulatory compliance (SEC 17a-4, FINRA, HIPAA), it also provides </w:t>
      </w:r>
      <w:r>
        <w:rPr>
          <w:rFonts w:eastAsia="Arial" w:cs="Arial" w:ascii="Arial" w:hAnsi="Arial"/>
          <w:b/>
          <w:bCs/>
          <w:color w:val="1A1A1A"/>
          <w:sz w:val="22"/>
          <w:szCs w:val="22"/>
        </w:rPr>
        <w:t>ransomware protection</w:t>
      </w:r>
      <w:r>
        <w:rPr>
          <w:rFonts w:eastAsia="Arial" w:cs="Arial" w:ascii="Arial" w:hAnsi="Arial"/>
          <w:color w:val="1A1A1A"/>
          <w:sz w:val="22"/>
          <w:szCs w:val="22"/>
        </w:rPr>
        <w:t>: even if an attacker gains write access to your S3 bucket, they cannot delete or overwrite locked objects. This makes Object Lock a valuable defence-in-depth security control beyond pure compliance: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Object Lock Modes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GOVERNANCE mode: </w:t>
            </w:r>
            <w:r>
              <w:rPr>
                <w:rFonts w:eastAsia="Arial" w:cs="Arial" w:ascii="Arial" w:hAnsi="Arial"/>
                <w:color w:val="1A1A1A"/>
                <w:sz w:val="22"/>
                <w:szCs w:val="22"/>
              </w:rPr>
              <w:t>Objects cannot be deleted or overwritten during the retention period. Exception: users with the s3:BypassGovernanceRetention IAM permission can override. Use for internal retention policies where administrators need an escape hatch.</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COMPLIANCE mode: </w:t>
            </w:r>
            <w:r>
              <w:rPr>
                <w:rFonts w:eastAsia="Arial" w:cs="Arial" w:ascii="Arial" w:hAnsi="Arial"/>
                <w:color w:val="1A1A1A"/>
                <w:sz w:val="22"/>
                <w:szCs w:val="22"/>
              </w:rPr>
              <w:t>No one — including the root account — can delete or overwrite objects during the retention period. The retention period itself cannot be shortened (only extended). Use for regulatory requirements. This is as immutable as S3 gets.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Legal hold: </w:t>
            </w:r>
            <w:r>
              <w:rPr>
                <w:rFonts w:eastAsia="Arial" w:cs="Arial" w:ascii="Arial" w:hAnsi="Arial"/>
                <w:color w:val="1A1A1A"/>
                <w:sz w:val="22"/>
                <w:szCs w:val="22"/>
              </w:rPr>
              <w:t>Indefinite lock with no expiry date. An object with a legal hold cannot be deleted until the hold is explicitly removed. Use for litigation hold, investigations.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Default retention: </w:t>
            </w:r>
            <w:r>
              <w:rPr>
                <w:rFonts w:eastAsia="Arial" w:cs="Arial" w:ascii="Arial" w:hAnsi="Arial"/>
                <w:color w:val="1A1A1A"/>
                <w:sz w:val="22"/>
                <w:szCs w:val="22"/>
              </w:rPr>
              <w:t>Set at bucket level to automatically apply a retention period to every object uploaded, without specifying it per-object.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Cost Optimisation</w:t>
      </w:r>
    </w:p>
    <w:p>
      <w:pPr>
        <w:pStyle w:val="Heading2"/>
        <w:spacing w:before="320" w:after="140"/>
        <w:rPr/>
      </w:pPr>
      <w:r>
        <w:rPr>
          <w:rFonts w:eastAsia="Arial" w:cs="Arial" w:ascii="Arial" w:hAnsi="Arial"/>
          <w:b/>
          <w:bCs/>
          <w:color w:val="2E75B6"/>
          <w:sz w:val="28"/>
          <w:szCs w:val="28"/>
        </w:rPr>
        <w:t>5.1  The Cost Levers</w:t>
      </w:r>
    </w:p>
    <w:p>
      <w:pPr>
        <w:pStyle w:val="Normal"/>
        <w:spacing w:before="80" w:after="80"/>
        <w:rPr/>
      </w:pPr>
      <w:r>
        <w:rPr>
          <w:rFonts w:eastAsia="Arial" w:cs="Arial" w:ascii="Arial" w:hAnsi="Arial"/>
          <w:color w:val="1A1A1A"/>
          <w:sz w:val="22"/>
          <w:szCs w:val="22"/>
        </w:rPr>
        <w:t>S3 costs come from four buckets (pun intended): storage, requests, data transfer, and retrieval fees. Each has different optimisation approaches:</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Storage Cost Optimisation</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Storage Cost Reduction Strategies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Lifecycle policies: </w:t>
            </w:r>
            <w:r>
              <w:rPr>
                <w:rFonts w:eastAsia="Arial" w:cs="Arial" w:ascii="Arial" w:hAnsi="Arial"/>
                <w:color w:val="1A1A1A"/>
                <w:sz w:val="22"/>
                <w:szCs w:val="22"/>
              </w:rPr>
              <w:t>The single biggest lever. Auto-transition objects to cheaper tiers as they age. Application logs: Standard → IA at 30d → Glacier at 90d → delete at 365d. Without lifecycle, every object stays in Standard at $0.023/GB forever.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S3 Intelligent-Tiering: </w:t>
            </w:r>
            <w:r>
              <w:rPr>
                <w:rFonts w:eastAsia="Arial" w:cs="Arial" w:ascii="Arial" w:hAnsi="Arial"/>
                <w:color w:val="1A1A1A"/>
                <w:sz w:val="22"/>
                <w:szCs w:val="22"/>
              </w:rPr>
              <w:t>For objects with unpredictable access, Intelligent-Tiering automatically moves to the cheapest appropriate tier. No retrieval fees. Monitoring fee: $0.0025/1K objects/month. Worth it for large numbers of objects with variable access.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Delete incomplete multipart uploads: </w:t>
            </w:r>
            <w:r>
              <w:rPr>
                <w:rFonts w:eastAsia="Arial" w:cs="Arial" w:ascii="Arial" w:hAnsi="Arial"/>
                <w:color w:val="1A1A1A"/>
                <w:sz w:val="22"/>
                <w:szCs w:val="22"/>
              </w:rPr>
              <w:t>Incomplete multipart uploads (from crashed uploads) accumulate silently. Add lifecycle rule: abort_incomplete_multipart_upload after 7 days. These incomplete parts cost storage but produce no object.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Delete orphaned delete markers and non-current versions: </w:t>
            </w:r>
            <w:r>
              <w:rPr>
                <w:rFonts w:eastAsia="Arial" w:cs="Arial" w:ascii="Arial" w:hAnsi="Arial"/>
                <w:color w:val="1A1A1A"/>
                <w:sz w:val="22"/>
                <w:szCs w:val="22"/>
              </w:rPr>
              <w:t>With versioning enabled, delete markers and old versions accumulate. Add lifecycle rules to expire non-current versions after 30-90 days and delete expired delete markers.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Compress before storing: </w:t>
            </w:r>
            <w:r>
              <w:rPr>
                <w:rFonts w:eastAsia="Arial" w:cs="Arial" w:ascii="Arial" w:hAnsi="Arial"/>
                <w:color w:val="1A1A1A"/>
                <w:sz w:val="22"/>
                <w:szCs w:val="22"/>
              </w:rPr>
              <w:t>Store gzip/zstd-compressed CSV, JSON, and text files. A 1 GB application log compresses to ~50-100 MB. Storage savings: 85-90%. Decompression is fast — typically done in the query engine (Athena supports compressed files natively).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Request Cost Optimisation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Request cost patterns and optimisations: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request pricing (US East):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COPY, POST, LIST: $0.005 per 1,000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SELECT, other:    $0.0004 per 1,000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Anti-pattern: 10,000 small objects written individually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 PUT = 10,000 requests = $0.05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 GET daily = 10,000 × 365 = 3.65M GET requests/year = $1.46/year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Optimisation 1: Batch writes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Package 1,000 log lines into one batch PUT instead of 1,000 individual PUTs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1 PUT per batch vs 1,000 PUTs = 1,000× fewer request costs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Optimisation 2: CloudFront in front of S3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CDN: 1M GET requests/day to S3 = 1M × $0.0004/1K = $0.40/day ($146/year)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CloudFront (95% cache hit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 GETs: 50K/day = $0.02/day ($7.30/year) — 20× cheaper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CloudFront requests: 1M/day × $0.0075/10K = $0.75/day (but includes egress)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cheaper overall if files are large (egress savings dominate)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Optimisation 3: S3 Batch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of: for each object: s3.copyObject() [1 request per object]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S3 Batch Operations: one batch job processes millions of objects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$0.25 per Batch Operations job + $1/million objects processed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Data Transfer Cost Optimisation</w:t>
      </w:r>
    </w:p>
    <w:tbl>
      <w:tblPr>
        <w:tblW w:w="9360" w:type="dxa"/>
        <w:jc w:val="left"/>
        <w:tblInd w:w="151" w:type="dxa"/>
        <w:tblLayout w:type="fixed"/>
        <w:tblCellMar>
          <w:top w:w="110" w:type="dxa"/>
          <w:left w:w="150" w:type="dxa"/>
          <w:bottom w:w="110" w:type="dxa"/>
          <w:right w:w="150" w:type="dxa"/>
        </w:tblCellMar>
      </w:tblPr>
      <w:tblGrid>
        <w:gridCol w:w="2399"/>
        <w:gridCol w:w="2001"/>
        <w:gridCol w:w="4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Transfer type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Cost</w:t>
            </w:r>
          </w:p>
        </w:tc>
        <w:tc>
          <w:tcPr>
            <w:tcW w:w="4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Optimisation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 Internet</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$0.09/GB (first 10TB)</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CloudFront CDN: S3→CF free; CF→Internet $0.085/GB + edge caching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 same-region AWS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Free</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Route compute (EC2, Lambda, ECS) in same region as S3 bucket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S3 → different region</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$0.02/GB</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Avoid cross-region reads; use CRR to bring data to compute region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 CloudFront</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Free</w:t>
            </w:r>
          </w:p>
        </w:tc>
        <w:tc>
          <w:tcPr>
            <w:tcW w:w="4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CloudFront as CDN in front of S3; zero S3 egress cost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Internet → S3 (upload)</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Free</w:t>
            </w:r>
          </w:p>
        </w:tc>
        <w:tc>
          <w:tcPr>
            <w:tcW w:w="4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charge for inbound data to S3</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5.5  Operational Best Practices Checklist</w:t>
      </w:r>
    </w:p>
    <w:p>
      <w:pPr>
        <w:pStyle w:val="ListParagraph"/>
        <w:numPr>
          <w:ilvl w:val="0"/>
          <w:numId w:val="5"/>
        </w:numPr>
        <w:spacing w:before="55" w:after="55"/>
        <w:rPr/>
      </w:pPr>
      <w:r>
        <w:rPr>
          <w:rFonts w:eastAsia="Arial" w:cs="Arial" w:ascii="Arial" w:hAnsi="Arial"/>
          <w:b/>
          <w:bCs/>
          <w:color w:val="1A1A1A"/>
          <w:sz w:val="22"/>
          <w:szCs w:val="22"/>
        </w:rPr>
        <w:t>Enable encryption by default:</w:t>
      </w:r>
      <w:r>
        <w:rPr>
          <w:rFonts w:eastAsia="Arial" w:cs="Arial" w:ascii="Arial" w:hAnsi="Arial"/>
          <w:color w:val="1A1A1A"/>
          <w:sz w:val="22"/>
          <w:szCs w:val="22"/>
        </w:rPr>
        <w:t xml:space="preserve"> Use SSE-KMS (or SSE-S3 minimum) on every bucket via default encryption configuration.</w:t>
      </w:r>
    </w:p>
    <w:p>
      <w:pPr>
        <w:pStyle w:val="ListParagraph"/>
        <w:numPr>
          <w:ilvl w:val="0"/>
          <w:numId w:val="2"/>
        </w:numPr>
        <w:spacing w:before="55" w:after="55"/>
        <w:rPr/>
      </w:pPr>
      <w:r>
        <w:rPr>
          <w:rFonts w:eastAsia="Arial" w:cs="Arial" w:ascii="Arial" w:hAnsi="Arial"/>
          <w:b/>
          <w:bCs/>
          <w:color w:val="1A1A1A"/>
          <w:sz w:val="22"/>
          <w:szCs w:val="22"/>
        </w:rPr>
        <w:t>Enable Block Public Access at account level:</w:t>
      </w:r>
      <w:r>
        <w:rPr>
          <w:rFonts w:eastAsia="Arial" w:cs="Arial" w:ascii="Arial" w:hAnsi="Arial"/>
          <w:color w:val="1A1A1A"/>
          <w:sz w:val="22"/>
          <w:szCs w:val="22"/>
        </w:rPr>
        <w:t xml:space="preserve"> Go to S3 Account Settings → Block All Public Access. Protects every bucket in the account.</w:t>
      </w:r>
    </w:p>
    <w:p>
      <w:pPr>
        <w:pStyle w:val="ListParagraph"/>
        <w:numPr>
          <w:ilvl w:val="0"/>
          <w:numId w:val="2"/>
        </w:numPr>
        <w:spacing w:before="55" w:after="55"/>
        <w:rPr/>
      </w:pPr>
      <w:r>
        <w:rPr>
          <w:rFonts w:eastAsia="Arial" w:cs="Arial" w:ascii="Arial" w:hAnsi="Arial"/>
          <w:b/>
          <w:bCs/>
          <w:color w:val="1A1A1A"/>
          <w:sz w:val="22"/>
          <w:szCs w:val="22"/>
        </w:rPr>
        <w:t>Enable versioning for critical buckets:</w:t>
      </w:r>
      <w:r>
        <w:rPr>
          <w:rFonts w:eastAsia="Arial" w:cs="Arial" w:ascii="Arial" w:hAnsi="Arial"/>
          <w:color w:val="1A1A1A"/>
          <w:sz w:val="22"/>
          <w:szCs w:val="22"/>
        </w:rPr>
        <w:t xml:space="preserve"> Any bucket storing user data, configuration, or anything valuable. Add lifecycle rule to expire non-current versions.</w:t>
      </w:r>
    </w:p>
    <w:p>
      <w:pPr>
        <w:pStyle w:val="ListParagraph"/>
        <w:numPr>
          <w:ilvl w:val="0"/>
          <w:numId w:val="2"/>
        </w:numPr>
        <w:spacing w:before="55" w:after="55"/>
        <w:rPr/>
      </w:pPr>
      <w:r>
        <w:rPr>
          <w:rFonts w:eastAsia="Arial" w:cs="Arial" w:ascii="Arial" w:hAnsi="Arial"/>
          <w:b/>
          <w:bCs/>
          <w:color w:val="1A1A1A"/>
          <w:sz w:val="22"/>
          <w:szCs w:val="22"/>
        </w:rPr>
        <w:t>Enable access logging for sensitive buckets:</w:t>
      </w:r>
      <w:r>
        <w:rPr>
          <w:rFonts w:eastAsia="Arial" w:cs="Arial" w:ascii="Arial" w:hAnsi="Arial"/>
          <w:color w:val="1A1A1A"/>
          <w:sz w:val="22"/>
          <w:szCs w:val="22"/>
        </w:rPr>
        <w:t xml:space="preserve"> Security investigation requires knowing who accessed what. Enable server access logging or CloudTrail data events.</w:t>
      </w:r>
    </w:p>
    <w:p>
      <w:pPr>
        <w:pStyle w:val="ListParagraph"/>
        <w:numPr>
          <w:ilvl w:val="0"/>
          <w:numId w:val="2"/>
        </w:numPr>
        <w:spacing w:before="55" w:after="55"/>
        <w:rPr/>
      </w:pPr>
      <w:r>
        <w:rPr>
          <w:rFonts w:eastAsia="Arial" w:cs="Arial" w:ascii="Arial" w:hAnsi="Arial"/>
          <w:b/>
          <w:bCs/>
          <w:color w:val="1A1A1A"/>
          <w:sz w:val="22"/>
          <w:szCs w:val="22"/>
        </w:rPr>
        <w:t>Define lifecycle policies from day one:</w:t>
      </w:r>
      <w:r>
        <w:rPr>
          <w:rFonts w:eastAsia="Arial" w:cs="Arial" w:ascii="Arial" w:hAnsi="Arial"/>
          <w:color w:val="1A1A1A"/>
          <w:sz w:val="22"/>
          <w:szCs w:val="22"/>
        </w:rPr>
        <w:t xml:space="preserve"> Prevents storage cost accumulation. Include: transition to IA/Glacier, expiration for logs/temp files, abort incomplete multipart, clean old versions.</w:t>
      </w:r>
    </w:p>
    <w:p>
      <w:pPr>
        <w:pStyle w:val="ListParagraph"/>
        <w:numPr>
          <w:ilvl w:val="0"/>
          <w:numId w:val="2"/>
        </w:numPr>
        <w:spacing w:before="55" w:after="55"/>
        <w:rPr/>
      </w:pPr>
      <w:r>
        <w:rPr>
          <w:rFonts w:eastAsia="Arial" w:cs="Arial" w:ascii="Arial" w:hAnsi="Arial"/>
          <w:b/>
          <w:bCs/>
          <w:color w:val="1A1A1A"/>
          <w:sz w:val="22"/>
          <w:szCs w:val="22"/>
        </w:rPr>
        <w:t>Never put secrets in S3:</w:t>
      </w:r>
      <w:r>
        <w:rPr>
          <w:rFonts w:eastAsia="Arial" w:cs="Arial" w:ascii="Arial" w:hAnsi="Arial"/>
          <w:color w:val="1A1A1A"/>
          <w:sz w:val="22"/>
          <w:szCs w:val="22"/>
        </w:rPr>
        <w:t xml:space="preserve"> AWS credentials, API keys, database passwords do not belong in S3 objects, even encrypted. Use AWS Secrets Manager or Parameter Store instead.</w:t>
      </w:r>
    </w:p>
    <w:p>
      <w:pPr>
        <w:pStyle w:val="ListParagraph"/>
        <w:numPr>
          <w:ilvl w:val="0"/>
          <w:numId w:val="2"/>
        </w:numPr>
        <w:spacing w:before="55" w:after="55"/>
        <w:rPr/>
      </w:pPr>
      <w:r>
        <w:rPr>
          <w:rFonts w:eastAsia="Arial" w:cs="Arial" w:ascii="Arial" w:hAnsi="Arial"/>
          <w:b/>
          <w:bCs/>
          <w:color w:val="1A1A1A"/>
          <w:sz w:val="22"/>
          <w:szCs w:val="22"/>
        </w:rPr>
        <w:t>Use IAM roles, not access keys:</w:t>
      </w:r>
      <w:r>
        <w:rPr>
          <w:rFonts w:eastAsia="Arial" w:cs="Arial" w:ascii="Arial" w:hAnsi="Arial"/>
          <w:color w:val="1A1A1A"/>
          <w:sz w:val="22"/>
          <w:szCs w:val="22"/>
        </w:rPr>
        <w:t xml:space="preserve"> EC2/Lambda/ECS should use IAM roles to access S3. Never hardcode AWS access key IDs and secrets in application code or config files.</w:t>
      </w:r>
    </w:p>
    <w:p>
      <w:pPr>
        <w:pStyle w:val="ListParagraph"/>
        <w:numPr>
          <w:ilvl w:val="0"/>
          <w:numId w:val="2"/>
        </w:numPr>
        <w:spacing w:before="55" w:after="55"/>
        <w:rPr/>
      </w:pPr>
      <w:r>
        <w:rPr>
          <w:rFonts w:eastAsia="Arial" w:cs="Arial" w:ascii="Arial" w:hAnsi="Arial"/>
          <w:b/>
          <w:bCs/>
          <w:color w:val="1A1A1A"/>
          <w:sz w:val="22"/>
          <w:szCs w:val="22"/>
        </w:rPr>
        <w:t>Enforce HTTPS via bucket policy:</w:t>
      </w:r>
      <w:r>
        <w:rPr>
          <w:rFonts w:eastAsia="Arial" w:cs="Arial" w:ascii="Arial" w:hAnsi="Arial"/>
          <w:color w:val="1A1A1A"/>
          <w:sz w:val="22"/>
          <w:szCs w:val="22"/>
        </w:rPr>
        <w:t xml:space="preserve"> Add bucket policy that denies any request with aws:SecureTransport=false. Prevents cleartext data exposure.</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Security Anti-Patterns</w:t>
      </w:r>
    </w:p>
    <w:p>
      <w:pPr>
        <w:pStyle w:val="Heading2"/>
        <w:spacing w:before="320" w:after="140"/>
        <w:rPr/>
      </w:pPr>
      <w:r>
        <w:rPr>
          <w:rFonts w:eastAsia="Arial" w:cs="Arial" w:ascii="Arial" w:hAnsi="Arial"/>
          <w:b/>
          <w:bCs/>
          <w:color w:val="2E75B6"/>
          <w:sz w:val="28"/>
          <w:szCs w:val="28"/>
        </w:rPr>
        <w:t>6.1  The Public Bucket Trap</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Never Make Sensitive Buckets Public</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happens: </w:t>
            </w:r>
            <w:r>
              <w:rPr>
                <w:rFonts w:eastAsia="Arial" w:cs="Arial" w:ascii="Arial" w:hAnsi="Arial"/>
                <w:color w:val="1A1A1A"/>
                <w:sz w:val="22"/>
                <w:szCs w:val="22"/>
              </w:rPr>
              <w:t>A developer accidentally stores a customer data export, database backup, or configuration file in a bucket with public-read policy. The file is immediately accessible to anyone who can guess or enumerate the URL. S3 URLs follow a predictable pattern (bucket.s3.amazonaws.com/key), making enumeration feasible.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Real breaches: </w:t>
            </w:r>
            <w:r>
              <w:rPr>
                <w:rFonts w:eastAsia="Arial" w:cs="Arial" w:ascii="Arial" w:hAnsi="Arial"/>
                <w:color w:val="1A1A1A"/>
                <w:sz w:val="22"/>
                <w:szCs w:val="22"/>
              </w:rPr>
              <w:t>Publicly accessible S3 buckets have exposed medical records (HIPAA violations), financial data, PII, source code, AWS credentials in configuration files, and internal documentation. The fine and reputational damage far exceed the cost of proper access controls.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correct pattern: </w:t>
            </w:r>
            <w:r>
              <w:rPr>
                <w:rFonts w:eastAsia="Arial" w:cs="Arial" w:ascii="Arial" w:hAnsi="Arial"/>
                <w:color w:val="1A1A1A"/>
                <w:sz w:val="22"/>
                <w:szCs w:val="22"/>
              </w:rPr>
              <w:t>Private bucket + presigned URLs for user access. CloudFront Origin Access Control for CDN-served content. IAM roles for service access. Block Public Access enabled at account level.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Secrets in S3 — Why It's Always Wrong</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Anti-pattern: secrets stored in S3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storing secrets as S3 objects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s3://my-app-config/database.env: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DB_PASSWORD=super_secret_password_123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API_KEY=sk_live_abc123def456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AWS_SECRET_KEY=wJalrXUtnFEMI/K7MDENG/bPxRfiCYEXAMPLEKEY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If bucket is ever accidentally made public: instant credential exposure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S3 access logs may record what was accessed but not what was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No automatic rotation: secret stays the same until manual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No audit trail for who read the secret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Can't easily revoke one user's access without rekeying everything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AWS Secrets Manager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aws secretsmanager create-secret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myapp/production/database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--secret-string '{"password":"super_secret","apiKey":"sk_live"}'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reads secret at runtime: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secret = await secretsmanager.getSecretValue({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SecretId: 'myapp/production/database'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 IAM-controlled access; CloudTrail logs every read;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automatic rotation; version history; no file to accidentally expose.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EXCEPTION: Public S3 is acceptable for: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website assets (HTML, CSS, JS, public images)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Open data sets intended for public consumption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Public documentation / release artifacts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should NEVER be in the same bucket as private/sensitive data.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Security Quick Reference</w:t>
      </w:r>
    </w:p>
    <w:tbl>
      <w:tblPr>
        <w:tblW w:w="9360" w:type="dxa"/>
        <w:jc w:val="left"/>
        <w:tblInd w:w="151" w:type="dxa"/>
        <w:tblLayout w:type="fixed"/>
        <w:tblCellMar>
          <w:top w:w="110" w:type="dxa"/>
          <w:left w:w="150" w:type="dxa"/>
          <w:bottom w:w="110" w:type="dxa"/>
          <w:right w:w="150" w:type="dxa"/>
        </w:tblCellMar>
      </w:tblPr>
      <w:tblGrid>
        <w:gridCol w:w="2199"/>
        <w:gridCol w:w="2401"/>
        <w:gridCol w:w="2599"/>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Control</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Default</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does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change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Block Public Access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Enabled (new buckets)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Prevents any public access regardless of policy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Only disable for intentional public static hosting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SSE (encryption at rest)</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SSE-S3 since Jan 2023</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AES-256 encryption of all objects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Switch to SSE-KMS for audit trail + key control</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HTTPS enforcement</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enforced by default</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Bucket policy must explicitly deny HTTP</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Add DenyHTTP bucket policy to every bucket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Access logging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Disabled by default</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Records all requests to bucket</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Enable for sensitive buckets or compliance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Versioning</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Disabled by default</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Retains all object versions; enables recovery</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Enable for user files, config, and important data</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Object Lock</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Must be enabled at creation</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WORM — objects cannot be deleted during retention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 for regulatory compliance and ransomware protection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Security and Cost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S3 Security &amp; Cost — The Definitive Checklist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Security baseline (every production bucket): </w:t>
            </w:r>
            <w:r>
              <w:rPr>
                <w:rFonts w:eastAsia="Arial" w:cs="Arial" w:ascii="Arial" w:hAnsi="Arial"/>
                <w:color w:val="1A1A1A"/>
                <w:sz w:val="22"/>
                <w:szCs w:val="22"/>
              </w:rPr>
              <w:t>Block Public Access ON. Default encryption SSE-KMS or SSE-S3. HTTPS-only bucket policy. Access logging or CloudTrail data events. IAM roles only (no access keys in code).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Sensitive data additional controls: </w:t>
            </w:r>
            <w:r>
              <w:rPr>
                <w:rFonts w:eastAsia="Arial" w:cs="Arial" w:ascii="Arial" w:hAnsi="Arial"/>
                <w:color w:val="1A1A1A"/>
                <w:sz w:val="22"/>
                <w:szCs w:val="22"/>
              </w:rPr>
              <w:t>SSE-KMS with KMS Bucket Key (reduces cost). Object Lock COMPLIANCE for regulated data. Separate bucket from public content. VPC endpoint for private access (no public internet path).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baseline (every bucket): </w:t>
            </w:r>
            <w:r>
              <w:rPr>
                <w:rFonts w:eastAsia="Arial" w:cs="Arial" w:ascii="Arial" w:hAnsi="Arial"/>
                <w:color w:val="1A1A1A"/>
                <w:sz w:val="22"/>
                <w:szCs w:val="22"/>
              </w:rPr>
              <w:t>Lifecycle policy from day one. Abort incomplete multipart uploads after 7 days. Expire non-current versions after 30-90 days. CloudFront in front for any public-facing content. Compress data before storing.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Never do: </w:t>
            </w:r>
            <w:r>
              <w:rPr>
                <w:rFonts w:eastAsia="Arial" w:cs="Arial" w:ascii="Arial" w:hAnsi="Arial"/>
                <w:color w:val="1A1A1A"/>
                <w:sz w:val="22"/>
                <w:szCs w:val="22"/>
              </w:rPr>
              <w:t>Public bucket for sensitive data. AWS credentials in S3 objects. s3:* on * in IAM policies. Shared access keys between services. No lifecycle policy on log or backup buckets.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 system design: </w:t>
            </w:r>
            <w:r>
              <w:rPr>
                <w:rFonts w:eastAsia="Arial" w:cs="Arial" w:ascii="Arial" w:hAnsi="Arial"/>
                <w:color w:val="1A1A1A"/>
                <w:sz w:val="22"/>
                <w:szCs w:val="22"/>
              </w:rPr>
              <w:t>Mention IAM roles for service access, presigned URLs for user access, SSE-KMS for sensitive data, lifecycle policies for cost, CloudFront for CDN. Demonstrate you know the security model, not just the feature names.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 you secure an S3 bucket containing sensitive user data?</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Securing sensitive data in S3 requires controls at multiple layers. First, access control: Enable Block Public Access on the account and bucket level — this prevents any accidental public exposure regardless of what policies are set. Use IAM roles (not access keys) for all services that read from S3. Create least-privilege IAM policies that specify exact s3 actions on exact key prefixes, not wildcards. Add a bucket policy that enforces HTTPS only (deny aws:SecureTransport=false) and optionally restricts access to specific VPC endpoints. Second, encryption: configure default bucket encryption with SSE-KMS using a customer-managed KMS key. This provides an audit trail (every decrypt call is logged in CloudTrail), the ability to revoke all access by disabling the KMS key, and IAM-controlled key access. Enable Bucket Key to reduce KMS API costs. Add a bucket policy that denies PutObject without the SSE-KMS header to prevent unencrypted uploads. Third, monitoring: enable S3 server access logging to a separate logging bucket. Enable CloudTrail data events for this bucket to get real-time, complete audit logs of every GET/PUT/DELETE. Set up CloudWatch alerts for unexpected access patterns. Fourth, recovery and compliance: enable versioning to recover from accidental deletion or corruption. Consider Object Lock COMPLIANCE mode for data with regulatory retention requirements. Use Macie to automatically classify and alert on sensitive data patterns. Set lifecycle rules to expire data after its retention period. Never put this bucket's name in the same bucket as public static assets.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S3 encryption options and when would you choose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S3 has four server-side encryption options. SSE-S3 (AES-256) is the default since January 2023 — AWS manages the keys entirely, using S3-managed keys with automatic rotation. It is free, has zero configuration, and satisfies basic encryption-at-rest requirements. Choose SSE-S3 when: you need encryption at rest but have no requirement for key audit trails or key control. SSE-KMS uses customer-managed keys in AWS KMS. Every object encrypt/decrypt is a KMS API call, which is logged in CloudTrail. This provides: an audit trail ('user X decrypted object Y at time Z'), the ability to revoke all access to encrypted data by disabling or deleting the KMS key, cross-account access control via KMS key policy, and IAM-controlled decryption permissions. Choose SSE-KMS when: compliance requires key audit trails (HIPAA, PCI-DSS, SOC 2), or when you need to control who can decrypt objects separately from who can read the S3 bucket. Enable Bucket Key to reduce KMS API costs at high volume. SSE-C is customer-provided keys. The customer sends the encryption key with every GET and PUT request. AWS uses it to encrypt/decrypt, but never stores the key. If the key is lost, data is permanently unrecoverable. Choose SSE-C when: your organisation's security policy requires keys to never exist in AWS's control, not even transiently. Very operationally complex. Client-side encryption means encrypting before uploading, using the AWS Encryption SDK. AWS never sees plaintext at any point. Choose this when: end-to-end confidentiality from the client is required, or when data must be stored encrypted across multiple cloud providers. The practical default for most production systems: SSE-KMS for sensitive data (user PII, financial records), SSE-S3 for non-sensitive operational data (build artifacts, public assets).</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reduce S3 costs for a system storing 50 TB of data with varying access patterns?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 attack costs in three phases. First, analyse the access patterns. Use S3 Storage Lens or query server access logs with Athena to understand which objects are frequently accessed and which haven't been touched in months. This data drives storage class decisions. Second, implement lifecycle policies. For recently uploaded user files and active content: keep in Standard. Objects not accessed in 30 days: transition to Standard-IA (saves 46%). Objects not accessed in 90 days: transition to Glacier Instant Retrieval (saves 83%). Apply this to all prefixes except objects flagged as 'permanent' with a tag. This alone typically reduces storage costs by 60-70% for a mature system where most data is cold. For log files and analytics exports: Standard for 30 days, Glacier Flexible for 30-365 days, delete after 1 year. Add lifecycle rules to abort incomplete multipart uploads after 7 days and expire non-current versions from versioned buckets after 90 days. Third, reduce egress costs. Put CloudFront in front of all user-facing object delivery. S3 to CloudFront is free; CloudFront to users is $0.085/GB with edge caching dramatically reducing S3 GET counts and egress. Fourth, compress data. Store gzip-compressed JSON, CSV, and log files. A 10 TB log archive typically compresses to 1-2 TB — 80-90% storage savings. Athena and other query engines read gzip files natively. Fifth, use S3 Intelligent-Tiering for objects where access patterns are genuinely unpredictable — it auto-tiers without retrieval fees. For objects with stable, predictable access, manual lifecycle rules are cheaper because you avoid the $0.0025/1K object monitoring fee. On a 50 TB dataset, implementing these optimisations typically reduces monthly costs from ~$1,150 to $200-400.</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i/>
          <w:iCs/>
          <w:color w:val="444444"/>
          <w:sz w:val="22"/>
          <w:szCs w:val="22"/>
        </w:rPr>
        <w:t>End of Blob / Object Storage Module 5: Security &amp; Best Practices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82</Pages>
  <Words>15174</Words>
  <Characters>90782</Characters>
  <CharactersWithSpaces>108551</CharactersWithSpaces>
  <Paragraphs>1647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2026-04-13T13:53:12Z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file>