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LOAD BALANCING — MODULE 4</w:t>
      </w:r>
    </w:p>
    <w:p>
      <w:pPr>
        <w:spacing w:after="100" w:before="0"/>
        <w:jc w:val="center"/>
      </w:pPr>
      <w:r>
        <w:rPr>
          <w:rFonts w:ascii="Arial" w:cs="Arial" w:eastAsia="Arial" w:hAnsi="Arial"/>
          <w:b/>
          <w:bCs/>
          <w:color w:val="1A3C5E"/>
          <w:sz w:val="50"/>
          <w:szCs w:val="50"/>
        </w:rPr>
        <w:t xml:space="preserve">Tools &amp; Implementations</w:t>
      </w:r>
    </w:p>
    <w:p>
      <w:pPr>
        <w:pBdr>
          <w:bottom w:val="single" w:color="2E75B6" w:sz="6" w:space="6"/>
        </w:pBdr>
        <w:spacing w:after="80" w:before="0"/>
        <w:jc w:val="center"/>
      </w:pPr>
      <w:r>
        <w:rPr>
          <w:rFonts w:ascii="Arial" w:cs="Arial" w:eastAsia="Arial" w:hAnsi="Arial"/>
          <w:i/>
          <w:iCs/>
          <w:color w:val="444444"/>
          <w:sz w:val="24"/>
          <w:szCs w:val="24"/>
        </w:rPr>
        <w:t xml:space="preserve">NGINX  |  HAProxy  |  AWS ALB  |  AWS NLB  |  Envoy  |  Traefik</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Tools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NGINX — reverse proxy + L7 load balancer, most popular web server in the world</w:t>
      </w:r>
    </w:p>
    <w:p>
      <w:pPr>
        <w:spacing w:after="55" w:before="55"/>
        <w:jc w:val="center"/>
      </w:pPr>
      <w:r>
        <w:rPr>
          <w:rFonts w:ascii="Arial" w:cs="Arial" w:eastAsia="Arial" w:hAnsi="Arial"/>
          <w:color w:val="444444"/>
          <w:sz w:val="21"/>
          <w:szCs w:val="21"/>
        </w:rPr>
        <w:t xml:space="preserve">  HAProxy — high-performance L4/L7 load balancer, used by GitHub, Stack Overflow, Reddit</w:t>
      </w:r>
    </w:p>
    <w:p>
      <w:pPr>
        <w:spacing w:after="55" w:before="55"/>
        <w:jc w:val="center"/>
      </w:pPr>
      <w:r>
        <w:rPr>
          <w:rFonts w:ascii="Arial" w:cs="Arial" w:eastAsia="Arial" w:hAnsi="Arial"/>
          <w:color w:val="444444"/>
          <w:sz w:val="21"/>
          <w:szCs w:val="21"/>
        </w:rPr>
        <w:t xml:space="preserve">  AWS ALB — managed L7 Application Load Balancer, path/host/header routing, WebSocket</w:t>
      </w:r>
    </w:p>
    <w:p>
      <w:pPr>
        <w:spacing w:after="55" w:before="55"/>
        <w:jc w:val="center"/>
      </w:pPr>
      <w:r>
        <w:rPr>
          <w:rFonts w:ascii="Arial" w:cs="Arial" w:eastAsia="Arial" w:hAnsi="Arial"/>
          <w:color w:val="444444"/>
          <w:sz w:val="21"/>
          <w:szCs w:val="21"/>
        </w:rPr>
        <w:t xml:space="preserve">  AWS NLB — managed L4 Network Load Balancer, ultra-low latency, static IP, TLS passthrough</w:t>
      </w:r>
    </w:p>
    <w:p>
      <w:pPr>
        <w:spacing w:after="55" w:before="55"/>
        <w:jc w:val="center"/>
      </w:pPr>
      <w:r>
        <w:rPr>
          <w:rFonts w:ascii="Arial" w:cs="Arial" w:eastAsia="Arial" w:hAnsi="Arial"/>
          <w:color w:val="444444"/>
          <w:sz w:val="21"/>
          <w:szCs w:val="21"/>
        </w:rPr>
        <w:t xml:space="preserve">  Envoy Proxy — modern L7 data plane, service mesh sidecar for Istio and Consul</w:t>
      </w:r>
    </w:p>
    <w:p>
      <w:pPr>
        <w:spacing w:after="55" w:before="55"/>
        <w:jc w:val="center"/>
      </w:pPr>
      <w:r>
        <w:rPr>
          <w:rFonts w:ascii="Arial" w:cs="Arial" w:eastAsia="Arial" w:hAnsi="Arial"/>
          <w:color w:val="444444"/>
          <w:sz w:val="21"/>
          <w:szCs w:val="21"/>
        </w:rPr>
        <w:t xml:space="preserve">  Traefik — container-native, auto-discovery with Docker labels and Kubernetes Ingress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Tool Landscape Overview</w:t>
      </w:r>
    </w:p>
    <w:p>
      <w:pPr>
        <w:spacing w:after="80" w:before="80"/>
      </w:pPr>
      <w:r>
        <w:rPr>
          <w:rFonts w:ascii="Arial" w:cs="Arial" w:eastAsia="Arial" w:hAnsi="Arial"/>
          <w:b/>
          <w:bCs/>
          <w:color w:val="1A1A1A"/>
          <w:sz w:val="22"/>
          <w:szCs w:val="22"/>
        </w:rPr>
        <w:t xml:space="preserve">Choosing the right load balancer tool</w:t>
      </w:r>
      <w:r>
        <w:rPr>
          <w:rFonts w:ascii="Arial" w:cs="Arial" w:eastAsia="Arial" w:hAnsi="Arial"/>
          <w:color w:val="1A1A1A"/>
          <w:sz w:val="22"/>
          <w:szCs w:val="22"/>
        </w:rPr>
        <w:t xml:space="preserve"> is a foundational infrastructure decision. The six tools in this module span the full range: self-hosted open-source proxies (NGINX, HAProxy), managed cloud services (AWS ALB, AWS NLB), a programmable data plane for service meshes (Envoy), and a container-native auto-discovery proxy (Traefik). Understanding each tool's design philosophy, strengths, and limitations determines when to choose each.</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600"/>
        <w:gridCol w:w="2200"/>
        <w:gridCol w:w="25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Management</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Notable Users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Open-source reverse proxy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 L4 via stream)</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Self-hosted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 serving + API proxy + LB</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Netflix, Cloudflare, Dropbox, WordPress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HAProxy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Open-source proxy/LB</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 L7</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Self-hosted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High-performance, reliability-critical</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GitHub, Stack Overflow, Reddit, Twitter</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ALB</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cloud LB</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(HTTP/HTTPS/gRPC)</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Fully managed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microservices, public APIs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Vast majority of AWS-hosted apps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NLB</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Managed cloud LB</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(TCP/UDP/TLS)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Fully managed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Low-latency, static IP, TCP services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High-throughput AWS workloads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Envoy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Open-source data plane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L3–L7</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 via xDS API</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mesh sidecar, API gateway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Lyft, Google, Airbnb, Stripe (via Istio)</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Traefik</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Open-source edge router</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 (+ L4)</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Self-hosted + auto-config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Container/K8s auto-discovery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Docker-first deployments, K8s clusters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NGINX</w:t>
      </w:r>
    </w:p>
    <w:p>
      <w:pPr>
        <w:pStyle w:val="Heading2"/>
        <w:spacing w:after="140" w:before="320"/>
      </w:pPr>
      <w:r>
        <w:rPr>
          <w:rFonts w:ascii="Arial" w:cs="Arial" w:eastAsia="Arial" w:hAnsi="Arial"/>
          <w:b/>
          <w:bCs/>
          <w:color w:val="2E75B6"/>
          <w:sz w:val="28"/>
          <w:szCs w:val="28"/>
        </w:rPr>
        <w:t xml:space="preserve">2.1  What NGINX Is</w:t>
      </w:r>
    </w:p>
    <w:p>
      <w:pPr>
        <w:spacing w:after="80" w:before="80"/>
      </w:pPr>
      <w:r>
        <w:rPr>
          <w:rFonts w:ascii="Arial" w:cs="Arial" w:eastAsia="Arial" w:hAnsi="Arial"/>
          <w:color w:val="1A1A1A"/>
          <w:sz w:val="22"/>
          <w:szCs w:val="22"/>
        </w:rPr>
        <w:t xml:space="preserve">NGINX (pronounced 'Engine-X') was created by Igor Sysoev in 2004 to solve the </w:t>
      </w:r>
      <w:r>
        <w:rPr>
          <w:rFonts w:ascii="Arial" w:cs="Arial" w:eastAsia="Arial" w:hAnsi="Arial"/>
          <w:b/>
          <w:bCs/>
          <w:color w:val="1A1A1A"/>
          <w:sz w:val="22"/>
          <w:szCs w:val="22"/>
        </w:rPr>
        <w:t xml:space="preserve">C10K problem</w:t>
      </w:r>
      <w:r>
        <w:rPr>
          <w:rFonts w:ascii="Arial" w:cs="Arial" w:eastAsia="Arial" w:hAnsi="Arial"/>
          <w:color w:val="1A1A1A"/>
          <w:sz w:val="22"/>
          <w:szCs w:val="22"/>
        </w:rPr>
        <w:t xml:space="preserve"> — serving 10,000 concurrent connections, which was a barrier for event-driven web servers. It uses an </w:t>
      </w:r>
      <w:r>
        <w:rPr>
          <w:rFonts w:ascii="Arial" w:cs="Arial" w:eastAsia="Arial" w:hAnsi="Arial"/>
          <w:b/>
          <w:bCs/>
          <w:color w:val="1A1A1A"/>
          <w:sz w:val="22"/>
          <w:szCs w:val="22"/>
        </w:rPr>
        <w:t xml:space="preserve">asynchronous, event-driven architecture</w:t>
      </w:r>
      <w:r>
        <w:rPr>
          <w:rFonts w:ascii="Arial" w:cs="Arial" w:eastAsia="Arial" w:hAnsi="Arial"/>
          <w:color w:val="1A1A1A"/>
          <w:sz w:val="22"/>
          <w:szCs w:val="22"/>
        </w:rPr>
        <w:t xml:space="preserve"> with a small, fixed number of worker processes (typically equal to CPU count), each handling thousands of connections using non-blocking I/O. This makes it extremely memory-efficient: NGINX can handle hundreds of thousands of concurrent connections with a few hundred MB of RAM.</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NGINX has two primary roles that are often combined: </w:t>
      </w:r>
      <w:r>
        <w:rPr>
          <w:rFonts w:ascii="Arial" w:cs="Arial" w:eastAsia="Arial" w:hAnsi="Arial"/>
          <w:b/>
          <w:bCs/>
          <w:color w:val="1A1A1A"/>
          <w:sz w:val="22"/>
          <w:szCs w:val="22"/>
        </w:rPr>
        <w:t xml:space="preserve">web server</w:t>
      </w:r>
      <w:r>
        <w:rPr>
          <w:rFonts w:ascii="Arial" w:cs="Arial" w:eastAsia="Arial" w:hAnsi="Arial"/>
          <w:color w:val="1A1A1A"/>
          <w:sz w:val="22"/>
          <w:szCs w:val="22"/>
        </w:rPr>
        <w:t xml:space="preserve"> (serving static files directly from disk) and </w:t>
      </w:r>
      <w:r>
        <w:rPr>
          <w:rFonts w:ascii="Arial" w:cs="Arial" w:eastAsia="Arial" w:hAnsi="Arial"/>
          <w:b/>
          <w:bCs/>
          <w:color w:val="1A1A1A"/>
          <w:sz w:val="22"/>
          <w:szCs w:val="22"/>
        </w:rPr>
        <w:t xml:space="preserve">reverse proxy / load balancer</w:t>
      </w:r>
      <w:r>
        <w:rPr>
          <w:rFonts w:ascii="Arial" w:cs="Arial" w:eastAsia="Arial" w:hAnsi="Arial"/>
          <w:color w:val="1A1A1A"/>
          <w:sz w:val="22"/>
          <w:szCs w:val="22"/>
        </w:rPr>
        <w:t xml:space="preserve"> (forwarding requests to application servers). It is the most widely deployed web server in the world, powering approximately 34% of all active websites.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NGINX Identity Card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Created: </w:t>
            </w:r>
            <w:r>
              <w:rPr>
                <w:rFonts w:ascii="Arial" w:cs="Arial" w:eastAsia="Arial" w:hAnsi="Arial"/>
                <w:color w:val="1A1A1A"/>
                <w:sz w:val="22"/>
                <w:szCs w:val="22"/>
              </w:rPr>
              <w:t xml:space="preserve">2004 by Igor Sysoev. Open-source (BSD licence). Company: F5 (via NGINX Inc. acquisition).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Architecture: </w:t>
            </w:r>
            <w:r>
              <w:rPr>
                <w:rFonts w:ascii="Arial" w:cs="Arial" w:eastAsia="Arial" w:hAnsi="Arial"/>
                <w:color w:val="1A1A1A"/>
                <w:sz w:val="22"/>
                <w:szCs w:val="22"/>
              </w:rPr>
              <w:t xml:space="preserve">Master process + N worker processes. Event-driven, non-blocking I/O. Epoll (Linux), kqueue (BSD).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w:t>
            </w:r>
            <w:r>
              <w:rPr>
                <w:rFonts w:ascii="Arial" w:cs="Arial" w:eastAsia="Arial" w:hAnsi="Arial"/>
                <w:color w:val="1A1A1A"/>
                <w:sz w:val="22"/>
                <w:szCs w:val="22"/>
              </w:rPr>
              <w:t xml:space="preserve">L7 (HTTP/HTTPS/gRPC/WebSocket) via http{} block. L4 (TCP/UDP) via stream{} block.</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 format: </w:t>
            </w:r>
            <w:r>
              <w:rPr>
                <w:rFonts w:ascii="Arial" w:cs="Arial" w:eastAsia="Arial" w:hAnsi="Arial"/>
                <w:color w:val="1A1A1A"/>
                <w:sz w:val="22"/>
                <w:szCs w:val="22"/>
              </w:rPr>
              <w:t xml:space="preserve">Declarative nginx.conf with directives and blocks. Reloaded with nginx -s reload (zero-downtime).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Notable strength: </w:t>
            </w:r>
            <w:r>
              <w:rPr>
                <w:rFonts w:ascii="Arial" w:cs="Arial" w:eastAsia="Arial" w:hAnsi="Arial"/>
                <w:color w:val="1A1A1A"/>
                <w:sz w:val="22"/>
                <w:szCs w:val="22"/>
              </w:rPr>
              <w:t xml:space="preserve">Simultaneously serves static files at disk speed AND reverse-proxies dynamic requests — in one process.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NGINX Load Balancing Configuration</w:t>
      </w:r>
    </w:p>
    <w:p>
      <w:pPr>
        <w:pStyle w:val="Heading3"/>
        <w:spacing w:after="100" w:before="240"/>
      </w:pPr>
      <w:r>
        <w:rPr>
          <w:rFonts w:ascii="Arial" w:cs="Arial" w:eastAsia="Arial" w:hAnsi="Arial"/>
          <w:b/>
          <w:bCs/>
          <w:color w:val="1A3C5E"/>
          <w:sz w:val="24"/>
          <w:szCs w:val="24"/>
        </w:rPr>
        <w:t xml:space="preserve">2.2.1  Basic Upstream and Load Balancing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/etc/nginx/nginx.conf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http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Define a backend pool (upstream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api_backend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Default algorithm: Round 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10.0.0.1:8080 weight=1;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10.0.0.2:8080 weight=1;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10.0.0.3:8080 weight=1;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Connection keepalive to backends (crucial for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keepalive 32;  # maintain 32 idle keepalive connections per worker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http://api_backend;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proxy_http_version 1.1;         # required for keepalive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Connection "";  # required for keepalive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Host $host;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X-Real-IP $remote_addr;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X-Forwarded-For $proxy_add_x_forwarded_for;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2.2.2  Algorithm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upstream 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Round Robin (default — no directive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upstream backend_wt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Weighted Round 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 weight=3;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 weight=1;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upstream backend_lc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Least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least_conn;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upstream backend_ip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IP Hash (sticky sessions by client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ip_hash;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upstream backend_hash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Consistent Hash on custom key (NGINX Plus or hash directive)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 $request_uri consistent;  # consistent = consistent hashing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2.2.3  Path-Based Routing to Multiple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 domain → multiple backend pools (microservices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http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user_service    { server user-svc:8080; server user-svc2:8080;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order_service   { server order-svc:8080; server order-svc2:8080;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payment_service { server payment-svc:8080; }  # only 1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static_files    { server cdn-origin:80;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ssl_certificate     /etc/ssl/api.crt;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ssl_certificate_key /etc/ssl/api.key;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/api/users/    { proxy_pass http://user_service;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/api/orders/   { proxy_pass http://order_service;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/api/payments/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http://payment_service;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Extra security for payment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 10.0.0.0/8;  deny 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/static/       { proxy_pass http://static_files;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404;  # no default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2.2.4  Health Checks and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upstream 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 max_fails=3 fail_timeout=30s;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max_fails=3:    mark passive-unhealthy after 3 consecutive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fail_timeout=30s: keep unhealthy for 30s, then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 max_fails=3 fail_timeout=30s;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s3:8080 backup;  # only used if s1 and s2 are both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Retry on these errors (only safe for idempotent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proxy_next_upstream error timeout http_500 http_502 http_503;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proxy_next_upstream_tries 2;     # try at most 2 backends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proxy_next_upstream_timeout 10s; # give up after 10s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Timeouts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proxy_connect_timeout 5s;   # TCP connect to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proxy_send_timeout 30s;     # sending request to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proxy_read_timeout 60s;     # reading response from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NGINX Plus (commercial) adds active health checks: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health_check interval=10s fails=3 passes=2 uri=/health;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NGINX Architecture — Why It Is Fast</w:t>
      </w:r>
    </w:p>
    <w:p>
      <w:pPr>
        <w:pStyle w:val="ListParagraph"/>
        <w:numPr>
          <w:ilvl w:val="0"/>
          <w:numId w:val="2"/>
        </w:numPr>
        <w:spacing w:after="55" w:before="55"/>
      </w:pPr>
      <w:r>
        <w:rPr>
          <w:rFonts w:ascii="Arial" w:cs="Arial" w:eastAsia="Arial" w:hAnsi="Arial"/>
          <w:b/>
          <w:bCs/>
          <w:color w:val="1A1A1A"/>
          <w:sz w:val="22"/>
          <w:szCs w:val="22"/>
        </w:rPr>
        <w:t xml:space="preserve">Event-driven, non-blocking I/O:</w:t>
      </w:r>
      <w:r>
        <w:rPr>
          <w:rFonts w:ascii="Arial" w:cs="Arial" w:eastAsia="Arial" w:hAnsi="Arial"/>
          <w:color w:val="1A1A1A"/>
          <w:sz w:val="22"/>
          <w:szCs w:val="22"/>
        </w:rPr>
        <w:t xml:space="preserve"> One worker process handles thousands of connections using epoll (Linux). No thread-per-connection overhead; no context switching.</w:t>
      </w:r>
    </w:p>
    <w:p>
      <w:pPr>
        <w:pStyle w:val="ListParagraph"/>
        <w:numPr>
          <w:ilvl w:val="0"/>
          <w:numId w:val="2"/>
        </w:numPr>
        <w:spacing w:after="55" w:before="55"/>
      </w:pPr>
      <w:r>
        <w:rPr>
          <w:rFonts w:ascii="Arial" w:cs="Arial" w:eastAsia="Arial" w:hAnsi="Arial"/>
          <w:b/>
          <w:bCs/>
          <w:color w:val="1A1A1A"/>
          <w:sz w:val="22"/>
          <w:szCs w:val="22"/>
        </w:rPr>
        <w:t xml:space="preserve">Zero-copy file serving:</w:t>
      </w:r>
      <w:r>
        <w:rPr>
          <w:rFonts w:ascii="Arial" w:cs="Arial" w:eastAsia="Arial" w:hAnsi="Arial"/>
          <w:color w:val="1A1A1A"/>
          <w:sz w:val="22"/>
          <w:szCs w:val="22"/>
        </w:rPr>
        <w:t xml:space="preserve"> Static files sent directly from OS page cache to network socket using sendfile() syscall. No data copied to user space.</w:t>
      </w:r>
    </w:p>
    <w:p>
      <w:pPr>
        <w:pStyle w:val="ListParagraph"/>
        <w:numPr>
          <w:ilvl w:val="0"/>
          <w:numId w:val="2"/>
        </w:numPr>
        <w:spacing w:after="55" w:before="55"/>
      </w:pPr>
      <w:r>
        <w:rPr>
          <w:rFonts w:ascii="Arial" w:cs="Arial" w:eastAsia="Arial" w:hAnsi="Arial"/>
          <w:b/>
          <w:bCs/>
          <w:color w:val="1A1A1A"/>
          <w:sz w:val="22"/>
          <w:szCs w:val="22"/>
        </w:rPr>
        <w:t xml:space="preserve">Connection pooling to backends:</w:t>
      </w:r>
      <w:r>
        <w:rPr>
          <w:rFonts w:ascii="Arial" w:cs="Arial" w:eastAsia="Arial" w:hAnsi="Arial"/>
          <w:color w:val="1A1A1A"/>
          <w:sz w:val="22"/>
          <w:szCs w:val="22"/>
        </w:rPr>
        <w:t xml:space="preserve"> keepalive directive reuses TCP connections to upstream servers, eliminating TCP handshake overhead per request.</w:t>
      </w:r>
    </w:p>
    <w:p>
      <w:pPr>
        <w:pStyle w:val="ListParagraph"/>
        <w:numPr>
          <w:ilvl w:val="0"/>
          <w:numId w:val="2"/>
        </w:numPr>
        <w:spacing w:after="55" w:before="55"/>
      </w:pPr>
      <w:r>
        <w:rPr>
          <w:rFonts w:ascii="Arial" w:cs="Arial" w:eastAsia="Arial" w:hAnsi="Arial"/>
          <w:b/>
          <w:bCs/>
          <w:color w:val="1A1A1A"/>
          <w:sz w:val="22"/>
          <w:szCs w:val="22"/>
        </w:rPr>
        <w:t xml:space="preserve">Zero-downtime reload:</w:t>
      </w:r>
      <w:r>
        <w:rPr>
          <w:rFonts w:ascii="Arial" w:cs="Arial" w:eastAsia="Arial" w:hAnsi="Arial"/>
          <w:color w:val="1A1A1A"/>
          <w:sz w:val="22"/>
          <w:szCs w:val="22"/>
        </w:rPr>
        <w:t xml:space="preserve"> nginx -s reload forks a new master, starts new workers, and gracefully drains old workers — all without dropping a single connection.</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NGINX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Strengths</w:t>
            </w:r>
          </w:p>
        </w:tc>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Weaknesses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Combines web server + reverse proxy + LB in one binary</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health checks require NGINX Plus (commercial, $3,500+/year)</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Industry-leading performance for static file serving</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Config requires manual reload for upstream changes (no live API)</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Vast ecosystem: modules, integrations, community</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Runtime API for dynamic upstreams requires NGINX Plus</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Zero-downtime config reload (nginx -s reload)</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built-in stats dashboard in open-source version</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documentation and community support</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TCP/UDP support via stream{} is less mature than HAProxy</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Used as Kubernetes Ingress Controller (ingress-nginx)</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Lua scripting needed for complex routing logic (OpenResty)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HAProxy</w:t>
      </w:r>
    </w:p>
    <w:p>
      <w:pPr>
        <w:pStyle w:val="Heading2"/>
        <w:spacing w:after="140" w:before="320"/>
      </w:pPr>
      <w:r>
        <w:rPr>
          <w:rFonts w:ascii="Arial" w:cs="Arial" w:eastAsia="Arial" w:hAnsi="Arial"/>
          <w:b/>
          <w:bCs/>
          <w:color w:val="2E75B6"/>
          <w:sz w:val="28"/>
          <w:szCs w:val="28"/>
        </w:rPr>
        <w:t xml:space="preserve">3.1  What HAProxy Is</w:t>
      </w:r>
    </w:p>
    <w:p>
      <w:pPr>
        <w:spacing w:after="80" w:before="80"/>
      </w:pPr>
      <w:r>
        <w:rPr>
          <w:rFonts w:ascii="Arial" w:cs="Arial" w:eastAsia="Arial" w:hAnsi="Arial"/>
          <w:color w:val="1A1A1A"/>
          <w:sz w:val="22"/>
          <w:szCs w:val="22"/>
        </w:rPr>
        <w:t xml:space="preserve">HAProxy (High Availability Proxy) is purpose-built for load balancing and proxying — it does nothing else. Created by Willy Tarreau in 2001, HAProxy is known for its </w:t>
      </w:r>
      <w:r>
        <w:rPr>
          <w:rFonts w:ascii="Arial" w:cs="Arial" w:eastAsia="Arial" w:hAnsi="Arial"/>
          <w:b/>
          <w:bCs/>
          <w:color w:val="1A1A1A"/>
          <w:sz w:val="22"/>
          <w:szCs w:val="22"/>
        </w:rPr>
        <w:t xml:space="preserve">extreme reliability, detailed configuration control, and exceptional performance</w:t>
      </w:r>
      <w:r>
        <w:rPr>
          <w:rFonts w:ascii="Arial" w:cs="Arial" w:eastAsia="Arial" w:hAnsi="Arial"/>
          <w:color w:val="1A1A1A"/>
          <w:sz w:val="22"/>
          <w:szCs w:val="22"/>
        </w:rPr>
        <w:t xml:space="preserve"> under high concurrency. Unlike NGINX, which is also a web server, HAProxy's entire design focus is on routing traffic correctly, safely, and fast. It is the choice of organisations who need guaranteed session persistence, zero-downtime reloads, and granular traffic control at production scale.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HAProxy Identity Card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Created: </w:t>
            </w:r>
            <w:r>
              <w:rPr>
                <w:rFonts w:ascii="Arial" w:cs="Arial" w:eastAsia="Arial" w:hAnsi="Arial"/>
                <w:color w:val="1A1A1A"/>
                <w:sz w:val="22"/>
                <w:szCs w:val="22"/>
              </w:rPr>
              <w:t xml:space="preserve">2001 by Willy Tarreau. Open-source (GPL). Commercial: HAProxy Technologies.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Architecture: </w:t>
            </w:r>
            <w:r>
              <w:rPr>
                <w:rFonts w:ascii="Arial" w:cs="Arial" w:eastAsia="Arial" w:hAnsi="Arial"/>
                <w:color w:val="1A1A1A"/>
                <w:sz w:val="22"/>
                <w:szCs w:val="22"/>
              </w:rPr>
              <w:t xml:space="preserve">Single-threaded (legacy) or multi-threaded (1.8+). Event-driven. nbthread directive controls worker count.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w:t>
            </w:r>
            <w:r>
              <w:rPr>
                <w:rFonts w:ascii="Arial" w:cs="Arial" w:eastAsia="Arial" w:hAnsi="Arial"/>
                <w:color w:val="1A1A1A"/>
                <w:sz w:val="22"/>
                <w:szCs w:val="22"/>
              </w:rPr>
              <w:t xml:space="preserve">L4 TCP via tcp mode. L7 HTTP via http mode. Both in the same config.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 format: </w:t>
            </w:r>
            <w:r>
              <w:rPr>
                <w:rFonts w:ascii="Arial" w:cs="Arial" w:eastAsia="Arial" w:hAnsi="Arial"/>
                <w:color w:val="1A1A1A"/>
                <w:sz w:val="22"/>
                <w:szCs w:val="22"/>
              </w:rPr>
              <w:t xml:space="preserve">global + defaults + frontend + backend + listen sections. Reloaded with haproxy -f -sf (zero-downtime).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Notable strength: </w:t>
            </w:r>
            <w:r>
              <w:rPr>
                <w:rFonts w:ascii="Arial" w:cs="Arial" w:eastAsia="Arial" w:hAnsi="Arial"/>
                <w:color w:val="1A1A1A"/>
                <w:sz w:val="22"/>
                <w:szCs w:val="22"/>
              </w:rPr>
              <w:t xml:space="preserve">Industry-standard reliability with extensive ACL routing, detailed stats dashboard, and runtime API for dynamic changes without reload.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HAProxy Configuration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HAProxy config anatomy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global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maxconn 100000        # max total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nbthread 4            # worker threads (= CPU cores)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 /dev/log syslog   # logging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defaults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mode http             # default mode: HTTP (L7)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connect 5s    # backend TCP connect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client  30s   # client inactivity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server  30s   # backend response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httplog        # log HTTP details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dontlognull    # skip logging empty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frontend http_in        # listens for incoming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bind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bind *:443 ssl crt /etc/ssl/certs/api.pem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default_backend app_servers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ACL routing rules (examples below)...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backend app_servers     # pool of backend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leastconn     # algorithm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httpchk GET /health HTTP/1.1\r\nHost: healthcheck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http-check expect status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 10.0.0.1:8080 check inter 10s fall 3 rise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 10.0.0.2:8080 check inter 10s fall 3 rise 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 10.0.0.3:8080 check inter 10s fall 3 rise 2 backup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HAProxy ACL-Based Routing</w:t>
      </w:r>
    </w:p>
    <w:p>
      <w:pPr>
        <w:spacing w:after="80" w:before="80"/>
      </w:pPr>
      <w:r>
        <w:rPr>
          <w:rFonts w:ascii="Arial" w:cs="Arial" w:eastAsia="Arial" w:hAnsi="Arial"/>
          <w:color w:val="1A1A1A"/>
          <w:sz w:val="22"/>
          <w:szCs w:val="22"/>
        </w:rPr>
        <w:t xml:space="preserve">HAProxy's </w:t>
      </w:r>
      <w:r>
        <w:rPr>
          <w:rFonts w:ascii="Arial" w:cs="Arial" w:eastAsia="Arial" w:hAnsi="Arial"/>
          <w:b/>
          <w:bCs/>
          <w:color w:val="1A1A1A"/>
          <w:sz w:val="22"/>
          <w:szCs w:val="22"/>
        </w:rPr>
        <w:t xml:space="preserve">ACL (Access Control List)</w:t>
      </w:r>
      <w:r>
        <w:rPr>
          <w:rFonts w:ascii="Arial" w:cs="Arial" w:eastAsia="Arial" w:hAnsi="Arial"/>
          <w:color w:val="1A1A1A"/>
          <w:sz w:val="22"/>
          <w:szCs w:val="22"/>
        </w:rPr>
        <w:t xml:space="preserve"> system is one of its most powerful features. ACLs are boolean expressions that match request attributes; they can be combined with logical operators and used to route traffic to specific backends, block requests, rewrite headers, or add rate limiting.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frontend https_in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bind *:443 ssl crt /etc/ssl/multi.pem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Define ACLs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is_api        path_beg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is_admin      path_beg /admin/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is_websocket  hdr(Upgrade) -i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is_mobile     hdr_sub(User-Agent) -i Mobile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is_api_host   hdr(host) -i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is_www_host   hdr(host) -i www.example.com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is_internal   src 10.0.0.0/8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is_canary     hdr(X-Canary) -i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decisions (first match wins)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use_backend canary_pool   if is_canary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use_backend websocket_srv if is_websocket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use_backend admin_pool    if is_admin is_internal  # 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use_backend mobile_pool   if is_mobile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use_backend api_pool      if is_api_host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use_backend web_pool      if is_www_host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default_backend fallback_pool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Block: reject admin access from outside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http-request deny if is_admin !is_internal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HAProxy Sticky Sessions — Cookie Insertion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backend sticky_app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roundrobin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Insert a cookie naming the chosen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'insert' = LB injects cookie if not present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'indirect' = cookie not forwarded to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'nocache' = add Cache-Control: private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cookie SRVID insert indirect nocache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 10.0.0.1:8080 check cookie server1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 10.0.0.2:8080 check cookie server2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s3 10.0.0.3:8080 check cookie server3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 without cookie → round-robin selects 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Response includes: Set-Cookie: SRVID=server2;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future requests with Cookie: SRVID=server2 → 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s2 goes DOWN: HAProxy ignores cookie, re-assigns to s1 or s3</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cookie set: SRVID=server1</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HAProxy Runtime API — Live Updates Without Reload</w:t>
      </w:r>
    </w:p>
    <w:p>
      <w:pPr>
        <w:spacing w:after="80" w:before="80"/>
      </w:pPr>
      <w:r>
        <w:rPr>
          <w:rFonts w:ascii="Arial" w:cs="Arial" w:eastAsia="Arial" w:hAnsi="Arial"/>
          <w:b/>
          <w:bCs/>
          <w:color w:val="1A1A1A"/>
          <w:sz w:val="22"/>
          <w:szCs w:val="22"/>
        </w:rPr>
        <w:t xml:space="preserve">HAProxy's Runtime API</w:t>
      </w:r>
      <w:r>
        <w:rPr>
          <w:rFonts w:ascii="Arial" w:cs="Arial" w:eastAsia="Arial" w:hAnsi="Arial"/>
          <w:color w:val="1A1A1A"/>
          <w:sz w:val="22"/>
          <w:szCs w:val="22"/>
        </w:rPr>
        <w:t xml:space="preserve"> (via Unix socket or TCP) allows operators to make </w:t>
      </w:r>
      <w:r>
        <w:rPr>
          <w:rFonts w:ascii="Arial" w:cs="Arial" w:eastAsia="Arial" w:hAnsi="Arial"/>
          <w:b/>
          <w:bCs/>
          <w:color w:val="1A1A1A"/>
          <w:sz w:val="22"/>
          <w:szCs w:val="22"/>
        </w:rPr>
        <w:t xml:space="preserve">live changes without reloading the config</w:t>
      </w:r>
      <w:r>
        <w:rPr>
          <w:rFonts w:ascii="Arial" w:cs="Arial" w:eastAsia="Arial" w:hAnsi="Arial"/>
          <w:color w:val="1A1A1A"/>
          <w:sz w:val="22"/>
          <w:szCs w:val="22"/>
        </w:rPr>
        <w:t xml:space="preserve">. This is a major operational advantage over NGINX open-source: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 to HAProxy runtime API via Unix 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all backend server states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echo 'show servers state' | socat stdio /var/run/haproxy/admin.sock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Drain a server (stop new connections, finish existing)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echo 'set server api_pool/s2 state drain' | socat stdio /var/run/haproxy/admin.sock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Take a server out of rotation (immediate)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echo 'set server api_pool/s2 state maint' | socat stdio /var/run/haproxy/admin.sock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Bring a server back online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echo 'set server api_pool/s2 state ready' | socat stdio /var/run/haproxy/admin.sock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 a server's weight live (for canary or gradual rollout)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echo 'set server api_pool/s3 weight 10' | socat stdio /var/run/haproxy/admin.sock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current statistics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echo 'show stat' | socat stdio /var/run/haproxy/admin.sock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how platforms like GitHub manage rolling deployments: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Drain s2 (live API call, zero downtime)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Deploy new code to 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Re-enable s2 (live API call)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Repeat for each server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3.6  HAProxy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Strengths</w:t>
            </w:r>
          </w:p>
        </w:tc>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Weaknesses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Runtime API: live changes without config reload</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serve static files — pure proxy only</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Extremely detailed built-in stats dashboard (CSV/HTML)</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Config syntax less intuitive than NGINX for newcomers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Best-in-class TCP/L4 performance (mode tcp)</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native Lua scripting (less extensible at L7 than NGINX + OpenResty)</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Powerful ACL system for complex routing logic</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Kubernetes integration less mature than Traefik or NGINX Ingress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Reliable cookie-based sticky sessions</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Documentation scattered across versions</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Trusted by GitHub, Stack Overflow, Reddit for critical traffic</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NGINX's simpler config is easier to learn for simple use cases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AWS ALB — Application Load Balancer</w:t>
      </w:r>
    </w:p>
    <w:p>
      <w:pPr>
        <w:pStyle w:val="Heading2"/>
        <w:spacing w:after="140" w:before="320"/>
      </w:pPr>
      <w:r>
        <w:rPr>
          <w:rFonts w:ascii="Arial" w:cs="Arial" w:eastAsia="Arial" w:hAnsi="Arial"/>
          <w:b/>
          <w:bCs/>
          <w:color w:val="2E75B6"/>
          <w:sz w:val="28"/>
          <w:szCs w:val="28"/>
        </w:rPr>
        <w:t xml:space="preserve">4.1  What AWS ALB Is</w:t>
      </w:r>
    </w:p>
    <w:p>
      <w:pPr>
        <w:spacing w:after="80" w:before="80"/>
      </w:pPr>
      <w:r>
        <w:rPr>
          <w:rFonts w:ascii="Arial" w:cs="Arial" w:eastAsia="Arial" w:hAnsi="Arial"/>
          <w:color w:val="1A1A1A"/>
          <w:sz w:val="22"/>
          <w:szCs w:val="22"/>
        </w:rPr>
        <w:t xml:space="preserve">The AWS Application Load Balancer (ALB) is Amazon's </w:t>
      </w:r>
      <w:r>
        <w:rPr>
          <w:rFonts w:ascii="Arial" w:cs="Arial" w:eastAsia="Arial" w:hAnsi="Arial"/>
          <w:b/>
          <w:bCs/>
          <w:color w:val="1A1A1A"/>
          <w:sz w:val="22"/>
          <w:szCs w:val="22"/>
        </w:rPr>
        <w:t xml:space="preserve">fully managed L7 HTTP/HTTPS load balancer</w:t>
      </w:r>
      <w:r>
        <w:rPr>
          <w:rFonts w:ascii="Arial" w:cs="Arial" w:eastAsia="Arial" w:hAnsi="Arial"/>
          <w:color w:val="1A1A1A"/>
          <w:sz w:val="22"/>
          <w:szCs w:val="22"/>
        </w:rPr>
        <w:t xml:space="preserve">. It handles all infrastructure management — provisioning, scaling, redundancy, certificate management, and patching — with zero operator overhead. ALB understands HTTP natively, enabling path-based, host-based, header-based, and query-parameter-based routing to multiple </w:t>
      </w:r>
      <w:r>
        <w:rPr>
          <w:rFonts w:ascii="Arial" w:cs="Arial" w:eastAsia="Arial" w:hAnsi="Arial"/>
          <w:b/>
          <w:bCs/>
          <w:color w:val="1A1A1A"/>
          <w:sz w:val="22"/>
          <w:szCs w:val="22"/>
        </w:rPr>
        <w:t xml:space="preserve">Target Groups</w:t>
      </w:r>
      <w:r>
        <w:rPr>
          <w:rFonts w:ascii="Arial" w:cs="Arial" w:eastAsia="Arial" w:hAnsi="Arial"/>
          <w:color w:val="1A1A1A"/>
          <w:sz w:val="22"/>
          <w:szCs w:val="22"/>
        </w:rPr>
        <w:t xml:space="preserve">, which can point to EC2 instances, ECS containers, EKS pods, Lambda functions, or IP addresses.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AWS ALB Identity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Service type: </w:t>
            </w:r>
            <w:r>
              <w:rPr>
                <w:rFonts w:ascii="Arial" w:cs="Arial" w:eastAsia="Arial" w:hAnsi="Arial"/>
                <w:color w:val="1A1A1A"/>
                <w:sz w:val="22"/>
                <w:szCs w:val="22"/>
              </w:rPr>
              <w:t xml:space="preserve">Fully managed — AWS provisions, scales, and operates the load balancer fleet.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w:t>
            </w:r>
            <w:r>
              <w:rPr>
                <w:rFonts w:ascii="Arial" w:cs="Arial" w:eastAsia="Arial" w:hAnsi="Arial"/>
                <w:color w:val="1A1A1A"/>
                <w:sz w:val="22"/>
                <w:szCs w:val="22"/>
              </w:rPr>
              <w:t xml:space="preserve">L7 — HTTP/1.1, HTTP/2, gRPC, WebSocket, HTTPS (TLS termination required).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Routing: </w:t>
            </w:r>
            <w:r>
              <w:rPr>
                <w:rFonts w:ascii="Arial" w:cs="Arial" w:eastAsia="Arial" w:hAnsi="Arial"/>
                <w:color w:val="1A1A1A"/>
                <w:sz w:val="22"/>
                <w:szCs w:val="22"/>
              </w:rPr>
              <w:t xml:space="preserve">Rules with conditions on path, host, HTTP method, header, query string, source IP, and more.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Targets: </w:t>
            </w:r>
            <w:r>
              <w:rPr>
                <w:rFonts w:ascii="Arial" w:cs="Arial" w:eastAsia="Arial" w:hAnsi="Arial"/>
                <w:color w:val="1A1A1A"/>
                <w:sz w:val="22"/>
                <w:szCs w:val="22"/>
              </w:rPr>
              <w:t xml:space="preserve">EC2 instances, ECS tasks, EKS pods (via AWS Load Balancer Controller), Lambda, IP addresses.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Pricing: </w:t>
            </w:r>
            <w:r>
              <w:rPr>
                <w:rFonts w:ascii="Arial" w:cs="Arial" w:eastAsia="Arial" w:hAnsi="Arial"/>
                <w:color w:val="1A1A1A"/>
                <w:sz w:val="22"/>
                <w:szCs w:val="22"/>
              </w:rPr>
              <w:t xml:space="preserve">Per LCU (Load Balancer Capacity Unit) per hour. No per-server cost — auto-scales transparently.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Integrations: </w:t>
            </w:r>
            <w:r>
              <w:rPr>
                <w:rFonts w:ascii="Arial" w:cs="Arial" w:eastAsia="Arial" w:hAnsi="Arial"/>
                <w:color w:val="1A1A1A"/>
                <w:sz w:val="22"/>
                <w:szCs w:val="22"/>
              </w:rPr>
              <w:t xml:space="preserve">AWS WAF (web firewall), AWS Certificate Manager (free TLS certs), Cognito (auth), CloudFront.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ALB Listener Rules and Routing</w:t>
      </w:r>
    </w:p>
    <w:p>
      <w:pPr>
        <w:spacing w:after="80" w:before="80"/>
      </w:pPr>
      <w:r>
        <w:rPr>
          <w:rFonts w:ascii="Arial" w:cs="Arial" w:eastAsia="Arial" w:hAnsi="Arial"/>
          <w:color w:val="1A1A1A"/>
          <w:sz w:val="22"/>
          <w:szCs w:val="22"/>
        </w:rPr>
        <w:t xml:space="preserve">Every ALB listener has an ordered list of </w:t>
      </w:r>
      <w:r>
        <w:rPr>
          <w:rFonts w:ascii="Arial" w:cs="Arial" w:eastAsia="Arial" w:hAnsi="Arial"/>
          <w:b/>
          <w:bCs/>
          <w:color w:val="1A1A1A"/>
          <w:sz w:val="22"/>
          <w:szCs w:val="22"/>
        </w:rPr>
        <w:t xml:space="preserve">rules</w:t>
      </w:r>
      <w:r>
        <w:rPr>
          <w:rFonts w:ascii="Arial" w:cs="Arial" w:eastAsia="Arial" w:hAnsi="Arial"/>
          <w:color w:val="1A1A1A"/>
          <w:sz w:val="22"/>
          <w:szCs w:val="22"/>
        </w:rPr>
        <w:t xml:space="preserve">. Each rule has one or more </w:t>
      </w:r>
      <w:r>
        <w:rPr>
          <w:rFonts w:ascii="Arial" w:cs="Arial" w:eastAsia="Arial" w:hAnsi="Arial"/>
          <w:b/>
          <w:bCs/>
          <w:color w:val="1A1A1A"/>
          <w:sz w:val="22"/>
          <w:szCs w:val="22"/>
        </w:rPr>
        <w:t xml:space="preserve">conditions</w:t>
      </w:r>
      <w:r>
        <w:rPr>
          <w:rFonts w:ascii="Arial" w:cs="Arial" w:eastAsia="Arial" w:hAnsi="Arial"/>
          <w:color w:val="1A1A1A"/>
          <w:sz w:val="22"/>
          <w:szCs w:val="22"/>
        </w:rPr>
        <w:t xml:space="preserve"> and one </w:t>
      </w:r>
      <w:r>
        <w:rPr>
          <w:rFonts w:ascii="Arial" w:cs="Arial" w:eastAsia="Arial" w:hAnsi="Arial"/>
          <w:b/>
          <w:bCs/>
          <w:color w:val="1A1A1A"/>
          <w:sz w:val="22"/>
          <w:szCs w:val="22"/>
        </w:rPr>
        <w:t xml:space="preserve">action</w:t>
      </w:r>
      <w:r>
        <w:rPr>
          <w:rFonts w:ascii="Arial" w:cs="Arial" w:eastAsia="Arial" w:hAnsi="Arial"/>
          <w:color w:val="1A1A1A"/>
          <w:sz w:val="22"/>
          <w:szCs w:val="22"/>
        </w:rPr>
        <w:t xml:space="preserve">. Rules are evaluated in priority order; the first match wins. The last rule is always a default (catch-all).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ALB listener rules (Terraform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'aws_lb_listener_rule' 'users_api'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listener_arn = aws_lb_listener.https.arn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 'forward'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target_group_arn = aws_lb_target_group.user_service.arn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path_pattern { values = ['/api/users/*']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'aws_lb_listener_rule' 'canary'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 5   # higher priority = evaluated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 'forward'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forward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target_group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arn    = aws_lb_target_group.canary.arn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 10   # 10% of matching requests → canary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target_group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arn    = aws_lb_target_group.stable.arn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 90   # 90% → stable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http_header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http_header_name = 'X-Canary'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ALB Target Groups and 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ALB Target Group with health check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'aws_lb_target_group' 'user_service'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'user-service'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protocol    =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vpc_id      = var.vpc_id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target_type = 'ip'   # for EKS/ECS: 'ip'; for EC2: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health_check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enabled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protocol            =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 'traffic-port'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healthy_threshold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unhealthy_threshold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matcher             = '200-299'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Deregistration delay (graceful drain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deregistration_delay =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Slow start for new targets (ramp up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slow_start = 30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ALB WebSocket and gRPC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ALB WebSocket support: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special config needed — ALB handles HTTP Upgrade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sends: Upgrade: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ALB proxies the upgrade and maintains the persistent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Idle timeout applies: configure to match your WebSocket session duration.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ALB gRPC support (requires HTTP/2 to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'aws_lb_target_group' 'grpc_service'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protocol         =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protocol_version = 'GRPC'    # ← enables gRPC-aware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 50051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health_check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protocol =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 '/grpc.health.v1.Health/Check'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matcher  = '0'    # gRPC status 0 =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routing by service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'aws_lb_listener_rule' 'grpc_user'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path_pattern { values = ['/UserService/*']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 'forward'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target_group_arn = aws_lb_target_group.user_grpc.arn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ALB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Strengths</w:t>
            </w:r>
          </w:p>
        </w:tc>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Weaknesses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infrastructure management — AWS handles scaling, redundancy, patching</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access to raw config — limited to what AWS exposes</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 AWS integrations: WAF, ACM (free certs), Cognito, CloudFront</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Costs can be significant at high traffic (per-LCU pricing)</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HTTP/2 and gRPC native support with protocol-aware health checks</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only — cannot proxy non-HTTP TCP traffic (use NLB for that)</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Built-in sticky sessions via AWSALB cookie (no config)</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Cannot serve static files — pure proxy</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Per-request routing rules with up to 100 rules per listener</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 changes via console/API/Terraform only — no runtime API</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Accelerator integration for anycast routing</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Logs to S3 only; no built-in real-time metrics dashboard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AWS NLB — Network Load Balancer</w:t>
      </w:r>
    </w:p>
    <w:p>
      <w:pPr>
        <w:pStyle w:val="Heading2"/>
        <w:spacing w:after="140" w:before="320"/>
      </w:pPr>
      <w:r>
        <w:rPr>
          <w:rFonts w:ascii="Arial" w:cs="Arial" w:eastAsia="Arial" w:hAnsi="Arial"/>
          <w:b/>
          <w:bCs/>
          <w:color w:val="2E75B6"/>
          <w:sz w:val="28"/>
          <w:szCs w:val="28"/>
        </w:rPr>
        <w:t xml:space="preserve">5.1  What AWS NLB Is</w:t>
      </w:r>
    </w:p>
    <w:p>
      <w:pPr>
        <w:spacing w:after="80" w:before="80"/>
      </w:pPr>
      <w:r>
        <w:rPr>
          <w:rFonts w:ascii="Arial" w:cs="Arial" w:eastAsia="Arial" w:hAnsi="Arial"/>
          <w:color w:val="1A1A1A"/>
          <w:sz w:val="22"/>
          <w:szCs w:val="22"/>
        </w:rPr>
        <w:t xml:space="preserve">The AWS Network Load Balancer (NLB) is Amazon's </w:t>
      </w:r>
      <w:r>
        <w:rPr>
          <w:rFonts w:ascii="Arial" w:cs="Arial" w:eastAsia="Arial" w:hAnsi="Arial"/>
          <w:b/>
          <w:bCs/>
          <w:color w:val="1A1A1A"/>
          <w:sz w:val="22"/>
          <w:szCs w:val="22"/>
        </w:rPr>
        <w:t xml:space="preserve">fully managed L4 TCP/UDP load balancer</w:t>
      </w:r>
      <w:r>
        <w:rPr>
          <w:rFonts w:ascii="Arial" w:cs="Arial" w:eastAsia="Arial" w:hAnsi="Arial"/>
          <w:color w:val="1A1A1A"/>
          <w:sz w:val="22"/>
          <w:szCs w:val="22"/>
        </w:rPr>
        <w:t xml:space="preserve">. It operates at the transport layer, routing packets based on IP and port without inspecting HTTP content. NLB is designed for </w:t>
      </w:r>
      <w:r>
        <w:rPr>
          <w:rFonts w:ascii="Arial" w:cs="Arial" w:eastAsia="Arial" w:hAnsi="Arial"/>
          <w:b/>
          <w:bCs/>
          <w:color w:val="1A1A1A"/>
          <w:sz w:val="22"/>
          <w:szCs w:val="22"/>
        </w:rPr>
        <w:t xml:space="preserve">extreme performance</w:t>
      </w:r>
      <w:r>
        <w:rPr>
          <w:rFonts w:ascii="Arial" w:cs="Arial" w:eastAsia="Arial" w:hAnsi="Arial"/>
          <w:color w:val="1A1A1A"/>
          <w:sz w:val="22"/>
          <w:szCs w:val="22"/>
        </w:rPr>
        <w:t xml:space="preserve">: it can handle millions of requests per second with latency measured in </w:t>
      </w:r>
      <w:r>
        <w:rPr>
          <w:rFonts w:ascii="Arial" w:cs="Arial" w:eastAsia="Arial" w:hAnsi="Arial"/>
          <w:b/>
          <w:bCs/>
          <w:color w:val="1A1A1A"/>
          <w:sz w:val="22"/>
          <w:szCs w:val="22"/>
        </w:rPr>
        <w:t xml:space="preserve">microseconds</w:t>
      </w:r>
      <w:r>
        <w:rPr>
          <w:rFonts w:ascii="Arial" w:cs="Arial" w:eastAsia="Arial" w:hAnsi="Arial"/>
          <w:color w:val="1A1A1A"/>
          <w:sz w:val="22"/>
          <w:szCs w:val="22"/>
        </w:rPr>
        <w:t xml:space="preserve">, and provides </w:t>
      </w:r>
      <w:r>
        <w:rPr>
          <w:rFonts w:ascii="Arial" w:cs="Arial" w:eastAsia="Arial" w:hAnsi="Arial"/>
          <w:b/>
          <w:bCs/>
          <w:color w:val="1A1A1A"/>
          <w:sz w:val="22"/>
          <w:szCs w:val="22"/>
        </w:rPr>
        <w:t xml:space="preserve">static IP addresses</w:t>
      </w:r>
      <w:r>
        <w:rPr>
          <w:rFonts w:ascii="Arial" w:cs="Arial" w:eastAsia="Arial" w:hAnsi="Arial"/>
          <w:color w:val="1A1A1A"/>
          <w:sz w:val="22"/>
          <w:szCs w:val="22"/>
        </w:rPr>
        <w:t xml:space="preserve"> per Availability Zone — a feature ALB cannot offer.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000" w:sz="5"/>
              <w:left w:val="single" w:color="7A3000" w:sz="5"/>
              <w:bottom w:val="none" w:color="FFFFFF" w:sz="0"/>
              <w:right w:val="single" w:color="7A3000" w:sz="5"/>
            </w:tcBorders>
            <w:shd w:fill="7A3000" w:val="clear"/>
            <w:tcMar>
              <w:top w:type="dxa" w:w="80"/>
              <w:left w:type="dxa" w:w="160"/>
              <w:bottom w:type="dxa" w:w="80"/>
              <w:right w:type="dxa" w:w="160"/>
            </w:tcMar>
          </w:tcPr>
          <w:p>
            <w:r>
              <w:rPr>
                <w:rFonts w:ascii="Arial" w:cs="Arial" w:eastAsia="Arial" w:hAnsi="Arial"/>
                <w:b/>
                <w:bCs/>
                <w:color w:val="FFFFFF"/>
                <w:sz w:val="22"/>
                <w:szCs w:val="22"/>
              </w:rPr>
              <w:t xml:space="preserve">AWS NLB Identity Card</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Service type: </w:t>
            </w:r>
            <w:r>
              <w:rPr>
                <w:rFonts w:ascii="Arial" w:cs="Arial" w:eastAsia="Arial" w:hAnsi="Arial"/>
                <w:color w:val="1A1A1A"/>
                <w:sz w:val="22"/>
                <w:szCs w:val="22"/>
              </w:rPr>
              <w:t xml:space="preserve">Fully managed — AWS operates the NLB fleet.</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w:t>
            </w:r>
            <w:r>
              <w:rPr>
                <w:rFonts w:ascii="Arial" w:cs="Arial" w:eastAsia="Arial" w:hAnsi="Arial"/>
                <w:color w:val="1A1A1A"/>
                <w:sz w:val="22"/>
                <w:szCs w:val="22"/>
              </w:rPr>
              <w:t xml:space="preserve">L4 — TCP, UDP, TLS (TCP with TLS passthrough or termination).</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Routing: </w:t>
            </w:r>
            <w:r>
              <w:rPr>
                <w:rFonts w:ascii="Arial" w:cs="Arial" w:eastAsia="Arial" w:hAnsi="Arial"/>
                <w:color w:val="1A1A1A"/>
                <w:sz w:val="22"/>
                <w:szCs w:val="22"/>
              </w:rPr>
              <w:t xml:space="preserve">By destination IP and port only. No content inspection. 5-tuple hash for connection affinity.</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Static IP: </w:t>
            </w:r>
            <w:r>
              <w:rPr>
                <w:rFonts w:ascii="Arial" w:cs="Arial" w:eastAsia="Arial" w:hAnsi="Arial"/>
                <w:color w:val="1A1A1A"/>
                <w:sz w:val="22"/>
                <w:szCs w:val="22"/>
              </w:rPr>
              <w:t xml:space="preserve">One static Elastic IP per Availability Zone. DNS name resolves to these fixed IPs.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TLS mode: </w:t>
            </w:r>
            <w:r>
              <w:rPr>
                <w:rFonts w:ascii="Arial" w:cs="Arial" w:eastAsia="Arial" w:hAnsi="Arial"/>
                <w:color w:val="1A1A1A"/>
                <w:sz w:val="22"/>
                <w:szCs w:val="22"/>
              </w:rPr>
              <w:t xml:space="preserve">TLS passthrough (backend holds private key) or TLS termination at NLB (certificates on NLB).</w:t>
            </w:r>
          </w:p>
        </w:tc>
      </w:tr>
      <w:tr>
        <w:tc>
          <w:tcPr>
            <w:tcW w:type="dxa" w:w="9360"/>
            <w:tcBorders>
              <w:top w:val="none" w:color="FFFFFF" w:sz="0"/>
              <w:left w:val="single" w:color="7A3000" w:sz="5"/>
              <w:bottom w:val="single" w:color="7A3000" w:sz="5"/>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~100 microseconds added latency — 10–100x lower than ALB's ~1–10ms.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NLB vs ALB — 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AWS NLB</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AWS ALB</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OSI Layer</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(TCP/UDP)</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(HTTP/HTTPS/gRPC)</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 inspection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 opaque TCP stream</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HTTP parsing</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Routing basis</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 Port (5-tuple hash)</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Path, Host, Header, Cookie, Query String</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 microseconds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~1–10 milliseconds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Throughput</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Millions of req/sec</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Hundreds of thousands of req/sec</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IP</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Elastic IP per AZ</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DNS only (IP changes)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 passthrough</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encrypted bytes flow through</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must terminate TLS to inspect HTTP</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(TCP passthrough)</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(HTTP Upgrade aware)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(TCP passthrough, unaware)</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(HTTP/2 aware, route by method)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Non-HTTP protocols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MySQL, Redis, MQTT, custom TCP</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HTTP only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Source IP preservation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backend sees real client IP</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backend sees ALB IP (use X-Forwarded-For)</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Pricing</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 NLCU/hour</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 LCU/hour (typically lower than NLB for HTTP)</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Low-latency, static IP, non-HTTP TCP, IoT</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Microservices routing, APIs, WebSocket, gRPC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NLB Use Cases</w:t>
      </w:r>
    </w:p>
    <w:p>
      <w:pPr>
        <w:pStyle w:val="ListParagraph"/>
        <w:numPr>
          <w:ilvl w:val="0"/>
          <w:numId w:val="2"/>
        </w:numPr>
        <w:spacing w:after="55" w:before="55"/>
      </w:pPr>
      <w:r>
        <w:rPr>
          <w:rFonts w:ascii="Arial" w:cs="Arial" w:eastAsia="Arial" w:hAnsi="Arial"/>
          <w:b/>
          <w:bCs/>
          <w:color w:val="1A1A1A"/>
          <w:sz w:val="22"/>
          <w:szCs w:val="22"/>
        </w:rPr>
        <w:t xml:space="preserve">Database TCP connections:</w:t>
      </w:r>
      <w:r>
        <w:rPr>
          <w:rFonts w:ascii="Arial" w:cs="Arial" w:eastAsia="Arial" w:hAnsi="Arial"/>
          <w:color w:val="1A1A1A"/>
          <w:sz w:val="22"/>
          <w:szCs w:val="22"/>
        </w:rPr>
        <w:t xml:space="preserve"> Route MySQL, PostgreSQL, Redis traffic. NLB passes the TCP stream through unmodified — application protocols work without any NLB awareness.</w:t>
      </w:r>
    </w:p>
    <w:p>
      <w:pPr>
        <w:pStyle w:val="ListParagraph"/>
        <w:numPr>
          <w:ilvl w:val="0"/>
          <w:numId w:val="2"/>
        </w:numPr>
        <w:spacing w:after="55" w:before="55"/>
      </w:pPr>
      <w:r>
        <w:rPr>
          <w:rFonts w:ascii="Arial" w:cs="Arial" w:eastAsia="Arial" w:hAnsi="Arial"/>
          <w:b/>
          <w:bCs/>
          <w:color w:val="1A1A1A"/>
          <w:sz w:val="22"/>
          <w:szCs w:val="22"/>
        </w:rPr>
        <w:t xml:space="preserve">Static IP requirement:</w:t>
      </w:r>
      <w:r>
        <w:rPr>
          <w:rFonts w:ascii="Arial" w:cs="Arial" w:eastAsia="Arial" w:hAnsi="Arial"/>
          <w:color w:val="1A1A1A"/>
          <w:sz w:val="22"/>
          <w:szCs w:val="22"/>
        </w:rPr>
        <w:t xml:space="preserve"> Some enterprise customers or partners require allowlisting specific IPs in their firewalls. NLB's Elastic IPs provide this. ALB's DNS-based IPs change and cannot be allowlisted.</w:t>
      </w:r>
    </w:p>
    <w:p>
      <w:pPr>
        <w:pStyle w:val="ListParagraph"/>
        <w:numPr>
          <w:ilvl w:val="0"/>
          <w:numId w:val="2"/>
        </w:numPr>
        <w:spacing w:after="55" w:before="55"/>
      </w:pPr>
      <w:r>
        <w:rPr>
          <w:rFonts w:ascii="Arial" w:cs="Arial" w:eastAsia="Arial" w:hAnsi="Arial"/>
          <w:b/>
          <w:bCs/>
          <w:color w:val="1A1A1A"/>
          <w:sz w:val="22"/>
          <w:szCs w:val="22"/>
        </w:rPr>
        <w:t xml:space="preserve">TLS passthrough for compliance:</w:t>
      </w:r>
      <w:r>
        <w:rPr>
          <w:rFonts w:ascii="Arial" w:cs="Arial" w:eastAsia="Arial" w:hAnsi="Arial"/>
          <w:color w:val="1A1A1A"/>
          <w:sz w:val="22"/>
          <w:szCs w:val="22"/>
        </w:rPr>
        <w:t xml:space="preserve"> If regulations require that the backend server holds the private key and no intermediary decrypts traffic, NLB in TLS passthrough mode forwards encrypted bytes without termination.</w:t>
      </w:r>
    </w:p>
    <w:p>
      <w:pPr>
        <w:pStyle w:val="ListParagraph"/>
        <w:numPr>
          <w:ilvl w:val="0"/>
          <w:numId w:val="2"/>
        </w:numPr>
        <w:spacing w:after="55" w:before="55"/>
      </w:pPr>
      <w:r>
        <w:rPr>
          <w:rFonts w:ascii="Arial" w:cs="Arial" w:eastAsia="Arial" w:hAnsi="Arial"/>
          <w:b/>
          <w:bCs/>
          <w:color w:val="1A1A1A"/>
          <w:sz w:val="22"/>
          <w:szCs w:val="22"/>
        </w:rPr>
        <w:t xml:space="preserve">IoT / MQTT:</w:t>
      </w:r>
      <w:r>
        <w:rPr>
          <w:rFonts w:ascii="Arial" w:cs="Arial" w:eastAsia="Arial" w:hAnsi="Arial"/>
          <w:color w:val="1A1A1A"/>
          <w:sz w:val="22"/>
          <w:szCs w:val="22"/>
        </w:rPr>
        <w:t xml:space="preserve"> Millions of long-lived MQTT connections (TCP port 1883 or 8883) at microsecond latency. ALB cannot proxy MQTT; NLB passes TCP transparently.</w:t>
      </w:r>
    </w:p>
    <w:p>
      <w:pPr>
        <w:pStyle w:val="ListParagraph"/>
        <w:numPr>
          <w:ilvl w:val="0"/>
          <w:numId w:val="2"/>
        </w:numPr>
        <w:spacing w:after="55" w:before="55"/>
      </w:pPr>
      <w:r>
        <w:rPr>
          <w:rFonts w:ascii="Arial" w:cs="Arial" w:eastAsia="Arial" w:hAnsi="Arial"/>
          <w:b/>
          <w:bCs/>
          <w:color w:val="1A1A1A"/>
          <w:sz w:val="22"/>
          <w:szCs w:val="22"/>
        </w:rPr>
        <w:t xml:space="preserve">Layered architecture:</w:t>
      </w:r>
      <w:r>
        <w:rPr>
          <w:rFonts w:ascii="Arial" w:cs="Arial" w:eastAsia="Arial" w:hAnsi="Arial"/>
          <w:color w:val="1A1A1A"/>
          <w:sz w:val="22"/>
          <w:szCs w:val="22"/>
        </w:rPr>
        <w:t xml:space="preserve"> NLB as the public-facing entry point (static IP, absorbs TCP floods), with ALB behind it for HTTP routing. Clients and DNS partners see a stable IP; ALB handles intelligent routing.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Layered NLB → ALB architecture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NLB listens on TCP:443, forwards to ALB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'aws_lb' 'nlb'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load_balancer_type =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'aws_lb_listener' 'nlb_https'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load_balancer_arn = aws_lb.nlb.arn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 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protocol          = 'TCP'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default_action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 'forward'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target_group_arn = aws_lb_target_group.alb_tg.arn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target_group points to ALB's IP addresses (TargetType=ip)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NLB (static IP, TCP passthrough) → ALB (HTTP routing) →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Firewall allowlisting uses NLB's Elastic IP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Path/header routing handled by ALB</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Envoy Proxy</w:t>
      </w:r>
    </w:p>
    <w:p>
      <w:pPr>
        <w:pStyle w:val="Heading2"/>
        <w:spacing w:after="140" w:before="320"/>
      </w:pPr>
      <w:r>
        <w:rPr>
          <w:rFonts w:ascii="Arial" w:cs="Arial" w:eastAsia="Arial" w:hAnsi="Arial"/>
          <w:b/>
          <w:bCs/>
          <w:color w:val="2E75B6"/>
          <w:sz w:val="28"/>
          <w:szCs w:val="28"/>
        </w:rPr>
        <w:t xml:space="preserve">6.1  What Envoy Is</w:t>
      </w:r>
    </w:p>
    <w:p>
      <w:pPr>
        <w:spacing w:after="80" w:before="80"/>
      </w:pPr>
      <w:r>
        <w:rPr>
          <w:rFonts w:ascii="Arial" w:cs="Arial" w:eastAsia="Arial" w:hAnsi="Arial"/>
          <w:color w:val="1A1A1A"/>
          <w:sz w:val="22"/>
          <w:szCs w:val="22"/>
        </w:rPr>
        <w:t xml:space="preserve">Envoy is an open-source L3–L7 proxy originally built by Lyft, donated to the CNCF (Cloud Native Computing Foundation) in 2017. Unlike NGINX or HAProxy, Envoy was designed from the ground up for </w:t>
      </w:r>
      <w:r>
        <w:rPr>
          <w:rFonts w:ascii="Arial" w:cs="Arial" w:eastAsia="Arial" w:hAnsi="Arial"/>
          <w:b/>
          <w:bCs/>
          <w:color w:val="1A1A1A"/>
          <w:sz w:val="22"/>
          <w:szCs w:val="22"/>
        </w:rPr>
        <w:t xml:space="preserve">dynamic, API-driven configuration</w:t>
      </w:r>
      <w:r>
        <w:rPr>
          <w:rFonts w:ascii="Arial" w:cs="Arial" w:eastAsia="Arial" w:hAnsi="Arial"/>
          <w:color w:val="1A1A1A"/>
          <w:sz w:val="22"/>
          <w:szCs w:val="22"/>
        </w:rPr>
        <w:t xml:space="preserve"> — making it the foundation of modern service meshes (Istio, Consul Connect) and programmable API gateways. Envoy's defining feature is that it receives its configuration not from a static config file but from a set of </w:t>
      </w:r>
      <w:r>
        <w:rPr>
          <w:rFonts w:ascii="Arial" w:cs="Arial" w:eastAsia="Arial" w:hAnsi="Arial"/>
          <w:b/>
          <w:bCs/>
          <w:color w:val="1A1A1A"/>
          <w:sz w:val="22"/>
          <w:szCs w:val="22"/>
        </w:rPr>
        <w:t xml:space="preserve">xDS (extension Discovery Service) APIs</w:t>
      </w:r>
      <w:r>
        <w:rPr>
          <w:rFonts w:ascii="Arial" w:cs="Arial" w:eastAsia="Arial" w:hAnsi="Arial"/>
          <w:color w:val="1A1A1A"/>
          <w:sz w:val="22"/>
          <w:szCs w:val="22"/>
        </w:rPr>
        <w:t xml:space="preserve"> served by a control plane.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Envoy Identity Card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Created: </w:t>
            </w:r>
            <w:r>
              <w:rPr>
                <w:rFonts w:ascii="Arial" w:cs="Arial" w:eastAsia="Arial" w:hAnsi="Arial"/>
                <w:color w:val="1A1A1A"/>
                <w:sz w:val="22"/>
                <w:szCs w:val="22"/>
              </w:rPr>
              <w:t xml:space="preserve">2016 by Lyft. Open-source (Apache 2.0). CNCF graduated project. Written in C++.</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Architecture: </w:t>
            </w:r>
            <w:r>
              <w:rPr>
                <w:rFonts w:ascii="Arial" w:cs="Arial" w:eastAsia="Arial" w:hAnsi="Arial"/>
                <w:color w:val="1A1A1A"/>
                <w:sz w:val="22"/>
                <w:szCs w:val="22"/>
              </w:rPr>
              <w:t xml:space="preserve">Listener → Filter chain → Cluster. Single-process, event-driven (libevent). Non-blocking I/O.</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w:t>
            </w:r>
            <w:r>
              <w:rPr>
                <w:rFonts w:ascii="Arial" w:cs="Arial" w:eastAsia="Arial" w:hAnsi="Arial"/>
                <w:color w:val="1A1A1A"/>
                <w:sz w:val="22"/>
                <w:szCs w:val="22"/>
              </w:rPr>
              <w:t xml:space="preserve">L3 (TCP), L4 (TLS), L7 (HTTP/1.1, HTTP/2, HTTP/3/QUIC, gRPC, WebSocket, Thrift, Dubbo).</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 </w:t>
            </w:r>
            <w:r>
              <w:rPr>
                <w:rFonts w:ascii="Arial" w:cs="Arial" w:eastAsia="Arial" w:hAnsi="Arial"/>
                <w:color w:val="1A1A1A"/>
                <w:sz w:val="22"/>
                <w:szCs w:val="22"/>
              </w:rPr>
              <w:t xml:space="preserve">Static YAML file OR dynamic xDS APIs (LDS, RDS, CDS, EDS). Control planes: Istio, Consul, Ambassador.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feature: </w:t>
            </w:r>
            <w:r>
              <w:rPr>
                <w:rFonts w:ascii="Arial" w:cs="Arial" w:eastAsia="Arial" w:hAnsi="Arial"/>
                <w:color w:val="1A1A1A"/>
                <w:sz w:val="22"/>
                <w:szCs w:val="22"/>
              </w:rPr>
              <w:t xml:space="preserve">Observability built-in: detailed metrics (Prometheus), distributed tracing (Zipkin/Jaeger), structured access logs.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Deployment model: </w:t>
            </w:r>
            <w:r>
              <w:rPr>
                <w:rFonts w:ascii="Arial" w:cs="Arial" w:eastAsia="Arial" w:hAnsi="Arial"/>
                <w:color w:val="1A1A1A"/>
                <w:sz w:val="22"/>
                <w:szCs w:val="22"/>
              </w:rPr>
              <w:t xml:space="preserve">Sidecar proxy (one Envoy per pod in service mesh) OR edge proxy (Envoy as API gateway/ingress).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Envoy as a Service Mesh Sidecar</w:t>
      </w:r>
    </w:p>
    <w:p>
      <w:pPr>
        <w:spacing w:after="80" w:before="80"/>
      </w:pPr>
      <w:r>
        <w:rPr>
          <w:rFonts w:ascii="Arial" w:cs="Arial" w:eastAsia="Arial" w:hAnsi="Arial"/>
          <w:color w:val="1A1A1A"/>
          <w:sz w:val="22"/>
          <w:szCs w:val="22"/>
        </w:rPr>
        <w:t xml:space="preserve">In an </w:t>
      </w:r>
      <w:r>
        <w:rPr>
          <w:rFonts w:ascii="Arial" w:cs="Arial" w:eastAsia="Arial" w:hAnsi="Arial"/>
          <w:b/>
          <w:bCs/>
          <w:color w:val="1A1A1A"/>
          <w:sz w:val="22"/>
          <w:szCs w:val="22"/>
        </w:rPr>
        <w:t xml:space="preserve">Istio service mesh</w:t>
      </w:r>
      <w:r>
        <w:rPr>
          <w:rFonts w:ascii="Arial" w:cs="Arial" w:eastAsia="Arial" w:hAnsi="Arial"/>
          <w:color w:val="1A1A1A"/>
          <w:sz w:val="22"/>
          <w:szCs w:val="22"/>
        </w:rPr>
        <w:t xml:space="preserve">, Envoy is injected as a sidecar container alongside every application pod. All inbound and outbound traffic for the pod flows through its local Envoy proxy. The application code is completely unaware of Envoy's existence — it talks to </w:t>
      </w:r>
      <w:r>
        <w:rPr>
          <w:rFonts w:ascii="Arial" w:cs="Arial" w:eastAsia="Arial" w:hAnsi="Arial"/>
          <w:i/>
          <w:iCs/>
          <w:color w:val="444444"/>
          <w:sz w:val="22"/>
          <w:szCs w:val="22"/>
        </w:rPr>
        <w:t xml:space="preserve">localhost</w:t>
      </w:r>
      <w:r>
        <w:rPr>
          <w:rFonts w:ascii="Arial" w:cs="Arial" w:eastAsia="Arial" w:hAnsi="Arial"/>
          <w:color w:val="1A1A1A"/>
          <w:sz w:val="22"/>
          <w:szCs w:val="22"/>
        </w:rPr>
        <w:t xml:space="preserve"> and Envoy handles everything else: load balancing, mTLS, retries, circuit breaking, and observability.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Envoy sidecar traffic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Pod: [App Container] ←→ [Envoy Sidecar Container]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iptables rules intercept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traffic to/from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(mTLS encrypted)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 Sidecar] ←→ [Target Pod's App Container]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calls: http://order-service:8080/api/orders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iptables intercepts outbound traffic → Envoy sidecar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 looks up order-service in service registry (via xDS 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 applies load balancing, retries, circuit breaker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 wraps traffic in mTLS (mutual TLS) for encryption + auth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 emits metrics, trace spans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 forwards to target pod's Envoy (which hands off to 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sees: plain HTTP request/response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Mesh provides: encrypted, load-balanced, observed, policy-enforced traffic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Envoy xDS — Dynamic Configuration</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xDS API</w:t>
      </w:r>
      <w:r>
        <w:rPr>
          <w:rFonts w:ascii="Arial" w:cs="Arial" w:eastAsia="Arial" w:hAnsi="Arial"/>
          <w:color w:val="1A1A1A"/>
          <w:sz w:val="22"/>
          <w:szCs w:val="22"/>
        </w:rPr>
        <w:t xml:space="preserve"> is Envoy's defining differentiator. Instead of reloading a config file, Envoy subscribes to a control plane and receives live updates via gRPC streams. Changes take effect immediately without dropping connections.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000"/>
        <w:gridCol w:w="2760"/>
      </w:tblGrid>
      <w:tr>
        <w:trPr>
          <w:tblHeader/>
        </w:trPr>
        <w:tc>
          <w:tcPr>
            <w:tcW w:type="dxa" w:w="1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xDS API</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Name</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Controls</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Update</w:t>
            </w:r>
          </w:p>
        </w:tc>
      </w:tr>
      <w:tr>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LDS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Listener Discovery Service</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Which ports Envoy listens on and their filter chains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a new listener on port 9090</w:t>
            </w:r>
          </w:p>
        </w:tc>
      </w:tr>
      <w:tr>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RDS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Discovery Service</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routing rules (path, header, weight-based routing)</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Change /api/v2/* to route to new-service backend</w:t>
            </w:r>
          </w:p>
        </w:tc>
      </w:tr>
      <w:tr>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Cluster Discovery Service</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Backend clusters (upstream service definitions)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a new backend cluster 'user-service-v2'</w:t>
            </w:r>
          </w:p>
        </w:tc>
      </w:tr>
      <w:tr>
        <w:tc>
          <w:tcPr>
            <w:tcW w:type="dxa" w:w="1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EDS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Endpoint Discovery Service</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Which specific IPs/ports are in each cluster</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Pod IP added/removed when K8s pod scales in/out</w:t>
            </w:r>
          </w:p>
        </w:tc>
      </w:tr>
      <w:tr>
        <w:tc>
          <w:tcPr>
            <w:tcW w:type="dxa" w:w="1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SDS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Secret Discovery Service</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 certificates and private keys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Rotate TLS certificate without restart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 static config example (YAML — simplified):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static_resources: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main_listener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socket_address: { address: 0.0.0.0, port_value: 8080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filter_chains: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envoy.filters.network.http_connection_manager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typed_config: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type.googleapis.com/...HttpConnectionManager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route_config: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virtual_hosts: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domains: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 prefix: '/api/users'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 cluster: user_service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 prefix: '/api/orders'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weighted_clusters: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order_service_v1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order_service_v2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10   # canary: 10% to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user_service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connect_timeout: 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STRICT_DNS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load_assignment: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cluster_name: user_service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endpoints: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lb_endpoints: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address: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socket_address: { address: user-svc, port_value: 8080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Envoy Observability — A Key Differentiator</w:t>
      </w:r>
    </w:p>
    <w:p>
      <w:pPr>
        <w:spacing w:after="80" w:before="80"/>
      </w:pPr>
      <w:r>
        <w:rPr>
          <w:rFonts w:ascii="Arial" w:cs="Arial" w:eastAsia="Arial" w:hAnsi="Arial"/>
          <w:color w:val="1A1A1A"/>
          <w:sz w:val="22"/>
          <w:szCs w:val="22"/>
        </w:rPr>
        <w:t xml:space="preserve">Envoy emits rich telemetry </w:t>
      </w:r>
      <w:r>
        <w:rPr>
          <w:rFonts w:ascii="Arial" w:cs="Arial" w:eastAsia="Arial" w:hAnsi="Arial"/>
          <w:b/>
          <w:bCs/>
          <w:color w:val="1A1A1A"/>
          <w:sz w:val="22"/>
          <w:szCs w:val="22"/>
        </w:rPr>
        <w:t xml:space="preserve">automatically</w:t>
      </w:r>
      <w:r>
        <w:rPr>
          <w:rFonts w:ascii="Arial" w:cs="Arial" w:eastAsia="Arial" w:hAnsi="Arial"/>
          <w:color w:val="1A1A1A"/>
          <w:sz w:val="22"/>
          <w:szCs w:val="22"/>
        </w:rPr>
        <w:t xml:space="preserve"> for every request — without any application code changes. This is a major reason service meshes use it:</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Metrics (Prometheus):</w:t>
      </w:r>
      <w:r>
        <w:rPr>
          <w:rFonts w:ascii="Arial" w:cs="Arial" w:eastAsia="Arial" w:hAnsi="Arial"/>
          <w:color w:val="1A1A1A"/>
          <w:sz w:val="22"/>
          <w:szCs w:val="22"/>
        </w:rPr>
        <w:t xml:space="preserve"> Per-cluster request count, error rate, latency percentiles (P50/P95/P99), connection pool stats, retry counts, circuit breaker state. Available at :15090/stats.</w:t>
      </w:r>
    </w:p>
    <w:p>
      <w:pPr>
        <w:pStyle w:val="ListParagraph"/>
        <w:numPr>
          <w:ilvl w:val="0"/>
          <w:numId w:val="2"/>
        </w:numPr>
        <w:spacing w:after="55" w:before="55"/>
      </w:pPr>
      <w:r>
        <w:rPr>
          <w:rFonts w:ascii="Arial" w:cs="Arial" w:eastAsia="Arial" w:hAnsi="Arial"/>
          <w:b/>
          <w:bCs/>
          <w:color w:val="1A1A1A"/>
          <w:sz w:val="22"/>
          <w:szCs w:val="22"/>
        </w:rPr>
        <w:t xml:space="preserve">Distributed tracing:</w:t>
      </w:r>
      <w:r>
        <w:rPr>
          <w:rFonts w:ascii="Arial" w:cs="Arial" w:eastAsia="Arial" w:hAnsi="Arial"/>
          <w:color w:val="1A1A1A"/>
          <w:sz w:val="22"/>
          <w:szCs w:val="22"/>
        </w:rPr>
        <w:t xml:space="preserve"> Generates trace spans compatible with Zipkin, Jaeger, OpenTelemetry. Propagates trace headers (b3, W3C TraceContext) between services, creating end-to-end request traces.</w:t>
      </w:r>
    </w:p>
    <w:p>
      <w:pPr>
        <w:pStyle w:val="ListParagraph"/>
        <w:numPr>
          <w:ilvl w:val="0"/>
          <w:numId w:val="2"/>
        </w:numPr>
        <w:spacing w:after="55" w:before="55"/>
      </w:pPr>
      <w:r>
        <w:rPr>
          <w:rFonts w:ascii="Arial" w:cs="Arial" w:eastAsia="Arial" w:hAnsi="Arial"/>
          <w:b/>
          <w:bCs/>
          <w:color w:val="1A1A1A"/>
          <w:sz w:val="22"/>
          <w:szCs w:val="22"/>
        </w:rPr>
        <w:t xml:space="preserve">Access logs:</w:t>
      </w:r>
      <w:r>
        <w:rPr>
          <w:rFonts w:ascii="Arial" w:cs="Arial" w:eastAsia="Arial" w:hAnsi="Arial"/>
          <w:color w:val="1A1A1A"/>
          <w:sz w:val="22"/>
          <w:szCs w:val="22"/>
        </w:rPr>
        <w:t xml:space="preserve"> Structured JSON access logs with request/response details, upstream selection, timing breakdowns — all configurable.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6.5  Envoy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Strengths</w:t>
            </w:r>
          </w:p>
        </w:tc>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Weaknesses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xDS APIs: zero-downtime dynamic config without file reloads</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to configure directly — intended to be managed by a control plane</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Built-in observability: metrics, tracing, structured logs</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resource overhead as a sidecar (adds ~100MB RAM + CPU per pod)</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First-class HTTP/2, gRPC, WebSocket, and QUIC/HTTP/3 support</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config YAML is verbose and hard to read/maintain by hand</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Protocol transcoding: gRPC-JSON transcoding built-in</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Debugging requires understanding the xDS model and control plane</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Advanced features: circuit breaking, retries, fault injection</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Overkill for simple reverse proxy use cases</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Foundation of Istio, Consul Connect, and Ambassador API Gateway</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Fast-evolving API; config format changes between versions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Traefik</w:t>
      </w:r>
    </w:p>
    <w:p>
      <w:pPr>
        <w:pStyle w:val="Heading2"/>
        <w:spacing w:after="140" w:before="320"/>
      </w:pPr>
      <w:r>
        <w:rPr>
          <w:rFonts w:ascii="Arial" w:cs="Arial" w:eastAsia="Arial" w:hAnsi="Arial"/>
          <w:b/>
          <w:bCs/>
          <w:color w:val="2E75B6"/>
          <w:sz w:val="28"/>
          <w:szCs w:val="28"/>
        </w:rPr>
        <w:t xml:space="preserve">7.1  What Traefik Is</w:t>
      </w:r>
    </w:p>
    <w:p>
      <w:pPr>
        <w:spacing w:after="80" w:before="80"/>
      </w:pPr>
      <w:r>
        <w:rPr>
          <w:rFonts w:ascii="Arial" w:cs="Arial" w:eastAsia="Arial" w:hAnsi="Arial"/>
          <w:color w:val="1A1A1A"/>
          <w:sz w:val="22"/>
          <w:szCs w:val="22"/>
        </w:rPr>
        <w:t xml:space="preserve">Traefik (pronounced 'traffic') is an open-source edge router and reverse proxy designed specifically for </w:t>
      </w:r>
      <w:r>
        <w:rPr>
          <w:rFonts w:ascii="Arial" w:cs="Arial" w:eastAsia="Arial" w:hAnsi="Arial"/>
          <w:b/>
          <w:bCs/>
          <w:color w:val="1A1A1A"/>
          <w:sz w:val="22"/>
          <w:szCs w:val="22"/>
        </w:rPr>
        <w:t xml:space="preserve">cloud-native, container-first deployments</w:t>
      </w:r>
      <w:r>
        <w:rPr>
          <w:rFonts w:ascii="Arial" w:cs="Arial" w:eastAsia="Arial" w:hAnsi="Arial"/>
          <w:color w:val="1A1A1A"/>
          <w:sz w:val="22"/>
          <w:szCs w:val="22"/>
        </w:rPr>
        <w:t xml:space="preserve">. Its defining feature is </w:t>
      </w:r>
      <w:r>
        <w:rPr>
          <w:rFonts w:ascii="Arial" w:cs="Arial" w:eastAsia="Arial" w:hAnsi="Arial"/>
          <w:b/>
          <w:bCs/>
          <w:color w:val="1A1A1A"/>
          <w:sz w:val="22"/>
          <w:szCs w:val="22"/>
        </w:rPr>
        <w:t xml:space="preserve">automatic service discovery</w:t>
      </w:r>
      <w:r>
        <w:rPr>
          <w:rFonts w:ascii="Arial" w:cs="Arial" w:eastAsia="Arial" w:hAnsi="Arial"/>
          <w:color w:val="1A1A1A"/>
          <w:sz w:val="22"/>
          <w:szCs w:val="22"/>
        </w:rPr>
        <w:t xml:space="preserve">: Traefik watches Docker, Kubernetes, Consul, and other orchestrators in real time and </w:t>
      </w:r>
      <w:r>
        <w:rPr>
          <w:rFonts w:ascii="Arial" w:cs="Arial" w:eastAsia="Arial" w:hAnsi="Arial"/>
          <w:b/>
          <w:bCs/>
          <w:color w:val="1A1A1A"/>
          <w:sz w:val="22"/>
          <w:szCs w:val="22"/>
        </w:rPr>
        <w:t xml:space="preserve">automatically reconfigures itself</w:t>
      </w:r>
      <w:r>
        <w:rPr>
          <w:rFonts w:ascii="Arial" w:cs="Arial" w:eastAsia="Arial" w:hAnsi="Arial"/>
          <w:color w:val="1A1A1A"/>
          <w:sz w:val="22"/>
          <w:szCs w:val="22"/>
        </w:rPr>
        <w:t xml:space="preserve"> when containers start or stop — no manual config changes or reloads needed. For a Docker Compose stack, adding a container with the right labels immediately adds it to routing. For Kubernetes, creating an Ingress resource makes Traefik serve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A36" w:sz="5"/>
              <w:left w:val="single" w:color="6D1A36" w:sz="5"/>
              <w:bottom w:val="none" w:color="FFFFFF" w:sz="0"/>
              <w:right w:val="single" w:color="6D1A36" w:sz="5"/>
            </w:tcBorders>
            <w:shd w:fill="6D1A36" w:val="clear"/>
            <w:tcMar>
              <w:top w:type="dxa" w:w="80"/>
              <w:left w:type="dxa" w:w="160"/>
              <w:bottom w:type="dxa" w:w="80"/>
              <w:right w:type="dxa" w:w="160"/>
            </w:tcMar>
          </w:tcPr>
          <w:p>
            <w:r>
              <w:rPr>
                <w:rFonts w:ascii="Arial" w:cs="Arial" w:eastAsia="Arial" w:hAnsi="Arial"/>
                <w:b/>
                <w:bCs/>
                <w:color w:val="FFFFFF"/>
                <w:sz w:val="22"/>
                <w:szCs w:val="22"/>
              </w:rPr>
              <w:t xml:space="preserve">Traefik Identity Card</w:t>
            </w:r>
          </w:p>
        </w:tc>
      </w:tr>
      <w:tr>
        <w:tc>
          <w:tcPr>
            <w:tcW w:type="dxa" w:w="9360"/>
            <w:tcBorders>
              <w:top w:val="none" w:color="FFFFFF" w:sz="0"/>
              <w:left w:val="single" w:color="6D1A36" w:sz="5"/>
              <w:bottom w:val="none" w:color="FFFFFF" w:sz="0"/>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Created: </w:t>
            </w:r>
            <w:r>
              <w:rPr>
                <w:rFonts w:ascii="Arial" w:cs="Arial" w:eastAsia="Arial" w:hAnsi="Arial"/>
                <w:color w:val="1A1A1A"/>
                <w:sz w:val="22"/>
                <w:szCs w:val="22"/>
              </w:rPr>
              <w:t xml:space="preserve">2015 by Emile Vauge. Open-source (MIT). Company: Traefik Labs.</w:t>
            </w:r>
          </w:p>
        </w:tc>
      </w:tr>
      <w:tr>
        <w:tc>
          <w:tcPr>
            <w:tcW w:type="dxa" w:w="9360"/>
            <w:tcBorders>
              <w:top w:val="none" w:color="FFFFFF" w:sz="0"/>
              <w:left w:val="single" w:color="6D1A36" w:sz="5"/>
              <w:bottom w:val="none" w:color="FFFFFF" w:sz="0"/>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Architecture: </w:t>
            </w:r>
            <w:r>
              <w:rPr>
                <w:rFonts w:ascii="Arial" w:cs="Arial" w:eastAsia="Arial" w:hAnsi="Arial"/>
                <w:color w:val="1A1A1A"/>
                <w:sz w:val="22"/>
                <w:szCs w:val="22"/>
              </w:rPr>
              <w:t xml:space="preserve">Single binary written in Go. Event-driven. Concurrent request processing via goroutines.</w:t>
            </w:r>
          </w:p>
        </w:tc>
      </w:tr>
      <w:tr>
        <w:tc>
          <w:tcPr>
            <w:tcW w:type="dxa" w:w="9360"/>
            <w:tcBorders>
              <w:top w:val="none" w:color="FFFFFF" w:sz="0"/>
              <w:left w:val="single" w:color="6D1A36" w:sz="5"/>
              <w:bottom w:val="none" w:color="FFFFFF" w:sz="0"/>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Layer: </w:t>
            </w:r>
            <w:r>
              <w:rPr>
                <w:rFonts w:ascii="Arial" w:cs="Arial" w:eastAsia="Arial" w:hAnsi="Arial"/>
                <w:color w:val="1A1A1A"/>
                <w:sz w:val="22"/>
                <w:szCs w:val="22"/>
              </w:rPr>
              <w:t xml:space="preserve">L7 (HTTP/HTTPS/gRPC/WebSocket) + L4 (TCP/UDP via TCP/UDP routers).</w:t>
            </w:r>
          </w:p>
        </w:tc>
      </w:tr>
      <w:tr>
        <w:tc>
          <w:tcPr>
            <w:tcW w:type="dxa" w:w="9360"/>
            <w:tcBorders>
              <w:top w:val="none" w:color="FFFFFF" w:sz="0"/>
              <w:left w:val="single" w:color="6D1A36" w:sz="5"/>
              <w:bottom w:val="none" w:color="FFFFFF" w:sz="0"/>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Discovery: </w:t>
            </w:r>
            <w:r>
              <w:rPr>
                <w:rFonts w:ascii="Arial" w:cs="Arial" w:eastAsia="Arial" w:hAnsi="Arial"/>
                <w:color w:val="1A1A1A"/>
                <w:sz w:val="22"/>
                <w:szCs w:val="22"/>
              </w:rPr>
              <w:t xml:space="preserve">Watches Docker socket, Kubernetes API server, Consul catalog, Nomad, ECS, Marathon in real time.</w:t>
            </w:r>
          </w:p>
        </w:tc>
      </w:tr>
      <w:tr>
        <w:tc>
          <w:tcPr>
            <w:tcW w:type="dxa" w:w="9360"/>
            <w:tcBorders>
              <w:top w:val="none" w:color="FFFFFF" w:sz="0"/>
              <w:left w:val="single" w:color="6D1A36" w:sz="5"/>
              <w:bottom w:val="none" w:color="FFFFFF" w:sz="0"/>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Auto-TLS: </w:t>
            </w:r>
            <w:r>
              <w:rPr>
                <w:rFonts w:ascii="Arial" w:cs="Arial" w:eastAsia="Arial" w:hAnsi="Arial"/>
                <w:color w:val="1A1A1A"/>
                <w:sz w:val="22"/>
                <w:szCs w:val="22"/>
              </w:rPr>
              <w:t xml:space="preserve">Integrates with Let's Encrypt (ACME protocol) to automatically provision and renew TLS certificates.</w:t>
            </w:r>
          </w:p>
        </w:tc>
      </w:tr>
      <w:tr>
        <w:tc>
          <w:tcPr>
            <w:tcW w:type="dxa" w:w="9360"/>
            <w:tcBorders>
              <w:top w:val="none" w:color="FFFFFF" w:sz="0"/>
              <w:left w:val="single" w:color="6D1A36" w:sz="5"/>
              <w:bottom w:val="single" w:color="6D1A36" w:sz="5"/>
              <w:right w:val="single" w:color="6D1A36" w:sz="5"/>
            </w:tcBorders>
            <w:shd w:fill="FFF0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 </w:t>
            </w:r>
            <w:r>
              <w:rPr>
                <w:rFonts w:ascii="Arial" w:cs="Arial" w:eastAsia="Arial" w:hAnsi="Arial"/>
                <w:color w:val="1A1A1A"/>
                <w:sz w:val="22"/>
                <w:szCs w:val="22"/>
              </w:rPr>
              <w:t xml:space="preserve">Static config (toml/yaml/CLI flags) + dynamic config (auto-discovered from providers or file). Dashboard UI built-in.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Traefik with Docker — Label-Based Auto-Discovery</w:t>
      </w:r>
    </w:p>
    <w:p>
      <w:pPr>
        <w:spacing w:after="80" w:before="80"/>
      </w:pPr>
      <w:r>
        <w:rPr>
          <w:rFonts w:ascii="Arial" w:cs="Arial" w:eastAsia="Arial" w:hAnsi="Arial"/>
          <w:color w:val="1A1A1A"/>
          <w:sz w:val="22"/>
          <w:szCs w:val="22"/>
        </w:rPr>
        <w:t xml:space="preserve">With Docker, Traefik reads </w:t>
      </w:r>
      <w:r>
        <w:rPr>
          <w:rFonts w:ascii="Arial" w:cs="Arial" w:eastAsia="Arial" w:hAnsi="Arial"/>
          <w:b/>
          <w:bCs/>
          <w:color w:val="1A1A1A"/>
          <w:sz w:val="22"/>
          <w:szCs w:val="22"/>
        </w:rPr>
        <w:t xml:space="preserve">container labels</w:t>
      </w:r>
      <w:r>
        <w:rPr>
          <w:rFonts w:ascii="Arial" w:cs="Arial" w:eastAsia="Arial" w:hAnsi="Arial"/>
          <w:color w:val="1A1A1A"/>
          <w:sz w:val="22"/>
          <w:szCs w:val="22"/>
        </w:rPr>
        <w:t xml:space="preserve"> to configure routing. Adding a label to a container definition is all that is needed to expose it through Traefik — no nginx.conf editing, no reload: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docker-compose.yml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version: '3.8'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traefik: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traefik:v3.0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'--api.insecure=true'     # enable dashboard on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'--providers.docker=true' # watch Docker for route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'--providers.docker.exposedbydefault=false'  # opt-in per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'--entrypoints.web.address=:80'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'--entrypoints.websecure.address=:443'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'--certificatesresolvers.letsencrypt.acme.email=admin@example.com'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'--certificatesresolvers.letsencrypt.acme.storage=/certs/acme.json'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'--certificatesresolvers.letsencrypt.acme.httpchallenge.entrypoint=web'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'443:443'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'8080:8080'  # dashboard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volumes: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'/var/run/docker.sock:/var/run/docker.sock:ro'  # read Docker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'certs:/certs'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myapp/user-service:latest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labels: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'traefik.enable=true'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'traefik.http.routers.user.rule=Host(`api.example.com`) &amp;&amp; PathPrefix(`/api/users`)'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'traefik.http.routers.user.entrypoints=websecure'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'traefik.http.routers.user.tls.certresolver=letsencrypt'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'traefik.http.services.user.loadbalancer.server.port=8080'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myapp/order-service:latest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labels: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'traefik.enable=true'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'traefik.http.routers.orders.rule=Host(`api.example.com`) &amp;&amp; PathPrefix(`/api/orders`)'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'traefik.http.routers.orders.entrypoints=websecure'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'traefik.http.routers.orders.tls.certresolver=letsencrypt'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'traefik.http.services.orders.loadbalancer.server.port=8080'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order-service scales to 3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docker-compose up --scale order-service=3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Traefik automatically detects all 3 containers and load balances across them.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config change. No reload. Automatic.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Traefik with Kubernetes — IngressRoute CRD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Kubernetes IngressRoute (Traefik CRD — more powerful than standard Ingress)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apiVersion: traefik.containo.us/v1alpha1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kind: IngressRoute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api-routes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namespace: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entryPoints: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websecure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Host(`api.example.com`) &amp;&amp; PathPrefix(`/api/users`)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user-service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Host(`api.example.com`) &amp;&amp; PathPrefix(`/api/orders`)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middlewares: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rate-limit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order-service-canary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certResolver: letsencrypt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Middleware for rate limiting: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apiVersion: traefik.containo.us/v1alpha1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kind: Middleware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rate-limit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100     # 100 requests per second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burst: 50        # allow bursts of 50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7.4  Traefik Middlewares</w:t>
      </w:r>
    </w:p>
    <w:p>
      <w:pPr>
        <w:spacing w:after="80" w:before="80"/>
      </w:pPr>
      <w:r>
        <w:rPr>
          <w:rFonts w:ascii="Arial" w:cs="Arial" w:eastAsia="Arial" w:hAnsi="Arial"/>
          <w:color w:val="1A1A1A"/>
          <w:sz w:val="22"/>
          <w:szCs w:val="22"/>
        </w:rPr>
        <w:t xml:space="preserve">Traefik's </w:t>
      </w:r>
      <w:r>
        <w:rPr>
          <w:rFonts w:ascii="Arial" w:cs="Arial" w:eastAsia="Arial" w:hAnsi="Arial"/>
          <w:b/>
          <w:bCs/>
          <w:color w:val="1A1A1A"/>
          <w:sz w:val="22"/>
          <w:szCs w:val="22"/>
        </w:rPr>
        <w:t xml:space="preserve">Middleware</w:t>
      </w:r>
      <w:r>
        <w:rPr>
          <w:rFonts w:ascii="Arial" w:cs="Arial" w:eastAsia="Arial" w:hAnsi="Arial"/>
          <w:color w:val="1A1A1A"/>
          <w:sz w:val="22"/>
          <w:szCs w:val="22"/>
        </w:rPr>
        <w:t xml:space="preserve"> system allows composable request/response transformations. Middlewares are defined once and referenced by multiple routers: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Middleware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Function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Config Example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BasicAuth</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Basic Authentication gate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users: ['admin:$apr1$...']</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RateLimit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Token bucket rate limiting per IP</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average: 100, burst: 50 (per second)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Retry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Retry on backend errors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attempts: 3, initialInterval: 100ms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CircuitBreaker</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Stop sending to failing backends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expression: NetworkErrorRatio() &gt; 0.50</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Compress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Gzip/Brotli response compression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minResponseBodyBytes: 1024</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Headers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Add/remove/transform request/response headers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customRequestHeaders: {X-Real-IP: ...}</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IPWhiteList</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Restrict access to specified IP ranges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sourceRange: ['10.0.0.0/8']</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StripPrefix</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Remove path prefix before forwarding</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prefixes: ['/api/v1']</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RedirectScheme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 HTTPS redirect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scheme: https, permanent: true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ForwardAuth</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Delegate auth to external service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address: http://auth-service/verify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7.5  Traefik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Strengths</w:t>
            </w:r>
          </w:p>
        </w:tc>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Weaknesses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Zero-config auto-discovery for Docker and Kubernetes</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Routing rules in labels/annotations can become hard to manage at scale</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Built-in Let's Encrypt auto-TLS — no cert management needed</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Performance lower than HAProxy or NGINX for high-concurrency workloads</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Beautiful built-in dashboard and real-time route visualisation</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routing logic is less intuitive than NGINX/HAProxy ACLs</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Composable middlewares (rate limit, auth, retry, circuit breaker)</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Enterprise features (rate limiting by header, SSO) require Traefik Enterprise</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Kubernetes IngressRoute CRD with weighted routing</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xDS/Envoy-level observability not built-in</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HTTP/2, gRPC, WebSocket, TCP, and UDP routing in one tool</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Config hot-reload can be unpredictable with complex provider setups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Comprehensive Comparison &amp; Decision Guide</w:t>
      </w:r>
    </w:p>
    <w:p>
      <w:pPr>
        <w:pStyle w:val="Heading2"/>
        <w:spacing w:after="140" w:before="320"/>
      </w:pPr>
      <w:r>
        <w:rPr>
          <w:rFonts w:ascii="Arial" w:cs="Arial" w:eastAsia="Arial" w:hAnsi="Arial"/>
          <w:b/>
          <w:bCs/>
          <w:color w:val="2E75B6"/>
          <w:sz w:val="28"/>
          <w:szCs w:val="28"/>
        </w:rPr>
        <w:t xml:space="preserve">8.1  Feature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NGINX</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HAProxy</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AWS ALB</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AWS NLB</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Envoy</w:t>
            </w:r>
          </w:p>
        </w:tc>
        <w:tc>
          <w:tcPr>
            <w:tcW w:type="dxa" w:w="1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Traefik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Layer</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 L4</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 L7</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L3–L7</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 L4</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Self-hosted</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service</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Config type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File + API</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Console/API/IaC</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Console/API/IaC</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xDS API + File</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File + Labels/CRDs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Auto-discovery</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(registered targets)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Via xDS (control plane)</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Docker/K8s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 TLS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(manual)</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ACM (free)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ACM (free)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SDS (control plane)</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Let's Encrypt built-in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Runtime API</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 Plus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(socket)</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Via AWS API</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Via AWS API</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xDS (live)</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 API</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gRPC support</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Via stream</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Via tcp mode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 HTTP/2</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Passthrough</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 + transcoding</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Passthrough</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Dashboard</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NGINX Plus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Built-in</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Console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Console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Via control plane</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Built-in UI</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mesh</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(Istio/Consul)</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Open-source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Choice</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 server + LB in one (static files + app)</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tool that serves static files at disk speed AND proxies dynamic requests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High-reliability production TCP/HTTP LB, no cloud dependency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HAProxy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Battle-tested reliability, runtime API for live changes, rich ACL system</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microservices with path/host routing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ALB</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Fully managed, native AWS integrations (WAF, ACM, Cognito), ECS/EKS native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low-latency, non-HTTP TCP, static IP requirement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NLB</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AWS LB with static IP; handles any TCP protocol; microsecond latency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service mesh (mTLS, observability, policy)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Envoy (via Istio)</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tool purpose-built for service mesh; xDS live config; built-in tracing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Docker Compose or small K8s cluster with auto-TLS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Traefik</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config: add labels to containers; Let's Encrypt handles certs automatically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 Kubernetes cluster with complex routing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 Ingress OR Traefik</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 Ingress for performance+maturity; Traefik for developer friendliness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Gateway with auth, rate limiting, circuit breaking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Envoy (via Ambassador/Gloo) or Kong</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Envoy handles all of these natively; Kong adds plugin ecosystem on top</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Canary deployment with header/cookie-based traffic split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ALB OR NGINX (Plus) OR Traefik</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three support weighted routing; ALB is simplest in AWS; Traefik in K8s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Need gRPC routing + health checks + transcoding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Envoy</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gRPC support; gRPC-JSON transcoding; per-method routing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AWS ALB and AWS NLB?</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ALB (Application Load Balancer) operates at L7 — it terminates TLS, parses HTTP, and routes based on URL path, host header, HTTP headers, and cookies. It supports HTTP/2, gRPC, and WebSocket natively. NLB (Network Load Balancer) operates at L4 — it routes TCP/UDP packets based on IP and port without reading application-layer content. NLB adds ~100 microsecond latency vs ALB's 1–10ms. NLB provides static Elastic IP addresses per Availability Zone (ALB does not). NLB supports TLS passthrough (backend holds the private key); ALB always terminates TLS. Use NLB for non-HTTP protocols (MySQL, Redis, MQTT), static IP requirements, or ultra-low latency. Use ALB for all HTTP/gRPC microservices routing.</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makes Envoy different from NGINX or HAProxy?</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Three fundamental differences: First, configuration model — Envoy is configured via xDS APIs (gRPC streams from a control plane) rather than a config file that requires a reload. Changes take effect immediately without dropping connections. NGINX and HAProxy read config files and require a reload (NGINX) or use a runtime socket API (HAProxy) for changes. Second, deployment model — Envoy is designed to run as a sidecar proxy alongside every application in a service mesh, not as a standalone central load balancer. Third, observability — Envoy emits detailed Prometheus metrics, distributed trace spans (Zipkin/Jaeger), and structured access logs for every request by default, without application code changes. NGINX and HAProxy require additional setup for comparable observability.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would you choose Traefik over NGINX?</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Choose Traefik when running Docker Compose or Kubernetes and you want zero-configuration auto-discovery: containers get routed automatically when they start, with no nginx.conf changes or reloads. Traefik also provides built-in Let's Encrypt integration — TLS certificates are provisioned and renewed automatically. Choose NGINX over Traefik when: you need maximum performance (NGINX handles higher concurrency with lower resource usage), you need static file serving alongside proxying, your routing logic is complex (NGINX's config is more powerful for edge cases), or you are running on bare metal / VMs without an orchestrator.</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do service meshes use Envoy as the data plane?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Three reasons: First, xDS APIs enable the control plane to dynamically update routing, load balancing, TLS certificates, and health check configuration for thousands of Envoy sidecars simultaneously without reloads. Second, Envoy's observability is built-in — every sidecar automatically emits request metrics, latency histograms, and distributed traces that aggregate to give complete end-to-end visibility across the entire service mesh. Third, Envoy was designed for L7-aware load balancing with features like per-request retries, circuit breaking, timeout propagation, and fault injection — which are exactly what service meshes need to implement reliability policies across services.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Load Balancing Module 4: Tools &amp; Implementations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Load Balancing Module 4 — Tools &amp; Implementations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LOAD BALANCING MODULE 4: Tools &amp; Implementations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2026-04-11T17:13:07.337Z</dcterms:created>
  <dcterms:modified xsi:type="dcterms:W3CDTF">2026-04-11T17:13:07.339Z</dcterms:modified>
</cp:coreProperties>
</file>

<file path=docProps/custom.xml><?xml version="1.0" encoding="utf-8"?>
<Properties xmlns="http://schemas.openxmlformats.org/officeDocument/2006/custom-properties" xmlns:vt="http://schemas.openxmlformats.org/officeDocument/2006/docPropsVTypes"/>
</file>