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74B5"/>
          <w:sz w:val="28"/>
          <w:szCs w:val="28"/>
        </w:rPr>
        <w:t xml:space="preserve">STUDY GUIDE</w:t>
      </w:r>
    </w:p>
    <w:p>
      <w:pPr>
        <w:spacing w:after="200"/>
        <w:jc w:val="center"/>
      </w:pPr>
      <w:r>
        <w:rPr>
          <w:rFonts w:ascii="Arial" w:cs="Arial" w:eastAsia="Arial" w:hAnsi="Arial"/>
          <w:b/>
          <w:bCs/>
          <w:color w:val="1F3864"/>
          <w:sz w:val="56"/>
          <w:szCs w:val="56"/>
        </w:rPr>
        <w:t xml:space="preserve">Leader Election in Distributed Systems</w:t>
      </w:r>
    </w:p>
    <w:p>
      <w:pPr>
        <w:spacing w:after="1200"/>
        <w:jc w:val="center"/>
      </w:pPr>
      <w:r>
        <w:rPr>
          <w:rFonts w:ascii="Arial" w:cs="Arial" w:eastAsia="Arial" w:hAnsi="Arial"/>
          <w:i/>
          <w:iCs/>
          <w:color w:val="2E74B5"/>
          <w:sz w:val="32"/>
          <w:szCs w:val="32"/>
        </w:rPr>
        <w:t xml:space="preserve">Module 3 — Implementations &amp; Tooling</w:t>
      </w:r>
    </w:p>
    <w:p>
      <w:pPr>
        <w:spacing w:after="100"/>
        <w:jc w:val="center"/>
      </w:pPr>
      <w:r>
        <w:rPr>
          <w:rFonts w:ascii="Arial" w:cs="Arial" w:eastAsia="Arial" w:hAnsi="Arial"/>
          <w:i/>
          <w:iCs/>
          <w:color w:val="595959"/>
          <w:sz w:val="24"/>
          <w:szCs w:val="24"/>
        </w:rPr>
        <w:t xml:space="preserve">A Comprehensive Deep Dive</w:t>
      </w:r>
    </w:p>
    <w:p>
      <w:pPr>
        <w:spacing w:after="100"/>
        <w:jc w:val="center"/>
      </w:pPr>
      <w:r>
        <w:rPr>
          <w:rFonts w:ascii="Arial" w:cs="Arial" w:eastAsia="Arial" w:hAnsi="Arial"/>
          <w:color w:val="595959"/>
          <w:sz w:val="22"/>
          <w:szCs w:val="22"/>
        </w:rPr>
        <w:t xml:space="preserve">ZooKeeper, etcd, Consul, Kubernetes, Redis, Spring,</w:t>
      </w:r>
    </w:p>
    <w:p>
      <w:pPr>
        <w:spacing w:after="100"/>
        <w:jc w:val="center"/>
      </w:pPr>
      <w:r>
        <w:rPr>
          <w:rFonts w:ascii="Arial" w:cs="Arial" w:eastAsia="Arial" w:hAnsi="Arial"/>
          <w:color w:val="595959"/>
          <w:sz w:val="22"/>
          <w:szCs w:val="22"/>
        </w:rPr>
        <w:t xml:space="preserve">ShedLock, Hazelcast, Ignite, Akka Cluster Singleton.</w:t>
      </w:r>
    </w:p>
    <w:p>
      <w:r>
        <w:br w:type="page"/>
      </w:r>
    </w:p>
    <w:p>
      <w:pPr>
        <w:pStyle w:val="Heading1"/>
        <w:spacing w:after="200" w:before="360"/>
      </w:pPr>
      <w:r>
        <w:rPr>
          <w:rFonts w:ascii="Arial" w:cs="Arial" w:eastAsia="Arial" w:hAnsi="Arial"/>
          <w:b/>
          <w:bCs/>
          <w:color w:val="1F3864"/>
          <w:sz w:val="36"/>
          <w:szCs w:val="36"/>
        </w:rPr>
        <w:t xml:space="preserve">Table of Contents</w:t>
      </w:r>
    </w:p>
    <w:p>
      <w:pPr>
        <w:spacing w:after="100"/>
      </w:pPr>
      <w:r>
        <w:rPr>
          <w:rFonts w:ascii="Arial" w:cs="Arial" w:eastAsia="Arial" w:hAnsi="Arial"/>
          <w:b/>
          <w:bCs/>
          <w:sz w:val="22"/>
          <w:szCs w:val="22"/>
        </w:rPr>
        <w:t xml:space="preserve">1.	</w:t>
      </w:r>
      <w:r>
        <w:rPr>
          <w:rFonts w:ascii="Arial" w:cs="Arial" w:eastAsia="Arial" w:hAnsi="Arial"/>
          <w:sz w:val="22"/>
          <w:szCs w:val="22"/>
        </w:rPr>
        <w:t xml:space="preserve">How to Use This Guide</w:t>
      </w:r>
    </w:p>
    <w:p>
      <w:pPr>
        <w:spacing w:after="100"/>
      </w:pPr>
      <w:r>
        <w:rPr>
          <w:rFonts w:ascii="Arial" w:cs="Arial" w:eastAsia="Arial" w:hAnsi="Arial"/>
          <w:b/>
          <w:bCs/>
          <w:sz w:val="22"/>
          <w:szCs w:val="22"/>
        </w:rPr>
        <w:t xml:space="preserve">2.	</w:t>
      </w:r>
      <w:r>
        <w:rPr>
          <w:rFonts w:ascii="Arial" w:cs="Arial" w:eastAsia="Arial" w:hAnsi="Arial"/>
          <w:sz w:val="22"/>
          <w:szCs w:val="22"/>
        </w:rPr>
        <w:t xml:space="preserve">The Big Picture: From Algorithms to Tools</w:t>
      </w:r>
    </w:p>
    <w:p>
      <w:pPr>
        <w:spacing w:after="100"/>
      </w:pPr>
      <w:r>
        <w:rPr>
          <w:rFonts w:ascii="Arial" w:cs="Arial" w:eastAsia="Arial" w:hAnsi="Arial"/>
          <w:b/>
          <w:bCs/>
          <w:sz w:val="22"/>
          <w:szCs w:val="22"/>
        </w:rPr>
        <w:t xml:space="preserve">3.	</w:t>
      </w:r>
      <w:r>
        <w:rPr>
          <w:rFonts w:ascii="Arial" w:cs="Arial" w:eastAsia="Arial" w:hAnsi="Arial"/>
          <w:sz w:val="22"/>
          <w:szCs w:val="22"/>
        </w:rPr>
        <w:t xml:space="preserve">Topic 1 — ZooKeeper and Apache Curator</w:t>
      </w:r>
    </w:p>
    <w:p>
      <w:pPr>
        <w:spacing w:after="100"/>
      </w:pPr>
      <w:r>
        <w:rPr>
          <w:rFonts w:ascii="Arial" w:cs="Arial" w:eastAsia="Arial" w:hAnsi="Arial"/>
          <w:b/>
          <w:bCs/>
          <w:sz w:val="22"/>
          <w:szCs w:val="22"/>
        </w:rPr>
        <w:t xml:space="preserve">4.	</w:t>
      </w:r>
      <w:r>
        <w:rPr>
          <w:rFonts w:ascii="Arial" w:cs="Arial" w:eastAsia="Arial" w:hAnsi="Arial"/>
          <w:sz w:val="22"/>
          <w:szCs w:val="22"/>
        </w:rPr>
        <w:t xml:space="preserve">Topic 2 — etcd</w:t>
      </w:r>
    </w:p>
    <w:p>
      <w:pPr>
        <w:spacing w:after="100"/>
      </w:pPr>
      <w:r>
        <w:rPr>
          <w:rFonts w:ascii="Arial" w:cs="Arial" w:eastAsia="Arial" w:hAnsi="Arial"/>
          <w:b/>
          <w:bCs/>
          <w:sz w:val="22"/>
          <w:szCs w:val="22"/>
        </w:rPr>
        <w:t xml:space="preserve">5.	</w:t>
      </w:r>
      <w:r>
        <w:rPr>
          <w:rFonts w:ascii="Arial" w:cs="Arial" w:eastAsia="Arial" w:hAnsi="Arial"/>
          <w:sz w:val="22"/>
          <w:szCs w:val="22"/>
        </w:rPr>
        <w:t xml:space="preserve">Topic 3 — Consul</w:t>
      </w:r>
    </w:p>
    <w:p>
      <w:pPr>
        <w:spacing w:after="100"/>
      </w:pPr>
      <w:r>
        <w:rPr>
          <w:rFonts w:ascii="Arial" w:cs="Arial" w:eastAsia="Arial" w:hAnsi="Arial"/>
          <w:b/>
          <w:bCs/>
          <w:sz w:val="22"/>
          <w:szCs w:val="22"/>
        </w:rPr>
        <w:t xml:space="preserve">6.	</w:t>
      </w:r>
      <w:r>
        <w:rPr>
          <w:rFonts w:ascii="Arial" w:cs="Arial" w:eastAsia="Arial" w:hAnsi="Arial"/>
          <w:sz w:val="22"/>
          <w:szCs w:val="22"/>
        </w:rPr>
        <w:t xml:space="preserve">Topic 4 — Kubernetes Lease Objects</w:t>
      </w:r>
    </w:p>
    <w:p>
      <w:pPr>
        <w:spacing w:after="100"/>
      </w:pPr>
      <w:r>
        <w:rPr>
          <w:rFonts w:ascii="Arial" w:cs="Arial" w:eastAsia="Arial" w:hAnsi="Arial"/>
          <w:b/>
          <w:bCs/>
          <w:sz w:val="22"/>
          <w:szCs w:val="22"/>
        </w:rPr>
        <w:t xml:space="preserve">7.	</w:t>
      </w:r>
      <w:r>
        <w:rPr>
          <w:rFonts w:ascii="Arial" w:cs="Arial" w:eastAsia="Arial" w:hAnsi="Arial"/>
          <w:sz w:val="22"/>
          <w:szCs w:val="22"/>
        </w:rPr>
        <w:t xml:space="preserve">Topic 5 — Redis (Redlock and SET NX EX)</w:t>
      </w:r>
    </w:p>
    <w:p>
      <w:pPr>
        <w:spacing w:after="100"/>
      </w:pPr>
      <w:r>
        <w:rPr>
          <w:rFonts w:ascii="Arial" w:cs="Arial" w:eastAsia="Arial" w:hAnsi="Arial"/>
          <w:b/>
          <w:bCs/>
          <w:sz w:val="22"/>
          <w:szCs w:val="22"/>
        </w:rPr>
        <w:t xml:space="preserve">8.	</w:t>
      </w:r>
      <w:r>
        <w:rPr>
          <w:rFonts w:ascii="Arial" w:cs="Arial" w:eastAsia="Arial" w:hAnsi="Arial"/>
          <w:sz w:val="22"/>
          <w:szCs w:val="22"/>
        </w:rPr>
        <w:t xml:space="preserve">Topic 6 — Spring Integration Leader</w:t>
      </w:r>
    </w:p>
    <w:p>
      <w:pPr>
        <w:spacing w:after="100"/>
      </w:pPr>
      <w:r>
        <w:rPr>
          <w:rFonts w:ascii="Arial" w:cs="Arial" w:eastAsia="Arial" w:hAnsi="Arial"/>
          <w:b/>
          <w:bCs/>
          <w:sz w:val="22"/>
          <w:szCs w:val="22"/>
        </w:rPr>
        <w:t xml:space="preserve">9.	</w:t>
      </w:r>
      <w:r>
        <w:rPr>
          <w:rFonts w:ascii="Arial" w:cs="Arial" w:eastAsia="Arial" w:hAnsi="Arial"/>
          <w:sz w:val="22"/>
          <w:szCs w:val="22"/>
        </w:rPr>
        <w:t xml:space="preserve">Topic 7 — ShedLock (JVM @Scheduled)</w:t>
      </w:r>
    </w:p>
    <w:p>
      <w:pPr>
        <w:spacing w:after="100"/>
      </w:pPr>
      <w:r>
        <w:rPr>
          <w:rFonts w:ascii="Arial" w:cs="Arial" w:eastAsia="Arial" w:hAnsi="Arial"/>
          <w:b/>
          <w:bCs/>
          <w:sz w:val="22"/>
          <w:szCs w:val="22"/>
        </w:rPr>
        <w:t xml:space="preserve">10.	</w:t>
      </w:r>
      <w:r>
        <w:rPr>
          <w:rFonts w:ascii="Arial" w:cs="Arial" w:eastAsia="Arial" w:hAnsi="Arial"/>
          <w:sz w:val="22"/>
          <w:szCs w:val="22"/>
        </w:rPr>
        <w:t xml:space="preserve">Topic 8 — Hazelcast and Apache Ignite</w:t>
      </w:r>
    </w:p>
    <w:p>
      <w:pPr>
        <w:spacing w:after="100"/>
      </w:pPr>
      <w:r>
        <w:rPr>
          <w:rFonts w:ascii="Arial" w:cs="Arial" w:eastAsia="Arial" w:hAnsi="Arial"/>
          <w:b/>
          <w:bCs/>
          <w:sz w:val="22"/>
          <w:szCs w:val="22"/>
        </w:rPr>
        <w:t xml:space="preserve">11.	</w:t>
      </w:r>
      <w:r>
        <w:rPr>
          <w:rFonts w:ascii="Arial" w:cs="Arial" w:eastAsia="Arial" w:hAnsi="Arial"/>
          <w:sz w:val="22"/>
          <w:szCs w:val="22"/>
        </w:rPr>
        <w:t xml:space="preserve">Topic 9 — Akka Cluster Singleton</w:t>
      </w:r>
    </w:p>
    <w:p>
      <w:pPr>
        <w:spacing w:after="100"/>
      </w:pPr>
      <w:r>
        <w:rPr>
          <w:rFonts w:ascii="Arial" w:cs="Arial" w:eastAsia="Arial" w:hAnsi="Arial"/>
          <w:b/>
          <w:bCs/>
          <w:sz w:val="22"/>
          <w:szCs w:val="22"/>
        </w:rPr>
        <w:t xml:space="preserve">12.	</w:t>
      </w:r>
      <w:r>
        <w:rPr>
          <w:rFonts w:ascii="Arial" w:cs="Arial" w:eastAsia="Arial" w:hAnsi="Arial"/>
          <w:sz w:val="22"/>
          <w:szCs w:val="22"/>
        </w:rPr>
        <w:t xml:space="preserve">Side-by-Side Comparison of All Tools</w:t>
      </w:r>
    </w:p>
    <w:p>
      <w:pPr>
        <w:spacing w:after="100"/>
      </w:pPr>
      <w:r>
        <w:rPr>
          <w:rFonts w:ascii="Arial" w:cs="Arial" w:eastAsia="Arial" w:hAnsi="Arial"/>
          <w:b/>
          <w:bCs/>
          <w:sz w:val="22"/>
          <w:szCs w:val="22"/>
        </w:rPr>
        <w:t xml:space="preserve">13.	</w:t>
      </w:r>
      <w:r>
        <w:rPr>
          <w:rFonts w:ascii="Arial" w:cs="Arial" w:eastAsia="Arial" w:hAnsi="Arial"/>
          <w:sz w:val="22"/>
          <w:szCs w:val="22"/>
        </w:rPr>
        <w:t xml:space="preserve">End-to-End Decision Guide: Which Tool When</w:t>
      </w:r>
    </w:p>
    <w:p>
      <w:pPr>
        <w:spacing w:after="100"/>
      </w:pPr>
      <w:r>
        <w:rPr>
          <w:rFonts w:ascii="Arial" w:cs="Arial" w:eastAsia="Arial" w:hAnsi="Arial"/>
          <w:b/>
          <w:bCs/>
          <w:sz w:val="22"/>
          <w:szCs w:val="22"/>
        </w:rPr>
        <w:t xml:space="preserve">14.	</w:t>
      </w:r>
      <w:r>
        <w:rPr>
          <w:rFonts w:ascii="Arial" w:cs="Arial" w:eastAsia="Arial" w:hAnsi="Arial"/>
          <w:sz w:val="22"/>
          <w:szCs w:val="22"/>
        </w:rPr>
        <w:t xml:space="preserve">Glossary of Terms</w:t>
      </w:r>
    </w:p>
    <w:p>
      <w:pPr>
        <w:spacing w:after="100"/>
      </w:pPr>
      <w:r>
        <w:rPr>
          <w:rFonts w:ascii="Arial" w:cs="Arial" w:eastAsia="Arial" w:hAnsi="Arial"/>
          <w:b/>
          <w:bCs/>
          <w:sz w:val="22"/>
          <w:szCs w:val="22"/>
        </w:rPr>
        <w:t xml:space="preserve">15.	</w:t>
      </w:r>
      <w:r>
        <w:rPr>
          <w:rFonts w:ascii="Arial" w:cs="Arial" w:eastAsia="Arial" w:hAnsi="Arial"/>
          <w:sz w:val="22"/>
          <w:szCs w:val="22"/>
        </w:rPr>
        <w:t xml:space="preserve">Self-Assessment Questions</w:t>
      </w:r>
    </w:p>
    <w:p>
      <w:pPr>
        <w:spacing w:after="100"/>
      </w:pPr>
      <w:r>
        <w:rPr>
          <w:rFonts w:ascii="Arial" w:cs="Arial" w:eastAsia="Arial" w:hAnsi="Arial"/>
          <w:b/>
          <w:bCs/>
          <w:sz w:val="22"/>
          <w:szCs w:val="22"/>
        </w:rPr>
        <w:t xml:space="preserve">16.	</w:t>
      </w:r>
      <w:r>
        <w:rPr>
          <w:rFonts w:ascii="Arial" w:cs="Arial" w:eastAsia="Arial" w:hAnsi="Arial"/>
          <w:sz w:val="22"/>
          <w:szCs w:val="22"/>
        </w:rPr>
        <w:t xml:space="preserve">Key Takeaways</w:t>
      </w:r>
    </w:p>
    <w:p>
      <w:r>
        <w:br w:type="page"/>
      </w:r>
    </w:p>
    <w:p>
      <w:pPr>
        <w:pStyle w:val="Heading1"/>
        <w:spacing w:after="200" w:before="360"/>
      </w:pPr>
      <w:r>
        <w:rPr>
          <w:rFonts w:ascii="Arial" w:cs="Arial" w:eastAsia="Arial" w:hAnsi="Arial"/>
          <w:b/>
          <w:bCs/>
          <w:color w:val="1F3864"/>
          <w:sz w:val="36"/>
          <w:szCs w:val="36"/>
        </w:rPr>
        <w:t xml:space="preserve">How to Use This Guide</w:t>
      </w:r>
    </w:p>
    <w:p>
      <w:pPr>
        <w:spacing w:after="160" w:line="300"/>
        <w:jc w:val="both"/>
      </w:pPr>
      <w:r>
        <w:rPr>
          <w:rFonts w:ascii="Arial" w:cs="Arial" w:eastAsia="Arial" w:hAnsi="Arial"/>
          <w:sz w:val="22"/>
          <w:szCs w:val="22"/>
        </w:rPr>
        <w:t xml:space="preserve">Module 1 explained why leader election is necessary. Module 2 explained how the underlying algorithms work — Bully, Ring, Raft, Paxos, ZAB, leases, and quorum. Module 3 is the most directly practical of the three: it walks through the actual tools and libraries you would reach for to implement leader election in real software, today, in production.</w:t>
      </w:r>
    </w:p>
    <w:p>
      <w:pPr>
        <w:spacing w:after="160" w:line="300"/>
        <w:jc w:val="both"/>
      </w:pPr>
      <w:r>
        <w:rPr>
          <w:rFonts w:ascii="Arial" w:cs="Arial" w:eastAsia="Arial" w:hAnsi="Arial"/>
          <w:sz w:val="22"/>
          <w:szCs w:val="22"/>
        </w:rPr>
        <w:t xml:space="preserve">Each tool is presented with the same six-part structure for fair comparison:</w:t>
      </w:r>
    </w:p>
    <w:p>
      <w:pPr>
        <w:pStyle w:val="ListParagraph"/>
        <w:numPr>
          <w:ilvl w:val="0"/>
          <w:numId w:val="2"/>
        </w:numPr>
        <w:spacing w:after="80" w:line="290"/>
        <w:jc w:val="both"/>
      </w:pPr>
      <w:r>
        <w:rPr>
          <w:rFonts w:ascii="Arial" w:cs="Arial" w:eastAsia="Arial" w:hAnsi="Arial"/>
          <w:sz w:val="22"/>
          <w:szCs w:val="22"/>
        </w:rPr>
        <w:t xml:space="preserve">Definition — what the tool is and what it gives you.</w:t>
      </w:r>
    </w:p>
    <w:p>
      <w:pPr>
        <w:pStyle w:val="ListParagraph"/>
        <w:numPr>
          <w:ilvl w:val="0"/>
          <w:numId w:val="2"/>
        </w:numPr>
        <w:spacing w:after="80" w:line="290"/>
        <w:jc w:val="both"/>
      </w:pPr>
      <w:r>
        <w:rPr>
          <w:rFonts w:ascii="Arial" w:cs="Arial" w:eastAsia="Arial" w:hAnsi="Arial"/>
          <w:sz w:val="22"/>
          <w:szCs w:val="22"/>
        </w:rPr>
        <w:t xml:space="preserve">Why it matters — the concrete engineering reason a team would pick it.</w:t>
      </w:r>
    </w:p>
    <w:p>
      <w:pPr>
        <w:pStyle w:val="ListParagraph"/>
        <w:numPr>
          <w:ilvl w:val="0"/>
          <w:numId w:val="2"/>
        </w:numPr>
        <w:spacing w:after="80" w:line="290"/>
        <w:jc w:val="both"/>
      </w:pPr>
      <w:r>
        <w:rPr>
          <w:rFonts w:ascii="Arial" w:cs="Arial" w:eastAsia="Arial" w:hAnsi="Arial"/>
          <w:sz w:val="22"/>
          <w:szCs w:val="22"/>
        </w:rPr>
        <w:t xml:space="preserve">How it works — the mechanism, primitives, and API surface.</w:t>
      </w:r>
    </w:p>
    <w:p>
      <w:pPr>
        <w:pStyle w:val="ListParagraph"/>
        <w:numPr>
          <w:ilvl w:val="0"/>
          <w:numId w:val="2"/>
        </w:numPr>
        <w:spacing w:after="80" w:line="290"/>
        <w:jc w:val="both"/>
      </w:pPr>
      <w:r>
        <w:rPr>
          <w:rFonts w:ascii="Arial" w:cs="Arial" w:eastAsia="Arial" w:hAnsi="Arial"/>
          <w:sz w:val="22"/>
          <w:szCs w:val="22"/>
        </w:rPr>
        <w:t xml:space="preserve">Concrete example — minimal usable code that elects a leader.</w:t>
      </w:r>
    </w:p>
    <w:p>
      <w:pPr>
        <w:pStyle w:val="ListParagraph"/>
        <w:numPr>
          <w:ilvl w:val="0"/>
          <w:numId w:val="2"/>
        </w:numPr>
        <w:spacing w:after="80" w:line="290"/>
        <w:jc w:val="both"/>
      </w:pPr>
      <w:r>
        <w:rPr>
          <w:rFonts w:ascii="Arial" w:cs="Arial" w:eastAsia="Arial" w:hAnsi="Arial"/>
          <w:sz w:val="22"/>
          <w:szCs w:val="22"/>
        </w:rPr>
        <w:t xml:space="preserve">Strengths and weaknesses — when to choose it, when to avoid it.</w:t>
      </w:r>
    </w:p>
    <w:p>
      <w:pPr>
        <w:pStyle w:val="ListParagraph"/>
        <w:numPr>
          <w:ilvl w:val="0"/>
          <w:numId w:val="2"/>
        </w:numPr>
        <w:spacing w:after="80" w:line="290"/>
        <w:jc w:val="both"/>
      </w:pPr>
      <w:r>
        <w:rPr>
          <w:rFonts w:ascii="Arial" w:cs="Arial" w:eastAsia="Arial" w:hAnsi="Arial"/>
          <w:sz w:val="22"/>
          <w:szCs w:val="22"/>
        </w:rPr>
        <w:t xml:space="preserve">Production usage — who actually runs this in production and why.</w:t>
      </w:r>
    </w:p>
    <w:p>
      <w:pPr>
        <w:spacing w:after="160" w:line="300"/>
        <w:jc w:val="both"/>
      </w:pPr>
      <w:r>
        <w:rPr>
          <w:rFonts w:ascii="Arial" w:cs="Arial" w:eastAsia="Arial" w:hAnsi="Arial"/>
          <w:sz w:val="22"/>
          <w:szCs w:val="22"/>
        </w:rPr>
        <w:t xml:space="preserve">By the end you should be able to (a) recognise each tool by name and primitive, (b) write working leader-election code with at least three of them, (c) match each tool to the technology stacks where it fits, and (d) avoid the well-known pitfalls — particularly the ‘don’t roll your own’ recipes for ZooKeeper and the safety caveats for Redis.</w:t>
      </w:r>
    </w:p>
    <w:p>
      <w:r>
        <w:br w:type="page"/>
      </w:r>
    </w:p>
    <w:p>
      <w:pPr>
        <w:pStyle w:val="Heading1"/>
        <w:spacing w:after="200" w:before="360"/>
      </w:pPr>
      <w:r>
        <w:rPr>
          <w:rFonts w:ascii="Arial" w:cs="Arial" w:eastAsia="Arial" w:hAnsi="Arial"/>
          <w:b/>
          <w:bCs/>
          <w:color w:val="1F3864"/>
          <w:sz w:val="36"/>
          <w:szCs w:val="36"/>
        </w:rPr>
        <w:t xml:space="preserve">The Big Picture: From Algorithms to Tools</w:t>
      </w:r>
    </w:p>
    <w:p>
      <w:pPr>
        <w:spacing w:after="160" w:line="300"/>
        <w:jc w:val="both"/>
      </w:pPr>
      <w:r>
        <w:rPr>
          <w:rFonts w:ascii="Arial" w:cs="Arial" w:eastAsia="Arial" w:hAnsi="Arial"/>
          <w:sz w:val="22"/>
          <w:szCs w:val="22"/>
        </w:rPr>
        <w:t xml:space="preserve">In Module 2 we said that lease-based election against an existing consensus-backed store is the dominant pattern in modern systems. Module 3 is the catalogue of those stores and the wrappers that sit on top of them.</w:t>
      </w:r>
    </w:p>
    <w:p>
      <w:pPr>
        <w:spacing w:after="160" w:line="300"/>
        <w:jc w:val="both"/>
      </w:pPr>
      <w:r>
        <w:rPr>
          <w:rFonts w:ascii="Arial" w:cs="Arial" w:eastAsia="Arial" w:hAnsi="Arial"/>
          <w:sz w:val="22"/>
          <w:szCs w:val="22"/>
        </w:rPr>
        <w:t xml:space="preserve">Three architectural layers are worth distinguishing:</w:t>
      </w:r>
    </w:p>
    <w:p>
      <w:pPr>
        <w:pStyle w:val="ListParagraph"/>
        <w:numPr>
          <w:ilvl w:val="0"/>
          <w:numId w:val="3"/>
        </w:numPr>
        <w:spacing w:after="80" w:line="290"/>
        <w:jc w:val="both"/>
      </w:pPr>
      <w:r>
        <w:rPr>
          <w:rFonts w:ascii="Arial" w:cs="Arial" w:eastAsia="Arial" w:hAnsi="Arial"/>
          <w:b/>
          <w:bCs/>
          <w:sz w:val="22"/>
          <w:szCs w:val="22"/>
        </w:rPr>
        <w:t xml:space="preserve">Coordination services </w:t>
      </w:r>
      <w:r>
        <w:rPr>
          <w:rFonts w:ascii="Arial" w:cs="Arial" w:eastAsia="Arial" w:hAnsi="Arial"/>
          <w:sz w:val="22"/>
          <w:szCs w:val="22"/>
        </w:rPr>
        <w:t xml:space="preserve">— ZooKeeper, etcd, Consul. These run a consensus protocol internally (ZAB, Raft, Raft) and expose primitives that applications use to elect leaders. They are the heaviest of the three layers, requiring you to operate a separate cluster, but they offer the strongest correctness guarantees.</w:t>
      </w:r>
    </w:p>
    <w:p>
      <w:pPr>
        <w:pStyle w:val="ListParagraph"/>
        <w:numPr>
          <w:ilvl w:val="0"/>
          <w:numId w:val="3"/>
        </w:numPr>
        <w:spacing w:after="80" w:line="290"/>
        <w:jc w:val="both"/>
      </w:pPr>
      <w:r>
        <w:rPr>
          <w:rFonts w:ascii="Arial" w:cs="Arial" w:eastAsia="Arial" w:hAnsi="Arial"/>
          <w:b/>
          <w:bCs/>
          <w:sz w:val="22"/>
          <w:szCs w:val="22"/>
        </w:rPr>
        <w:t xml:space="preserve">Higher-level frameworks </w:t>
      </w:r>
      <w:r>
        <w:rPr>
          <w:rFonts w:ascii="Arial" w:cs="Arial" w:eastAsia="Arial" w:hAnsi="Arial"/>
          <w:sz w:val="22"/>
          <w:szCs w:val="22"/>
        </w:rPr>
        <w:t xml:space="preserve">— Curator, client-go leaderelection, Spring Integration Leader, ShedLock, Akka Cluster Singleton. These wrap the coordination services in idiomatic, language-specific APIs and hide most of the bookkeeping. You write very little code; you also get fewer dials to turn.</w:t>
      </w:r>
    </w:p>
    <w:p>
      <w:pPr>
        <w:pStyle w:val="ListParagraph"/>
        <w:numPr>
          <w:ilvl w:val="0"/>
          <w:numId w:val="3"/>
        </w:numPr>
        <w:spacing w:after="80" w:line="290"/>
        <w:jc w:val="both"/>
      </w:pPr>
      <w:r>
        <w:rPr>
          <w:rFonts w:ascii="Arial" w:cs="Arial" w:eastAsia="Arial" w:hAnsi="Arial"/>
          <w:b/>
          <w:bCs/>
          <w:sz w:val="22"/>
          <w:szCs w:val="22"/>
        </w:rPr>
        <w:t xml:space="preserve">In-process clusters </w:t>
      </w:r>
      <w:r>
        <w:rPr>
          <w:rFonts w:ascii="Arial" w:cs="Arial" w:eastAsia="Arial" w:hAnsi="Arial"/>
          <w:sz w:val="22"/>
          <w:szCs w:val="22"/>
        </w:rPr>
        <w:t xml:space="preserve">— Hazelcast, Apache Ignite, Akka Cluster. These embed the consensus protocol into your application processes themselves rather than running it as a separate service. Convenient when you cannot or do not want to deploy a coordination cluster, but with subtler operational properties.</w:t>
      </w:r>
    </w:p>
    <w:p>
      <w:pPr>
        <w:spacing w:after="160" w:line="300"/>
        <w:jc w:val="both"/>
      </w:pPr>
      <w:r>
        <w:rPr>
          <w:rFonts w:ascii="Arial" w:cs="Arial" w:eastAsia="Arial" w:hAnsi="Arial"/>
          <w:sz w:val="22"/>
          <w:szCs w:val="22"/>
        </w:rPr>
        <w:t xml:space="preserve">Redis is a special case: it is a fast in-memory store that was not originally designed for consensus, but it is so commonly already deployed that engineers regularly use it for leader election. The Redlock algorithm formalises this; we will see why it is convenient and why distributed-systems researchers have specific reservations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Mental model</w:t>
            </w:r>
          </w:p>
          <w:p>
            <w:pPr>
              <w:spacing w:after="80" w:line="290"/>
              <w:jc w:val="both"/>
            </w:pPr>
            <w:r>
              <w:rPr>
                <w:rFonts w:ascii="Arial" w:cs="Arial" w:eastAsia="Arial" w:hAnsi="Arial"/>
                <w:sz w:val="22"/>
                <w:szCs w:val="22"/>
              </w:rPr>
              <w:t xml:space="preserve">Coordination services give you the strongest tools but require you to run them. Higher-level frameworks save you keystrokes once you have those services. In-process clusters skip the separate deployment but bring the consensus protocol into your own JVM (or runtime). Redis is the convenient back door that you should walk through with caution. The right answer for your project is almost always whatever your platform already runs.</w:t>
            </w:r>
          </w:p>
        </w:tc>
      </w:tr>
    </w:tbl>
    <w:p>
      <w:r>
        <w:br w:type="page"/>
      </w:r>
    </w:p>
    <w:p>
      <w:pPr>
        <w:pStyle w:val="Heading1"/>
        <w:spacing w:after="200" w:before="360"/>
      </w:pPr>
      <w:r>
        <w:rPr>
          <w:rFonts w:ascii="Arial" w:cs="Arial" w:eastAsia="Arial" w:hAnsi="Arial"/>
          <w:b/>
          <w:bCs/>
          <w:color w:val="1F3864"/>
          <w:sz w:val="36"/>
          <w:szCs w:val="36"/>
        </w:rPr>
        <w:t xml:space="preserve">Topic 1 — ZooKeeper and Apache Curator</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“ZooKeeper: ephemeral sequential znodes; lowest sequence = leader; watchers notified on leader death. Apache Curator LeaderSelector / LeaderLatch recipes (don't roll your own).”</w:t>
      </w:r>
    </w:p>
    <w:p>
      <w:pPr>
        <w:pStyle w:val="Heading3"/>
        <w:spacing w:after="140" w:before="220"/>
      </w:pPr>
      <w:r>
        <w:rPr>
          <w:rFonts w:ascii="Arial" w:cs="Arial" w:eastAsia="Arial" w:hAnsi="Arial"/>
          <w:b/>
          <w:bCs/>
          <w:color w:val="1F3864"/>
          <w:sz w:val="26"/>
          <w:szCs w:val="26"/>
        </w:rPr>
        <w:t xml:space="preserve">1.1 — Definition</w:t>
      </w:r>
    </w:p>
    <w:p>
      <w:pPr>
        <w:spacing w:after="160" w:line="300"/>
        <w:jc w:val="both"/>
      </w:pPr>
      <w:r>
        <w:rPr>
          <w:rFonts w:ascii="Arial" w:cs="Arial" w:eastAsia="Arial" w:hAnsi="Arial"/>
          <w:b/>
          <w:bCs/>
          <w:sz w:val="22"/>
          <w:szCs w:val="22"/>
        </w:rPr>
        <w:t xml:space="preserve">Apache ZooKeeper </w:t>
      </w:r>
      <w:r>
        <w:rPr>
          <w:rFonts w:ascii="Arial" w:cs="Arial" w:eastAsia="Arial" w:hAnsi="Arial"/>
          <w:sz w:val="22"/>
          <w:szCs w:val="22"/>
        </w:rPr>
        <w:t xml:space="preserve">is a distributed coordination service developed at Yahoo (2007) and now part of the Apache Software Foundation. It exposes a hierarchical, file-system-like namespace of ‘znodes’ in which clients can create, read, watch, and delete nodes; the underlying replication and ordering guarantees come from the ZAB consensus protocol described in Module 2.</w:t>
      </w:r>
    </w:p>
    <w:p>
      <w:pPr>
        <w:spacing w:after="160" w:line="300"/>
        <w:jc w:val="both"/>
      </w:pPr>
      <w:r>
        <w:rPr>
          <w:rFonts w:ascii="Arial" w:cs="Arial" w:eastAsia="Arial" w:hAnsi="Arial"/>
          <w:b/>
          <w:bCs/>
          <w:sz w:val="22"/>
          <w:szCs w:val="22"/>
        </w:rPr>
        <w:t xml:space="preserve">Apache Curator </w:t>
      </w:r>
      <w:r>
        <w:rPr>
          <w:rFonts w:ascii="Arial" w:cs="Arial" w:eastAsia="Arial" w:hAnsi="Arial"/>
          <w:sz w:val="22"/>
          <w:szCs w:val="22"/>
        </w:rPr>
        <w:t xml:space="preserve">is a high-level Java client for ZooKeeper, originally built at Netflix. It wraps the raw ZooKeeper API in well-tested ‘recipes’ — including LeaderSelector and LeaderLatch — that handle the dozens of edge cases involved in correct leader election.</w:t>
      </w:r>
    </w:p>
    <w:p>
      <w:pPr>
        <w:pStyle w:val="Heading3"/>
        <w:spacing w:after="140" w:before="220"/>
      </w:pPr>
      <w:r>
        <w:rPr>
          <w:rFonts w:ascii="Arial" w:cs="Arial" w:eastAsia="Arial" w:hAnsi="Arial"/>
          <w:b/>
          <w:bCs/>
          <w:color w:val="1F3864"/>
          <w:sz w:val="26"/>
          <w:szCs w:val="26"/>
        </w:rPr>
        <w:t xml:space="preserve">1.2 — Why it matters</w:t>
      </w:r>
    </w:p>
    <w:p>
      <w:pPr>
        <w:spacing w:after="160" w:line="300"/>
        <w:jc w:val="both"/>
      </w:pPr>
      <w:r>
        <w:rPr>
          <w:rFonts w:ascii="Arial" w:cs="Arial" w:eastAsia="Arial" w:hAnsi="Arial"/>
          <w:sz w:val="22"/>
          <w:szCs w:val="22"/>
        </w:rPr>
        <w:t xml:space="preserve">ZooKeeper is the longest-running production coordination service in widespread use. It has powered Hadoop, HBase, Kafka, Solr, Storm, Mesos, and Flink for a decade and a half. If you are working in a JVM-heavy big-data stack, ZooKeeper is almost certainly already deployed somewhere in your environment, and using it for leader election is the natural choice.</w:t>
      </w:r>
    </w:p>
    <w:p>
      <w:pPr>
        <w:spacing w:after="160" w:line="300"/>
        <w:jc w:val="both"/>
      </w:pPr>
      <w:r>
        <w:rPr>
          <w:rFonts w:ascii="Arial" w:cs="Arial" w:eastAsia="Arial" w:hAnsi="Arial"/>
          <w:sz w:val="22"/>
          <w:szCs w:val="22"/>
        </w:rPr>
        <w:t xml:space="preserve">The Curator part of the title is non-negotiable. The ZooKeeper raw API is famously easy to misuse — there are at least seven distinct subtle bugs that every from-scratch leader-election implementation has historically tripped over (session re-establishment, watcher firing on the wrong znode, herd effects, stale state after reconnect, etc.). Curator’s recipes encapsulate the correct behaviour. The community guidance is unambiguous: do not roll your own; use Curator.</w:t>
      </w:r>
    </w:p>
    <w:p>
      <w:pPr>
        <w:pStyle w:val="Heading3"/>
        <w:spacing w:after="140" w:before="220"/>
      </w:pPr>
      <w:r>
        <w:rPr>
          <w:rFonts w:ascii="Arial" w:cs="Arial" w:eastAsia="Arial" w:hAnsi="Arial"/>
          <w:b/>
          <w:bCs/>
          <w:color w:val="1F3864"/>
          <w:sz w:val="26"/>
          <w:szCs w:val="26"/>
        </w:rPr>
        <w:t xml:space="preserve">1.3 — How it works</w:t>
      </w:r>
    </w:p>
    <w:p>
      <w:pPr>
        <w:spacing w:after="120" w:before="200"/>
      </w:pPr>
      <w:r>
        <w:rPr>
          <w:rFonts w:ascii="Arial" w:cs="Arial" w:eastAsia="Arial" w:hAnsi="Arial"/>
          <w:b/>
          <w:bCs/>
          <w:i/>
          <w:iCs/>
          <w:color w:val="2E74B5"/>
          <w:sz w:val="24"/>
          <w:szCs w:val="24"/>
        </w:rPr>
        <w:t xml:space="preserve">(a) Znodes: ephemeral and sequential</w:t>
      </w:r>
    </w:p>
    <w:p>
      <w:pPr>
        <w:spacing w:after="160" w:line="300"/>
        <w:jc w:val="both"/>
      </w:pPr>
      <w:r>
        <w:rPr>
          <w:rFonts w:ascii="Arial" w:cs="Arial" w:eastAsia="Arial" w:hAnsi="Arial"/>
          <w:sz w:val="22"/>
          <w:szCs w:val="22"/>
        </w:rPr>
        <w:t xml:space="preserve">The ZooKeeper primitives that make leader election work are two flags on znode creation:</w:t>
      </w:r>
    </w:p>
    <w:p>
      <w:pPr>
        <w:pStyle w:val="ListParagraph"/>
        <w:numPr>
          <w:ilvl w:val="0"/>
          <w:numId w:val="3"/>
        </w:numPr>
        <w:spacing w:after="80" w:line="290"/>
        <w:jc w:val="both"/>
      </w:pPr>
      <w:r>
        <w:rPr>
          <w:rFonts w:ascii="Arial" w:cs="Arial" w:eastAsia="Arial" w:hAnsi="Arial"/>
          <w:b/>
          <w:bCs/>
          <w:sz w:val="22"/>
          <w:szCs w:val="22"/>
        </w:rPr>
        <w:t xml:space="preserve">Ephemeral </w:t>
      </w:r>
      <w:r>
        <w:rPr>
          <w:rFonts w:ascii="Arial" w:cs="Arial" w:eastAsia="Arial" w:hAnsi="Arial"/>
          <w:sz w:val="22"/>
          <w:szCs w:val="22"/>
        </w:rPr>
        <w:t xml:space="preserve">— the znode is automatically deleted when the client session that created it ends (cleanly or not). This is the failure-detection mechanism: if the leader dies, its znode disappears.</w:t>
      </w:r>
    </w:p>
    <w:p>
      <w:pPr>
        <w:pStyle w:val="ListParagraph"/>
        <w:numPr>
          <w:ilvl w:val="0"/>
          <w:numId w:val="3"/>
        </w:numPr>
        <w:spacing w:after="80" w:line="290"/>
        <w:jc w:val="both"/>
      </w:pPr>
      <w:r>
        <w:rPr>
          <w:rFonts w:ascii="Arial" w:cs="Arial" w:eastAsia="Arial" w:hAnsi="Arial"/>
          <w:b/>
          <w:bCs/>
          <w:sz w:val="22"/>
          <w:szCs w:val="22"/>
        </w:rPr>
        <w:t xml:space="preserve">Sequential </w:t>
      </w:r>
      <w:r>
        <w:rPr>
          <w:rFonts w:ascii="Arial" w:cs="Arial" w:eastAsia="Arial" w:hAnsi="Arial"/>
          <w:sz w:val="22"/>
          <w:szCs w:val="22"/>
        </w:rPr>
        <w:t xml:space="preserve">— ZooKeeper appends a globally monotonically increasing 10-digit suffix to the znode name. Every replica that creates a child znode under the same parent gets a strictly increasing number, providing a deterministic election order.</w:t>
      </w:r>
    </w:p>
    <w:p>
      <w:pPr>
        <w:spacing w:after="120" w:before="200"/>
      </w:pPr>
      <w:r>
        <w:rPr>
          <w:rFonts w:ascii="Arial" w:cs="Arial" w:eastAsia="Arial" w:hAnsi="Arial"/>
          <w:b/>
          <w:bCs/>
          <w:i/>
          <w:iCs/>
          <w:color w:val="2E74B5"/>
          <w:sz w:val="24"/>
          <w:szCs w:val="24"/>
        </w:rPr>
        <w:t xml:space="preserve">(b) The election recipe</w:t>
      </w:r>
    </w:p>
    <w:p>
      <w:pPr>
        <w:spacing w:after="160" w:line="300"/>
        <w:jc w:val="both"/>
      </w:pPr>
      <w:r>
        <w:rPr>
          <w:rFonts w:ascii="Arial" w:cs="Arial" w:eastAsia="Arial" w:hAnsi="Arial"/>
          <w:sz w:val="22"/>
          <w:szCs w:val="22"/>
        </w:rPr>
        <w:t xml:space="preserve">The standard ZooKeeper leader-election pattern, implemented by Curator’s LeaderLatch:</w:t>
      </w:r>
    </w:p>
    <w:p>
      <w:pPr>
        <w:pStyle w:val="ListParagraph"/>
        <w:numPr>
          <w:ilvl w:val="0"/>
          <w:numId w:val="2"/>
        </w:numPr>
        <w:spacing w:after="80" w:line="290"/>
        <w:jc w:val="both"/>
      </w:pPr>
      <w:r>
        <w:rPr>
          <w:rFonts w:ascii="Arial" w:cs="Arial" w:eastAsia="Arial" w:hAnsi="Arial"/>
          <w:sz w:val="22"/>
          <w:szCs w:val="22"/>
        </w:rPr>
        <w:t xml:space="preserve">Each replica creates an ephemeral sequential znode under a well-known parent path, e.g. /myservice/leader-election/.</w:t>
      </w:r>
    </w:p>
    <w:p>
      <w:pPr>
        <w:pStyle w:val="ListParagraph"/>
        <w:numPr>
          <w:ilvl w:val="0"/>
          <w:numId w:val="2"/>
        </w:numPr>
        <w:spacing w:after="80" w:line="290"/>
        <w:jc w:val="both"/>
      </w:pPr>
      <w:r>
        <w:rPr>
          <w:rFonts w:ascii="Arial" w:cs="Arial" w:eastAsia="Arial" w:hAnsi="Arial"/>
          <w:sz w:val="22"/>
          <w:szCs w:val="22"/>
        </w:rPr>
        <w:t xml:space="preserve">ZooKeeper assigns names like /myservice/leader-election/n_0000000017, /myservice/leader-election/n_0000000018, etc.</w:t>
      </w:r>
    </w:p>
    <w:p>
      <w:pPr>
        <w:pStyle w:val="ListParagraph"/>
        <w:numPr>
          <w:ilvl w:val="0"/>
          <w:numId w:val="2"/>
        </w:numPr>
        <w:spacing w:after="80" w:line="290"/>
        <w:jc w:val="both"/>
      </w:pPr>
      <w:r>
        <w:rPr>
          <w:rFonts w:ascii="Arial" w:cs="Arial" w:eastAsia="Arial" w:hAnsi="Arial"/>
          <w:sz w:val="22"/>
          <w:szCs w:val="22"/>
        </w:rPr>
        <w:t xml:space="preserve">Each replica lists the children of the parent and identifies the one with the lowest sequence number — that node is the current leader.</w:t>
      </w:r>
    </w:p>
    <w:p>
      <w:pPr>
        <w:pStyle w:val="ListParagraph"/>
        <w:numPr>
          <w:ilvl w:val="0"/>
          <w:numId w:val="2"/>
        </w:numPr>
        <w:spacing w:after="80" w:line="290"/>
        <w:jc w:val="both"/>
      </w:pPr>
      <w:r>
        <w:rPr>
          <w:rFonts w:ascii="Arial" w:cs="Arial" w:eastAsia="Arial" w:hAnsi="Arial"/>
          <w:sz w:val="22"/>
          <w:szCs w:val="22"/>
        </w:rPr>
        <w:t xml:space="preserve">Non-leader replicas place a watch on the znode immediately preceding theirs in the sequence (NOT on the leader directly — this avoids the ‘herd effect’ where every follower wakes up at once).</w:t>
      </w:r>
    </w:p>
    <w:p>
      <w:pPr>
        <w:pStyle w:val="ListParagraph"/>
        <w:numPr>
          <w:ilvl w:val="0"/>
          <w:numId w:val="2"/>
        </w:numPr>
        <w:spacing w:after="80" w:line="290"/>
        <w:jc w:val="both"/>
      </w:pPr>
      <w:r>
        <w:rPr>
          <w:rFonts w:ascii="Arial" w:cs="Arial" w:eastAsia="Arial" w:hAnsi="Arial"/>
          <w:sz w:val="22"/>
          <w:szCs w:val="22"/>
        </w:rPr>
        <w:t xml:space="preserve">If the leader dies, its znode is deleted. The watcher on the second-lowest fires; that replica becomes the new leader. All other replicas’ watches remain in place, ready for cascading failures.</w:t>
      </w:r>
    </w:p>
    <w:p>
      <w:pPr>
        <w:spacing w:after="120" w:before="200"/>
      </w:pPr>
      <w:r>
        <w:rPr>
          <w:rFonts w:ascii="Arial" w:cs="Arial" w:eastAsia="Arial" w:hAnsi="Arial"/>
          <w:b/>
          <w:bCs/>
          <w:i/>
          <w:iCs/>
          <w:color w:val="2E74B5"/>
          <w:sz w:val="24"/>
          <w:szCs w:val="24"/>
        </w:rPr>
        <w:t xml:space="preserve">(c) Curator recipes</w:t>
      </w:r>
    </w:p>
    <w:p>
      <w:pPr>
        <w:spacing w:after="160" w:line="300"/>
        <w:jc w:val="both"/>
      </w:pPr>
      <w:r>
        <w:rPr>
          <w:rFonts w:ascii="Arial" w:cs="Arial" w:eastAsia="Arial" w:hAnsi="Arial"/>
          <w:sz w:val="22"/>
          <w:szCs w:val="22"/>
        </w:rPr>
        <w:t xml:space="preserve">Curator provides two pre-built recipes for this pattern:</w:t>
      </w:r>
    </w:p>
    <w:p>
      <w:pPr>
        <w:pStyle w:val="ListParagraph"/>
        <w:numPr>
          <w:ilvl w:val="0"/>
          <w:numId w:val="3"/>
        </w:numPr>
        <w:spacing w:after="80" w:line="290"/>
        <w:jc w:val="both"/>
      </w:pPr>
      <w:r>
        <w:rPr>
          <w:rFonts w:ascii="Arial" w:cs="Arial" w:eastAsia="Arial" w:hAnsi="Arial"/>
          <w:b/>
          <w:bCs/>
          <w:sz w:val="22"/>
          <w:szCs w:val="22"/>
        </w:rPr>
        <w:t xml:space="preserve">LeaderLatch </w:t>
      </w:r>
      <w:r>
        <w:rPr>
          <w:rFonts w:ascii="Arial" w:cs="Arial" w:eastAsia="Arial" w:hAnsi="Arial"/>
          <w:sz w:val="22"/>
          <w:szCs w:val="22"/>
        </w:rPr>
        <w:t xml:space="preserve">— a simple ‘am I the leader?’ blocking primitive. Suitable when one node should hold leadership for a long time and the rest passively wait.</w:t>
      </w:r>
    </w:p>
    <w:p>
      <w:pPr>
        <w:pStyle w:val="ListParagraph"/>
        <w:numPr>
          <w:ilvl w:val="0"/>
          <w:numId w:val="3"/>
        </w:numPr>
        <w:spacing w:after="80" w:line="290"/>
        <w:jc w:val="both"/>
      </w:pPr>
      <w:r>
        <w:rPr>
          <w:rFonts w:ascii="Arial" w:cs="Arial" w:eastAsia="Arial" w:hAnsi="Arial"/>
          <w:b/>
          <w:bCs/>
          <w:sz w:val="22"/>
          <w:szCs w:val="22"/>
        </w:rPr>
        <w:t xml:space="preserve">LeaderSelector </w:t>
      </w:r>
      <w:r>
        <w:rPr>
          <w:rFonts w:ascii="Arial" w:cs="Arial" w:eastAsia="Arial" w:hAnsi="Arial"/>
          <w:sz w:val="22"/>
          <w:szCs w:val="22"/>
        </w:rPr>
        <w:t xml:space="preserve">— a callback-based primitive: you implement takeLeadership(), and Curator invokes it on whichever replica wins. When takeLeadership() returns, leadership is voluntarily released and another replica takes over. Useful for fairness or rotating responsibility.</w:t>
      </w:r>
    </w:p>
    <w:p>
      <w:pPr>
        <w:pStyle w:val="Heading3"/>
        <w:spacing w:after="140" w:before="220"/>
      </w:pPr>
      <w:r>
        <w:rPr>
          <w:rFonts w:ascii="Arial" w:cs="Arial" w:eastAsia="Arial" w:hAnsi="Arial"/>
          <w:b/>
          <w:bCs/>
          <w:color w:val="1F3864"/>
          <w:sz w:val="26"/>
          <w:szCs w:val="26"/>
        </w:rPr>
        <w:t xml:space="preserve">1.4 — Concrete example</w:t>
      </w:r>
    </w:p>
    <w:p>
      <w:pPr>
        <w:spacing w:after="160" w:line="300"/>
        <w:jc w:val="both"/>
      </w:pPr>
      <w:r>
        <w:rPr>
          <w:rFonts w:ascii="Arial" w:cs="Arial" w:eastAsia="Arial" w:hAnsi="Arial"/>
          <w:sz w:val="22"/>
          <w:szCs w:val="22"/>
        </w:rPr>
        <w:t xml:space="preserve">Curator LeaderLatch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Maven: org.apache.curator:curator-recipes:5.x</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CuratorFramework client = CuratorFrameworkFactory.newClient(</w:t>
            </w:r>
          </w:p>
          <w:p>
            <w:pPr>
              <w:spacing w:after="0" w:line="260"/>
            </w:pPr>
            <w:r>
              <w:rPr>
                <w:rFonts w:ascii="Consolas" w:cs="Consolas" w:eastAsia="Consolas" w:hAnsi="Consolas"/>
                <w:color w:val="1F3864"/>
                <w:sz w:val="20"/>
                <w:szCs w:val="20"/>
              </w:rPr>
              <w:t xml:space="preserve">    "zk1:2181,zk2:2181,zk3:2181",</w:t>
            </w:r>
          </w:p>
          <w:p>
            <w:pPr>
              <w:spacing w:after="0" w:line="260"/>
            </w:pPr>
            <w:r>
              <w:rPr>
                <w:rFonts w:ascii="Consolas" w:cs="Consolas" w:eastAsia="Consolas" w:hAnsi="Consolas"/>
                <w:color w:val="1F3864"/>
                <w:sz w:val="20"/>
                <w:szCs w:val="20"/>
              </w:rPr>
              <w:t xml:space="preserve">    new ExponentialBackoffRetry(1000, 3));</w:t>
            </w:r>
          </w:p>
          <w:p>
            <w:pPr>
              <w:spacing w:after="0" w:line="260"/>
            </w:pPr>
            <w:r>
              <w:rPr>
                <w:rFonts w:ascii="Consolas" w:cs="Consolas" w:eastAsia="Consolas" w:hAnsi="Consolas"/>
                <w:color w:val="1F3864"/>
                <w:sz w:val="20"/>
                <w:szCs w:val="20"/>
              </w:rPr>
              <w:t xml:space="preserve">client.start();</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LeaderLatch latch = new LeaderLatch(</w:t>
            </w:r>
          </w:p>
          <w:p>
            <w:pPr>
              <w:spacing w:after="0" w:line="260"/>
            </w:pPr>
            <w:r>
              <w:rPr>
                <w:rFonts w:ascii="Consolas" w:cs="Consolas" w:eastAsia="Consolas" w:hAnsi="Consolas"/>
                <w:color w:val="1F3864"/>
                <w:sz w:val="20"/>
                <w:szCs w:val="20"/>
              </w:rPr>
              <w:t xml:space="preserve">    client, "/myservice/leader", podId);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latch.addListener(new LeaderLatchListener() {</w:t>
            </w:r>
          </w:p>
          <w:p>
            <w:pPr>
              <w:spacing w:after="0" w:line="260"/>
            </w:pPr>
            <w:r>
              <w:rPr>
                <w:rFonts w:ascii="Consolas" w:cs="Consolas" w:eastAsia="Consolas" w:hAnsi="Consolas"/>
                <w:color w:val="1F3864"/>
                <w:sz w:val="20"/>
                <w:szCs w:val="20"/>
              </w:rPr>
              <w:t xml:space="preserve">    @Override public void isLeader() {</w:t>
            </w:r>
          </w:p>
          <w:p>
            <w:pPr>
              <w:spacing w:after="0" w:line="260"/>
            </w:pPr>
            <w:r>
              <w:rPr>
                <w:rFonts w:ascii="Consolas" w:cs="Consolas" w:eastAsia="Consolas" w:hAnsi="Consolas"/>
                <w:color w:val="1F3864"/>
                <w:sz w:val="20"/>
                <w:szCs w:val="20"/>
              </w:rPr>
              <w:t xml:space="preserve">        log.info("Acquired leadership; starting singleton work");</w:t>
            </w:r>
          </w:p>
          <w:p>
            <w:pPr>
              <w:spacing w:after="0" w:line="260"/>
            </w:pPr>
            <w:r>
              <w:rPr>
                <w:rFonts w:ascii="Consolas" w:cs="Consolas" w:eastAsia="Consolas" w:hAnsi="Consolas"/>
                <w:color w:val="1F3864"/>
                <w:sz w:val="20"/>
                <w:szCs w:val="20"/>
              </w:rPr>
              <w:t xml:space="preserve">        startMidnightJob();</w:t>
            </w:r>
          </w:p>
          <w:p>
            <w:pPr>
              <w:spacing w:after="0" w:line="260"/>
            </w:pPr>
            <w:r>
              <w:rPr>
                <w:rFonts w:ascii="Consolas" w:cs="Consolas" w:eastAsia="Consolas" w:hAnsi="Consolas"/>
                <w:color w:val="1F3864"/>
                <w:sz w:val="20"/>
                <w:szCs w:val="20"/>
              </w:rPr>
              <w:t xml:space="preserve">        startCacheRefresh();</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@Override public void notLeader() {</w:t>
            </w:r>
          </w:p>
          <w:p>
            <w:pPr>
              <w:spacing w:after="0" w:line="260"/>
            </w:pPr>
            <w:r>
              <w:rPr>
                <w:rFonts w:ascii="Consolas" w:cs="Consolas" w:eastAsia="Consolas" w:hAnsi="Consolas"/>
                <w:color w:val="1F3864"/>
                <w:sz w:val="20"/>
                <w:szCs w:val="20"/>
              </w:rPr>
              <w:t xml:space="preserve">        log.info("Lost leadership; stopping singleton work");</w:t>
            </w:r>
          </w:p>
          <w:p>
            <w:pPr>
              <w:spacing w:after="0" w:line="260"/>
            </w:pPr>
            <w:r>
              <w:rPr>
                <w:rFonts w:ascii="Consolas" w:cs="Consolas" w:eastAsia="Consolas" w:hAnsi="Consolas"/>
                <w:color w:val="1F3864"/>
                <w:sz w:val="20"/>
                <w:szCs w:val="20"/>
              </w:rPr>
              <w:t xml:space="preserve">        stopMidnightJob();</w:t>
            </w:r>
          </w:p>
          <w:p>
            <w:pPr>
              <w:spacing w:after="0" w:line="260"/>
            </w:pPr>
            <w:r>
              <w:rPr>
                <w:rFonts w:ascii="Consolas" w:cs="Consolas" w:eastAsia="Consolas" w:hAnsi="Consolas"/>
                <w:color w:val="1F3864"/>
                <w:sz w:val="20"/>
                <w:szCs w:val="20"/>
              </w:rPr>
              <w:t xml:space="preserve">        stopCacheRefresh();</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latch.start();</w:t>
            </w:r>
          </w:p>
          <w:p>
            <w:pPr>
              <w:spacing w:after="0" w:line="260"/>
            </w:pPr>
            <w:r>
              <w:rPr>
                <w:rFonts w:ascii="Consolas" w:cs="Consolas" w:eastAsia="Consolas" w:hAnsi="Consolas"/>
                <w:color w:val="1F3864"/>
                <w:sz w:val="20"/>
                <w:szCs w:val="20"/>
              </w:rPr>
              <w:t xml:space="preserve">// Block forever in a normal app; service threads continue.</w:t>
            </w:r>
          </w:p>
          <w:p>
            <w:pPr>
              <w:spacing w:after="0" w:line="260"/>
            </w:pPr>
            <w:r>
              <w:rPr>
                <w:rFonts w:ascii="Consolas" w:cs="Consolas" w:eastAsia="Consolas" w:hAnsi="Consolas"/>
                <w:color w:val="1F3864"/>
                <w:sz w:val="20"/>
                <w:szCs w:val="20"/>
              </w:rPr>
              <w:t xml:space="preserve">// On shutdown:  latch.close(); client.close();</w:t>
            </w:r>
          </w:p>
        </w:tc>
      </w:tr>
    </w:tbl>
    <w:p>
      <w:pPr>
        <w:pStyle w:val="Heading3"/>
        <w:spacing w:after="140" w:before="220"/>
      </w:pPr>
      <w:r>
        <w:rPr>
          <w:rFonts w:ascii="Arial" w:cs="Arial" w:eastAsia="Arial" w:hAnsi="Arial"/>
          <w:b/>
          <w:bCs/>
          <w:color w:val="1F3864"/>
          <w:sz w:val="26"/>
          <w:szCs w:val="26"/>
        </w:rPr>
        <w:t xml:space="preserve">1.5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Correctness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Excellent — ZAB is mathematically sound and battle-tested for 15+ years.</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Failover speed</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Fast — typically under one second once the ZooKeeper session times out (default 30s, often tuned to 5–10s).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JVM ergonomics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Curator is idiomatic Java and well-documented; non-JVM clients exist but are less polished.</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Operational cost</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High — requires running and operating a ZooKeeper ensemble (3 or 5 nodes) including JVM tuning, snapshots, and disk capacity planning.</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Pitfalls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ZooKeeper’s session model is subtle. Use Curator. Tune session timeout carefully — too short and GC pauses cause spurious failovers; too long and failover lags.</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Hadoop, HBase, Kafka (until KRaft), Solr, Storm, Druid, Flink HA, Pinterest, Yahoo, Twitter, LinkedIn — and many in-house JVM stacks.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1.6 — Key takeaway</w:t>
            </w:r>
          </w:p>
          <w:p>
            <w:pPr>
              <w:spacing w:after="80" w:line="290"/>
              <w:jc w:val="both"/>
            </w:pPr>
            <w:r>
              <w:rPr>
                <w:rFonts w:ascii="Arial" w:cs="Arial" w:eastAsia="Arial" w:hAnsi="Arial"/>
                <w:sz w:val="22"/>
                <w:szCs w:val="22"/>
              </w:rPr>
              <w:t xml:space="preserve">ZooKeeper provides leader election via ephemeral sequential znodes; the lowest-numbered znode owns leadership, and watchers on the predecessor znode handle failover. Always use Curator’s LeaderLatch or LeaderSelector recipes — the from-scratch implementation has too many subtle traps. ZooKeeper is the right choice for JVM-heavy big-data stacks where it is already deployed.</w:t>
            </w:r>
          </w:p>
        </w:tc>
      </w:tr>
    </w:tbl>
    <w:p>
      <w:r>
        <w:br w:type="page"/>
      </w:r>
    </w:p>
    <w:p>
      <w:pPr>
        <w:pStyle w:val="Heading1"/>
        <w:spacing w:after="200" w:before="360"/>
      </w:pPr>
      <w:r>
        <w:rPr>
          <w:rFonts w:ascii="Arial" w:cs="Arial" w:eastAsia="Arial" w:hAnsi="Arial"/>
          <w:b/>
          <w:bCs/>
          <w:color w:val="1F3864"/>
          <w:sz w:val="36"/>
          <w:szCs w:val="36"/>
        </w:rPr>
        <w:t xml:space="preserve">Topic 2 — etcd</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“etcd: lease + key-value with compare-and-swap; election API built-in (clientv3/concurrency.NewElection).”</w:t>
      </w:r>
    </w:p>
    <w:p>
      <w:pPr>
        <w:pStyle w:val="Heading3"/>
        <w:spacing w:after="140" w:before="220"/>
      </w:pPr>
      <w:r>
        <w:rPr>
          <w:rFonts w:ascii="Arial" w:cs="Arial" w:eastAsia="Arial" w:hAnsi="Arial"/>
          <w:b/>
          <w:bCs/>
          <w:color w:val="1F3864"/>
          <w:sz w:val="26"/>
          <w:szCs w:val="26"/>
        </w:rPr>
        <w:t xml:space="preserve">2.1 — Definition</w:t>
      </w:r>
    </w:p>
    <w:p>
      <w:pPr>
        <w:spacing w:after="160" w:line="300"/>
        <w:jc w:val="both"/>
      </w:pPr>
      <w:r>
        <w:rPr>
          <w:rFonts w:ascii="Arial" w:cs="Arial" w:eastAsia="Arial" w:hAnsi="Arial"/>
          <w:b/>
          <w:bCs/>
          <w:sz w:val="22"/>
          <w:szCs w:val="22"/>
        </w:rPr>
        <w:t xml:space="preserve">etcd </w:t>
      </w:r>
      <w:r>
        <w:rPr>
          <w:rFonts w:ascii="Arial" w:cs="Arial" w:eastAsia="Arial" w:hAnsi="Arial"/>
          <w:sz w:val="22"/>
          <w:szCs w:val="22"/>
        </w:rPr>
        <w:t xml:space="preserve">is a distributed key-value store developed by CoreOS (later Red Hat, now part of the CNCF) and widely known as the backing store for Kubernetes. Internally it runs Raft for replication; externally it exposes a flat key-value API with leases, watches, transactions, and a built-in election primitive.</w:t>
      </w:r>
    </w:p>
    <w:p>
      <w:pPr>
        <w:pStyle w:val="Heading3"/>
        <w:spacing w:after="140" w:before="220"/>
      </w:pPr>
      <w:r>
        <w:rPr>
          <w:rFonts w:ascii="Arial" w:cs="Arial" w:eastAsia="Arial" w:hAnsi="Arial"/>
          <w:b/>
          <w:bCs/>
          <w:color w:val="1F3864"/>
          <w:sz w:val="26"/>
          <w:szCs w:val="26"/>
        </w:rPr>
        <w:t xml:space="preserve">2.2 — Why it matters</w:t>
      </w:r>
    </w:p>
    <w:p>
      <w:pPr>
        <w:spacing w:after="160" w:line="300"/>
        <w:jc w:val="both"/>
      </w:pPr>
      <w:r>
        <w:rPr>
          <w:rFonts w:ascii="Arial" w:cs="Arial" w:eastAsia="Arial" w:hAnsi="Arial"/>
          <w:sz w:val="22"/>
          <w:szCs w:val="22"/>
        </w:rPr>
        <w:t xml:space="preserve">etcd is the de facto coordination service of the Kubernetes era. If you run Kubernetes, you already run etcd. Beyond Kubernetes, etcd is widely used as a standalone coordination layer for cloud-native applications, especially those built in Go. The clientv3/concurrency package provides a fully-featured leader election out of the box, mirroring the Curator experience for the Go ecosystem.</w:t>
      </w:r>
    </w:p>
    <w:p>
      <w:pPr>
        <w:pStyle w:val="Heading3"/>
        <w:spacing w:after="140" w:before="220"/>
      </w:pPr>
      <w:r>
        <w:rPr>
          <w:rFonts w:ascii="Arial" w:cs="Arial" w:eastAsia="Arial" w:hAnsi="Arial"/>
          <w:b/>
          <w:bCs/>
          <w:color w:val="1F3864"/>
          <w:sz w:val="26"/>
          <w:szCs w:val="26"/>
        </w:rPr>
        <w:t xml:space="preserve">2.3 — How it works</w:t>
      </w:r>
    </w:p>
    <w:p>
      <w:pPr>
        <w:spacing w:after="120" w:before="200"/>
      </w:pPr>
      <w:r>
        <w:rPr>
          <w:rFonts w:ascii="Arial" w:cs="Arial" w:eastAsia="Arial" w:hAnsi="Arial"/>
          <w:b/>
          <w:bCs/>
          <w:i/>
          <w:iCs/>
          <w:color w:val="2E74B5"/>
          <w:sz w:val="24"/>
          <w:szCs w:val="24"/>
        </w:rPr>
        <w:t xml:space="preserve">(a) Leases</w:t>
      </w:r>
    </w:p>
    <w:p>
      <w:pPr>
        <w:spacing w:after="160" w:line="300"/>
        <w:jc w:val="both"/>
      </w:pPr>
      <w:r>
        <w:rPr>
          <w:rFonts w:ascii="Arial" w:cs="Arial" w:eastAsia="Arial" w:hAnsi="Arial"/>
          <w:sz w:val="22"/>
          <w:szCs w:val="22"/>
        </w:rPr>
        <w:t xml:space="preserve">etcd’s lease abstraction is the core primitive. A client requests a lease with a TTL (time-to-live), receives a lease ID, and may attach keys to that lease. When the lease is revoked or expires, all attached keys are atomically deleted. Clients renew leases by sending KeepAlive RPCs. This is the same conceptual model as ZooKeeper’s ephemeral nodes, but with explicit lease objects you can attach to multiple keys.</w:t>
      </w:r>
    </w:p>
    <w:p>
      <w:pPr>
        <w:spacing w:after="120" w:before="200"/>
      </w:pPr>
      <w:r>
        <w:rPr>
          <w:rFonts w:ascii="Arial" w:cs="Arial" w:eastAsia="Arial" w:hAnsi="Arial"/>
          <w:b/>
          <w:bCs/>
          <w:i/>
          <w:iCs/>
          <w:color w:val="2E74B5"/>
          <w:sz w:val="24"/>
          <w:szCs w:val="24"/>
        </w:rPr>
        <w:t xml:space="preserve">(b) Compare-and-swap transactions</w:t>
      </w:r>
    </w:p>
    <w:p>
      <w:pPr>
        <w:spacing w:after="160" w:line="300"/>
        <w:jc w:val="both"/>
      </w:pPr>
      <w:r>
        <w:rPr>
          <w:rFonts w:ascii="Arial" w:cs="Arial" w:eastAsia="Arial" w:hAnsi="Arial"/>
          <w:sz w:val="22"/>
          <w:szCs w:val="22"/>
        </w:rPr>
        <w:t xml:space="preserve">etcd supports multi-key transactions of the form ‘if (conditions on existing keys) then (operations) else (other operations).’ This includes ‘create only if absent’ and ‘update only if version matches,’ providing the compare-and-swap primitive that lease-based election needs. The transaction is processed by Raft, so the result is linearizable across the cluster.</w:t>
      </w:r>
    </w:p>
    <w:p>
      <w:pPr>
        <w:spacing w:after="120" w:before="200"/>
      </w:pPr>
      <w:r>
        <w:rPr>
          <w:rFonts w:ascii="Arial" w:cs="Arial" w:eastAsia="Arial" w:hAnsi="Arial"/>
          <w:b/>
          <w:bCs/>
          <w:i/>
          <w:iCs/>
          <w:color w:val="2E74B5"/>
          <w:sz w:val="24"/>
          <w:szCs w:val="24"/>
        </w:rPr>
        <w:t xml:space="preserve">(c) The built-in election API</w:t>
      </w:r>
    </w:p>
    <w:p>
      <w:pPr>
        <w:spacing w:after="160" w:line="300"/>
        <w:jc w:val="both"/>
      </w:pPr>
      <w:r>
        <w:rPr>
          <w:rFonts w:ascii="Arial" w:cs="Arial" w:eastAsia="Arial" w:hAnsi="Arial"/>
          <w:sz w:val="22"/>
          <w:szCs w:val="22"/>
        </w:rPr>
        <w:t xml:space="preserve">The Go client library’s clientv3/concurrency package wraps these primitives into a Election type. You create an Election bound to a session (which itself wraps a lease), call Campaign() to wait until you become leader, and call Resign() when you’re done. The implementation is conceptually similar to ZooKeeper’s recipe: each candidate creates a key with a unique revision; the lowest revision wins; watchers on predecessors handle failover.</w:t>
      </w:r>
    </w:p>
    <w:p>
      <w:pPr>
        <w:pStyle w:val="Heading3"/>
        <w:spacing w:after="140" w:before="220"/>
      </w:pPr>
      <w:r>
        <w:rPr>
          <w:rFonts w:ascii="Arial" w:cs="Arial" w:eastAsia="Arial" w:hAnsi="Arial"/>
          <w:b/>
          <w:bCs/>
          <w:color w:val="1F3864"/>
          <w:sz w:val="26"/>
          <w:szCs w:val="26"/>
        </w:rPr>
        <w:t xml:space="preserve">2.4 — Concrete example</w:t>
      </w:r>
    </w:p>
    <w:p>
      <w:pPr>
        <w:spacing w:after="160" w:line="300"/>
        <w:jc w:val="both"/>
      </w:pPr>
      <w:r>
        <w:rPr>
          <w:rFonts w:ascii="Arial" w:cs="Arial" w:eastAsia="Arial" w:hAnsi="Arial"/>
          <w:sz w:val="22"/>
          <w:szCs w:val="22"/>
        </w:rPr>
        <w:t xml:space="preserve">Go election with etcd’s built-in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import "go.etcd.io/etcd/client/v3"</w:t>
            </w:r>
          </w:p>
          <w:p>
            <w:pPr>
              <w:spacing w:after="0" w:line="260"/>
            </w:pPr>
            <w:r>
              <w:rPr>
                <w:rFonts w:ascii="Consolas" w:cs="Consolas" w:eastAsia="Consolas" w:hAnsi="Consolas"/>
                <w:color w:val="1F3864"/>
                <w:sz w:val="20"/>
                <w:szCs w:val="20"/>
              </w:rPr>
              <w:t xml:space="preserve">// import "go.etcd.io/etcd/client/v3/concurrency"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cli, _ := clientv3.New(clientv3.Config{</w:t>
            </w:r>
          </w:p>
          <w:p>
            <w:pPr>
              <w:spacing w:after="0" w:line="260"/>
            </w:pPr>
            <w:r>
              <w:rPr>
                <w:rFonts w:ascii="Consolas" w:cs="Consolas" w:eastAsia="Consolas" w:hAnsi="Consolas"/>
                <w:color w:val="1F3864"/>
                <w:sz w:val="20"/>
                <w:szCs w:val="20"/>
              </w:rPr>
              <w:t xml:space="preserve">    Endpoints:   []string{"etcd1:2379","etcd2:2379","etcd3:2379"},</w:t>
            </w:r>
          </w:p>
          <w:p>
            <w:pPr>
              <w:spacing w:after="0" w:line="260"/>
            </w:pPr>
            <w:r>
              <w:rPr>
                <w:rFonts w:ascii="Consolas" w:cs="Consolas" w:eastAsia="Consolas" w:hAnsi="Consolas"/>
                <w:color w:val="1F3864"/>
                <w:sz w:val="20"/>
                <w:szCs w:val="20"/>
              </w:rPr>
              <w:t xml:space="preserve">    DialTimeout: 5 * time.Second,</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defer cli.Close()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Session backed by a 10-second lease, auto-renewed.</w:t>
            </w:r>
          </w:p>
          <w:p>
            <w:pPr>
              <w:spacing w:after="0" w:line="260"/>
            </w:pPr>
            <w:r>
              <w:rPr>
                <w:rFonts w:ascii="Consolas" w:cs="Consolas" w:eastAsia="Consolas" w:hAnsi="Consolas"/>
                <w:color w:val="1F3864"/>
                <w:sz w:val="20"/>
                <w:szCs w:val="20"/>
              </w:rPr>
              <w:t xml:space="preserve">session, _ := concurrency.NewSession(cli, concurrency.WithTTL(10))</w:t>
            </w:r>
          </w:p>
          <w:p>
            <w:pPr>
              <w:spacing w:after="0" w:line="260"/>
            </w:pPr>
            <w:r>
              <w:rPr>
                <w:rFonts w:ascii="Consolas" w:cs="Consolas" w:eastAsia="Consolas" w:hAnsi="Consolas"/>
                <w:color w:val="1F3864"/>
                <w:sz w:val="20"/>
                <w:szCs w:val="20"/>
              </w:rPr>
              <w:t xml:space="preserve">defer session.Close()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election := concurrency.NewElection(session, "/myservice/leader")</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ctx, cancel := context.WithCancel(context.Background())</w:t>
            </w:r>
          </w:p>
          <w:p>
            <w:pPr>
              <w:spacing w:after="0" w:line="260"/>
            </w:pPr>
            <w:r>
              <w:rPr>
                <w:rFonts w:ascii="Consolas" w:cs="Consolas" w:eastAsia="Consolas" w:hAnsi="Consolas"/>
                <w:color w:val="1F3864"/>
                <w:sz w:val="20"/>
                <w:szCs w:val="20"/>
              </w:rPr>
              <w:t xml:space="preserve">defer cancel()</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Block until elected. Returns when this node has been chosen.</w:t>
            </w:r>
          </w:p>
          <w:p>
            <w:pPr>
              <w:spacing w:after="0" w:line="260"/>
            </w:pPr>
            <w:r>
              <w:rPr>
                <w:rFonts w:ascii="Consolas" w:cs="Consolas" w:eastAsia="Consolas" w:hAnsi="Consolas"/>
                <w:color w:val="1F3864"/>
                <w:sz w:val="20"/>
                <w:szCs w:val="20"/>
              </w:rPr>
              <w:t xml:space="preserve">if err := election.Campaign(ctx, podID); err != nil {</w:t>
            </w:r>
          </w:p>
          <w:p>
            <w:pPr>
              <w:spacing w:after="0" w:line="260"/>
            </w:pPr>
            <w:r>
              <w:rPr>
                <w:rFonts w:ascii="Consolas" w:cs="Consolas" w:eastAsia="Consolas" w:hAnsi="Consolas"/>
                <w:color w:val="1F3864"/>
                <w:sz w:val="20"/>
                <w:szCs w:val="20"/>
              </w:rPr>
              <w:t xml:space="preserve">    log.Fatal(err)</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log.Printf("I am leader: %s", podID)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Run singleton work in a goroutine; watch the session for loss.</w:t>
            </w:r>
          </w:p>
          <w:p>
            <w:pPr>
              <w:spacing w:after="0" w:line="260"/>
            </w:pPr>
            <w:r>
              <w:rPr>
                <w:rFonts w:ascii="Consolas" w:cs="Consolas" w:eastAsia="Consolas" w:hAnsi="Consolas"/>
                <w:color w:val="1F3864"/>
                <w:sz w:val="20"/>
                <w:szCs w:val="20"/>
              </w:rPr>
              <w:t xml:space="preserve">go runSingletonWork(ctx)</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select {</w:t>
            </w:r>
          </w:p>
          <w:p>
            <w:pPr>
              <w:spacing w:after="0" w:line="260"/>
            </w:pPr>
            <w:r>
              <w:rPr>
                <w:rFonts w:ascii="Consolas" w:cs="Consolas" w:eastAsia="Consolas" w:hAnsi="Consolas"/>
                <w:color w:val="1F3864"/>
                <w:sz w:val="20"/>
                <w:szCs w:val="20"/>
              </w:rPr>
              <w:t xml:space="preserve">case &lt;-session.Done():</w:t>
            </w:r>
          </w:p>
          <w:p>
            <w:pPr>
              <w:spacing w:after="0" w:line="260"/>
            </w:pPr>
            <w:r>
              <w:rPr>
                <w:rFonts w:ascii="Consolas" w:cs="Consolas" w:eastAsia="Consolas" w:hAnsi="Consolas"/>
                <w:color w:val="1F3864"/>
                <w:sz w:val="20"/>
                <w:szCs w:val="20"/>
              </w:rPr>
              <w:t xml:space="preserve">    log.Println("Lost session - leadership gone")</w:t>
            </w:r>
          </w:p>
          <w:p>
            <w:pPr>
              <w:spacing w:after="0" w:line="260"/>
            </w:pPr>
            <w:r>
              <w:rPr>
                <w:rFonts w:ascii="Consolas" w:cs="Consolas" w:eastAsia="Consolas" w:hAnsi="Consolas"/>
                <w:color w:val="1F3864"/>
                <w:sz w:val="20"/>
                <w:szCs w:val="20"/>
              </w:rPr>
              <w:t xml:space="preserve">    cancel()                   // halt singleton work</w:t>
            </w:r>
          </w:p>
          <w:p>
            <w:pPr>
              <w:spacing w:after="0" w:line="260"/>
            </w:pPr>
            <w:r>
              <w:rPr>
                <w:rFonts w:ascii="Consolas" w:cs="Consolas" w:eastAsia="Consolas" w:hAnsi="Consolas"/>
                <w:color w:val="1F3864"/>
                <w:sz w:val="20"/>
                <w:szCs w:val="20"/>
              </w:rPr>
              <w:t xml:space="preserve">case &lt;-shutdownSignal():</w:t>
            </w:r>
          </w:p>
          <w:p>
            <w:pPr>
              <w:spacing w:after="0" w:line="260"/>
            </w:pPr>
            <w:r>
              <w:rPr>
                <w:rFonts w:ascii="Consolas" w:cs="Consolas" w:eastAsia="Consolas" w:hAnsi="Consolas"/>
                <w:color w:val="1F3864"/>
                <w:sz w:val="20"/>
                <w:szCs w:val="20"/>
              </w:rPr>
              <w:t xml:space="preserve">    election.Resign(context.Background())</w:t>
            </w:r>
          </w:p>
          <w:p>
            <w:pPr>
              <w:spacing w:after="0" w:line="260"/>
            </w:pPr>
            <w:r>
              <w:rPr>
                <w:rFonts w:ascii="Consolas" w:cs="Consolas" w:eastAsia="Consolas" w:hAnsi="Consolas"/>
                <w:color w:val="1F3864"/>
                <w:sz w:val="20"/>
                <w:szCs w:val="20"/>
              </w:rPr>
              <w:t xml:space="preserve">}</w:t>
            </w:r>
          </w:p>
        </w:tc>
      </w:tr>
    </w:tbl>
    <w:p>
      <w:pPr>
        <w:pStyle w:val="Heading3"/>
        <w:spacing w:after="140" w:before="220"/>
      </w:pPr>
      <w:r>
        <w:rPr>
          <w:rFonts w:ascii="Arial" w:cs="Arial" w:eastAsia="Arial" w:hAnsi="Arial"/>
          <w:b/>
          <w:bCs/>
          <w:color w:val="1F3864"/>
          <w:sz w:val="26"/>
          <w:szCs w:val="26"/>
        </w:rPr>
        <w:t xml:space="preserve">2.5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Correctness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Excellent — Raft is rigorously specified and etcd is one of its most carefully maintained implementations.</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API ergonomics</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Very good — clientv3/concurrency.Election is purpose-built for this use case in Go.</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Failover speed</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Fast — typically under one TTL period (configurable, commonly 5–10 s).</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Operational cost</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Moderate — running etcd is simpler than ZooKeeper but still requires careful disk and network sizing.</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Cross-language support</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Good — gRPC API works from any language, though only Go has the convenience Election wrapper. Other languages typically use the lease + transaction primitives directly.</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Kubernetes (every cluster), CoreDNS, Rook, OpenShift, Crossplane, Tectonic, many Go-based microservices.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2.6 — Key takeaway</w:t>
            </w:r>
          </w:p>
          <w:p>
            <w:pPr>
              <w:spacing w:after="80" w:line="290"/>
              <w:jc w:val="both"/>
            </w:pPr>
            <w:r>
              <w:rPr>
                <w:rFonts w:ascii="Arial" w:cs="Arial" w:eastAsia="Arial" w:hAnsi="Arial"/>
                <w:sz w:val="22"/>
                <w:szCs w:val="22"/>
              </w:rPr>
              <w:t xml:space="preserve">etcd is the cloud-native coordination store of choice. Its concurrency.Election API in Go gives you a one-line leader election that internally uses leases, compare-and-swap, and Raft. If your platform already runs Kubernetes, you already have etcd; using it for application-level leader election is essentially free.</w:t>
            </w:r>
          </w:p>
        </w:tc>
      </w:tr>
    </w:tbl>
    <w:p>
      <w:r>
        <w:br w:type="page"/>
      </w:r>
    </w:p>
    <w:p>
      <w:pPr>
        <w:pStyle w:val="Heading1"/>
        <w:spacing w:after="200" w:before="360"/>
      </w:pPr>
      <w:r>
        <w:rPr>
          <w:rFonts w:ascii="Arial" w:cs="Arial" w:eastAsia="Arial" w:hAnsi="Arial"/>
          <w:b/>
          <w:bCs/>
          <w:color w:val="1F3864"/>
          <w:sz w:val="36"/>
          <w:szCs w:val="36"/>
        </w:rPr>
        <w:t xml:space="preserve">Topic 3 — Consul</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“Consul: session + KV lock; consul lock CLI for shell-level leader election.”</w:t>
      </w:r>
    </w:p>
    <w:p>
      <w:pPr>
        <w:pStyle w:val="Heading3"/>
        <w:spacing w:after="140" w:before="220"/>
      </w:pPr>
      <w:r>
        <w:rPr>
          <w:rFonts w:ascii="Arial" w:cs="Arial" w:eastAsia="Arial" w:hAnsi="Arial"/>
          <w:b/>
          <w:bCs/>
          <w:color w:val="1F3864"/>
          <w:sz w:val="26"/>
          <w:szCs w:val="26"/>
        </w:rPr>
        <w:t xml:space="preserve">3.1 — Definition</w:t>
      </w:r>
    </w:p>
    <w:p>
      <w:pPr>
        <w:spacing w:after="160" w:line="300"/>
        <w:jc w:val="both"/>
      </w:pPr>
      <w:r>
        <w:rPr>
          <w:rFonts w:ascii="Arial" w:cs="Arial" w:eastAsia="Arial" w:hAnsi="Arial"/>
          <w:b/>
          <w:bCs/>
          <w:sz w:val="22"/>
          <w:szCs w:val="22"/>
        </w:rPr>
        <w:t xml:space="preserve">Consul </w:t>
      </w:r>
      <w:r>
        <w:rPr>
          <w:rFonts w:ascii="Arial" w:cs="Arial" w:eastAsia="Arial" w:hAnsi="Arial"/>
          <w:sz w:val="22"/>
          <w:szCs w:val="22"/>
        </w:rPr>
        <w:t xml:space="preserve">is a service mesh and coordination platform from HashiCorp. Like etcd, it runs Raft internally; unlike etcd, it bundles a richer feature set: service discovery, health checking, DNS interfaces, multi-datacentre federation, ACLs, and a key-value store. For leader election it offers a session-based locking primitive on KV keys.</w:t>
      </w:r>
    </w:p>
    <w:p>
      <w:pPr>
        <w:pStyle w:val="Heading3"/>
        <w:spacing w:after="140" w:before="220"/>
      </w:pPr>
      <w:r>
        <w:rPr>
          <w:rFonts w:ascii="Arial" w:cs="Arial" w:eastAsia="Arial" w:hAnsi="Arial"/>
          <w:b/>
          <w:bCs/>
          <w:color w:val="1F3864"/>
          <w:sz w:val="26"/>
          <w:szCs w:val="26"/>
        </w:rPr>
        <w:t xml:space="preserve">3.2 — Why it matters</w:t>
      </w:r>
    </w:p>
    <w:p>
      <w:pPr>
        <w:spacing w:after="160" w:line="300"/>
        <w:jc w:val="both"/>
      </w:pPr>
      <w:r>
        <w:rPr>
          <w:rFonts w:ascii="Arial" w:cs="Arial" w:eastAsia="Arial" w:hAnsi="Arial"/>
          <w:sz w:val="22"/>
          <w:szCs w:val="22"/>
        </w:rPr>
        <w:t xml:space="preserve">Consul is widely deployed in environments that emphasise multi-datacentre and multi-cloud operation, particularly outside of Kubernetes. Its session abstraction makes leader election straightforward, and uniquely among the major coordination services, it ships with a CLI command — consul lock — that lets shell scripts elect a leader to run a process. This last feature is genuinely useful for legacy and operational workloads where a full SDK integration is overkill.</w:t>
      </w:r>
    </w:p>
    <w:p>
      <w:pPr>
        <w:pStyle w:val="Heading3"/>
        <w:spacing w:after="140" w:before="220"/>
      </w:pPr>
      <w:r>
        <w:rPr>
          <w:rFonts w:ascii="Arial" w:cs="Arial" w:eastAsia="Arial" w:hAnsi="Arial"/>
          <w:b/>
          <w:bCs/>
          <w:color w:val="1F3864"/>
          <w:sz w:val="26"/>
          <w:szCs w:val="26"/>
        </w:rPr>
        <w:t xml:space="preserve">3.3 — How it works</w:t>
      </w:r>
    </w:p>
    <w:p>
      <w:pPr>
        <w:spacing w:after="120" w:before="200"/>
      </w:pPr>
      <w:r>
        <w:rPr>
          <w:rFonts w:ascii="Arial" w:cs="Arial" w:eastAsia="Arial" w:hAnsi="Arial"/>
          <w:b/>
          <w:bCs/>
          <w:i/>
          <w:iCs/>
          <w:color w:val="2E74B5"/>
          <w:sz w:val="24"/>
          <w:szCs w:val="24"/>
        </w:rPr>
        <w:t xml:space="preserve">(a) Sessions</w:t>
      </w:r>
    </w:p>
    <w:p>
      <w:pPr>
        <w:spacing w:after="160" w:line="300"/>
        <w:jc w:val="both"/>
      </w:pPr>
      <w:r>
        <w:rPr>
          <w:rFonts w:ascii="Arial" w:cs="Arial" w:eastAsia="Arial" w:hAnsi="Arial"/>
          <w:sz w:val="22"/>
          <w:szCs w:val="22"/>
        </w:rPr>
        <w:t xml:space="preserve">Consul sessions are similar to ZooKeeper ephemeral sessions and etcd leases. A session is created by a client, has a TTL, and can be tied to a node’s health. If the node fails its health check or the TTL expires without a renewal, the session is invalidated and any locks it holds are released.</w:t>
      </w:r>
    </w:p>
    <w:p>
      <w:pPr>
        <w:spacing w:after="120" w:before="200"/>
      </w:pPr>
      <w:r>
        <w:rPr>
          <w:rFonts w:ascii="Arial" w:cs="Arial" w:eastAsia="Arial" w:hAnsi="Arial"/>
          <w:b/>
          <w:bCs/>
          <w:i/>
          <w:iCs/>
          <w:color w:val="2E74B5"/>
          <w:sz w:val="24"/>
          <w:szCs w:val="24"/>
        </w:rPr>
        <w:t xml:space="preserve">(b) KV locks</w:t>
      </w:r>
    </w:p>
    <w:p>
      <w:pPr>
        <w:spacing w:after="160" w:line="300"/>
        <w:jc w:val="both"/>
      </w:pPr>
      <w:r>
        <w:rPr>
          <w:rFonts w:ascii="Arial" w:cs="Arial" w:eastAsia="Arial" w:hAnsi="Arial"/>
          <w:sz w:val="22"/>
          <w:szCs w:val="22"/>
        </w:rPr>
        <w:t xml:space="preserve">To acquire a lock, a client writes to a KV key with a special ?acquire=&lt;sessionID&gt; parameter. Consul performs an atomic compare-and-set: the write succeeds only if the key has no current owner (or the owner is the same session). If successful, the key is now ‘held’ by that session; other clients’ acquire attempts fail. The client whose acquire succeeded is the leader.</w:t>
      </w:r>
    </w:p>
    <w:p>
      <w:pPr>
        <w:spacing w:after="120" w:before="200"/>
      </w:pPr>
      <w:r>
        <w:rPr>
          <w:rFonts w:ascii="Arial" w:cs="Arial" w:eastAsia="Arial" w:hAnsi="Arial"/>
          <w:b/>
          <w:bCs/>
          <w:i/>
          <w:iCs/>
          <w:color w:val="2E74B5"/>
          <w:sz w:val="24"/>
          <w:szCs w:val="24"/>
        </w:rPr>
        <w:t xml:space="preserve">(c) Watching for changes</w:t>
      </w:r>
    </w:p>
    <w:p>
      <w:pPr>
        <w:spacing w:after="160" w:line="300"/>
        <w:jc w:val="both"/>
      </w:pPr>
      <w:r>
        <w:rPr>
          <w:rFonts w:ascii="Arial" w:cs="Arial" w:eastAsia="Arial" w:hAnsi="Arial"/>
          <w:sz w:val="22"/>
          <w:szCs w:val="22"/>
        </w:rPr>
        <w:t xml:space="preserve">Other clients perform blocking reads on the same KV key. When the leader’s session ends and the lock is released, the key changes (the LockIndex increments), the blocking read returns, and the watching clients race to re-acquire.</w:t>
      </w:r>
    </w:p>
    <w:p>
      <w:pPr>
        <w:spacing w:after="120" w:before="200"/>
      </w:pPr>
      <w:r>
        <w:rPr>
          <w:rFonts w:ascii="Arial" w:cs="Arial" w:eastAsia="Arial" w:hAnsi="Arial"/>
          <w:b/>
          <w:bCs/>
          <w:i/>
          <w:iCs/>
          <w:color w:val="2E74B5"/>
          <w:sz w:val="24"/>
          <w:szCs w:val="24"/>
        </w:rPr>
        <w:t xml:space="preserve">(d) The consul lock CLI</w:t>
      </w:r>
    </w:p>
    <w:p>
      <w:pPr>
        <w:spacing w:after="160" w:line="300"/>
        <w:jc w:val="both"/>
      </w:pPr>
      <w:r>
        <w:rPr>
          <w:rFonts w:ascii="Arial" w:cs="Arial" w:eastAsia="Arial" w:hAnsi="Arial"/>
          <w:sz w:val="22"/>
          <w:szCs w:val="22"/>
        </w:rPr>
        <w:t xml:space="preserve">Wrapping the same primitives in a one-liner, the CLI acquires a lock and runs a shell command for as long as the lock is held. This is invaluable for cron-style work in non-application contexts.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Run /opt/jobs/nightly-report.sh on whichever host wins the lock.</w:t>
            </w:r>
          </w:p>
          <w:p>
            <w:pPr>
              <w:spacing w:after="0" w:line="260"/>
            </w:pPr>
            <w:r>
              <w:rPr>
                <w:rFonts w:ascii="Consolas" w:cs="Consolas" w:eastAsia="Consolas" w:hAnsi="Consolas"/>
                <w:color w:val="1F3864"/>
                <w:sz w:val="20"/>
                <w:szCs w:val="20"/>
              </w:rPr>
              <w:t xml:space="preserve"># Other hosts running the same command block until leadership changes.</w:t>
            </w:r>
          </w:p>
          <w:p>
            <w:pPr>
              <w:spacing w:after="0" w:line="260"/>
            </w:pPr>
            <w:r>
              <w:rPr>
                <w:rFonts w:ascii="Consolas" w:cs="Consolas" w:eastAsia="Consolas" w:hAnsi="Consolas"/>
                <w:color w:val="1F3864"/>
                <w:sz w:val="20"/>
                <w:szCs w:val="20"/>
              </w:rPr>
              <w:t xml:space="preserve">consul lock -try=1s services/nightly-report \</w:t>
            </w:r>
          </w:p>
          <w:p>
            <w:pPr>
              <w:spacing w:after="0" w:line="260"/>
            </w:pPr>
            <w:r>
              <w:rPr>
                <w:rFonts w:ascii="Consolas" w:cs="Consolas" w:eastAsia="Consolas" w:hAnsi="Consolas"/>
                <w:color w:val="1F3864"/>
                <w:sz w:val="20"/>
                <w:szCs w:val="20"/>
              </w:rPr>
              <w:t xml:space="preserve">    /opt/jobs/nightly-report.sh</w:t>
            </w:r>
          </w:p>
        </w:tc>
      </w:tr>
    </w:tbl>
    <w:p>
      <w:pPr>
        <w:pStyle w:val="Heading3"/>
        <w:spacing w:after="140" w:before="220"/>
      </w:pPr>
      <w:r>
        <w:rPr>
          <w:rFonts w:ascii="Arial" w:cs="Arial" w:eastAsia="Arial" w:hAnsi="Arial"/>
          <w:b/>
          <w:bCs/>
          <w:color w:val="1F3864"/>
          <w:sz w:val="26"/>
          <w:szCs w:val="26"/>
        </w:rPr>
        <w:t xml:space="preserve">3.4 — Concrete example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import "github.com/hashicorp/consul/api"</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client, _ := api.NewClient(api.DefaultConfig())</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Build a lock backed by a session with a 15-second TTL.</w:t>
            </w:r>
          </w:p>
          <w:p>
            <w:pPr>
              <w:spacing w:after="0" w:line="260"/>
            </w:pPr>
            <w:r>
              <w:rPr>
                <w:rFonts w:ascii="Consolas" w:cs="Consolas" w:eastAsia="Consolas" w:hAnsi="Consolas"/>
                <w:color w:val="1F3864"/>
                <w:sz w:val="20"/>
                <w:szCs w:val="20"/>
              </w:rPr>
              <w:t xml:space="preserve">lock, _ := client.LockOpts(&amp;api.LockOptions{</w:t>
            </w:r>
          </w:p>
          <w:p>
            <w:pPr>
              <w:spacing w:after="0" w:line="260"/>
            </w:pPr>
            <w:r>
              <w:rPr>
                <w:rFonts w:ascii="Consolas" w:cs="Consolas" w:eastAsia="Consolas" w:hAnsi="Consolas"/>
                <w:color w:val="1F3864"/>
                <w:sz w:val="20"/>
                <w:szCs w:val="20"/>
              </w:rPr>
              <w:t xml:space="preserve">    Key:         "services/myservice/leader",</w:t>
            </w:r>
          </w:p>
          <w:p>
            <w:pPr>
              <w:spacing w:after="0" w:line="260"/>
            </w:pPr>
            <w:r>
              <w:rPr>
                <w:rFonts w:ascii="Consolas" w:cs="Consolas" w:eastAsia="Consolas" w:hAnsi="Consolas"/>
                <w:color w:val="1F3864"/>
                <w:sz w:val="20"/>
                <w:szCs w:val="20"/>
              </w:rPr>
              <w:t xml:space="preserve">    SessionTTL:  "15s",</w:t>
            </w:r>
          </w:p>
          <w:p>
            <w:pPr>
              <w:spacing w:after="0" w:line="260"/>
            </w:pPr>
            <w:r>
              <w:rPr>
                <w:rFonts w:ascii="Consolas" w:cs="Consolas" w:eastAsia="Consolas" w:hAnsi="Consolas"/>
                <w:color w:val="1F3864"/>
                <w:sz w:val="20"/>
                <w:szCs w:val="20"/>
              </w:rPr>
              <w:t xml:space="preserve">    LockWaitTime: 30 * time.Second,</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stop := make(chan struct{})</w:t>
            </w:r>
          </w:p>
          <w:p>
            <w:pPr>
              <w:spacing w:after="0" w:line="260"/>
            </w:pPr>
            <w:r>
              <w:rPr>
                <w:rFonts w:ascii="Consolas" w:cs="Consolas" w:eastAsia="Consolas" w:hAnsi="Consolas"/>
                <w:color w:val="1F3864"/>
                <w:sz w:val="20"/>
                <w:szCs w:val="20"/>
              </w:rPr>
              <w:t xml:space="preserve">leaderCh, err := lock.Lock(stop)   // blocks until acquired</w:t>
            </w:r>
          </w:p>
          <w:p>
            <w:pPr>
              <w:spacing w:after="0" w:line="260"/>
            </w:pPr>
            <w:r>
              <w:rPr>
                <w:rFonts w:ascii="Consolas" w:cs="Consolas" w:eastAsia="Consolas" w:hAnsi="Consolas"/>
                <w:color w:val="1F3864"/>
                <w:sz w:val="20"/>
                <w:szCs w:val="20"/>
              </w:rPr>
              <w:t xml:space="preserve">if err != nil { log.Fatal(err) }</w:t>
            </w:r>
          </w:p>
          <w:p>
            <w:pPr>
              <w:spacing w:after="0" w:line="260"/>
            </w:pPr>
            <w:r>
              <w:rPr>
                <w:rFonts w:ascii="Consolas" w:cs="Consolas" w:eastAsia="Consolas" w:hAnsi="Consolas"/>
                <w:color w:val="1F3864"/>
                <w:sz w:val="20"/>
                <w:szCs w:val="20"/>
              </w:rPr>
              <w:t xml:space="preserve">defer lock.Unlock()</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log.Println("I am leader; starting singleton work")</w:t>
            </w:r>
          </w:p>
          <w:p>
            <w:pPr>
              <w:spacing w:after="0" w:line="260"/>
            </w:pPr>
            <w:r>
              <w:rPr>
                <w:rFonts w:ascii="Consolas" w:cs="Consolas" w:eastAsia="Consolas" w:hAnsi="Consolas"/>
                <w:color w:val="1F3864"/>
                <w:sz w:val="20"/>
                <w:szCs w:val="20"/>
              </w:rPr>
              <w:t xml:space="preserve">go runSingletonWork()</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leaderCh closes when leadership is lost.</w:t>
            </w:r>
          </w:p>
          <w:p>
            <w:pPr>
              <w:spacing w:after="0" w:line="260"/>
            </w:pPr>
            <w:r>
              <w:rPr>
                <w:rFonts w:ascii="Consolas" w:cs="Consolas" w:eastAsia="Consolas" w:hAnsi="Consolas"/>
                <w:color w:val="1F3864"/>
                <w:sz w:val="20"/>
                <w:szCs w:val="20"/>
              </w:rPr>
              <w:t xml:space="preserve">&lt;-leaderCh</w:t>
            </w:r>
          </w:p>
          <w:p>
            <w:pPr>
              <w:spacing w:after="0" w:line="260"/>
            </w:pPr>
            <w:r>
              <w:rPr>
                <w:rFonts w:ascii="Consolas" w:cs="Consolas" w:eastAsia="Consolas" w:hAnsi="Consolas"/>
                <w:color w:val="1F3864"/>
                <w:sz w:val="20"/>
                <w:szCs w:val="20"/>
              </w:rPr>
              <w:t xml:space="preserve">log.Println("Lost leadership")</w:t>
            </w:r>
          </w:p>
          <w:p>
            <w:pPr>
              <w:spacing w:after="0" w:line="260"/>
            </w:pPr>
            <w:r>
              <w:rPr>
                <w:rFonts w:ascii="Consolas" w:cs="Consolas" w:eastAsia="Consolas" w:hAnsi="Consolas"/>
                <w:color w:val="1F3864"/>
                <w:sz w:val="20"/>
                <w:szCs w:val="20"/>
              </w:rPr>
              <w:t xml:space="preserve">stopSingletonWork()</w:t>
            </w:r>
          </w:p>
        </w:tc>
      </w:tr>
    </w:tbl>
    <w:p>
      <w:pPr>
        <w:pStyle w:val="Heading3"/>
        <w:spacing w:after="140" w:before="220"/>
      </w:pPr>
      <w:r>
        <w:rPr>
          <w:rFonts w:ascii="Arial" w:cs="Arial" w:eastAsia="Arial" w:hAnsi="Arial"/>
          <w:b/>
          <w:bCs/>
          <w:color w:val="1F3864"/>
          <w:sz w:val="26"/>
          <w:szCs w:val="26"/>
        </w:rPr>
        <w:t xml:space="preserve">3.5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Correctness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Strong — Raft-based, with health-check-aware sessions adding a useful safety dimension.</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Multi-DC support</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Excellent — Consul’s federation model treats multiple datacentres as first-class, unlike etcd or ZooKeeper.</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Shell ergonomics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Unique — consul lock is the only mainstream tool to offer leader election from a shell command.</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Operational cost</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Moderate — agent-on-every-node model adds complexity but also brings benefits like service discovery.</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When not to use</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If you just need leader election and nothing else, Consul’s feature breadth may be more than you need.</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Many HashiCorp customers; Bloomberg, Mercedes-Benz, GitHub (historically), and many enterprises with multi-cloud or hybrid-cloud topologies.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3.6 — Key takeaway</w:t>
            </w:r>
          </w:p>
          <w:p>
            <w:pPr>
              <w:spacing w:after="80" w:line="290"/>
              <w:jc w:val="both"/>
            </w:pPr>
            <w:r>
              <w:rPr>
                <w:rFonts w:ascii="Arial" w:cs="Arial" w:eastAsia="Arial" w:hAnsi="Arial"/>
                <w:sz w:val="22"/>
                <w:szCs w:val="22"/>
              </w:rPr>
              <w:t xml:space="preserve">Consul provides leader election via sessions and KV locks, with the unique advantage of a shell-level consul lock CLI for operational and legacy workloads. If you already use Consul for service discovery, leader election is free; otherwise it brings more features (and operational footprint) than a pure coordination service.</w:t>
            </w:r>
          </w:p>
        </w:tc>
      </w:tr>
    </w:tbl>
    <w:p>
      <w:r>
        <w:br w:type="page"/>
      </w:r>
    </w:p>
    <w:p>
      <w:pPr>
        <w:pStyle w:val="Heading1"/>
        <w:spacing w:after="200" w:before="360"/>
      </w:pPr>
      <w:r>
        <w:rPr>
          <w:rFonts w:ascii="Arial" w:cs="Arial" w:eastAsia="Arial" w:hAnsi="Arial"/>
          <w:b/>
          <w:bCs/>
          <w:color w:val="1F3864"/>
          <w:sz w:val="36"/>
          <w:szCs w:val="36"/>
        </w:rPr>
        <w:t xml:space="preserve">Topic 4 — Kubernetes Lease Objects</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“Kubernetes: coordination.k8s.io/Lease objects; client-go/tools/leaderelection package — used by every controller.”</w:t>
      </w:r>
    </w:p>
    <w:p>
      <w:pPr>
        <w:pStyle w:val="Heading3"/>
        <w:spacing w:after="140" w:before="220"/>
      </w:pPr>
      <w:r>
        <w:rPr>
          <w:rFonts w:ascii="Arial" w:cs="Arial" w:eastAsia="Arial" w:hAnsi="Arial"/>
          <w:b/>
          <w:bCs/>
          <w:color w:val="1F3864"/>
          <w:sz w:val="26"/>
          <w:szCs w:val="26"/>
        </w:rPr>
        <w:t xml:space="preserve">4.1 — Definition</w:t>
      </w:r>
    </w:p>
    <w:p>
      <w:pPr>
        <w:spacing w:after="160" w:line="300"/>
        <w:jc w:val="both"/>
      </w:pPr>
      <w:r>
        <w:rPr>
          <w:rFonts w:ascii="Arial" w:cs="Arial" w:eastAsia="Arial" w:hAnsi="Arial"/>
          <w:b/>
          <w:bCs/>
          <w:sz w:val="22"/>
          <w:szCs w:val="22"/>
        </w:rPr>
        <w:t xml:space="preserve">Kubernetes Lease </w:t>
      </w:r>
      <w:r>
        <w:rPr>
          <w:rFonts w:ascii="Arial" w:cs="Arial" w:eastAsia="Arial" w:hAnsi="Arial"/>
          <w:sz w:val="22"/>
          <w:szCs w:val="22"/>
        </w:rPr>
        <w:t xml:space="preserve">is a first-class API resource (coordination.k8s.io/v1) representing a time-bounded grant of leadership. It is backed by etcd internally, exposed through the standard Kubernetes API, and consumed via the client-go library’s tools/leaderelection package. It is the canonical way for Kubernetes-native applications and operators to elect a leader.</w:t>
      </w:r>
    </w:p>
    <w:p>
      <w:pPr>
        <w:pStyle w:val="Heading3"/>
        <w:spacing w:after="140" w:before="220"/>
      </w:pPr>
      <w:r>
        <w:rPr>
          <w:rFonts w:ascii="Arial" w:cs="Arial" w:eastAsia="Arial" w:hAnsi="Arial"/>
          <w:b/>
          <w:bCs/>
          <w:color w:val="1F3864"/>
          <w:sz w:val="26"/>
          <w:szCs w:val="26"/>
        </w:rPr>
        <w:t xml:space="preserve">4.2 — Why it matters</w:t>
      </w:r>
    </w:p>
    <w:p>
      <w:pPr>
        <w:spacing w:after="160" w:line="300"/>
        <w:jc w:val="both"/>
      </w:pPr>
      <w:r>
        <w:rPr>
          <w:rFonts w:ascii="Arial" w:cs="Arial" w:eastAsia="Arial" w:hAnsi="Arial"/>
          <w:sz w:val="22"/>
          <w:szCs w:val="22"/>
        </w:rPr>
        <w:t xml:space="preserve">Every Kubernetes control-plane component that runs in HA mode — the controller-manager, scheduler, cloud-controller-manager, kube-proxy in some configurations — uses Lease objects for leader election. The same library is used by virtually every operator built with kubebuilder, Operator SDK, or controller-runtime. If you write a Kubernetes controller in 2026, this is the leader-election mechanism you use.</w:t>
      </w:r>
    </w:p>
    <w:p>
      <w:pPr>
        <w:spacing w:after="160" w:line="300"/>
        <w:jc w:val="both"/>
      </w:pPr>
      <w:r>
        <w:rPr>
          <w:rFonts w:ascii="Arial" w:cs="Arial" w:eastAsia="Arial" w:hAnsi="Arial"/>
          <w:sz w:val="22"/>
          <w:szCs w:val="22"/>
        </w:rPr>
        <w:t xml:space="preserve">The brilliance of the design is that it leverages the Kubernetes API itself: you don’t need to deploy etcd, ZooKeeper, or Consul separately. The Lease is a Kubernetes object like any other; RBAC, audit logs, kubectl get lease, and all standard tooling apply. The actual consensus happens inside the etcd that already backs your cluster.</w:t>
      </w:r>
    </w:p>
    <w:p>
      <w:pPr>
        <w:pStyle w:val="Heading3"/>
        <w:spacing w:after="140" w:before="220"/>
      </w:pPr>
      <w:r>
        <w:rPr>
          <w:rFonts w:ascii="Arial" w:cs="Arial" w:eastAsia="Arial" w:hAnsi="Arial"/>
          <w:b/>
          <w:bCs/>
          <w:color w:val="1F3864"/>
          <w:sz w:val="26"/>
          <w:szCs w:val="26"/>
        </w:rPr>
        <w:t xml:space="preserve">4.3 — How it works</w:t>
      </w:r>
    </w:p>
    <w:p>
      <w:pPr>
        <w:spacing w:after="120" w:before="200"/>
      </w:pPr>
      <w:r>
        <w:rPr>
          <w:rFonts w:ascii="Arial" w:cs="Arial" w:eastAsia="Arial" w:hAnsi="Arial"/>
          <w:b/>
          <w:bCs/>
          <w:i/>
          <w:iCs/>
          <w:color w:val="2E74B5"/>
          <w:sz w:val="24"/>
          <w:szCs w:val="24"/>
        </w:rPr>
        <w:t xml:space="preserve">(a) The Lease resource</w:t>
      </w:r>
    </w:p>
    <w:p>
      <w:pPr>
        <w:spacing w:after="160" w:line="300"/>
        <w:jc w:val="both"/>
      </w:pPr>
      <w:r>
        <w:rPr>
          <w:rFonts w:ascii="Arial" w:cs="Arial" w:eastAsia="Arial" w:hAnsi="Arial"/>
          <w:sz w:val="22"/>
          <w:szCs w:val="22"/>
        </w:rPr>
        <w:t xml:space="preserve">A Lease object has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apiVersion: coordination.k8s.io/v1</w:t>
            </w:r>
          </w:p>
          <w:p>
            <w:pPr>
              <w:spacing w:after="0" w:line="260"/>
            </w:pPr>
            <w:r>
              <w:rPr>
                <w:rFonts w:ascii="Consolas" w:cs="Consolas" w:eastAsia="Consolas" w:hAnsi="Consolas"/>
                <w:color w:val="1F3864"/>
                <w:sz w:val="20"/>
                <w:szCs w:val="20"/>
              </w:rPr>
              <w:t xml:space="preserve">kind: Lease</w:t>
            </w:r>
          </w:p>
          <w:p>
            <w:pPr>
              <w:spacing w:after="0" w:line="260"/>
            </w:pPr>
            <w:r>
              <w:rPr>
                <w:rFonts w:ascii="Consolas" w:cs="Consolas" w:eastAsia="Consolas" w:hAnsi="Consolas"/>
                <w:color w:val="1F3864"/>
                <w:sz w:val="20"/>
                <w:szCs w:val="20"/>
              </w:rPr>
              <w:t xml:space="preserve">metadata:</w:t>
            </w:r>
          </w:p>
          <w:p>
            <w:pPr>
              <w:spacing w:after="0" w:line="260"/>
            </w:pPr>
            <w:r>
              <w:rPr>
                <w:rFonts w:ascii="Consolas" w:cs="Consolas" w:eastAsia="Consolas" w:hAnsi="Consolas"/>
                <w:color w:val="1F3864"/>
                <w:sz w:val="20"/>
                <w:szCs w:val="20"/>
              </w:rPr>
              <w:t xml:space="preserve">  name: my-controller</w:t>
            </w:r>
          </w:p>
          <w:p>
            <w:pPr>
              <w:spacing w:after="0" w:line="260"/>
            </w:pPr>
            <w:r>
              <w:rPr>
                <w:rFonts w:ascii="Consolas" w:cs="Consolas" w:eastAsia="Consolas" w:hAnsi="Consolas"/>
                <w:color w:val="1F3864"/>
                <w:sz w:val="20"/>
                <w:szCs w:val="20"/>
              </w:rPr>
              <w:t xml:space="preserve">  namespace: my-system</w:t>
            </w:r>
          </w:p>
          <w:p>
            <w:pPr>
              <w:spacing w:after="0" w:line="260"/>
            </w:pPr>
            <w:r>
              <w:rPr>
                <w:rFonts w:ascii="Consolas" w:cs="Consolas" w:eastAsia="Consolas" w:hAnsi="Consolas"/>
                <w:color w:val="1F3864"/>
                <w:sz w:val="20"/>
                <w:szCs w:val="20"/>
              </w:rPr>
              <w:t xml:space="preserve">spec:</w:t>
            </w:r>
          </w:p>
          <w:p>
            <w:pPr>
              <w:spacing w:after="0" w:line="260"/>
            </w:pPr>
            <w:r>
              <w:rPr>
                <w:rFonts w:ascii="Consolas" w:cs="Consolas" w:eastAsia="Consolas" w:hAnsi="Consolas"/>
                <w:color w:val="1F3864"/>
                <w:sz w:val="20"/>
                <w:szCs w:val="20"/>
              </w:rPr>
              <w:t xml:space="preserve">  holderIdentity: my-controller-pod-7c8d9b-xkqr2</w:t>
            </w:r>
          </w:p>
          <w:p>
            <w:pPr>
              <w:spacing w:after="0" w:line="260"/>
            </w:pPr>
            <w:r>
              <w:rPr>
                <w:rFonts w:ascii="Consolas" w:cs="Consolas" w:eastAsia="Consolas" w:hAnsi="Consolas"/>
                <w:color w:val="1F3864"/>
                <w:sz w:val="20"/>
                <w:szCs w:val="20"/>
              </w:rPr>
              <w:t xml:space="preserve">  leaseDurationSeconds: 15</w:t>
            </w:r>
          </w:p>
          <w:p>
            <w:pPr>
              <w:spacing w:after="0" w:line="260"/>
            </w:pPr>
            <w:r>
              <w:rPr>
                <w:rFonts w:ascii="Consolas" w:cs="Consolas" w:eastAsia="Consolas" w:hAnsi="Consolas"/>
                <w:color w:val="1F3864"/>
                <w:sz w:val="20"/>
                <w:szCs w:val="20"/>
              </w:rPr>
              <w:t xml:space="preserve">  acquireTime: "2026-04-30T10:00:00.000000Z"</w:t>
            </w:r>
          </w:p>
          <w:p>
            <w:pPr>
              <w:spacing w:after="0" w:line="260"/>
            </w:pPr>
            <w:r>
              <w:rPr>
                <w:rFonts w:ascii="Consolas" w:cs="Consolas" w:eastAsia="Consolas" w:hAnsi="Consolas"/>
                <w:color w:val="1F3864"/>
                <w:sz w:val="20"/>
                <w:szCs w:val="20"/>
              </w:rPr>
              <w:t xml:space="preserve">  renewTime:   "2026-04-30T10:00:09.000000Z"</w:t>
            </w:r>
          </w:p>
          <w:p>
            <w:pPr>
              <w:spacing w:after="0" w:line="260"/>
            </w:pPr>
            <w:r>
              <w:rPr>
                <w:rFonts w:ascii="Consolas" w:cs="Consolas" w:eastAsia="Consolas" w:hAnsi="Consolas"/>
                <w:color w:val="1F3864"/>
                <w:sz w:val="20"/>
                <w:szCs w:val="20"/>
              </w:rPr>
              <w:t xml:space="preserve">  leaseTransitions: 42</w:t>
            </w:r>
          </w:p>
        </w:tc>
      </w:tr>
    </w:tbl>
    <w:p>
      <w:pPr>
        <w:spacing w:after="160" w:line="300"/>
        <w:jc w:val="both"/>
      </w:pPr>
      <w:r>
        <w:rPr>
          <w:rFonts w:ascii="Arial" w:cs="Arial" w:eastAsia="Arial" w:hAnsi="Arial"/>
          <w:sz w:val="22"/>
          <w:szCs w:val="22"/>
        </w:rPr>
        <w:t xml:space="preserve">The leaseTransitions counter is the fencing token: it increments every time leadership transitions to a new holder.</w:t>
      </w:r>
    </w:p>
    <w:p>
      <w:pPr>
        <w:spacing w:after="120" w:before="200"/>
      </w:pPr>
      <w:r>
        <w:rPr>
          <w:rFonts w:ascii="Arial" w:cs="Arial" w:eastAsia="Arial" w:hAnsi="Arial"/>
          <w:b/>
          <w:bCs/>
          <w:i/>
          <w:iCs/>
          <w:color w:val="2E74B5"/>
          <w:sz w:val="24"/>
          <w:szCs w:val="24"/>
        </w:rPr>
        <w:t xml:space="preserve">(b) Acquisition algorithm</w:t>
      </w:r>
    </w:p>
    <w:p>
      <w:pPr>
        <w:spacing w:after="160" w:line="300"/>
        <w:jc w:val="both"/>
      </w:pPr>
      <w:r>
        <w:rPr>
          <w:rFonts w:ascii="Arial" w:cs="Arial" w:eastAsia="Arial" w:hAnsi="Arial"/>
          <w:sz w:val="22"/>
          <w:szCs w:val="22"/>
        </w:rPr>
        <w:t xml:space="preserve">The client-go leaderelection library implements the canonical pattern Module 2 described:</w:t>
      </w:r>
    </w:p>
    <w:p>
      <w:pPr>
        <w:pStyle w:val="ListParagraph"/>
        <w:numPr>
          <w:ilvl w:val="0"/>
          <w:numId w:val="2"/>
        </w:numPr>
        <w:spacing w:after="80" w:line="290"/>
        <w:jc w:val="both"/>
      </w:pPr>
      <w:r>
        <w:rPr>
          <w:rFonts w:ascii="Arial" w:cs="Arial" w:eastAsia="Arial" w:hAnsi="Arial"/>
          <w:sz w:val="22"/>
          <w:szCs w:val="22"/>
        </w:rPr>
        <w:t xml:space="preserve">Each pod runs the leaderelector, periodically calling GET on the Lease object.</w:t>
      </w:r>
    </w:p>
    <w:p>
      <w:pPr>
        <w:pStyle w:val="ListParagraph"/>
        <w:numPr>
          <w:ilvl w:val="0"/>
          <w:numId w:val="2"/>
        </w:numPr>
        <w:spacing w:after="80" w:line="290"/>
        <w:jc w:val="both"/>
      </w:pPr>
      <w:r>
        <w:rPr>
          <w:rFonts w:ascii="Arial" w:cs="Arial" w:eastAsia="Arial" w:hAnsi="Arial"/>
          <w:sz w:val="22"/>
          <w:szCs w:val="22"/>
        </w:rPr>
        <w:t xml:space="preserve">If the Lease does not exist, or the renewTime + leaseDurationSeconds has passed (i.e., the holder failed to renew), the pod attempts to UPDATE the Lease using the Kubernetes API’s built-in optimistic concurrency control (resourceVersion field). This is etcd’s compare-and-swap, exposed through Kubernetes.</w:t>
      </w:r>
    </w:p>
    <w:p>
      <w:pPr>
        <w:pStyle w:val="ListParagraph"/>
        <w:numPr>
          <w:ilvl w:val="0"/>
          <w:numId w:val="2"/>
        </w:numPr>
        <w:spacing w:after="80" w:line="290"/>
        <w:jc w:val="both"/>
      </w:pPr>
      <w:r>
        <w:rPr>
          <w:rFonts w:ascii="Arial" w:cs="Arial" w:eastAsia="Arial" w:hAnsi="Arial"/>
          <w:sz w:val="22"/>
          <w:szCs w:val="22"/>
        </w:rPr>
        <w:t xml:space="preserve">If the UPDATE succeeds, the pod is leader. It begins renewing on a sub-lease-duration interval (typically renew every leaseDuration / 3).</w:t>
      </w:r>
    </w:p>
    <w:p>
      <w:pPr>
        <w:pStyle w:val="ListParagraph"/>
        <w:numPr>
          <w:ilvl w:val="0"/>
          <w:numId w:val="2"/>
        </w:numPr>
        <w:spacing w:after="80" w:line="290"/>
        <w:jc w:val="both"/>
      </w:pPr>
      <w:r>
        <w:rPr>
          <w:rFonts w:ascii="Arial" w:cs="Arial" w:eastAsia="Arial" w:hAnsi="Arial"/>
          <w:sz w:val="22"/>
          <w:szCs w:val="22"/>
        </w:rPr>
        <w:t xml:space="preserve">If the UPDATE fails (someone else got there first), the pod waits and retries.</w:t>
      </w:r>
    </w:p>
    <w:p>
      <w:pPr>
        <w:pStyle w:val="ListParagraph"/>
        <w:numPr>
          <w:ilvl w:val="0"/>
          <w:numId w:val="2"/>
        </w:numPr>
        <w:spacing w:after="80" w:line="290"/>
        <w:jc w:val="both"/>
      </w:pPr>
      <w:r>
        <w:rPr>
          <w:rFonts w:ascii="Arial" w:cs="Arial" w:eastAsia="Arial" w:hAnsi="Arial"/>
          <w:sz w:val="22"/>
          <w:szCs w:val="22"/>
        </w:rPr>
        <w:t xml:space="preserve">If the leader pod ever fails to renew (UPDATE rejected because someone else has taken over), the leaderelection library invokes the OnStoppedLeading callback — and the application must immediately stop singleton work.</w:t>
      </w:r>
    </w:p>
    <w:p>
      <w:pPr>
        <w:spacing w:after="120" w:before="200"/>
      </w:pPr>
      <w:r>
        <w:rPr>
          <w:rFonts w:ascii="Arial" w:cs="Arial" w:eastAsia="Arial" w:hAnsi="Arial"/>
          <w:b/>
          <w:bCs/>
          <w:i/>
          <w:iCs/>
          <w:color w:val="2E74B5"/>
          <w:sz w:val="24"/>
          <w:szCs w:val="24"/>
        </w:rPr>
        <w:t xml:space="preserve">(c) Tunable parameters</w:t>
      </w:r>
    </w:p>
    <w:p>
      <w:pPr>
        <w:spacing w:after="160" w:line="300"/>
        <w:jc w:val="both"/>
      </w:pPr>
      <w:r>
        <w:rPr>
          <w:rFonts w:ascii="Arial" w:cs="Arial" w:eastAsia="Arial" w:hAnsi="Arial"/>
          <w:sz w:val="22"/>
          <w:szCs w:val="22"/>
        </w:rPr>
        <w:t xml:space="preserve">Three knobs control the trade-off between failover speed and overhead:</w:t>
      </w:r>
    </w:p>
    <w:p>
      <w:pPr>
        <w:pStyle w:val="ListParagraph"/>
        <w:numPr>
          <w:ilvl w:val="0"/>
          <w:numId w:val="3"/>
        </w:numPr>
        <w:spacing w:after="80" w:line="290"/>
        <w:jc w:val="both"/>
      </w:pPr>
      <w:r>
        <w:rPr>
          <w:rFonts w:ascii="Arial" w:cs="Arial" w:eastAsia="Arial" w:hAnsi="Arial"/>
          <w:b/>
          <w:bCs/>
          <w:sz w:val="22"/>
          <w:szCs w:val="22"/>
        </w:rPr>
        <w:t xml:space="preserve">LeaseDuration </w:t>
      </w:r>
      <w:r>
        <w:rPr>
          <w:rFonts w:ascii="Arial" w:cs="Arial" w:eastAsia="Arial" w:hAnsi="Arial"/>
          <w:sz w:val="22"/>
          <w:szCs w:val="22"/>
        </w:rPr>
        <w:t xml:space="preserve">— how long until an unrenewed lease is considered expired. Default 15 s.</w:t>
      </w:r>
    </w:p>
    <w:p>
      <w:pPr>
        <w:pStyle w:val="ListParagraph"/>
        <w:numPr>
          <w:ilvl w:val="0"/>
          <w:numId w:val="3"/>
        </w:numPr>
        <w:spacing w:after="80" w:line="290"/>
        <w:jc w:val="both"/>
      </w:pPr>
      <w:r>
        <w:rPr>
          <w:rFonts w:ascii="Arial" w:cs="Arial" w:eastAsia="Arial" w:hAnsi="Arial"/>
          <w:b/>
          <w:bCs/>
          <w:sz w:val="22"/>
          <w:szCs w:val="22"/>
        </w:rPr>
        <w:t xml:space="preserve">RenewDeadline </w:t>
      </w:r>
      <w:r>
        <w:rPr>
          <w:rFonts w:ascii="Arial" w:cs="Arial" w:eastAsia="Arial" w:hAnsi="Arial"/>
          <w:sz w:val="22"/>
          <w:szCs w:val="22"/>
        </w:rPr>
        <w:t xml:space="preserve">— how long the leader will keep trying to renew before giving up and stepping down. Default 10 s. Must be &lt; LeaseDuration.</w:t>
      </w:r>
    </w:p>
    <w:p>
      <w:pPr>
        <w:pStyle w:val="ListParagraph"/>
        <w:numPr>
          <w:ilvl w:val="0"/>
          <w:numId w:val="3"/>
        </w:numPr>
        <w:spacing w:after="80" w:line="290"/>
        <w:jc w:val="both"/>
      </w:pPr>
      <w:r>
        <w:rPr>
          <w:rFonts w:ascii="Arial" w:cs="Arial" w:eastAsia="Arial" w:hAnsi="Arial"/>
          <w:b/>
          <w:bCs/>
          <w:sz w:val="22"/>
          <w:szCs w:val="22"/>
        </w:rPr>
        <w:t xml:space="preserve">RetryPeriod </w:t>
      </w:r>
      <w:r>
        <w:rPr>
          <w:rFonts w:ascii="Arial" w:cs="Arial" w:eastAsia="Arial" w:hAnsi="Arial"/>
          <w:sz w:val="22"/>
          <w:szCs w:val="22"/>
        </w:rPr>
        <w:t xml:space="preserve">— how often non-leaders retry acquisition, and how often the leader renews. Default 2 s.</w:t>
      </w:r>
    </w:p>
    <w:p>
      <w:pPr>
        <w:pStyle w:val="Heading3"/>
        <w:spacing w:after="140" w:before="220"/>
      </w:pPr>
      <w:r>
        <w:rPr>
          <w:rFonts w:ascii="Arial" w:cs="Arial" w:eastAsia="Arial" w:hAnsi="Arial"/>
          <w:b/>
          <w:bCs/>
          <w:color w:val="1F3864"/>
          <w:sz w:val="26"/>
          <w:szCs w:val="26"/>
        </w:rPr>
        <w:t xml:space="preserve">4.4 — Concrete example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import "k8s.io/client-go/tools/leaderelection"</w:t>
            </w:r>
          </w:p>
          <w:p>
            <w:pPr>
              <w:spacing w:after="0" w:line="260"/>
            </w:pPr>
            <w:r>
              <w:rPr>
                <w:rFonts w:ascii="Consolas" w:cs="Consolas" w:eastAsia="Consolas" w:hAnsi="Consolas"/>
                <w:color w:val="1F3864"/>
                <w:sz w:val="20"/>
                <w:szCs w:val="20"/>
              </w:rPr>
              <w:t xml:space="preserve">import "k8s.io/client-go/tools/leaderelection/resourcelock"</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lock := &amp;resourcelock.LeaseLock{</w:t>
            </w:r>
          </w:p>
          <w:p>
            <w:pPr>
              <w:spacing w:after="0" w:line="260"/>
            </w:pPr>
            <w:r>
              <w:rPr>
                <w:rFonts w:ascii="Consolas" w:cs="Consolas" w:eastAsia="Consolas" w:hAnsi="Consolas"/>
                <w:color w:val="1F3864"/>
                <w:sz w:val="20"/>
                <w:szCs w:val="20"/>
              </w:rPr>
              <w:t xml:space="preserve">    LeaseMeta: metav1.ObjectMeta{</w:t>
            </w:r>
          </w:p>
          <w:p>
            <w:pPr>
              <w:spacing w:after="0" w:line="260"/>
            </w:pPr>
            <w:r>
              <w:rPr>
                <w:rFonts w:ascii="Consolas" w:cs="Consolas" w:eastAsia="Consolas" w:hAnsi="Consolas"/>
                <w:color w:val="1F3864"/>
                <w:sz w:val="20"/>
                <w:szCs w:val="20"/>
              </w:rPr>
              <w:t xml:space="preserve">        Name: "my-controller", Namespace: "my-system",</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Client: clientset.CoordinationV1(),</w:t>
            </w:r>
          </w:p>
          <w:p>
            <w:pPr>
              <w:spacing w:after="0" w:line="260"/>
            </w:pPr>
            <w:r>
              <w:rPr>
                <w:rFonts w:ascii="Consolas" w:cs="Consolas" w:eastAsia="Consolas" w:hAnsi="Consolas"/>
                <w:color w:val="1F3864"/>
                <w:sz w:val="20"/>
                <w:szCs w:val="20"/>
              </w:rPr>
              <w:t xml:space="preserve">    LockConfig: resourcelock.ResourceLockConfig{</w:t>
            </w:r>
          </w:p>
          <w:p>
            <w:pPr>
              <w:spacing w:after="0" w:line="260"/>
            </w:pPr>
            <w:r>
              <w:rPr>
                <w:rFonts w:ascii="Consolas" w:cs="Consolas" w:eastAsia="Consolas" w:hAnsi="Consolas"/>
                <w:color w:val="1F3864"/>
                <w:sz w:val="20"/>
                <w:szCs w:val="20"/>
              </w:rPr>
              <w:t xml:space="preserve">        Identity: podName,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leaderelection.RunOrDie(ctx, leaderelection.LeaderElectionConfig{</w:t>
            </w:r>
          </w:p>
          <w:p>
            <w:pPr>
              <w:spacing w:after="0" w:line="260"/>
            </w:pPr>
            <w:r>
              <w:rPr>
                <w:rFonts w:ascii="Consolas" w:cs="Consolas" w:eastAsia="Consolas" w:hAnsi="Consolas"/>
                <w:color w:val="1F3864"/>
                <w:sz w:val="20"/>
                <w:szCs w:val="20"/>
              </w:rPr>
              <w:t xml:space="preserve">    Lock:            lock,</w:t>
            </w:r>
          </w:p>
          <w:p>
            <w:pPr>
              <w:spacing w:after="0" w:line="260"/>
            </w:pPr>
            <w:r>
              <w:rPr>
                <w:rFonts w:ascii="Consolas" w:cs="Consolas" w:eastAsia="Consolas" w:hAnsi="Consolas"/>
                <w:color w:val="1F3864"/>
                <w:sz w:val="20"/>
                <w:szCs w:val="20"/>
              </w:rPr>
              <w:t xml:space="preserve">    LeaseDuration:   15 * time.Second,</w:t>
            </w:r>
          </w:p>
          <w:p>
            <w:pPr>
              <w:spacing w:after="0" w:line="260"/>
            </w:pPr>
            <w:r>
              <w:rPr>
                <w:rFonts w:ascii="Consolas" w:cs="Consolas" w:eastAsia="Consolas" w:hAnsi="Consolas"/>
                <w:color w:val="1F3864"/>
                <w:sz w:val="20"/>
                <w:szCs w:val="20"/>
              </w:rPr>
              <w:t xml:space="preserve">    RenewDeadline:   10 * time.Second,</w:t>
            </w:r>
          </w:p>
          <w:p>
            <w:pPr>
              <w:spacing w:after="0" w:line="260"/>
            </w:pPr>
            <w:r>
              <w:rPr>
                <w:rFonts w:ascii="Consolas" w:cs="Consolas" w:eastAsia="Consolas" w:hAnsi="Consolas"/>
                <w:color w:val="1F3864"/>
                <w:sz w:val="20"/>
                <w:szCs w:val="20"/>
              </w:rPr>
              <w:t xml:space="preserve">    RetryPeriod:     2 * time.Second,</w:t>
            </w:r>
          </w:p>
          <w:p>
            <w:pPr>
              <w:spacing w:after="0" w:line="260"/>
            </w:pPr>
            <w:r>
              <w:rPr>
                <w:rFonts w:ascii="Consolas" w:cs="Consolas" w:eastAsia="Consolas" w:hAnsi="Consolas"/>
                <w:color w:val="1F3864"/>
                <w:sz w:val="20"/>
                <w:szCs w:val="20"/>
              </w:rPr>
              <w:t xml:space="preserve">    ReleaseOnCancel: true,</w:t>
            </w:r>
          </w:p>
          <w:p>
            <w:pPr>
              <w:spacing w:after="0" w:line="260"/>
            </w:pPr>
            <w:r>
              <w:rPr>
                <w:rFonts w:ascii="Consolas" w:cs="Consolas" w:eastAsia="Consolas" w:hAnsi="Consolas"/>
                <w:color w:val="1F3864"/>
                <w:sz w:val="20"/>
                <w:szCs w:val="20"/>
              </w:rPr>
              <w:t xml:space="preserve">    Callbacks: leaderelection.LeaderCallbacks{</w:t>
            </w:r>
          </w:p>
          <w:p>
            <w:pPr>
              <w:spacing w:after="0" w:line="260"/>
            </w:pPr>
            <w:r>
              <w:rPr>
                <w:rFonts w:ascii="Consolas" w:cs="Consolas" w:eastAsia="Consolas" w:hAnsi="Consolas"/>
                <w:color w:val="1F3864"/>
                <w:sz w:val="20"/>
                <w:szCs w:val="20"/>
              </w:rPr>
              <w:t xml:space="preserve">        OnStartedLeading: func(ctx context.Context) {</w:t>
            </w:r>
          </w:p>
          <w:p>
            <w:pPr>
              <w:spacing w:after="0" w:line="260"/>
            </w:pPr>
            <w:r>
              <w:rPr>
                <w:rFonts w:ascii="Consolas" w:cs="Consolas" w:eastAsia="Consolas" w:hAnsi="Consolas"/>
                <w:color w:val="1F3864"/>
                <w:sz w:val="20"/>
                <w:szCs w:val="20"/>
              </w:rPr>
              <w:t xml:space="preserve">            log.Println("Acquired leadership")</w:t>
            </w:r>
          </w:p>
          <w:p>
            <w:pPr>
              <w:spacing w:after="0" w:line="260"/>
            </w:pPr>
            <w:r>
              <w:rPr>
                <w:rFonts w:ascii="Consolas" w:cs="Consolas" w:eastAsia="Consolas" w:hAnsi="Consolas"/>
                <w:color w:val="1F3864"/>
                <w:sz w:val="20"/>
                <w:szCs w:val="20"/>
              </w:rPr>
              <w:t xml:space="preserve">            runController(ctx)              // singleton work</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OnStoppedLeading: func() {</w:t>
            </w:r>
          </w:p>
          <w:p>
            <w:pPr>
              <w:spacing w:after="0" w:line="260"/>
            </w:pPr>
            <w:r>
              <w:rPr>
                <w:rFonts w:ascii="Consolas" w:cs="Consolas" w:eastAsia="Consolas" w:hAnsi="Consolas"/>
                <w:color w:val="1F3864"/>
                <w:sz w:val="20"/>
                <w:szCs w:val="20"/>
              </w:rPr>
              <w:t xml:space="preserve">            log.Println("Lost leadership; exiting")</w:t>
            </w:r>
          </w:p>
          <w:p>
            <w:pPr>
              <w:spacing w:after="0" w:line="260"/>
            </w:pPr>
            <w:r>
              <w:rPr>
                <w:rFonts w:ascii="Consolas" w:cs="Consolas" w:eastAsia="Consolas" w:hAnsi="Consolas"/>
                <w:color w:val="1F3864"/>
                <w:sz w:val="20"/>
                <w:szCs w:val="20"/>
              </w:rPr>
              <w:t xml:space="preserve">            os.Exit(0)                       // common pattern</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OnNewLeader: func(identity string) {</w:t>
            </w:r>
          </w:p>
          <w:p>
            <w:pPr>
              <w:spacing w:after="0" w:line="260"/>
            </w:pPr>
            <w:r>
              <w:rPr>
                <w:rFonts w:ascii="Consolas" w:cs="Consolas" w:eastAsia="Consolas" w:hAnsi="Consolas"/>
                <w:color w:val="1F3864"/>
                <w:sz w:val="20"/>
                <w:szCs w:val="20"/>
              </w:rPr>
              <w:t xml:space="preserve">            if identity != podName {</w:t>
            </w:r>
          </w:p>
          <w:p>
            <w:pPr>
              <w:spacing w:after="0" w:line="260"/>
            </w:pPr>
            <w:r>
              <w:rPr>
                <w:rFonts w:ascii="Consolas" w:cs="Consolas" w:eastAsia="Consolas" w:hAnsi="Consolas"/>
                <w:color w:val="1F3864"/>
                <w:sz w:val="20"/>
                <w:szCs w:val="20"/>
              </w:rPr>
              <w:t xml:space="preserve">                log.Printf("Leader is now %s", identity)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tc>
      </w:tr>
    </w:tbl>
    <w:p>
      <w:pPr>
        <w:spacing w:after="160" w:line="300"/>
        <w:jc w:val="both"/>
      </w:pPr>
      <w:r>
        <w:rPr>
          <w:rFonts w:ascii="Arial" w:cs="Arial" w:eastAsia="Arial" w:hAnsi="Arial"/>
          <w:sz w:val="22"/>
          <w:szCs w:val="22"/>
        </w:rPr>
        <w:t xml:space="preserve">The os.Exit(0) on OnStoppedLeading is a deliberate, widespread pattern: rather than try to gracefully unwind, the pod simply terminates and Kubernetes restarts it as a fresh follower. This is simpler and safer than complex state-tear-down code.</w:t>
      </w:r>
    </w:p>
    <w:p>
      <w:pPr>
        <w:pStyle w:val="Heading3"/>
        <w:spacing w:after="140" w:before="220"/>
      </w:pPr>
      <w:r>
        <w:rPr>
          <w:rFonts w:ascii="Arial" w:cs="Arial" w:eastAsia="Arial" w:hAnsi="Arial"/>
          <w:b/>
          <w:bCs/>
          <w:color w:val="1F3864"/>
          <w:sz w:val="26"/>
          <w:szCs w:val="26"/>
        </w:rPr>
        <w:t xml:space="preserve">4.5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Native to Kubernetes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Excellent — uses the existing API server and etcd; no extra deployment required.</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Discoverability</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Excellent — kubectl get leases lists all leadership state; standard auditing and RBAC apply.</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Correctness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Excellent — backed by etcd Raft and tested in every Kubernetes control plane.</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Failover time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Bounded by LeaseDuration; default ~15 s, configurable.</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Limitation</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Only available inside Kubernetes. If your application doesn’t run on Kubernetes, this isn’t an option.</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Universal in modern cloud-native deployments: kube-controller-manager, kube-scheduler, every operator from Prometheus, Argo, Flux, Tekton, KEDA, Strimzi, and thousands of others.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4.6 — Key takeaway</w:t>
            </w:r>
          </w:p>
          <w:p>
            <w:pPr>
              <w:spacing w:after="80" w:line="290"/>
              <w:jc w:val="both"/>
            </w:pPr>
            <w:r>
              <w:rPr>
                <w:rFonts w:ascii="Arial" w:cs="Arial" w:eastAsia="Arial" w:hAnsi="Arial"/>
                <w:sz w:val="22"/>
                <w:szCs w:val="22"/>
              </w:rPr>
              <w:t xml:space="preserve">If you’re writing Kubernetes-native software, use Lease objects via client-go/tools/leaderelection. You inherit etcd’s Raft consensus for free, you don’t deploy any extra infrastructure, and the Kubernetes-native tooling makes operations trivial. This is the dominant pattern in cloud-native software today.</w:t>
            </w:r>
          </w:p>
        </w:tc>
      </w:tr>
    </w:tbl>
    <w:p>
      <w:r>
        <w:br w:type="page"/>
      </w:r>
    </w:p>
    <w:p>
      <w:pPr>
        <w:pStyle w:val="Heading1"/>
        <w:spacing w:after="200" w:before="360"/>
      </w:pPr>
      <w:r>
        <w:rPr>
          <w:rFonts w:ascii="Arial" w:cs="Arial" w:eastAsia="Arial" w:hAnsi="Arial"/>
          <w:b/>
          <w:bCs/>
          <w:color w:val="1F3864"/>
          <w:sz w:val="36"/>
          <w:szCs w:val="36"/>
        </w:rPr>
        <w:t xml:space="preserve">Topic 5 — Redis (Redlock and SET NX EX)</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“Redis: Redlock algorithm (multi-instance), or simple SET NX EX for single-master scenarios (with caveats).”</w:t>
      </w:r>
    </w:p>
    <w:p>
      <w:pPr>
        <w:pStyle w:val="Heading3"/>
        <w:spacing w:after="140" w:before="220"/>
      </w:pPr>
      <w:r>
        <w:rPr>
          <w:rFonts w:ascii="Arial" w:cs="Arial" w:eastAsia="Arial" w:hAnsi="Arial"/>
          <w:b/>
          <w:bCs/>
          <w:color w:val="1F3864"/>
          <w:sz w:val="26"/>
          <w:szCs w:val="26"/>
        </w:rPr>
        <w:t xml:space="preserve">5.1 — Definition</w:t>
      </w:r>
    </w:p>
    <w:p>
      <w:pPr>
        <w:spacing w:after="160" w:line="300"/>
        <w:jc w:val="both"/>
      </w:pPr>
      <w:r>
        <w:rPr>
          <w:rFonts w:ascii="Arial" w:cs="Arial" w:eastAsia="Arial" w:hAnsi="Arial"/>
          <w:b/>
          <w:bCs/>
          <w:sz w:val="22"/>
          <w:szCs w:val="22"/>
        </w:rPr>
        <w:t xml:space="preserve">Redis </w:t>
      </w:r>
      <w:r>
        <w:rPr>
          <w:rFonts w:ascii="Arial" w:cs="Arial" w:eastAsia="Arial" w:hAnsi="Arial"/>
          <w:sz w:val="22"/>
          <w:szCs w:val="22"/>
        </w:rPr>
        <w:t xml:space="preserve">is a fast in-memory key-value store created by Salvatore Sanfilippo in 2009. It is not, by design, a consensus system, but its atomic SET NX EX command — ‘set if not exists, with TTL’ — is so convenient as a distributed lock that it is widely used for leader election.</w:t>
      </w:r>
    </w:p>
    <w:p>
      <w:pPr>
        <w:spacing w:after="160" w:line="300"/>
        <w:jc w:val="both"/>
      </w:pPr>
      <w:r>
        <w:rPr>
          <w:rFonts w:ascii="Arial" w:cs="Arial" w:eastAsia="Arial" w:hAnsi="Arial"/>
          <w:b/>
          <w:bCs/>
          <w:sz w:val="22"/>
          <w:szCs w:val="22"/>
        </w:rPr>
        <w:t xml:space="preserve">Redlock </w:t>
      </w:r>
      <w:r>
        <w:rPr>
          <w:rFonts w:ascii="Arial" w:cs="Arial" w:eastAsia="Arial" w:hAnsi="Arial"/>
          <w:sz w:val="22"/>
          <w:szCs w:val="22"/>
        </w:rPr>
        <w:t xml:space="preserve">is an algorithm proposed by the Redis author for safer distributed locking using multiple independent Redis instances. A client tries to acquire the same lock on a majority of N Redis instances within a small time window; if it succeeds, it ‘holds’ the lock.</w:t>
      </w:r>
    </w:p>
    <w:p>
      <w:pPr>
        <w:pStyle w:val="Heading3"/>
        <w:spacing w:after="140" w:before="220"/>
      </w:pPr>
      <w:r>
        <w:rPr>
          <w:rFonts w:ascii="Arial" w:cs="Arial" w:eastAsia="Arial" w:hAnsi="Arial"/>
          <w:b/>
          <w:bCs/>
          <w:color w:val="1F3864"/>
          <w:sz w:val="26"/>
          <w:szCs w:val="26"/>
        </w:rPr>
        <w:t xml:space="preserve">5.2 — Why it matters</w:t>
      </w:r>
    </w:p>
    <w:p>
      <w:pPr>
        <w:spacing w:after="160" w:line="300"/>
        <w:jc w:val="both"/>
      </w:pPr>
      <w:r>
        <w:rPr>
          <w:rFonts w:ascii="Arial" w:cs="Arial" w:eastAsia="Arial" w:hAnsi="Arial"/>
          <w:sz w:val="22"/>
          <w:szCs w:val="22"/>
        </w:rPr>
        <w:t xml:space="preserve">Redis is one of the most widely deployed pieces of infrastructure in the world. Many teams already run a Redis cluster for caching, queues, or rate limiting. Reusing it for leader election is operationally cheap. The flip side is that Redis was not built as a consensus system, and its replication is asynchronous by default — properties that matter when leader election must be safe.</w:t>
      </w:r>
    </w:p>
    <w:p>
      <w:pPr>
        <w:spacing w:after="160" w:line="300"/>
        <w:jc w:val="both"/>
      </w:pPr>
      <w:r>
        <w:rPr>
          <w:rFonts w:ascii="Arial" w:cs="Arial" w:eastAsia="Arial" w:hAnsi="Arial"/>
          <w:sz w:val="22"/>
          <w:szCs w:val="22"/>
        </w:rPr>
        <w:t xml:space="preserve">The 2016 debate between Martin Kleppmann (criticising Redlock) and Salvatore Sanfilippo (defending it) is essential reading. The summary: Redlock works well when used as a performance optimisation (avoiding duplicate work most of the time) but is not a safe replacement for a consensus-backed lock when correctness is critical.</w:t>
      </w:r>
    </w:p>
    <w:p>
      <w:pPr>
        <w:pStyle w:val="Heading3"/>
        <w:spacing w:after="140" w:before="220"/>
      </w:pPr>
      <w:r>
        <w:rPr>
          <w:rFonts w:ascii="Arial" w:cs="Arial" w:eastAsia="Arial" w:hAnsi="Arial"/>
          <w:b/>
          <w:bCs/>
          <w:color w:val="1F3864"/>
          <w:sz w:val="26"/>
          <w:szCs w:val="26"/>
        </w:rPr>
        <w:t xml:space="preserve">5.3 — How it works</w:t>
      </w:r>
    </w:p>
    <w:p>
      <w:pPr>
        <w:spacing w:after="120" w:before="200"/>
      </w:pPr>
      <w:r>
        <w:rPr>
          <w:rFonts w:ascii="Arial" w:cs="Arial" w:eastAsia="Arial" w:hAnsi="Arial"/>
          <w:b/>
          <w:bCs/>
          <w:i/>
          <w:iCs/>
          <w:color w:val="2E74B5"/>
          <w:sz w:val="24"/>
          <w:szCs w:val="24"/>
        </w:rPr>
        <w:t xml:space="preserve">(a) Single-instance: SET NX EX</w:t>
      </w:r>
    </w:p>
    <w:p>
      <w:pPr>
        <w:spacing w:after="160" w:line="300"/>
        <w:jc w:val="both"/>
      </w:pPr>
      <w:r>
        <w:rPr>
          <w:rFonts w:ascii="Arial" w:cs="Arial" w:eastAsia="Arial" w:hAnsi="Arial"/>
          <w:sz w:val="22"/>
          <w:szCs w:val="22"/>
        </w:rPr>
        <w:t xml:space="preserve">The simplest pattern uses a single Redis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Atomically set the key only if absent, with a 30-second TTL.</w:t>
            </w:r>
          </w:p>
          <w:p>
            <w:pPr>
              <w:spacing w:after="0" w:line="260"/>
            </w:pPr>
            <w:r>
              <w:rPr>
                <w:rFonts w:ascii="Consolas" w:cs="Consolas" w:eastAsia="Consolas" w:hAnsi="Consolas"/>
                <w:color w:val="1F3864"/>
                <w:sz w:val="20"/>
                <w:szCs w:val="20"/>
              </w:rPr>
              <w:t xml:space="preserve">SET myservice:leader "pod-A" NX EX 30</w:t>
            </w:r>
          </w:p>
          <w:p>
            <w:pPr>
              <w:spacing w:after="0" w:line="260"/>
            </w:pPr>
            <w:r>
              <w:rPr>
                <w:rFonts w:ascii="Consolas" w:cs="Consolas" w:eastAsia="Consolas" w:hAnsi="Consolas"/>
                <w:color w:val="1F3864"/>
                <w:sz w:val="20"/>
                <w:szCs w:val="20"/>
              </w:rPr>
              <w:t xml:space="preserve"># Returns OK if acquired; nil otherwise.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Renewal: the leader periodically refreshes its TTL.</w:t>
            </w:r>
          </w:p>
          <w:p>
            <w:pPr>
              <w:spacing w:after="0" w:line="260"/>
            </w:pPr>
            <w:r>
              <w:rPr>
                <w:rFonts w:ascii="Consolas" w:cs="Consolas" w:eastAsia="Consolas" w:hAnsi="Consolas"/>
                <w:color w:val="1F3864"/>
                <w:sz w:val="20"/>
                <w:szCs w:val="20"/>
              </w:rPr>
              <w:t xml:space="preserve"># CRUCIAL: do this with a Lua script that checks ownership first.</w:t>
            </w:r>
          </w:p>
          <w:p>
            <w:pPr>
              <w:spacing w:after="0" w:line="260"/>
            </w:pPr>
            <w:r>
              <w:rPr>
                <w:rFonts w:ascii="Consolas" w:cs="Consolas" w:eastAsia="Consolas" w:hAnsi="Consolas"/>
                <w:color w:val="1F3864"/>
                <w:sz w:val="20"/>
                <w:szCs w:val="20"/>
              </w:rPr>
              <w:t xml:space="preserve">EVAL "if redis.call('get', KEYS[1]) == ARGV[1] then \</w:t>
            </w:r>
          </w:p>
          <w:p>
            <w:pPr>
              <w:spacing w:after="0" w:line="260"/>
            </w:pPr>
            <w:r>
              <w:rPr>
                <w:rFonts w:ascii="Consolas" w:cs="Consolas" w:eastAsia="Consolas" w:hAnsi="Consolas"/>
                <w:color w:val="1F3864"/>
                <w:sz w:val="20"/>
                <w:szCs w:val="20"/>
              </w:rPr>
              <w:t xml:space="preserve">        return redis.call('pexpire', KEYS[1], ARGV[2]) \</w:t>
            </w:r>
          </w:p>
          <w:p>
            <w:pPr>
              <w:spacing w:after="0" w:line="260"/>
            </w:pPr>
            <w:r>
              <w:rPr>
                <w:rFonts w:ascii="Consolas" w:cs="Consolas" w:eastAsia="Consolas" w:hAnsi="Consolas"/>
                <w:color w:val="1F3864"/>
                <w:sz w:val="20"/>
                <w:szCs w:val="20"/>
              </w:rPr>
              <w:t xml:space="preserve">      else return 0 end" \</w:t>
            </w:r>
          </w:p>
          <w:p>
            <w:pPr>
              <w:spacing w:after="0" w:line="260"/>
            </w:pPr>
            <w:r>
              <w:rPr>
                <w:rFonts w:ascii="Consolas" w:cs="Consolas" w:eastAsia="Consolas" w:hAnsi="Consolas"/>
                <w:color w:val="1F3864"/>
                <w:sz w:val="20"/>
                <w:szCs w:val="20"/>
              </w:rPr>
              <w:t xml:space="preserve">     1 myservice:leader "pod-A" 30000</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Release: similar Lua script that only deletes if we own it.</w:t>
            </w:r>
          </w:p>
          <w:p>
            <w:pPr>
              <w:spacing w:after="0" w:line="260"/>
            </w:pPr>
            <w:r>
              <w:rPr>
                <w:rFonts w:ascii="Consolas" w:cs="Consolas" w:eastAsia="Consolas" w:hAnsi="Consolas"/>
                <w:color w:val="1F3864"/>
                <w:sz w:val="20"/>
                <w:szCs w:val="20"/>
              </w:rPr>
              <w:t xml:space="preserve">EVAL "if redis.call('get', KEYS[1]) == ARGV[1] then \</w:t>
            </w:r>
          </w:p>
          <w:p>
            <w:pPr>
              <w:spacing w:after="0" w:line="260"/>
            </w:pPr>
            <w:r>
              <w:rPr>
                <w:rFonts w:ascii="Consolas" w:cs="Consolas" w:eastAsia="Consolas" w:hAnsi="Consolas"/>
                <w:color w:val="1F3864"/>
                <w:sz w:val="20"/>
                <w:szCs w:val="20"/>
              </w:rPr>
              <w:t xml:space="preserve">        return redis.call('del', KEYS[1]) \</w:t>
            </w:r>
          </w:p>
          <w:p>
            <w:pPr>
              <w:spacing w:after="0" w:line="260"/>
            </w:pPr>
            <w:r>
              <w:rPr>
                <w:rFonts w:ascii="Consolas" w:cs="Consolas" w:eastAsia="Consolas" w:hAnsi="Consolas"/>
                <w:color w:val="1F3864"/>
                <w:sz w:val="20"/>
                <w:szCs w:val="20"/>
              </w:rPr>
              <w:t xml:space="preserve">      else return 0 end" \</w:t>
            </w:r>
          </w:p>
          <w:p>
            <w:pPr>
              <w:spacing w:after="0" w:line="260"/>
            </w:pPr>
            <w:r>
              <w:rPr>
                <w:rFonts w:ascii="Consolas" w:cs="Consolas" w:eastAsia="Consolas" w:hAnsi="Consolas"/>
                <w:color w:val="1F3864"/>
                <w:sz w:val="20"/>
                <w:szCs w:val="20"/>
              </w:rPr>
              <w:t xml:space="preserve">     1 myservice:leader "pod-A"</w:t>
            </w:r>
          </w:p>
        </w:tc>
      </w:tr>
    </w:tbl>
    <w:p>
      <w:pPr>
        <w:spacing w:after="160" w:line="300"/>
        <w:jc w:val="both"/>
      </w:pPr>
      <w:r>
        <w:rPr>
          <w:rFonts w:ascii="Arial" w:cs="Arial" w:eastAsia="Arial" w:hAnsi="Arial"/>
          <w:sz w:val="22"/>
          <w:szCs w:val="22"/>
        </w:rPr>
        <w:t xml:space="preserve">The unique-per-leader value (e.g., a UUID) is essential. Without it, if your TTL expires and another pod takes the lock, your eventual DEL would delete their lock. The Lua-script check-and-act primitive prevents this race.</w:t>
      </w:r>
    </w:p>
    <w:p>
      <w:pPr>
        <w:spacing w:after="120" w:before="200"/>
      </w:pPr>
      <w:r>
        <w:rPr>
          <w:rFonts w:ascii="Arial" w:cs="Arial" w:eastAsia="Arial" w:hAnsi="Arial"/>
          <w:b/>
          <w:bCs/>
          <w:i/>
          <w:iCs/>
          <w:color w:val="2E74B5"/>
          <w:sz w:val="24"/>
          <w:szCs w:val="24"/>
        </w:rPr>
        <w:t xml:space="preserve">(b) Multi-instance: Redlock</w:t>
      </w:r>
    </w:p>
    <w:p>
      <w:pPr>
        <w:spacing w:after="160" w:line="300"/>
        <w:jc w:val="both"/>
      </w:pPr>
      <w:r>
        <w:rPr>
          <w:rFonts w:ascii="Arial" w:cs="Arial" w:eastAsia="Arial" w:hAnsi="Arial"/>
          <w:sz w:val="22"/>
          <w:szCs w:val="22"/>
        </w:rPr>
        <w:t xml:space="preserve">Redlock distributes the same lock across N independent Redis masters (typically N = 5):</w:t>
      </w:r>
    </w:p>
    <w:p>
      <w:pPr>
        <w:pStyle w:val="ListParagraph"/>
        <w:numPr>
          <w:ilvl w:val="0"/>
          <w:numId w:val="2"/>
        </w:numPr>
        <w:spacing w:after="80" w:line="290"/>
        <w:jc w:val="both"/>
      </w:pPr>
      <w:r>
        <w:rPr>
          <w:rFonts w:ascii="Arial" w:cs="Arial" w:eastAsia="Arial" w:hAnsi="Arial"/>
          <w:sz w:val="22"/>
          <w:szCs w:val="22"/>
        </w:rPr>
        <w:t xml:space="preserve">Get the current time T1 (millisecond precision).</w:t>
      </w:r>
    </w:p>
    <w:p>
      <w:pPr>
        <w:pStyle w:val="ListParagraph"/>
        <w:numPr>
          <w:ilvl w:val="0"/>
          <w:numId w:val="2"/>
        </w:numPr>
        <w:spacing w:after="80" w:line="290"/>
        <w:jc w:val="both"/>
      </w:pPr>
      <w:r>
        <w:rPr>
          <w:rFonts w:ascii="Arial" w:cs="Arial" w:eastAsia="Arial" w:hAnsi="Arial"/>
          <w:sz w:val="22"/>
          <w:szCs w:val="22"/>
        </w:rPr>
        <w:t xml:space="preserve">Try to acquire the lock on each of the N instances in parallel using SET NX PX &lt;ttl&gt;, with a small per-instance timeout (e.g., 50 ms).</w:t>
      </w:r>
    </w:p>
    <w:p>
      <w:pPr>
        <w:pStyle w:val="ListParagraph"/>
        <w:numPr>
          <w:ilvl w:val="0"/>
          <w:numId w:val="2"/>
        </w:numPr>
        <w:spacing w:after="80" w:line="290"/>
        <w:jc w:val="both"/>
      </w:pPr>
      <w:r>
        <w:rPr>
          <w:rFonts w:ascii="Arial" w:cs="Arial" w:eastAsia="Arial" w:hAnsi="Arial"/>
          <w:sz w:val="22"/>
          <w:szCs w:val="22"/>
        </w:rPr>
        <w:t xml:space="preserve">Compute the elapsed time T2 - T1. The lock is considered acquired only if (a) the client got it on a majority (e.g., 3 out of 5) of instances AND (b) the elapsed time is less than the lock TTL minus a safety margin.</w:t>
      </w:r>
    </w:p>
    <w:p>
      <w:pPr>
        <w:pStyle w:val="ListParagraph"/>
        <w:numPr>
          <w:ilvl w:val="0"/>
          <w:numId w:val="2"/>
        </w:numPr>
        <w:spacing w:after="80" w:line="290"/>
        <w:jc w:val="both"/>
      </w:pPr>
      <w:r>
        <w:rPr>
          <w:rFonts w:ascii="Arial" w:cs="Arial" w:eastAsia="Arial" w:hAnsi="Arial"/>
          <w:sz w:val="22"/>
          <w:szCs w:val="22"/>
        </w:rPr>
        <w:t xml:space="preserve">If acquired, the effective TTL is the original TTL minus the elapsed time.</w:t>
      </w:r>
    </w:p>
    <w:p>
      <w:pPr>
        <w:pStyle w:val="ListParagraph"/>
        <w:numPr>
          <w:ilvl w:val="0"/>
          <w:numId w:val="2"/>
        </w:numPr>
        <w:spacing w:after="80" w:line="290"/>
        <w:jc w:val="both"/>
      </w:pPr>
      <w:r>
        <w:rPr>
          <w:rFonts w:ascii="Arial" w:cs="Arial" w:eastAsia="Arial" w:hAnsi="Arial"/>
          <w:sz w:val="22"/>
          <w:szCs w:val="22"/>
        </w:rPr>
        <w:t xml:space="preserve">If not acquired (insufficient majority, or took too long), the client must release the lock on every instance — even ones it didn’t think it had — to avoid leftovers.</w:t>
      </w:r>
    </w:p>
    <w:p>
      <w:pPr>
        <w:pStyle w:val="Heading3"/>
        <w:spacing w:after="140" w:before="220"/>
      </w:pPr>
      <w:r>
        <w:rPr>
          <w:rFonts w:ascii="Arial" w:cs="Arial" w:eastAsia="Arial" w:hAnsi="Arial"/>
          <w:b/>
          <w:bCs/>
          <w:color w:val="1F3864"/>
          <w:sz w:val="26"/>
          <w:szCs w:val="26"/>
        </w:rPr>
        <w:t xml:space="preserve">5.4 — The Kleppmann critique</w:t>
      </w:r>
    </w:p>
    <w:p>
      <w:pPr>
        <w:spacing w:after="160" w:line="300"/>
        <w:jc w:val="both"/>
      </w:pPr>
      <w:r>
        <w:rPr>
          <w:rFonts w:ascii="Arial" w:cs="Arial" w:eastAsia="Arial" w:hAnsi="Arial"/>
          <w:sz w:val="22"/>
          <w:szCs w:val="22"/>
        </w:rPr>
        <w:t xml:space="preserve">Martin Kleppmann’s 2016 essay ‘How to do distributed locking’ argues that Redlock has three correctness issues:</w:t>
      </w:r>
    </w:p>
    <w:p>
      <w:pPr>
        <w:pStyle w:val="ListParagraph"/>
        <w:numPr>
          <w:ilvl w:val="0"/>
          <w:numId w:val="3"/>
        </w:numPr>
        <w:spacing w:after="80" w:line="290"/>
        <w:jc w:val="both"/>
      </w:pPr>
      <w:r>
        <w:rPr>
          <w:rFonts w:ascii="Arial" w:cs="Arial" w:eastAsia="Arial" w:hAnsi="Arial"/>
          <w:b/>
          <w:bCs/>
          <w:sz w:val="22"/>
          <w:szCs w:val="22"/>
        </w:rPr>
        <w:t xml:space="preserve">Clock dependence: </w:t>
      </w:r>
      <w:r>
        <w:rPr>
          <w:rFonts w:ascii="Arial" w:cs="Arial" w:eastAsia="Arial" w:hAnsi="Arial"/>
          <w:sz w:val="22"/>
          <w:szCs w:val="22"/>
        </w:rPr>
        <w:t xml:space="preserve">Redlock’s safety relies on the clocks of the Redis instances and clients moving forward at roughly the same rate. NTP sync issues, leap seconds, or VM time jumps can violate this and lead to two clients believing they hold the lock simultaneously.</w:t>
      </w:r>
    </w:p>
    <w:p>
      <w:pPr>
        <w:pStyle w:val="ListParagraph"/>
        <w:numPr>
          <w:ilvl w:val="0"/>
          <w:numId w:val="3"/>
        </w:numPr>
        <w:spacing w:after="80" w:line="290"/>
        <w:jc w:val="both"/>
      </w:pPr>
      <w:r>
        <w:rPr>
          <w:rFonts w:ascii="Arial" w:cs="Arial" w:eastAsia="Arial" w:hAnsi="Arial"/>
          <w:b/>
          <w:bCs/>
          <w:sz w:val="22"/>
          <w:szCs w:val="22"/>
        </w:rPr>
        <w:t xml:space="preserve">GC pause: </w:t>
      </w:r>
      <w:r>
        <w:rPr>
          <w:rFonts w:ascii="Arial" w:cs="Arial" w:eastAsia="Arial" w:hAnsi="Arial"/>
          <w:sz w:val="22"/>
          <w:szCs w:val="22"/>
        </w:rPr>
        <w:t xml:space="preserve">if the lock-holding client pauses for longer than the TTL, another client can take the lock. When the original wakes, it does not know the lock has expired and may corrupt shared state. (This applies to lease-based election in general, not just Redlock — but Redlock provides no fencing token, so the data layer cannot reject the late writer.)</w:t>
      </w:r>
    </w:p>
    <w:p>
      <w:pPr>
        <w:pStyle w:val="ListParagraph"/>
        <w:numPr>
          <w:ilvl w:val="0"/>
          <w:numId w:val="3"/>
        </w:numPr>
        <w:spacing w:after="80" w:line="290"/>
        <w:jc w:val="both"/>
      </w:pPr>
      <w:r>
        <w:rPr>
          <w:rFonts w:ascii="Arial" w:cs="Arial" w:eastAsia="Arial" w:hAnsi="Arial"/>
          <w:b/>
          <w:bCs/>
          <w:sz w:val="22"/>
          <w:szCs w:val="22"/>
        </w:rPr>
        <w:t xml:space="preserve">No fencing tokens: </w:t>
      </w:r>
      <w:r>
        <w:rPr>
          <w:rFonts w:ascii="Arial" w:cs="Arial" w:eastAsia="Arial" w:hAnsi="Arial"/>
          <w:sz w:val="22"/>
          <w:szCs w:val="22"/>
        </w:rPr>
        <w:t xml:space="preserve">without a monotonically increasing token issued by the lock service, the receiving system cannot reject stale writes. Module 2 emphasised the importance of fencing for safety.</w:t>
      </w:r>
    </w:p>
    <w:p>
      <w:pPr>
        <w:pStyle w:val="Heading3"/>
        <w:spacing w:after="140" w:before="220"/>
      </w:pPr>
      <w:r>
        <w:rPr>
          <w:rFonts w:ascii="Arial" w:cs="Arial" w:eastAsia="Arial" w:hAnsi="Arial"/>
          <w:b/>
          <w:bCs/>
          <w:color w:val="1F3864"/>
          <w:sz w:val="26"/>
          <w:szCs w:val="26"/>
        </w:rPr>
        <w:t xml:space="preserve">5.5 — When Redis-based election is acceptable</w:t>
      </w:r>
    </w:p>
    <w:p>
      <w:pPr>
        <w:spacing w:after="160" w:line="300"/>
        <w:jc w:val="both"/>
      </w:pPr>
      <w:r>
        <w:rPr>
          <w:rFonts w:ascii="Arial" w:cs="Arial" w:eastAsia="Arial" w:hAnsi="Arial"/>
          <w:sz w:val="22"/>
          <w:szCs w:val="22"/>
        </w:rPr>
        <w:t xml:space="preserve">Pragmatic guidance, distilled from years of community discussion:</w:t>
      </w:r>
    </w:p>
    <w:p>
      <w:pPr>
        <w:pStyle w:val="ListParagraph"/>
        <w:numPr>
          <w:ilvl w:val="0"/>
          <w:numId w:val="3"/>
        </w:numPr>
        <w:spacing w:after="80" w:line="290"/>
        <w:jc w:val="both"/>
      </w:pPr>
      <w:r>
        <w:rPr>
          <w:rFonts w:ascii="Arial" w:cs="Arial" w:eastAsia="Arial" w:hAnsi="Arial"/>
          <w:sz w:val="22"/>
          <w:szCs w:val="22"/>
        </w:rPr>
        <w:t xml:space="preserve">Acceptable for ‘mostly-once’ semantics: avoiding duplicate scheduled emails, rate-limited API calls, cache regeneration. The cost of an occasional duplicate is low, and Redis is much faster than ZooKeeper or etcd.</w:t>
      </w:r>
    </w:p>
    <w:p>
      <w:pPr>
        <w:pStyle w:val="ListParagraph"/>
        <w:numPr>
          <w:ilvl w:val="0"/>
          <w:numId w:val="3"/>
        </w:numPr>
        <w:spacing w:after="80" w:line="290"/>
        <w:jc w:val="both"/>
      </w:pPr>
      <w:r>
        <w:rPr>
          <w:rFonts w:ascii="Arial" w:cs="Arial" w:eastAsia="Arial" w:hAnsi="Arial"/>
          <w:sz w:val="22"/>
          <w:szCs w:val="22"/>
        </w:rPr>
        <w:t xml:space="preserve">Not safe for primary-DB-writer election, financial transactions, partition assignment in a sharded data store, or anywhere split-brain would corrupt data.</w:t>
      </w:r>
    </w:p>
    <w:p>
      <w:pPr>
        <w:pStyle w:val="ListParagraph"/>
        <w:numPr>
          <w:ilvl w:val="0"/>
          <w:numId w:val="3"/>
        </w:numPr>
        <w:spacing w:after="80" w:line="290"/>
        <w:jc w:val="both"/>
      </w:pPr>
      <w:r>
        <w:rPr>
          <w:rFonts w:ascii="Arial" w:cs="Arial" w:eastAsia="Arial" w:hAnsi="Arial"/>
          <w:sz w:val="22"/>
          <w:szCs w:val="22"/>
        </w:rPr>
        <w:t xml:space="preserve">If you must use Redis for safety-critical work, layer fencing tokens on top: store a monotonically-increasing counter atomically alongside the lock, and have all downstream systems reject writes with stale tokens.</w:t>
      </w:r>
    </w:p>
    <w:p>
      <w:pPr>
        <w:pStyle w:val="Heading3"/>
        <w:spacing w:after="140" w:before="220"/>
      </w:pPr>
      <w:r>
        <w:rPr>
          <w:rFonts w:ascii="Arial" w:cs="Arial" w:eastAsia="Arial" w:hAnsi="Arial"/>
          <w:b/>
          <w:bCs/>
          <w:color w:val="1F3864"/>
          <w:sz w:val="26"/>
          <w:szCs w:val="26"/>
        </w:rPr>
        <w:t xml:space="preserve">5.6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Speed</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Excellent — Redis operations complete in microseconds, far faster than ZooKeeper or etcd.</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Operational cost</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Often near-zero — most stacks already run Redis.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Single-instance safety</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Limited — if the master fails over to a replica that has not yet replicated the lock, two clients can hold it briefly.</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Redlock safety</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Better than single-instance, but still clock-dependent and lacking fencing tokens. Disputed by experts.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Very widespread for ‘soft’ singleton work; many job-scheduling libraries (e.g., Sidekiq Enterprise locks) use it. Some financial firms explicitly prohibit it for correctness-critical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5.7 — Key takeaway</w:t>
            </w:r>
          </w:p>
          <w:p>
            <w:pPr>
              <w:spacing w:after="80" w:line="290"/>
              <w:jc w:val="both"/>
            </w:pPr>
            <w:r>
              <w:rPr>
                <w:rFonts w:ascii="Arial" w:cs="Arial" w:eastAsia="Arial" w:hAnsi="Arial"/>
                <w:sz w:val="22"/>
                <w:szCs w:val="22"/>
              </w:rPr>
              <w:t xml:space="preserve">Redis-based leader election (single-instance SET NX EX or multi-instance Redlock) is fast, convenient, and acceptable for performance-oriented mutual exclusion. It is not a replacement for a consensus-backed lock when split-brain would cause data corruption. Always use a unique per-holder value and a Lua script for ownership-checked release; for safety-critical work, layer fencing tokens on top or pick a different tool.</w:t>
            </w:r>
          </w:p>
        </w:tc>
      </w:tr>
    </w:tbl>
    <w:p>
      <w:r>
        <w:br w:type="page"/>
      </w:r>
    </w:p>
    <w:p>
      <w:pPr>
        <w:pStyle w:val="Heading1"/>
        <w:spacing w:after="200" w:before="360"/>
      </w:pPr>
      <w:r>
        <w:rPr>
          <w:rFonts w:ascii="Arial" w:cs="Arial" w:eastAsia="Arial" w:hAnsi="Arial"/>
          <w:b/>
          <w:bCs/>
          <w:color w:val="1F3864"/>
          <w:sz w:val="36"/>
          <w:szCs w:val="36"/>
        </w:rPr>
        <w:t xml:space="preserve">Topic 6 — Spring Integration Leader</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“Spring Integration Leader: LeaderInitiator with ZooKeeper / Hazelcast / etcd backend; @OnGrantedEvent / @OnRevokedEvent.”</w:t>
      </w:r>
    </w:p>
    <w:p>
      <w:pPr>
        <w:pStyle w:val="Heading3"/>
        <w:spacing w:after="140" w:before="220"/>
      </w:pPr>
      <w:r>
        <w:rPr>
          <w:rFonts w:ascii="Arial" w:cs="Arial" w:eastAsia="Arial" w:hAnsi="Arial"/>
          <w:b/>
          <w:bCs/>
          <w:color w:val="1F3864"/>
          <w:sz w:val="26"/>
          <w:szCs w:val="26"/>
        </w:rPr>
        <w:t xml:space="preserve">6.1 — Definition</w:t>
      </w:r>
    </w:p>
    <w:p>
      <w:pPr>
        <w:spacing w:after="160" w:line="300"/>
        <w:jc w:val="both"/>
      </w:pPr>
      <w:r>
        <w:rPr>
          <w:rFonts w:ascii="Arial" w:cs="Arial" w:eastAsia="Arial" w:hAnsi="Arial"/>
          <w:b/>
          <w:bCs/>
          <w:sz w:val="22"/>
          <w:szCs w:val="22"/>
        </w:rPr>
        <w:t xml:space="preserve">Spring Integration Leader </w:t>
      </w:r>
      <w:r>
        <w:rPr>
          <w:rFonts w:ascii="Arial" w:cs="Arial" w:eastAsia="Arial" w:hAnsi="Arial"/>
          <w:sz w:val="22"/>
          <w:szCs w:val="22"/>
        </w:rPr>
        <w:t xml:space="preserve">is a Spring Framework module that provides a backend-agnostic leader-election abstraction for Spring Boot applications. It exposes a Candidate interface and a LeaderInitiator class; concrete implementations exist for ZooKeeper (via Curator), Hazelcast, etcd, and others. Application code subscribes to OnGrantedEvent and OnRevokedEvent application events to react to leadership changes.</w:t>
      </w:r>
    </w:p>
    <w:p>
      <w:pPr>
        <w:pStyle w:val="Heading3"/>
        <w:spacing w:after="140" w:before="220"/>
      </w:pPr>
      <w:r>
        <w:rPr>
          <w:rFonts w:ascii="Arial" w:cs="Arial" w:eastAsia="Arial" w:hAnsi="Arial"/>
          <w:b/>
          <w:bCs/>
          <w:color w:val="1F3864"/>
          <w:sz w:val="26"/>
          <w:szCs w:val="26"/>
        </w:rPr>
        <w:t xml:space="preserve">6.2 — Why it matters</w:t>
      </w:r>
    </w:p>
    <w:p>
      <w:pPr>
        <w:spacing w:after="160" w:line="300"/>
        <w:jc w:val="both"/>
      </w:pPr>
      <w:r>
        <w:rPr>
          <w:rFonts w:ascii="Arial" w:cs="Arial" w:eastAsia="Arial" w:hAnsi="Arial"/>
          <w:sz w:val="22"/>
          <w:szCs w:val="22"/>
        </w:rPr>
        <w:t xml:space="preserve">In Spring-based applications — which dominate enterprise Java — having a uniform abstraction across coordination backends is genuinely valuable. A team can prototype against an embedded Hazelcast for development, run against ZooKeeper or etcd in staging and production, and never change the application code. The integration with Spring’s event system means leader/follower transitions feel native to the framework.</w:t>
      </w:r>
    </w:p>
    <w:p>
      <w:pPr>
        <w:pStyle w:val="Heading3"/>
        <w:spacing w:after="140" w:before="220"/>
      </w:pPr>
      <w:r>
        <w:rPr>
          <w:rFonts w:ascii="Arial" w:cs="Arial" w:eastAsia="Arial" w:hAnsi="Arial"/>
          <w:b/>
          <w:bCs/>
          <w:color w:val="1F3864"/>
          <w:sz w:val="26"/>
          <w:szCs w:val="26"/>
        </w:rPr>
        <w:t xml:space="preserve">6.3 — How it works</w:t>
      </w:r>
    </w:p>
    <w:p>
      <w:pPr>
        <w:spacing w:after="120" w:before="200"/>
      </w:pPr>
      <w:r>
        <w:rPr>
          <w:rFonts w:ascii="Arial" w:cs="Arial" w:eastAsia="Arial" w:hAnsi="Arial"/>
          <w:b/>
          <w:bCs/>
          <w:i/>
          <w:iCs/>
          <w:color w:val="2E74B5"/>
          <w:sz w:val="24"/>
          <w:szCs w:val="24"/>
        </w:rPr>
        <w:t xml:space="preserve">(a) Core abstractions</w:t>
      </w:r>
    </w:p>
    <w:p>
      <w:pPr>
        <w:spacing w:after="160" w:line="300"/>
        <w:jc w:val="both"/>
      </w:pPr>
      <w:r>
        <w:rPr>
          <w:rFonts w:ascii="Arial" w:cs="Arial" w:eastAsia="Arial" w:hAnsi="Arial"/>
          <w:sz w:val="22"/>
          <w:szCs w:val="22"/>
        </w:rPr>
        <w:t xml:space="preserve">The architecture has three layers:</w:t>
      </w:r>
    </w:p>
    <w:p>
      <w:pPr>
        <w:pStyle w:val="ListParagraph"/>
        <w:numPr>
          <w:ilvl w:val="0"/>
          <w:numId w:val="3"/>
        </w:numPr>
        <w:spacing w:after="80" w:line="290"/>
        <w:jc w:val="both"/>
      </w:pPr>
      <w:r>
        <w:rPr>
          <w:rFonts w:ascii="Arial" w:cs="Arial" w:eastAsia="Arial" w:hAnsi="Arial"/>
          <w:b/>
          <w:bCs/>
          <w:sz w:val="22"/>
          <w:szCs w:val="22"/>
        </w:rPr>
        <w:t xml:space="preserve">Candidate </w:t>
      </w:r>
      <w:r>
        <w:rPr>
          <w:rFonts w:ascii="Arial" w:cs="Arial" w:eastAsia="Arial" w:hAnsi="Arial"/>
          <w:sz w:val="22"/>
          <w:szCs w:val="22"/>
        </w:rPr>
        <w:t xml:space="preserve">— an interface representing this instance’s desire to be a leader for a particular ‘role.’ A single application can have multiple candidates for different roles.</w:t>
      </w:r>
    </w:p>
    <w:p>
      <w:pPr>
        <w:pStyle w:val="ListParagraph"/>
        <w:numPr>
          <w:ilvl w:val="0"/>
          <w:numId w:val="3"/>
        </w:numPr>
        <w:spacing w:after="80" w:line="290"/>
        <w:jc w:val="both"/>
      </w:pPr>
      <w:r>
        <w:rPr>
          <w:rFonts w:ascii="Arial" w:cs="Arial" w:eastAsia="Arial" w:hAnsi="Arial"/>
          <w:b/>
          <w:bCs/>
          <w:sz w:val="22"/>
          <w:szCs w:val="22"/>
        </w:rPr>
        <w:t xml:space="preserve">LeaderInitiator </w:t>
      </w:r>
      <w:r>
        <w:rPr>
          <w:rFonts w:ascii="Arial" w:cs="Arial" w:eastAsia="Arial" w:hAnsi="Arial"/>
          <w:sz w:val="22"/>
          <w:szCs w:val="22"/>
        </w:rPr>
        <w:t xml:space="preserve">— the component that drives the election protocol against the chosen backend. There is one implementation per backend.</w:t>
      </w:r>
    </w:p>
    <w:p>
      <w:pPr>
        <w:pStyle w:val="ListParagraph"/>
        <w:numPr>
          <w:ilvl w:val="0"/>
          <w:numId w:val="3"/>
        </w:numPr>
        <w:spacing w:after="80" w:line="290"/>
        <w:jc w:val="both"/>
      </w:pPr>
      <w:r>
        <w:rPr>
          <w:rFonts w:ascii="Arial" w:cs="Arial" w:eastAsia="Arial" w:hAnsi="Arial"/>
          <w:b/>
          <w:bCs/>
          <w:sz w:val="22"/>
          <w:szCs w:val="22"/>
        </w:rPr>
        <w:t xml:space="preserve">Application events </w:t>
      </w:r>
      <w:r>
        <w:rPr>
          <w:rFonts w:ascii="Arial" w:cs="Arial" w:eastAsia="Arial" w:hAnsi="Arial"/>
          <w:sz w:val="22"/>
          <w:szCs w:val="22"/>
        </w:rPr>
        <w:t xml:space="preserve">— OnGrantedEvent (you became leader) and OnRevokedEvent (you lost leadership). Listeners can be wired in with @EventListener.</w:t>
      </w:r>
    </w:p>
    <w:p>
      <w:pPr>
        <w:spacing w:after="120" w:before="200"/>
      </w:pPr>
      <w:r>
        <w:rPr>
          <w:rFonts w:ascii="Arial" w:cs="Arial" w:eastAsia="Arial" w:hAnsi="Arial"/>
          <w:b/>
          <w:bCs/>
          <w:i/>
          <w:iCs/>
          <w:color w:val="2E74B5"/>
          <w:sz w:val="24"/>
          <w:szCs w:val="24"/>
        </w:rPr>
        <w:t xml:space="preserve">(b) Backends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Backend</w:t>
            </w:r>
          </w:p>
        </w:tc>
        <w:tc>
          <w:tcPr>
            <w:tcW w:type="dxa" w:w="28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Module</w:t>
            </w:r>
          </w:p>
        </w:tc>
        <w:tc>
          <w:tcPr>
            <w:tcW w:type="dxa" w:w="46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ZooKeeper</w:t>
            </w:r>
          </w:p>
        </w:tc>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spring-integration-zookeeper</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Wraps Curator’s LeaderSelector. Most common in enterprise.</w:t>
            </w:r>
          </w:p>
        </w:tc>
      </w:tr>
      <w:tr>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Hazelcast</w:t>
            </w:r>
          </w:p>
        </w:tc>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spring-integration-hazelcast</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Embedded; uses Hazelcast’s cluster lock and CP subsystem.</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etcd</w:t>
            </w:r>
          </w:p>
        </w:tc>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Community/3rd-party (e.g., spring-cloud-etcd)</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Less mainstream; integration depends on third-party libraries.</w:t>
            </w:r>
          </w:p>
        </w:tc>
      </w:tr>
      <w:tr>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JDBC</w:t>
            </w:r>
          </w:p>
        </w:tc>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spring-integration-jdbc (LockRegistry)</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Lightweight; uses a database row lock. Suitable for small clusters.</w:t>
            </w:r>
          </w:p>
        </w:tc>
      </w:tr>
    </w:tbl>
    <w:p>
      <w:pPr>
        <w:pStyle w:val="Heading3"/>
        <w:spacing w:after="140" w:before="220"/>
      </w:pPr>
      <w:r>
        <w:rPr>
          <w:rFonts w:ascii="Arial" w:cs="Arial" w:eastAsia="Arial" w:hAnsi="Arial"/>
          <w:b/>
          <w:bCs/>
          <w:color w:val="1F3864"/>
          <w:sz w:val="26"/>
          <w:szCs w:val="26"/>
        </w:rPr>
        <w:t xml:space="preserve">6.4 — Concrete example</w:t>
      </w:r>
    </w:p>
    <w:p>
      <w:pPr>
        <w:spacing w:after="160" w:line="300"/>
        <w:jc w:val="both"/>
      </w:pPr>
      <w:r>
        <w:rPr>
          <w:rFonts w:ascii="Arial" w:cs="Arial" w:eastAsia="Arial" w:hAnsi="Arial"/>
          <w:sz w:val="22"/>
          <w:szCs w:val="22"/>
        </w:rPr>
        <w:t xml:space="preserve">A Spring Boot service using ZooKeeper-backed leader 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@Configuration</w:t>
            </w:r>
          </w:p>
          <w:p>
            <w:pPr>
              <w:spacing w:after="0" w:line="260"/>
            </w:pPr>
            <w:r>
              <w:rPr>
                <w:rFonts w:ascii="Consolas" w:cs="Consolas" w:eastAsia="Consolas" w:hAnsi="Consolas"/>
                <w:color w:val="1F3864"/>
                <w:sz w:val="20"/>
                <w:szCs w:val="20"/>
              </w:rPr>
              <w:t xml:space="preserve">public class LeaderConfig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@Bean public CuratorFramework curatorClient() {</w:t>
            </w:r>
          </w:p>
          <w:p>
            <w:pPr>
              <w:spacing w:after="0" w:line="260"/>
            </w:pPr>
            <w:r>
              <w:rPr>
                <w:rFonts w:ascii="Consolas" w:cs="Consolas" w:eastAsia="Consolas" w:hAnsi="Consolas"/>
                <w:color w:val="1F3864"/>
                <w:sz w:val="20"/>
                <w:szCs w:val="20"/>
              </w:rPr>
              <w:t xml:space="preserve">        CuratorFramework c = CuratorFrameworkFactory.newClient(</w:t>
            </w:r>
          </w:p>
          <w:p>
            <w:pPr>
              <w:spacing w:after="0" w:line="260"/>
            </w:pPr>
            <w:r>
              <w:rPr>
                <w:rFonts w:ascii="Consolas" w:cs="Consolas" w:eastAsia="Consolas" w:hAnsi="Consolas"/>
                <w:color w:val="1F3864"/>
                <w:sz w:val="20"/>
                <w:szCs w:val="20"/>
              </w:rPr>
              <w:t xml:space="preserve">            "zk1:2181,zk2:2181,zk3:2181",</w:t>
            </w:r>
          </w:p>
          <w:p>
            <w:pPr>
              <w:spacing w:after="0" w:line="260"/>
            </w:pPr>
            <w:r>
              <w:rPr>
                <w:rFonts w:ascii="Consolas" w:cs="Consolas" w:eastAsia="Consolas" w:hAnsi="Consolas"/>
                <w:color w:val="1F3864"/>
                <w:sz w:val="20"/>
                <w:szCs w:val="20"/>
              </w:rPr>
              <w:t xml:space="preserve">            new ExponentialBackoffRetry(1000, 3));</w:t>
            </w:r>
          </w:p>
          <w:p>
            <w:pPr>
              <w:spacing w:after="0" w:line="260"/>
            </w:pPr>
            <w:r>
              <w:rPr>
                <w:rFonts w:ascii="Consolas" w:cs="Consolas" w:eastAsia="Consolas" w:hAnsi="Consolas"/>
                <w:color w:val="1F3864"/>
                <w:sz w:val="20"/>
                <w:szCs w:val="20"/>
              </w:rPr>
              <w:t xml:space="preserve">        c.start();</w:t>
            </w:r>
          </w:p>
          <w:p>
            <w:pPr>
              <w:spacing w:after="0" w:line="260"/>
            </w:pPr>
            <w:r>
              <w:rPr>
                <w:rFonts w:ascii="Consolas" w:cs="Consolas" w:eastAsia="Consolas" w:hAnsi="Consolas"/>
                <w:color w:val="1F3864"/>
                <w:sz w:val="20"/>
                <w:szCs w:val="20"/>
              </w:rPr>
              <w:t xml:space="preserve">        return c;</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@Bean public LeaderInitiator leaderInitiator(CuratorFramework c) {</w:t>
            </w:r>
          </w:p>
          <w:p>
            <w:pPr>
              <w:spacing w:after="0" w:line="260"/>
            </w:pPr>
            <w:r>
              <w:rPr>
                <w:rFonts w:ascii="Consolas" w:cs="Consolas" w:eastAsia="Consolas" w:hAnsi="Consolas"/>
                <w:color w:val="1F3864"/>
                <w:sz w:val="20"/>
                <w:szCs w:val="20"/>
              </w:rPr>
              <w:t xml:space="preserve">        return new LeaderInitiator(c, "/myservice/leader");</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@Component</w:t>
            </w:r>
          </w:p>
          <w:p>
            <w:pPr>
              <w:spacing w:after="0" w:line="260"/>
            </w:pPr>
            <w:r>
              <w:rPr>
                <w:rFonts w:ascii="Consolas" w:cs="Consolas" w:eastAsia="Consolas" w:hAnsi="Consolas"/>
                <w:color w:val="1F3864"/>
                <w:sz w:val="20"/>
                <w:szCs w:val="20"/>
              </w:rPr>
              <w:t xml:space="preserve">public class SingletonJobs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private volatile boolean isLeader = false;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@EventListener</w:t>
            </w:r>
          </w:p>
          <w:p>
            <w:pPr>
              <w:spacing w:after="0" w:line="260"/>
            </w:pPr>
            <w:r>
              <w:rPr>
                <w:rFonts w:ascii="Consolas" w:cs="Consolas" w:eastAsia="Consolas" w:hAnsi="Consolas"/>
                <w:color w:val="1F3864"/>
                <w:sz w:val="20"/>
                <w:szCs w:val="20"/>
              </w:rPr>
              <w:t xml:space="preserve">    public void onGranted(OnGrantedEvent event) {</w:t>
            </w:r>
          </w:p>
          <w:p>
            <w:pPr>
              <w:spacing w:after="0" w:line="260"/>
            </w:pPr>
            <w:r>
              <w:rPr>
                <w:rFonts w:ascii="Consolas" w:cs="Consolas" w:eastAsia="Consolas" w:hAnsi="Consolas"/>
                <w:color w:val="1F3864"/>
                <w:sz w:val="20"/>
                <w:szCs w:val="20"/>
              </w:rPr>
              <w:t xml:space="preserve">        isLeader = true;</w:t>
            </w:r>
          </w:p>
          <w:p>
            <w:pPr>
              <w:spacing w:after="0" w:line="260"/>
            </w:pPr>
            <w:r>
              <w:rPr>
                <w:rFonts w:ascii="Consolas" w:cs="Consolas" w:eastAsia="Consolas" w:hAnsi="Consolas"/>
                <w:color w:val="1F3864"/>
                <w:sz w:val="20"/>
                <w:szCs w:val="20"/>
              </w:rPr>
              <w:t xml:space="preserve">        log.info("Leadership granted for role={}", event.getRole());</w:t>
            </w:r>
          </w:p>
          <w:p>
            <w:pPr>
              <w:spacing w:after="0" w:line="260"/>
            </w:pPr>
            <w:r>
              <w:rPr>
                <w:rFonts w:ascii="Consolas" w:cs="Consolas" w:eastAsia="Consolas" w:hAnsi="Consolas"/>
                <w:color w:val="1F3864"/>
                <w:sz w:val="20"/>
                <w:szCs w:val="20"/>
              </w:rPr>
              <w:t xml:space="preserve">        startReportingJob();</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@EventListener</w:t>
            </w:r>
          </w:p>
          <w:p>
            <w:pPr>
              <w:spacing w:after="0" w:line="260"/>
            </w:pPr>
            <w:r>
              <w:rPr>
                <w:rFonts w:ascii="Consolas" w:cs="Consolas" w:eastAsia="Consolas" w:hAnsi="Consolas"/>
                <w:color w:val="1F3864"/>
                <w:sz w:val="20"/>
                <w:szCs w:val="20"/>
              </w:rPr>
              <w:t xml:space="preserve">    public void onRevoked(OnRevokedEvent event) {</w:t>
            </w:r>
          </w:p>
          <w:p>
            <w:pPr>
              <w:spacing w:after="0" w:line="260"/>
            </w:pPr>
            <w:r>
              <w:rPr>
                <w:rFonts w:ascii="Consolas" w:cs="Consolas" w:eastAsia="Consolas" w:hAnsi="Consolas"/>
                <w:color w:val="1F3864"/>
                <w:sz w:val="20"/>
                <w:szCs w:val="20"/>
              </w:rPr>
              <w:t xml:space="preserve">        isLeader = false;</w:t>
            </w:r>
          </w:p>
          <w:p>
            <w:pPr>
              <w:spacing w:after="0" w:line="260"/>
            </w:pPr>
            <w:r>
              <w:rPr>
                <w:rFonts w:ascii="Consolas" w:cs="Consolas" w:eastAsia="Consolas" w:hAnsi="Consolas"/>
                <w:color w:val="1F3864"/>
                <w:sz w:val="20"/>
                <w:szCs w:val="20"/>
              </w:rPr>
              <w:t xml:space="preserve">        log.info("Leadership revoked");</w:t>
            </w:r>
          </w:p>
          <w:p>
            <w:pPr>
              <w:spacing w:after="0" w:line="260"/>
            </w:pPr>
            <w:r>
              <w:rPr>
                <w:rFonts w:ascii="Consolas" w:cs="Consolas" w:eastAsia="Consolas" w:hAnsi="Consolas"/>
                <w:color w:val="1F3864"/>
                <w:sz w:val="20"/>
                <w:szCs w:val="20"/>
              </w:rPr>
              <w:t xml:space="preserve">        stopReportingJob();</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@Scheduled(fixedRate = 60_000)</w:t>
            </w:r>
          </w:p>
          <w:p>
            <w:pPr>
              <w:spacing w:after="0" w:line="260"/>
            </w:pPr>
            <w:r>
              <w:rPr>
                <w:rFonts w:ascii="Consolas" w:cs="Consolas" w:eastAsia="Consolas" w:hAnsi="Consolas"/>
                <w:color w:val="1F3864"/>
                <w:sz w:val="20"/>
                <w:szCs w:val="20"/>
              </w:rPr>
              <w:t xml:space="preserve">    public void hourlyCheck() {</w:t>
            </w:r>
          </w:p>
          <w:p>
            <w:pPr>
              <w:spacing w:after="0" w:line="260"/>
            </w:pPr>
            <w:r>
              <w:rPr>
                <w:rFonts w:ascii="Consolas" w:cs="Consolas" w:eastAsia="Consolas" w:hAnsi="Consolas"/>
                <w:color w:val="1F3864"/>
                <w:sz w:val="20"/>
                <w:szCs w:val="20"/>
              </w:rPr>
              <w:t xml:space="preserve">        if (!isLeader) return;</w:t>
            </w:r>
          </w:p>
          <w:p>
            <w:pPr>
              <w:spacing w:after="0" w:line="260"/>
            </w:pPr>
            <w:r>
              <w:rPr>
                <w:rFonts w:ascii="Consolas" w:cs="Consolas" w:eastAsia="Consolas" w:hAnsi="Consolas"/>
                <w:color w:val="1F3864"/>
                <w:sz w:val="20"/>
                <w:szCs w:val="20"/>
              </w:rPr>
              <w:t xml:space="preserve">        // Singleton work guarded by leadership flag.</w:t>
            </w:r>
          </w:p>
          <w:p>
            <w:pPr>
              <w:spacing w:after="0" w:line="260"/>
            </w:pPr>
            <w:r>
              <w:rPr>
                <w:rFonts w:ascii="Consolas" w:cs="Consolas" w:eastAsia="Consolas" w:hAnsi="Consolas"/>
                <w:color w:val="1F3864"/>
                <w:sz w:val="20"/>
                <w:szCs w:val="20"/>
              </w:rPr>
              <w:t xml:space="preserve">        runHourlyAggregation();</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tc>
      </w:tr>
    </w:tbl>
    <w:p>
      <w:pPr>
        <w:pStyle w:val="Heading3"/>
        <w:spacing w:after="140" w:before="220"/>
      </w:pPr>
      <w:r>
        <w:rPr>
          <w:rFonts w:ascii="Arial" w:cs="Arial" w:eastAsia="Arial" w:hAnsi="Arial"/>
          <w:b/>
          <w:bCs/>
          <w:color w:val="1F3864"/>
          <w:sz w:val="26"/>
          <w:szCs w:val="26"/>
        </w:rPr>
        <w:t xml:space="preserve">6.5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Backend portability</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Strong — switch between ZooKeeper, Hazelcast, JDBC by changing one bean.</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Spring integration</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Excellent — events, beans, and lifecycle hooks behave like any other Spring component.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Maturity</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Mature — used in many enterprise Spring Boot applications for over a decade.</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Idiomatic JVM</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Yes — natural for Java/Kotlin developers; less natural elsewhere.</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Limitation</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Adds a Spring Integration dependency; may be overkill for non-Spring projects.</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Common in banks, telcos, and other enterprises with large Spring Boot fleets requiring backend-agnostic election.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6.6 — Key takeaway</w:t>
            </w:r>
          </w:p>
          <w:p>
            <w:pPr>
              <w:spacing w:after="80" w:line="290"/>
              <w:jc w:val="both"/>
            </w:pPr>
            <w:r>
              <w:rPr>
                <w:rFonts w:ascii="Arial" w:cs="Arial" w:eastAsia="Arial" w:hAnsi="Arial"/>
                <w:sz w:val="22"/>
                <w:szCs w:val="22"/>
              </w:rPr>
              <w:t xml:space="preserve">Spring Integration Leader provides a clean, framework-native abstraction for leader election in Spring Boot apps. It is the right choice when you want a uniform API across multiple coordination backends, are already invested in Spring, and want OnGranted/OnRevoked events that integrate naturally with the rest of your application.</w:t>
            </w:r>
          </w:p>
        </w:tc>
      </w:tr>
    </w:tbl>
    <w:p>
      <w:r>
        <w:br w:type="page"/>
      </w:r>
    </w:p>
    <w:p>
      <w:pPr>
        <w:pStyle w:val="Heading1"/>
        <w:spacing w:after="200" w:before="360"/>
      </w:pPr>
      <w:r>
        <w:rPr>
          <w:rFonts w:ascii="Arial" w:cs="Arial" w:eastAsia="Arial" w:hAnsi="Arial"/>
          <w:b/>
          <w:bCs/>
          <w:color w:val="1F3864"/>
          <w:sz w:val="36"/>
          <w:szCs w:val="36"/>
        </w:rPr>
        <w:t xml:space="preserve">Topic 7 — ShedLock (JVM @Scheduled)</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“ShedLock (JVM): annotates @Scheduled methods to ensure single execution across replicas — JDBC, Redis, ZooKeeper, MongoDB providers.”</w:t>
      </w:r>
    </w:p>
    <w:p>
      <w:pPr>
        <w:pStyle w:val="Heading3"/>
        <w:spacing w:after="140" w:before="220"/>
      </w:pPr>
      <w:r>
        <w:rPr>
          <w:rFonts w:ascii="Arial" w:cs="Arial" w:eastAsia="Arial" w:hAnsi="Arial"/>
          <w:b/>
          <w:bCs/>
          <w:color w:val="1F3864"/>
          <w:sz w:val="26"/>
          <w:szCs w:val="26"/>
        </w:rPr>
        <w:t xml:space="preserve">7.1 — Definition</w:t>
      </w:r>
    </w:p>
    <w:p>
      <w:pPr>
        <w:spacing w:after="160" w:line="300"/>
        <w:jc w:val="both"/>
      </w:pPr>
      <w:r>
        <w:rPr>
          <w:rFonts w:ascii="Arial" w:cs="Arial" w:eastAsia="Arial" w:hAnsi="Arial"/>
          <w:b/>
          <w:bCs/>
          <w:sz w:val="22"/>
          <w:szCs w:val="22"/>
        </w:rPr>
        <w:t xml:space="preserve">ShedLock </w:t>
      </w:r>
      <w:r>
        <w:rPr>
          <w:rFonts w:ascii="Arial" w:cs="Arial" w:eastAsia="Arial" w:hAnsi="Arial"/>
          <w:sz w:val="22"/>
          <w:szCs w:val="22"/>
        </w:rPr>
        <w:t xml:space="preserve">is a Java library by Lukáš Křečan that solves a much narrower problem than the other tools: it ensures that scheduled tasks (typically Spring’s @Scheduled or Quartz jobs) run on at most one node at a time. Rather than electing a long-lived leader, it acquires a short-lived lock around each individual scheduled invocation, using whatever backend you configure (database, Redis, ZooKeeper, MongoDB, Hazelcast, or others).</w:t>
      </w:r>
    </w:p>
    <w:p>
      <w:pPr>
        <w:pStyle w:val="Heading3"/>
        <w:spacing w:after="140" w:before="220"/>
      </w:pPr>
      <w:r>
        <w:rPr>
          <w:rFonts w:ascii="Arial" w:cs="Arial" w:eastAsia="Arial" w:hAnsi="Arial"/>
          <w:b/>
          <w:bCs/>
          <w:color w:val="1F3864"/>
          <w:sz w:val="26"/>
          <w:szCs w:val="26"/>
        </w:rPr>
        <w:t xml:space="preserve">7.2 — Why it matters</w:t>
      </w:r>
    </w:p>
    <w:p>
      <w:pPr>
        <w:spacing w:after="160" w:line="300"/>
        <w:jc w:val="both"/>
      </w:pPr>
      <w:r>
        <w:rPr>
          <w:rFonts w:ascii="Arial" w:cs="Arial" w:eastAsia="Arial" w:hAnsi="Arial"/>
          <w:sz w:val="22"/>
          <w:szCs w:val="22"/>
        </w:rPr>
        <w:t xml:space="preserve">Many teams want leader election only for one specific reason: their Spring Boot service runs as multiple replicas, and the @Scheduled cron methods are running on every replica, producing duplicates. They don’t want to add ZooKeeper or Spring Integration; they don’t want callbacks; they just want the scheduled method to fire on only one replica per scheduled tick. ShedLock solves exactly this.</w:t>
      </w:r>
    </w:p>
    <w:p>
      <w:pPr>
        <w:spacing w:after="160" w:line="300"/>
        <w:jc w:val="both"/>
      </w:pPr>
      <w:r>
        <w:rPr>
          <w:rFonts w:ascii="Arial" w:cs="Arial" w:eastAsia="Arial" w:hAnsi="Arial"/>
          <w:sz w:val="22"/>
          <w:szCs w:val="22"/>
        </w:rPr>
        <w:t xml:space="preserve">Conceptually, ShedLock is per-execution mutual exclusion rather than continuous leader election. This is a meaningfully different model: there is no ‘leader’ between executions. Every scheduled tick, every replica races to acquire the lock for the duration of that one job. Whichever wins runs it; the others skip.</w:t>
      </w:r>
    </w:p>
    <w:p>
      <w:pPr>
        <w:pStyle w:val="Heading3"/>
        <w:spacing w:after="140" w:before="220"/>
      </w:pPr>
      <w:r>
        <w:rPr>
          <w:rFonts w:ascii="Arial" w:cs="Arial" w:eastAsia="Arial" w:hAnsi="Arial"/>
          <w:b/>
          <w:bCs/>
          <w:color w:val="1F3864"/>
          <w:sz w:val="26"/>
          <w:szCs w:val="26"/>
        </w:rPr>
        <w:t xml:space="preserve">7.3 — How it works</w:t>
      </w:r>
    </w:p>
    <w:p>
      <w:pPr>
        <w:spacing w:after="120" w:before="200"/>
      </w:pPr>
      <w:r>
        <w:rPr>
          <w:rFonts w:ascii="Arial" w:cs="Arial" w:eastAsia="Arial" w:hAnsi="Arial"/>
          <w:b/>
          <w:bCs/>
          <w:i/>
          <w:iCs/>
          <w:color w:val="2E74B5"/>
          <w:sz w:val="24"/>
          <w:szCs w:val="24"/>
        </w:rPr>
        <w:t xml:space="preserve">(a) Annotation-based locking</w:t>
      </w:r>
    </w:p>
    <w:p>
      <w:pPr>
        <w:spacing w:after="160" w:line="300"/>
        <w:jc w:val="both"/>
      </w:pPr>
      <w:r>
        <w:rPr>
          <w:rFonts w:ascii="Arial" w:cs="Arial" w:eastAsia="Arial" w:hAnsi="Arial"/>
          <w:sz w:val="22"/>
          <w:szCs w:val="22"/>
        </w:rPr>
        <w:t xml:space="preserve">The library exposes a @SchedulerLock annotation. Applied to a method (in addition to @Scheduled), it tells ShedLock to wrap each invocation with an attempt to acquire a named lock. The lock has a maximum duration (lockAtMostFor) to bound recovery if the running node crashes, and a minimum duration (lockAtLeastFor) to prevent rapid re-execution from clock drift between nodes.</w:t>
      </w:r>
    </w:p>
    <w:p>
      <w:pPr>
        <w:spacing w:after="120" w:before="200"/>
      </w:pPr>
      <w:r>
        <w:rPr>
          <w:rFonts w:ascii="Arial" w:cs="Arial" w:eastAsia="Arial" w:hAnsi="Arial"/>
          <w:b/>
          <w:bCs/>
          <w:i/>
          <w:iCs/>
          <w:color w:val="2E74B5"/>
          <w:sz w:val="24"/>
          <w:szCs w:val="24"/>
        </w:rPr>
        <w:t xml:space="preserve">(b) LockProvider</w:t>
      </w:r>
    </w:p>
    <w:p>
      <w:pPr>
        <w:spacing w:after="160" w:line="300"/>
        <w:jc w:val="both"/>
      </w:pPr>
      <w:r>
        <w:rPr>
          <w:rFonts w:ascii="Arial" w:cs="Arial" w:eastAsia="Arial" w:hAnsi="Arial"/>
          <w:sz w:val="22"/>
          <w:szCs w:val="22"/>
        </w:rPr>
        <w:t xml:space="preserve">Backends are abstracted behind a LockProvider interface. Provider implementations include JdbcTemplateLockProvider, RedisLockProvider, ZookeeperCuratorLockProvider, MongoLockProvider, HazelcastLockProvider, ConsulLockProvider, and JpaLockProvider. The choice usually mirrors what the team is already using elsewhere.</w:t>
      </w:r>
    </w:p>
    <w:p>
      <w:pPr>
        <w:spacing w:after="120" w:before="200"/>
      </w:pPr>
      <w:r>
        <w:rPr>
          <w:rFonts w:ascii="Arial" w:cs="Arial" w:eastAsia="Arial" w:hAnsi="Arial"/>
          <w:b/>
          <w:bCs/>
          <w:i/>
          <w:iCs/>
          <w:color w:val="2E74B5"/>
          <w:sz w:val="24"/>
          <w:szCs w:val="24"/>
        </w:rPr>
        <w:t xml:space="preserve">(c) The lock lifecycle</w:t>
      </w:r>
    </w:p>
    <w:p>
      <w:pPr>
        <w:spacing w:after="160" w:line="300"/>
        <w:jc w:val="both"/>
      </w:pPr>
      <w:r>
        <w:rPr>
          <w:rFonts w:ascii="Arial" w:cs="Arial" w:eastAsia="Arial" w:hAnsi="Arial"/>
          <w:sz w:val="22"/>
          <w:szCs w:val="22"/>
        </w:rPr>
        <w:t xml:space="preserve">For each scheduled invocation:</w:t>
      </w:r>
    </w:p>
    <w:p>
      <w:pPr>
        <w:pStyle w:val="ListParagraph"/>
        <w:numPr>
          <w:ilvl w:val="0"/>
          <w:numId w:val="2"/>
        </w:numPr>
        <w:spacing w:after="80" w:line="290"/>
        <w:jc w:val="both"/>
      </w:pPr>
      <w:r>
        <w:rPr>
          <w:rFonts w:ascii="Arial" w:cs="Arial" w:eastAsia="Arial" w:hAnsi="Arial"/>
          <w:sz w:val="22"/>
          <w:szCs w:val="22"/>
        </w:rPr>
        <w:t xml:space="preserve">Replica calls the lock provider with the lock name and timestamp range.</w:t>
      </w:r>
    </w:p>
    <w:p>
      <w:pPr>
        <w:pStyle w:val="ListParagraph"/>
        <w:numPr>
          <w:ilvl w:val="0"/>
          <w:numId w:val="2"/>
        </w:numPr>
        <w:spacing w:after="80" w:line="290"/>
        <w:jc w:val="both"/>
      </w:pPr>
      <w:r>
        <w:rPr>
          <w:rFonts w:ascii="Arial" w:cs="Arial" w:eastAsia="Arial" w:hAnsi="Arial"/>
          <w:sz w:val="22"/>
          <w:szCs w:val="22"/>
        </w:rPr>
        <w:t xml:space="preserve">The provider attempts an atomic insert/upsert into its store: ‘this lock is held until time = now + lockAtMostFor.’</w:t>
      </w:r>
    </w:p>
    <w:p>
      <w:pPr>
        <w:pStyle w:val="ListParagraph"/>
        <w:numPr>
          <w:ilvl w:val="0"/>
          <w:numId w:val="2"/>
        </w:numPr>
        <w:spacing w:after="80" w:line="290"/>
        <w:jc w:val="both"/>
      </w:pPr>
      <w:r>
        <w:rPr>
          <w:rFonts w:ascii="Arial" w:cs="Arial" w:eastAsia="Arial" w:hAnsi="Arial"/>
          <w:sz w:val="22"/>
          <w:szCs w:val="22"/>
        </w:rPr>
        <w:t xml:space="preserve">If the insert succeeds (no current owner, or the previous owner’s lock has expired), the replica is the holder. The annotated method runs.</w:t>
      </w:r>
    </w:p>
    <w:p>
      <w:pPr>
        <w:pStyle w:val="ListParagraph"/>
        <w:numPr>
          <w:ilvl w:val="0"/>
          <w:numId w:val="2"/>
        </w:numPr>
        <w:spacing w:after="80" w:line="290"/>
        <w:jc w:val="both"/>
      </w:pPr>
      <w:r>
        <w:rPr>
          <w:rFonts w:ascii="Arial" w:cs="Arial" w:eastAsia="Arial" w:hAnsi="Arial"/>
          <w:sz w:val="22"/>
          <w:szCs w:val="22"/>
        </w:rPr>
        <w:t xml:space="preserve">On method exit, the lock is released — but not before lockAtLeastFor has elapsed since acquisition. This minimum hold time prevents another node, whose clock is slightly ahead, from re-running the job immediately.</w:t>
      </w:r>
    </w:p>
    <w:p>
      <w:pPr>
        <w:pStyle w:val="ListParagraph"/>
        <w:numPr>
          <w:ilvl w:val="0"/>
          <w:numId w:val="2"/>
        </w:numPr>
        <w:spacing w:after="80" w:line="290"/>
        <w:jc w:val="both"/>
      </w:pPr>
      <w:r>
        <w:rPr>
          <w:rFonts w:ascii="Arial" w:cs="Arial" w:eastAsia="Arial" w:hAnsi="Arial"/>
          <w:sz w:val="22"/>
          <w:szCs w:val="22"/>
        </w:rPr>
        <w:t xml:space="preserve">If the holder crashes, the lock’s expiry timestamp ensures eventual recovery: the next scheduled tick on a surviving node sees an expired lock and acquires it.</w:t>
      </w:r>
    </w:p>
    <w:p>
      <w:pPr>
        <w:pStyle w:val="Heading3"/>
        <w:spacing w:after="140" w:before="220"/>
      </w:pPr>
      <w:r>
        <w:rPr>
          <w:rFonts w:ascii="Arial" w:cs="Arial" w:eastAsia="Arial" w:hAnsi="Arial"/>
          <w:b/>
          <w:bCs/>
          <w:color w:val="1F3864"/>
          <w:sz w:val="26"/>
          <w:szCs w:val="26"/>
        </w:rPr>
        <w:t xml:space="preserve">7.4 — 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@Configuration</w:t>
            </w:r>
          </w:p>
          <w:p>
            <w:pPr>
              <w:spacing w:after="0" w:line="260"/>
            </w:pPr>
            <w:r>
              <w:rPr>
                <w:rFonts w:ascii="Consolas" w:cs="Consolas" w:eastAsia="Consolas" w:hAnsi="Consolas"/>
                <w:color w:val="1F3864"/>
                <w:sz w:val="20"/>
                <w:szCs w:val="20"/>
              </w:rPr>
              <w:t xml:space="preserve">@EnableScheduling</w:t>
            </w:r>
          </w:p>
          <w:p>
            <w:pPr>
              <w:spacing w:after="0" w:line="260"/>
            </w:pPr>
            <w:r>
              <w:rPr>
                <w:rFonts w:ascii="Consolas" w:cs="Consolas" w:eastAsia="Consolas" w:hAnsi="Consolas"/>
                <w:color w:val="1F3864"/>
                <w:sz w:val="20"/>
                <w:szCs w:val="20"/>
              </w:rPr>
              <w:t xml:space="preserve">@EnableSchedulerLock(defaultLockAtMostFor = "10m")</w:t>
            </w:r>
          </w:p>
          <w:p>
            <w:pPr>
              <w:spacing w:after="0" w:line="260"/>
            </w:pPr>
            <w:r>
              <w:rPr>
                <w:rFonts w:ascii="Consolas" w:cs="Consolas" w:eastAsia="Consolas" w:hAnsi="Consolas"/>
                <w:color w:val="1F3864"/>
                <w:sz w:val="20"/>
                <w:szCs w:val="20"/>
              </w:rPr>
              <w:t xml:space="preserve">public class ShedLockConfig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 Use the existing application database as the lock store.</w:t>
            </w:r>
          </w:p>
          <w:p>
            <w:pPr>
              <w:spacing w:after="0" w:line="260"/>
            </w:pPr>
            <w:r>
              <w:rPr>
                <w:rFonts w:ascii="Consolas" w:cs="Consolas" w:eastAsia="Consolas" w:hAnsi="Consolas"/>
                <w:color w:val="1F3864"/>
                <w:sz w:val="20"/>
                <w:szCs w:val="20"/>
              </w:rPr>
              <w:t xml:space="preserve">    @Bean public LockProvider lockProvider(DataSource ds) {</w:t>
            </w:r>
          </w:p>
          <w:p>
            <w:pPr>
              <w:spacing w:after="0" w:line="260"/>
            </w:pPr>
            <w:r>
              <w:rPr>
                <w:rFonts w:ascii="Consolas" w:cs="Consolas" w:eastAsia="Consolas" w:hAnsi="Consolas"/>
                <w:color w:val="1F3864"/>
                <w:sz w:val="20"/>
                <w:szCs w:val="20"/>
              </w:rPr>
              <w:t xml:space="preserve">        return new JdbcTemplateLockProvider(</w:t>
            </w:r>
          </w:p>
          <w:p>
            <w:pPr>
              <w:spacing w:after="0" w:line="260"/>
            </w:pPr>
            <w:r>
              <w:rPr>
                <w:rFonts w:ascii="Consolas" w:cs="Consolas" w:eastAsia="Consolas" w:hAnsi="Consolas"/>
                <w:color w:val="1F3864"/>
                <w:sz w:val="20"/>
                <w:szCs w:val="20"/>
              </w:rPr>
              <w:t xml:space="preserve">            JdbcTemplateLockProvider.Configuration.builder()</w:t>
            </w:r>
          </w:p>
          <w:p>
            <w:pPr>
              <w:spacing w:after="0" w:line="260"/>
            </w:pPr>
            <w:r>
              <w:rPr>
                <w:rFonts w:ascii="Consolas" w:cs="Consolas" w:eastAsia="Consolas" w:hAnsi="Consolas"/>
                <w:color w:val="1F3864"/>
                <w:sz w:val="20"/>
                <w:szCs w:val="20"/>
              </w:rPr>
              <w:t xml:space="preserve">                .withJdbcTemplate(new JdbcTemplate(ds))</w:t>
            </w:r>
          </w:p>
          <w:p>
            <w:pPr>
              <w:spacing w:after="0" w:line="260"/>
            </w:pPr>
            <w:r>
              <w:rPr>
                <w:rFonts w:ascii="Consolas" w:cs="Consolas" w:eastAsia="Consolas" w:hAnsi="Consolas"/>
                <w:color w:val="1F3864"/>
                <w:sz w:val="20"/>
                <w:szCs w:val="20"/>
              </w:rPr>
              <w:t xml:space="preserve">                .usingDbTime()    // use DB clock, not local clock</w:t>
            </w:r>
          </w:p>
          <w:p>
            <w:pPr>
              <w:spacing w:after="0" w:line="260"/>
            </w:pPr>
            <w:r>
              <w:rPr>
                <w:rFonts w:ascii="Consolas" w:cs="Consolas" w:eastAsia="Consolas" w:hAnsi="Consolas"/>
                <w:color w:val="1F3864"/>
                <w:sz w:val="20"/>
                <w:szCs w:val="20"/>
              </w:rPr>
              <w:t xml:space="preserve">                .build());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@Component</w:t>
            </w:r>
          </w:p>
          <w:p>
            <w:pPr>
              <w:spacing w:after="0" w:line="260"/>
            </w:pPr>
            <w:r>
              <w:rPr>
                <w:rFonts w:ascii="Consolas" w:cs="Consolas" w:eastAsia="Consolas" w:hAnsi="Consolas"/>
                <w:color w:val="1F3864"/>
                <w:sz w:val="20"/>
                <w:szCs w:val="20"/>
              </w:rPr>
              <w:t xml:space="preserve">public class ScheduledJobs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@Scheduled(cron = "0 0 2 * * *")   // 2 AM daily</w:t>
            </w:r>
          </w:p>
          <w:p>
            <w:pPr>
              <w:spacing w:after="0" w:line="260"/>
            </w:pPr>
            <w:r>
              <w:rPr>
                <w:rFonts w:ascii="Consolas" w:cs="Consolas" w:eastAsia="Consolas" w:hAnsi="Consolas"/>
                <w:color w:val="1F3864"/>
                <w:sz w:val="20"/>
                <w:szCs w:val="20"/>
              </w:rPr>
              <w:t xml:space="preserve">    @SchedulerLock(</w:t>
            </w:r>
          </w:p>
          <w:p>
            <w:pPr>
              <w:spacing w:after="0" w:line="260"/>
            </w:pPr>
            <w:r>
              <w:rPr>
                <w:rFonts w:ascii="Consolas" w:cs="Consolas" w:eastAsia="Consolas" w:hAnsi="Consolas"/>
                <w:color w:val="1F3864"/>
                <w:sz w:val="20"/>
                <w:szCs w:val="20"/>
              </w:rPr>
              <w:t xml:space="preserve">        name = "nightlyReport",</w:t>
            </w:r>
          </w:p>
          <w:p>
            <w:pPr>
              <w:spacing w:after="0" w:line="260"/>
            </w:pPr>
            <w:r>
              <w:rPr>
                <w:rFonts w:ascii="Consolas" w:cs="Consolas" w:eastAsia="Consolas" w:hAnsi="Consolas"/>
                <w:color w:val="1F3864"/>
                <w:sz w:val="20"/>
                <w:szCs w:val="20"/>
              </w:rPr>
              <w:t xml:space="preserve">        lockAtMostFor = "30m",   // safety: release after 30m if crash</w:t>
            </w:r>
          </w:p>
          <w:p>
            <w:pPr>
              <w:spacing w:after="0" w:line="260"/>
            </w:pPr>
            <w:r>
              <w:rPr>
                <w:rFonts w:ascii="Consolas" w:cs="Consolas" w:eastAsia="Consolas" w:hAnsi="Consolas"/>
                <w:color w:val="1F3864"/>
                <w:sz w:val="20"/>
                <w:szCs w:val="20"/>
              </w:rPr>
              <w:t xml:space="preserve">        lockAtLeastFor = "5m")   // hold for at least 5m post-completion</w:t>
            </w:r>
          </w:p>
          <w:p>
            <w:pPr>
              <w:spacing w:after="0" w:line="260"/>
            </w:pPr>
            <w:r>
              <w:rPr>
                <w:rFonts w:ascii="Consolas" w:cs="Consolas" w:eastAsia="Consolas" w:hAnsi="Consolas"/>
                <w:color w:val="1F3864"/>
                <w:sz w:val="20"/>
                <w:szCs w:val="20"/>
              </w:rPr>
              <w:t xml:space="preserve">    public void runNightlyReport() {</w:t>
            </w:r>
          </w:p>
          <w:p>
            <w:pPr>
              <w:spacing w:after="0" w:line="260"/>
            </w:pPr>
            <w:r>
              <w:rPr>
                <w:rFonts w:ascii="Consolas" w:cs="Consolas" w:eastAsia="Consolas" w:hAnsi="Consolas"/>
                <w:color w:val="1F3864"/>
                <w:sz w:val="20"/>
                <w:szCs w:val="20"/>
              </w:rPr>
              <w:t xml:space="preserve">        // Whether we have 2 or 20 replicas of this service,</w:t>
            </w:r>
          </w:p>
          <w:p>
            <w:pPr>
              <w:spacing w:after="0" w:line="260"/>
            </w:pPr>
            <w:r>
              <w:rPr>
                <w:rFonts w:ascii="Consolas" w:cs="Consolas" w:eastAsia="Consolas" w:hAnsi="Consolas"/>
                <w:color w:val="1F3864"/>
                <w:sz w:val="20"/>
                <w:szCs w:val="20"/>
              </w:rPr>
              <w:t xml:space="preserve">        // this method runs at most once per 24-hour cron tick.</w:t>
            </w:r>
          </w:p>
          <w:p>
            <w:pPr>
              <w:spacing w:after="0" w:line="260"/>
            </w:pPr>
            <w:r>
              <w:rPr>
                <w:rFonts w:ascii="Consolas" w:cs="Consolas" w:eastAsia="Consolas" w:hAnsi="Consolas"/>
                <w:color w:val="1F3864"/>
                <w:sz w:val="20"/>
                <w:szCs w:val="20"/>
              </w:rPr>
              <w:t xml:space="preserve">        generateReport();</w:t>
            </w:r>
          </w:p>
          <w:p>
            <w:pPr>
              <w:spacing w:after="0" w:line="260"/>
            </w:pPr>
            <w:r>
              <w:rPr>
                <w:rFonts w:ascii="Consolas" w:cs="Consolas" w:eastAsia="Consolas" w:hAnsi="Consolas"/>
                <w:color w:val="1F3864"/>
                <w:sz w:val="20"/>
                <w:szCs w:val="20"/>
              </w:rPr>
              <w:t xml:space="preserve">        emailReport();</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Schema for the JdbcTemplateLockProvider:</w:t>
            </w:r>
          </w:p>
          <w:p>
            <w:pPr>
              <w:spacing w:after="0" w:line="260"/>
            </w:pPr>
            <w:r>
              <w:rPr>
                <w:rFonts w:ascii="Consolas" w:cs="Consolas" w:eastAsia="Consolas" w:hAnsi="Consolas"/>
                <w:color w:val="1F3864"/>
                <w:sz w:val="20"/>
                <w:szCs w:val="20"/>
              </w:rPr>
              <w:t xml:space="preserve">CREATE TABLE shedlock(</w:t>
            </w:r>
          </w:p>
          <w:p>
            <w:pPr>
              <w:spacing w:after="0" w:line="260"/>
            </w:pPr>
            <w:r>
              <w:rPr>
                <w:rFonts w:ascii="Consolas" w:cs="Consolas" w:eastAsia="Consolas" w:hAnsi="Consolas"/>
                <w:color w:val="1F3864"/>
                <w:sz w:val="20"/>
                <w:szCs w:val="20"/>
              </w:rPr>
              <w:t xml:space="preserve">  name        VARCHAR(64)  NOT NULL,</w:t>
            </w:r>
          </w:p>
          <w:p>
            <w:pPr>
              <w:spacing w:after="0" w:line="260"/>
            </w:pPr>
            <w:r>
              <w:rPr>
                <w:rFonts w:ascii="Consolas" w:cs="Consolas" w:eastAsia="Consolas" w:hAnsi="Consolas"/>
                <w:color w:val="1F3864"/>
                <w:sz w:val="20"/>
                <w:szCs w:val="20"/>
              </w:rPr>
              <w:t xml:space="preserve">  lock_until  TIMESTAMP(3) NOT NULL,</w:t>
            </w:r>
          </w:p>
          <w:p>
            <w:pPr>
              <w:spacing w:after="0" w:line="260"/>
            </w:pPr>
            <w:r>
              <w:rPr>
                <w:rFonts w:ascii="Consolas" w:cs="Consolas" w:eastAsia="Consolas" w:hAnsi="Consolas"/>
                <w:color w:val="1F3864"/>
                <w:sz w:val="20"/>
                <w:szCs w:val="20"/>
              </w:rPr>
              <w:t xml:space="preserve">  locked_at   TIMESTAMP(3) NOT NULL,</w:t>
            </w:r>
          </w:p>
          <w:p>
            <w:pPr>
              <w:spacing w:after="0" w:line="260"/>
            </w:pPr>
            <w:r>
              <w:rPr>
                <w:rFonts w:ascii="Consolas" w:cs="Consolas" w:eastAsia="Consolas" w:hAnsi="Consolas"/>
                <w:color w:val="1F3864"/>
                <w:sz w:val="20"/>
                <w:szCs w:val="20"/>
              </w:rPr>
              <w:t xml:space="preserve">  locked_by   VARCHAR(255) NOT NULL,</w:t>
            </w:r>
          </w:p>
          <w:p>
            <w:pPr>
              <w:spacing w:after="0" w:line="260"/>
            </w:pPr>
            <w:r>
              <w:rPr>
                <w:rFonts w:ascii="Consolas" w:cs="Consolas" w:eastAsia="Consolas" w:hAnsi="Consolas"/>
                <w:color w:val="1F3864"/>
                <w:sz w:val="20"/>
                <w:szCs w:val="20"/>
              </w:rPr>
              <w:t xml:space="preserve">  PRIMARY KEY (name)</w:t>
            </w:r>
          </w:p>
          <w:p>
            <w:pPr>
              <w:spacing w:after="0" w:line="260"/>
            </w:pPr>
            <w:r>
              <w:rPr>
                <w:rFonts w:ascii="Consolas" w:cs="Consolas" w:eastAsia="Consolas" w:hAnsi="Consolas"/>
                <w:color w:val="1F3864"/>
                <w:sz w:val="20"/>
                <w:szCs w:val="20"/>
              </w:rPr>
              <w:t xml:space="preserve">);</w:t>
            </w:r>
          </w:p>
        </w:tc>
      </w:tr>
    </w:tbl>
    <w:p>
      <w:pPr>
        <w:pStyle w:val="Heading3"/>
        <w:spacing w:after="140" w:before="220"/>
      </w:pPr>
      <w:r>
        <w:rPr>
          <w:rFonts w:ascii="Arial" w:cs="Arial" w:eastAsia="Arial" w:hAnsi="Arial"/>
          <w:b/>
          <w:bCs/>
          <w:color w:val="1F3864"/>
          <w:sz w:val="26"/>
          <w:szCs w:val="26"/>
        </w:rPr>
        <w:t xml:space="preserve">7.5 — When to use ShedLock</w:t>
      </w:r>
    </w:p>
    <w:p>
      <w:pPr>
        <w:pStyle w:val="ListParagraph"/>
        <w:numPr>
          <w:ilvl w:val="0"/>
          <w:numId w:val="3"/>
        </w:numPr>
        <w:spacing w:after="80" w:line="290"/>
        <w:jc w:val="both"/>
      </w:pPr>
      <w:r>
        <w:rPr>
          <w:rFonts w:ascii="Arial" w:cs="Arial" w:eastAsia="Arial" w:hAnsi="Arial"/>
          <w:sz w:val="22"/>
          <w:szCs w:val="22"/>
        </w:rPr>
        <w:t xml:space="preserve">Your singleton work is purely scheduled (@Scheduled or Quartz).</w:t>
      </w:r>
    </w:p>
    <w:p>
      <w:pPr>
        <w:pStyle w:val="ListParagraph"/>
        <w:numPr>
          <w:ilvl w:val="0"/>
          <w:numId w:val="3"/>
        </w:numPr>
        <w:spacing w:after="80" w:line="290"/>
        <w:jc w:val="both"/>
      </w:pPr>
      <w:r>
        <w:rPr>
          <w:rFonts w:ascii="Arial" w:cs="Arial" w:eastAsia="Arial" w:hAnsi="Arial"/>
          <w:sz w:val="22"/>
          <w:szCs w:val="22"/>
        </w:rPr>
        <w:t xml:space="preserve">Your service is otherwise stateless and you don’t need a continuous notion of ‘leader.’</w:t>
      </w:r>
    </w:p>
    <w:p>
      <w:pPr>
        <w:pStyle w:val="ListParagraph"/>
        <w:numPr>
          <w:ilvl w:val="0"/>
          <w:numId w:val="3"/>
        </w:numPr>
        <w:spacing w:after="80" w:line="290"/>
        <w:jc w:val="both"/>
      </w:pPr>
      <w:r>
        <w:rPr>
          <w:rFonts w:ascii="Arial" w:cs="Arial" w:eastAsia="Arial" w:hAnsi="Arial"/>
          <w:sz w:val="22"/>
          <w:szCs w:val="22"/>
        </w:rPr>
        <w:t xml:space="preserve">You want zero new infrastructure: ShedLock works on the database you already have.</w:t>
      </w:r>
    </w:p>
    <w:p>
      <w:pPr>
        <w:pStyle w:val="Heading3"/>
        <w:spacing w:after="140" w:before="220"/>
      </w:pPr>
      <w:r>
        <w:rPr>
          <w:rFonts w:ascii="Arial" w:cs="Arial" w:eastAsia="Arial" w:hAnsi="Arial"/>
          <w:b/>
          <w:bCs/>
          <w:color w:val="1F3864"/>
          <w:sz w:val="26"/>
          <w:szCs w:val="26"/>
        </w:rPr>
        <w:t xml:space="preserve">7.6 — When NOT to use ShedLock</w:t>
      </w:r>
    </w:p>
    <w:p>
      <w:pPr>
        <w:pStyle w:val="ListParagraph"/>
        <w:numPr>
          <w:ilvl w:val="0"/>
          <w:numId w:val="3"/>
        </w:numPr>
        <w:spacing w:after="80" w:line="290"/>
        <w:jc w:val="both"/>
      </w:pPr>
      <w:r>
        <w:rPr>
          <w:rFonts w:ascii="Arial" w:cs="Arial" w:eastAsia="Arial" w:hAnsi="Arial"/>
          <w:sz w:val="22"/>
          <w:szCs w:val="22"/>
        </w:rPr>
        <w:t xml:space="preserve">You need long-lived leadership (e.g., a primary writer that holds open connections, a partition assigner, a controller continuously reconciling state). Use ZooKeeper, etcd, or Kubernetes Lease instead.</w:t>
      </w:r>
    </w:p>
    <w:p>
      <w:pPr>
        <w:pStyle w:val="ListParagraph"/>
        <w:numPr>
          <w:ilvl w:val="0"/>
          <w:numId w:val="3"/>
        </w:numPr>
        <w:spacing w:after="80" w:line="290"/>
        <w:jc w:val="both"/>
      </w:pPr>
      <w:r>
        <w:rPr>
          <w:rFonts w:ascii="Arial" w:cs="Arial" w:eastAsia="Arial" w:hAnsi="Arial"/>
          <w:sz w:val="22"/>
          <w:szCs w:val="22"/>
        </w:rPr>
        <w:t xml:space="preserve">You need callbacks for granted/revoked transitions. Use Spring Integration Leader.</w:t>
      </w:r>
    </w:p>
    <w:p>
      <w:pPr>
        <w:pStyle w:val="ListParagraph"/>
        <w:numPr>
          <w:ilvl w:val="0"/>
          <w:numId w:val="3"/>
        </w:numPr>
        <w:spacing w:after="80" w:line="290"/>
        <w:jc w:val="both"/>
      </w:pPr>
      <w:r>
        <w:rPr>
          <w:rFonts w:ascii="Arial" w:cs="Arial" w:eastAsia="Arial" w:hAnsi="Arial"/>
          <w:sz w:val="22"/>
          <w:szCs w:val="22"/>
        </w:rPr>
        <w:t xml:space="preserve">You need per-job fencing tokens. ShedLock does not issue them.</w:t>
      </w:r>
    </w:p>
    <w:p>
      <w:pPr>
        <w:pStyle w:val="Heading3"/>
        <w:spacing w:after="140" w:before="220"/>
      </w:pPr>
      <w:r>
        <w:rPr>
          <w:rFonts w:ascii="Arial" w:cs="Arial" w:eastAsia="Arial" w:hAnsi="Arial"/>
          <w:b/>
          <w:bCs/>
          <w:color w:val="1F3864"/>
          <w:sz w:val="26"/>
          <w:szCs w:val="26"/>
        </w:rPr>
        <w:t xml:space="preserve">7.7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Setup cost</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Minimal — one annotation, one LockProvider bean, optionally one new table.</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Backend flexibility</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Excellent — JDBC, Redis, ZooKeeper, MongoDB, Consul, Hazelcast, JPA, Couchbase, DynamoDB, others.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Scope</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Narrow by design — scheduled jobs only. Don’t use it as a general-purpose leader election.</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JVM-only</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Yes — for non-JVM stacks, look at K8s Leases or APScheduler-equivalent locking solutions.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Extremely widespread in Spring Boot fleets; one of the most popular Maven-Central libraries for distributed scheduling.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7.8 — Key takeaway</w:t>
            </w:r>
          </w:p>
          <w:p>
            <w:pPr>
              <w:spacing w:after="80" w:line="290"/>
              <w:jc w:val="both"/>
            </w:pPr>
            <w:r>
              <w:rPr>
                <w:rFonts w:ascii="Arial" w:cs="Arial" w:eastAsia="Arial" w:hAnsi="Arial"/>
                <w:sz w:val="22"/>
                <w:szCs w:val="22"/>
              </w:rPr>
              <w:t xml:space="preserve">ShedLock is the pragmatic answer for ‘my @Scheduled methods are running on every replica.’ It’s not a general leader-election framework; it’s per-execution mutual exclusion via a named lock, with multiple backend choices. If your singleton work is entirely scheduled, ShedLock is almost certainly the lowest-friction tool.</w:t>
            </w:r>
          </w:p>
        </w:tc>
      </w:tr>
    </w:tbl>
    <w:p>
      <w:r>
        <w:br w:type="page"/>
      </w:r>
    </w:p>
    <w:p>
      <w:pPr>
        <w:pStyle w:val="Heading1"/>
        <w:spacing w:after="200" w:before="360"/>
      </w:pPr>
      <w:r>
        <w:rPr>
          <w:rFonts w:ascii="Arial" w:cs="Arial" w:eastAsia="Arial" w:hAnsi="Arial"/>
          <w:b/>
          <w:bCs/>
          <w:color w:val="1F3864"/>
          <w:sz w:val="36"/>
          <w:szCs w:val="36"/>
        </w:rPr>
        <w:t xml:space="preserve">Topic 8 — Hazelcast and Apache Ignite</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“Hazelcast / Apache Ignite: in-memory data grid with built-in cluster leader election.”</w:t>
      </w:r>
    </w:p>
    <w:p>
      <w:pPr>
        <w:pStyle w:val="Heading3"/>
        <w:spacing w:after="140" w:before="220"/>
      </w:pPr>
      <w:r>
        <w:rPr>
          <w:rFonts w:ascii="Arial" w:cs="Arial" w:eastAsia="Arial" w:hAnsi="Arial"/>
          <w:b/>
          <w:bCs/>
          <w:color w:val="1F3864"/>
          <w:sz w:val="26"/>
          <w:szCs w:val="26"/>
        </w:rPr>
        <w:t xml:space="preserve">8.1 — Definition</w:t>
      </w:r>
    </w:p>
    <w:p>
      <w:pPr>
        <w:spacing w:after="160" w:line="300"/>
        <w:jc w:val="both"/>
      </w:pPr>
      <w:r>
        <w:rPr>
          <w:rFonts w:ascii="Arial" w:cs="Arial" w:eastAsia="Arial" w:hAnsi="Arial"/>
          <w:b/>
          <w:bCs/>
          <w:sz w:val="22"/>
          <w:szCs w:val="22"/>
        </w:rPr>
        <w:t xml:space="preserve">Hazelcast and Apache Ignite </w:t>
      </w:r>
      <w:r>
        <w:rPr>
          <w:rFonts w:ascii="Arial" w:cs="Arial" w:eastAsia="Arial" w:hAnsi="Arial"/>
          <w:sz w:val="22"/>
          <w:szCs w:val="22"/>
        </w:rPr>
        <w:t xml:space="preserve">are in-memory data grids (IMDGs) for the JVM. They embed inside application processes (rather than running as a separate service like ZooKeeper or etcd), forming a peer-to-peer cluster of JVMs that share data structures — distributed maps, queues, locks — over the network. Both offer built-in primitives for leader election, including Hazelcast’s CP Subsystem (Raft-based) and FencedLock, and Ignite’s IgniteCluster cluster events and IgniteAtomicLong-based coordination.</w:t>
      </w:r>
    </w:p>
    <w:p>
      <w:pPr>
        <w:pStyle w:val="Heading3"/>
        <w:spacing w:after="140" w:before="220"/>
      </w:pPr>
      <w:r>
        <w:rPr>
          <w:rFonts w:ascii="Arial" w:cs="Arial" w:eastAsia="Arial" w:hAnsi="Arial"/>
          <w:b/>
          <w:bCs/>
          <w:color w:val="1F3864"/>
          <w:sz w:val="26"/>
          <w:szCs w:val="26"/>
        </w:rPr>
        <w:t xml:space="preserve">8.2 — Why it matters</w:t>
      </w:r>
    </w:p>
    <w:p>
      <w:pPr>
        <w:spacing w:after="160" w:line="300"/>
        <w:jc w:val="both"/>
      </w:pPr>
      <w:r>
        <w:rPr>
          <w:rFonts w:ascii="Arial" w:cs="Arial" w:eastAsia="Arial" w:hAnsi="Arial"/>
          <w:sz w:val="22"/>
          <w:szCs w:val="22"/>
        </w:rPr>
        <w:t xml:space="preserve">IMDGs solve a different shape of problem than coordination services. Where ZooKeeper and etcd are ‘small piece of state, strongly consistent, accessed by many services,’ IMDGs are ‘a lot of in-memory state, shared by JVMs in the same logical cluster, possibly across thousands of nodes.’ When your application is already an IMDG, leader election is a built-in feature you would be foolish not to use.</w:t>
      </w:r>
    </w:p>
    <w:p>
      <w:pPr>
        <w:spacing w:after="160" w:line="300"/>
        <w:jc w:val="both"/>
      </w:pPr>
      <w:r>
        <w:rPr>
          <w:rFonts w:ascii="Arial" w:cs="Arial" w:eastAsia="Arial" w:hAnsi="Arial"/>
          <w:sz w:val="22"/>
          <w:szCs w:val="22"/>
        </w:rPr>
        <w:t xml:space="preserve">They also offer the simplest deployment story for some teams: no separate coordination cluster to operate. The JVMs themselves form the cluster. The downside is that the consistency properties are subtler than a dedicated consensus service, and Hazelcast’s default mode (without the CP Subsystem) is AP under partitions, meaning it deliberately sacrifices safety for availability.</w:t>
      </w:r>
    </w:p>
    <w:p>
      <w:pPr>
        <w:pStyle w:val="Heading3"/>
        <w:spacing w:after="140" w:before="220"/>
      </w:pPr>
      <w:r>
        <w:rPr>
          <w:rFonts w:ascii="Arial" w:cs="Arial" w:eastAsia="Arial" w:hAnsi="Arial"/>
          <w:b/>
          <w:bCs/>
          <w:color w:val="1F3864"/>
          <w:sz w:val="26"/>
          <w:szCs w:val="26"/>
        </w:rPr>
        <w:t xml:space="preserve">8.3 — How it works</w:t>
      </w:r>
    </w:p>
    <w:p>
      <w:pPr>
        <w:spacing w:after="120" w:before="200"/>
      </w:pPr>
      <w:r>
        <w:rPr>
          <w:rFonts w:ascii="Arial" w:cs="Arial" w:eastAsia="Arial" w:hAnsi="Arial"/>
          <w:b/>
          <w:bCs/>
          <w:i/>
          <w:iCs/>
          <w:color w:val="2E74B5"/>
          <w:sz w:val="24"/>
          <w:szCs w:val="24"/>
        </w:rPr>
        <w:t xml:space="preserve">(a) Hazelcast cluster membership</w:t>
      </w:r>
    </w:p>
    <w:p>
      <w:pPr>
        <w:spacing w:after="160" w:line="300"/>
        <w:jc w:val="both"/>
      </w:pPr>
      <w:r>
        <w:rPr>
          <w:rFonts w:ascii="Arial" w:cs="Arial" w:eastAsia="Arial" w:hAnsi="Arial"/>
          <w:sz w:val="22"/>
          <w:szCs w:val="22"/>
        </w:rPr>
        <w:t xml:space="preserve">On startup, every Hazelcast node discovers other nodes via multicast, TCP/IP, or a discovery plugin (Kubernetes, AWS, etc.). Nodes form a cluster with a deterministic order; the oldest member is the master. Cluster events fire on every node when membership changes.</w:t>
      </w:r>
    </w:p>
    <w:p>
      <w:pPr>
        <w:spacing w:after="120" w:before="200"/>
      </w:pPr>
      <w:r>
        <w:rPr>
          <w:rFonts w:ascii="Arial" w:cs="Arial" w:eastAsia="Arial" w:hAnsi="Arial"/>
          <w:b/>
          <w:bCs/>
          <w:i/>
          <w:iCs/>
          <w:color w:val="2E74B5"/>
          <w:sz w:val="24"/>
          <w:szCs w:val="24"/>
        </w:rPr>
        <w:t xml:space="preserve">(b) Hazelcast CP Subsystem and FencedLock</w:t>
      </w:r>
    </w:p>
    <w:p>
      <w:pPr>
        <w:spacing w:after="160" w:line="300"/>
        <w:jc w:val="both"/>
      </w:pPr>
      <w:r>
        <w:rPr>
          <w:rFonts w:ascii="Arial" w:cs="Arial" w:eastAsia="Arial" w:hAnsi="Arial"/>
          <w:sz w:val="22"/>
          <w:szCs w:val="22"/>
        </w:rPr>
        <w:t xml:space="preserve">For correctness-critical work, Hazelcast offers the CP Subsystem — a separate group of nodes (typically 3 or 5) running Raft. FencedLock, built on this subsystem, is the right primitive for safe leader election: it provides monotonic fencing tokens, exactly the property Module 2 emphasised.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Config cfg = new Config();</w:t>
            </w:r>
          </w:p>
          <w:p>
            <w:pPr>
              <w:spacing w:after="0" w:line="260"/>
            </w:pPr>
            <w:r>
              <w:rPr>
                <w:rFonts w:ascii="Consolas" w:cs="Consolas" w:eastAsia="Consolas" w:hAnsi="Consolas"/>
                <w:color w:val="1F3864"/>
                <w:sz w:val="20"/>
                <w:szCs w:val="20"/>
              </w:rPr>
              <w:t xml:space="preserve">cfg.getCPSubsystemConfig().setCPMemberCount(3);  // need 3+ CP members</w:t>
            </w:r>
          </w:p>
          <w:p>
            <w:pPr>
              <w:spacing w:after="0" w:line="260"/>
            </w:pPr>
            <w:r>
              <w:rPr>
                <w:rFonts w:ascii="Consolas" w:cs="Consolas" w:eastAsia="Consolas" w:hAnsi="Consolas"/>
                <w:color w:val="1F3864"/>
                <w:sz w:val="20"/>
                <w:szCs w:val="20"/>
              </w:rPr>
              <w:t xml:space="preserve">HazelcastInstance hz = Hazelcast.newHazelcastInstance(cfg);</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FencedLock lock = hz.getCPSubsystem().getLock("myservice-leader");</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long fencingToken = lock.lockAndGetFence();</w:t>
            </w:r>
          </w:p>
          <w:p>
            <w:pPr>
              <w:spacing w:after="0" w:line="260"/>
            </w:pPr>
            <w:r>
              <w:rPr>
                <w:rFonts w:ascii="Consolas" w:cs="Consolas" w:eastAsia="Consolas" w:hAnsi="Consolas"/>
                <w:color w:val="1F3864"/>
                <w:sz w:val="20"/>
                <w:szCs w:val="20"/>
              </w:rPr>
              <w:t xml:space="preserve">try {</w:t>
            </w:r>
          </w:p>
          <w:p>
            <w:pPr>
              <w:spacing w:after="0" w:line="260"/>
            </w:pPr>
            <w:r>
              <w:rPr>
                <w:rFonts w:ascii="Consolas" w:cs="Consolas" w:eastAsia="Consolas" w:hAnsi="Consolas"/>
                <w:color w:val="1F3864"/>
                <w:sz w:val="20"/>
                <w:szCs w:val="20"/>
              </w:rPr>
              <w:t xml:space="preserve">    // Pass fencingToken to any downstream system that needs to reject</w:t>
            </w:r>
          </w:p>
          <w:p>
            <w:pPr>
              <w:spacing w:after="0" w:line="260"/>
            </w:pPr>
            <w:r>
              <w:rPr>
                <w:rFonts w:ascii="Consolas" w:cs="Consolas" w:eastAsia="Consolas" w:hAnsi="Consolas"/>
                <w:color w:val="1F3864"/>
                <w:sz w:val="20"/>
                <w:szCs w:val="20"/>
              </w:rPr>
              <w:t xml:space="preserve">    // stale leaders. Example: include it in every DB write.</w:t>
            </w:r>
          </w:p>
          <w:p>
            <w:pPr>
              <w:spacing w:after="0" w:line="260"/>
            </w:pPr>
            <w:r>
              <w:rPr>
                <w:rFonts w:ascii="Consolas" w:cs="Consolas" w:eastAsia="Consolas" w:hAnsi="Consolas"/>
                <w:color w:val="1F3864"/>
                <w:sz w:val="20"/>
                <w:szCs w:val="20"/>
              </w:rPr>
              <w:t xml:space="preserve">    runSingletonWork(fencingToken);</w:t>
            </w:r>
          </w:p>
          <w:p>
            <w:pPr>
              <w:spacing w:after="0" w:line="260"/>
            </w:pPr>
            <w:r>
              <w:rPr>
                <w:rFonts w:ascii="Consolas" w:cs="Consolas" w:eastAsia="Consolas" w:hAnsi="Consolas"/>
                <w:color w:val="1F3864"/>
                <w:sz w:val="20"/>
                <w:szCs w:val="20"/>
              </w:rPr>
              <w:t xml:space="preserve">} finally {</w:t>
            </w:r>
          </w:p>
          <w:p>
            <w:pPr>
              <w:spacing w:after="0" w:line="260"/>
            </w:pPr>
            <w:r>
              <w:rPr>
                <w:rFonts w:ascii="Consolas" w:cs="Consolas" w:eastAsia="Consolas" w:hAnsi="Consolas"/>
                <w:color w:val="1F3864"/>
                <w:sz w:val="20"/>
                <w:szCs w:val="20"/>
              </w:rPr>
              <w:t xml:space="preserve">    lock.unlock();</w:t>
            </w:r>
          </w:p>
          <w:p>
            <w:pPr>
              <w:spacing w:after="0" w:line="260"/>
            </w:pPr>
            <w:r>
              <w:rPr>
                <w:rFonts w:ascii="Consolas" w:cs="Consolas" w:eastAsia="Consolas" w:hAnsi="Consolas"/>
                <w:color w:val="1F3864"/>
                <w:sz w:val="20"/>
                <w:szCs w:val="20"/>
              </w:rPr>
              <w:t xml:space="preserve">}</w:t>
            </w:r>
          </w:p>
        </w:tc>
      </w:tr>
    </w:tbl>
    <w:p>
      <w:pPr>
        <w:spacing w:after="120" w:before="200"/>
      </w:pPr>
      <w:r>
        <w:rPr>
          <w:rFonts w:ascii="Arial" w:cs="Arial" w:eastAsia="Arial" w:hAnsi="Arial"/>
          <w:b/>
          <w:bCs/>
          <w:i/>
          <w:iCs/>
          <w:color w:val="2E74B5"/>
          <w:sz w:val="24"/>
          <w:szCs w:val="24"/>
        </w:rPr>
        <w:t xml:space="preserve">(c) Apache Ignite cluster events</w:t>
      </w:r>
    </w:p>
    <w:p>
      <w:pPr>
        <w:spacing w:after="160" w:line="300"/>
        <w:jc w:val="both"/>
      </w:pPr>
      <w:r>
        <w:rPr>
          <w:rFonts w:ascii="Arial" w:cs="Arial" w:eastAsia="Arial" w:hAnsi="Arial"/>
          <w:sz w:val="22"/>
          <w:szCs w:val="22"/>
        </w:rPr>
        <w:t xml:space="preserve">Ignite uses a similar model: cluster events fire on join/leave, and applications listen for EVT_NODE_LEFT or EVT_NODE_JOINED to react to membership changes. For coordination, Ignite provides IgniteAtomicReference and IgniteAtomicLong primitives, plus a Continuous Query system that can be used to track leader state. Ignite Service Grid offers a singleton service deployment mode that automatically maintains a single instance of a service across the cluster — effectively built-in leader election for stateful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Ignite singleton service - one instance across the whole cluster.</w:t>
            </w:r>
          </w:p>
          <w:p>
            <w:pPr>
              <w:spacing w:after="0" w:line="260"/>
            </w:pPr>
            <w:r>
              <w:rPr>
                <w:rFonts w:ascii="Consolas" w:cs="Consolas" w:eastAsia="Consolas" w:hAnsi="Consolas"/>
                <w:color w:val="1F3864"/>
                <w:sz w:val="20"/>
                <w:szCs w:val="20"/>
              </w:rPr>
              <w:t xml:space="preserve">ignite.services().deployClusterSingleton(</w:t>
            </w:r>
          </w:p>
          <w:p>
            <w:pPr>
              <w:spacing w:after="0" w:line="260"/>
            </w:pPr>
            <w:r>
              <w:rPr>
                <w:rFonts w:ascii="Consolas" w:cs="Consolas" w:eastAsia="Consolas" w:hAnsi="Consolas"/>
                <w:color w:val="1F3864"/>
                <w:sz w:val="20"/>
                <w:szCs w:val="20"/>
              </w:rPr>
              <w:t xml:space="preserve">    "midnightJob",</w:t>
            </w:r>
          </w:p>
          <w:p>
            <w:pPr>
              <w:spacing w:after="0" w:line="260"/>
            </w:pPr>
            <w:r>
              <w:rPr>
                <w:rFonts w:ascii="Consolas" w:cs="Consolas" w:eastAsia="Consolas" w:hAnsi="Consolas"/>
                <w:color w:val="1F3864"/>
                <w:sz w:val="20"/>
                <w:szCs w:val="20"/>
              </w:rPr>
              <w:t xml:space="preserve">    new MidnightJobService());</w:t>
            </w:r>
          </w:p>
        </w:tc>
      </w:tr>
    </w:tbl>
    <w:p>
      <w:pPr>
        <w:pStyle w:val="Heading3"/>
        <w:spacing w:after="140" w:before="220"/>
      </w:pPr>
      <w:r>
        <w:rPr>
          <w:rFonts w:ascii="Arial" w:cs="Arial" w:eastAsia="Arial" w:hAnsi="Arial"/>
          <w:b/>
          <w:bCs/>
          <w:color w:val="1F3864"/>
          <w:sz w:val="26"/>
          <w:szCs w:val="26"/>
        </w:rPr>
        <w:t xml:space="preserve">8.4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Deployment simplicity</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High — JVMs cluster themselves; no separate coordination service.</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Performance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Very high — in-process and in-memory; far faster than network calls to ZooKeeper or etcd.</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Default safety</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Mixed — Hazelcast’s default IMap is AP. The CP Subsystem with FencedLock is the only safe primitive for strongly-consistent leader election.</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Operational footprint</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Each app process must be aware of cluster membership; misconfiguration can cause split-brain or join failures.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Best fit</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Apps that already use the IMDG for shared state. A poor fit when introduced solely for leader election.</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Hazelcast: many enterprise Java systems, particularly in finance and telco. Ignite: widespread in Russia and parts of Europe; common backing store for distributed Java caching.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8.5 — Key takeaway</w:t>
            </w:r>
          </w:p>
          <w:p>
            <w:pPr>
              <w:spacing w:after="80" w:line="290"/>
              <w:jc w:val="both"/>
            </w:pPr>
            <w:r>
              <w:rPr>
                <w:rFonts w:ascii="Arial" w:cs="Arial" w:eastAsia="Arial" w:hAnsi="Arial"/>
                <w:sz w:val="22"/>
                <w:szCs w:val="22"/>
              </w:rPr>
              <w:t xml:space="preserve">Hazelcast and Apache Ignite are in-memory data grids that include built-in leader-election primitives. If your application is already an IMDG, use the built-in tooling; for safe leader election specifically, use Hazelcast’s CP Subsystem FencedLock or Ignite’s clusterSingleton service. Avoid Hazelcast’s non-CP defaults for any election whose correctness matters.</w:t>
            </w:r>
          </w:p>
        </w:tc>
      </w:tr>
    </w:tbl>
    <w:p>
      <w:r>
        <w:br w:type="page"/>
      </w:r>
    </w:p>
    <w:p>
      <w:pPr>
        <w:pStyle w:val="Heading1"/>
        <w:spacing w:after="200" w:before="360"/>
      </w:pPr>
      <w:r>
        <w:rPr>
          <w:rFonts w:ascii="Arial" w:cs="Arial" w:eastAsia="Arial" w:hAnsi="Arial"/>
          <w:b/>
          <w:bCs/>
          <w:color w:val="1F3864"/>
          <w:sz w:val="36"/>
          <w:szCs w:val="36"/>
        </w:rPr>
        <w:t xml:space="preserve">Topic 9 — Akka Cluster Singleton</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“Akka Cluster Singleton: actor-based singleton across cluster.”</w:t>
      </w:r>
    </w:p>
    <w:p>
      <w:pPr>
        <w:pStyle w:val="Heading3"/>
        <w:spacing w:after="140" w:before="220"/>
      </w:pPr>
      <w:r>
        <w:rPr>
          <w:rFonts w:ascii="Arial" w:cs="Arial" w:eastAsia="Arial" w:hAnsi="Arial"/>
          <w:b/>
          <w:bCs/>
          <w:color w:val="1F3864"/>
          <w:sz w:val="26"/>
          <w:szCs w:val="26"/>
        </w:rPr>
        <w:t xml:space="preserve">9.1 — Definition</w:t>
      </w:r>
    </w:p>
    <w:p>
      <w:pPr>
        <w:spacing w:after="160" w:line="300"/>
        <w:jc w:val="both"/>
      </w:pPr>
      <w:r>
        <w:rPr>
          <w:rFonts w:ascii="Arial" w:cs="Arial" w:eastAsia="Arial" w:hAnsi="Arial"/>
          <w:b/>
          <w:bCs/>
          <w:sz w:val="22"/>
          <w:szCs w:val="22"/>
        </w:rPr>
        <w:t xml:space="preserve">Akka Cluster Singleton </w:t>
      </w:r>
      <w:r>
        <w:rPr>
          <w:rFonts w:ascii="Arial" w:cs="Arial" w:eastAsia="Arial" w:hAnsi="Arial"/>
          <w:sz w:val="22"/>
          <w:szCs w:val="22"/>
        </w:rPr>
        <w:t xml:space="preserve">is a built-in pattern of the Akka actor framework (now maintained as Pekko under the Apache Software Foundation, after the 2022 Akka licence change) that ensures exactly one instance of an actor is running across a cluster of nodes. The cluster itself elects an oldest member; the singleton actor runs on that oldest member, and migrates when the oldest member leaves.</w:t>
      </w:r>
    </w:p>
    <w:p>
      <w:pPr>
        <w:pStyle w:val="Heading3"/>
        <w:spacing w:after="140" w:before="220"/>
      </w:pPr>
      <w:r>
        <w:rPr>
          <w:rFonts w:ascii="Arial" w:cs="Arial" w:eastAsia="Arial" w:hAnsi="Arial"/>
          <w:b/>
          <w:bCs/>
          <w:color w:val="1F3864"/>
          <w:sz w:val="26"/>
          <w:szCs w:val="26"/>
        </w:rPr>
        <w:t xml:space="preserve">9.2 — Why it matters</w:t>
      </w:r>
    </w:p>
    <w:p>
      <w:pPr>
        <w:spacing w:after="160" w:line="300"/>
        <w:jc w:val="both"/>
      </w:pPr>
      <w:r>
        <w:rPr>
          <w:rFonts w:ascii="Arial" w:cs="Arial" w:eastAsia="Arial" w:hAnsi="Arial"/>
          <w:sz w:val="22"/>
          <w:szCs w:val="22"/>
        </w:rPr>
        <w:t xml:space="preserve">Akka is the dominant actor framework on the JVM, used heavily in reactive and high-throughput systems (LinkedIn, Walmart, PayPal, BBC). Its cluster module turns a set of JVMs into a single logical cluster, and Cluster Singleton is the canonical way to express ‘this actor must be unique across the cluster.’ Unlike most other tools in this module, Akka Cluster Singleton runs entirely within the application — there is no external coordination service.</w:t>
      </w:r>
    </w:p>
    <w:p>
      <w:pPr>
        <w:pStyle w:val="Heading3"/>
        <w:spacing w:after="140" w:before="220"/>
      </w:pPr>
      <w:r>
        <w:rPr>
          <w:rFonts w:ascii="Arial" w:cs="Arial" w:eastAsia="Arial" w:hAnsi="Arial"/>
          <w:b/>
          <w:bCs/>
          <w:color w:val="1F3864"/>
          <w:sz w:val="26"/>
          <w:szCs w:val="26"/>
        </w:rPr>
        <w:t xml:space="preserve">9.3 — How it works</w:t>
      </w:r>
    </w:p>
    <w:p>
      <w:pPr>
        <w:spacing w:after="120" w:before="200"/>
      </w:pPr>
      <w:r>
        <w:rPr>
          <w:rFonts w:ascii="Arial" w:cs="Arial" w:eastAsia="Arial" w:hAnsi="Arial"/>
          <w:b/>
          <w:bCs/>
          <w:i/>
          <w:iCs/>
          <w:color w:val="2E74B5"/>
          <w:sz w:val="24"/>
          <w:szCs w:val="24"/>
        </w:rPr>
        <w:t xml:space="preserve">(a) Cluster membership and oldest member</w:t>
      </w:r>
    </w:p>
    <w:p>
      <w:pPr>
        <w:spacing w:after="160" w:line="300"/>
        <w:jc w:val="both"/>
      </w:pPr>
      <w:r>
        <w:rPr>
          <w:rFonts w:ascii="Arial" w:cs="Arial" w:eastAsia="Arial" w:hAnsi="Arial"/>
          <w:sz w:val="22"/>
          <w:szCs w:val="22"/>
        </w:rPr>
        <w:t xml:space="preserve">Akka Cluster uses a Gossip protocol (similar to Cassandra’s) to track membership. Every node knows the current set of cluster members and their states (Joining, Up, Leaving, Exiting, Removed). The ‘oldest member’ is the member with the earliest UpTime that is currently Up. This is a deterministic, gossip-derived value: every member of the cluster agrees on who the oldest is.</w:t>
      </w:r>
    </w:p>
    <w:p>
      <w:pPr>
        <w:spacing w:after="120" w:before="200"/>
      </w:pPr>
      <w:r>
        <w:rPr>
          <w:rFonts w:ascii="Arial" w:cs="Arial" w:eastAsia="Arial" w:hAnsi="Arial"/>
          <w:b/>
          <w:bCs/>
          <w:i/>
          <w:iCs/>
          <w:color w:val="2E74B5"/>
          <w:sz w:val="24"/>
          <w:szCs w:val="24"/>
        </w:rPr>
        <w:t xml:space="preserve">(b) ClusterSingletonManager</w:t>
      </w:r>
    </w:p>
    <w:p>
      <w:pPr>
        <w:spacing w:after="160" w:line="300"/>
        <w:jc w:val="both"/>
      </w:pPr>
      <w:r>
        <w:rPr>
          <w:rFonts w:ascii="Arial" w:cs="Arial" w:eastAsia="Arial" w:hAnsi="Arial"/>
          <w:sz w:val="22"/>
          <w:szCs w:val="22"/>
        </w:rPr>
        <w:t xml:space="preserve">The ClusterSingletonManager is a supervisor actor that runs on every node. On the oldest node, it spawns the singleton actor and forwards messages. On other nodes, it does nothing — except watch the cluster for the oldest node leaving. When that happens, the next-oldest node’s ClusterSingletonManager spawns the singleton actor, and the migration is complete.</w:t>
      </w:r>
    </w:p>
    <w:p>
      <w:pPr>
        <w:spacing w:after="120" w:before="200"/>
      </w:pPr>
      <w:r>
        <w:rPr>
          <w:rFonts w:ascii="Arial" w:cs="Arial" w:eastAsia="Arial" w:hAnsi="Arial"/>
          <w:b/>
          <w:bCs/>
          <w:i/>
          <w:iCs/>
          <w:color w:val="2E74B5"/>
          <w:sz w:val="24"/>
          <w:szCs w:val="24"/>
        </w:rPr>
        <w:t xml:space="preserve">(c) ClusterSingletonProxy</w:t>
      </w:r>
    </w:p>
    <w:p>
      <w:pPr>
        <w:spacing w:after="160" w:line="300"/>
        <w:jc w:val="both"/>
      </w:pPr>
      <w:r>
        <w:rPr>
          <w:rFonts w:ascii="Arial" w:cs="Arial" w:eastAsia="Arial" w:hAnsi="Arial"/>
          <w:sz w:val="22"/>
          <w:szCs w:val="22"/>
        </w:rPr>
        <w:t xml:space="preserve">Application code does not interact with the singleton directly. Instead, it sends messages to a ClusterSingletonProxy on its local node, which transparently forwards messages to wherever the singleton currently lives. The proxy buffers messages during migration so application code does not see the transition.</w:t>
      </w:r>
    </w:p>
    <w:p>
      <w:pPr>
        <w:pStyle w:val="Heading3"/>
        <w:spacing w:after="140" w:before="220"/>
      </w:pPr>
      <w:r>
        <w:rPr>
          <w:rFonts w:ascii="Arial" w:cs="Arial" w:eastAsia="Arial" w:hAnsi="Arial"/>
          <w:b/>
          <w:bCs/>
          <w:color w:val="1F3864"/>
          <w:sz w:val="26"/>
          <w:szCs w:val="26"/>
        </w:rPr>
        <w:t xml:space="preserve">9.4 — 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Akka Classic example (Pekko equivalent is similar).</w:t>
            </w:r>
          </w:p>
          <w:p>
            <w:pPr>
              <w:spacing w:after="0" w:line="260"/>
            </w:pPr>
            <w:r>
              <w:rPr>
                <w:rFonts w:ascii="Consolas" w:cs="Consolas" w:eastAsia="Consolas" w:hAnsi="Consolas"/>
                <w:color w:val="1F3864"/>
                <w:sz w:val="20"/>
                <w:szCs w:val="20"/>
              </w:rPr>
              <w:t xml:space="preserve">ActorSystem system = ActorSystem.create("MySystem");</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Define the singleton actor.</w:t>
            </w:r>
          </w:p>
          <w:p>
            <w:pPr>
              <w:spacing w:after="0" w:line="260"/>
            </w:pPr>
            <w:r>
              <w:rPr>
                <w:rFonts w:ascii="Consolas" w:cs="Consolas" w:eastAsia="Consolas" w:hAnsi="Consolas"/>
                <w:color w:val="1F3864"/>
                <w:sz w:val="20"/>
                <w:szCs w:val="20"/>
              </w:rPr>
              <w:t xml:space="preserve">class MidnightJobActor extends AbstractActor {</w:t>
            </w:r>
          </w:p>
          <w:p>
            <w:pPr>
              <w:spacing w:after="0" w:line="260"/>
            </w:pPr>
            <w:r>
              <w:rPr>
                <w:rFonts w:ascii="Consolas" w:cs="Consolas" w:eastAsia="Consolas" w:hAnsi="Consolas"/>
                <w:color w:val="1F3864"/>
                <w:sz w:val="20"/>
                <w:szCs w:val="20"/>
              </w:rPr>
              <w:t xml:space="preserve">    @Override public Receive createReceive() {</w:t>
            </w:r>
          </w:p>
          <w:p>
            <w:pPr>
              <w:spacing w:after="0" w:line="260"/>
            </w:pPr>
            <w:r>
              <w:rPr>
                <w:rFonts w:ascii="Consolas" w:cs="Consolas" w:eastAsia="Consolas" w:hAnsi="Consolas"/>
                <w:color w:val="1F3864"/>
                <w:sz w:val="20"/>
                <w:szCs w:val="20"/>
              </w:rPr>
              <w:t xml:space="preserve">        return receiveBuilder()</w:t>
            </w:r>
          </w:p>
          <w:p>
            <w:pPr>
              <w:spacing w:after="0" w:line="260"/>
            </w:pPr>
            <w:r>
              <w:rPr>
                <w:rFonts w:ascii="Consolas" w:cs="Consolas" w:eastAsia="Consolas" w:hAnsi="Consolas"/>
                <w:color w:val="1F3864"/>
                <w:sz w:val="20"/>
                <w:szCs w:val="20"/>
              </w:rPr>
              <w:t xml:space="preserve">            .match(RunJob.class, msg -&gt; runMidnightJob())</w:t>
            </w:r>
          </w:p>
          <w:p>
            <w:pPr>
              <w:spacing w:after="0" w:line="260"/>
            </w:pPr>
            <w:r>
              <w:rPr>
                <w:rFonts w:ascii="Consolas" w:cs="Consolas" w:eastAsia="Consolas" w:hAnsi="Consolas"/>
                <w:color w:val="1F3864"/>
                <w:sz w:val="20"/>
                <w:szCs w:val="20"/>
              </w:rPr>
              <w:t xml:space="preserve">            .build();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Start the manager on every node.</w:t>
            </w:r>
          </w:p>
          <w:p>
            <w:pPr>
              <w:spacing w:after="0" w:line="260"/>
            </w:pPr>
            <w:r>
              <w:rPr>
                <w:rFonts w:ascii="Consolas" w:cs="Consolas" w:eastAsia="Consolas" w:hAnsi="Consolas"/>
                <w:color w:val="1F3864"/>
                <w:sz w:val="20"/>
                <w:szCs w:val="20"/>
              </w:rPr>
              <w:t xml:space="preserve">system.actorOf(</w:t>
            </w:r>
          </w:p>
          <w:p>
            <w:pPr>
              <w:spacing w:after="0" w:line="260"/>
            </w:pPr>
            <w:r>
              <w:rPr>
                <w:rFonts w:ascii="Consolas" w:cs="Consolas" w:eastAsia="Consolas" w:hAnsi="Consolas"/>
                <w:color w:val="1F3864"/>
                <w:sz w:val="20"/>
                <w:szCs w:val="20"/>
              </w:rPr>
              <w:t xml:space="preserve">    ClusterSingletonManager.props(</w:t>
            </w:r>
          </w:p>
          <w:p>
            <w:pPr>
              <w:spacing w:after="0" w:line="260"/>
            </w:pPr>
            <w:r>
              <w:rPr>
                <w:rFonts w:ascii="Consolas" w:cs="Consolas" w:eastAsia="Consolas" w:hAnsi="Consolas"/>
                <w:color w:val="1F3864"/>
                <w:sz w:val="20"/>
                <w:szCs w:val="20"/>
              </w:rPr>
              <w:t xml:space="preserve">        Props.create(MidnightJobActor.class),</w:t>
            </w:r>
          </w:p>
          <w:p>
            <w:pPr>
              <w:spacing w:after="0" w:line="260"/>
            </w:pPr>
            <w:r>
              <w:rPr>
                <w:rFonts w:ascii="Consolas" w:cs="Consolas" w:eastAsia="Consolas" w:hAnsi="Consolas"/>
                <w:color w:val="1F3864"/>
                <w:sz w:val="20"/>
                <w:szCs w:val="20"/>
              </w:rPr>
              <w:t xml:space="preserve">        PoisonPill.getInstance(),</w:t>
            </w:r>
          </w:p>
          <w:p>
            <w:pPr>
              <w:spacing w:after="0" w:line="260"/>
            </w:pPr>
            <w:r>
              <w:rPr>
                <w:rFonts w:ascii="Consolas" w:cs="Consolas" w:eastAsia="Consolas" w:hAnsi="Consolas"/>
                <w:color w:val="1F3864"/>
                <w:sz w:val="20"/>
                <w:szCs w:val="20"/>
              </w:rPr>
              <w:t xml:space="preserve">        ClusterSingletonManagerSettings.create(system)),</w:t>
            </w:r>
          </w:p>
          <w:p>
            <w:pPr>
              <w:spacing w:after="0" w:line="260"/>
            </w:pPr>
            <w:r>
              <w:rPr>
                <w:rFonts w:ascii="Consolas" w:cs="Consolas" w:eastAsia="Consolas" w:hAnsi="Consolas"/>
                <w:color w:val="1F3864"/>
                <w:sz w:val="20"/>
                <w:szCs w:val="20"/>
              </w:rPr>
              <w:t xml:space="preserve">    "midnightJobManager");</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Each node uses a proxy to send messages.</w:t>
            </w:r>
          </w:p>
          <w:p>
            <w:pPr>
              <w:spacing w:after="0" w:line="260"/>
            </w:pPr>
            <w:r>
              <w:rPr>
                <w:rFonts w:ascii="Consolas" w:cs="Consolas" w:eastAsia="Consolas" w:hAnsi="Consolas"/>
                <w:color w:val="1F3864"/>
                <w:sz w:val="20"/>
                <w:szCs w:val="20"/>
              </w:rPr>
              <w:t xml:space="preserve">ActorRef proxy = system.actorOf(</w:t>
            </w:r>
          </w:p>
          <w:p>
            <w:pPr>
              <w:spacing w:after="0" w:line="260"/>
            </w:pPr>
            <w:r>
              <w:rPr>
                <w:rFonts w:ascii="Consolas" w:cs="Consolas" w:eastAsia="Consolas" w:hAnsi="Consolas"/>
                <w:color w:val="1F3864"/>
                <w:sz w:val="20"/>
                <w:szCs w:val="20"/>
              </w:rPr>
              <w:t xml:space="preserve">    ClusterSingletonProxy.props(</w:t>
            </w:r>
          </w:p>
          <w:p>
            <w:pPr>
              <w:spacing w:after="0" w:line="260"/>
            </w:pPr>
            <w:r>
              <w:rPr>
                <w:rFonts w:ascii="Consolas" w:cs="Consolas" w:eastAsia="Consolas" w:hAnsi="Consolas"/>
                <w:color w:val="1F3864"/>
                <w:sz w:val="20"/>
                <w:szCs w:val="20"/>
              </w:rPr>
              <w:t xml:space="preserve">        "/user/midnightJobManager",</w:t>
            </w:r>
          </w:p>
          <w:p>
            <w:pPr>
              <w:spacing w:after="0" w:line="260"/>
            </w:pPr>
            <w:r>
              <w:rPr>
                <w:rFonts w:ascii="Consolas" w:cs="Consolas" w:eastAsia="Consolas" w:hAnsi="Consolas"/>
                <w:color w:val="1F3864"/>
                <w:sz w:val="20"/>
                <w:szCs w:val="20"/>
              </w:rPr>
              <w:t xml:space="preserve">        ClusterSingletonProxySettings.create(system)),</w:t>
            </w:r>
          </w:p>
          <w:p>
            <w:pPr>
              <w:spacing w:after="0" w:line="260"/>
            </w:pPr>
            <w:r>
              <w:rPr>
                <w:rFonts w:ascii="Consolas" w:cs="Consolas" w:eastAsia="Consolas" w:hAnsi="Consolas"/>
                <w:color w:val="1F3864"/>
                <w:sz w:val="20"/>
                <w:szCs w:val="20"/>
              </w:rPr>
              <w:t xml:space="preserve">    "midnightJobProxy");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Anywhere in the application:</w:t>
            </w:r>
          </w:p>
          <w:p>
            <w:pPr>
              <w:spacing w:after="0" w:line="260"/>
            </w:pPr>
            <w:r>
              <w:rPr>
                <w:rFonts w:ascii="Consolas" w:cs="Consolas" w:eastAsia="Consolas" w:hAnsi="Consolas"/>
                <w:color w:val="1F3864"/>
                <w:sz w:val="20"/>
                <w:szCs w:val="20"/>
              </w:rPr>
              <w:t xml:space="preserve">proxy.tell(new RunJob(), ActorRef.noSender());</w:t>
            </w:r>
          </w:p>
          <w:p>
            <w:pPr>
              <w:spacing w:after="0" w:line="260"/>
            </w:pPr>
            <w:r>
              <w:rPr>
                <w:rFonts w:ascii="Consolas" w:cs="Consolas" w:eastAsia="Consolas" w:hAnsi="Consolas"/>
                <w:color w:val="1F3864"/>
                <w:sz w:val="20"/>
                <w:szCs w:val="20"/>
              </w:rPr>
              <w:t xml:space="preserve">// Akka guarantees this message is delivered to the one</w:t>
            </w:r>
          </w:p>
          <w:p>
            <w:pPr>
              <w:spacing w:after="0" w:line="260"/>
            </w:pPr>
            <w:r>
              <w:rPr>
                <w:rFonts w:ascii="Consolas" w:cs="Consolas" w:eastAsia="Consolas" w:hAnsi="Consolas"/>
                <w:color w:val="1F3864"/>
                <w:sz w:val="20"/>
                <w:szCs w:val="20"/>
              </w:rPr>
              <w:t xml:space="preserve">// MidnightJobActor instance currently running in the cluster.</w:t>
            </w:r>
          </w:p>
        </w:tc>
      </w:tr>
    </w:tbl>
    <w:p>
      <w:pPr>
        <w:pStyle w:val="Heading3"/>
        <w:spacing w:after="140" w:before="220"/>
      </w:pPr>
      <w:r>
        <w:rPr>
          <w:rFonts w:ascii="Arial" w:cs="Arial" w:eastAsia="Arial" w:hAnsi="Arial"/>
          <w:b/>
          <w:bCs/>
          <w:color w:val="1F3864"/>
          <w:sz w:val="26"/>
          <w:szCs w:val="26"/>
        </w:rPr>
        <w:t xml:space="preserve">9.5 — Important caveats</w:t>
      </w:r>
    </w:p>
    <w:p>
      <w:pPr>
        <w:spacing w:after="160" w:line="300"/>
        <w:jc w:val="both"/>
      </w:pPr>
      <w:r>
        <w:rPr>
          <w:rFonts w:ascii="Arial" w:cs="Arial" w:eastAsia="Arial" w:hAnsi="Arial"/>
          <w:sz w:val="22"/>
          <w:szCs w:val="22"/>
        </w:rPr>
        <w:t xml:space="preserve">Akka Cluster Singleton has well-known subtleties that distinguish it from consensus-backed approaches:</w:t>
      </w:r>
    </w:p>
    <w:p>
      <w:pPr>
        <w:pStyle w:val="ListParagraph"/>
        <w:numPr>
          <w:ilvl w:val="0"/>
          <w:numId w:val="3"/>
        </w:numPr>
        <w:spacing w:after="80" w:line="290"/>
        <w:jc w:val="both"/>
      </w:pPr>
      <w:r>
        <w:rPr>
          <w:rFonts w:ascii="Arial" w:cs="Arial" w:eastAsia="Arial" w:hAnsi="Arial"/>
          <w:b/>
          <w:bCs/>
          <w:sz w:val="22"/>
          <w:szCs w:val="22"/>
        </w:rPr>
        <w:t xml:space="preserve">Split-brain risk: </w:t>
      </w:r>
      <w:r>
        <w:rPr>
          <w:rFonts w:ascii="Arial" w:cs="Arial" w:eastAsia="Arial" w:hAnsi="Arial"/>
          <w:sz w:val="22"/>
          <w:szCs w:val="22"/>
        </w:rPr>
        <w:t xml:space="preserve">default Akka Cluster is gossip-based and AP. If the cluster splits, both halves can independently believe they are the cluster, and each may run its own singleton. Akka provides a Split Brain Resolver (SBR) module that, when configured properly (typically with a static-quorum or keep-majority strategy), prevents this. Use SBR; do not rely on defaults.</w:t>
      </w:r>
    </w:p>
    <w:p>
      <w:pPr>
        <w:pStyle w:val="ListParagraph"/>
        <w:numPr>
          <w:ilvl w:val="0"/>
          <w:numId w:val="3"/>
        </w:numPr>
        <w:spacing w:after="80" w:line="290"/>
        <w:jc w:val="both"/>
      </w:pPr>
      <w:r>
        <w:rPr>
          <w:rFonts w:ascii="Arial" w:cs="Arial" w:eastAsia="Arial" w:hAnsi="Arial"/>
          <w:b/>
          <w:bCs/>
          <w:sz w:val="22"/>
          <w:szCs w:val="22"/>
        </w:rPr>
        <w:t xml:space="preserve">Hand-off duration: </w:t>
      </w:r>
      <w:r>
        <w:rPr>
          <w:rFonts w:ascii="Arial" w:cs="Arial" w:eastAsia="Arial" w:hAnsi="Arial"/>
          <w:sz w:val="22"/>
          <w:szCs w:val="22"/>
        </w:rPr>
        <w:t xml:space="preserve">when the oldest member leaves, there is a brief period during which the new singleton is starting and the old one may not yet have stopped. Application code must be idempotent or designed to tolerate this transition.</w:t>
      </w:r>
    </w:p>
    <w:p>
      <w:pPr>
        <w:pStyle w:val="ListParagraph"/>
        <w:numPr>
          <w:ilvl w:val="0"/>
          <w:numId w:val="3"/>
        </w:numPr>
        <w:spacing w:after="80" w:line="290"/>
        <w:jc w:val="both"/>
      </w:pPr>
      <w:r>
        <w:rPr>
          <w:rFonts w:ascii="Arial" w:cs="Arial" w:eastAsia="Arial" w:hAnsi="Arial"/>
          <w:b/>
          <w:bCs/>
          <w:sz w:val="22"/>
          <w:szCs w:val="22"/>
        </w:rPr>
        <w:t xml:space="preserve">Single point of bottleneck: </w:t>
      </w:r>
      <w:r>
        <w:rPr>
          <w:rFonts w:ascii="Arial" w:cs="Arial" w:eastAsia="Arial" w:hAnsi="Arial"/>
          <w:sz w:val="22"/>
          <w:szCs w:val="22"/>
        </w:rPr>
        <w:t xml:space="preserve">all messages to the singleton funnel through one actor on one node. For high-throughput work, prefer cluster sharding (many actors, each handling a partition) over a single global singleton.</w:t>
      </w:r>
    </w:p>
    <w:p>
      <w:pPr>
        <w:pStyle w:val="Heading3"/>
        <w:spacing w:after="140" w:before="220"/>
      </w:pPr>
      <w:r>
        <w:rPr>
          <w:rFonts w:ascii="Arial" w:cs="Arial" w:eastAsia="Arial" w:hAnsi="Arial"/>
          <w:b/>
          <w:bCs/>
          <w:color w:val="1F3864"/>
          <w:sz w:val="26"/>
          <w:szCs w:val="26"/>
        </w:rPr>
        <w:t xml:space="preserve">9.6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Integration with Akka</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Excellent — feels like part of the framework, with proxies hiding migration.</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 external dependency</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Strong — no ZooKeeper, etcd, or similar required.</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Default safety</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Weak — requires Split Brain Resolver configuration to be safe under partitions.</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Failover speed</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Moderate — depends on Akka’s membership detection and cluster gossip; typically a few seconds.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Best fit</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Akka-native applications that already model their domain as actors.</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Common in large reactive systems: financial-services event processing, IoT platforms, gaming back-ends, and traditionally LinkedIn/Walmart/PayPal-scale Akka deployments.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9.7 — Key takeaway</w:t>
            </w:r>
          </w:p>
          <w:p>
            <w:pPr>
              <w:spacing w:after="80" w:line="290"/>
              <w:jc w:val="both"/>
            </w:pPr>
            <w:r>
              <w:rPr>
                <w:rFonts w:ascii="Arial" w:cs="Arial" w:eastAsia="Arial" w:hAnsi="Arial"/>
                <w:sz w:val="22"/>
                <w:szCs w:val="22"/>
              </w:rPr>
              <w:t xml:space="preserve">Akka Cluster Singleton is the natural way to express ‘exactly one of this actor’ in an Akka cluster. Its gossip-based membership avoids external coordination services, but you must configure the Split Brain Resolver to get safety under partition. Use it when your application is already actor-based; otherwise prefer a coordination-service approach.</w:t>
            </w:r>
          </w:p>
        </w:tc>
      </w:tr>
    </w:tbl>
    <w:p>
      <w:r>
        <w:br w:type="page"/>
      </w:r>
    </w:p>
    <w:p>
      <w:pPr>
        <w:pStyle w:val="Heading1"/>
        <w:spacing w:after="200" w:before="360"/>
      </w:pPr>
      <w:r>
        <w:rPr>
          <w:rFonts w:ascii="Arial" w:cs="Arial" w:eastAsia="Arial" w:hAnsi="Arial"/>
          <w:b/>
          <w:bCs/>
          <w:color w:val="1F3864"/>
          <w:sz w:val="36"/>
          <w:szCs w:val="36"/>
        </w:rPr>
        <w:t xml:space="preserve">Side-by-Side Comparison of All Tools</w:t>
      </w:r>
    </w:p>
    <w:p>
      <w:pPr>
        <w:spacing w:after="160" w:line="300"/>
        <w:jc w:val="both"/>
      </w:pPr>
      <w:r>
        <w:rPr>
          <w:rFonts w:ascii="Arial" w:cs="Arial" w:eastAsia="Arial" w:hAnsi="Arial"/>
          <w:sz w:val="22"/>
          <w:szCs w:val="22"/>
        </w:rPr>
        <w:t xml:space="preserve">With nine distinct tools introduced, the design space is wide. The summary table compresses each into the dimensions that usually drive a real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2000"/>
        <w:gridCol w:w="1860"/>
      </w:tblGrid>
      <w:tr>
        <w:trPr>
          <w:tblHeader/>
        </w:trPr>
        <w:tc>
          <w:tcPr>
            <w:tcW w:type="dxa" w:w="19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17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Backend</w:t>
            </w:r>
          </w:p>
        </w:tc>
        <w:tc>
          <w:tcPr>
            <w:tcW w:type="dxa" w:w="19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Language fit</w:t>
            </w:r>
          </w:p>
        </w:tc>
        <w:tc>
          <w:tcPr>
            <w:tcW w:type="dxa" w:w="20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Strength</w:t>
            </w:r>
          </w:p>
        </w:tc>
        <w:tc>
          <w:tcPr>
            <w:tcW w:type="dxa" w:w="18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Weakness</w:t>
            </w:r>
          </w:p>
        </w:tc>
      </w:tr>
      <w:tr>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ZooKeeper + Curator</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Standalone ZAB</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JVM-first</w:t>
            </w:r>
          </w:p>
        </w:tc>
        <w:tc>
          <w:tcPr>
            <w:tcW w:type="dxa" w:w="2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Battle-tested; rich recipes</w:t>
            </w:r>
          </w:p>
        </w:tc>
        <w:tc>
          <w:tcPr>
            <w:tcW w:type="dxa" w:w="1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Heavy operational footprint</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etcd</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Standalone Raft</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Go-first; gRPC for any</w:t>
            </w:r>
          </w:p>
        </w:tc>
        <w:tc>
          <w:tcPr>
            <w:tcW w:type="dxa" w:w="2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Cloud-native default; built-in election API</w:t>
            </w:r>
          </w:p>
        </w:tc>
        <w:tc>
          <w:tcPr>
            <w:tcW w:type="dxa" w:w="18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Less convenient outside Go</w:t>
            </w:r>
          </w:p>
        </w:tc>
      </w:tr>
      <w:tr>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Consul</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Standalone Raft</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Multi-language</w:t>
            </w:r>
          </w:p>
        </w:tc>
        <w:tc>
          <w:tcPr>
            <w:tcW w:type="dxa" w:w="2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Multi-DC; consul lock CLI</w:t>
            </w:r>
          </w:p>
        </w:tc>
        <w:tc>
          <w:tcPr>
            <w:tcW w:type="dxa" w:w="1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More features than just election</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Kubernetes Lease</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etcd inside k8s</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Any language with k8s API</w:t>
            </w:r>
          </w:p>
        </w:tc>
        <w:tc>
          <w:tcPr>
            <w:tcW w:type="dxa" w:w="2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 new infra; native to k8s</w:t>
            </w:r>
          </w:p>
        </w:tc>
        <w:tc>
          <w:tcPr>
            <w:tcW w:type="dxa" w:w="18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Only inside Kubernetes</w:t>
            </w:r>
          </w:p>
        </w:tc>
      </w:tr>
      <w:tr>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Redis</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Single or N-instance</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Any language</w:t>
            </w:r>
          </w:p>
        </w:tc>
        <w:tc>
          <w:tcPr>
            <w:tcW w:type="dxa" w:w="2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Fast; usually already deployed</w:t>
            </w:r>
          </w:p>
        </w:tc>
        <w:tc>
          <w:tcPr>
            <w:tcW w:type="dxa" w:w="1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Disputed safety; no fencing</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Spring Integration</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Pluggable (ZK/Hz/etc.)</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Spring Boot Java/Kotlin</w:t>
            </w:r>
          </w:p>
        </w:tc>
        <w:tc>
          <w:tcPr>
            <w:tcW w:type="dxa" w:w="2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Backend-agnostic; event-driven</w:t>
            </w:r>
          </w:p>
        </w:tc>
        <w:tc>
          <w:tcPr>
            <w:tcW w:type="dxa" w:w="18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Requires Spring Integration</w:t>
            </w:r>
          </w:p>
        </w:tc>
      </w:tr>
      <w:tr>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ShedLock</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Pluggable (JDBC/Redis/...)</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JVM @Scheduled</w:t>
            </w:r>
          </w:p>
        </w:tc>
        <w:tc>
          <w:tcPr>
            <w:tcW w:type="dxa" w:w="2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Tiny; per-job lock</w:t>
            </w:r>
          </w:p>
        </w:tc>
        <w:tc>
          <w:tcPr>
            <w:tcW w:type="dxa" w:w="1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Scheduled jobs only</w:t>
            </w:r>
          </w:p>
        </w:tc>
      </w:tr>
      <w:tr>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Hazelcast / Ignite</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Embedded IMDG</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JVM</w:t>
            </w:r>
          </w:p>
        </w:tc>
        <w:tc>
          <w:tcPr>
            <w:tcW w:type="dxa" w:w="2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 external service; CP available</w:t>
            </w:r>
          </w:p>
        </w:tc>
        <w:tc>
          <w:tcPr>
            <w:tcW w:type="dxa" w:w="18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Default modes can split-brain</w:t>
            </w:r>
          </w:p>
        </w:tc>
      </w:tr>
      <w:tr>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Akka Cluster Singleton</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Akka gossip</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JVM (Akka/Pekko)</w:t>
            </w:r>
          </w:p>
        </w:tc>
        <w:tc>
          <w:tcPr>
            <w:tcW w:type="dxa" w:w="2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Native to actor model; no external dep</w:t>
            </w:r>
          </w:p>
        </w:tc>
        <w:tc>
          <w:tcPr>
            <w:tcW w:type="dxa" w:w="18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Needs SBR for safety</w:t>
            </w:r>
          </w:p>
        </w:tc>
      </w:tr>
    </w:tbl>
    <w:p>
      <w:pPr>
        <w:spacing w:after="80"/>
      </w:pPr>
      <w:r>
        <w:t xml:space="preserve"/>
      </w:r>
    </w:p>
    <w:p>
      <w:pPr>
        <w:pStyle w:val="Heading3"/>
        <w:spacing w:after="140" w:before="220"/>
      </w:pPr>
      <w:r>
        <w:rPr>
          <w:rFonts w:ascii="Arial" w:cs="Arial" w:eastAsia="Arial" w:hAnsi="Arial"/>
          <w:b/>
          <w:bCs/>
          <w:color w:val="1F3864"/>
          <w:sz w:val="26"/>
          <w:szCs w:val="26"/>
        </w:rPr>
        <w:t xml:space="preserve">Decision matrix by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Stack / context</w:t>
            </w:r>
          </w:p>
        </w:tc>
        <w:tc>
          <w:tcPr>
            <w:tcW w:type="dxa" w:w="504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Recommended tool</w:t>
            </w:r>
          </w:p>
        </w:tc>
      </w:tr>
      <w:tr>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Kubernetes-native application or operator</w:t>
            </w:r>
          </w:p>
        </w:tc>
        <w:tc>
          <w:tcPr>
            <w:tcW w:type="dxa" w:w="50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Kubernetes Lease + client-go leaderelection</w:t>
            </w:r>
          </w:p>
        </w:tc>
      </w:tr>
      <w:tr>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Big-data / Hadoop / Kafka / HBase ecosystem</w:t>
            </w:r>
          </w:p>
        </w:tc>
        <w:tc>
          <w:tcPr>
            <w:tcW w:type="dxa" w:w="50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ZooKeeper via Apache Curator</w:t>
            </w:r>
          </w:p>
        </w:tc>
      </w:tr>
      <w:tr>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Go cloud-native microservice (non-k8s)</w:t>
            </w:r>
          </w:p>
        </w:tc>
        <w:tc>
          <w:tcPr>
            <w:tcW w:type="dxa" w:w="50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etcd with concurrency.NewElection</w:t>
            </w:r>
          </w:p>
        </w:tc>
      </w:tr>
      <w:tr>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Multi-datacentre or hybrid-cloud</w:t>
            </w:r>
          </w:p>
        </w:tc>
        <w:tc>
          <w:tcPr>
            <w:tcW w:type="dxa" w:w="50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Consul</w:t>
            </w:r>
          </w:p>
        </w:tc>
      </w:tr>
      <w:tr>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Spring Boot enterprise app</w:t>
            </w:r>
          </w:p>
        </w:tc>
        <w:tc>
          <w:tcPr>
            <w:tcW w:type="dxa" w:w="50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Spring Integration Leader, or ShedLock if scheduled-only</w:t>
            </w:r>
          </w:p>
        </w:tc>
      </w:tr>
      <w:tr>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@Scheduled methods only, JVM</w:t>
            </w:r>
          </w:p>
        </w:tc>
        <w:tc>
          <w:tcPr>
            <w:tcW w:type="dxa" w:w="50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ShedLock</w:t>
            </w:r>
          </w:p>
        </w:tc>
      </w:tr>
      <w:tr>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Already running an IMDG</w:t>
            </w:r>
          </w:p>
        </w:tc>
        <w:tc>
          <w:tcPr>
            <w:tcW w:type="dxa" w:w="50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Hazelcast CP Subsystem FencedLock or Ignite singleton service</w:t>
            </w:r>
          </w:p>
        </w:tc>
      </w:tr>
      <w:tr>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Akka / Pekko actor system</w:t>
            </w:r>
          </w:p>
        </w:tc>
        <w:tc>
          <w:tcPr>
            <w:tcW w:type="dxa" w:w="50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Akka Cluster Singleton with Split Brain Resolver</w:t>
            </w:r>
          </w:p>
        </w:tc>
      </w:tr>
      <w:tr>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Have Redis, want quick mostly-once locking</w:t>
            </w:r>
          </w:p>
        </w:tc>
        <w:tc>
          <w:tcPr>
            <w:tcW w:type="dxa" w:w="50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Redis SET NX EX with Lua script (not safety-critical)</w:t>
            </w:r>
          </w:p>
        </w:tc>
      </w:tr>
      <w:tr>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Shell script that needs single-execution</w:t>
            </w:r>
          </w:p>
        </w:tc>
        <w:tc>
          <w:tcPr>
            <w:tcW w:type="dxa" w:w="50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consul lock CLI</w:t>
            </w:r>
          </w:p>
        </w:tc>
      </w:tr>
    </w:tbl>
    <w:p>
      <w:r>
        <w:br w:type="page"/>
      </w:r>
    </w:p>
    <w:p>
      <w:pPr>
        <w:pStyle w:val="Heading1"/>
        <w:spacing w:after="200" w:before="360"/>
      </w:pPr>
      <w:r>
        <w:rPr>
          <w:rFonts w:ascii="Arial" w:cs="Arial" w:eastAsia="Arial" w:hAnsi="Arial"/>
          <w:b/>
          <w:bCs/>
          <w:color w:val="1F3864"/>
          <w:sz w:val="36"/>
          <w:szCs w:val="36"/>
        </w:rPr>
        <w:t xml:space="preserve">End-to-End Decision Guide: Which Tool When</w:t>
      </w:r>
    </w:p>
    <w:p>
      <w:pPr>
        <w:spacing w:after="160" w:line="300"/>
        <w:jc w:val="both"/>
      </w:pPr>
      <w:r>
        <w:rPr>
          <w:rFonts w:ascii="Arial" w:cs="Arial" w:eastAsia="Arial" w:hAnsi="Arial"/>
          <w:sz w:val="22"/>
          <w:szCs w:val="22"/>
        </w:rPr>
        <w:t xml:space="preserve">To consolidate the trade-offs, here are five concrete scenarios with the recommended tool and rationale.</w:t>
      </w:r>
    </w:p>
    <w:p>
      <w:pPr>
        <w:pStyle w:val="Heading3"/>
        <w:spacing w:after="140" w:before="220"/>
      </w:pPr>
      <w:r>
        <w:rPr>
          <w:rFonts w:ascii="Arial" w:cs="Arial" w:eastAsia="Arial" w:hAnsi="Arial"/>
          <w:b/>
          <w:bCs/>
          <w:color w:val="1F3864"/>
          <w:sz w:val="26"/>
          <w:szCs w:val="26"/>
        </w:rPr>
        <w:t xml:space="preserve">Scenario 1 — Kubernetes operator written in Go</w:t>
      </w:r>
    </w:p>
    <w:p>
      <w:pPr>
        <w:spacing w:after="160" w:line="300"/>
        <w:jc w:val="both"/>
      </w:pPr>
      <w:r>
        <w:rPr>
          <w:rFonts w:ascii="Arial" w:cs="Arial" w:eastAsia="Arial" w:hAnsi="Arial"/>
          <w:sz w:val="22"/>
          <w:szCs w:val="22"/>
        </w:rPr>
        <w:t xml:space="preserve">You are writing a controller in Go using kubebuilder. It runs as 3 replicas for HA but only one should be doing reconciliation at a time.</w:t>
      </w:r>
    </w:p>
    <w:p>
      <w:pPr>
        <w:spacing w:after="160" w:line="300"/>
        <w:jc w:val="both"/>
      </w:pPr>
      <w:r>
        <w:rPr>
          <w:rFonts w:ascii="Arial" w:cs="Arial" w:eastAsia="Arial" w:hAnsi="Arial"/>
          <w:b/>
          <w:bCs/>
          <w:sz w:val="22"/>
          <w:szCs w:val="22"/>
        </w:rPr>
        <w:t xml:space="preserve">Recommendation: </w:t>
      </w:r>
      <w:r>
        <w:rPr>
          <w:rFonts w:ascii="Arial" w:cs="Arial" w:eastAsia="Arial" w:hAnsi="Arial"/>
          <w:sz w:val="22"/>
          <w:szCs w:val="22"/>
        </w:rPr>
        <w:t xml:space="preserve">Kubernetes Lease via client-go/tools/leaderelection. Zero new infrastructure; you inherit etcd Raft underneath; this is what every other operator does, so your code looks familiar to maintainers; kubectl get leases gives you immediate visibility into who is leader.</w:t>
      </w:r>
    </w:p>
    <w:p>
      <w:pPr>
        <w:pStyle w:val="Heading3"/>
        <w:spacing w:after="140" w:before="220"/>
      </w:pPr>
      <w:r>
        <w:rPr>
          <w:rFonts w:ascii="Arial" w:cs="Arial" w:eastAsia="Arial" w:hAnsi="Arial"/>
          <w:b/>
          <w:bCs/>
          <w:color w:val="1F3864"/>
          <w:sz w:val="26"/>
          <w:szCs w:val="26"/>
        </w:rPr>
        <w:t xml:space="preserve">Scenario 2 — Spring Boot service with hourly cron</w:t>
      </w:r>
    </w:p>
    <w:p>
      <w:pPr>
        <w:spacing w:after="160" w:line="300"/>
        <w:jc w:val="both"/>
      </w:pPr>
      <w:r>
        <w:rPr>
          <w:rFonts w:ascii="Arial" w:cs="Arial" w:eastAsia="Arial" w:hAnsi="Arial"/>
          <w:sz w:val="22"/>
          <w:szCs w:val="22"/>
        </w:rPr>
        <w:t xml:space="preserve">You have a Spring Boot service deployed as 5 replicas. It serves a REST API (which is fine to run on every replica). It also has three @Scheduled methods that should run on only one replica each.</w:t>
      </w:r>
    </w:p>
    <w:p>
      <w:pPr>
        <w:spacing w:after="160" w:line="300"/>
        <w:jc w:val="both"/>
      </w:pPr>
      <w:r>
        <w:rPr>
          <w:rFonts w:ascii="Arial" w:cs="Arial" w:eastAsia="Arial" w:hAnsi="Arial"/>
          <w:b/>
          <w:bCs/>
          <w:sz w:val="22"/>
          <w:szCs w:val="22"/>
        </w:rPr>
        <w:t xml:space="preserve">Recommendation: </w:t>
      </w:r>
      <w:r>
        <w:rPr>
          <w:rFonts w:ascii="Arial" w:cs="Arial" w:eastAsia="Arial" w:hAnsi="Arial"/>
          <w:sz w:val="22"/>
          <w:szCs w:val="22"/>
        </w:rPr>
        <w:t xml:space="preserve">ShedLock with the JDBC provider, using your existing application database. Add one annotation, one bean, one table. No callbacks, no leader concept, no ZooKeeper — just per-execution mutual exclusion of the scheduled methods. If you later need long-lived leadership (a controller actor, an open connection), graduate to Spring Integration Leader.</w:t>
      </w:r>
    </w:p>
    <w:p>
      <w:pPr>
        <w:pStyle w:val="Heading3"/>
        <w:spacing w:after="140" w:before="220"/>
      </w:pPr>
      <w:r>
        <w:rPr>
          <w:rFonts w:ascii="Arial" w:cs="Arial" w:eastAsia="Arial" w:hAnsi="Arial"/>
          <w:b/>
          <w:bCs/>
          <w:color w:val="1F3864"/>
          <w:sz w:val="26"/>
          <w:szCs w:val="26"/>
        </w:rPr>
        <w:t xml:space="preserve">Scenario 3 — Akka-based event processor</w:t>
      </w:r>
    </w:p>
    <w:p>
      <w:pPr>
        <w:spacing w:after="160" w:line="300"/>
        <w:jc w:val="both"/>
      </w:pPr>
      <w:r>
        <w:rPr>
          <w:rFonts w:ascii="Arial" w:cs="Arial" w:eastAsia="Arial" w:hAnsi="Arial"/>
          <w:sz w:val="22"/>
          <w:szCs w:val="22"/>
        </w:rPr>
        <w:t xml:space="preserve">You are building an event-processing system as Akka actors across 7 JVMs. There is one ‘coordinator’ actor that must be unique across the cluster — it assigns work partitions to the other actors.</w:t>
      </w:r>
    </w:p>
    <w:p>
      <w:pPr>
        <w:spacing w:after="160" w:line="300"/>
        <w:jc w:val="both"/>
      </w:pPr>
      <w:r>
        <w:rPr>
          <w:rFonts w:ascii="Arial" w:cs="Arial" w:eastAsia="Arial" w:hAnsi="Arial"/>
          <w:b/>
          <w:bCs/>
          <w:sz w:val="22"/>
          <w:szCs w:val="22"/>
        </w:rPr>
        <w:t xml:space="preserve">Recommendation: </w:t>
      </w:r>
      <w:r>
        <w:rPr>
          <w:rFonts w:ascii="Arial" w:cs="Arial" w:eastAsia="Arial" w:hAnsi="Arial"/>
          <w:sz w:val="22"/>
          <w:szCs w:val="22"/>
        </w:rPr>
        <w:t xml:space="preserve">Akka Cluster Singleton, with the Split Brain Resolver configured (typically static-quorum at 4). The singleton fits the actor model naturally; the proxy hides migration; SBR prevents the gossip-driven cluster from electing two singletons during a partition. Avoid the temptation to introduce ZooKeeper purely for this election — it would duplicate Akka’s membership tracking.</w:t>
      </w:r>
    </w:p>
    <w:p>
      <w:pPr>
        <w:pStyle w:val="Heading3"/>
        <w:spacing w:after="140" w:before="220"/>
      </w:pPr>
      <w:r>
        <w:rPr>
          <w:rFonts w:ascii="Arial" w:cs="Arial" w:eastAsia="Arial" w:hAnsi="Arial"/>
          <w:b/>
          <w:bCs/>
          <w:color w:val="1F3864"/>
          <w:sz w:val="26"/>
          <w:szCs w:val="26"/>
        </w:rPr>
        <w:t xml:space="preserve">Scenario 4 — Cron-style script with no application context</w:t>
      </w:r>
    </w:p>
    <w:p>
      <w:pPr>
        <w:spacing w:after="160" w:line="300"/>
        <w:jc w:val="both"/>
      </w:pPr>
      <w:r>
        <w:rPr>
          <w:rFonts w:ascii="Arial" w:cs="Arial" w:eastAsia="Arial" w:hAnsi="Arial"/>
          <w:sz w:val="22"/>
          <w:szCs w:val="22"/>
        </w:rPr>
        <w:t xml:space="preserve">Three Linux hosts each have a copy of a backup script. You want it to run on whichever host wins, with no SDK or framework involvement.</w:t>
      </w:r>
    </w:p>
    <w:p>
      <w:pPr>
        <w:spacing w:after="160" w:line="300"/>
        <w:jc w:val="both"/>
      </w:pPr>
      <w:r>
        <w:rPr>
          <w:rFonts w:ascii="Arial" w:cs="Arial" w:eastAsia="Arial" w:hAnsi="Arial"/>
          <w:b/>
          <w:bCs/>
          <w:sz w:val="22"/>
          <w:szCs w:val="22"/>
        </w:rPr>
        <w:t xml:space="preserve">Recommendation: </w:t>
      </w:r>
      <w:r>
        <w:rPr>
          <w:rFonts w:ascii="Arial" w:cs="Arial" w:eastAsia="Arial" w:hAnsi="Arial"/>
          <w:sz w:val="22"/>
          <w:szCs w:val="22"/>
        </w:rPr>
        <w:t xml:space="preserve">consul lock CLI. One line: consul lock services/backup /opt/scripts/backup.sh. Whichever host wins runs the script; the others wait. If you don’t already have Consul, this scenario is a strong candidate for installing it. If installing Consul is overkill, a database row lock invoked from a Bash script (with explicit fencing) is a workable fallback.</w:t>
      </w:r>
    </w:p>
    <w:p>
      <w:pPr>
        <w:pStyle w:val="Heading3"/>
        <w:spacing w:after="140" w:before="220"/>
      </w:pPr>
      <w:r>
        <w:rPr>
          <w:rFonts w:ascii="Arial" w:cs="Arial" w:eastAsia="Arial" w:hAnsi="Arial"/>
          <w:b/>
          <w:bCs/>
          <w:color w:val="1F3864"/>
          <w:sz w:val="26"/>
          <w:szCs w:val="26"/>
        </w:rPr>
        <w:t xml:space="preserve">Scenario 5 — High-throughput trading platform on the JVM</w:t>
      </w:r>
    </w:p>
    <w:p>
      <w:pPr>
        <w:spacing w:after="160" w:line="300"/>
        <w:jc w:val="both"/>
      </w:pPr>
      <w:r>
        <w:rPr>
          <w:rFonts w:ascii="Arial" w:cs="Arial" w:eastAsia="Arial" w:hAnsi="Arial"/>
          <w:sz w:val="22"/>
          <w:szCs w:val="22"/>
        </w:rPr>
        <w:t xml:space="preserve">A financial-trading platform with strict correctness requirements: no two replicas may both believe they are the order-router primary. Existing infrastructure includes an in-memory data grid for shared state.</w:t>
      </w:r>
    </w:p>
    <w:p>
      <w:pPr>
        <w:spacing w:after="160" w:line="300"/>
        <w:jc w:val="both"/>
      </w:pPr>
      <w:r>
        <w:rPr>
          <w:rFonts w:ascii="Arial" w:cs="Arial" w:eastAsia="Arial" w:hAnsi="Arial"/>
          <w:b/>
          <w:bCs/>
          <w:sz w:val="22"/>
          <w:szCs w:val="22"/>
        </w:rPr>
        <w:t xml:space="preserve">Recommendation: </w:t>
      </w:r>
      <w:r>
        <w:rPr>
          <w:rFonts w:ascii="Arial" w:cs="Arial" w:eastAsia="Arial" w:hAnsi="Arial"/>
          <w:sz w:val="22"/>
          <w:szCs w:val="22"/>
        </w:rPr>
        <w:t xml:space="preserve">Hazelcast CP Subsystem with FencedLock if Hazelcast is already in use; otherwise ZooKeeper with Curator’s LeaderLatch. Both provide consensus-backed safety with fencing tokens, which is what correctness demands. Explicitly avoid Redis-based election; the documented safety caveats are unacceptable for this domain. Whatever election you choose, also enforce fencing tokens at the order-router layer so any in-flight requests from a stale leader are rejected by downstream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Lessons crystallised</w:t>
            </w:r>
          </w:p>
          <w:p>
            <w:pPr>
              <w:spacing w:after="80" w:line="290"/>
              <w:jc w:val="both"/>
            </w:pPr>
            <w:r>
              <w:rPr>
                <w:rFonts w:ascii="Arial" w:cs="Arial" w:eastAsia="Arial" w:hAnsi="Arial"/>
                <w:sz w:val="22"/>
                <w:szCs w:val="22"/>
              </w:rPr>
              <w:t xml:space="preserve">The right tool is overwhelmingly driven by what your platform already runs. Kubernetes → use Lease. JVM big-data → use ZooKeeper. Go cloud-native → use etcd. Akka → use Cluster Singleton. Spring → use Spring Integration or ShedLock.</w:t>
            </w:r>
          </w:p>
          <w:p>
            <w:pPr>
              <w:spacing w:after="80" w:line="290"/>
              <w:jc w:val="both"/>
            </w:pPr>
            <w:r>
              <w:rPr>
                <w:rFonts w:ascii="Arial" w:cs="Arial" w:eastAsia="Arial" w:hAnsi="Arial"/>
                <w:sz w:val="22"/>
                <w:szCs w:val="22"/>
              </w:rPr>
              <w:t xml:space="preserve">Redis is a back door: convenient, fast, and acceptable for ‘mostly-once’ work, but not a safety primitive without fencing tokens layered on top.</w:t>
            </w:r>
          </w:p>
          <w:p>
            <w:pPr>
              <w:spacing w:after="80" w:line="290"/>
              <w:jc w:val="both"/>
            </w:pPr>
            <w:r>
              <w:rPr>
                <w:rFonts w:ascii="Arial" w:cs="Arial" w:eastAsia="Arial" w:hAnsi="Arial"/>
                <w:sz w:val="22"/>
                <w:szCs w:val="22"/>
              </w:rPr>
              <w:t xml:space="preserve">Always use the provided recipe (Curator, leaderelection, Election, FencedLock, etc.) rather than rolling your own. The from-scratch implementations almost always have subtle bugs.</w:t>
            </w:r>
          </w:p>
          <w:p>
            <w:pPr>
              <w:spacing w:after="80" w:line="290"/>
              <w:jc w:val="both"/>
            </w:pPr>
            <w:r>
              <w:rPr>
                <w:rFonts w:ascii="Arial" w:cs="Arial" w:eastAsia="Arial" w:hAnsi="Arial"/>
                <w:sz w:val="22"/>
                <w:szCs w:val="22"/>
              </w:rPr>
              <w:t xml:space="preserve">For safety-critical leader election (databases, partition assigners, payment systems), insist on fencing tokens regardless of the underlying tool.</w:t>
            </w:r>
          </w:p>
        </w:tc>
      </w:tr>
    </w:tbl>
    <w:p>
      <w:r>
        <w:br w:type="page"/>
      </w:r>
    </w:p>
    <w:p>
      <w:pPr>
        <w:pStyle w:val="Heading1"/>
        <w:spacing w:after="200" w:before="360"/>
      </w:pPr>
      <w:r>
        <w:rPr>
          <w:rFonts w:ascii="Arial" w:cs="Arial" w:eastAsia="Arial" w:hAnsi="Arial"/>
          <w:b/>
          <w:bCs/>
          <w:color w:val="1F3864"/>
          <w:sz w:val="36"/>
          <w:szCs w:val="36"/>
        </w:rP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4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Znode</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node in ZooKeeper’s hierarchical namespace. Can be persistent, ephemeral, sequential, or both.</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Ephemeral znode</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znode that disappears automatically when the creating client’s session ends. Used for failure detection.</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Sequential znode</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znode whose name is suffixed with a monotonically increasing 10-digit counter, providing a deterministic order across creators.</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Apache Curator</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Netflix’s high-level Java client for ZooKeeper, offering battle-tested ‘recipes’ including LeaderLatch and LeaderSelector.</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LeaderLatch</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Curator recipe providing a simple ‘am I the leader?’ blocking primitive.</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LeaderSelector</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Curator recipe providing a callback-based primitive (takeLeadership() returns to release leadership).</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etcd</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Cloud-native distributed key-value store backed by Raft; backing store for Kubernetes.</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Lease (etcd)</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time-bounded grant attached to keys; expiry deletes attached keys atomically.</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concurrency.Election (etcd)</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Built-in Go API providing leader election via session + lease + key revisions.</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Consul</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HashiCorp service-mesh and coordination platform; provides KV locks via sessions.</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consul lock</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Consul CLI command that wraps lock acquisition around the execution of a shell command.</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Kubernetes Lease</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First-class API resource (coordination.k8s.io/v1) representing a leadership grant; backed by etcd.</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client-go leaderelection</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Standard Go library used by every Kubernetes controller to acquire and renew Lease objects.</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LeaseDuration / RenewDeadline / RetryPeriod</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The three tuning knobs of Kubernetes leader election.</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SET NX EX</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Redis atomic ‘set if not exists with expiry’ command; the basis of single-instance Redis locking.</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Redlock</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Multi-instance Redis locking algorithm by Salvatore Sanfilippo; widely used, with disputed safety properties.</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Spring Integration Leader</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Spring abstraction over multiple coordination backends, exposing OnGrantedEvent / OnRevokedEvent.</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ShedLock</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Java library that wraps a distributed lock around individual @Scheduled invocations to prevent duplicate execution.</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LockProvider (ShedLock)</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Interface for ShedLock backends: JDBC, Redis, ZooKeeper, MongoDB, Hazelcast, Consul, etc.</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Hazelcast CP Subsystem</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Hazelcast’s Raft-based subsystem for strongly-consistent primitives like FencedLock.</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FencedLock</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Hazelcast primitive that issues monotonic fencing tokens on lock acquisition.</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Apache Ignite singleton service</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Ignite Service Grid mode that maintains exactly one instance of a service across a cluster.</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Akka Cluster Singleton</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Akka pattern ensuring exactly one instance of a specific actor exists across the cluster.</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ClusterSingletonManager / Proxy</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Akka components that supervise the singleton and forward messages transparently across migrations.</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Split Brain Resolver (SBR)</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Akka module that prevents split-brain in the cluster gossip layer; required for safe cluster-singleton operation.</w:t>
            </w:r>
          </w:p>
        </w:tc>
      </w:tr>
    </w:tbl>
    <w:p>
      <w:r>
        <w:br w:type="page"/>
      </w:r>
    </w:p>
    <w:p>
      <w:pPr>
        <w:pStyle w:val="Heading1"/>
        <w:spacing w:after="200" w:before="360"/>
      </w:pPr>
      <w:r>
        <w:rPr>
          <w:rFonts w:ascii="Arial" w:cs="Arial" w:eastAsia="Arial" w:hAnsi="Arial"/>
          <w:b/>
          <w:bCs/>
          <w:color w:val="1F3864"/>
          <w:sz w:val="36"/>
          <w:szCs w:val="36"/>
        </w:rPr>
        <w:t xml:space="preserve">Self-Assessment Questions</w:t>
      </w:r>
    </w:p>
    <w:p>
      <w:pPr>
        <w:spacing w:after="160" w:line="300"/>
        <w:jc w:val="both"/>
      </w:pPr>
      <w:r>
        <w:rPr>
          <w:rFonts w:ascii="Arial" w:cs="Arial" w:eastAsia="Arial" w:hAnsi="Arial"/>
          <w:sz w:val="22"/>
          <w:szCs w:val="22"/>
        </w:rPr>
        <w:t xml:space="preserve">Answer each from memory; topic numbers in brackets.</w:t>
      </w:r>
    </w:p>
    <w:p>
      <w:pPr>
        <w:pStyle w:val="ListParagraph"/>
        <w:numPr>
          <w:ilvl w:val="0"/>
          <w:numId w:val="2"/>
        </w:numPr>
        <w:spacing w:after="80" w:line="290"/>
        <w:jc w:val="both"/>
      </w:pPr>
      <w:r>
        <w:rPr>
          <w:rFonts w:ascii="Arial" w:cs="Arial" w:eastAsia="Arial" w:hAnsi="Arial"/>
          <w:sz w:val="22"/>
          <w:szCs w:val="22"/>
        </w:rPr>
        <w:t xml:space="preserve">Why is each follower in a ZooKeeper-based election told to watch the predecessor znode rather than the leader’s znode? [Topic 1]</w:t>
      </w:r>
    </w:p>
    <w:p>
      <w:pPr>
        <w:pStyle w:val="ListParagraph"/>
        <w:numPr>
          <w:ilvl w:val="0"/>
          <w:numId w:val="2"/>
        </w:numPr>
        <w:spacing w:after="80" w:line="290"/>
        <w:jc w:val="both"/>
      </w:pPr>
      <w:r>
        <w:rPr>
          <w:rFonts w:ascii="Arial" w:cs="Arial" w:eastAsia="Arial" w:hAnsi="Arial"/>
          <w:sz w:val="22"/>
          <w:szCs w:val="22"/>
        </w:rPr>
        <w:t xml:space="preserve">Name two production systems whose coordination is built on ZooKeeper, and explain in one sentence what role ZooKeeper plays in each. [Topic 1]</w:t>
      </w:r>
    </w:p>
    <w:p>
      <w:pPr>
        <w:pStyle w:val="ListParagraph"/>
        <w:numPr>
          <w:ilvl w:val="0"/>
          <w:numId w:val="2"/>
        </w:numPr>
        <w:spacing w:after="80" w:line="290"/>
        <w:jc w:val="both"/>
      </w:pPr>
      <w:r>
        <w:rPr>
          <w:rFonts w:ascii="Arial" w:cs="Arial" w:eastAsia="Arial" w:hAnsi="Arial"/>
          <w:sz w:val="22"/>
          <w:szCs w:val="22"/>
        </w:rPr>
        <w:t xml:space="preserve">How does etcd’s session abstraction relate to its lease primitive, and why are both needed for leader election? [Topic 2]</w:t>
      </w:r>
    </w:p>
    <w:p>
      <w:pPr>
        <w:pStyle w:val="ListParagraph"/>
        <w:numPr>
          <w:ilvl w:val="0"/>
          <w:numId w:val="2"/>
        </w:numPr>
        <w:spacing w:after="80" w:line="290"/>
        <w:jc w:val="both"/>
      </w:pPr>
      <w:r>
        <w:rPr>
          <w:rFonts w:ascii="Arial" w:cs="Arial" w:eastAsia="Arial" w:hAnsi="Arial"/>
          <w:sz w:val="22"/>
          <w:szCs w:val="22"/>
        </w:rPr>
        <w:t xml:space="preserve">Describe a scenario where Consul’s session being tied to a node’s health check materially improves safety over a TTL-only model. [Topic 3]</w:t>
      </w:r>
    </w:p>
    <w:p>
      <w:pPr>
        <w:pStyle w:val="ListParagraph"/>
        <w:numPr>
          <w:ilvl w:val="0"/>
          <w:numId w:val="2"/>
        </w:numPr>
        <w:spacing w:after="80" w:line="290"/>
        <w:jc w:val="both"/>
      </w:pPr>
      <w:r>
        <w:rPr>
          <w:rFonts w:ascii="Arial" w:cs="Arial" w:eastAsia="Arial" w:hAnsi="Arial"/>
          <w:sz w:val="22"/>
          <w:szCs w:val="22"/>
        </w:rPr>
        <w:t xml:space="preserve">In Kubernetes leader election, why must RenewDeadline be strictly less than LeaseDuration? [Topic 4]</w:t>
      </w:r>
    </w:p>
    <w:p>
      <w:pPr>
        <w:pStyle w:val="ListParagraph"/>
        <w:numPr>
          <w:ilvl w:val="0"/>
          <w:numId w:val="2"/>
        </w:numPr>
        <w:spacing w:after="80" w:line="290"/>
        <w:jc w:val="both"/>
      </w:pPr>
      <w:r>
        <w:rPr>
          <w:rFonts w:ascii="Arial" w:cs="Arial" w:eastAsia="Arial" w:hAnsi="Arial"/>
          <w:sz w:val="22"/>
          <w:szCs w:val="22"/>
        </w:rPr>
        <w:t xml:space="preserve">Walk through what happens to a Kubernetes pod that is the leader, suffers a 30-second GC pause, and then resumes — assuming default LeaseDuration of 15s. [Topic 4]</w:t>
      </w:r>
    </w:p>
    <w:p>
      <w:pPr>
        <w:pStyle w:val="ListParagraph"/>
        <w:numPr>
          <w:ilvl w:val="0"/>
          <w:numId w:val="2"/>
        </w:numPr>
        <w:spacing w:after="80" w:line="290"/>
        <w:jc w:val="both"/>
      </w:pPr>
      <w:r>
        <w:rPr>
          <w:rFonts w:ascii="Arial" w:cs="Arial" w:eastAsia="Arial" w:hAnsi="Arial"/>
          <w:sz w:val="22"/>
          <w:szCs w:val="22"/>
        </w:rPr>
        <w:t xml:space="preserve">State Kleppmann’s three criticisms of Redlock and explain which workloads they make Redlock unsuitable for. [Topic 5]</w:t>
      </w:r>
    </w:p>
    <w:p>
      <w:pPr>
        <w:pStyle w:val="ListParagraph"/>
        <w:numPr>
          <w:ilvl w:val="0"/>
          <w:numId w:val="2"/>
        </w:numPr>
        <w:spacing w:after="80" w:line="290"/>
        <w:jc w:val="both"/>
      </w:pPr>
      <w:r>
        <w:rPr>
          <w:rFonts w:ascii="Arial" w:cs="Arial" w:eastAsia="Arial" w:hAnsi="Arial"/>
          <w:sz w:val="22"/>
          <w:szCs w:val="22"/>
        </w:rPr>
        <w:t xml:space="preserve">Why is the Lua script for Redis lock release essential? Describe a specific failure mode that occurs without it. [Topic 5]</w:t>
      </w:r>
    </w:p>
    <w:p>
      <w:pPr>
        <w:pStyle w:val="ListParagraph"/>
        <w:numPr>
          <w:ilvl w:val="0"/>
          <w:numId w:val="2"/>
        </w:numPr>
        <w:spacing w:after="80" w:line="290"/>
        <w:jc w:val="both"/>
      </w:pPr>
      <w:r>
        <w:rPr>
          <w:rFonts w:ascii="Arial" w:cs="Arial" w:eastAsia="Arial" w:hAnsi="Arial"/>
          <w:sz w:val="22"/>
          <w:szCs w:val="22"/>
        </w:rPr>
        <w:t xml:space="preserve">In Spring Integration Leader, what is the role of the Candidate interface vs the LeaderInitiator? [Topic 6]</w:t>
      </w:r>
    </w:p>
    <w:p>
      <w:pPr>
        <w:pStyle w:val="ListParagraph"/>
        <w:numPr>
          <w:ilvl w:val="0"/>
          <w:numId w:val="2"/>
        </w:numPr>
        <w:spacing w:after="80" w:line="290"/>
        <w:jc w:val="both"/>
      </w:pPr>
      <w:r>
        <w:rPr>
          <w:rFonts w:ascii="Arial" w:cs="Arial" w:eastAsia="Arial" w:hAnsi="Arial"/>
          <w:sz w:val="22"/>
          <w:szCs w:val="22"/>
        </w:rPr>
        <w:t xml:space="preserve">Why is ShedLock conceptually ‘per-execution mutual exclusion’ rather than ‘leader election,’ and how does that simplify its model? [Topic 7]</w:t>
      </w:r>
    </w:p>
    <w:p>
      <w:pPr>
        <w:pStyle w:val="ListParagraph"/>
        <w:numPr>
          <w:ilvl w:val="0"/>
          <w:numId w:val="2"/>
        </w:numPr>
        <w:spacing w:after="80" w:line="290"/>
        <w:jc w:val="both"/>
      </w:pPr>
      <w:r>
        <w:rPr>
          <w:rFonts w:ascii="Arial" w:cs="Arial" w:eastAsia="Arial" w:hAnsi="Arial"/>
          <w:sz w:val="22"/>
          <w:szCs w:val="22"/>
        </w:rPr>
        <w:t xml:space="preserve">Explain why Hazelcast’s default IMap is not safe for leader election, and what primitive should be used instead. [Topic 8]</w:t>
      </w:r>
    </w:p>
    <w:p>
      <w:pPr>
        <w:pStyle w:val="ListParagraph"/>
        <w:numPr>
          <w:ilvl w:val="0"/>
          <w:numId w:val="2"/>
        </w:numPr>
        <w:spacing w:after="80" w:line="290"/>
        <w:jc w:val="both"/>
      </w:pPr>
      <w:r>
        <w:rPr>
          <w:rFonts w:ascii="Arial" w:cs="Arial" w:eastAsia="Arial" w:hAnsi="Arial"/>
          <w:sz w:val="22"/>
          <w:szCs w:val="22"/>
        </w:rPr>
        <w:t xml:space="preserve">In Akka Cluster Singleton, what is the role of the ClusterSingletonProxy, and why does its existence matter for application code during a singleton migration? [Topic 9]</w:t>
      </w:r>
    </w:p>
    <w:p>
      <w:pPr>
        <w:pStyle w:val="ListParagraph"/>
        <w:numPr>
          <w:ilvl w:val="0"/>
          <w:numId w:val="2"/>
        </w:numPr>
        <w:spacing w:after="80" w:line="290"/>
        <w:jc w:val="both"/>
      </w:pPr>
      <w:r>
        <w:rPr>
          <w:rFonts w:ascii="Arial" w:cs="Arial" w:eastAsia="Arial" w:hAnsi="Arial"/>
          <w:sz w:val="22"/>
          <w:szCs w:val="22"/>
        </w:rPr>
        <w:t xml:space="preserve">Without an SBR, why can Akka Cluster Singleton produce two singletons during a partition? [Topic 9]</w:t>
      </w:r>
    </w:p>
    <w:p>
      <w:pPr>
        <w:pStyle w:val="ListParagraph"/>
        <w:numPr>
          <w:ilvl w:val="0"/>
          <w:numId w:val="2"/>
        </w:numPr>
        <w:spacing w:after="80" w:line="290"/>
        <w:jc w:val="both"/>
      </w:pPr>
      <w:r>
        <w:rPr>
          <w:rFonts w:ascii="Arial" w:cs="Arial" w:eastAsia="Arial" w:hAnsi="Arial"/>
          <w:sz w:val="22"/>
          <w:szCs w:val="22"/>
        </w:rPr>
        <w:t xml:space="preserve">You inherit a project that ‘rolled its own’ ZooKeeper leader election. Name three categories of bugs you would expect to find. [Topic 1]</w:t>
      </w:r>
    </w:p>
    <w:p>
      <w:r>
        <w:br w:type="page"/>
      </w:r>
    </w:p>
    <w:p>
      <w:pPr>
        <w:pStyle w:val="Heading1"/>
        <w:spacing w:after="200" w:before="360"/>
      </w:pPr>
      <w:r>
        <w:rPr>
          <w:rFonts w:ascii="Arial" w:cs="Arial" w:eastAsia="Arial" w:hAnsi="Arial"/>
          <w:b/>
          <w:bCs/>
          <w:color w:val="1F3864"/>
          <w:sz w:val="36"/>
          <w:szCs w:val="36"/>
        </w:rPr>
        <w:t xml:space="preserve">Key Takeaways</w:t>
      </w:r>
    </w:p>
    <w:p>
      <w:pPr>
        <w:pStyle w:val="ListParagraph"/>
        <w:numPr>
          <w:ilvl w:val="0"/>
          <w:numId w:val="2"/>
        </w:numPr>
        <w:spacing w:after="80" w:line="290"/>
        <w:jc w:val="both"/>
      </w:pPr>
      <w:r>
        <w:rPr>
          <w:rFonts w:ascii="Arial" w:cs="Arial" w:eastAsia="Arial" w:hAnsi="Arial"/>
          <w:sz w:val="22"/>
          <w:szCs w:val="22"/>
        </w:rPr>
        <w:t xml:space="preserve">ZooKeeper + Apache Curator is the JVM big-data default. Use ephemeral sequential znodes; watch your predecessor, not the leader; never roll your own — use Curator’s LeaderLatch or LeaderSelector.</w:t>
      </w:r>
    </w:p>
    <w:p>
      <w:pPr>
        <w:pStyle w:val="ListParagraph"/>
        <w:numPr>
          <w:ilvl w:val="0"/>
          <w:numId w:val="2"/>
        </w:numPr>
        <w:spacing w:after="80" w:line="290"/>
        <w:jc w:val="both"/>
      </w:pPr>
      <w:r>
        <w:rPr>
          <w:rFonts w:ascii="Arial" w:cs="Arial" w:eastAsia="Arial" w:hAnsi="Arial"/>
          <w:sz w:val="22"/>
          <w:szCs w:val="22"/>
        </w:rPr>
        <w:t xml:space="preserve">etcd is the cloud-native default, especially for Go services. Its concurrency.Election API gives you a one-line, Raft-backed election.</w:t>
      </w:r>
    </w:p>
    <w:p>
      <w:pPr>
        <w:pStyle w:val="ListParagraph"/>
        <w:numPr>
          <w:ilvl w:val="0"/>
          <w:numId w:val="2"/>
        </w:numPr>
        <w:spacing w:after="80" w:line="290"/>
        <w:jc w:val="both"/>
      </w:pPr>
      <w:r>
        <w:rPr>
          <w:rFonts w:ascii="Arial" w:cs="Arial" w:eastAsia="Arial" w:hAnsi="Arial"/>
          <w:sz w:val="22"/>
          <w:szCs w:val="22"/>
        </w:rPr>
        <w:t xml:space="preserve">Consul brings multi-datacentre support and a unique consul lock CLI for shell-level election; choose it when you also need service discovery and federation.</w:t>
      </w:r>
    </w:p>
    <w:p>
      <w:pPr>
        <w:pStyle w:val="ListParagraph"/>
        <w:numPr>
          <w:ilvl w:val="0"/>
          <w:numId w:val="2"/>
        </w:numPr>
        <w:spacing w:after="80" w:line="290"/>
        <w:jc w:val="both"/>
      </w:pPr>
      <w:r>
        <w:rPr>
          <w:rFonts w:ascii="Arial" w:cs="Arial" w:eastAsia="Arial" w:hAnsi="Arial"/>
          <w:sz w:val="22"/>
          <w:szCs w:val="22"/>
        </w:rPr>
        <w:t xml:space="preserve">Kubernetes Lease is the dominant pattern in cloud-native software: zero new infrastructure, native to the platform, used by every controller and operator.</w:t>
      </w:r>
    </w:p>
    <w:p>
      <w:pPr>
        <w:pStyle w:val="ListParagraph"/>
        <w:numPr>
          <w:ilvl w:val="0"/>
          <w:numId w:val="2"/>
        </w:numPr>
        <w:spacing w:after="80" w:line="290"/>
        <w:jc w:val="both"/>
      </w:pPr>
      <w:r>
        <w:rPr>
          <w:rFonts w:ascii="Arial" w:cs="Arial" w:eastAsia="Arial" w:hAnsi="Arial"/>
          <w:sz w:val="22"/>
          <w:szCs w:val="22"/>
        </w:rPr>
        <w:t xml:space="preserve">Redis is fast and convenient but not a safety primitive without explicit fencing. Use SET NX EX with a unique value and a Lua release script for ‘mostly-once’ semantics; use ZooKeeper, etcd, or Hazelcast CP for correctness-critical work.</w:t>
      </w:r>
    </w:p>
    <w:p>
      <w:pPr>
        <w:pStyle w:val="ListParagraph"/>
        <w:numPr>
          <w:ilvl w:val="0"/>
          <w:numId w:val="2"/>
        </w:numPr>
        <w:spacing w:after="80" w:line="290"/>
        <w:jc w:val="both"/>
      </w:pPr>
      <w:r>
        <w:rPr>
          <w:rFonts w:ascii="Arial" w:cs="Arial" w:eastAsia="Arial" w:hAnsi="Arial"/>
          <w:sz w:val="22"/>
          <w:szCs w:val="22"/>
        </w:rPr>
        <w:t xml:space="preserve">Spring Integration Leader is the right abstraction for Spring Boot fleets needing backend-agnostic election; ShedLock is the lighter answer when @Scheduled methods are the only thing that needs single-execution semantics.</w:t>
      </w:r>
    </w:p>
    <w:p>
      <w:pPr>
        <w:pStyle w:val="ListParagraph"/>
        <w:numPr>
          <w:ilvl w:val="0"/>
          <w:numId w:val="2"/>
        </w:numPr>
        <w:spacing w:after="80" w:line="290"/>
        <w:jc w:val="both"/>
      </w:pPr>
      <w:r>
        <w:rPr>
          <w:rFonts w:ascii="Arial" w:cs="Arial" w:eastAsia="Arial" w:hAnsi="Arial"/>
          <w:sz w:val="22"/>
          <w:szCs w:val="22"/>
        </w:rPr>
        <w:t xml:space="preserve">Hazelcast and Ignite provide built-in election but only the CP-subsystem primitives (FencedLock, clusterSingleton service) are safe under partitions. Default IMDG modes are AP and unsuitable for safety-critical election.</w:t>
      </w:r>
    </w:p>
    <w:p>
      <w:pPr>
        <w:pStyle w:val="ListParagraph"/>
        <w:numPr>
          <w:ilvl w:val="0"/>
          <w:numId w:val="2"/>
        </w:numPr>
        <w:spacing w:after="80" w:line="290"/>
        <w:jc w:val="both"/>
      </w:pPr>
      <w:r>
        <w:rPr>
          <w:rFonts w:ascii="Arial" w:cs="Arial" w:eastAsia="Arial" w:hAnsi="Arial"/>
          <w:sz w:val="22"/>
          <w:szCs w:val="22"/>
        </w:rPr>
        <w:t xml:space="preserve">Akka Cluster Singleton is the actor-native answer in Akka/Pekko systems but requires Split Brain Resolver configuration for safety.</w:t>
      </w:r>
    </w:p>
    <w:p>
      <w:pPr>
        <w:pStyle w:val="ListParagraph"/>
        <w:numPr>
          <w:ilvl w:val="0"/>
          <w:numId w:val="2"/>
        </w:numPr>
        <w:spacing w:after="80" w:line="290"/>
        <w:jc w:val="both"/>
      </w:pPr>
      <w:r>
        <w:rPr>
          <w:rFonts w:ascii="Arial" w:cs="Arial" w:eastAsia="Arial" w:hAnsi="Arial"/>
          <w:sz w:val="22"/>
          <w:szCs w:val="22"/>
        </w:rPr>
        <w:t xml:space="preserve">Across all tools, the universal rules hold: use the provided recipe rather than rolling your own; tune lease/timeout values for your latency budget; layer fencing tokens for safety-critical work; pick what your platform already runs.</w:t>
      </w:r>
    </w:p>
    <w:p>
      <w:pPr>
        <w:spacing w:after="80"/>
      </w:pPr>
      <w:r>
        <w:t xml:space="preserve"/>
      </w:r>
    </w:p>
    <w:p>
      <w:pPr>
        <w:spacing w:after="160" w:line="300"/>
        <w:jc w:val="both"/>
      </w:pPr>
      <w:r>
        <w:rPr>
          <w:rFonts w:ascii="Arial" w:cs="Arial" w:eastAsia="Arial" w:hAnsi="Arial"/>
          <w:i/>
          <w:iCs/>
          <w:color w:val="595959"/>
          <w:sz w:val="22"/>
          <w:szCs w:val="22"/>
        </w:rPr>
        <w:t xml:space="preserve">End of Module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A8A8A"/>
        <w:sz w:val="18"/>
        <w:szCs w:val="18"/>
      </w:rPr>
      <w:t xml:space="preserve">Leader Election — Module 3: Implementations &amp; Tooling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30"/>
      <w:szCs w:val="30"/>
    </w:rPr>
  </w:style>
  <w:style w:type="paragraph" w:styleId="Heading3">
    <w:name w:val="Heading 3"/>
    <w:basedOn w:val="Normal"/>
    <w:next w:val="Normal"/>
    <w:qFormat/>
    <w:pPr>
      <w:spacing w:after="140" w:before="22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2026-04-30T05:41:16.647Z</dcterms:created>
  <dcterms:modified xsi:type="dcterms:W3CDTF">2026-04-30T05:41:16.648Z</dcterms:modified>
</cp:coreProperties>
</file>

<file path=docProps/custom.xml><?xml version="1.0" encoding="utf-8"?>
<Properties xmlns="http://schemas.openxmlformats.org/officeDocument/2006/custom-properties" xmlns:vt="http://schemas.openxmlformats.org/officeDocument/2006/docPropsVTypes"/>
</file>