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4E79"/>
          <w:sz w:val="44"/>
          <w:szCs w:val="44"/>
        </w:rPr>
        <w:t xml:space="preserve">EVENT-DRIVEN PATTERNS</w:t>
      </w:r>
    </w:p>
    <w:p>
      <w:pPr>
        <w:spacing w:after="200"/>
        <w:jc w:val="center"/>
      </w:pPr>
      <w:r>
        <w:rPr>
          <w:color w:val="606060"/>
          <w:sz w:val="32"/>
          <w:szCs w:val="32"/>
        </w:rPr>
        <w:t xml:space="preserve">Module 5</w:t>
      </w:r>
    </w:p>
    <w:p>
      <w:pPr>
        <w:spacing w:after="0"/>
        <w:jc w:val="center"/>
      </w:pPr>
      <w:r>
        <w:rPr>
          <w:b/>
          <w:bCs/>
          <w:color w:val="2E75B6"/>
          <w:sz w:val="48"/>
          <w:szCs w:val="48"/>
        </w:rPr>
        <w:t xml:space="preserve">CHOREOGRAPHY</w:t>
      </w:r>
    </w:p>
    <w:p>
      <w:pPr>
        <w:spacing w:after="0"/>
        <w:jc w:val="center"/>
      </w:pPr>
      <w:r>
        <w:rPr>
          <w:i/>
          <w:iCs/>
          <w:color w:val="606060"/>
          <w:sz w:val="32"/>
          <w:szCs w:val="32"/>
        </w:rPr>
        <w:t xml:space="preserve">vs</w:t>
      </w:r>
    </w:p>
    <w:p>
      <w:pPr>
        <w:spacing w:after="200"/>
        <w:jc w:val="center"/>
      </w:pPr>
      <w:r>
        <w:rPr>
          <w:b/>
          <w:bCs/>
          <w:color w:val="2E75B6"/>
          <w:sz w:val="48"/>
          <w:szCs w:val="48"/>
        </w:rPr>
        <w:t xml:space="preserve">ORCHESTRATION</w:t>
      </w:r>
    </w:p>
    <w:p>
      <w:pPr>
        <w:spacing w:after="600"/>
        <w:jc w:val="center"/>
      </w:pPr>
      <w:r>
        <w:rPr>
          <w:i/>
          <w:iCs/>
          <w:color w:val="606060"/>
          <w:sz w:val="24"/>
          <w:szCs w:val="24"/>
        </w:rPr>
        <w:t xml:space="preserve">Cross-Cutting Concerns for Multi-Step Workflows</w:t>
      </w:r>
    </w:p>
    <w:p>
      <w:pPr>
        <w:spacing w:after="800"/>
        <w:jc w:val="center"/>
      </w:pPr>
      <w:r>
        <w:rPr>
          <w:i/>
          <w:iCs/>
          <w:color w:val="404040"/>
          <w:sz w:val="30"/>
          <w:szCs w:val="30"/>
        </w:rPr>
        <w:t xml:space="preserve">A Comprehensive Study Guide</w:t>
      </w:r>
    </w:p>
    <w:p>
      <w:pPr>
        <w:spacing w:after="400"/>
        <w:jc w:val="center"/>
      </w:pPr>
      <w:r>
        <w:rPr>
          <w:i/>
          <w:iCs/>
          <w:color w:val="707070"/>
          <w:sz w:val="24"/>
          <w:szCs w:val="24"/>
        </w:rPr>
        <w:t xml:space="preserve">“Who is responsible for the next step? Each service in turn, or one designated boss?”</w:t>
      </w:r>
    </w:p>
    <w:p>
      <w:pPr>
        <w:spacing w:after="400"/>
        <w:jc w:val="center"/>
      </w:pPr>
      <w:r>
        <w:rPr>
          <w:i/>
          <w:iCs/>
          <w:color w:val="707070"/>
          <w:sz w:val="22"/>
          <w:szCs w:val="22"/>
        </w:rPr>
        <w:t xml:space="preserve">An orthogonal axis of decision that cuts across all four event-driven patterns. Whether you chose Event Notification, ECST, CQRS, or Event Sourcing, the moment you have a workflow that spans multiple services you must answer: how is the workflow coordinated? Choreography (no boss; services react to events independently) and orchestration (a central coordinator drives the flow) each have distinctive trade-offs. Picking wrong is one of the most painful and reversible-only-with-effort architectural mistakes in distributed systems.</w:t>
      </w:r>
    </w:p>
    <w:p>
      <w:pPr>
        <w:pStyle w:val="Heading1"/>
        <w:pageBreakBefore/>
        <w:spacing w:after="200" w:before="360"/>
      </w:pPr>
      <w:r>
        <w:t xml:space="preserve">Table of Contents</w:t>
      </w:r>
    </w:p>
    <w:p>
      <w:pPr>
        <w:spacing w:after="80"/>
      </w:pPr>
      <w:r>
        <w:rPr>
          <w:sz w:val="22"/>
          <w:szCs w:val="22"/>
        </w:rPr>
        <w:t xml:space="preserve">1.  Section 1 — Why This Module Exists: An Orthogonal Axis</w:t>
      </w:r>
    </w:p>
    <w:p>
      <w:pPr>
        <w:spacing w:after="80"/>
      </w:pPr>
      <w:r>
        <w:rPr>
          <w:sz w:val="22"/>
          <w:szCs w:val="22"/>
        </w:rPr>
        <w:t xml:space="preserve">2.  Section 2 — Choreography: The Pattern Without a Boss</w:t>
      </w:r>
    </w:p>
    <w:p>
      <w:pPr>
        <w:spacing w:after="80"/>
      </w:pPr>
      <w:r>
        <w:rPr>
          <w:sz w:val="22"/>
          <w:szCs w:val="22"/>
        </w:rPr>
        <w:t xml:space="preserve">3.  Section 3 — Orchestration: The Pattern With a Designated Coordinator</w:t>
      </w:r>
    </w:p>
    <w:p>
      <w:pPr>
        <w:spacing w:after="80"/>
      </w:pPr>
      <w:r>
        <w:rPr>
          <w:sz w:val="22"/>
          <w:szCs w:val="22"/>
        </w:rPr>
        <w:t xml:space="preserve">4.  Section 4 — Choreography Pros &amp; Cons in Depth</w:t>
      </w:r>
    </w:p>
    <w:p>
      <w:pPr>
        <w:spacing w:after="80"/>
      </w:pPr>
      <w:r>
        <w:rPr>
          <w:sz w:val="22"/>
          <w:szCs w:val="22"/>
        </w:rPr>
        <w:t xml:space="preserve">5.  Section 5 — Orchestration Pros &amp; Cons in Depth</w:t>
      </w:r>
    </w:p>
    <w:p>
      <w:pPr>
        <w:spacing w:after="80"/>
      </w:pPr>
      <w:r>
        <w:rPr>
          <w:sz w:val="22"/>
          <w:szCs w:val="22"/>
        </w:rPr>
        <w:t xml:space="preserve">6.  Section 6 — The ‘I Lost the Flow’ Problem &amp; Distributed Tracing</w:t>
      </w:r>
    </w:p>
    <w:p>
      <w:pPr>
        <w:spacing w:after="80"/>
      </w:pPr>
      <w:r>
        <w:rPr>
          <w:sz w:val="22"/>
          <w:szCs w:val="22"/>
        </w:rPr>
        <w:t xml:space="preserve">7.  Section 7 — Saga, Temporal, and BPM Engines: The Tools of Orchestration</w:t>
      </w:r>
    </w:p>
    <w:p>
      <w:pPr>
        <w:spacing w:after="80"/>
      </w:pPr>
      <w:r>
        <w:rPr>
          <w:sz w:val="22"/>
          <w:szCs w:val="22"/>
        </w:rPr>
        <w:t xml:space="preserve">8.  Section 8 — Compensating Actions and Failure Handling</w:t>
      </w:r>
    </w:p>
    <w:p>
      <w:pPr>
        <w:spacing w:after="80"/>
      </w:pPr>
      <w:r>
        <w:rPr>
          <w:sz w:val="22"/>
          <w:szCs w:val="22"/>
        </w:rPr>
        <w:t xml:space="preserve">9.  Section 9 — The Hybrid: Orchestrate High-Stakes, Choreograph the Rest</w:t>
      </w:r>
    </w:p>
    <w:p>
      <w:pPr>
        <w:spacing w:after="80"/>
      </w:pPr>
      <w:r>
        <w:rPr>
          <w:sz w:val="22"/>
          <w:szCs w:val="22"/>
        </w:rPr>
        <w:t xml:space="preserve">10.  Section 10 — Choosing Between the Two: A Decision Framework</w:t>
      </w:r>
    </w:p>
    <w:p>
      <w:pPr>
        <w:spacing w:after="80"/>
      </w:pPr>
      <w:r>
        <w:rPr>
          <w:sz w:val="22"/>
          <w:szCs w:val="22"/>
        </w:rPr>
        <w:t xml:space="preserve">11.  Section 11 — Worked Example: An Order Workflow Done Both Ways</w:t>
      </w:r>
    </w:p>
    <w:p>
      <w:pPr>
        <w:spacing w:after="80"/>
      </w:pPr>
      <w:r>
        <w:rPr>
          <w:sz w:val="22"/>
          <w:szCs w:val="22"/>
        </w:rPr>
        <w:t xml:space="preserve">12.  Section 12 — Common Pitfalls, Anti-Patterns, and Disasters</w:t>
      </w:r>
    </w:p>
    <w:p>
      <w:pPr>
        <w:spacing w:after="80"/>
      </w:pPr>
      <w:r>
        <w:rPr>
          <w:sz w:val="22"/>
          <w:szCs w:val="22"/>
        </w:rPr>
        <w:t xml:space="preserve">13.  Section 13 — How This Cuts Across Modules 1–4</w:t>
      </w:r>
    </w:p>
    <w:p>
      <w:pPr>
        <w:spacing w:after="80"/>
      </w:pPr>
      <w:r>
        <w:rPr>
          <w:sz w:val="22"/>
          <w:szCs w:val="22"/>
        </w:rPr>
        <w:t xml:space="preserve">14.  Section 14 — Self-Test Questions &amp; Scenario Drills</w:t>
      </w:r>
    </w:p>
    <w:p>
      <w:pPr>
        <w:spacing w:after="80"/>
      </w:pPr>
      <w:r>
        <w:rPr>
          <w:sz w:val="22"/>
          <w:szCs w:val="22"/>
        </w:rPr>
        <w:t xml:space="preserve">15.  Section 15 — Implementation Checklist &amp; Glossary</w:t>
      </w:r>
    </w:p>
    <w:p>
      <w:pPr>
        <w:pStyle w:val="Heading1"/>
        <w:pageBreakBefore/>
        <w:spacing w:after="200" w:before="360"/>
      </w:pPr>
      <w:r>
        <w:t xml:space="preserve">Section 1 — Why This Module Exists: An Orthogonal Axis</w:t>
      </w:r>
    </w:p>
    <w:p>
      <w:pPr>
        <w:pStyle w:val="Heading2"/>
        <w:spacing w:after="160" w:before="280"/>
      </w:pPr>
      <w:r>
        <w:t xml:space="preserve">1.1 The crucial framing</w:t>
      </w:r>
    </w:p>
    <w:p>
      <w:pPr>
        <w:spacing w:after="140" w:line="300"/>
        <w:jc w:val="both"/>
      </w:pPr>
      <w:r>
        <w:t xml:space="preserve">The first four modules walked through Fowler’s four event-driven patterns: Event Notification, ECST, CQRS, and Event Sourcing. Each one answered the question “how do services share information about state changes?” They are alternative answers to the same question, and the choice between them is the dominant architectural decision in any event-driven system.</w:t>
      </w:r>
    </w:p>
    <w:p>
      <w:pPr>
        <w:spacing w:after="140" w:line="300"/>
        <w:jc w:val="both"/>
      </w:pPr>
      <w:r>
        <w:t xml:space="preserve">This module addresses a </w:t>
      </w:r>
      <w:r>
        <w:rPr>
          <w:b/>
          <w:bCs/>
        </w:rPr>
        <w:t xml:space="preserve">completely different question</w:t>
      </w:r>
      <w:r>
        <w:t xml:space="preserve">: “when a business process spans multiple services, who is responsible for advancing it from step to step?” That question is </w:t>
      </w:r>
      <w:r>
        <w:rPr>
          <w:b/>
          <w:bCs/>
        </w:rPr>
        <w:t xml:space="preserve">orthogonal</w:t>
      </w:r>
      <w:r>
        <w:t xml:space="preserve"> to the choice of event-driven pattern. Whether you have built your system on Event Notification, ECST, CQRS, or Event Sourcing, the moment you have a workflow that requires more than one service to do its part, you must answer this coordination question. And the answer — choreography or orchestration — has consequences that are largely independent of the patterns you picked in Modules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2F8" w:val="clear"/>
            <w:tcMar>
              <w:top w:type="dxa" w:w="120"/>
              <w:left w:type="dxa" w:w="200"/>
              <w:bottom w:type="dxa" w:w="120"/>
              <w:right w:type="dxa" w:w="200"/>
            </w:tcMar>
          </w:tcPr>
          <w:p>
            <w:pPr>
              <w:spacing w:after="100"/>
            </w:pPr>
            <w:r>
              <w:rPr>
                <w:b/>
                <w:bCs/>
                <w:color w:val="1F4E79"/>
              </w:rPr>
              <w:t xml:space="preserve">Two independent decisions</w:t>
            </w:r>
          </w:p>
          <w:p>
            <w:pPr>
              <w:spacing w:after="80" w:line="280"/>
            </w:pPr>
            <w:r>
              <w:rPr>
                <w:b/>
                <w:bCs/>
              </w:rPr>
              <w:t xml:space="preserve">Decision 1 (Modules 1–4):</w:t>
            </w:r>
            <w:r>
              <w:t xml:space="preserve"> What pattern carries information between services? Notification, ECST, CQRS, or ES.</w:t>
            </w:r>
          </w:p>
          <w:p>
            <w:pPr>
              <w:spacing w:after="80" w:line="280"/>
            </w:pPr>
            <w:r>
              <w:rPr>
                <w:b/>
                <w:bCs/>
              </w:rPr>
              <w:t xml:space="preserve">Decision 2 (Module 5, this one):</w:t>
            </w:r>
            <w:r>
              <w:t xml:space="preserve"> Who decides what happens next in a multi-service workflow? Choreography (each service decides for itself) or orchestration (a central coordinator decides).</w:t>
            </w:r>
          </w:p>
          <w:p>
            <w:pPr>
              <w:spacing w:after="80" w:line="280"/>
            </w:pPr>
            <w:r>
              <w:t xml:space="preserve">These two decisions multiply. You can have ECST with choreography, ECST with orchestration, ES with choreography, ES with orchestration. Eight combinations across the four patterns and the two coordination styles. Each is legitimate; each has distinct trade-offs.</w:t>
            </w:r>
          </w:p>
        </w:tc>
      </w:tr>
    </w:tbl>
    <w:p>
      <w:pPr>
        <w:pStyle w:val="Heading2"/>
        <w:spacing w:after="160" w:before="280"/>
      </w:pPr>
      <w:r>
        <w:t xml:space="preserve">1.2 What ‘workflow’ means in this context</w:t>
      </w:r>
    </w:p>
    <w:p>
      <w:pPr>
        <w:spacing w:after="140" w:line="300"/>
        <w:jc w:val="both"/>
      </w:pPr>
      <w:r>
        <w:t xml:space="preserve">A workflow, for the purposes of this module, is </w:t>
      </w:r>
      <w:r>
        <w:rPr>
          <w:b/>
          <w:bCs/>
        </w:rPr>
        <w:t xml:space="preserve">any business process whose successful completion requires multiple services to perform their parts in some order</w:t>
      </w:r>
      <w:r>
        <w:t xml:space="preserve">. Examples:</w:t>
      </w:r>
    </w:p>
    <w:p>
      <w:pPr>
        <w:pStyle w:val="ListParagraph"/>
        <w:numPr>
          <w:ilvl w:val="0"/>
          <w:numId w:val="2"/>
        </w:numPr>
        <w:spacing w:after="80" w:line="280"/>
      </w:pPr>
      <w:r>
        <w:rPr>
          <w:b/>
          <w:bCs/>
        </w:rPr>
        <w:t xml:space="preserve">Order placement:</w:t>
      </w:r>
      <w:r>
        <w:t xml:space="preserve"> validate cart → reserve inventory → charge payment → schedule shipment → send confirmation email.</w:t>
      </w:r>
    </w:p>
    <w:p>
      <w:pPr>
        <w:pStyle w:val="ListParagraph"/>
        <w:numPr>
          <w:ilvl w:val="0"/>
          <w:numId w:val="2"/>
        </w:numPr>
        <w:spacing w:after="80" w:line="280"/>
      </w:pPr>
      <w:r>
        <w:rPr>
          <w:b/>
          <w:bCs/>
        </w:rPr>
        <w:t xml:space="preserve">User onboarding:</w:t>
      </w:r>
      <w:r>
        <w:t xml:space="preserve"> create account → verify email → provision tenant → send welcome packet → enroll in trial.</w:t>
      </w:r>
    </w:p>
    <w:p>
      <w:pPr>
        <w:pStyle w:val="ListParagraph"/>
        <w:numPr>
          <w:ilvl w:val="0"/>
          <w:numId w:val="2"/>
        </w:numPr>
        <w:spacing w:after="80" w:line="280"/>
      </w:pPr>
      <w:r>
        <w:rPr>
          <w:b/>
          <w:bCs/>
        </w:rPr>
        <w:t xml:space="preserve">Insurance claim:</w:t>
      </w:r>
      <w:r>
        <w:t xml:space="preserve"> submit claim → verify policy → assess damage → obtain quote → approve → issue payment → close claim.</w:t>
      </w:r>
    </w:p>
    <w:p>
      <w:pPr>
        <w:pStyle w:val="ListParagraph"/>
        <w:numPr>
          <w:ilvl w:val="0"/>
          <w:numId w:val="2"/>
        </w:numPr>
        <w:spacing w:after="80" w:line="280"/>
      </w:pPr>
      <w:r>
        <w:rPr>
          <w:b/>
          <w:bCs/>
        </w:rPr>
        <w:t xml:space="preserve">Travel booking:</w:t>
      </w:r>
      <w:r>
        <w:t xml:space="preserve"> search flights → reserve seat → charge card → issue ticket → reserve hotel → confirm itinerary.</w:t>
      </w:r>
    </w:p>
    <w:p>
      <w:pPr>
        <w:spacing w:after="140" w:line="300"/>
        <w:jc w:val="both"/>
      </w:pPr>
      <w:r>
        <w:t xml:space="preserve">Each step is performed by a different service (or different bounded context within a service). The workflow has succeeded only when all the steps have happened in a meaningful order. If something fails partway, the system must do something sensible about the partial completion.</w:t>
      </w:r>
    </w:p>
    <w:p>
      <w:pPr>
        <w:pStyle w:val="Heading2"/>
        <w:spacing w:after="160" w:before="280"/>
      </w:pPr>
      <w:r>
        <w:t xml:space="preserve">1.3 The two coordination styles in one sentence each</w:t>
      </w:r>
    </w:p>
    <w:p>
      <w:pPr>
        <w:pStyle w:val="ListParagraph"/>
        <w:numPr>
          <w:ilvl w:val="0"/>
          <w:numId w:val="2"/>
        </w:numPr>
        <w:spacing w:after="80" w:line="280"/>
      </w:pPr>
      <w:r>
        <w:rPr>
          <w:b/>
          <w:bCs/>
        </w:rPr>
        <w:t xml:space="preserve">Choreography:</w:t>
      </w:r>
      <w:r>
        <w:t xml:space="preserve"> there is no coordinator. Each service watches for events and reacts independently. The workflow is *emergent* — it is the union of independent local reactions to events. Like a flash mob: nobody is conducting; each person knows their cue.</w:t>
      </w:r>
    </w:p>
    <w:p>
      <w:pPr>
        <w:pStyle w:val="ListParagraph"/>
        <w:numPr>
          <w:ilvl w:val="0"/>
          <w:numId w:val="2"/>
        </w:numPr>
        <w:spacing w:after="80" w:line="280"/>
      </w:pPr>
      <w:r>
        <w:rPr>
          <w:b/>
          <w:bCs/>
        </w:rPr>
        <w:t xml:space="preserve">Orchestration:</w:t>
      </w:r>
      <w:r>
        <w:t xml:space="preserve"> there is a coordinator (the orchestrator). It explicitly tells each service what to do and when. The workflow is *imperative* — it lives as code or a state machine in one place. Like an actual orchestra: the conductor cues each section.</w:t>
      </w:r>
    </w:p>
    <w:p>
      <w:pPr>
        <w:pStyle w:val="Heading2"/>
        <w:spacing w:after="160" w:before="280"/>
      </w:pPr>
      <w:r>
        <w:t xml:space="preserve">1.4 Why this dichotomy matters more than it should</w:t>
      </w:r>
    </w:p>
    <w:p>
      <w:pPr>
        <w:spacing w:after="140" w:line="300"/>
        <w:jc w:val="both"/>
      </w:pPr>
      <w:r>
        <w:t xml:space="preserve">The choice between choreography and orchestration is one of the most common sources of architectural pain in distributed systems, and one of the most reversible-only-with-effort. Here is why:</w:t>
      </w:r>
    </w:p>
    <w:p>
      <w:pPr>
        <w:pStyle w:val="ListParagraph"/>
        <w:numPr>
          <w:ilvl w:val="0"/>
          <w:numId w:val="2"/>
        </w:numPr>
        <w:spacing w:after="80" w:line="280"/>
      </w:pPr>
      <w:r>
        <w:rPr>
          <w:b/>
          <w:bCs/>
        </w:rPr>
        <w:t xml:space="preserve">Choreography is appealing on day one</w:t>
      </w:r>
      <w:r>
        <w:t xml:space="preserve"> — “We just publish events and consumers react. No central thing to maintain.” — and miserable on day 365 when the workflow has grown to nine steps spread across seven services and nobody can describe the flow on a whiteboard.</w:t>
      </w:r>
    </w:p>
    <w:p>
      <w:pPr>
        <w:pStyle w:val="ListParagraph"/>
        <w:numPr>
          <w:ilvl w:val="0"/>
          <w:numId w:val="2"/>
        </w:numPr>
        <w:spacing w:after="80" w:line="280"/>
      </w:pPr>
      <w:r>
        <w:rPr>
          <w:b/>
          <w:bCs/>
        </w:rPr>
        <w:t xml:space="preserve">Orchestration is more verbose on day one</w:t>
      </w:r>
      <w:r>
        <w:t xml:space="preserve"> — “We need to set up Temporal/Camunda/Step Functions; we need a workflow definition; we need to think about state” — and visibly tractable on day 365 when the orchestrator displays the entire flow as a graph and lets you click through every state transition.</w:t>
      </w:r>
    </w:p>
    <w:p>
      <w:pPr>
        <w:pStyle w:val="ListParagraph"/>
        <w:numPr>
          <w:ilvl w:val="0"/>
          <w:numId w:val="2"/>
        </w:numPr>
        <w:spacing w:after="80" w:line="280"/>
      </w:pPr>
      <w:r>
        <w:rPr>
          <w:b/>
          <w:bCs/>
        </w:rPr>
        <w:t xml:space="preserve">The choice is hard to undo</w:t>
      </w:r>
      <w:r>
        <w:t xml:space="preserve"> because once a workflow is choreographed, every service has its own piece of the logic; consolidating that into an orchestrator is a redesign of every participant.</w:t>
      </w:r>
    </w:p>
    <w:p>
      <w:pPr>
        <w:spacing w:after="140" w:line="300"/>
        <w:jc w:val="both"/>
      </w:pPr>
      <w:r>
        <w:t xml:space="preserve">Therefore: the choice deserves explicit attention, not a default pick. This module gives you the framework to make it deliberately.</w:t>
      </w:r>
    </w:p>
    <w:p>
      <w:pPr>
        <w:pStyle w:val="Heading1"/>
        <w:pageBreakBefore/>
        <w:spacing w:after="200" w:before="360"/>
      </w:pPr>
      <w:r>
        <w:t xml:space="preserve">Section 2 — Choreography: The Pattern Without a Boss</w:t>
      </w:r>
    </w:p>
    <w:p>
      <w:pPr>
        <w:pStyle w:val="Heading2"/>
        <w:spacing w:after="160" w:before="280"/>
      </w:pPr>
      <w:r>
        <w:t xml:space="preserve">2.1 The crisp definition</w:t>
      </w:r>
    </w:p>
    <w:p>
      <w:pPr>
        <w:spacing w:after="140" w:line="300"/>
        <w:jc w:val="both"/>
      </w:pPr>
      <w:r>
        <w:rPr>
          <w:b/>
          <w:bCs/>
        </w:rPr>
        <w:t xml:space="preserve">Choreography</w:t>
      </w:r>
      <w:r>
        <w:t xml:space="preserve"> is the coordination style in which services participating in a workflow react to events independently, with no central coordinator dictating the flow. Each service knows: (a) which events it cares about, (b) what work to do when those events arrive, and (c) what new events to publish when its work is done. The workflow as a whole is </w:t>
      </w:r>
      <w:r>
        <w:rPr>
          <w:b/>
          <w:bCs/>
        </w:rPr>
        <w:t xml:space="preserve">emergent</w:t>
      </w:r>
      <w:r>
        <w:t xml:space="preserve"> — it is the union of these local reactions.</w:t>
      </w:r>
    </w:p>
    <w:p>
      <w:pPr>
        <w:spacing w:after="140" w:line="300"/>
        <w:jc w:val="both"/>
      </w:pPr>
      <w:r>
        <w:t xml:space="preserve">There is no single piece of code, configuration, or model anywhere in the system that says “Here is the workflow: step A, then step B, then step C.” The workflow exists only as the runtime composition of independent reactions to a shared event stream.</w:t>
      </w:r>
    </w:p>
    <w:p>
      <w:pPr>
        <w:pStyle w:val="Heading2"/>
        <w:spacing w:after="160" w:before="280"/>
      </w:pPr>
      <w:r>
        <w:t xml:space="preserve">2.2 The mental model: a flash mob</w:t>
      </w:r>
    </w:p>
    <w:p>
      <w:pPr>
        <w:spacing w:after="140" w:line="300"/>
        <w:jc w:val="both"/>
      </w:pPr>
      <w:r>
        <w:t xml:space="preserve">A flash mob is a useful image. Nobody is conducting. There is no central event-loop dispatching cues. Yet a coordinated dance emerges, because each participant has been told in advance: “When the music hits the chorus, you start dancing. When the bridge plays, you stop and clap.” Each participant’s knowledge is purely local — about their own role and the cues they listen for — yet the global pattern looks coordinated.</w:t>
      </w:r>
    </w:p>
    <w:p>
      <w:pPr>
        <w:spacing w:after="140" w:line="300"/>
        <w:jc w:val="both"/>
      </w:pPr>
      <w:r>
        <w:t xml:space="preserve">In a choreographed software system, the “music” is the event stream and the “participants” are the services. Each service has its own local rules: “when I see </w:t>
      </w:r>
      <w:r>
        <w:rPr>
          <w:rFonts w:ascii="Consolas" w:cs="Consolas" w:eastAsia="Consolas" w:hAnsi="Consolas"/>
          <w:color w:val="8B0000"/>
        </w:rPr>
        <w:t xml:space="preserve">OrderPlaced</w:t>
      </w:r>
      <w:r>
        <w:t xml:space="preserve">, I do X and emit </w:t>
      </w:r>
      <w:r>
        <w:rPr>
          <w:rFonts w:ascii="Consolas" w:cs="Consolas" w:eastAsia="Consolas" w:hAnsi="Consolas"/>
          <w:color w:val="8B0000"/>
        </w:rPr>
        <w:t xml:space="preserve">InventoryReserved</w:t>
      </w:r>
      <w:r>
        <w:t xml:space="preserve">.” The workflow emerges from the chain of reactions.</w:t>
      </w:r>
    </w:p>
    <w:p>
      <w:pPr>
        <w:pStyle w:val="Heading2"/>
        <w:spacing w:after="160" w:before="280"/>
      </w:pPr>
      <w:r>
        <w:t xml:space="preserve">2.3 A worked example: order placement, choreographed</w:t>
      </w:r>
    </w:p>
    <w:p>
      <w:pPr>
        <w:spacing w:after="40" w:before="100"/>
      </w:pPr>
      <w:r>
        <w:rPr>
          <w:i/>
          <w:iCs/>
          <w:color w:val="666666"/>
          <w:sz w:val="18"/>
          <w:szCs w:val="18"/>
        </w:rPr>
        <w:t xml:space="preserve">[choreography]</w:t>
      </w:r>
    </w:p>
    <w:p>
      <w:pPr>
        <w:shd w:fill="F4F4F4" w:val="clear"/>
        <w:spacing w:after="0" w:line="240"/>
        <w:ind w:left="200"/>
      </w:pPr>
      <w:r>
        <w:rPr>
          <w:rFonts w:ascii="Consolas" w:cs="Consolas" w:eastAsia="Consolas" w:hAnsi="Consolas"/>
          <w:sz w:val="18"/>
          <w:szCs w:val="18"/>
        </w:rPr>
        <w:t xml:space="preserve">Topic: orders.events           Topic: inventory.events     Topic: payments.events</w:t>
      </w:r>
    </w:p>
    <w:p>
      <w:pPr>
        <w:shd w:fill="F4F4F4" w:val="clear"/>
        <w:spacing w:after="0" w:line="240"/>
        <w:ind w:left="200"/>
      </w:pPr>
      <w:r>
        <w:rPr>
          <w:rFonts w:ascii="Consolas" w:cs="Consolas" w:eastAsia="Consolas" w:hAnsi="Consolas"/>
          <w:sz w:val="18"/>
          <w:szCs w:val="18"/>
        </w:rPr>
        <w:t xml:space="preserve">Topic: shipping.events         Topic: notifications.events</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Order Service ]</w:t>
      </w:r>
    </w:p>
    <w:p>
      <w:pPr>
        <w:shd w:fill="F4F4F4" w:val="clear"/>
        <w:spacing w:after="0" w:line="240"/>
        <w:ind w:left="200"/>
      </w:pPr>
      <w:r>
        <w:rPr>
          <w:rFonts w:ascii="Consolas" w:cs="Consolas" w:eastAsia="Consolas" w:hAnsi="Consolas"/>
          <w:sz w:val="18"/>
          <w:szCs w:val="18"/>
        </w:rPr>
        <w:t xml:space="preserve">  on POST /orders -&gt; validate, persist, emit OrderPlaced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Inventory Service ]</w:t>
      </w:r>
    </w:p>
    <w:p>
      <w:pPr>
        <w:shd w:fill="F4F4F4" w:val="clear"/>
        <w:spacing w:after="0" w:line="240"/>
        <w:ind w:left="200"/>
      </w:pPr>
      <w:r>
        <w:rPr>
          <w:rFonts w:ascii="Consolas" w:cs="Consolas" w:eastAsia="Consolas" w:hAnsi="Consolas"/>
          <w:sz w:val="18"/>
          <w:szCs w:val="18"/>
        </w:rPr>
        <w:t xml:space="preserve">  on OrderPlaced  -&gt; reserve stock, emit InventoryReserved</w:t>
      </w:r>
    </w:p>
    <w:p>
      <w:pPr>
        <w:shd w:fill="F4F4F4" w:val="clear"/>
        <w:spacing w:after="0" w:line="240"/>
        <w:ind w:left="200"/>
      </w:pPr>
      <w:r>
        <w:rPr>
          <w:rFonts w:ascii="Consolas" w:cs="Consolas" w:eastAsia="Consolas" w:hAnsi="Consolas"/>
          <w:sz w:val="18"/>
          <w:szCs w:val="18"/>
        </w:rPr>
        <w:t xml:space="preserve">                  -&gt; if stock unavailable, emit InventoryReservationFailed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Payments Service ]</w:t>
      </w:r>
    </w:p>
    <w:p>
      <w:pPr>
        <w:shd w:fill="F4F4F4" w:val="clear"/>
        <w:spacing w:after="0" w:line="240"/>
        <w:ind w:left="200"/>
      </w:pPr>
      <w:r>
        <w:rPr>
          <w:rFonts w:ascii="Consolas" w:cs="Consolas" w:eastAsia="Consolas" w:hAnsi="Consolas"/>
          <w:sz w:val="18"/>
          <w:szCs w:val="18"/>
        </w:rPr>
        <w:t xml:space="preserve">  on InventoryReserved  -&gt; charge customer, emit PaymentCaptured</w:t>
      </w:r>
    </w:p>
    <w:p>
      <w:pPr>
        <w:shd w:fill="F4F4F4" w:val="clear"/>
        <w:spacing w:after="0" w:line="240"/>
        <w:ind w:left="200"/>
      </w:pPr>
      <w:r>
        <w:rPr>
          <w:rFonts w:ascii="Consolas" w:cs="Consolas" w:eastAsia="Consolas" w:hAnsi="Consolas"/>
          <w:sz w:val="18"/>
          <w:szCs w:val="18"/>
        </w:rPr>
        <w:t xml:space="preserve">                        -&gt; on failure, emit PaymentFailed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Shipping Service ]</w:t>
      </w:r>
    </w:p>
    <w:p>
      <w:pPr>
        <w:shd w:fill="F4F4F4" w:val="clear"/>
        <w:spacing w:after="0" w:line="240"/>
        <w:ind w:left="200"/>
      </w:pPr>
      <w:r>
        <w:rPr>
          <w:rFonts w:ascii="Consolas" w:cs="Consolas" w:eastAsia="Consolas" w:hAnsi="Consolas"/>
          <w:sz w:val="18"/>
          <w:szCs w:val="18"/>
        </w:rPr>
        <w:t xml:space="preserve">  on PaymentCaptured  -&gt; schedule shipment, emit ShipmentScheduled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Notification Service ]</w:t>
      </w:r>
    </w:p>
    <w:p>
      <w:pPr>
        <w:shd w:fill="F4F4F4" w:val="clear"/>
        <w:spacing w:after="0" w:line="240"/>
        <w:ind w:left="200"/>
      </w:pPr>
      <w:r>
        <w:rPr>
          <w:rFonts w:ascii="Consolas" w:cs="Consolas" w:eastAsia="Consolas" w:hAnsi="Consolas"/>
          <w:sz w:val="18"/>
          <w:szCs w:val="18"/>
        </w:rPr>
        <w:t xml:space="preserve">  on ShipmentScheduled       -&gt; send "your order is on the way" email</w:t>
      </w:r>
    </w:p>
    <w:p>
      <w:pPr>
        <w:shd w:fill="F4F4F4" w:val="clear"/>
        <w:spacing w:after="0" w:line="240"/>
        <w:ind w:left="200"/>
      </w:pPr>
      <w:r>
        <w:rPr>
          <w:rFonts w:ascii="Consolas" w:cs="Consolas" w:eastAsia="Consolas" w:hAnsi="Consolas"/>
          <w:sz w:val="18"/>
          <w:szCs w:val="18"/>
        </w:rPr>
        <w:t xml:space="preserve">  on InventoryReservationFailed -&gt; send "out of stock" email</w:t>
      </w:r>
    </w:p>
    <w:p>
      <w:pPr>
        <w:shd w:fill="F4F4F4" w:val="clear"/>
        <w:spacing w:after="0" w:line="240"/>
        <w:ind w:left="200"/>
      </w:pPr>
      <w:r>
        <w:rPr>
          <w:rFonts w:ascii="Consolas" w:cs="Consolas" w:eastAsia="Consolas" w:hAnsi="Consolas"/>
          <w:sz w:val="18"/>
          <w:szCs w:val="18"/>
        </w:rPr>
        <w:t xml:space="preserve">  on PaymentFailed           -&gt; send "payment failed" email</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Order Service ] (closes the loop)</w:t>
      </w:r>
    </w:p>
    <w:p>
      <w:pPr>
        <w:shd w:fill="F4F4F4" w:val="clear"/>
        <w:spacing w:after="0" w:line="240"/>
        <w:ind w:left="200"/>
      </w:pPr>
      <w:r>
        <w:rPr>
          <w:rFonts w:ascii="Consolas" w:cs="Consolas" w:eastAsia="Consolas" w:hAnsi="Consolas"/>
          <w:sz w:val="18"/>
          <w:szCs w:val="18"/>
        </w:rPr>
        <w:t xml:space="preserve">  on PaymentCaptured           -&gt; mark order CONFIRMED</w:t>
      </w:r>
    </w:p>
    <w:p>
      <w:pPr>
        <w:shd w:fill="F4F4F4" w:val="clear"/>
        <w:spacing w:after="0" w:line="240"/>
        <w:ind w:left="200"/>
      </w:pPr>
      <w:r>
        <w:rPr>
          <w:rFonts w:ascii="Consolas" w:cs="Consolas" w:eastAsia="Consolas" w:hAnsi="Consolas"/>
          <w:sz w:val="18"/>
          <w:szCs w:val="18"/>
        </w:rPr>
        <w:t xml:space="preserve">  on InventoryReservationFailed -&gt; mark order CANCELLED, emit OrderCancelled</w:t>
      </w:r>
    </w:p>
    <w:p>
      <w:pPr>
        <w:shd w:fill="F4F4F4" w:val="clear"/>
        <w:spacing w:after="0" w:line="240"/>
        <w:ind w:left="200"/>
      </w:pPr>
      <w:r>
        <w:rPr>
          <w:rFonts w:ascii="Consolas" w:cs="Consolas" w:eastAsia="Consolas" w:hAnsi="Consolas"/>
          <w:sz w:val="18"/>
          <w:szCs w:val="18"/>
        </w:rPr>
        <w:t xml:space="preserve">  on PaymentFailed              -&gt; mark order CANCELLED, emit OrderCancelled</w:t>
      </w:r>
    </w:p>
    <w:p>
      <w:pPr>
        <w:spacing w:after="120"/>
      </w:pPr>
      <w:r>
        <w:t xml:space="preserve"> </w:t>
      </w:r>
    </w:p>
    <w:p>
      <w:pPr>
        <w:spacing w:after="140" w:line="300"/>
        <w:jc w:val="both"/>
      </w:pPr>
      <w:r>
        <w:t xml:space="preserve">Notice what is happening here. There is no “order workflow service.” There is no diagram in code that says “steps 1–5.” Each service has a small set of local rules. The workflow emerges by following the chain of events through the system. If you wanted to draw the workflow, you would need to assemble it by reading the event subscriptions of every service and tracing the cause-and-effect.</w:t>
      </w:r>
    </w:p>
    <w:p>
      <w:pPr>
        <w:pStyle w:val="Heading2"/>
        <w:spacing w:after="160" w:before="280"/>
      </w:pPr>
      <w:r>
        <w:t xml:space="preserve">2.4 The key invariants of choreography</w:t>
      </w:r>
    </w:p>
    <w:p>
      <w:pPr>
        <w:pStyle w:val="ListParagraph"/>
        <w:numPr>
          <w:ilvl w:val="0"/>
          <w:numId w:val="2"/>
        </w:numPr>
        <w:spacing w:after="80" w:line="280"/>
      </w:pPr>
      <w:r>
        <w:rPr>
          <w:b/>
          <w:bCs/>
        </w:rPr>
        <w:t xml:space="preserve">No service knows the full workflow.</w:t>
      </w:r>
      <w:r>
        <w:t xml:space="preserve"> Each service knows its own role and its own immediate predecessors / successors. The Inventory Service does not know that Payments runs after it; it just knows it emits </w:t>
      </w:r>
      <w:r>
        <w:rPr>
          <w:rFonts w:ascii="Consolas" w:cs="Consolas" w:eastAsia="Consolas" w:hAnsi="Consolas"/>
          <w:color w:val="8B0000"/>
        </w:rPr>
        <w:t xml:space="preserve">InventoryReserved</w:t>
      </w:r>
      <w:r>
        <w:t xml:space="preserve"> and lets the world react however it wants.</w:t>
      </w:r>
    </w:p>
    <w:p>
      <w:pPr>
        <w:pStyle w:val="ListParagraph"/>
        <w:numPr>
          <w:ilvl w:val="0"/>
          <w:numId w:val="2"/>
        </w:numPr>
        <w:spacing w:after="80" w:line="280"/>
      </w:pPr>
      <w:r>
        <w:rPr>
          <w:b/>
          <w:bCs/>
        </w:rPr>
        <w:t xml:space="preserve">The set of participants is open.</w:t>
      </w:r>
      <w:r>
        <w:t xml:space="preserve"> A new service can be added to the workflow at any time — it subscribes to whatever events it cares about and emits its own. Existing participants are unchanged.</w:t>
      </w:r>
    </w:p>
    <w:p>
      <w:pPr>
        <w:pStyle w:val="ListParagraph"/>
        <w:numPr>
          <w:ilvl w:val="0"/>
          <w:numId w:val="2"/>
        </w:numPr>
        <w:spacing w:after="80" w:line="280"/>
      </w:pPr>
      <w:r>
        <w:rPr>
          <w:b/>
          <w:bCs/>
        </w:rPr>
        <w:t xml:space="preserve">There is no global state.</w:t>
      </w:r>
      <w:r>
        <w:t xml:space="preserve"> “Which step is order ord_2389471 currently on?” has no central answer. It can only be inferred by inspecting the events that have been emitted about that order so far.</w:t>
      </w:r>
    </w:p>
    <w:p>
      <w:pPr>
        <w:pStyle w:val="ListParagraph"/>
        <w:numPr>
          <w:ilvl w:val="0"/>
          <w:numId w:val="2"/>
        </w:numPr>
        <w:spacing w:after="80" w:line="280"/>
      </w:pPr>
      <w:r>
        <w:rPr>
          <w:b/>
          <w:bCs/>
        </w:rPr>
        <w:t xml:space="preserve">The flow exists only in the runtime composition.</w:t>
      </w:r>
      <w:r>
        <w:t xml:space="preserve"> You can read all the code in your system and not be able to write down the workflow without also tracing through the broker’s topic subscriptions.</w:t>
      </w:r>
    </w:p>
    <w:p>
      <w:pPr>
        <w:pStyle w:val="Heading2"/>
        <w:spacing w:after="160" w:before="280"/>
      </w:pPr>
      <w:r>
        <w:t xml:space="preserve">2.5 What it looks like to add a participant</w:t>
      </w:r>
    </w:p>
    <w:p>
      <w:pPr>
        <w:spacing w:after="140" w:line="300"/>
        <w:jc w:val="both"/>
      </w:pPr>
      <w:r>
        <w:t xml:space="preserve">This is the property choreography enthusiasts cite most often, and rightly. Suppose a Loyalty Points Service joins the company. The product manager says: “Customers should earn points when their order is paid.” Under choreography, the Loyalty Points team:</w:t>
      </w:r>
    </w:p>
    <w:p>
      <w:pPr>
        <w:pStyle w:val="ListParagraph"/>
        <w:numPr>
          <w:ilvl w:val="0"/>
          <w:numId w:val="2"/>
        </w:numPr>
        <w:spacing w:after="80" w:line="280"/>
      </w:pPr>
      <w:r>
        <w:t xml:space="preserve">Subscribes to </w:t>
      </w:r>
      <w:r>
        <w:rPr>
          <w:rFonts w:ascii="Consolas" w:cs="Consolas" w:eastAsia="Consolas" w:hAnsi="Consolas"/>
          <w:color w:val="8B0000"/>
        </w:rPr>
        <w:t xml:space="preserve">PaymentCaptured</w:t>
      </w:r>
      <w:r>
        <w:t xml:space="preserve">.</w:t>
      </w:r>
    </w:p>
    <w:p>
      <w:pPr>
        <w:pStyle w:val="ListParagraph"/>
        <w:numPr>
          <w:ilvl w:val="0"/>
          <w:numId w:val="2"/>
        </w:numPr>
        <w:spacing w:after="80" w:line="280"/>
      </w:pPr>
      <w:r>
        <w:t xml:space="preserve">Implements: “on </w:t>
      </w:r>
      <w:r>
        <w:rPr>
          <w:rFonts w:ascii="Consolas" w:cs="Consolas" w:eastAsia="Consolas" w:hAnsi="Consolas"/>
          <w:color w:val="8B0000"/>
        </w:rPr>
        <w:t xml:space="preserve">PaymentCaptured</w:t>
      </w:r>
      <w:r>
        <w:t xml:space="preserve">, compute points = floor(total × 1), credit the customer’s balance, emit </w:t>
      </w:r>
      <w:r>
        <w:rPr>
          <w:rFonts w:ascii="Consolas" w:cs="Consolas" w:eastAsia="Consolas" w:hAnsi="Consolas"/>
          <w:color w:val="8B0000"/>
        </w:rPr>
        <w:t xml:space="preserve">PointsCredited</w:t>
      </w:r>
      <w:r>
        <w:t xml:space="preserve">.”</w:t>
      </w:r>
    </w:p>
    <w:p>
      <w:pPr>
        <w:pStyle w:val="ListParagraph"/>
        <w:numPr>
          <w:ilvl w:val="0"/>
          <w:numId w:val="2"/>
        </w:numPr>
        <w:spacing w:after="80" w:line="280"/>
      </w:pPr>
      <w:r>
        <w:t xml:space="preserve">Deploys.</w:t>
      </w:r>
    </w:p>
    <w:p>
      <w:pPr>
        <w:spacing w:after="140" w:line="300"/>
        <w:jc w:val="both"/>
      </w:pPr>
      <w:r>
        <w:t xml:space="preserve">That is the entire integration. No other team’s code has to change. No central orchestrator definition needs updating. No deployment needs to be coordinated. </w:t>
      </w:r>
      <w:r>
        <w:rPr>
          <w:b/>
          <w:bCs/>
        </w:rPr>
        <w:t xml:space="preserve">This is genuinely valuable</w:t>
      </w:r>
      <w:r>
        <w:t xml:space="preserve"> — it is the property that makes choreography feel “natural” for event-driven microservices, and the property that makes it dangerous when overused.</w:t>
      </w:r>
    </w:p>
    <w:p>
      <w:pPr>
        <w:pStyle w:val="Heading2"/>
        <w:spacing w:after="160" w:before="280"/>
      </w:pPr>
      <w:r>
        <w:t xml:space="preserve">2.6 What it looks like to debug a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120"/>
              <w:right w:type="dxa" w:w="200"/>
            </w:tcMar>
          </w:tcPr>
          <w:p>
            <w:pPr>
              <w:spacing w:after="100"/>
            </w:pPr>
            <w:r>
              <w:rPr>
                <w:b/>
                <w:bCs/>
                <w:color w:val="922B21"/>
              </w:rPr>
              <w:t xml:space="preserve">The flip side of ‘no service knows the full workflow’</w:t>
            </w:r>
          </w:p>
          <w:p>
            <w:pPr>
              <w:spacing w:after="80" w:line="280"/>
            </w:pPr>
            <w:r>
              <w:t xml:space="preserve">A customer complains: “My order placed yesterday never shipped.” Where do you start? In a choreographed system, the answer is: nowhere in particular. There is no orchestrator log to consult. There is no ‘workflow run’ record. You have to:</w:t>
            </w:r>
          </w:p>
          <w:p>
            <w:pPr>
              <w:spacing w:after="80" w:line="280"/>
            </w:pPr>
            <w:r>
              <w:t xml:space="preserve">1. Find the order ID. 2. Search the broker for events about that order. 3. Reconstruct the chain of cause-and-effect. 4. For each event that *should* have followed but didn’t, find the service that should have produced it and inspect why it didn’t.</w:t>
            </w:r>
          </w:p>
          <w:p>
            <w:pPr>
              <w:spacing w:after="80" w:line="280"/>
            </w:pPr>
            <w:r>
              <w:t xml:space="preserve">Without distributed tracing and good event correlation IDs, this can take hours — archaeology, as the curriculum puts it. With good tooling it is tractable but still meaningfully harder than reading an orchestrator’s state for the run in question.</w:t>
            </w:r>
          </w:p>
        </w:tc>
      </w:tr>
    </w:tbl>
    <w:p>
      <w:pPr>
        <w:pStyle w:val="Heading1"/>
        <w:pageBreakBefore/>
        <w:spacing w:after="200" w:before="360"/>
      </w:pPr>
      <w:r>
        <w:t xml:space="preserve">Section 3 — Orchestration: The Pattern With a Designated Coordinator</w:t>
      </w:r>
    </w:p>
    <w:p>
      <w:pPr>
        <w:pStyle w:val="Heading2"/>
        <w:spacing w:after="160" w:before="280"/>
      </w:pPr>
      <w:r>
        <w:t xml:space="preserve">3.1 The crisp definition</w:t>
      </w:r>
    </w:p>
    <w:p>
      <w:pPr>
        <w:spacing w:after="140" w:line="300"/>
        <w:jc w:val="both"/>
      </w:pPr>
      <w:r>
        <w:rPr>
          <w:b/>
          <w:bCs/>
        </w:rPr>
        <w:t xml:space="preserve">Orchestration</w:t>
      </w:r>
      <w:r>
        <w:t xml:space="preserve"> is the coordination style in which a central component — the </w:t>
      </w:r>
      <w:r>
        <w:rPr>
          <w:b/>
          <w:bCs/>
        </w:rPr>
        <w:t xml:space="preserve">orchestrator</w:t>
      </w:r>
      <w:r>
        <w:t xml:space="preserve"> — explicitly drives a workflow by sending commands to participating services and reacting to their responses. The workflow is described in one place (in code, in a state machine definition, or in a BPMN diagram) and is executed by the orchestrator. Participating services do not know about each other; they know only that the orchestrator may ask them to do something and that they respond.</w:t>
      </w:r>
    </w:p>
    <w:p>
      <w:pPr>
        <w:spacing w:after="140" w:line="300"/>
        <w:jc w:val="both"/>
      </w:pPr>
      <w:r>
        <w:t xml:space="preserve">Said another way: the orchestrator is the boss. It calls Service A: “do step 1.” Service A finishes and reports back. The orchestrator looks at the response and decides: “now Service B does step 2.” If something fails, the orchestrator decides what compensating action to take. Participating services are *resources*, not collaborators.</w:t>
      </w:r>
    </w:p>
    <w:p>
      <w:pPr>
        <w:pStyle w:val="Heading2"/>
        <w:spacing w:after="160" w:before="280"/>
      </w:pPr>
      <w:r>
        <w:t xml:space="preserve">3.2 The mental model: a conductor</w:t>
      </w:r>
    </w:p>
    <w:p>
      <w:pPr>
        <w:spacing w:after="140" w:line="300"/>
        <w:jc w:val="both"/>
      </w:pPr>
      <w:r>
        <w:t xml:space="preserve">An orchestra has a conductor. The strings, the brass, and the woodwinds each play their parts, but they are not coordinating with each other directly — they are watching the conductor. The conductor knows the score; the players know their own parts. The score lives in the conductor’s head (or stand), not distributed across the players.</w:t>
      </w:r>
    </w:p>
    <w:p>
      <w:pPr>
        <w:spacing w:after="140" w:line="300"/>
        <w:jc w:val="both"/>
      </w:pPr>
      <w:r>
        <w:t xml:space="preserve">In a software orchestrator, the workflow definition is the score, the orchestrator is the conductor, and the participating services are the players. The orchestrator advances the workflow step by step; the services execute commands when asked.</w:t>
      </w:r>
    </w:p>
    <w:p>
      <w:pPr>
        <w:pStyle w:val="Heading2"/>
        <w:spacing w:after="160" w:before="280"/>
      </w:pPr>
      <w:r>
        <w:t xml:space="preserve">3.3 A worked example: the same order placement, orchestrated</w:t>
      </w:r>
    </w:p>
    <w:p>
      <w:pPr>
        <w:spacing w:after="40" w:before="100"/>
      </w:pPr>
      <w:r>
        <w:rPr>
          <w:i/>
          <w:iCs/>
          <w:color w:val="666666"/>
          <w:sz w:val="18"/>
          <w:szCs w:val="18"/>
        </w:rPr>
        <w:t xml:space="preserve">[orchestration]</w:t>
      </w:r>
    </w:p>
    <w:p>
      <w:pPr>
        <w:shd w:fill="F4F4F4" w:val="clear"/>
        <w:spacing w:after="0" w:line="240"/>
        <w:ind w:left="200"/>
      </w:pPr>
      <w:r>
        <w:rPr>
          <w:rFonts w:ascii="Consolas" w:cs="Consolas" w:eastAsia="Consolas" w:hAnsi="Consolas"/>
          <w:sz w:val="18"/>
          <w:szCs w:val="18"/>
        </w:rPr>
        <w:t xml:space="preserve">[ Order Workflow Orchestrator ]  (a Temporal workflow, or a Step Function,</w:t>
      </w:r>
    </w:p>
    <w:p>
      <w:pPr>
        <w:shd w:fill="F4F4F4" w:val="clear"/>
        <w:spacing w:after="0" w:line="240"/>
        <w:ind w:left="200"/>
      </w:pPr>
      <w:r>
        <w:rPr>
          <w:rFonts w:ascii="Consolas" w:cs="Consolas" w:eastAsia="Consolas" w:hAnsi="Consolas"/>
          <w:sz w:val="18"/>
          <w:szCs w:val="18"/>
        </w:rPr>
        <w:t xml:space="preserve">                                    or a custom service)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function placeOrderWorkflow(orderInput) {</w:t>
      </w:r>
    </w:p>
    <w:p>
      <w:pPr>
        <w:shd w:fill="F4F4F4" w:val="clear"/>
        <w:spacing w:after="0" w:line="240"/>
        <w:ind w:left="200"/>
      </w:pPr>
      <w:r>
        <w:rPr>
          <w:rFonts w:ascii="Consolas" w:cs="Consolas" w:eastAsia="Consolas" w:hAnsi="Consolas"/>
          <w:sz w:val="18"/>
          <w:szCs w:val="18"/>
        </w:rPr>
        <w:t xml:space="preserve">    // Step 1: Validate and persist the order</w:t>
      </w:r>
    </w:p>
    <w:p>
      <w:pPr>
        <w:shd w:fill="F4F4F4" w:val="clear"/>
        <w:spacing w:after="0" w:line="240"/>
        <w:ind w:left="200"/>
      </w:pPr>
      <w:r>
        <w:rPr>
          <w:rFonts w:ascii="Consolas" w:cs="Consolas" w:eastAsia="Consolas" w:hAnsi="Consolas"/>
          <w:sz w:val="18"/>
          <w:szCs w:val="18"/>
        </w:rPr>
        <w:t xml:space="preserve">    const order = await callService("orders", "createDraftOrder", orderInput);</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Step 2: Reserve inventory</w:t>
      </w:r>
    </w:p>
    <w:p>
      <w:pPr>
        <w:shd w:fill="F4F4F4" w:val="clear"/>
        <w:spacing w:after="0" w:line="240"/>
        <w:ind w:left="200"/>
      </w:pPr>
      <w:r>
        <w:rPr>
          <w:rFonts w:ascii="Consolas" w:cs="Consolas" w:eastAsia="Consolas" w:hAnsi="Consolas"/>
          <w:sz w:val="18"/>
          <w:szCs w:val="18"/>
        </w:rPr>
        <w:t xml:space="preserve">    try {</w:t>
      </w:r>
    </w:p>
    <w:p>
      <w:pPr>
        <w:shd w:fill="F4F4F4" w:val="clear"/>
        <w:spacing w:after="0" w:line="240"/>
        <w:ind w:left="200"/>
      </w:pPr>
      <w:r>
        <w:rPr>
          <w:rFonts w:ascii="Consolas" w:cs="Consolas" w:eastAsia="Consolas" w:hAnsi="Consolas"/>
          <w:sz w:val="18"/>
          <w:szCs w:val="18"/>
        </w:rPr>
        <w:t xml:space="preserve">      await callService("inventory", "reserveStock", { orderId: order.id, items: order.items });</w:t>
      </w:r>
    </w:p>
    <w:p>
      <w:pPr>
        <w:shd w:fill="F4F4F4" w:val="clear"/>
        <w:spacing w:after="0" w:line="240"/>
        <w:ind w:left="200"/>
      </w:pPr>
      <w:r>
        <w:rPr>
          <w:rFonts w:ascii="Consolas" w:cs="Consolas" w:eastAsia="Consolas" w:hAnsi="Consolas"/>
          <w:sz w:val="18"/>
          <w:szCs w:val="18"/>
        </w:rPr>
        <w:t xml:space="preserve">    } catch (e) {</w:t>
      </w:r>
    </w:p>
    <w:p>
      <w:pPr>
        <w:shd w:fill="F4F4F4" w:val="clear"/>
        <w:spacing w:after="0" w:line="240"/>
        <w:ind w:left="200"/>
      </w:pPr>
      <w:r>
        <w:rPr>
          <w:rFonts w:ascii="Consolas" w:cs="Consolas" w:eastAsia="Consolas" w:hAnsi="Consolas"/>
          <w:sz w:val="18"/>
          <w:szCs w:val="18"/>
        </w:rPr>
        <w:t xml:space="preserve">      await callService("orders",       "cancel", { orderId: order.id, reason: "out_of_stock" });</w:t>
      </w:r>
    </w:p>
    <w:p>
      <w:pPr>
        <w:shd w:fill="F4F4F4" w:val="clear"/>
        <w:spacing w:after="0" w:line="240"/>
        <w:ind w:left="200"/>
      </w:pPr>
      <w:r>
        <w:rPr>
          <w:rFonts w:ascii="Consolas" w:cs="Consolas" w:eastAsia="Consolas" w:hAnsi="Consolas"/>
          <w:sz w:val="18"/>
          <w:szCs w:val="18"/>
        </w:rPr>
        <w:t xml:space="preserve">      await callService("notifications", "sendOutOfStock", { customerId: order.customerId });</w:t>
      </w:r>
    </w:p>
    <w:p>
      <w:pPr>
        <w:shd w:fill="F4F4F4" w:val="clear"/>
        <w:spacing w:after="0" w:line="240"/>
        <w:ind w:left="200"/>
      </w:pPr>
      <w:r>
        <w:rPr>
          <w:rFonts w:ascii="Consolas" w:cs="Consolas" w:eastAsia="Consolas" w:hAnsi="Consolas"/>
          <w:sz w:val="18"/>
          <w:szCs w:val="18"/>
        </w:rPr>
        <w:t xml:space="preserve">      return WorkflowResult.failed("out_of_stock");</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Step 3: Charge payment</w:t>
      </w:r>
    </w:p>
    <w:p>
      <w:pPr>
        <w:shd w:fill="F4F4F4" w:val="clear"/>
        <w:spacing w:after="0" w:line="240"/>
        <w:ind w:left="200"/>
      </w:pPr>
      <w:r>
        <w:rPr>
          <w:rFonts w:ascii="Consolas" w:cs="Consolas" w:eastAsia="Consolas" w:hAnsi="Consolas"/>
          <w:sz w:val="18"/>
          <w:szCs w:val="18"/>
        </w:rPr>
        <w:t xml:space="preserve">    let paymentId;</w:t>
      </w:r>
    </w:p>
    <w:p>
      <w:pPr>
        <w:shd w:fill="F4F4F4" w:val="clear"/>
        <w:spacing w:after="0" w:line="240"/>
        <w:ind w:left="200"/>
      </w:pPr>
      <w:r>
        <w:rPr>
          <w:rFonts w:ascii="Consolas" w:cs="Consolas" w:eastAsia="Consolas" w:hAnsi="Consolas"/>
          <w:sz w:val="18"/>
          <w:szCs w:val="18"/>
        </w:rPr>
        <w:t xml:space="preserve">    try {</w:t>
      </w:r>
    </w:p>
    <w:p>
      <w:pPr>
        <w:shd w:fill="F4F4F4" w:val="clear"/>
        <w:spacing w:after="0" w:line="240"/>
        <w:ind w:left="200"/>
      </w:pPr>
      <w:r>
        <w:rPr>
          <w:rFonts w:ascii="Consolas" w:cs="Consolas" w:eastAsia="Consolas" w:hAnsi="Consolas"/>
          <w:sz w:val="18"/>
          <w:szCs w:val="18"/>
        </w:rPr>
        <w:t xml:space="preserve">      paymentId = await callService("payments", "capture", { orderId: order.id, amount: order.total });</w:t>
      </w:r>
    </w:p>
    <w:p>
      <w:pPr>
        <w:shd w:fill="F4F4F4" w:val="clear"/>
        <w:spacing w:after="0" w:line="240"/>
        <w:ind w:left="200"/>
      </w:pPr>
      <w:r>
        <w:rPr>
          <w:rFonts w:ascii="Consolas" w:cs="Consolas" w:eastAsia="Consolas" w:hAnsi="Consolas"/>
          <w:sz w:val="18"/>
          <w:szCs w:val="18"/>
        </w:rPr>
        <w:t xml:space="preserve">    } catch (e) {</w:t>
      </w:r>
    </w:p>
    <w:p>
      <w:pPr>
        <w:shd w:fill="F4F4F4" w:val="clear"/>
        <w:spacing w:after="0" w:line="240"/>
        <w:ind w:left="200"/>
      </w:pPr>
      <w:r>
        <w:rPr>
          <w:rFonts w:ascii="Consolas" w:cs="Consolas" w:eastAsia="Consolas" w:hAnsi="Consolas"/>
          <w:sz w:val="18"/>
          <w:szCs w:val="18"/>
        </w:rPr>
        <w:t xml:space="preserve">      await callService("inventory",     "releaseStock", { orderId: order.id });</w:t>
      </w:r>
    </w:p>
    <w:p>
      <w:pPr>
        <w:shd w:fill="F4F4F4" w:val="clear"/>
        <w:spacing w:after="0" w:line="240"/>
        <w:ind w:left="200"/>
      </w:pPr>
      <w:r>
        <w:rPr>
          <w:rFonts w:ascii="Consolas" w:cs="Consolas" w:eastAsia="Consolas" w:hAnsi="Consolas"/>
          <w:sz w:val="18"/>
          <w:szCs w:val="18"/>
        </w:rPr>
        <w:t xml:space="preserve">      await callService("orders",        "cancel",       { orderId: order.id, reason: "payment_failed" });</w:t>
      </w:r>
    </w:p>
    <w:p>
      <w:pPr>
        <w:shd w:fill="F4F4F4" w:val="clear"/>
        <w:spacing w:after="0" w:line="240"/>
        <w:ind w:left="200"/>
      </w:pPr>
      <w:r>
        <w:rPr>
          <w:rFonts w:ascii="Consolas" w:cs="Consolas" w:eastAsia="Consolas" w:hAnsi="Consolas"/>
          <w:sz w:val="18"/>
          <w:szCs w:val="18"/>
        </w:rPr>
        <w:t xml:space="preserve">      await callService("notifications", "sendPaymentFailed", { customerId: order.customerId });</w:t>
      </w:r>
    </w:p>
    <w:p>
      <w:pPr>
        <w:shd w:fill="F4F4F4" w:val="clear"/>
        <w:spacing w:after="0" w:line="240"/>
        <w:ind w:left="200"/>
      </w:pPr>
      <w:r>
        <w:rPr>
          <w:rFonts w:ascii="Consolas" w:cs="Consolas" w:eastAsia="Consolas" w:hAnsi="Consolas"/>
          <w:sz w:val="18"/>
          <w:szCs w:val="18"/>
        </w:rPr>
        <w:t xml:space="preserve">      return WorkflowResult.failed("payment_failed");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Step 4: Schedule shipment</w:t>
      </w:r>
    </w:p>
    <w:p>
      <w:pPr>
        <w:shd w:fill="F4F4F4" w:val="clear"/>
        <w:spacing w:after="0" w:line="240"/>
        <w:ind w:left="200"/>
      </w:pPr>
      <w:r>
        <w:rPr>
          <w:rFonts w:ascii="Consolas" w:cs="Consolas" w:eastAsia="Consolas" w:hAnsi="Consolas"/>
          <w:sz w:val="18"/>
          <w:szCs w:val="18"/>
        </w:rPr>
        <w:t xml:space="preserve">    await callService("shipping", "schedule", { orderId: order.id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Step 5: Confirm and notify</w:t>
      </w:r>
    </w:p>
    <w:p>
      <w:pPr>
        <w:shd w:fill="F4F4F4" w:val="clear"/>
        <w:spacing w:after="0" w:line="240"/>
        <w:ind w:left="200"/>
      </w:pPr>
      <w:r>
        <w:rPr>
          <w:rFonts w:ascii="Consolas" w:cs="Consolas" w:eastAsia="Consolas" w:hAnsi="Consolas"/>
          <w:sz w:val="18"/>
          <w:szCs w:val="18"/>
        </w:rPr>
        <w:t xml:space="preserve">    await callService("orders",        "confirm",       { orderId: order.id });</w:t>
      </w:r>
    </w:p>
    <w:p>
      <w:pPr>
        <w:shd w:fill="F4F4F4" w:val="clear"/>
        <w:spacing w:after="0" w:line="240"/>
        <w:ind w:left="200"/>
      </w:pPr>
      <w:r>
        <w:rPr>
          <w:rFonts w:ascii="Consolas" w:cs="Consolas" w:eastAsia="Consolas" w:hAnsi="Consolas"/>
          <w:sz w:val="18"/>
          <w:szCs w:val="18"/>
        </w:rPr>
        <w:t xml:space="preserve">    await callService("notifications", "sendConfirmation", { customerId: order.customerId, orderId: order.id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return WorkflowResult.success(order.id);</w:t>
      </w:r>
    </w:p>
    <w:p>
      <w:pPr>
        <w:shd w:fill="F4F4F4" w:val="clear"/>
        <w:spacing w:after="0" w:line="240"/>
        <w:ind w:left="200"/>
      </w:pPr>
      <w:r>
        <w:rPr>
          <w:rFonts w:ascii="Consolas" w:cs="Consolas" w:eastAsia="Consolas" w:hAnsi="Consolas"/>
          <w:sz w:val="18"/>
          <w:szCs w:val="18"/>
        </w:rPr>
        <w:t xml:space="preserve">  }</w:t>
      </w:r>
    </w:p>
    <w:p>
      <w:pPr>
        <w:spacing w:after="120"/>
      </w:pPr>
      <w:r>
        <w:t xml:space="preserve"> </w:t>
      </w:r>
    </w:p>
    <w:p>
      <w:pPr>
        <w:spacing w:after="140" w:line="300"/>
        <w:jc w:val="both"/>
      </w:pPr>
      <w:r>
        <w:t xml:space="preserve">Notice what is happening here. The entire workflow is in </w:t>
      </w:r>
      <w:r>
        <w:rPr>
          <w:b/>
          <w:bCs/>
        </w:rPr>
        <w:t xml:space="preserve">one place</w:t>
      </w:r>
      <w:r>
        <w:t xml:space="preserve"> — the orchestrator’s code. Each step is an explicit function call. Failure handling is explicit and centralized. The participating services (Orders, Inventory, Payments, Shipping, Notifications) do not know about each other; they accept commands and report results.</w:t>
      </w:r>
    </w:p>
    <w:p>
      <w:pPr>
        <w:pStyle w:val="Heading2"/>
        <w:spacing w:after="160" w:before="280"/>
      </w:pPr>
      <w:r>
        <w:t xml:space="preserve">3.4 The key invariants of orchestration</w:t>
      </w:r>
    </w:p>
    <w:p>
      <w:pPr>
        <w:pStyle w:val="ListParagraph"/>
        <w:numPr>
          <w:ilvl w:val="0"/>
          <w:numId w:val="2"/>
        </w:numPr>
        <w:spacing w:after="80" w:line="280"/>
      </w:pPr>
      <w:r>
        <w:rPr>
          <w:b/>
          <w:bCs/>
        </w:rPr>
        <w:t xml:space="preserve">The orchestrator knows the full workflow.</w:t>
      </w:r>
      <w:r>
        <w:t xml:space="preserve"> The workflow definition is a single artifact — readable, debuggable, version-controlled.</w:t>
      </w:r>
    </w:p>
    <w:p>
      <w:pPr>
        <w:pStyle w:val="ListParagraph"/>
        <w:numPr>
          <w:ilvl w:val="0"/>
          <w:numId w:val="2"/>
        </w:numPr>
        <w:spacing w:after="80" w:line="280"/>
      </w:pPr>
      <w:r>
        <w:rPr>
          <w:b/>
          <w:bCs/>
        </w:rPr>
        <w:t xml:space="preserve">Participating services do not know about each other.</w:t>
      </w:r>
      <w:r>
        <w:t xml:space="preserve"> Inventory does not know that Payments runs after it; it knows only that the orchestrator may ask it to reserve stock, and the orchestrator will tell it later if it should release.</w:t>
      </w:r>
    </w:p>
    <w:p>
      <w:pPr>
        <w:pStyle w:val="ListParagraph"/>
        <w:numPr>
          <w:ilvl w:val="0"/>
          <w:numId w:val="2"/>
        </w:numPr>
        <w:spacing w:after="80" w:line="280"/>
      </w:pPr>
      <w:r>
        <w:rPr>
          <w:b/>
          <w:bCs/>
        </w:rPr>
        <w:t xml:space="preserve">There is global state per workflow run.</w:t>
      </w:r>
      <w:r>
        <w:t xml:space="preserve"> The orchestrator records: “run for order ord_2389471 is currently at step 4 of 5; previous responses are X, Y, Z.”</w:t>
      </w:r>
    </w:p>
    <w:p>
      <w:pPr>
        <w:pStyle w:val="ListParagraph"/>
        <w:numPr>
          <w:ilvl w:val="0"/>
          <w:numId w:val="2"/>
        </w:numPr>
        <w:spacing w:after="80" w:line="280"/>
      </w:pPr>
      <w:r>
        <w:rPr>
          <w:b/>
          <w:bCs/>
        </w:rPr>
        <w:t xml:space="preserve">The orchestrator is a service.</w:t>
      </w:r>
      <w:r>
        <w:t xml:space="preserve"> Like any service, it has uptime requirements, scaling characteristics, deployment processes. It is also the most visible piece of business-process logic in the system, which makes it both an asset (“one place to find the rules”) and a liability (“one place that, if wrong, breaks everything”).</w:t>
      </w:r>
    </w:p>
    <w:p>
      <w:pPr>
        <w:pStyle w:val="Heading2"/>
        <w:spacing w:after="160" w:before="280"/>
      </w:pPr>
      <w:r>
        <w:t xml:space="preserve">3.5 What it looks like to add a step</w:t>
      </w:r>
    </w:p>
    <w:p>
      <w:pPr>
        <w:spacing w:after="140" w:line="300"/>
        <w:jc w:val="both"/>
      </w:pPr>
      <w:r>
        <w:t xml:space="preserve">Add a fraud-check step before payment? Edit the orchestrator workflow to insert the step. The Fraud Service is built and deployed; the orchestrator now calls it; the rest of the participants are untouched. The change lives in </w:t>
      </w:r>
      <w:r>
        <w:rPr>
          <w:b/>
          <w:bCs/>
        </w:rPr>
        <w:t xml:space="preserve">one place</w:t>
      </w:r>
      <w:r>
        <w:t xml:space="preserve">.</w:t>
      </w:r>
    </w:p>
    <w:p>
      <w:pPr>
        <w:pStyle w:val="Heading2"/>
        <w:spacing w:after="160" w:before="280"/>
      </w:pPr>
      <w:r>
        <w:t xml:space="preserve">3.6 What it looks like to debug a problem</w:t>
      </w:r>
    </w:p>
    <w:p>
      <w:pPr>
        <w:spacing w:after="140" w:line="300"/>
        <w:jc w:val="both"/>
      </w:pPr>
      <w:r>
        <w:t xml:space="preserve">“My order never shipped.” With orchestration: open the orchestrator UI, search for the workflow run by order ID, see the entire state of the run — every step, every input, every response, every retry, every failure, with timestamps. Click on the failed step to see why. The flow is visible because it is </w:t>
      </w:r>
      <w:r>
        <w:rPr>
          <w:b/>
          <w:bCs/>
        </w:rPr>
        <w:t xml:space="preserve">declared</w:t>
      </w:r>
      <w:r>
        <w:t xml:space="preserve">, not emergent.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8F5E9" w:val="clear"/>
            <w:tcMar>
              <w:top w:type="dxa" w:w="120"/>
              <w:left w:type="dxa" w:w="200"/>
              <w:bottom w:type="dxa" w:w="120"/>
              <w:right w:type="dxa" w:w="200"/>
            </w:tcMar>
          </w:tcPr>
          <w:p>
            <w:pPr>
              <w:spacing w:after="100"/>
            </w:pPr>
            <w:r>
              <w:rPr>
                <w:b/>
                <w:bCs/>
                <w:color w:val="1E8449"/>
              </w:rPr>
              <w:t xml:space="preserve">Visibility is the orchestration trade</w:t>
            </w:r>
          </w:p>
          <w:p>
            <w:pPr>
              <w:spacing w:after="80" w:line="280"/>
            </w:pPr>
            <w:r>
              <w:t xml:space="preserve">Orchestration trades operational autonomy of services for centralized visibility of workflows. You give up the ‘services don’t need to coordinate to ship a feature’ property; you gain the ‘any human can see what is happening to any workflow run at any time’ property. For workflows that are critical, regulated, or just complicated, that visibility is often worth the cost.</w:t>
            </w:r>
          </w:p>
        </w:tc>
      </w:tr>
    </w:tbl>
    <w:p>
      <w:pPr>
        <w:pStyle w:val="Heading1"/>
        <w:pageBreakBefore/>
        <w:spacing w:after="200" w:before="360"/>
      </w:pPr>
      <w:r>
        <w:t xml:space="preserve">Section 4 — Choreography Pros &amp; Cons in Depth</w:t>
      </w:r>
    </w:p>
    <w:p>
      <w:pPr>
        <w:pStyle w:val="Heading2"/>
        <w:spacing w:after="160" w:before="280"/>
      </w:pPr>
      <w:r>
        <w:t xml:space="preserve">4.1 Pro #1: Fully decoupled — services don’t know about each other</w:t>
      </w:r>
    </w:p>
    <w:p>
      <w:pPr>
        <w:spacing w:after="140" w:line="300"/>
        <w:jc w:val="both"/>
      </w:pPr>
      <w:r>
        <w:t xml:space="preserve">In a choreographed system, the Inventory Service and the Payments Service have no awareness of each other. Inventory emits </w:t>
      </w:r>
      <w:r>
        <w:rPr>
          <w:rFonts w:ascii="Consolas" w:cs="Consolas" w:eastAsia="Consolas" w:hAnsi="Consolas"/>
          <w:color w:val="8B0000"/>
        </w:rPr>
        <w:t xml:space="preserve">InventoryReserved</w:t>
      </w:r>
      <w:r>
        <w:t xml:space="preserve">; whoever wants to react, reacts. Payments listens for events that signal its trigger condition; whatever produced those events is opaque. This is the strongest form of decoupling possible in a distributed system: services share an event vocabulary but no execution dependency.</w:t>
      </w:r>
    </w:p>
    <w:p>
      <w:pPr>
        <w:pStyle w:val="Heading3"/>
        <w:spacing w:after="120" w:before="220"/>
      </w:pPr>
      <w:r>
        <w:t xml:space="preserve">4.1.1 What this enables</w:t>
      </w:r>
    </w:p>
    <w:p>
      <w:pPr>
        <w:pStyle w:val="ListParagraph"/>
        <w:numPr>
          <w:ilvl w:val="0"/>
          <w:numId w:val="2"/>
        </w:numPr>
        <w:spacing w:after="80" w:line="280"/>
      </w:pPr>
      <w:r>
        <w:rPr>
          <w:b/>
          <w:bCs/>
        </w:rPr>
        <w:t xml:space="preserve">Independent deployment.</w:t>
      </w:r>
      <w:r>
        <w:t xml:space="preserve"> Any service can be redeployed without coordination, as long as its event contracts are preserved.</w:t>
      </w:r>
    </w:p>
    <w:p>
      <w:pPr>
        <w:pStyle w:val="ListParagraph"/>
        <w:numPr>
          <w:ilvl w:val="0"/>
          <w:numId w:val="2"/>
        </w:numPr>
        <w:spacing w:after="80" w:line="280"/>
      </w:pPr>
      <w:r>
        <w:rPr>
          <w:b/>
          <w:bCs/>
        </w:rPr>
        <w:t xml:space="preserve">Independent ownership.</w:t>
      </w:r>
      <w:r>
        <w:t xml:space="preserve"> Different teams can own different services and operate freely within them.</w:t>
      </w:r>
    </w:p>
    <w:p>
      <w:pPr>
        <w:pStyle w:val="ListParagraph"/>
        <w:numPr>
          <w:ilvl w:val="0"/>
          <w:numId w:val="2"/>
        </w:numPr>
        <w:spacing w:after="80" w:line="280"/>
      </w:pPr>
      <w:r>
        <w:rPr>
          <w:b/>
          <w:bCs/>
        </w:rPr>
        <w:t xml:space="preserve">Adding new participants is cheap.</w:t>
      </w:r>
      <w:r>
        <w:t xml:space="preserve"> A new service that wants to react to existing events subscribes; nothing else changes.</w:t>
      </w:r>
    </w:p>
    <w:p>
      <w:pPr>
        <w:pStyle w:val="ListParagraph"/>
        <w:numPr>
          <w:ilvl w:val="0"/>
          <w:numId w:val="2"/>
        </w:numPr>
        <w:spacing w:after="80" w:line="280"/>
      </w:pPr>
      <w:r>
        <w:rPr>
          <w:b/>
          <w:bCs/>
        </w:rPr>
        <w:t xml:space="preserve">Removing participants is also cheap.</w:t>
      </w:r>
      <w:r>
        <w:t xml:space="preserve"> A service that no longer wants to react simply stops subscribing. The events flow on.</w:t>
      </w:r>
    </w:p>
    <w:p>
      <w:pPr>
        <w:pStyle w:val="Heading2"/>
        <w:spacing w:after="160" w:before="280"/>
      </w:pPr>
      <w:r>
        <w:t xml:space="preserve">4.2 Pro #2: No single point of failure for workflow advancement</w:t>
      </w:r>
    </w:p>
    <w:p>
      <w:pPr>
        <w:spacing w:after="140" w:line="300"/>
        <w:jc w:val="both"/>
      </w:pPr>
      <w:r>
        <w:t xml:space="preserve">In an orchestrated system, the orchestrator must be running for the workflow to advance. If the orchestrator is down, no new steps happen on any in-flight workflow. In choreography, there is no such central component. Each service is independently driven by events from the broker. As long as the broker is healthy and consumers are processing, workflows advance.</w:t>
      </w:r>
    </w:p>
    <w:p>
      <w:pPr>
        <w:spacing w:after="140" w:line="300"/>
        <w:jc w:val="both"/>
      </w:pPr>
      <w:r>
        <w:t xml:space="preserve">This is a real availability advantage. The orchestrator becomes critical infrastructure; choreography’s critical infrastructure is the broker, which is usually a more mature, more redundant, more battle-tested piece of the stack.</w:t>
      </w:r>
    </w:p>
    <w:p>
      <w:pPr>
        <w:pStyle w:val="Heading2"/>
        <w:spacing w:after="160" w:before="280"/>
      </w:pPr>
      <w:r>
        <w:t xml:space="preserve">4.3 Pro #3: Each service is simple per-step</w:t>
      </w:r>
    </w:p>
    <w:p>
      <w:pPr>
        <w:spacing w:after="140" w:line="300"/>
        <w:jc w:val="both"/>
      </w:pPr>
      <w:r>
        <w:t xml:space="preserve">From any individual service’s perspective, a choreographed workflow is just “subscribe to event X; do work; emit event Y.” There is no workflow engine library to learn, no DSL, no state-machine formalism, no orchestrator API. The service’s code is just normal event handlers. New developers can read it and understand it in isolation.</w:t>
      </w:r>
    </w:p>
    <w:p>
      <w:pPr>
        <w:spacing w:after="140" w:line="300"/>
        <w:jc w:val="both"/>
      </w:pPr>
      <w:r>
        <w:t xml:space="preserve">This is genuinely valuable for small teams and simple flows. The cost of the formalism that orchestration imposes is justified only when it earns its keep against the complexity of the workflow.</w:t>
      </w:r>
    </w:p>
    <w:p>
      <w:pPr>
        <w:pStyle w:val="Heading2"/>
        <w:spacing w:after="160" w:before="280"/>
      </w:pPr>
      <w:r>
        <w:t xml:space="preserve">4.4 Pro #4: Aligns with team-autonomy principles</w:t>
      </w:r>
    </w:p>
    <w:p>
      <w:pPr>
        <w:spacing w:after="140" w:line="300"/>
        <w:jc w:val="both"/>
      </w:pPr>
      <w:r>
        <w:t xml:space="preserve">Choreography is the natural fit when teams own services end-to-end and want to evolve them independently. The cross-team contracts are events (“we will emit </w:t>
      </w:r>
      <w:r>
        <w:rPr>
          <w:rFonts w:ascii="Consolas" w:cs="Consolas" w:eastAsia="Consolas" w:hAnsi="Consolas"/>
          <w:color w:val="8B0000"/>
        </w:rPr>
        <w:t xml:space="preserve">OrderPlaced</w:t>
      </w:r>
      <w:r>
        <w:t xml:space="preserve"> when an order is placed; we will consume </w:t>
      </w:r>
      <w:r>
        <w:rPr>
          <w:rFonts w:ascii="Consolas" w:cs="Consolas" w:eastAsia="Consolas" w:hAnsi="Consolas"/>
          <w:color w:val="8B0000"/>
        </w:rPr>
        <w:t xml:space="preserve">PaymentCaptured</w:t>
      </w:r>
      <w:r>
        <w:t xml:space="preserve"> when payments are captured”). Teams negotiate event schemas, not workflow code. There is no team that owns “the workflow.”</w:t>
      </w:r>
    </w:p>
    <w:p>
      <w:pPr>
        <w:pStyle w:val="Heading2"/>
        <w:spacing w:after="160" w:before="280"/>
      </w:pPr>
      <w:r>
        <w:t xml:space="preserve">4.5 Con #1: The emergent flow is hard to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120"/>
              <w:right w:type="dxa" w:w="200"/>
            </w:tcMar>
          </w:tcPr>
          <w:p>
            <w:pPr>
              <w:spacing w:after="100"/>
            </w:pPr>
            <w:r>
              <w:rPr>
                <w:b/>
                <w:bCs/>
                <w:color w:val="922B21"/>
              </w:rPr>
              <w:t xml:space="preserve">The signature problem of choreography</w:t>
            </w:r>
          </w:p>
          <w:p>
            <w:pPr>
              <w:spacing w:after="80" w:line="280"/>
            </w:pPr>
            <w:r>
              <w:t xml:space="preserve">No artifact in your system describes the workflow. Not the orchestrator code (there isn’t one). Not the code of any single service (each only knows its part). Not the event schemas (they describe what is communicated, not the order). The workflow exists only in the runtime composition.</w:t>
            </w:r>
          </w:p>
          <w:p>
            <w:pPr>
              <w:spacing w:after="80" w:line="280"/>
            </w:pPr>
            <w:r>
              <w:t xml:space="preserve">This is fine for two-step flows. It is uncomfortable for four-step flows. It is genuinely painful for ten-step flows. New engineers ask ‘what happens when an order is placed?’ and the only honest answer is ‘let me trace through the event subscriptions of seven services to find out.’</w:t>
            </w:r>
          </w:p>
        </w:tc>
      </w:tr>
    </w:tbl>
    <w:p>
      <w:pPr>
        <w:pStyle w:val="Heading2"/>
        <w:spacing w:after="160" w:before="280"/>
      </w:pPr>
      <w:r>
        <w:t xml:space="preserve">4.6 Con #2: Cyclic dependencies are possible and easy to build accidentally</w:t>
      </w:r>
    </w:p>
    <w:p>
      <w:pPr>
        <w:spacing w:after="140" w:line="300"/>
        <w:jc w:val="both"/>
      </w:pPr>
      <w:r>
        <w:t xml:space="preserve">Because each service decides locally what events to react to, it is possible for service A’s reaction to publish an event that triggers service B, whose reaction triggers service C, whose reaction triggers service A again. If the cycle is unintentional, the system enters a feedback loop that may saturate the broker or cause infinite retries.</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An accidental cycle: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Order Service ]</w:t>
      </w:r>
    </w:p>
    <w:p>
      <w:pPr>
        <w:shd w:fill="F4F4F4" w:val="clear"/>
        <w:spacing w:after="0" w:line="240"/>
        <w:ind w:left="200"/>
      </w:pPr>
      <w:r>
        <w:rPr>
          <w:rFonts w:ascii="Consolas" w:cs="Consolas" w:eastAsia="Consolas" w:hAnsi="Consolas"/>
          <w:sz w:val="18"/>
          <w:szCs w:val="18"/>
        </w:rPr>
        <w:t xml:space="preserve">  on PaymentCaptured -&gt; mark order CONFIRMED, emit OrderConfirmed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Loyalty Service ]</w:t>
      </w:r>
    </w:p>
    <w:p>
      <w:pPr>
        <w:shd w:fill="F4F4F4" w:val="clear"/>
        <w:spacing w:after="0" w:line="240"/>
        <w:ind w:left="200"/>
      </w:pPr>
      <w:r>
        <w:rPr>
          <w:rFonts w:ascii="Consolas" w:cs="Consolas" w:eastAsia="Consolas" w:hAnsi="Consolas"/>
          <w:sz w:val="18"/>
          <w:szCs w:val="18"/>
        </w:rPr>
        <w:t xml:space="preserve">  on OrderConfirmed -&gt; credit points, emit PointsCredited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Customer Service ]</w:t>
      </w:r>
    </w:p>
    <w:p>
      <w:pPr>
        <w:shd w:fill="F4F4F4" w:val="clear"/>
        <w:spacing w:after="0" w:line="240"/>
        <w:ind w:left="200"/>
      </w:pPr>
      <w:r>
        <w:rPr>
          <w:rFonts w:ascii="Consolas" w:cs="Consolas" w:eastAsia="Consolas" w:hAnsi="Consolas"/>
          <w:sz w:val="18"/>
          <w:szCs w:val="18"/>
        </w:rPr>
        <w:t xml:space="preserve">  on PointsCredited -&gt; update customer tier (Gold!), emit CustomerTierChanged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Order Service ]</w:t>
      </w:r>
    </w:p>
    <w:p>
      <w:pPr>
        <w:shd w:fill="F4F4F4" w:val="clear"/>
        <w:spacing w:after="0" w:line="240"/>
        <w:ind w:left="200"/>
      </w:pPr>
      <w:r>
        <w:rPr>
          <w:rFonts w:ascii="Consolas" w:cs="Consolas" w:eastAsia="Consolas" w:hAnsi="Consolas"/>
          <w:sz w:val="18"/>
          <w:szCs w:val="18"/>
        </w:rPr>
        <w:t xml:space="preserve">  on CustomerTierChanged -&gt; re-evaluate any open orders for premium discounts...</w:t>
      </w:r>
    </w:p>
    <w:p>
      <w:pPr>
        <w:shd w:fill="F4F4F4" w:val="clear"/>
        <w:spacing w:after="0" w:line="240"/>
        <w:ind w:left="200"/>
      </w:pPr>
      <w:r>
        <w:rPr>
          <w:rFonts w:ascii="Consolas" w:cs="Consolas" w:eastAsia="Consolas" w:hAnsi="Consolas"/>
          <w:sz w:val="18"/>
          <w:szCs w:val="18"/>
        </w:rPr>
        <w:t xml:space="preserve">                            and accidentally emit a new OrderConfirmed for the</w:t>
      </w:r>
    </w:p>
    <w:p>
      <w:pPr>
        <w:shd w:fill="F4F4F4" w:val="clear"/>
        <w:spacing w:after="0" w:line="240"/>
        <w:ind w:left="200"/>
      </w:pPr>
      <w:r>
        <w:rPr>
          <w:rFonts w:ascii="Consolas" w:cs="Consolas" w:eastAsia="Consolas" w:hAnsi="Consolas"/>
          <w:sz w:val="18"/>
          <w:szCs w:val="18"/>
        </w:rPr>
        <w:t xml:space="preserve">                            same order, since "tier changed" felt like a</w:t>
      </w:r>
    </w:p>
    <w:p>
      <w:pPr>
        <w:shd w:fill="F4F4F4" w:val="clear"/>
        <w:spacing w:after="0" w:line="240"/>
        <w:ind w:left="200"/>
      </w:pPr>
      <w:r>
        <w:rPr>
          <w:rFonts w:ascii="Consolas" w:cs="Consolas" w:eastAsia="Consolas" w:hAnsi="Consolas"/>
          <w:sz w:val="18"/>
          <w:szCs w:val="18"/>
        </w:rPr>
        <w:t xml:space="preserve">                            re-confirmation event...</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loop. forever. broker on fire.</w:t>
      </w:r>
    </w:p>
    <w:p>
      <w:pPr>
        <w:spacing w:after="120"/>
      </w:pPr>
      <w:r>
        <w:t xml:space="preserve"> </w:t>
      </w:r>
    </w:p>
    <w:p>
      <w:pPr>
        <w:spacing w:after="140" w:line="300"/>
        <w:jc w:val="both"/>
      </w:pPr>
      <w:r>
        <w:t xml:space="preserve">This is more than theoretical. Real teams have built real loops by accident, often only noticed when broker storage or CPU spikes inexplicably. Defensive measures: idempotency, cycle-detection (“have we processed an event for this order in the last N seconds?”), and — most importantly — architectural review of subscription graphs.</w:t>
      </w:r>
    </w:p>
    <w:p>
      <w:pPr>
        <w:pStyle w:val="Heading2"/>
        <w:spacing w:after="160" w:before="280"/>
      </w:pPr>
      <w:r>
        <w:t xml:space="preserve">4.7 Con #3: Hard to evolve as the flow grows</w:t>
      </w:r>
    </w:p>
    <w:p>
      <w:pPr>
        <w:spacing w:after="140" w:line="300"/>
        <w:jc w:val="both"/>
      </w:pPr>
      <w:r>
        <w:t xml:space="preserve">Adding the third step to a two-step workflow is easy. Adding the fifth, sixth, seventh step is progressively harder — not because any single change is hard, but because nobody can hold the whole flow in their head. Changes to the order of steps require coordinating subscription changes across multiple services. Adding new failure paths requires every relevant service to know how to handle every failure mode.</w:t>
      </w:r>
    </w:p>
    <w:p>
      <w:pPr>
        <w:spacing w:after="140" w:line="300"/>
        <w:jc w:val="both"/>
      </w:pPr>
      <w:r>
        <w:t xml:space="preserve">There is also a subtle but important property: </w:t>
      </w:r>
      <w:r>
        <w:rPr>
          <w:b/>
          <w:bCs/>
        </w:rPr>
        <w:t xml:space="preserve">a choreographed workflow does not have a ‘cancel’ button</w:t>
      </w:r>
      <w:r>
        <w:t xml:space="preserve">. There is no central thing to tell to stop. If you need to abort an in-flight workflow, you must either emit a cancellation event that every relevant service is prepared to handle, or accept that some downstream effects will continue.</w:t>
      </w:r>
    </w:p>
    <w:p>
      <w:pPr>
        <w:pStyle w:val="Heading2"/>
        <w:spacing w:after="160" w:before="280"/>
      </w:pPr>
      <w:r>
        <w:t xml:space="preserve">4.8 Con #4: Compensating actions are distributed</w:t>
      </w:r>
    </w:p>
    <w:p>
      <w:pPr>
        <w:spacing w:after="140" w:line="300"/>
        <w:jc w:val="both"/>
      </w:pPr>
      <w:r>
        <w:t xml:space="preserve">If step 3 of 5 fails, and we need to undo steps 1 and 2, who is responsible? In choreography, the answer is: each service that performed a step must subscribe to a failure event and reverse its own work. This is logically clean but operationally fiddly:</w:t>
      </w:r>
    </w:p>
    <w:p>
      <w:pPr>
        <w:pStyle w:val="ListParagraph"/>
        <w:numPr>
          <w:ilvl w:val="0"/>
          <w:numId w:val="2"/>
        </w:numPr>
        <w:spacing w:after="80" w:line="280"/>
      </w:pPr>
      <w:r>
        <w:t xml:space="preserve">Inventory must subscribe to </w:t>
      </w:r>
      <w:r>
        <w:rPr>
          <w:rFonts w:ascii="Consolas" w:cs="Consolas" w:eastAsia="Consolas" w:hAnsi="Consolas"/>
          <w:color w:val="8B0000"/>
        </w:rPr>
        <w:t xml:space="preserve">PaymentFailed</w:t>
      </w:r>
      <w:r>
        <w:t xml:space="preserve"> (and other downstream failures it cares about) to release reservations.</w:t>
      </w:r>
    </w:p>
    <w:p>
      <w:pPr>
        <w:pStyle w:val="ListParagraph"/>
        <w:numPr>
          <w:ilvl w:val="0"/>
          <w:numId w:val="2"/>
        </w:numPr>
        <w:spacing w:after="80" w:line="280"/>
      </w:pPr>
      <w:r>
        <w:t xml:space="preserve">Order Service must subscribe to all relevant failure events to mark orders as cancelled.</w:t>
      </w:r>
    </w:p>
    <w:p>
      <w:pPr>
        <w:pStyle w:val="ListParagraph"/>
        <w:numPr>
          <w:ilvl w:val="0"/>
          <w:numId w:val="2"/>
        </w:numPr>
        <w:spacing w:after="80" w:line="280"/>
      </w:pPr>
      <w:r>
        <w:t xml:space="preserve">If a new failure mode is added later, every service involved in compensation must be updated to handle it.</w:t>
      </w:r>
    </w:p>
    <w:p>
      <w:pPr>
        <w:spacing w:after="140" w:line="300"/>
        <w:jc w:val="both"/>
      </w:pPr>
      <w:r>
        <w:t xml:space="preserve">Orchestration consolidates this logic in one place. Choreography distributes it across all participants. The trade-off is real.</w:t>
      </w:r>
    </w:p>
    <w:p>
      <w:pPr>
        <w:pStyle w:val="Heading2"/>
        <w:spacing w:after="160" w:before="280"/>
      </w:pPr>
      <w:r>
        <w:t xml:space="preserve">4.9 When choreography is the right call</w:t>
      </w:r>
    </w:p>
    <w:p>
      <w:pPr>
        <w:pStyle w:val="ListParagraph"/>
        <w:numPr>
          <w:ilvl w:val="0"/>
          <w:numId w:val="2"/>
        </w:numPr>
        <w:spacing w:after="80" w:line="280"/>
      </w:pPr>
      <w:r>
        <w:rPr>
          <w:b/>
          <w:bCs/>
        </w:rPr>
        <w:t xml:space="preserve">2–4-step workflows.</w:t>
      </w:r>
      <w:r>
        <w:t xml:space="preserve"> The flow is small enough to understand by inspection.</w:t>
      </w:r>
    </w:p>
    <w:p>
      <w:pPr>
        <w:pStyle w:val="ListParagraph"/>
        <w:numPr>
          <w:ilvl w:val="0"/>
          <w:numId w:val="2"/>
        </w:numPr>
        <w:spacing w:after="80" w:line="280"/>
      </w:pPr>
      <w:r>
        <w:rPr>
          <w:b/>
          <w:bCs/>
        </w:rPr>
        <w:t xml:space="preserve">Loose temporal coupling.</w:t>
      </w:r>
      <w:r>
        <w:t xml:space="preserve"> Steps don’t need to happen in a strict sequence; some can be parallel or asynchronous.</w:t>
      </w:r>
    </w:p>
    <w:p>
      <w:pPr>
        <w:pStyle w:val="ListParagraph"/>
        <w:numPr>
          <w:ilvl w:val="0"/>
          <w:numId w:val="2"/>
        </w:numPr>
        <w:spacing w:after="80" w:line="280"/>
      </w:pPr>
      <w:r>
        <w:rPr>
          <w:b/>
          <w:bCs/>
        </w:rPr>
        <w:t xml:space="preserve">Autonomous teams.</w:t>
      </w:r>
      <w:r>
        <w:t xml:space="preserve"> Different teams own different services and want to evolve independently.</w:t>
      </w:r>
    </w:p>
    <w:p>
      <w:pPr>
        <w:pStyle w:val="ListParagraph"/>
        <w:numPr>
          <w:ilvl w:val="0"/>
          <w:numId w:val="2"/>
        </w:numPr>
        <w:spacing w:after="80" w:line="280"/>
      </w:pPr>
      <w:r>
        <w:rPr>
          <w:b/>
          <w:bCs/>
        </w:rPr>
        <w:t xml:space="preserve">Workflow churn is low.</w:t>
      </w:r>
      <w:r>
        <w:t xml:space="preserve"> The set of steps and their connections doesn’t change often.</w:t>
      </w:r>
    </w:p>
    <w:p>
      <w:pPr>
        <w:pStyle w:val="ListParagraph"/>
        <w:numPr>
          <w:ilvl w:val="0"/>
          <w:numId w:val="2"/>
        </w:numPr>
        <w:spacing w:after="80" w:line="280"/>
      </w:pPr>
      <w:r>
        <w:rPr>
          <w:b/>
          <w:bCs/>
        </w:rPr>
        <w:t xml:space="preserve">Audit and visibility requirements are modest.</w:t>
      </w:r>
      <w:r>
        <w:t xml:space="preserve"> “Roughly track what happens” is enough; “prove every step of every workflow run” is not.</w:t>
      </w:r>
    </w:p>
    <w:p>
      <w:pPr>
        <w:pStyle w:val="Heading1"/>
        <w:pageBreakBefore/>
        <w:spacing w:after="200" w:before="360"/>
      </w:pPr>
      <w:r>
        <w:t xml:space="preserve">Section 5 — Orchestration Pros &amp; Cons in Depth</w:t>
      </w:r>
    </w:p>
    <w:p>
      <w:pPr>
        <w:pStyle w:val="Heading2"/>
        <w:spacing w:after="160" w:before="280"/>
      </w:pPr>
      <w:r>
        <w:t xml:space="preserve">5.1 Pro #1: Explicit, readable workflow</w:t>
      </w:r>
    </w:p>
    <w:p>
      <w:pPr>
        <w:spacing w:after="140" w:line="300"/>
        <w:jc w:val="both"/>
      </w:pPr>
      <w:r>
        <w:t xml:space="preserve">The orchestrator’s workflow definition is one piece of code or one diagram. Anyone joining the team can read it. The flow is not emergent; it is declared. Reviewing changes to the workflow is reviewing one PR. This is the single largest comprehensibility win of orchestration, and the reason many regulated and complicated workflows live there.</w:t>
      </w:r>
    </w:p>
    <w:p>
      <w:pPr>
        <w:pStyle w:val="Heading2"/>
        <w:spacing w:after="160" w:before="280"/>
      </w:pPr>
      <w:r>
        <w:t xml:space="preserve">5.2 Pro #2: Easy to visualize</w:t>
      </w:r>
    </w:p>
    <w:p>
      <w:pPr>
        <w:spacing w:after="140" w:line="300"/>
        <w:jc w:val="both"/>
      </w:pPr>
      <w:r>
        <w:t xml:space="preserve">Most orchestrator platforms (Temporal, Step Functions, Camunda, Airflow) provide a UI that visualizes workflow runs. You can see the steps, the current state, the inputs and outputs, the retries, the failures, all in a single graphical or tabular view. Operations teams can investigate any in-flight workflow without reading code, and product teams can see exactly what the system does.</w:t>
      </w:r>
    </w:p>
    <w:p>
      <w:pPr>
        <w:pStyle w:val="Heading3"/>
        <w:spacing w:after="120" w:before="220"/>
      </w:pPr>
      <w:r>
        <w:t xml:space="preserve">5.2.1 What this enables operationally</w:t>
      </w:r>
    </w:p>
    <w:p>
      <w:pPr>
        <w:pStyle w:val="ListParagraph"/>
        <w:numPr>
          <w:ilvl w:val="0"/>
          <w:numId w:val="2"/>
        </w:numPr>
        <w:spacing w:after="80" w:line="280"/>
      </w:pPr>
      <w:r>
        <w:rPr>
          <w:b/>
          <w:bCs/>
        </w:rPr>
        <w:t xml:space="preserve">Forensics on demand.</w:t>
      </w:r>
      <w:r>
        <w:t xml:space="preserve"> “Why did order ord_2389471 fail?” → click the run, see the failure point with full context.</w:t>
      </w:r>
    </w:p>
    <w:p>
      <w:pPr>
        <w:pStyle w:val="ListParagraph"/>
        <w:numPr>
          <w:ilvl w:val="0"/>
          <w:numId w:val="2"/>
        </w:numPr>
        <w:spacing w:after="80" w:line="280"/>
      </w:pPr>
      <w:r>
        <w:rPr>
          <w:b/>
          <w:bCs/>
        </w:rPr>
        <w:t xml:space="preserve">Manual intervention.</w:t>
      </w:r>
      <w:r>
        <w:t xml:space="preserve"> Stuck workflow? Click ‘retry’ or ‘skip step’ in the UI. (Within reason; some platforms support this directly, others require code.)</w:t>
      </w:r>
    </w:p>
    <w:p>
      <w:pPr>
        <w:pStyle w:val="ListParagraph"/>
        <w:numPr>
          <w:ilvl w:val="0"/>
          <w:numId w:val="2"/>
        </w:numPr>
        <w:spacing w:after="80" w:line="280"/>
      </w:pPr>
      <w:r>
        <w:rPr>
          <w:b/>
          <w:bCs/>
        </w:rPr>
        <w:t xml:space="preserve">SLA monitoring.</w:t>
      </w:r>
      <w:r>
        <w:t xml:space="preserve"> Dashboards by step duration, success rate, throughput — derived directly from the orchestrator’s record of all runs.</w:t>
      </w:r>
    </w:p>
    <w:p>
      <w:pPr>
        <w:pStyle w:val="ListParagraph"/>
        <w:numPr>
          <w:ilvl w:val="0"/>
          <w:numId w:val="2"/>
        </w:numPr>
        <w:spacing w:after="80" w:line="280"/>
      </w:pPr>
      <w:r>
        <w:rPr>
          <w:b/>
          <w:bCs/>
        </w:rPr>
        <w:t xml:space="preserve">Compliance reporting.</w:t>
      </w:r>
      <w:r>
        <w:t xml:space="preserve"> Auditors get a complete record of every workflow execution.</w:t>
      </w:r>
    </w:p>
    <w:p>
      <w:pPr>
        <w:pStyle w:val="Heading2"/>
        <w:spacing w:after="160" w:before="280"/>
      </w:pPr>
      <w:r>
        <w:t xml:space="preserve">5.3 Pro #3: Centralized error handling</w:t>
      </w:r>
    </w:p>
    <w:p>
      <w:pPr>
        <w:spacing w:after="140" w:line="300"/>
        <w:jc w:val="both"/>
      </w:pPr>
      <w:r>
        <w:t xml:space="preserve">Failure handling is in one place: the orchestrator. “If step 3 fails, run compensating step 2a then step 1a, then mark workflow as failed and notify customer” — all of that lives in the workflow definition. Adding a new compensation policy is editing one piece of code, not negotiating subscription changes across services.</w:t>
      </w:r>
    </w:p>
    <w:p>
      <w:pPr>
        <w:pStyle w:val="Heading3"/>
        <w:spacing w:after="120" w:before="220"/>
      </w:pPr>
      <w:r>
        <w:t xml:space="preserve">5.3.1 What this prevents</w:t>
      </w:r>
    </w:p>
    <w:p>
      <w:pPr>
        <w:pStyle w:val="ListParagraph"/>
        <w:numPr>
          <w:ilvl w:val="0"/>
          <w:numId w:val="2"/>
        </w:numPr>
        <w:spacing w:after="80" w:line="280"/>
      </w:pPr>
      <w:r>
        <w:rPr>
          <w:b/>
          <w:bCs/>
        </w:rPr>
        <w:t xml:space="preserve">Inconsistent failure handling across services.</w:t>
      </w:r>
      <w:r>
        <w:t xml:space="preserve"> In choreography, each service implements its own piece of compensation; subtle differences cause partial failures. Orchestration has one model.</w:t>
      </w:r>
    </w:p>
    <w:p>
      <w:pPr>
        <w:pStyle w:val="ListParagraph"/>
        <w:numPr>
          <w:ilvl w:val="0"/>
          <w:numId w:val="2"/>
        </w:numPr>
        <w:spacing w:after="80" w:line="280"/>
      </w:pPr>
      <w:r>
        <w:rPr>
          <w:b/>
          <w:bCs/>
        </w:rPr>
        <w:t xml:space="preserve">Half-finished workflows surviving longer than they should.</w:t>
      </w:r>
      <w:r>
        <w:t xml:space="preserve"> The orchestrator records every run; a stuck run is visible and can be addressed. In choreography, a stuck workflow may be invisible until a customer complains.</w:t>
      </w:r>
    </w:p>
    <w:p>
      <w:pPr>
        <w:pStyle w:val="ListParagraph"/>
        <w:numPr>
          <w:ilvl w:val="0"/>
          <w:numId w:val="2"/>
        </w:numPr>
        <w:spacing w:after="80" w:line="280"/>
      </w:pPr>
      <w:r>
        <w:rPr>
          <w:b/>
          <w:bCs/>
        </w:rPr>
        <w:t xml:space="preserve">Logical inconsistencies under retry.</w:t>
      </w:r>
      <w:r>
        <w:t xml:space="preserve"> The orchestrator coordinates retries; choreography distributes retry logic across services and can produce odd interleaving.</w:t>
      </w:r>
    </w:p>
    <w:p>
      <w:pPr>
        <w:pStyle w:val="Heading2"/>
        <w:spacing w:after="160" w:before="280"/>
      </w:pPr>
      <w:r>
        <w:t xml:space="preserve">5.4 Pro #4: First-class durability and persistence semantics</w:t>
      </w:r>
    </w:p>
    <w:p>
      <w:pPr>
        <w:spacing w:after="140" w:line="300"/>
        <w:jc w:val="both"/>
      </w:pPr>
      <w:r>
        <w:t xml:space="preserve">Modern orchestration platforms (Temporal especially) provide a property worth highlighting: </w:t>
      </w:r>
      <w:r>
        <w:rPr>
          <w:b/>
          <w:bCs/>
        </w:rPr>
        <w:t xml:space="preserve">a workflow’s execution state is durable and resumable</w:t>
      </w:r>
      <w:r>
        <w:t xml:space="preserve">. If the orchestrator process crashes mid-workflow, the workflow continues from where it left off when the orchestrator restarts. This is not a small benefit — it makes workflow code feel like ordinary code that just happens to survive crashes.</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In Temporal, this is real, working pseudocode:</w:t>
      </w:r>
    </w:p>
    <w:p>
      <w:pPr>
        <w:shd w:fill="F4F4F4" w:val="clear"/>
        <w:spacing w:after="0" w:line="240"/>
        <w:ind w:left="200"/>
      </w:pPr>
      <w:r>
        <w:rPr>
          <w:rFonts w:ascii="Consolas" w:cs="Consolas" w:eastAsia="Consolas" w:hAnsi="Consolas"/>
          <w:sz w:val="18"/>
          <w:szCs w:val="18"/>
        </w:rPr>
        <w:t xml:space="preserve">async function placeOrderWorkflow(input) {</w:t>
      </w:r>
    </w:p>
    <w:p>
      <w:pPr>
        <w:shd w:fill="F4F4F4" w:val="clear"/>
        <w:spacing w:after="0" w:line="240"/>
        <w:ind w:left="200"/>
      </w:pPr>
      <w:r>
        <w:rPr>
          <w:rFonts w:ascii="Consolas" w:cs="Consolas" w:eastAsia="Consolas" w:hAnsi="Consolas"/>
          <w:sz w:val="18"/>
          <w:szCs w:val="18"/>
        </w:rPr>
        <w:t xml:space="preserve">  const order = await callActivity("createDraftOrder", input);</w:t>
      </w:r>
    </w:p>
    <w:p>
      <w:pPr>
        <w:shd w:fill="F4F4F4" w:val="clear"/>
        <w:spacing w:after="0" w:line="240"/>
        <w:ind w:left="200"/>
      </w:pPr>
      <w:r>
        <w:rPr>
          <w:rFonts w:ascii="Consolas" w:cs="Consolas" w:eastAsia="Consolas" w:hAnsi="Consolas"/>
          <w:sz w:val="18"/>
          <w:szCs w:val="18"/>
        </w:rPr>
        <w:t xml:space="preserve">  await sleep("24h");                        // ← yes, wait 24 hours</w:t>
      </w:r>
    </w:p>
    <w:p>
      <w:pPr>
        <w:shd w:fill="F4F4F4" w:val="clear"/>
        <w:spacing w:after="0" w:line="240"/>
        <w:ind w:left="200"/>
      </w:pPr>
      <w:r>
        <w:rPr>
          <w:rFonts w:ascii="Consolas" w:cs="Consolas" w:eastAsia="Consolas" w:hAnsi="Consolas"/>
          <w:sz w:val="18"/>
          <w:szCs w:val="18"/>
        </w:rPr>
        <w:t xml:space="preserve">  if (await callActivity("orderStillPending", order.id)) {</w:t>
      </w:r>
    </w:p>
    <w:p>
      <w:pPr>
        <w:shd w:fill="F4F4F4" w:val="clear"/>
        <w:spacing w:after="0" w:line="240"/>
        <w:ind w:left="200"/>
      </w:pPr>
      <w:r>
        <w:rPr>
          <w:rFonts w:ascii="Consolas" w:cs="Consolas" w:eastAsia="Consolas" w:hAnsi="Consolas"/>
          <w:sz w:val="18"/>
          <w:szCs w:val="18"/>
        </w:rPr>
        <w:t xml:space="preserve">    await callActivity("cancelOrder", order.id);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The "sleep 24h" works across orchestrator restarts, deploys,</w:t>
      </w:r>
    </w:p>
    <w:p>
      <w:pPr>
        <w:shd w:fill="F4F4F4" w:val="clear"/>
        <w:spacing w:after="0" w:line="240"/>
        <w:ind w:left="200"/>
      </w:pPr>
      <w:r>
        <w:rPr>
          <w:rFonts w:ascii="Consolas" w:cs="Consolas" w:eastAsia="Consolas" w:hAnsi="Consolas"/>
          <w:sz w:val="18"/>
          <w:szCs w:val="18"/>
        </w:rPr>
        <w:t xml:space="preserve">// failures, and migrations. Temporal persists the workflow's state.</w:t>
      </w:r>
    </w:p>
    <w:p>
      <w:pPr>
        <w:shd w:fill="F4F4F4" w:val="clear"/>
        <w:spacing w:after="0" w:line="240"/>
        <w:ind w:left="200"/>
      </w:pPr>
      <w:r>
        <w:rPr>
          <w:rFonts w:ascii="Consolas" w:cs="Consolas" w:eastAsia="Consolas" w:hAnsi="Consolas"/>
          <w:sz w:val="18"/>
          <w:szCs w:val="18"/>
        </w:rPr>
        <w:t xml:space="preserve">// Choreography requires explicit timer events and recovery logic</w:t>
      </w:r>
    </w:p>
    <w:p>
      <w:pPr>
        <w:shd w:fill="F4F4F4" w:val="clear"/>
        <w:spacing w:after="0" w:line="240"/>
        <w:ind w:left="200"/>
      </w:pPr>
      <w:r>
        <w:rPr>
          <w:rFonts w:ascii="Consolas" w:cs="Consolas" w:eastAsia="Consolas" w:hAnsi="Consolas"/>
          <w:sz w:val="18"/>
          <w:szCs w:val="18"/>
        </w:rPr>
        <w:t xml:space="preserve">// to do anything similar.</w:t>
      </w:r>
    </w:p>
    <w:p>
      <w:pPr>
        <w:spacing w:after="120"/>
      </w:pPr>
      <w:r>
        <w:t xml:space="preserve"> </w:t>
      </w:r>
    </w:p>
    <w:p>
      <w:pPr>
        <w:pStyle w:val="Heading2"/>
        <w:spacing w:after="160" w:before="280"/>
      </w:pPr>
      <w:r>
        <w:t xml:space="preserve">5.5 Pro #5: Strong fit for regulated and audit-heavy domains</w:t>
      </w:r>
    </w:p>
    <w:p>
      <w:pPr>
        <w:spacing w:after="140" w:line="300"/>
        <w:jc w:val="both"/>
      </w:pPr>
      <w:r>
        <w:t xml:space="preserve">In regulated industries — finance, healthcare, insurance — auditors expect to be able to ask “what did the system do for case 12345, in what order, with what evidence at each step?” Orchestration provides this directly: the orchestrator’s record of the workflow run *is* the audit trail. Choreography can be retrofitted to provide similar information (with careful event tagging and tracing) but it is harder.</w:t>
      </w:r>
    </w:p>
    <w:p>
      <w:pPr>
        <w:pStyle w:val="Heading2"/>
        <w:spacing w:after="160" w:before="280"/>
      </w:pPr>
      <w:r>
        <w:t xml:space="preserve">5.6 Con #1: The orchestrator is critical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120"/>
              <w:right w:type="dxa" w:w="200"/>
            </w:tcMar>
          </w:tcPr>
          <w:p>
            <w:pPr>
              <w:spacing w:after="100"/>
            </w:pPr>
            <w:r>
              <w:rPr>
                <w:b/>
                <w:bCs/>
                <w:color w:val="922B21"/>
              </w:rPr>
              <w:t xml:space="preserve">The orchestrator is now in your critical path</w:t>
            </w:r>
          </w:p>
          <w:p>
            <w:pPr>
              <w:spacing w:after="80" w:line="280"/>
            </w:pPr>
            <w:r>
              <w:t xml:space="preserve">When the orchestrator is down, no workflow advances. New workflow runs cannot start. Existing runs cannot progress. The entire business process gates on this one component’s availability.</w:t>
            </w:r>
          </w:p>
          <w:p>
            <w:pPr>
              <w:spacing w:after="80" w:line="280"/>
            </w:pPr>
            <w:r>
              <w:t xml:space="preserve">This is not unmanageable — modern platforms (Temporal, Step Functions) are highly available by design — but it is a real operational responsibility. The orchestrator becomes a tier-zero service in your architecture, with all the implications for SLOs, monitoring, on-call, and disaster recovery.</w:t>
            </w:r>
          </w:p>
        </w:tc>
      </w:tr>
    </w:tbl>
    <w:p>
      <w:pPr>
        <w:pStyle w:val="Heading2"/>
        <w:spacing w:after="160" w:before="280"/>
      </w:pPr>
      <w:r>
        <w:t xml:space="preserve">5.7 Con #2: More coupling to the coordinator</w:t>
      </w:r>
    </w:p>
    <w:p>
      <w:pPr>
        <w:spacing w:after="140" w:line="300"/>
        <w:jc w:val="both"/>
      </w:pPr>
      <w:r>
        <w:t xml:space="preserve">Participating services in an orchestrated system have a relationship with the orchestrator that they do not have in choreography. They expose command endpoints (“you can ask me to reserve stock; I will respond when done”). They are tied, however loosely, to the orchestrator’s contract.</w:t>
      </w:r>
    </w:p>
    <w:p>
      <w:pPr>
        <w:pStyle w:val="Heading3"/>
        <w:spacing w:after="120" w:before="220"/>
      </w:pPr>
      <w:r>
        <w:t xml:space="preserve">5.7.1 What this looks like in practice</w:t>
      </w:r>
    </w:p>
    <w:p>
      <w:pPr>
        <w:pStyle w:val="ListParagraph"/>
        <w:numPr>
          <w:ilvl w:val="0"/>
          <w:numId w:val="2"/>
        </w:numPr>
        <w:spacing w:after="80" w:line="280"/>
      </w:pPr>
      <w:r>
        <w:rPr>
          <w:b/>
          <w:bCs/>
        </w:rPr>
        <w:t xml:space="preserve">Services need to know how to talk to the orchestrator.</w:t>
      </w:r>
      <w:r>
        <w:t xml:space="preserve"> Even if the orchestrator initiates the call, services may need to send completion / progress signals back.</w:t>
      </w:r>
    </w:p>
    <w:p>
      <w:pPr>
        <w:pStyle w:val="ListParagraph"/>
        <w:numPr>
          <w:ilvl w:val="0"/>
          <w:numId w:val="2"/>
        </w:numPr>
        <w:spacing w:after="80" w:line="280"/>
      </w:pPr>
      <w:r>
        <w:rPr>
          <w:b/>
          <w:bCs/>
        </w:rPr>
        <w:t xml:space="preserve">Versioning the orchestrator’s expectations.</w:t>
      </w:r>
      <w:r>
        <w:t xml:space="preserve"> When a service’s API evolves, the orchestrator’s calls must evolve too. Coordinated change.</w:t>
      </w:r>
    </w:p>
    <w:p>
      <w:pPr>
        <w:pStyle w:val="ListParagraph"/>
        <w:numPr>
          <w:ilvl w:val="0"/>
          <w:numId w:val="2"/>
        </w:numPr>
        <w:spacing w:after="80" w:line="280"/>
      </w:pPr>
      <w:r>
        <w:rPr>
          <w:b/>
          <w:bCs/>
        </w:rPr>
        <w:t xml:space="preserve">Contract on activity inputs and outputs.</w:t>
      </w:r>
      <w:r>
        <w:t xml:space="preserve"> The orchestrator passes data between activities; that data is now a public contract between the orchestrator and each service.</w:t>
      </w:r>
    </w:p>
    <w:p>
      <w:pPr>
        <w:pStyle w:val="Heading2"/>
        <w:spacing w:after="160" w:before="280"/>
      </w:pPr>
      <w:r>
        <w:t xml:space="preserve">5.8 Con #3: The orchestrator can become a god-object</w:t>
      </w:r>
    </w:p>
    <w:p>
      <w:pPr>
        <w:spacing w:after="140" w:line="300"/>
        <w:jc w:val="both"/>
      </w:pPr>
      <w:r>
        <w:t xml:space="preserve">Without discipline, the orchestrator accumulates business logic that should live in the participating services. “If the customer is platinum-tier, the orchestrator decides to skip fraud check” — now business policy lives in the orchestrator instead of in the Customer Service. “If the order total is over $X, the orchestrator routes to manual review” — now order-routing rules live in the orchestrator. Over years, the orchestrator can become the most complex, most-touched, most-feared piece of code in the company. This is a known failure mode of BPM systems in particular.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8F5E9" w:val="clear"/>
            <w:tcMar>
              <w:top w:type="dxa" w:w="120"/>
              <w:left w:type="dxa" w:w="200"/>
              <w:bottom w:type="dxa" w:w="120"/>
              <w:right w:type="dxa" w:w="200"/>
            </w:tcMar>
          </w:tcPr>
          <w:p>
            <w:pPr>
              <w:spacing w:after="100"/>
            </w:pPr>
            <w:r>
              <w:rPr>
                <w:b/>
                <w:bCs/>
                <w:color w:val="1E8449"/>
              </w:rPr>
              <w:t xml:space="preserve">The orchestrator should sequence, not decide</w:t>
            </w:r>
          </w:p>
          <w:p>
            <w:pPr>
              <w:spacing w:after="80" w:line="280"/>
            </w:pPr>
            <w:r>
              <w:t xml:space="preserve">A healthy orchestrator says ‘do step 1, then step 2, then step 3, with these compensations on failure.’ An unhealthy orchestrator says ‘do step 1; if X, then step 2 with config A, else step 2 with config B; then if Y, step 3a, else step 3b; etc.’ The decisions belong in the services. The sequencing belongs in the orchestrator. When the orchestrator becomes a decision tree, it has eaten the services.</w:t>
            </w:r>
          </w:p>
        </w:tc>
      </w:tr>
    </w:tbl>
    <w:p>
      <w:pPr>
        <w:pStyle w:val="Heading2"/>
        <w:spacing w:after="160" w:before="280"/>
      </w:pPr>
      <w:r>
        <w:t xml:space="preserve">5.9 Con #4: Less operational autonomy</w:t>
      </w:r>
    </w:p>
    <w:p>
      <w:pPr>
        <w:spacing w:after="140" w:line="300"/>
        <w:jc w:val="both"/>
      </w:pPr>
      <w:r>
        <w:t xml:space="preserve">Adding a step requires editing the orchestrator. The orchestrator is owned by some team. That team must approve, prioritize, and deploy the change. Choreography’s ‘any team can wire up a new participant unilaterally’ property is gone. For organizations whose autonomy is a competitive advantage, this is a real cost.</w:t>
      </w:r>
    </w:p>
    <w:p>
      <w:pPr>
        <w:pStyle w:val="Heading2"/>
        <w:spacing w:after="160" w:before="280"/>
      </w:pPr>
      <w:r>
        <w:t xml:space="preserve">5.10 When orchestration is the right call</w:t>
      </w:r>
    </w:p>
    <w:p>
      <w:pPr>
        <w:pStyle w:val="ListParagraph"/>
        <w:numPr>
          <w:ilvl w:val="0"/>
          <w:numId w:val="2"/>
        </w:numPr>
        <w:spacing w:after="80" w:line="280"/>
      </w:pPr>
      <w:r>
        <w:rPr>
          <w:b/>
          <w:bCs/>
        </w:rPr>
        <w:t xml:space="preserve">5+ step workflows.</w:t>
      </w:r>
      <w:r>
        <w:t xml:space="preserve"> The flow is large enough that emergent visibility breaks down.</w:t>
      </w:r>
    </w:p>
    <w:p>
      <w:pPr>
        <w:pStyle w:val="ListParagraph"/>
        <w:numPr>
          <w:ilvl w:val="0"/>
          <w:numId w:val="2"/>
        </w:numPr>
        <w:spacing w:after="80" w:line="280"/>
      </w:pPr>
      <w:r>
        <w:rPr>
          <w:b/>
          <w:bCs/>
        </w:rPr>
        <w:t xml:space="preserve">Strict sequencing requirements.</w:t>
      </w:r>
      <w:r>
        <w:t xml:space="preserve"> Steps must happen in a specific order with specific compensations.</w:t>
      </w:r>
    </w:p>
    <w:p>
      <w:pPr>
        <w:pStyle w:val="ListParagraph"/>
        <w:numPr>
          <w:ilvl w:val="0"/>
          <w:numId w:val="2"/>
        </w:numPr>
        <w:spacing w:after="80" w:line="280"/>
      </w:pPr>
      <w:r>
        <w:rPr>
          <w:b/>
          <w:bCs/>
        </w:rPr>
        <w:t xml:space="preserve">Regulated workflows.</w:t>
      </w:r>
      <w:r>
        <w:t xml:space="preserve"> Audit and compliance require explicit, queryable workflow state.</w:t>
      </w:r>
    </w:p>
    <w:p>
      <w:pPr>
        <w:pStyle w:val="ListParagraph"/>
        <w:numPr>
          <w:ilvl w:val="0"/>
          <w:numId w:val="2"/>
        </w:numPr>
        <w:spacing w:after="80" w:line="280"/>
      </w:pPr>
      <w:r>
        <w:rPr>
          <w:b/>
          <w:bCs/>
        </w:rPr>
        <w:t xml:space="preserve">Long-running workflows.</w:t>
      </w:r>
      <w:r>
        <w:t xml:space="preserve"> Hours, days, weeks — orchestrator durability and resume semantics shine.</w:t>
      </w:r>
    </w:p>
    <w:p>
      <w:pPr>
        <w:pStyle w:val="ListParagraph"/>
        <w:numPr>
          <w:ilvl w:val="0"/>
          <w:numId w:val="2"/>
        </w:numPr>
        <w:spacing w:after="80" w:line="280"/>
      </w:pPr>
      <w:r>
        <w:rPr>
          <w:b/>
          <w:bCs/>
        </w:rPr>
        <w:t xml:space="preserve">Workflows with timeouts and retries that need centralized policy.</w:t>
      </w:r>
      <w:r>
        <w:t xml:space="preserve"> ‘Step 3 has a 30s timeout, retries 3 times, then runs compensation X.’</w:t>
      </w:r>
    </w:p>
    <w:p>
      <w:pPr>
        <w:pStyle w:val="ListParagraph"/>
        <w:numPr>
          <w:ilvl w:val="0"/>
          <w:numId w:val="2"/>
        </w:numPr>
        <w:spacing w:after="80" w:line="280"/>
      </w:pPr>
      <w:r>
        <w:rPr>
          <w:b/>
          <w:bCs/>
        </w:rPr>
        <w:t xml:space="preserve">Workflows where customer support needs visibility.</w:t>
      </w:r>
      <w:r>
        <w:t xml:space="preserve"> ‘What is the current state of this customer’s claim?’ has a single, queryable answer.</w:t>
      </w:r>
    </w:p>
    <w:p>
      <w:pPr>
        <w:pStyle w:val="Heading1"/>
        <w:pageBreakBefore/>
        <w:spacing w:after="200" w:before="360"/>
      </w:pPr>
      <w:r>
        <w:t xml:space="preserve">Section 6 — The ‘I Lost the Flow’ Problem &amp; Distributed Tracing</w:t>
      </w:r>
    </w:p>
    <w:p>
      <w:pPr>
        <w:pStyle w:val="Heading2"/>
        <w:spacing w:after="160" w:before="280"/>
      </w:pPr>
      <w:r>
        <w:t xml:space="preserve">6.1 The problem in plain terms</w:t>
      </w:r>
    </w:p>
    <w:p>
      <w:pPr>
        <w:spacing w:after="140" w:line="300"/>
        <w:jc w:val="both"/>
      </w:pPr>
      <w:r>
        <w:t xml:space="preserve">In a synchronous request/response system, when something goes wrong, you have a stack trace. The stack records the chain of function calls that led to the error, in order. You read the stack and know what happened. Debugging is hard, but it is tractable.</w:t>
      </w:r>
    </w:p>
    <w:p>
      <w:pPr>
        <w:spacing w:after="140" w:line="300"/>
        <w:jc w:val="both"/>
      </w:pPr>
      <w:r>
        <w:t xml:space="preserve">In a choreographed system, there is no stack trace for the workflow. The workflow is a chain of independent reactions across services, separated by broker hops. Each service’s logs show what it did; no service’s logs show “what the workflow did.” To reconstruct the workflow run, you must:</w:t>
      </w:r>
    </w:p>
    <w:p>
      <w:pPr>
        <w:pStyle w:val="ListParagraph"/>
        <w:numPr>
          <w:ilvl w:val="0"/>
          <w:numId w:val="2"/>
        </w:numPr>
        <w:spacing w:after="80" w:line="280"/>
      </w:pPr>
      <w:r>
        <w:t xml:space="preserve">Identify the business entity (an order ID, a claim ID).</w:t>
      </w:r>
    </w:p>
    <w:p>
      <w:pPr>
        <w:pStyle w:val="ListParagraph"/>
        <w:numPr>
          <w:ilvl w:val="0"/>
          <w:numId w:val="2"/>
        </w:numPr>
        <w:spacing w:after="80" w:line="280"/>
      </w:pPr>
      <w:r>
        <w:t xml:space="preserve">Search every service’s logs for events about that entity.</w:t>
      </w:r>
    </w:p>
    <w:p>
      <w:pPr>
        <w:pStyle w:val="ListParagraph"/>
        <w:numPr>
          <w:ilvl w:val="0"/>
          <w:numId w:val="2"/>
        </w:numPr>
        <w:spacing w:after="80" w:line="280"/>
      </w:pPr>
      <w:r>
        <w:t xml:space="preserve">Sort by time.</w:t>
      </w:r>
    </w:p>
    <w:p>
      <w:pPr>
        <w:pStyle w:val="ListParagraph"/>
        <w:numPr>
          <w:ilvl w:val="0"/>
          <w:numId w:val="2"/>
        </w:numPr>
        <w:spacing w:after="80" w:line="280"/>
      </w:pPr>
      <w:r>
        <w:t xml:space="preserve">Stitch together the cause-and-effect by inferring ‘service A emitted X, which triggered service B to emit Y, which triggered service C ...’</w:t>
      </w:r>
    </w:p>
    <w:p>
      <w:pPr>
        <w:pStyle w:val="ListParagraph"/>
        <w:numPr>
          <w:ilvl w:val="0"/>
          <w:numId w:val="2"/>
        </w:numPr>
        <w:spacing w:after="80" w:line="280"/>
      </w:pPr>
      <w:r>
        <w:t xml:space="preserve">Identify the gap — ‘we expected service D to emit Z but never did, so we look at D’s logs to find why’.</w:t>
      </w:r>
    </w:p>
    <w:p>
      <w:pPr>
        <w:spacing w:after="140" w:line="300"/>
        <w:jc w:val="both"/>
      </w:pPr>
      <w:r>
        <w:t xml:space="preserve">This is what the curriculum bullet means by </w:t>
      </w:r>
      <w:r>
        <w:rPr>
          <w:b/>
          <w:bCs/>
        </w:rPr>
        <w:t xml:space="preserve">“archaeology.”</w:t>
      </w:r>
      <w:r>
        <w:t xml:space="preserve"> Without instrumentation, debugging an event chain in a choreographed system feels exactly like archaeology — sifting through layered evidence to reconstruct a story you cannot directly observe.</w:t>
      </w:r>
    </w:p>
    <w:p>
      <w:pPr>
        <w:pStyle w:val="Heading2"/>
        <w:spacing w:after="160" w:before="280"/>
      </w:pPr>
      <w:r>
        <w:t xml:space="preserve">6.2 The mitigation: distributed tracing</w:t>
      </w:r>
    </w:p>
    <w:p>
      <w:pPr>
        <w:spacing w:after="140" w:line="300"/>
        <w:jc w:val="both"/>
      </w:pPr>
      <w:r>
        <w:t xml:space="preserve">Distributed tracing makes choreography debuggable by </w:t>
      </w:r>
      <w:r>
        <w:rPr>
          <w:b/>
          <w:bCs/>
        </w:rPr>
        <w:t xml:space="preserve">propagating a trace context across every event and service call</w:t>
      </w:r>
      <w:r>
        <w:t xml:space="preserve">, so that all the work done on behalf of a single workflow run is automatically tagged with the same identifier and can be reassembled into a coherent timeline.</w:t>
      </w:r>
    </w:p>
    <w:p>
      <w:pPr>
        <w:pStyle w:val="Heading3"/>
        <w:spacing w:after="120" w:before="220"/>
      </w:pPr>
      <w:r>
        <w:t xml:space="preserve">6.2.1 The OpenTelemetry standard</w:t>
      </w:r>
    </w:p>
    <w:p>
      <w:pPr>
        <w:spacing w:after="140" w:line="300"/>
        <w:jc w:val="both"/>
      </w:pPr>
      <w:r>
        <w:rPr>
          <w:b/>
          <w:bCs/>
        </w:rPr>
        <w:t xml:space="preserve">OpenTelemetry (OTel)</w:t>
      </w:r>
      <w:r>
        <w:t xml:space="preserve"> is the dominant industry standard for distributed tracing. It defines:</w:t>
      </w:r>
    </w:p>
    <w:p>
      <w:pPr>
        <w:pStyle w:val="ListParagraph"/>
        <w:numPr>
          <w:ilvl w:val="0"/>
          <w:numId w:val="2"/>
        </w:numPr>
        <w:spacing w:after="80" w:line="280"/>
      </w:pPr>
      <w:r>
        <w:rPr>
          <w:b/>
          <w:bCs/>
        </w:rPr>
        <w:t xml:space="preserve">Trace ID</w:t>
      </w:r>
      <w:r>
        <w:t xml:space="preserve"> — a unique ID for the entire workflow run.</w:t>
      </w:r>
    </w:p>
    <w:p>
      <w:pPr>
        <w:pStyle w:val="ListParagraph"/>
        <w:numPr>
          <w:ilvl w:val="0"/>
          <w:numId w:val="2"/>
        </w:numPr>
        <w:spacing w:after="80" w:line="280"/>
      </w:pPr>
      <w:r>
        <w:rPr>
          <w:b/>
          <w:bCs/>
        </w:rPr>
        <w:t xml:space="preserve">Span ID</w:t>
      </w:r>
      <w:r>
        <w:t xml:space="preserve"> — a unique ID for each unit of work within the run (a service’s processing of one event).</w:t>
      </w:r>
    </w:p>
    <w:p>
      <w:pPr>
        <w:pStyle w:val="ListParagraph"/>
        <w:numPr>
          <w:ilvl w:val="0"/>
          <w:numId w:val="2"/>
        </w:numPr>
        <w:spacing w:after="80" w:line="280"/>
      </w:pPr>
      <w:r>
        <w:rPr>
          <w:b/>
          <w:bCs/>
        </w:rPr>
        <w:t xml:space="preserve">Parent span ID</w:t>
      </w:r>
      <w:r>
        <w:t xml:space="preserve"> — the span that caused this one. Lets you reconstruct the tree.</w:t>
      </w:r>
    </w:p>
    <w:p>
      <w:pPr>
        <w:pStyle w:val="ListParagraph"/>
        <w:numPr>
          <w:ilvl w:val="0"/>
          <w:numId w:val="2"/>
        </w:numPr>
        <w:spacing w:after="80" w:line="280"/>
      </w:pPr>
      <w:r>
        <w:rPr>
          <w:b/>
          <w:bCs/>
        </w:rPr>
        <w:t xml:space="preserve">Span attributes</w:t>
      </w:r>
      <w:r>
        <w:t xml:space="preserve"> — metadata: service name, operation, duration, status, custom tags.</w:t>
      </w:r>
    </w:p>
    <w:p>
      <w:pPr>
        <w:pStyle w:val="ListParagraph"/>
        <w:numPr>
          <w:ilvl w:val="0"/>
          <w:numId w:val="2"/>
        </w:numPr>
        <w:spacing w:after="80" w:line="280"/>
      </w:pPr>
      <w:r>
        <w:rPr>
          <w:b/>
          <w:bCs/>
        </w:rPr>
        <w:t xml:space="preserve">Trace context propagation</w:t>
      </w:r>
      <w:r>
        <w:t xml:space="preserve"> — a standard for passing the trace ID and parent span across calls and (importantly) across event headers.</w:t>
      </w:r>
    </w:p>
    <w:p>
      <w:pPr>
        <w:pStyle w:val="Heading3"/>
        <w:spacing w:after="120" w:before="220"/>
      </w:pPr>
      <w:r>
        <w:t xml:space="preserve">6.2.2 What it looks like in event headers</w:t>
      </w:r>
    </w:p>
    <w:p>
      <w:pPr>
        <w:spacing w:after="40" w:before="100"/>
      </w:pPr>
      <w:r>
        <w:rPr>
          <w:i/>
          <w:iCs/>
          <w:color w:val="666666"/>
          <w:sz w:val="18"/>
          <w:szCs w:val="18"/>
        </w:rPr>
        <w:t xml:space="preserve">[json]</w:t>
      </w:r>
    </w:p>
    <w:p>
      <w:pPr>
        <w:shd w:fill="F4F4F4" w:val="clear"/>
        <w:spacing w:after="0" w:line="240"/>
        <w:ind w:left="200"/>
      </w:pPr>
      <w:r>
        <w:rPr>
          <w:rFonts w:ascii="Consolas" w:cs="Consolas" w:eastAsia="Consolas" w:hAnsi="Consolas"/>
          <w:sz w:val="18"/>
          <w:szCs w:val="18"/>
        </w:rPr>
        <w:t xml:space="preserve">// Every event published carries trace context in its headers</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"headers": {</w:t>
      </w:r>
    </w:p>
    <w:p>
      <w:pPr>
        <w:shd w:fill="F4F4F4" w:val="clear"/>
        <w:spacing w:after="0" w:line="240"/>
        <w:ind w:left="200"/>
      </w:pPr>
      <w:r>
        <w:rPr>
          <w:rFonts w:ascii="Consolas" w:cs="Consolas" w:eastAsia="Consolas" w:hAnsi="Consolas"/>
          <w:sz w:val="18"/>
          <w:szCs w:val="18"/>
        </w:rPr>
        <w:t xml:space="preserve">    "traceparent": "00-4bf92f3577b34da6a3ce929d0e0e4736-00f067aa0ba902b7-01",</w:t>
      </w:r>
    </w:p>
    <w:p>
      <w:pPr>
        <w:shd w:fill="F4F4F4" w:val="clear"/>
        <w:spacing w:after="0" w:line="240"/>
        <w:ind w:left="200"/>
      </w:pPr>
      <w:r>
        <w:rPr>
          <w:rFonts w:ascii="Consolas" w:cs="Consolas" w:eastAsia="Consolas" w:hAnsi="Consolas"/>
          <w:sz w:val="18"/>
          <w:szCs w:val="18"/>
        </w:rPr>
        <w:t xml:space="preserve">    //              ↑ trace ID                            ↑ parent span ID</w:t>
      </w:r>
    </w:p>
    <w:p>
      <w:pPr>
        <w:shd w:fill="F4F4F4" w:val="clear"/>
        <w:spacing w:after="0" w:line="240"/>
        <w:ind w:left="200"/>
      </w:pPr>
      <w:r>
        <w:rPr>
          <w:rFonts w:ascii="Consolas" w:cs="Consolas" w:eastAsia="Consolas" w:hAnsi="Consolas"/>
          <w:sz w:val="18"/>
          <w:szCs w:val="18"/>
        </w:rPr>
        <w:t xml:space="preserve">    "tracestate":  "...",</w:t>
      </w:r>
    </w:p>
    <w:p>
      <w:pPr>
        <w:shd w:fill="F4F4F4" w:val="clear"/>
        <w:spacing w:after="0" w:line="240"/>
        <w:ind w:left="200"/>
      </w:pPr>
      <w:r>
        <w:rPr>
          <w:rFonts w:ascii="Consolas" w:cs="Consolas" w:eastAsia="Consolas" w:hAnsi="Consolas"/>
          <w:sz w:val="18"/>
          <w:szCs w:val="18"/>
        </w:rPr>
        <w:t xml:space="preserve">    "x-event-id":  "evt_8c2f7e0d-..."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"payload": { ... }</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Consumer extracts the trace ID before processing.</w:t>
      </w:r>
    </w:p>
    <w:p>
      <w:pPr>
        <w:shd w:fill="F4F4F4" w:val="clear"/>
        <w:spacing w:after="0" w:line="240"/>
        <w:ind w:left="200"/>
      </w:pPr>
      <w:r>
        <w:rPr>
          <w:rFonts w:ascii="Consolas" w:cs="Consolas" w:eastAsia="Consolas" w:hAnsi="Consolas"/>
          <w:sz w:val="18"/>
          <w:szCs w:val="18"/>
        </w:rPr>
        <w:t xml:space="preserve">// When it publishes its own events, it propagates the same trace ID.</w:t>
      </w:r>
    </w:p>
    <w:p>
      <w:pPr>
        <w:shd w:fill="F4F4F4" w:val="clear"/>
        <w:spacing w:after="0" w:line="240"/>
        <w:ind w:left="200"/>
      </w:pPr>
      <w:r>
        <w:rPr>
          <w:rFonts w:ascii="Consolas" w:cs="Consolas" w:eastAsia="Consolas" w:hAnsi="Consolas"/>
          <w:sz w:val="18"/>
          <w:szCs w:val="18"/>
        </w:rPr>
        <w:t xml:space="preserve">// All events for one workflow run share one trace ID.</w:t>
      </w:r>
    </w:p>
    <w:p>
      <w:pPr>
        <w:spacing w:after="120"/>
      </w:pPr>
      <w:r>
        <w:t xml:space="preserve"> </w:t>
      </w:r>
    </w:p>
    <w:p>
      <w:pPr>
        <w:pStyle w:val="Heading3"/>
        <w:spacing w:after="120" w:before="220"/>
      </w:pPr>
      <w:r>
        <w:t xml:space="preserve">6.2.3 What you see in a tracing UI</w:t>
      </w:r>
    </w:p>
    <w:p>
      <w:pPr>
        <w:spacing w:after="40" w:before="100"/>
      </w:pPr>
      <w:r>
        <w:rPr>
          <w:i/>
          <w:iCs/>
          <w:color w:val="666666"/>
          <w:sz w:val="18"/>
          <w:szCs w:val="18"/>
        </w:rPr>
        <w:t xml:space="preserve">[trace]</w:t>
      </w:r>
    </w:p>
    <w:p>
      <w:pPr>
        <w:shd w:fill="F4F4F4" w:val="clear"/>
        <w:spacing w:after="0" w:line="240"/>
        <w:ind w:left="200"/>
      </w:pPr>
      <w:r>
        <w:rPr>
          <w:rFonts w:ascii="Consolas" w:cs="Consolas" w:eastAsia="Consolas" w:hAnsi="Consolas"/>
          <w:sz w:val="18"/>
          <w:szCs w:val="18"/>
        </w:rPr>
        <w:t xml:space="preserve">Trace: order-ord_2389471      trace_id=4bf92f3577b34da6a3ce929d0e0e4736</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[span] orders.placeOrder                                 14:32:11.000 -&gt; 14:32:11.080</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[span] inventory.onOrderPlaced                       14:32:11.150 -&gt; 14:32:11.290</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[span] payments.onInventoryReserved                14:32:11.310 -&gt; 14:32:11.880</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[span] shipping.onPaymentCaptured                14:32:11.920 -&gt; 14:32:12.050</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[span] notifications.onShipmentScheduled       14:32:12.090 -&gt; 14:32:12.140</w:t>
      </w:r>
    </w:p>
    <w:p>
      <w:pPr>
        <w:spacing w:after="120"/>
      </w:pPr>
      <w:r>
        <w:t xml:space="preserve"> </w:t>
      </w:r>
    </w:p>
    <w:p>
      <w:pPr>
        <w:spacing w:after="140" w:line="300"/>
        <w:jc w:val="both"/>
      </w:pPr>
      <w:r>
        <w:t xml:space="preserve">Every span is a service’s work. The tree shows the cause-and-effect. Click any span to see logs, attributes, errors. The choreographed workflow is now as legible as if it had been orchestrated.</w:t>
      </w:r>
    </w:p>
    <w:p>
      <w:pPr>
        <w:pStyle w:val="Heading2"/>
        <w:spacing w:after="160" w:before="280"/>
      </w:pPr>
      <w:r>
        <w:t xml:space="preserve">6.3 What you need for tracing to actually work</w:t>
      </w:r>
    </w:p>
    <w:p>
      <w:pPr>
        <w:pStyle w:val="ListParagraph"/>
        <w:numPr>
          <w:ilvl w:val="0"/>
          <w:numId w:val="2"/>
        </w:numPr>
        <w:spacing w:after="80" w:line="280"/>
      </w:pPr>
      <w:r>
        <w:rPr>
          <w:b/>
          <w:bCs/>
        </w:rPr>
        <w:t xml:space="preserve">Every service instrumented with OTel.</w:t>
      </w:r>
      <w:r>
        <w:t xml:space="preserve"> Producing spans, propagating context, exporting to a collector.</w:t>
      </w:r>
    </w:p>
    <w:p>
      <w:pPr>
        <w:pStyle w:val="ListParagraph"/>
        <w:numPr>
          <w:ilvl w:val="0"/>
          <w:numId w:val="2"/>
        </w:numPr>
        <w:spacing w:after="80" w:line="280"/>
      </w:pPr>
      <w:r>
        <w:rPr>
          <w:b/>
          <w:bCs/>
        </w:rPr>
        <w:t xml:space="preserve">Every event carries trace headers.</w:t>
      </w:r>
      <w:r>
        <w:t xml:space="preserve"> Producers propagate context when publishing; consumers extract it when consuming.</w:t>
      </w:r>
    </w:p>
    <w:p>
      <w:pPr>
        <w:pStyle w:val="ListParagraph"/>
        <w:numPr>
          <w:ilvl w:val="0"/>
          <w:numId w:val="2"/>
        </w:numPr>
        <w:spacing w:after="80" w:line="280"/>
      </w:pPr>
      <w:r>
        <w:rPr>
          <w:b/>
          <w:bCs/>
        </w:rPr>
        <w:t xml:space="preserve">A trace backend.</w:t>
      </w:r>
      <w:r>
        <w:t xml:space="preserve"> Jaeger, Tempo, Honeycomb, AWS X-Ray, Datadog APM, or similar. Stores spans and provides a UI.</w:t>
      </w:r>
    </w:p>
    <w:p>
      <w:pPr>
        <w:pStyle w:val="ListParagraph"/>
        <w:numPr>
          <w:ilvl w:val="0"/>
          <w:numId w:val="2"/>
        </w:numPr>
        <w:spacing w:after="80" w:line="280"/>
      </w:pPr>
      <w:r>
        <w:rPr>
          <w:b/>
          <w:bCs/>
        </w:rPr>
        <w:t xml:space="preserve">Sampling strategy.</w:t>
      </w:r>
      <w:r>
        <w:t xml:space="preserve"> Tracing every event is expensive. Most production systems sample (e.g., 1% of traces) but capture all errors. Important traces are kept; routine ones are dropped.</w:t>
      </w:r>
    </w:p>
    <w:p>
      <w:pPr>
        <w:pStyle w:val="ListParagraph"/>
        <w:numPr>
          <w:ilvl w:val="0"/>
          <w:numId w:val="2"/>
        </w:numPr>
        <w:spacing w:after="80" w:line="280"/>
      </w:pPr>
      <w:r>
        <w:rPr>
          <w:b/>
          <w:bCs/>
        </w:rPr>
        <w:t xml:space="preserve">Correlation IDs in addition to trace IDs.</w:t>
      </w:r>
      <w:r>
        <w:t xml:space="preserve"> Trace IDs identify a workflow run for tracing; correlation IDs are business-domain IDs (‘order_id=ord_...’) that aid log search outside the trace tool.</w:t>
      </w:r>
    </w:p>
    <w:p>
      <w:pPr>
        <w:pStyle w:val="Heading2"/>
        <w:spacing w:after="160" w:before="280"/>
      </w:pPr>
      <w:r>
        <w:t xml:space="preserve">6.4 The honest takeaway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120"/>
              <w:right w:type="dxa" w:w="200"/>
            </w:tcMar>
          </w:tcPr>
          <w:p>
            <w:pPr>
              <w:spacing w:after="100"/>
            </w:pPr>
            <w:r>
              <w:rPr>
                <w:b/>
                <w:bCs/>
                <w:color w:val="922B21"/>
              </w:rPr>
              <w:t xml:space="preserve">Distributed tracing is not optional in choreographed systems</w:t>
            </w:r>
          </w:p>
          <w:p>
            <w:pPr>
              <w:spacing w:after="80" w:line="280"/>
            </w:pPr>
            <w:r>
              <w:t xml:space="preserve">Choreography’s simplicity comes with a debugging tax that is paid only with strong observability infrastructure. Without OpenTelemetry (or equivalent) and good correlation discipline, even moderate-size choreographed workflows become genuinely hard to operate.</w:t>
            </w:r>
          </w:p>
          <w:p>
            <w:pPr>
              <w:spacing w:after="80" w:line="280"/>
            </w:pPr>
            <w:r>
              <w:t xml:space="preserve">Adopt the tracing infrastructure BEFORE you scale up choreography. Otherwise, the first major incident will reveal the gap, and incident response will be archaeology.</w:t>
            </w:r>
          </w:p>
          <w:p>
            <w:pPr>
              <w:spacing w:after="80" w:line="280"/>
            </w:pPr>
            <w:r>
              <w:t xml:space="preserve">This is one of the dimensions on which orchestration buys you time: the orchestrator’s built-in run history substitutes for some (not all) of what tracing provides. If you do not have tracing maturity, orchestration is the safer choice.</w:t>
            </w:r>
          </w:p>
        </w:tc>
      </w:tr>
    </w:tbl>
    <w:p>
      <w:pPr>
        <w:pStyle w:val="Heading1"/>
        <w:pageBreakBefore/>
        <w:spacing w:after="200" w:before="360"/>
      </w:pPr>
      <w:r>
        <w:t xml:space="preserve">Section 7 — Saga, Temporal, and BPM Engines: The Tools of Orchestration</w:t>
      </w:r>
    </w:p>
    <w:p>
      <w:pPr>
        <w:pStyle w:val="Heading2"/>
        <w:spacing w:after="160" w:before="280"/>
      </w:pPr>
      <w:r>
        <w:t xml:space="preserve">7.1 The Saga pattern — a concept, not a tool</w:t>
      </w:r>
    </w:p>
    <w:p>
      <w:pPr>
        <w:spacing w:after="140" w:line="300"/>
        <w:jc w:val="both"/>
      </w:pPr>
      <w:r>
        <w:t xml:space="preserve">“Saga” is widely thrown around in event-driven discussions and worth defining precisely. A </w:t>
      </w:r>
      <w:r>
        <w:rPr>
          <w:b/>
          <w:bCs/>
        </w:rPr>
        <w:t xml:space="preserve">saga</w:t>
      </w:r>
      <w:r>
        <w:t xml:space="preserve"> is a long-running business transaction that cannot be wrapped in a database transaction — it spans multiple services, each of which has its own data store — and instead is coordinated as a sequence of local transactions, each with a defined </w:t>
      </w:r>
      <w:r>
        <w:rPr>
          <w:b/>
          <w:bCs/>
        </w:rPr>
        <w:t xml:space="preserve">compensating action</w:t>
      </w:r>
      <w:r>
        <w:t xml:space="preserve"> to undo its effect if a later step fails.</w:t>
      </w:r>
    </w:p>
    <w:p>
      <w:pPr>
        <w:spacing w:after="140" w:line="300"/>
        <w:jc w:val="both"/>
      </w:pPr>
      <w:r>
        <w:t xml:space="preserve">The saga concept comes from a 1987 paper by Héctor García-Molina and Kenneth Salem. The original paper described the concept in the context of long-running database transactions, but the model maps perfectly onto modern multi-service workflows.</w:t>
      </w:r>
    </w:p>
    <w:p>
      <w:pPr>
        <w:pStyle w:val="Heading2"/>
        <w:spacing w:after="160" w:before="280"/>
      </w:pPr>
      <w:r>
        <w:t xml:space="preserve">7.2 Two ways to implement a saga</w:t>
      </w:r>
    </w:p>
    <w:p>
      <w:pPr>
        <w:spacing w:after="140" w:line="300"/>
        <w:jc w:val="both"/>
      </w:pPr>
      <w:r>
        <w:t xml:space="preserve">A saga can be implemented either as a choreography or as an orchestration. The same workflow can be expressed both ways. The saga concept is independent of how it is realized.</w:t>
      </w:r>
    </w:p>
    <w:p>
      <w:pPr>
        <w:pStyle w:val="ListParagraph"/>
        <w:numPr>
          <w:ilvl w:val="0"/>
          <w:numId w:val="2"/>
        </w:numPr>
        <w:spacing w:after="80" w:line="280"/>
      </w:pPr>
      <w:r>
        <w:rPr>
          <w:b/>
          <w:bCs/>
        </w:rPr>
        <w:t xml:space="preserve">Choreography-based saga.</w:t>
      </w:r>
      <w:r>
        <w:t xml:space="preserve"> Each step’s service publishes an event when its local transaction commits, including “success” events that drive the next step and “failure” events that drive compensations. Each service is responsible for compensating its own work when notified.</w:t>
      </w:r>
    </w:p>
    <w:p>
      <w:pPr>
        <w:pStyle w:val="ListParagraph"/>
        <w:numPr>
          <w:ilvl w:val="0"/>
          <w:numId w:val="2"/>
        </w:numPr>
        <w:spacing w:after="80" w:line="280"/>
      </w:pPr>
      <w:r>
        <w:rPr>
          <w:b/>
          <w:bCs/>
        </w:rPr>
        <w:t xml:space="preserve">Orchestration-based saga.</w:t>
      </w:r>
      <w:r>
        <w:t xml:space="preserve"> A central orchestrator drives the saga. It calls each service’s local transaction in turn, and, on failure, calls each previous service’s compensation. The compensation calls are explicit in the orchestrator’s code.</w:t>
      </w:r>
    </w:p>
    <w:p>
      <w:pPr>
        <w:spacing w:after="140" w:line="300"/>
        <w:jc w:val="both"/>
      </w:pPr>
      <w:r>
        <w:t xml:space="preserve">The phrase ‘we use sagas’ in a design discussion is therefore underspecified — it should be followed by ‘choreographed or orchestrated?’</w:t>
      </w:r>
    </w:p>
    <w:p>
      <w:pPr>
        <w:pStyle w:val="Heading2"/>
        <w:spacing w:after="160" w:before="280"/>
      </w:pPr>
      <w:r>
        <w:t xml:space="preserve">7.3 Temporal</w:t>
      </w:r>
    </w:p>
    <w:p>
      <w:pPr>
        <w:spacing w:after="140" w:line="300"/>
        <w:jc w:val="both"/>
      </w:pPr>
      <w:r>
        <w:rPr>
          <w:b/>
          <w:bCs/>
        </w:rPr>
        <w:t xml:space="preserve">Temporal</w:t>
      </w:r>
      <w:r>
        <w:t xml:space="preserve"> is a modern, widely-adopted orchestration platform (open source, with a managed cloud option). It deserves a section because it has shaped how many teams now think about orchestration.</w:t>
      </w:r>
    </w:p>
    <w:p>
      <w:pPr>
        <w:pStyle w:val="Heading3"/>
        <w:spacing w:after="120" w:before="220"/>
      </w:pPr>
      <w:r>
        <w:t xml:space="preserve">7.3.1 What makes Temporal distinctive</w:t>
      </w:r>
    </w:p>
    <w:p>
      <w:pPr>
        <w:pStyle w:val="ListParagraph"/>
        <w:numPr>
          <w:ilvl w:val="0"/>
          <w:numId w:val="2"/>
        </w:numPr>
        <w:spacing w:after="80" w:line="280"/>
      </w:pPr>
      <w:r>
        <w:rPr>
          <w:b/>
          <w:bCs/>
        </w:rPr>
        <w:t xml:space="preserve">Workflows are written in code</w:t>
      </w:r>
      <w:r>
        <w:t xml:space="preserve">, in your language of choice (Go, Java, Python, TypeScript, .NET, etc.) — not in YAML or BPMN. The workflow is normal-looking code with </w:t>
      </w:r>
      <w:r>
        <w:rPr>
          <w:rFonts w:ascii="Consolas" w:cs="Consolas" w:eastAsia="Consolas" w:hAnsi="Consolas"/>
          <w:color w:val="8B0000"/>
        </w:rPr>
        <w:t xml:space="preserve">await</w:t>
      </w:r>
      <w:r>
        <w:t xml:space="preserve"> calls.</w:t>
      </w:r>
    </w:p>
    <w:p>
      <w:pPr>
        <w:pStyle w:val="ListParagraph"/>
        <w:numPr>
          <w:ilvl w:val="0"/>
          <w:numId w:val="2"/>
        </w:numPr>
        <w:spacing w:after="80" w:line="280"/>
      </w:pPr>
      <w:r>
        <w:rPr>
          <w:b/>
          <w:bCs/>
        </w:rPr>
        <w:t xml:space="preserve">Durable execution.</w:t>
      </w:r>
      <w:r>
        <w:t xml:space="preserve"> Workflow state is persisted automatically. A workflow can </w:t>
      </w:r>
      <w:r>
        <w:rPr>
          <w:rFonts w:ascii="Consolas" w:cs="Consolas" w:eastAsia="Consolas" w:hAnsi="Consolas"/>
          <w:color w:val="8B0000"/>
        </w:rPr>
        <w:t xml:space="preserve">await sleep("7d")</w:t>
      </w:r>
      <w:r>
        <w:t xml:space="preserve"> and the orchestrator survives any number of restarts in those 7 days.</w:t>
      </w:r>
    </w:p>
    <w:p>
      <w:pPr>
        <w:pStyle w:val="ListParagraph"/>
        <w:numPr>
          <w:ilvl w:val="0"/>
          <w:numId w:val="2"/>
        </w:numPr>
        <w:spacing w:after="80" w:line="280"/>
      </w:pPr>
      <w:r>
        <w:rPr>
          <w:b/>
          <w:bCs/>
        </w:rPr>
        <w:t xml:space="preserve">Activities</w:t>
      </w:r>
      <w:r>
        <w:t xml:space="preserve"> are the units of side-effecting work. Activities are retried automatically per the configured policy; idempotency is the activity’s responsibility.</w:t>
      </w:r>
    </w:p>
    <w:p>
      <w:pPr>
        <w:pStyle w:val="ListParagraph"/>
        <w:numPr>
          <w:ilvl w:val="0"/>
          <w:numId w:val="2"/>
        </w:numPr>
        <w:spacing w:after="80" w:line="280"/>
      </w:pPr>
      <w:r>
        <w:rPr>
          <w:b/>
          <w:bCs/>
        </w:rPr>
        <w:t xml:space="preserve">Signals and queries</w:t>
      </w:r>
      <w:r>
        <w:t xml:space="preserve"> allow external systems to interact with running workflows — send a signal to alter execution, query a workflow for its current state.</w:t>
      </w:r>
    </w:p>
    <w:p>
      <w:pPr>
        <w:pStyle w:val="ListParagraph"/>
        <w:numPr>
          <w:ilvl w:val="0"/>
          <w:numId w:val="2"/>
        </w:numPr>
        <w:spacing w:after="80" w:line="280"/>
      </w:pPr>
      <w:r>
        <w:rPr>
          <w:b/>
          <w:bCs/>
        </w:rPr>
        <w:t xml:space="preserve">Versioning.</w:t>
      </w:r>
      <w:r>
        <w:t xml:space="preserve"> Workflows in flight at the moment of a deploy continue to run on the old code path; new workflows use the new path. This is essential for long-running processes.</w:t>
      </w:r>
    </w:p>
    <w:p>
      <w:pPr>
        <w:pStyle w:val="Heading3"/>
        <w:spacing w:after="120" w:before="220"/>
      </w:pPr>
      <w:r>
        <w:t xml:space="preserve">7.3.2 A Temporal workflow at a glance</w:t>
      </w:r>
    </w:p>
    <w:p>
      <w:pPr>
        <w:spacing w:after="40" w:before="100"/>
      </w:pPr>
      <w:r>
        <w:rPr>
          <w:i/>
          <w:iCs/>
          <w:color w:val="666666"/>
          <w:sz w:val="18"/>
          <w:szCs w:val="18"/>
        </w:rPr>
        <w:t xml:space="preserve">[typescript]</w:t>
      </w:r>
    </w:p>
    <w:p>
      <w:pPr>
        <w:shd w:fill="F4F4F4" w:val="clear"/>
        <w:spacing w:after="0" w:line="240"/>
        <w:ind w:left="200"/>
      </w:pPr>
      <w:r>
        <w:rPr>
          <w:rFonts w:ascii="Consolas" w:cs="Consolas" w:eastAsia="Consolas" w:hAnsi="Consolas"/>
          <w:sz w:val="18"/>
          <w:szCs w:val="18"/>
        </w:rPr>
        <w:t xml:space="preserve">// TypeScript Temporal workflow</w:t>
      </w:r>
    </w:p>
    <w:p>
      <w:pPr>
        <w:shd w:fill="F4F4F4" w:val="clear"/>
        <w:spacing w:after="0" w:line="240"/>
        <w:ind w:left="200"/>
      </w:pPr>
      <w:r>
        <w:rPr>
          <w:rFonts w:ascii="Consolas" w:cs="Consolas" w:eastAsia="Consolas" w:hAnsi="Consolas"/>
          <w:sz w:val="18"/>
          <w:szCs w:val="18"/>
        </w:rPr>
        <w:t xml:space="preserve">import { proxyActivities, sleep } from "@temporalio/workflow";</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const { reserveStock, capturePayment, scheduleShipment, releaseStock,</w:t>
      </w:r>
    </w:p>
    <w:p>
      <w:pPr>
        <w:shd w:fill="F4F4F4" w:val="clear"/>
        <w:spacing w:after="0" w:line="240"/>
        <w:ind w:left="200"/>
      </w:pPr>
      <w:r>
        <w:rPr>
          <w:rFonts w:ascii="Consolas" w:cs="Consolas" w:eastAsia="Consolas" w:hAnsi="Consolas"/>
          <w:sz w:val="18"/>
          <w:szCs w:val="18"/>
        </w:rPr>
        <w:t xml:space="preserve">        cancelOrder, sendNotification }</w:t>
      </w:r>
    </w:p>
    <w:p>
      <w:pPr>
        <w:shd w:fill="F4F4F4" w:val="clear"/>
        <w:spacing w:after="0" w:line="240"/>
        <w:ind w:left="200"/>
      </w:pPr>
      <w:r>
        <w:rPr>
          <w:rFonts w:ascii="Consolas" w:cs="Consolas" w:eastAsia="Consolas" w:hAnsi="Consolas"/>
          <w:sz w:val="18"/>
          <w:szCs w:val="18"/>
        </w:rPr>
        <w:t xml:space="preserve">  = proxyActivities&lt;typeof activities&gt;({</w:t>
      </w:r>
    </w:p>
    <w:p>
      <w:pPr>
        <w:shd w:fill="F4F4F4" w:val="clear"/>
        <w:spacing w:after="0" w:line="240"/>
        <w:ind w:left="200"/>
      </w:pPr>
      <w:r>
        <w:rPr>
          <w:rFonts w:ascii="Consolas" w:cs="Consolas" w:eastAsia="Consolas" w:hAnsi="Consolas"/>
          <w:sz w:val="18"/>
          <w:szCs w:val="18"/>
        </w:rPr>
        <w:t xml:space="preserve">      startToCloseTimeout: "30s",</w:t>
      </w:r>
    </w:p>
    <w:p>
      <w:pPr>
        <w:shd w:fill="F4F4F4" w:val="clear"/>
        <w:spacing w:after="0" w:line="240"/>
        <w:ind w:left="200"/>
      </w:pPr>
      <w:r>
        <w:rPr>
          <w:rFonts w:ascii="Consolas" w:cs="Consolas" w:eastAsia="Consolas" w:hAnsi="Consolas"/>
          <w:sz w:val="18"/>
          <w:szCs w:val="18"/>
        </w:rPr>
        <w:t xml:space="preserve">      retry: { maximumAttempts: 3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export async function placeOrder(order: OrderInput): Promise&lt;string&gt; {</w:t>
      </w:r>
    </w:p>
    <w:p>
      <w:pPr>
        <w:shd w:fill="F4F4F4" w:val="clear"/>
        <w:spacing w:after="0" w:line="240"/>
        <w:ind w:left="200"/>
      </w:pPr>
      <w:r>
        <w:rPr>
          <w:rFonts w:ascii="Consolas" w:cs="Consolas" w:eastAsia="Consolas" w:hAnsi="Consolas"/>
          <w:sz w:val="18"/>
          <w:szCs w:val="18"/>
        </w:rPr>
        <w:t xml:space="preserve">  await reserveStock(order);</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try {</w:t>
      </w:r>
    </w:p>
    <w:p>
      <w:pPr>
        <w:shd w:fill="F4F4F4" w:val="clear"/>
        <w:spacing w:after="0" w:line="240"/>
        <w:ind w:left="200"/>
      </w:pPr>
      <w:r>
        <w:rPr>
          <w:rFonts w:ascii="Consolas" w:cs="Consolas" w:eastAsia="Consolas" w:hAnsi="Consolas"/>
          <w:sz w:val="18"/>
          <w:szCs w:val="18"/>
        </w:rPr>
        <w:t xml:space="preserve">    await capturePayment(order);</w:t>
      </w:r>
    </w:p>
    <w:p>
      <w:pPr>
        <w:shd w:fill="F4F4F4" w:val="clear"/>
        <w:spacing w:after="0" w:line="240"/>
        <w:ind w:left="200"/>
      </w:pPr>
      <w:r>
        <w:rPr>
          <w:rFonts w:ascii="Consolas" w:cs="Consolas" w:eastAsia="Consolas" w:hAnsi="Consolas"/>
          <w:sz w:val="18"/>
          <w:szCs w:val="18"/>
        </w:rPr>
        <w:t xml:space="preserve">  } catch (e) {</w:t>
      </w:r>
    </w:p>
    <w:p>
      <w:pPr>
        <w:shd w:fill="F4F4F4" w:val="clear"/>
        <w:spacing w:after="0" w:line="240"/>
        <w:ind w:left="200"/>
      </w:pPr>
      <w:r>
        <w:rPr>
          <w:rFonts w:ascii="Consolas" w:cs="Consolas" w:eastAsia="Consolas" w:hAnsi="Consolas"/>
          <w:sz w:val="18"/>
          <w:szCs w:val="18"/>
        </w:rPr>
        <w:t xml:space="preserve">    await releaseStock(order);              // compensation</w:t>
      </w:r>
    </w:p>
    <w:p>
      <w:pPr>
        <w:shd w:fill="F4F4F4" w:val="clear"/>
        <w:spacing w:after="0" w:line="240"/>
        <w:ind w:left="200"/>
      </w:pPr>
      <w:r>
        <w:rPr>
          <w:rFonts w:ascii="Consolas" w:cs="Consolas" w:eastAsia="Consolas" w:hAnsi="Consolas"/>
          <w:sz w:val="18"/>
          <w:szCs w:val="18"/>
        </w:rPr>
        <w:t xml:space="preserve">    await cancelOrder(order, "payment_failed");</w:t>
      </w:r>
    </w:p>
    <w:p>
      <w:pPr>
        <w:shd w:fill="F4F4F4" w:val="clear"/>
        <w:spacing w:after="0" w:line="240"/>
        <w:ind w:left="200"/>
      </w:pPr>
      <w:r>
        <w:rPr>
          <w:rFonts w:ascii="Consolas" w:cs="Consolas" w:eastAsia="Consolas" w:hAnsi="Consolas"/>
          <w:sz w:val="18"/>
          <w:szCs w:val="18"/>
        </w:rPr>
        <w:t xml:space="preserve">    await sendNotification(order, "payment_failed");</w:t>
      </w:r>
    </w:p>
    <w:p>
      <w:pPr>
        <w:shd w:fill="F4F4F4" w:val="clear"/>
        <w:spacing w:after="0" w:line="240"/>
        <w:ind w:left="200"/>
      </w:pPr>
      <w:r>
        <w:rPr>
          <w:rFonts w:ascii="Consolas" w:cs="Consolas" w:eastAsia="Consolas" w:hAnsi="Consolas"/>
          <w:sz w:val="18"/>
          <w:szCs w:val="18"/>
        </w:rPr>
        <w:t xml:space="preserve">    throw new Error("payment_failed");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await scheduleShipment(order);</w:t>
      </w:r>
    </w:p>
    <w:p>
      <w:pPr>
        <w:shd w:fill="F4F4F4" w:val="clear"/>
        <w:spacing w:after="0" w:line="240"/>
        <w:ind w:left="200"/>
      </w:pPr>
      <w:r>
        <w:rPr>
          <w:rFonts w:ascii="Consolas" w:cs="Consolas" w:eastAsia="Consolas" w:hAnsi="Consolas"/>
          <w:sz w:val="18"/>
          <w:szCs w:val="18"/>
        </w:rPr>
        <w:t xml:space="preserve">  await sendNotification(order, "confirmed");</w:t>
      </w:r>
    </w:p>
    <w:p>
      <w:pPr>
        <w:shd w:fill="F4F4F4" w:val="clear"/>
        <w:spacing w:after="0" w:line="240"/>
        <w:ind w:left="200"/>
      </w:pPr>
      <w:r>
        <w:rPr>
          <w:rFonts w:ascii="Consolas" w:cs="Consolas" w:eastAsia="Consolas" w:hAnsi="Consolas"/>
          <w:sz w:val="18"/>
          <w:szCs w:val="18"/>
        </w:rPr>
        <w:t xml:space="preserve">  return order.id;</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2"/>
        <w:spacing w:after="160" w:before="280"/>
      </w:pPr>
      <w:r>
        <w:t xml:space="preserve">7.4 BPM engines</w:t>
      </w:r>
    </w:p>
    <w:p>
      <w:pPr>
        <w:spacing w:after="140" w:line="300"/>
        <w:jc w:val="both"/>
      </w:pPr>
      <w:r>
        <w:rPr>
          <w:b/>
          <w:bCs/>
        </w:rPr>
        <w:t xml:space="preserve">Business Process Management (BPM)</w:t>
      </w:r>
      <w:r>
        <w:t xml:space="preserve"> engines — Camunda, Activiti, jBPM, Flowable, IBM Process Designer — are an older family of orchestrators with a different emphasis. Where Temporal-style platforms emphasize developer-written workflows in code, BPM engines emphasize </w:t>
      </w:r>
      <w:r>
        <w:rPr>
          <w:b/>
          <w:bCs/>
        </w:rPr>
        <w:t xml:space="preserve">diagram-driven workflows</w:t>
      </w:r>
      <w:r>
        <w:t xml:space="preserve"> authored in the BPMN visual standard, often by business analysts.</w:t>
      </w:r>
    </w:p>
    <w:p>
      <w:pPr>
        <w:pStyle w:val="Heading3"/>
        <w:spacing w:after="120" w:before="220"/>
      </w:pPr>
      <w:r>
        <w:t xml:space="preserve">7.4.1 What BPM engines are good at</w:t>
      </w:r>
    </w:p>
    <w:p>
      <w:pPr>
        <w:pStyle w:val="ListParagraph"/>
        <w:numPr>
          <w:ilvl w:val="0"/>
          <w:numId w:val="2"/>
        </w:numPr>
        <w:spacing w:after="80" w:line="280"/>
      </w:pPr>
      <w:r>
        <w:rPr>
          <w:b/>
          <w:bCs/>
        </w:rPr>
        <w:t xml:space="preserve">BPMN diagrams.</w:t>
      </w:r>
      <w:r>
        <w:t xml:space="preserve"> A standard graphical notation for workflows. Business stakeholders can read and review them.</w:t>
      </w:r>
    </w:p>
    <w:p>
      <w:pPr>
        <w:pStyle w:val="ListParagraph"/>
        <w:numPr>
          <w:ilvl w:val="0"/>
          <w:numId w:val="2"/>
        </w:numPr>
        <w:spacing w:after="80" w:line="280"/>
      </w:pPr>
      <w:r>
        <w:rPr>
          <w:b/>
          <w:bCs/>
        </w:rPr>
        <w:t xml:space="preserve">Human task integration.</w:t>
      </w:r>
      <w:r>
        <w:t xml:space="preserve"> BPM engines have first-class concepts for human approval steps, queues, escalation.</w:t>
      </w:r>
    </w:p>
    <w:p>
      <w:pPr>
        <w:pStyle w:val="ListParagraph"/>
        <w:numPr>
          <w:ilvl w:val="0"/>
          <w:numId w:val="2"/>
        </w:numPr>
        <w:spacing w:after="80" w:line="280"/>
      </w:pPr>
      <w:r>
        <w:rPr>
          <w:b/>
          <w:bCs/>
        </w:rPr>
        <w:t xml:space="preserve">Long history.</w:t>
      </w:r>
      <w:r>
        <w:t xml:space="preserve"> Decades of enterprise use; many regulated industries have built on them.</w:t>
      </w:r>
    </w:p>
    <w:p>
      <w:pPr>
        <w:pStyle w:val="ListParagraph"/>
        <w:numPr>
          <w:ilvl w:val="0"/>
          <w:numId w:val="2"/>
        </w:numPr>
        <w:spacing w:after="80" w:line="280"/>
      </w:pPr>
      <w:r>
        <w:rPr>
          <w:b/>
          <w:bCs/>
        </w:rPr>
        <w:t xml:space="preserve">Process simulation and analytics.</w:t>
      </w:r>
      <w:r>
        <w:t xml:space="preserve"> Many BPM tools can simulate workflows and report KPIs.</w:t>
      </w:r>
    </w:p>
    <w:p>
      <w:pPr>
        <w:pStyle w:val="Heading3"/>
        <w:spacing w:after="120" w:before="220"/>
      </w:pPr>
      <w:r>
        <w:t xml:space="preserve">7.4.2 Where BPM engines have struggled</w:t>
      </w:r>
    </w:p>
    <w:p>
      <w:pPr>
        <w:pStyle w:val="ListParagraph"/>
        <w:numPr>
          <w:ilvl w:val="0"/>
          <w:numId w:val="2"/>
        </w:numPr>
        <w:spacing w:after="80" w:line="280"/>
      </w:pPr>
      <w:r>
        <w:rPr>
          <w:b/>
          <w:bCs/>
        </w:rPr>
        <w:t xml:space="preserve">Diagram-as-code can become unwieldy.</w:t>
      </w:r>
      <w:r>
        <w:t xml:space="preserve"> Complex business logic in a visual editor is harder to review than code.</w:t>
      </w:r>
    </w:p>
    <w:p>
      <w:pPr>
        <w:pStyle w:val="ListParagraph"/>
        <w:numPr>
          <w:ilvl w:val="0"/>
          <w:numId w:val="2"/>
        </w:numPr>
        <w:spacing w:after="80" w:line="280"/>
      </w:pPr>
      <w:r>
        <w:rPr>
          <w:b/>
          <w:bCs/>
        </w:rPr>
        <w:t xml:space="preserve">Engine vendor lock-in.</w:t>
      </w:r>
      <w:r>
        <w:t xml:space="preserve"> Workflows authored in one BPM tool rarely move easily to another.</w:t>
      </w:r>
    </w:p>
    <w:p>
      <w:pPr>
        <w:pStyle w:val="ListParagraph"/>
        <w:numPr>
          <w:ilvl w:val="0"/>
          <w:numId w:val="2"/>
        </w:numPr>
        <w:spacing w:after="80" w:line="280"/>
      </w:pPr>
      <w:r>
        <w:rPr>
          <w:b/>
          <w:bCs/>
        </w:rPr>
        <w:t xml:space="preserve">Cultural fit with developer-led teams.</w:t>
      </w:r>
      <w:r>
        <w:t xml:space="preserve"> Modern engineering teams often prefer code over diagrams; BPM engines fit better in organizations where business analysts own the process.</w:t>
      </w:r>
    </w:p>
    <w:p>
      <w:pPr>
        <w:pStyle w:val="Heading2"/>
        <w:spacing w:after="160" w:before="280"/>
      </w:pPr>
      <w:r>
        <w:t xml:space="preserve">7.5 The current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Tool / Approach</w:t>
            </w:r>
          </w:p>
        </w:tc>
        <w:tc>
          <w:tcPr>
            <w:tcW w:type="dxa" w:w="312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Style</w:t>
            </w:r>
          </w:p>
        </w:tc>
        <w:tc>
          <w:tcPr>
            <w:tcW w:type="dxa" w:w="312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Best when...</w:t>
            </w:r>
          </w:p>
        </w:tc>
      </w:tr>
      <w:tr>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bCs/>
              </w:rPr>
              <w:t xml:space="preserve">Temporal / Cadence</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Code-first orchestrator</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Developer-led teams; long-running workflows; durable execution mattering.</w:t>
            </w:r>
          </w:p>
        </w:tc>
      </w:tr>
      <w:tr>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rPr>
                <w:b/>
                <w:bCs/>
              </w:rPr>
              <w:t xml:space="preserve">AWS Step Functions</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JSON/ASL state-machine in cloud</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AWS-native systems; serverless integration; managed simplicity.</w:t>
            </w:r>
          </w:p>
        </w:tc>
      </w:tr>
      <w:tr>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bCs/>
              </w:rPr>
              <w:t xml:space="preserve">Azure Durable Functions</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Code-first, Azure-native</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Azure stacks; serverless; .NET / TypeScript heavy.</w:t>
            </w:r>
          </w:p>
        </w:tc>
      </w:tr>
      <w:tr>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rPr>
                <w:b/>
                <w:bCs/>
              </w:rPr>
              <w:t xml:space="preserve">Google Cloud Workflows</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YAML state-machine in cloud</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GCP-native; simple sequencing; less complex flows.</w:t>
            </w:r>
          </w:p>
        </w:tc>
      </w:tr>
      <w:tr>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bCs/>
              </w:rPr>
              <w:t xml:space="preserve">Camunda / Flowable</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BPMN diagram-first</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Mixed business-and-technical authoring; regulated industries; human tasks.</w:t>
            </w:r>
          </w:p>
        </w:tc>
      </w:tr>
      <w:tr>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rPr>
                <w:b/>
                <w:bCs/>
              </w:rPr>
              <w:t xml:space="preserve">Apache Airflow</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DAG-first, Python</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Data pipelines, batch workflows, ETL; less suited to OLTP business processes.</w:t>
            </w:r>
          </w:p>
        </w:tc>
      </w:tr>
      <w:tr>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bCs/>
              </w:rPr>
              <w:t xml:space="preserve">Custom in-app orchestrator</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Hand-rolled code</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Small teams, simple flows, when the discipline of a platform isn’t needed yet.</w:t>
            </w:r>
          </w:p>
        </w:tc>
      </w:tr>
      <w:tr>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rPr>
                <w:b/>
                <w:bCs/>
              </w:rPr>
              <w:t xml:space="preserve">Choreography</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No tool — events drive everything</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Small flows, autonomous teams, with strong tracing infrastructure.</w:t>
            </w:r>
          </w:p>
        </w:tc>
      </w:tr>
    </w:tbl>
    <w:p>
      <w:pPr>
        <w:pStyle w:val="Heading1"/>
        <w:pageBreakBefore/>
        <w:spacing w:after="200" w:before="360"/>
      </w:pPr>
      <w:r>
        <w:t xml:space="preserve">Section 8 — Compensating Actions and Failure Handling</w:t>
      </w:r>
    </w:p>
    <w:p>
      <w:pPr>
        <w:pStyle w:val="Heading2"/>
        <w:spacing w:after="160" w:before="280"/>
      </w:pPr>
      <w:r>
        <w:t xml:space="preserve">8.1 Why this section exists</w:t>
      </w:r>
    </w:p>
    <w:p>
      <w:pPr>
        <w:spacing w:after="140" w:line="300"/>
        <w:jc w:val="both"/>
      </w:pPr>
      <w:r>
        <w:t xml:space="preserve">Multi-service workflows fail. Steps timeout, services are down, business validations reject mid-flow, customers cancel. The system must do something coherent about partial completion. The strategy for handling these failures is one of the largest practical differences between choreography and orchestration in real production systems.</w:t>
      </w:r>
    </w:p>
    <w:p>
      <w:pPr>
        <w:pStyle w:val="Heading2"/>
        <w:spacing w:after="160" w:before="280"/>
      </w:pPr>
      <w:r>
        <w:t xml:space="preserve">8.2 Compensating actions — the saga concept</w:t>
      </w:r>
    </w:p>
    <w:p>
      <w:pPr>
        <w:spacing w:after="140" w:line="300"/>
        <w:jc w:val="both"/>
      </w:pPr>
      <w:r>
        <w:t xml:space="preserve">Because the workflow is not a database transaction, you cannot ROLLBACK. Instead, each step that committed must be </w:t>
      </w:r>
      <w:r>
        <w:rPr>
          <w:b/>
          <w:bCs/>
        </w:rPr>
        <w:t xml:space="preserve">compensated</w:t>
      </w:r>
      <w:r>
        <w:t xml:space="preserve"> — explicitly undone in business terms. Compensations are not technical rollbacks; they are new actions that reverse the effect of the original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Original step</w:t>
            </w:r>
          </w:p>
        </w:tc>
        <w:tc>
          <w:tcPr>
            <w:tcW w:type="dxa" w:w="468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Compensation</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Reserve 5 units of WIDGET-A in inventory.</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Release the reservation, returning the units to free stock.</w:t>
            </w:r>
          </w:p>
        </w:tc>
      </w:tr>
      <w:tr>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Charge $102.63 to customer’s credit card.</w:t>
            </w:r>
          </w:p>
        </w:tc>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Refund $102.63 (or void the authorization, if not yet captured).</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Schedule shipment with carrier.</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Cancel shipment with carrier.</w:t>
            </w:r>
          </w:p>
        </w:tc>
      </w:tr>
      <w:tr>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Send order confirmation email.</w:t>
            </w:r>
          </w:p>
        </w:tc>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(Generally not undoable; instead, send a follow-up email saying ‘your order has been cancelled.’)</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Decrement loyalty points.</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Re-credit loyalty points.</w:t>
            </w:r>
          </w:p>
        </w:tc>
      </w:tr>
    </w:tbl>
    <w:p>
      <w:pPr>
        <w:pStyle w:val="Heading3"/>
        <w:spacing w:after="120" w:before="220"/>
      </w:pPr>
      <w:r>
        <w:t xml:space="preserve">8.2.1 The non-undoable step problem</w:t>
      </w:r>
    </w:p>
    <w:p>
      <w:pPr>
        <w:spacing w:after="140" w:line="300"/>
        <w:jc w:val="both"/>
      </w:pPr>
      <w:r>
        <w:t xml:space="preserve">Some actions are not reversible. Sending an email is the canonical example — once the email is in the customer’s inbox, you cannot un-send it. The standard mitigation: </w:t>
      </w:r>
      <w:r>
        <w:rPr>
          <w:b/>
          <w:bCs/>
        </w:rPr>
        <w:t xml:space="preserve">delay non-undoable actions to the end of the workflow</w:t>
      </w:r>
      <w:r>
        <w:t xml:space="preserve"> so that fewer compensations are needed if something fails earlier. Send the confirmation email *after* the shipment is scheduled, not before.</w:t>
      </w:r>
    </w:p>
    <w:p>
      <w:pPr>
        <w:pStyle w:val="Heading2"/>
        <w:spacing w:after="160" w:before="280"/>
      </w:pPr>
      <w:r>
        <w:t xml:space="preserve">8.3 How compensation differs in choreography vs orchestration</w:t>
      </w:r>
    </w:p>
    <w:p>
      <w:pPr>
        <w:pStyle w:val="Heading3"/>
        <w:spacing w:after="120" w:before="220"/>
      </w:pPr>
      <w:r>
        <w:t xml:space="preserve">8.3.1 Choreographed compensation</w:t>
      </w:r>
    </w:p>
    <w:p>
      <w:pPr>
        <w:spacing w:after="140" w:line="300"/>
        <w:jc w:val="both"/>
      </w:pPr>
      <w:r>
        <w:t xml:space="preserve">Each service that performed a step must subscribe to relevant failure events and react by compensating its own work.</w:t>
      </w:r>
    </w:p>
    <w:p>
      <w:pPr>
        <w:spacing w:after="40" w:before="100"/>
      </w:pPr>
      <w:r>
        <w:rPr>
          <w:i/>
          <w:iCs/>
          <w:color w:val="666666"/>
          <w:sz w:val="18"/>
          <w:szCs w:val="18"/>
        </w:rPr>
        <w:t xml:space="preserve">[choreography]</w:t>
      </w:r>
    </w:p>
    <w:p>
      <w:pPr>
        <w:shd w:fill="F4F4F4" w:val="clear"/>
        <w:spacing w:after="0" w:line="240"/>
        <w:ind w:left="200"/>
      </w:pPr>
      <w:r>
        <w:rPr>
          <w:rFonts w:ascii="Consolas" w:cs="Consolas" w:eastAsia="Consolas" w:hAnsi="Consolas"/>
          <w:sz w:val="18"/>
          <w:szCs w:val="18"/>
        </w:rPr>
        <w:t xml:space="preserve">[ Inventory Service ]</w:t>
      </w:r>
    </w:p>
    <w:p>
      <w:pPr>
        <w:shd w:fill="F4F4F4" w:val="clear"/>
        <w:spacing w:after="0" w:line="240"/>
        <w:ind w:left="200"/>
      </w:pPr>
      <w:r>
        <w:rPr>
          <w:rFonts w:ascii="Consolas" w:cs="Consolas" w:eastAsia="Consolas" w:hAnsi="Consolas"/>
          <w:sz w:val="18"/>
          <w:szCs w:val="18"/>
        </w:rPr>
        <w:t xml:space="preserve">  on OrderPlaced     -&gt; reserve stock</w:t>
      </w:r>
    </w:p>
    <w:p>
      <w:pPr>
        <w:shd w:fill="F4F4F4" w:val="clear"/>
        <w:spacing w:after="0" w:line="240"/>
        <w:ind w:left="200"/>
      </w:pPr>
      <w:r>
        <w:rPr>
          <w:rFonts w:ascii="Consolas" w:cs="Consolas" w:eastAsia="Consolas" w:hAnsi="Consolas"/>
          <w:sz w:val="18"/>
          <w:szCs w:val="18"/>
        </w:rPr>
        <w:t xml:space="preserve">  on PaymentFailed         -&gt; release stock for that order</w:t>
      </w:r>
    </w:p>
    <w:p>
      <w:pPr>
        <w:shd w:fill="F4F4F4" w:val="clear"/>
        <w:spacing w:after="0" w:line="240"/>
        <w:ind w:left="200"/>
      </w:pPr>
      <w:r>
        <w:rPr>
          <w:rFonts w:ascii="Consolas" w:cs="Consolas" w:eastAsia="Consolas" w:hAnsi="Consolas"/>
          <w:sz w:val="18"/>
          <w:szCs w:val="18"/>
        </w:rPr>
        <w:t xml:space="preserve">  on OrderCancelled        -&gt; release stock for that order</w:t>
      </w:r>
    </w:p>
    <w:p>
      <w:pPr>
        <w:shd w:fill="F4F4F4" w:val="clear"/>
        <w:spacing w:after="0" w:line="240"/>
        <w:ind w:left="200"/>
      </w:pPr>
      <w:r>
        <w:rPr>
          <w:rFonts w:ascii="Consolas" w:cs="Consolas" w:eastAsia="Consolas" w:hAnsi="Consolas"/>
          <w:sz w:val="18"/>
          <w:szCs w:val="18"/>
        </w:rPr>
        <w:t xml:space="preserve">  on ShipmentFailed        -&gt; release stock for that order</w:t>
      </w:r>
    </w:p>
    <w:p>
      <w:pPr>
        <w:shd w:fill="F4F4F4" w:val="clear"/>
        <w:spacing w:after="0" w:line="240"/>
        <w:ind w:left="200"/>
      </w:pPr>
      <w:r>
        <w:rPr>
          <w:rFonts w:ascii="Consolas" w:cs="Consolas" w:eastAsia="Consolas" w:hAnsi="Consolas"/>
          <w:sz w:val="18"/>
          <w:szCs w:val="18"/>
        </w:rPr>
        <w:t xml:space="preserve">  on FraudCheckFailed      -&gt; release stock for that order</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Payments Service ]</w:t>
      </w:r>
    </w:p>
    <w:p>
      <w:pPr>
        <w:shd w:fill="F4F4F4" w:val="clear"/>
        <w:spacing w:after="0" w:line="240"/>
        <w:ind w:left="200"/>
      </w:pPr>
      <w:r>
        <w:rPr>
          <w:rFonts w:ascii="Consolas" w:cs="Consolas" w:eastAsia="Consolas" w:hAnsi="Consolas"/>
          <w:sz w:val="18"/>
          <w:szCs w:val="18"/>
        </w:rPr>
        <w:t xml:space="preserve">  on InventoryReserved     -&gt; capture payment</w:t>
      </w:r>
    </w:p>
    <w:p>
      <w:pPr>
        <w:shd w:fill="F4F4F4" w:val="clear"/>
        <w:spacing w:after="0" w:line="240"/>
        <w:ind w:left="200"/>
      </w:pPr>
      <w:r>
        <w:rPr>
          <w:rFonts w:ascii="Consolas" w:cs="Consolas" w:eastAsia="Consolas" w:hAnsi="Consolas"/>
          <w:sz w:val="18"/>
          <w:szCs w:val="18"/>
        </w:rPr>
        <w:t xml:space="preserve">  on ShipmentFailed        -&gt; refund the captured payment</w:t>
      </w:r>
    </w:p>
    <w:p>
      <w:pPr>
        <w:shd w:fill="F4F4F4" w:val="clear"/>
        <w:spacing w:after="0" w:line="240"/>
        <w:ind w:left="200"/>
      </w:pPr>
      <w:r>
        <w:rPr>
          <w:rFonts w:ascii="Consolas" w:cs="Consolas" w:eastAsia="Consolas" w:hAnsi="Consolas"/>
          <w:sz w:val="18"/>
          <w:szCs w:val="18"/>
        </w:rPr>
        <w:t xml:space="preserve">  on OrderCancelled        -&gt; refund the captured payment</w:t>
      </w:r>
    </w:p>
    <w:p>
      <w:pPr>
        <w:shd w:fill="F4F4F4" w:val="clear"/>
        <w:spacing w:after="0" w:line="240"/>
        <w:ind w:left="200"/>
      </w:pPr>
      <w:r>
        <w:rPr>
          <w:rFonts w:ascii="Consolas" w:cs="Consolas" w:eastAsia="Consolas" w:hAnsi="Consolas"/>
          <w:sz w:val="18"/>
          <w:szCs w:val="18"/>
        </w:rPr>
        <w:t xml:space="preserve">  on FraudCheckFailed      -&gt; void the authorization</w:t>
      </w:r>
    </w:p>
    <w:p>
      <w:pPr>
        <w:spacing w:after="120"/>
      </w:pPr>
      <w:r>
        <w:t xml:space="preserve"> </w:t>
      </w:r>
    </w:p>
    <w:p>
      <w:pPr>
        <w:spacing w:after="140" w:line="300"/>
        <w:jc w:val="both"/>
      </w:pPr>
      <w:r>
        <w:t xml:space="preserve">Notice the proliferation. Each step’s service must know every downstream failure event that should trigger its compensation. As the workflow grows, this matrix grows quadratically. New failure modes propagate to every previously-completed step’s service.</w:t>
      </w:r>
    </w:p>
    <w:p>
      <w:pPr>
        <w:pStyle w:val="Heading3"/>
        <w:spacing w:after="120" w:before="220"/>
      </w:pPr>
      <w:r>
        <w:t xml:space="preserve">8.3.2 Orchestrated compensation</w:t>
      </w:r>
    </w:p>
    <w:p>
      <w:pPr>
        <w:spacing w:after="140" w:line="300"/>
        <w:jc w:val="both"/>
      </w:pPr>
      <w:r>
        <w:t xml:space="preserve">The orchestrator knows which steps have completed and which compensation to call when something fails.</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async function placeOrderWorkflow(order) {</w:t>
      </w:r>
    </w:p>
    <w:p>
      <w:pPr>
        <w:shd w:fill="F4F4F4" w:val="clear"/>
        <w:spacing w:after="0" w:line="240"/>
        <w:ind w:left="200"/>
      </w:pPr>
      <w:r>
        <w:rPr>
          <w:rFonts w:ascii="Consolas" w:cs="Consolas" w:eastAsia="Consolas" w:hAnsi="Consolas"/>
          <w:sz w:val="18"/>
          <w:szCs w:val="18"/>
        </w:rPr>
        <w:t xml:space="preserve">  await reserveStock(order);</w:t>
      </w:r>
    </w:p>
    <w:p>
      <w:pPr>
        <w:shd w:fill="F4F4F4" w:val="clear"/>
        <w:spacing w:after="0" w:line="240"/>
        <w:ind w:left="200"/>
      </w:pPr>
      <w:r>
        <w:rPr>
          <w:rFonts w:ascii="Consolas" w:cs="Consolas" w:eastAsia="Consolas" w:hAnsi="Consolas"/>
          <w:sz w:val="18"/>
          <w:szCs w:val="18"/>
        </w:rPr>
        <w:t xml:space="preserve">  try {</w:t>
      </w:r>
    </w:p>
    <w:p>
      <w:pPr>
        <w:shd w:fill="F4F4F4" w:val="clear"/>
        <w:spacing w:after="0" w:line="240"/>
        <w:ind w:left="200"/>
      </w:pPr>
      <w:r>
        <w:rPr>
          <w:rFonts w:ascii="Consolas" w:cs="Consolas" w:eastAsia="Consolas" w:hAnsi="Consolas"/>
          <w:sz w:val="18"/>
          <w:szCs w:val="18"/>
        </w:rPr>
        <w:t xml:space="preserve">    await capturePayment(order);</w:t>
      </w:r>
    </w:p>
    <w:p>
      <w:pPr>
        <w:shd w:fill="F4F4F4" w:val="clear"/>
        <w:spacing w:after="0" w:line="240"/>
        <w:ind w:left="200"/>
      </w:pPr>
      <w:r>
        <w:rPr>
          <w:rFonts w:ascii="Consolas" w:cs="Consolas" w:eastAsia="Consolas" w:hAnsi="Consolas"/>
          <w:sz w:val="18"/>
          <w:szCs w:val="18"/>
        </w:rPr>
        <w:t xml:space="preserve">    try {</w:t>
      </w:r>
    </w:p>
    <w:p>
      <w:pPr>
        <w:shd w:fill="F4F4F4" w:val="clear"/>
        <w:spacing w:after="0" w:line="240"/>
        <w:ind w:left="200"/>
      </w:pPr>
      <w:r>
        <w:rPr>
          <w:rFonts w:ascii="Consolas" w:cs="Consolas" w:eastAsia="Consolas" w:hAnsi="Consolas"/>
          <w:sz w:val="18"/>
          <w:szCs w:val="18"/>
        </w:rPr>
        <w:t xml:space="preserve">      await scheduleShipment(order);</w:t>
      </w:r>
    </w:p>
    <w:p>
      <w:pPr>
        <w:shd w:fill="F4F4F4" w:val="clear"/>
        <w:spacing w:after="0" w:line="240"/>
        <w:ind w:left="200"/>
      </w:pPr>
      <w:r>
        <w:rPr>
          <w:rFonts w:ascii="Consolas" w:cs="Consolas" w:eastAsia="Consolas" w:hAnsi="Consolas"/>
          <w:sz w:val="18"/>
          <w:szCs w:val="18"/>
        </w:rPr>
        <w:t xml:space="preserve">    } catch (e) {</w:t>
      </w:r>
    </w:p>
    <w:p>
      <w:pPr>
        <w:shd w:fill="F4F4F4" w:val="clear"/>
        <w:spacing w:after="0" w:line="240"/>
        <w:ind w:left="200"/>
      </w:pPr>
      <w:r>
        <w:rPr>
          <w:rFonts w:ascii="Consolas" w:cs="Consolas" w:eastAsia="Consolas" w:hAnsi="Consolas"/>
          <w:sz w:val="18"/>
          <w:szCs w:val="18"/>
        </w:rPr>
        <w:t xml:space="preserve">      await refundPayment(order);   // compensate step 2</w:t>
      </w:r>
    </w:p>
    <w:p>
      <w:pPr>
        <w:shd w:fill="F4F4F4" w:val="clear"/>
        <w:spacing w:after="0" w:line="240"/>
        <w:ind w:left="200"/>
      </w:pPr>
      <w:r>
        <w:rPr>
          <w:rFonts w:ascii="Consolas" w:cs="Consolas" w:eastAsia="Consolas" w:hAnsi="Consolas"/>
          <w:sz w:val="18"/>
          <w:szCs w:val="18"/>
        </w:rPr>
        <w:t xml:space="preserve">      await releaseStock(order);    // compensate step 1</w:t>
      </w:r>
    </w:p>
    <w:p>
      <w:pPr>
        <w:shd w:fill="F4F4F4" w:val="clear"/>
        <w:spacing w:after="0" w:line="240"/>
        <w:ind w:left="200"/>
      </w:pPr>
      <w:r>
        <w:rPr>
          <w:rFonts w:ascii="Consolas" w:cs="Consolas" w:eastAsia="Consolas" w:hAnsi="Consolas"/>
          <w:sz w:val="18"/>
          <w:szCs w:val="18"/>
        </w:rPr>
        <w:t xml:space="preserve">      throw 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catch (e) {</w:t>
      </w:r>
    </w:p>
    <w:p>
      <w:pPr>
        <w:shd w:fill="F4F4F4" w:val="clear"/>
        <w:spacing w:after="0" w:line="240"/>
        <w:ind w:left="200"/>
      </w:pPr>
      <w:r>
        <w:rPr>
          <w:rFonts w:ascii="Consolas" w:cs="Consolas" w:eastAsia="Consolas" w:hAnsi="Consolas"/>
          <w:sz w:val="18"/>
          <w:szCs w:val="18"/>
        </w:rPr>
        <w:t xml:space="preserve">    await releaseStock(order);      // compensate step 1</w:t>
      </w:r>
    </w:p>
    <w:p>
      <w:pPr>
        <w:shd w:fill="F4F4F4" w:val="clear"/>
        <w:spacing w:after="0" w:line="240"/>
        <w:ind w:left="200"/>
      </w:pPr>
      <w:r>
        <w:rPr>
          <w:rFonts w:ascii="Consolas" w:cs="Consolas" w:eastAsia="Consolas" w:hAnsi="Consolas"/>
          <w:sz w:val="18"/>
          <w:szCs w:val="18"/>
        </w:rPr>
        <w:t xml:space="preserve">    throw 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spacing w:after="140" w:line="300"/>
        <w:jc w:val="both"/>
      </w:pPr>
      <w:r>
        <w:t xml:space="preserve">All compensation logic is in one place. Adding a new step means adding the step and its compensation in the orchestrator. Each service’s API gains a compensation operation (e.g., </w:t>
      </w:r>
      <w:r>
        <w:rPr>
          <w:rFonts w:ascii="Consolas" w:cs="Consolas" w:eastAsia="Consolas" w:hAnsi="Consolas"/>
          <w:color w:val="8B0000"/>
        </w:rPr>
        <w:t xml:space="preserve">Payments.refund</w:t>
      </w:r>
      <w:r>
        <w:t xml:space="preserve">); the orchestrator calls it in the right order. Services do not need to know about each other’s failure modes.</w:t>
      </w:r>
    </w:p>
    <w:p>
      <w:pPr>
        <w:pStyle w:val="Heading2"/>
        <w:spacing w:after="160" w:before="280"/>
      </w:pPr>
      <w:r>
        <w:t xml:space="preserve">8.4 Compensation gotchas (apply to both styles)</w:t>
      </w:r>
    </w:p>
    <w:p>
      <w:pPr>
        <w:pStyle w:val="ListParagraph"/>
        <w:numPr>
          <w:ilvl w:val="0"/>
          <w:numId w:val="2"/>
        </w:numPr>
        <w:spacing w:after="80" w:line="280"/>
      </w:pPr>
      <w:r>
        <w:rPr>
          <w:b/>
          <w:bCs/>
        </w:rPr>
        <w:t xml:space="preserve">Compensations can themselves fail.</w:t>
      </w:r>
      <w:r>
        <w:t xml:space="preserve"> The refund call might 500. Robust workflows retry compensations and, if persistently failing, escalate to a human (a ‘stuck workflow’ dashboard).</w:t>
      </w:r>
    </w:p>
    <w:p>
      <w:pPr>
        <w:pStyle w:val="ListParagraph"/>
        <w:numPr>
          <w:ilvl w:val="0"/>
          <w:numId w:val="2"/>
        </w:numPr>
        <w:spacing w:after="80" w:line="280"/>
      </w:pPr>
      <w:r>
        <w:rPr>
          <w:b/>
          <w:bCs/>
        </w:rPr>
        <w:t xml:space="preserve">Compensations must be idempotent.</w:t>
      </w:r>
      <w:r>
        <w:t xml:space="preserve"> A compensation may be triggered twice (retry); it must be safe to apply twice. ‘Refund $X for transaction Y’ must be no-op if already refunded.</w:t>
      </w:r>
    </w:p>
    <w:p>
      <w:pPr>
        <w:pStyle w:val="ListParagraph"/>
        <w:numPr>
          <w:ilvl w:val="0"/>
          <w:numId w:val="2"/>
        </w:numPr>
        <w:spacing w:after="80" w:line="280"/>
      </w:pPr>
      <w:r>
        <w:rPr>
          <w:b/>
          <w:bCs/>
        </w:rPr>
        <w:t xml:space="preserve">Compensations can have side effects.</w:t>
      </w:r>
      <w:r>
        <w:t xml:space="preserve"> Refunding a payment may itself emit a </w:t>
      </w:r>
      <w:r>
        <w:rPr>
          <w:rFonts w:ascii="Consolas" w:cs="Consolas" w:eastAsia="Consolas" w:hAnsi="Consolas"/>
          <w:color w:val="8B0000"/>
        </w:rPr>
        <w:t xml:space="preserve">PaymentRefunded</w:t>
      </w:r>
      <w:r>
        <w:t xml:space="preserve"> event that triggers other downstream reactions. Be prepared for the cascade.</w:t>
      </w:r>
    </w:p>
    <w:p>
      <w:pPr>
        <w:pStyle w:val="ListParagraph"/>
        <w:numPr>
          <w:ilvl w:val="0"/>
          <w:numId w:val="2"/>
        </w:numPr>
        <w:spacing w:after="80" w:line="280"/>
      </w:pPr>
      <w:r>
        <w:rPr>
          <w:b/>
          <w:bCs/>
        </w:rPr>
        <w:t xml:space="preserve">Some compensations require external coordination.</w:t>
      </w:r>
      <w:r>
        <w:t xml:space="preserve"> Refunding a credit-card charge depends on the payment processor; it has its own SLAs and failure modes. The compensation cannot complete instantly.</w:t>
      </w:r>
    </w:p>
    <w:p>
      <w:pPr>
        <w:pStyle w:val="ListParagraph"/>
        <w:numPr>
          <w:ilvl w:val="0"/>
          <w:numId w:val="2"/>
        </w:numPr>
        <w:spacing w:after="80" w:line="280"/>
      </w:pPr>
      <w:r>
        <w:rPr>
          <w:b/>
          <w:bCs/>
        </w:rPr>
        <w:t xml:space="preserve">Order of compensation matters.</w:t>
      </w:r>
      <w:r>
        <w:t xml:space="preserve"> Generally, compensations run in </w:t>
      </w:r>
      <w:r>
        <w:rPr>
          <w:b/>
          <w:bCs/>
        </w:rPr>
        <w:t xml:space="preserve">reverse order</w:t>
      </w:r>
      <w:r>
        <w:t xml:space="preserve"> of the original steps — last completed step is compensated first. This is the saga pattern as originally described.</w:t>
      </w:r>
    </w:p>
    <w:p>
      <w:pPr>
        <w:pStyle w:val="Heading2"/>
        <w:spacing w:after="160" w:before="280"/>
      </w:pPr>
      <w:r>
        <w:t xml:space="preserve">8.5 Pivot transactions</w:t>
      </w:r>
    </w:p>
    <w:p>
      <w:pPr>
        <w:spacing w:after="140" w:line="300"/>
        <w:jc w:val="both"/>
      </w:pPr>
      <w:r>
        <w:t xml:space="preserve">A useful related concept: in some sagas, certain steps are </w:t>
      </w:r>
      <w:r>
        <w:rPr>
          <w:b/>
          <w:bCs/>
        </w:rPr>
        <w:t xml:space="preserve">non-reversible</w:t>
      </w:r>
      <w:r>
        <w:t xml:space="preserve"> by design — they are the ‘point of no return’ of the saga. A pivot transaction is the step after which the saga is committed and cannot be rolled back; downstream failures must be handled differently (forward recovery, manual intervention, or accepting partial success). Pivots typically involve external commitments — booking a hotel that has a non-refundable cancellation policy, dispatching a physical good. Identifying pivots in your workflow is essential to clean failure design.</w:t>
      </w:r>
    </w:p>
    <w:p>
      <w:pPr>
        <w:pStyle w:val="Heading1"/>
        <w:pageBreakBefore/>
        <w:spacing w:after="200" w:before="360"/>
      </w:pPr>
      <w:r>
        <w:t xml:space="preserve">Section 9 — The Hybrid: Orchestrate High-Stakes, Choreograph the Rest</w:t>
      </w:r>
    </w:p>
    <w:p>
      <w:pPr>
        <w:pStyle w:val="Heading2"/>
        <w:spacing w:after="160" w:before="280"/>
      </w:pPr>
      <w:r>
        <w:t xml:space="preserve">9.1 The hybrid in one sentence</w:t>
      </w:r>
    </w:p>
    <w:p>
      <w:pPr>
        <w:spacing w:after="140" w:line="300"/>
        <w:jc w:val="both"/>
      </w:pPr>
      <w:r>
        <w:rPr>
          <w:b/>
          <w:bCs/>
        </w:rPr>
        <w:t xml:space="preserve">Use orchestration for the workflow steps where visibility, audit, or strict sequencing is critical; use choreography for the looser, broadcast-style reactions that surround them.</w:t>
      </w:r>
      <w:r>
        <w:t xml:space="preserve"> Most mature event-driven systems converge on this hybrid because each style is best at different things and forcing one style on the entire system over-uses its weaknesses.</w:t>
      </w:r>
    </w:p>
    <w:p>
      <w:pPr>
        <w:pStyle w:val="Heading2"/>
        <w:spacing w:after="160" w:before="280"/>
      </w:pPr>
      <w:r>
        <w:t xml:space="preserve">9.2 Why hybrids are often correct</w:t>
      </w:r>
    </w:p>
    <w:p>
      <w:pPr>
        <w:spacing w:after="140" w:line="300"/>
        <w:jc w:val="both"/>
      </w:pPr>
      <w:r>
        <w:t xml:space="preserve">Consider a typical e-commerce order workflow:</w:t>
      </w:r>
    </w:p>
    <w:p>
      <w:pPr>
        <w:pStyle w:val="ListParagraph"/>
        <w:numPr>
          <w:ilvl w:val="0"/>
          <w:numId w:val="2"/>
        </w:numPr>
        <w:spacing w:after="80" w:line="280"/>
      </w:pPr>
      <w:r>
        <w:t xml:space="preserve">The </w:t>
      </w:r>
      <w:r>
        <w:rPr>
          <w:b/>
          <w:bCs/>
        </w:rPr>
        <w:t xml:space="preserve">core transactional flow</w:t>
      </w:r>
      <w:r>
        <w:t xml:space="preserve"> — reserve inventory, capture payment, schedule shipment — must succeed in a specific order with explicit compensations. Forensic visibility on every run is valuable. Audit might be required. </w:t>
      </w:r>
      <w:r>
        <w:rPr>
          <w:b/>
          <w:bCs/>
        </w:rPr>
        <w:t xml:space="preserve">Orchestration fits.</w:t>
      </w:r>
    </w:p>
    <w:p>
      <w:pPr>
        <w:pStyle w:val="ListParagraph"/>
        <w:numPr>
          <w:ilvl w:val="0"/>
          <w:numId w:val="2"/>
        </w:numPr>
        <w:spacing w:after="80" w:line="280"/>
      </w:pPr>
      <w:r>
        <w:t xml:space="preserve">The </w:t>
      </w:r>
      <w:r>
        <w:rPr>
          <w:b/>
          <w:bCs/>
        </w:rPr>
        <w:t xml:space="preserve">broadcast effects</w:t>
      </w:r>
      <w:r>
        <w:t xml:space="preserve"> — update analytics, refresh recommendation features, decrement loyalty point balances, refresh customer-segment caches, log to data warehouse — are independent reactions to ‘an order was placed.’ They do not need to happen in any particular order; they do not need to coordinate with each other; their failures are non-blocking. </w:t>
      </w:r>
      <w:r>
        <w:rPr>
          <w:b/>
          <w:bCs/>
        </w:rPr>
        <w:t xml:space="preserve">Choreography fits.</w:t>
      </w:r>
    </w:p>
    <w:p>
      <w:pPr>
        <w:spacing w:after="140" w:line="300"/>
        <w:jc w:val="both"/>
      </w:pPr>
      <w:r>
        <w:t xml:space="preserve">The hybrid uses both: an orchestrator drives the core path; the orchestrator (or the participating services) emit events as side effects that any number of choreographed consumers can react to independently.</w:t>
      </w:r>
    </w:p>
    <w:p>
      <w:pPr>
        <w:pStyle w:val="Heading2"/>
        <w:spacing w:after="160" w:before="280"/>
      </w:pPr>
      <w:r>
        <w:t xml:space="preserve">9.3 An example architecture</w:t>
      </w:r>
    </w:p>
    <w:p>
      <w:pPr>
        <w:spacing w:after="40" w:before="100"/>
      </w:pPr>
      <w:r>
        <w:rPr>
          <w:i/>
          <w:iCs/>
          <w:color w:val="666666"/>
          <w:sz w:val="18"/>
          <w:szCs w:val="18"/>
        </w:rPr>
        <w:t xml:space="preserve">[hybrid]</w:t>
      </w:r>
    </w:p>
    <w:p>
      <w:pPr>
        <w:shd w:fill="F4F4F4" w:val="clear"/>
        <w:spacing w:after="0" w:line="240"/>
        <w:ind w:left="200"/>
      </w:pPr>
      <w:r>
        <w:rPr>
          <w:rFonts w:ascii="Consolas" w:cs="Consolas" w:eastAsia="Consolas" w:hAnsi="Consolas"/>
          <w:sz w:val="18"/>
          <w:szCs w:val="18"/>
        </w:rPr>
        <w:t xml:space="preserve">POST /orders</w:t>
      </w:r>
    </w:p>
    <w:p>
      <w:pPr>
        <w:shd w:fill="F4F4F4" w:val="clear"/>
        <w:spacing w:after="0" w:line="240"/>
        <w:ind w:left="200"/>
      </w:pPr>
      <w:r>
        <w:rPr>
          <w:rFonts w:ascii="Consolas" w:cs="Consolas" w:eastAsia="Consolas" w:hAnsi="Consolas"/>
          <w:sz w:val="18"/>
          <w:szCs w:val="18"/>
        </w:rPr>
        <w:t xml:space="preserve">  → Order API service</w:t>
      </w:r>
    </w:p>
    <w:p>
      <w:pPr>
        <w:shd w:fill="F4F4F4" w:val="clear"/>
        <w:spacing w:after="0" w:line="240"/>
        <w:ind w:left="200"/>
      </w:pPr>
      <w:r>
        <w:rPr>
          <w:rFonts w:ascii="Consolas" w:cs="Consolas" w:eastAsia="Consolas" w:hAnsi="Consolas"/>
          <w:sz w:val="18"/>
          <w:szCs w:val="18"/>
        </w:rPr>
        <w:t xml:space="preserve">       → starts a workflow run in the Orchestrator (Temporal)</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Orchestrator (orchestrated):</w:t>
      </w:r>
    </w:p>
    <w:p>
      <w:pPr>
        <w:shd w:fill="F4F4F4" w:val="clear"/>
        <w:spacing w:after="0" w:line="240"/>
        <w:ind w:left="200"/>
      </w:pPr>
      <w:r>
        <w:rPr>
          <w:rFonts w:ascii="Consolas" w:cs="Consolas" w:eastAsia="Consolas" w:hAnsi="Consolas"/>
          <w:sz w:val="18"/>
          <w:szCs w:val="18"/>
        </w:rPr>
        <w:t xml:space="preserve">       Step 1: ReserveInventory   (call)</w:t>
      </w:r>
    </w:p>
    <w:p>
      <w:pPr>
        <w:shd w:fill="F4F4F4" w:val="clear"/>
        <w:spacing w:after="0" w:line="240"/>
        <w:ind w:left="200"/>
      </w:pPr>
      <w:r>
        <w:rPr>
          <w:rFonts w:ascii="Consolas" w:cs="Consolas" w:eastAsia="Consolas" w:hAnsi="Consolas"/>
          <w:sz w:val="18"/>
          <w:szCs w:val="18"/>
        </w:rPr>
        <w:t xml:space="preserve">       Step 2: CapturePayment      (call)</w:t>
      </w:r>
    </w:p>
    <w:p>
      <w:pPr>
        <w:shd w:fill="F4F4F4" w:val="clear"/>
        <w:spacing w:after="0" w:line="240"/>
        <w:ind w:left="200"/>
      </w:pPr>
      <w:r>
        <w:rPr>
          <w:rFonts w:ascii="Consolas" w:cs="Consolas" w:eastAsia="Consolas" w:hAnsi="Consolas"/>
          <w:sz w:val="18"/>
          <w:szCs w:val="18"/>
        </w:rPr>
        <w:t xml:space="preserve">       Step 3: ScheduleShipment    (call)</w:t>
      </w:r>
    </w:p>
    <w:p>
      <w:pPr>
        <w:shd w:fill="F4F4F4" w:val="clear"/>
        <w:spacing w:after="0" w:line="240"/>
        <w:ind w:left="200"/>
      </w:pPr>
      <w:r>
        <w:rPr>
          <w:rFonts w:ascii="Consolas" w:cs="Consolas" w:eastAsia="Consolas" w:hAnsi="Consolas"/>
          <w:sz w:val="18"/>
          <w:szCs w:val="18"/>
        </w:rPr>
        <w:t xml:space="preserve">       Step 4: ConfirmOrder        (call)</w:t>
      </w:r>
    </w:p>
    <w:p>
      <w:pPr>
        <w:shd w:fill="F4F4F4" w:val="clear"/>
        <w:spacing w:after="0" w:line="240"/>
        <w:ind w:left="200"/>
      </w:pPr>
      <w:r>
        <w:rPr>
          <w:rFonts w:ascii="Consolas" w:cs="Consolas" w:eastAsia="Consolas" w:hAnsi="Consolas"/>
          <w:sz w:val="18"/>
          <w:szCs w:val="18"/>
        </w:rPr>
        <w:t xml:space="preserve">       on failure: run compensations in reverse order</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Each step also emits domain events to the broker:</w:t>
      </w:r>
    </w:p>
    <w:p>
      <w:pPr>
        <w:shd w:fill="F4F4F4" w:val="clear"/>
        <w:spacing w:after="0" w:line="240"/>
        <w:ind w:left="200"/>
      </w:pPr>
      <w:r>
        <w:rPr>
          <w:rFonts w:ascii="Consolas" w:cs="Consolas" w:eastAsia="Consolas" w:hAnsi="Consolas"/>
          <w:sz w:val="18"/>
          <w:szCs w:val="18"/>
        </w:rPr>
        <w:t xml:space="preserve">       InventoryReserved, PaymentCaptured, ShipmentScheduled, OrderConfirmed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Choreographed consumers (independent reactions):</w:t>
      </w:r>
    </w:p>
    <w:p>
      <w:pPr>
        <w:shd w:fill="F4F4F4" w:val="clear"/>
        <w:spacing w:after="0" w:line="240"/>
        <w:ind w:left="200"/>
      </w:pPr>
      <w:r>
        <w:rPr>
          <w:rFonts w:ascii="Consolas" w:cs="Consolas" w:eastAsia="Consolas" w:hAnsi="Consolas"/>
          <w:sz w:val="18"/>
          <w:szCs w:val="18"/>
        </w:rPr>
        <w:t xml:space="preserve">       Analytics      ← OrderConfirmed</w:t>
      </w:r>
    </w:p>
    <w:p>
      <w:pPr>
        <w:shd w:fill="F4F4F4" w:val="clear"/>
        <w:spacing w:after="0" w:line="240"/>
        <w:ind w:left="200"/>
      </w:pPr>
      <w:r>
        <w:rPr>
          <w:rFonts w:ascii="Consolas" w:cs="Consolas" w:eastAsia="Consolas" w:hAnsi="Consolas"/>
          <w:sz w:val="18"/>
          <w:szCs w:val="18"/>
        </w:rPr>
        <w:t xml:space="preserve">       Recommendations← OrderConfirmed</w:t>
      </w:r>
    </w:p>
    <w:p>
      <w:pPr>
        <w:shd w:fill="F4F4F4" w:val="clear"/>
        <w:spacing w:after="0" w:line="240"/>
        <w:ind w:left="200"/>
      </w:pPr>
      <w:r>
        <w:rPr>
          <w:rFonts w:ascii="Consolas" w:cs="Consolas" w:eastAsia="Consolas" w:hAnsi="Consolas"/>
          <w:sz w:val="18"/>
          <w:szCs w:val="18"/>
        </w:rPr>
        <w:t xml:space="preserve">       Loyalty Points ← OrderConfirmed</w:t>
      </w:r>
    </w:p>
    <w:p>
      <w:pPr>
        <w:shd w:fill="F4F4F4" w:val="clear"/>
        <w:spacing w:after="0" w:line="240"/>
        <w:ind w:left="200"/>
      </w:pPr>
      <w:r>
        <w:rPr>
          <w:rFonts w:ascii="Consolas" w:cs="Consolas" w:eastAsia="Consolas" w:hAnsi="Consolas"/>
          <w:sz w:val="18"/>
          <w:szCs w:val="18"/>
        </w:rPr>
        <w:t xml:space="preserve">       Email          ← OrderConfirmed</w:t>
      </w:r>
    </w:p>
    <w:p>
      <w:pPr>
        <w:shd w:fill="F4F4F4" w:val="clear"/>
        <w:spacing w:after="0" w:line="240"/>
        <w:ind w:left="200"/>
      </w:pPr>
      <w:r>
        <w:rPr>
          <w:rFonts w:ascii="Consolas" w:cs="Consolas" w:eastAsia="Consolas" w:hAnsi="Consolas"/>
          <w:sz w:val="18"/>
          <w:szCs w:val="18"/>
        </w:rPr>
        <w:t xml:space="preserve">       Data Warehouse ← (everything)</w:t>
      </w:r>
    </w:p>
    <w:p>
      <w:pPr>
        <w:shd w:fill="F4F4F4" w:val="clear"/>
        <w:spacing w:after="0" w:line="240"/>
        <w:ind w:left="200"/>
      </w:pPr>
      <w:r>
        <w:rPr>
          <w:rFonts w:ascii="Consolas" w:cs="Consolas" w:eastAsia="Consolas" w:hAnsi="Consolas"/>
          <w:sz w:val="18"/>
          <w:szCs w:val="18"/>
        </w:rPr>
        <w:t xml:space="preserve">       Support Tooling← (everything)</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These choreographed consumers are not in the workflow's critical path.</w:t>
      </w:r>
    </w:p>
    <w:p>
      <w:pPr>
        <w:shd w:fill="F4F4F4" w:val="clear"/>
        <w:spacing w:after="0" w:line="240"/>
        <w:ind w:left="200"/>
      </w:pPr>
      <w:r>
        <w:rPr>
          <w:rFonts w:ascii="Consolas" w:cs="Consolas" w:eastAsia="Consolas" w:hAnsi="Consolas"/>
          <w:sz w:val="18"/>
          <w:szCs w:val="18"/>
        </w:rPr>
        <w:t xml:space="preserve">  If Loyalty Points is down, the order still completes successfully.</w:t>
      </w:r>
    </w:p>
    <w:p>
      <w:pPr>
        <w:spacing w:after="120"/>
      </w:pPr>
      <w:r>
        <w:t xml:space="preserve"> </w:t>
      </w:r>
    </w:p>
    <w:p>
      <w:pPr>
        <w:pStyle w:val="Heading2"/>
        <w:spacing w:after="160" w:before="280"/>
      </w:pPr>
      <w:r>
        <w:t xml:space="preserve">9.4 What this gives you</w:t>
      </w:r>
    </w:p>
    <w:p>
      <w:pPr>
        <w:pStyle w:val="ListParagraph"/>
        <w:numPr>
          <w:ilvl w:val="0"/>
          <w:numId w:val="2"/>
        </w:numPr>
        <w:spacing w:after="80" w:line="280"/>
      </w:pPr>
      <w:r>
        <w:rPr>
          <w:b/>
          <w:bCs/>
        </w:rPr>
        <w:t xml:space="preserve">Visibility on the critical path.</w:t>
      </w:r>
      <w:r>
        <w:t xml:space="preserve"> The orchestrator’s run record answers ‘what happened to this order?’ quickly and authoritatively.</w:t>
      </w:r>
    </w:p>
    <w:p>
      <w:pPr>
        <w:pStyle w:val="ListParagraph"/>
        <w:numPr>
          <w:ilvl w:val="0"/>
          <w:numId w:val="2"/>
        </w:numPr>
        <w:spacing w:after="80" w:line="280"/>
      </w:pPr>
      <w:r>
        <w:rPr>
          <w:b/>
          <w:bCs/>
        </w:rPr>
        <w:t xml:space="preserve">Strict failure handling on the critical path.</w:t>
      </w:r>
      <w:r>
        <w:t xml:space="preserve"> The orchestrator handles compensation; participating core services need not subscribe to each other’s failure events.</w:t>
      </w:r>
    </w:p>
    <w:p>
      <w:pPr>
        <w:pStyle w:val="ListParagraph"/>
        <w:numPr>
          <w:ilvl w:val="0"/>
          <w:numId w:val="2"/>
        </w:numPr>
        <w:spacing w:after="80" w:line="280"/>
      </w:pPr>
      <w:r>
        <w:rPr>
          <w:b/>
          <w:bCs/>
        </w:rPr>
        <w:t xml:space="preserve">Easy extension off the critical path.</w:t>
      </w:r>
      <w:r>
        <w:t xml:space="preserve"> New consumers (loyalty, recs, analytics) plug into the broadcast events without coordinating with the orchestrator team.</w:t>
      </w:r>
    </w:p>
    <w:p>
      <w:pPr>
        <w:pStyle w:val="ListParagraph"/>
        <w:numPr>
          <w:ilvl w:val="0"/>
          <w:numId w:val="2"/>
        </w:numPr>
        <w:spacing w:after="80" w:line="280"/>
      </w:pPr>
      <w:r>
        <w:rPr>
          <w:b/>
          <w:bCs/>
        </w:rPr>
        <w:t xml:space="preserve">No SPOF in non-critical reactions.</w:t>
      </w:r>
      <w:r>
        <w:t xml:space="preserve"> If the analytics service is down, the order still completes — the orchestrator does not depend on it.</w:t>
      </w:r>
    </w:p>
    <w:p>
      <w:pPr>
        <w:pStyle w:val="ListParagraph"/>
        <w:numPr>
          <w:ilvl w:val="0"/>
          <w:numId w:val="2"/>
        </w:numPr>
        <w:spacing w:after="80" w:line="280"/>
      </w:pPr>
      <w:r>
        <w:rPr>
          <w:b/>
          <w:bCs/>
        </w:rPr>
        <w:t xml:space="preserve">Right-sized complexity per concern.</w:t>
      </w:r>
      <w:r>
        <w:t xml:space="preserve"> The orchestrator handles five steps, not fifty; the choreography handles broadcasts, not transactional sequencing.</w:t>
      </w:r>
    </w:p>
    <w:p>
      <w:pPr>
        <w:pStyle w:val="Heading2"/>
        <w:spacing w:after="160" w:before="280"/>
      </w:pPr>
      <w:r>
        <w:t xml:space="preserve">9.5 The principle that drives the hybrid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8F5E9" w:val="clear"/>
            <w:tcMar>
              <w:top w:type="dxa" w:w="120"/>
              <w:left w:type="dxa" w:w="200"/>
              <w:bottom w:type="dxa" w:w="120"/>
              <w:right w:type="dxa" w:w="200"/>
            </w:tcMar>
          </w:tcPr>
          <w:p>
            <w:pPr>
              <w:spacing w:after="100"/>
            </w:pPr>
            <w:r>
              <w:rPr>
                <w:b/>
                <w:bCs/>
                <w:color w:val="1E8449"/>
              </w:rPr>
              <w:t xml:space="preserve">Orchestrate the path; choreograph the periphery</w:t>
            </w:r>
          </w:p>
          <w:p>
            <w:pPr>
              <w:spacing w:after="80" w:line="280"/>
            </w:pPr>
            <w:r>
              <w:t xml:space="preserve">The path — the sequence of steps that must all succeed for the workflow to be considered successful — belongs in an orchestrator. The periphery — the reactions that happen because the workflow happened, but are not themselves part of the workflow’s success criteria — belongs in choreography. Drawing this distinction clearly is the hard part; once drawn, the architecture follows.</w:t>
            </w:r>
          </w:p>
        </w:tc>
      </w:tr>
    </w:tbl>
    <w:p>
      <w:pPr>
        <w:pStyle w:val="Heading2"/>
        <w:spacing w:after="160" w:before="280"/>
      </w:pPr>
      <w:r>
        <w:t xml:space="preserve">9.6 The signs you have drawn the line wrong</w:t>
      </w:r>
    </w:p>
    <w:p>
      <w:pPr>
        <w:pStyle w:val="ListParagraph"/>
        <w:numPr>
          <w:ilvl w:val="0"/>
          <w:numId w:val="2"/>
        </w:numPr>
        <w:spacing w:after="80" w:line="280"/>
      </w:pPr>
      <w:r>
        <w:rPr>
          <w:b/>
          <w:bCs/>
        </w:rPr>
        <w:t xml:space="preserve">Choreographed steps that the workflow’s success depends on.</w:t>
      </w:r>
      <w:r>
        <w:t xml:space="preserve"> If ‘the loyalty service must succeed for the order to be considered placed,’ then loyalty is on the critical path and should be orchestrated, not choreographed.</w:t>
      </w:r>
    </w:p>
    <w:p>
      <w:pPr>
        <w:pStyle w:val="ListParagraph"/>
        <w:numPr>
          <w:ilvl w:val="0"/>
          <w:numId w:val="2"/>
        </w:numPr>
        <w:spacing w:after="80" w:line="280"/>
      </w:pPr>
      <w:r>
        <w:rPr>
          <w:b/>
          <w:bCs/>
        </w:rPr>
        <w:t xml:space="preserve">Orchestrator calls that don’t need a response.</w:t>
      </w:r>
      <w:r>
        <w:t xml:space="preserve"> If the orchestrator calls a service and ignores the response and continues regardless, that service is really on the periphery and should consume an event instead. The orchestrator is doing unnecessary coupling.</w:t>
      </w:r>
    </w:p>
    <w:p>
      <w:pPr>
        <w:pStyle w:val="ListParagraph"/>
        <w:numPr>
          <w:ilvl w:val="0"/>
          <w:numId w:val="2"/>
        </w:numPr>
        <w:spacing w:after="80" w:line="280"/>
      </w:pPr>
      <w:r>
        <w:rPr>
          <w:b/>
          <w:bCs/>
        </w:rPr>
        <w:t xml:space="preserve">Compensations crossing the line.</w:t>
      </w:r>
      <w:r>
        <w:t xml:space="preserve"> If a choreographed peripheral service’s failure should compensate orchestrated work, you have a coupling that the architecture isn’t reflecting. Either move the peripheral into the orchestrator, or accept that its failure is logged and not blocking.</w:t>
      </w:r>
    </w:p>
    <w:p>
      <w:pPr>
        <w:pStyle w:val="Heading1"/>
        <w:pageBreakBefore/>
        <w:spacing w:after="200" w:before="360"/>
      </w:pPr>
      <w:r>
        <w:t xml:space="preserve">Section 10 — Choosing Between the Two: A Decision Framework</w:t>
      </w:r>
    </w:p>
    <w:p>
      <w:pPr>
        <w:pStyle w:val="Heading2"/>
        <w:spacing w:after="160" w:before="280"/>
      </w:pPr>
      <w:r>
        <w:t xml:space="preserve">10.1 The questions to walk in order</w:t>
      </w:r>
    </w:p>
    <w:p>
      <w:pPr>
        <w:pStyle w:val="Heading3"/>
        <w:spacing w:after="120" w:before="220"/>
      </w:pPr>
      <w:r>
        <w:t xml:space="preserve">10.1.1 Q1: How many steps does the workflow have?</w:t>
      </w:r>
    </w:p>
    <w:p>
      <w:pPr>
        <w:pStyle w:val="ListParagraph"/>
        <w:numPr>
          <w:ilvl w:val="0"/>
          <w:numId w:val="2"/>
        </w:numPr>
        <w:spacing w:after="80" w:line="280"/>
      </w:pPr>
      <w:r>
        <w:rPr>
          <w:b/>
          <w:bCs/>
        </w:rPr>
        <w:t xml:space="preserve">1–3 steps:</w:t>
      </w:r>
      <w:r>
        <w:t xml:space="preserve"> strongly prefer choreography. Orchestration’s overhead exceeds its benefit.</w:t>
      </w:r>
    </w:p>
    <w:p>
      <w:pPr>
        <w:pStyle w:val="ListParagraph"/>
        <w:numPr>
          <w:ilvl w:val="0"/>
          <w:numId w:val="2"/>
        </w:numPr>
        <w:spacing w:after="80" w:line="280"/>
      </w:pPr>
      <w:r>
        <w:rPr>
          <w:b/>
          <w:bCs/>
        </w:rPr>
        <w:t xml:space="preserve">4 steps:</w:t>
      </w:r>
      <w:r>
        <w:t xml:space="preserve"> judgment call. Look at the other questions.</w:t>
      </w:r>
    </w:p>
    <w:p>
      <w:pPr>
        <w:pStyle w:val="ListParagraph"/>
        <w:numPr>
          <w:ilvl w:val="0"/>
          <w:numId w:val="2"/>
        </w:numPr>
        <w:spacing w:after="80" w:line="280"/>
      </w:pPr>
      <w:r>
        <w:rPr>
          <w:b/>
          <w:bCs/>
        </w:rPr>
        <w:t xml:space="preserve">5+ steps:</w:t>
      </w:r>
      <w:r>
        <w:t xml:space="preserve"> strongly prefer orchestration. Choreography’s emergent visibility breaks down.</w:t>
      </w:r>
    </w:p>
    <w:p>
      <w:pPr>
        <w:pStyle w:val="Heading3"/>
        <w:spacing w:after="120" w:before="220"/>
      </w:pPr>
      <w:r>
        <w:t xml:space="preserve">10.1.2 Q2: How critical is per-run visibility?</w:t>
      </w:r>
    </w:p>
    <w:p>
      <w:pPr>
        <w:pStyle w:val="ListParagraph"/>
        <w:numPr>
          <w:ilvl w:val="0"/>
          <w:numId w:val="2"/>
        </w:numPr>
        <w:spacing w:after="80" w:line="280"/>
      </w:pPr>
      <w:r>
        <w:rPr>
          <w:b/>
          <w:bCs/>
        </w:rPr>
        <w:t xml:space="preserve">‘We need to be able to look up any run’s state on demand.’</w:t>
      </w:r>
      <w:r>
        <w:t xml:space="preserve"> → orchestration.</w:t>
      </w:r>
    </w:p>
    <w:p>
      <w:pPr>
        <w:pStyle w:val="ListParagraph"/>
        <w:numPr>
          <w:ilvl w:val="0"/>
          <w:numId w:val="2"/>
        </w:numPr>
        <w:spacing w:after="80" w:line="280"/>
      </w:pPr>
      <w:r>
        <w:rPr>
          <w:b/>
          <w:bCs/>
        </w:rPr>
        <w:t xml:space="preserve">‘We can grep logs and reconstruct.’</w:t>
      </w:r>
      <w:r>
        <w:t xml:space="preserve"> → choreography acceptable, but invest in tracing.</w:t>
      </w:r>
    </w:p>
    <w:p>
      <w:pPr>
        <w:pStyle w:val="Heading3"/>
        <w:spacing w:after="120" w:before="220"/>
      </w:pPr>
      <w:r>
        <w:t xml:space="preserve">10.1.3 Q3: Is the workflow regulated or audit-required?</w:t>
      </w:r>
    </w:p>
    <w:p>
      <w:pPr>
        <w:pStyle w:val="ListParagraph"/>
        <w:numPr>
          <w:ilvl w:val="0"/>
          <w:numId w:val="2"/>
        </w:numPr>
        <w:spacing w:after="80" w:line="280"/>
      </w:pPr>
      <w:r>
        <w:rPr>
          <w:b/>
          <w:bCs/>
        </w:rPr>
        <w:t xml:space="preserve">Yes (finance, healthcare, compliance):</w:t>
      </w:r>
      <w:r>
        <w:t xml:space="preserve"> orchestration almost always.</w:t>
      </w:r>
    </w:p>
    <w:p>
      <w:pPr>
        <w:pStyle w:val="ListParagraph"/>
        <w:numPr>
          <w:ilvl w:val="0"/>
          <w:numId w:val="2"/>
        </w:numPr>
        <w:spacing w:after="80" w:line="280"/>
      </w:pPr>
      <w:r>
        <w:rPr>
          <w:b/>
          <w:bCs/>
        </w:rPr>
        <w:t xml:space="preserve">No:</w:t>
      </w:r>
      <w:r>
        <w:t xml:space="preserve"> either, depending on other factors.</w:t>
      </w:r>
    </w:p>
    <w:p>
      <w:pPr>
        <w:pStyle w:val="Heading3"/>
        <w:spacing w:after="120" w:before="220"/>
      </w:pPr>
      <w:r>
        <w:t xml:space="preserve">10.1.4 Q4: How long does the workflow run?</w:t>
      </w:r>
    </w:p>
    <w:p>
      <w:pPr>
        <w:pStyle w:val="ListParagraph"/>
        <w:numPr>
          <w:ilvl w:val="0"/>
          <w:numId w:val="2"/>
        </w:numPr>
        <w:spacing w:after="80" w:line="280"/>
      </w:pPr>
      <w:r>
        <w:rPr>
          <w:b/>
          <w:bCs/>
        </w:rPr>
        <w:t xml:space="preserve">Subseconds:</w:t>
      </w:r>
      <w:r>
        <w:t xml:space="preserve"> either, but choreography’s simplicity is a fit.</w:t>
      </w:r>
    </w:p>
    <w:p>
      <w:pPr>
        <w:pStyle w:val="ListParagraph"/>
        <w:numPr>
          <w:ilvl w:val="0"/>
          <w:numId w:val="2"/>
        </w:numPr>
        <w:spacing w:after="80" w:line="280"/>
      </w:pPr>
      <w:r>
        <w:rPr>
          <w:b/>
          <w:bCs/>
        </w:rPr>
        <w:t xml:space="preserve">Minutes to hours:</w:t>
      </w:r>
      <w:r>
        <w:t xml:space="preserve"> orchestration starts to shine, especially with retries and timeouts.</w:t>
      </w:r>
    </w:p>
    <w:p>
      <w:pPr>
        <w:pStyle w:val="ListParagraph"/>
        <w:numPr>
          <w:ilvl w:val="0"/>
          <w:numId w:val="2"/>
        </w:numPr>
        <w:spacing w:after="80" w:line="280"/>
      </w:pPr>
      <w:r>
        <w:rPr>
          <w:b/>
          <w:bCs/>
        </w:rPr>
        <w:t xml:space="preserve">Days to weeks:</w:t>
      </w:r>
      <w:r>
        <w:t xml:space="preserve"> orchestration’s durable execution is a major asset.</w:t>
      </w:r>
    </w:p>
    <w:p>
      <w:pPr>
        <w:pStyle w:val="Heading3"/>
        <w:spacing w:after="120" w:before="220"/>
      </w:pPr>
      <w:r>
        <w:t xml:space="preserve">10.1.5 Q5: How autonomous are the participating teams?</w:t>
      </w:r>
    </w:p>
    <w:p>
      <w:pPr>
        <w:pStyle w:val="ListParagraph"/>
        <w:numPr>
          <w:ilvl w:val="0"/>
          <w:numId w:val="2"/>
        </w:numPr>
        <w:spacing w:after="80" w:line="280"/>
      </w:pPr>
      <w:r>
        <w:rPr>
          <w:b/>
          <w:bCs/>
        </w:rPr>
        <w:t xml:space="preserve">Highly autonomous, moving fast independently:</w:t>
      </w:r>
      <w:r>
        <w:t xml:space="preserve"> choreography preserves their autonomy.</w:t>
      </w:r>
    </w:p>
    <w:p>
      <w:pPr>
        <w:pStyle w:val="ListParagraph"/>
        <w:numPr>
          <w:ilvl w:val="0"/>
          <w:numId w:val="2"/>
        </w:numPr>
        <w:spacing w:after="80" w:line="280"/>
      </w:pPr>
      <w:r>
        <w:rPr>
          <w:b/>
          <w:bCs/>
        </w:rPr>
        <w:t xml:space="preserve">Cooperating closely on this workflow:</w:t>
      </w:r>
      <w:r>
        <w:t xml:space="preserve"> orchestration’s shared definition is a fit.</w:t>
      </w:r>
    </w:p>
    <w:p>
      <w:pPr>
        <w:pStyle w:val="Heading3"/>
        <w:spacing w:after="120" w:before="220"/>
      </w:pPr>
      <w:r>
        <w:t xml:space="preserve">10.1.6 Q6: How mature is your observability?</w:t>
      </w:r>
    </w:p>
    <w:p>
      <w:pPr>
        <w:pStyle w:val="ListParagraph"/>
        <w:numPr>
          <w:ilvl w:val="0"/>
          <w:numId w:val="2"/>
        </w:numPr>
        <w:spacing w:after="80" w:line="280"/>
      </w:pPr>
      <w:r>
        <w:rPr>
          <w:b/>
          <w:bCs/>
        </w:rPr>
        <w:t xml:space="preserve">Strong (OTel everywhere, good tracing UI):</w:t>
      </w:r>
      <w:r>
        <w:t xml:space="preserve"> choreography is debuggable.</w:t>
      </w:r>
    </w:p>
    <w:p>
      <w:pPr>
        <w:pStyle w:val="ListParagraph"/>
        <w:numPr>
          <w:ilvl w:val="0"/>
          <w:numId w:val="2"/>
        </w:numPr>
        <w:spacing w:after="80" w:line="280"/>
      </w:pPr>
      <w:r>
        <w:rPr>
          <w:b/>
          <w:bCs/>
        </w:rPr>
        <w:t xml:space="preserve">Weak or aspirational:</w:t>
      </w:r>
      <w:r>
        <w:t xml:space="preserve"> orchestration’s built-in run history is a safer fallback.</w:t>
      </w:r>
    </w:p>
    <w:p>
      <w:pPr>
        <w:pStyle w:val="Heading3"/>
        <w:spacing w:after="120" w:before="220"/>
      </w:pPr>
      <w:r>
        <w:t xml:space="preserve">10.1.7 Q7: Will the workflow change frequently?</w:t>
      </w:r>
    </w:p>
    <w:p>
      <w:pPr>
        <w:pStyle w:val="ListParagraph"/>
        <w:numPr>
          <w:ilvl w:val="0"/>
          <w:numId w:val="2"/>
        </w:numPr>
        <w:spacing w:after="80" w:line="280"/>
      </w:pPr>
      <w:r>
        <w:rPr>
          <w:b/>
          <w:bCs/>
        </w:rPr>
        <w:t xml:space="preserve">Stable, rarely changes:</w:t>
      </w:r>
      <w:r>
        <w:t xml:space="preserve"> either; choreography’s overhead is amortized.</w:t>
      </w:r>
    </w:p>
    <w:p>
      <w:pPr>
        <w:pStyle w:val="ListParagraph"/>
        <w:numPr>
          <w:ilvl w:val="0"/>
          <w:numId w:val="2"/>
        </w:numPr>
        <w:spacing w:after="80" w:line="280"/>
      </w:pPr>
      <w:r>
        <w:rPr>
          <w:b/>
          <w:bCs/>
        </w:rPr>
        <w:t xml:space="preserve">Frequent changes:</w:t>
      </w:r>
      <w:r>
        <w:t xml:space="preserve"> orchestration centralizes the change; choreography distributes it across services.</w:t>
      </w:r>
    </w:p>
    <w:p>
      <w:pPr>
        <w:pStyle w:val="Heading2"/>
        <w:spacing w:after="160" w:before="280"/>
      </w:pPr>
      <w:r>
        <w:t xml:space="preserve">10.2 A summary heuristic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Factor pulling toward CHOREOGRAPHY</w:t>
            </w:r>
          </w:p>
        </w:tc>
        <w:tc>
          <w:tcPr>
            <w:tcW w:type="dxa" w:w="468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Factor pulling toward ORCHESTRATION</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2–4 step workflows</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5+ step workflows</w:t>
            </w:r>
          </w:p>
        </w:tc>
      </w:tr>
      <w:tr>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Modest visibility / audit needs</w:t>
            </w:r>
          </w:p>
        </w:tc>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Strict visibility / audit needs</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Short-running (subsecond)</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Long-running (minutes to weeks)</w:t>
            </w:r>
          </w:p>
        </w:tc>
      </w:tr>
      <w:tr>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Highly autonomous teams</w:t>
            </w:r>
          </w:p>
        </w:tc>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Tightly cooperating teams</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Mature distributed tracing in place</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Tracing maturity not yet there</w:t>
            </w:r>
          </w:p>
        </w:tc>
      </w:tr>
      <w:tr>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Stable workflow, infrequent change</w:t>
            </w:r>
          </w:p>
        </w:tc>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Frequently-changing workflow</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Loose temporal coupling between steps</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Strict sequencing requirements</w:t>
            </w:r>
          </w:p>
        </w:tc>
      </w:tr>
      <w:tr>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No human-task or approval steps</w:t>
            </w:r>
          </w:p>
        </w:tc>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Human approval / escalation steps</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Compensation is simple (1–2 reverse steps)</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Compensation is complex (many steps, conditional)</w:t>
            </w:r>
          </w:p>
        </w:tc>
      </w:tr>
      <w:tr>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Workflow boundaries are domain events</w:t>
            </w:r>
          </w:p>
        </w:tc>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Workflow boundaries are explicit business processes</w:t>
            </w:r>
          </w:p>
        </w:tc>
      </w:tr>
    </w:tbl>
    <w:p>
      <w:pPr>
        <w:pStyle w:val="Heading2"/>
        <w:spacing w:after="160" w:before="280"/>
      </w:pPr>
      <w:r>
        <w:t xml:space="preserve">10.3 The override clause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2F8" w:val="clear"/>
            <w:tcMar>
              <w:top w:type="dxa" w:w="120"/>
              <w:left w:type="dxa" w:w="200"/>
              <w:bottom w:type="dxa" w:w="120"/>
              <w:right w:type="dxa" w:w="200"/>
            </w:tcMar>
          </w:tcPr>
          <w:p>
            <w:pPr>
              <w:spacing w:after="100"/>
            </w:pPr>
            <w:r>
              <w:rPr>
                <w:b/>
                <w:bCs/>
                <w:color w:val="1F4E79"/>
              </w:rPr>
              <w:t xml:space="preserve">When to override the heuristic</w:t>
            </w:r>
          </w:p>
          <w:p>
            <w:pPr>
              <w:spacing w:after="80" w:line="280"/>
            </w:pPr>
            <w:r>
              <w:t xml:space="preserve">If your business deals with workflows that absolutely must be visible on demand for customer-support reasons — ‘what is happening with my insurance claim?’, ‘where is my refund?’, ‘what is the status of my loan application?’ — lean toward orchestration even if other factors suggest choreography. Customer-facing visibility into workflow state is one of orchestration’s clearest wins, and choreography’s post-hoc reconstruction usually does not match that user experience even with great tracing.</w:t>
            </w:r>
          </w:p>
        </w:tc>
      </w:tr>
    </w:tbl>
    <w:p>
      <w:pPr>
        <w:pStyle w:val="Heading1"/>
        <w:pageBreakBefore/>
        <w:spacing w:after="200" w:before="360"/>
      </w:pPr>
      <w:r>
        <w:t xml:space="preserve">Section 11 — Worked Example: An Order Workflow Done Both Ways</w:t>
      </w:r>
    </w:p>
    <w:p>
      <w:pPr>
        <w:pStyle w:val="Heading2"/>
        <w:spacing w:after="160" w:before="280"/>
      </w:pPr>
      <w:r>
        <w:t xml:space="preserve">11.1 The scenario</w:t>
      </w:r>
    </w:p>
    <w:p>
      <w:pPr>
        <w:spacing w:after="140" w:line="300"/>
        <w:jc w:val="both"/>
      </w:pPr>
      <w:r>
        <w:t xml:space="preserve">Same order placement workflow as in earlier modules. Five steps: validate order, reserve inventory, capture payment, schedule shipment, send confirmation. We will implement the same workflow twice — once choreographed, once orchestrated — and compare them at the end.</w:t>
      </w:r>
    </w:p>
    <w:p>
      <w:pPr>
        <w:pStyle w:val="Heading2"/>
        <w:spacing w:after="160" w:before="280"/>
      </w:pPr>
      <w:r>
        <w:t xml:space="preserve">11.2 Implementation A: Choreographed</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 Order Service ===</w:t>
      </w:r>
    </w:p>
    <w:p>
      <w:pPr>
        <w:shd w:fill="F4F4F4" w:val="clear"/>
        <w:spacing w:after="0" w:line="240"/>
        <w:ind w:left="200"/>
      </w:pPr>
      <w:r>
        <w:rPr>
          <w:rFonts w:ascii="Consolas" w:cs="Consolas" w:eastAsia="Consolas" w:hAnsi="Consolas"/>
          <w:sz w:val="18"/>
          <w:szCs w:val="18"/>
        </w:rPr>
        <w:t xml:space="preserve">async function placeOrder(input) {</w:t>
      </w:r>
    </w:p>
    <w:p>
      <w:pPr>
        <w:shd w:fill="F4F4F4" w:val="clear"/>
        <w:spacing w:after="0" w:line="240"/>
        <w:ind w:left="200"/>
      </w:pPr>
      <w:r>
        <w:rPr>
          <w:rFonts w:ascii="Consolas" w:cs="Consolas" w:eastAsia="Consolas" w:hAnsi="Consolas"/>
          <w:sz w:val="18"/>
          <w:szCs w:val="18"/>
        </w:rPr>
        <w:t xml:space="preserve">  const order = await db.orders.insert(buildOrder(input));</w:t>
      </w:r>
    </w:p>
    <w:p>
      <w:pPr>
        <w:shd w:fill="F4F4F4" w:val="clear"/>
        <w:spacing w:after="0" w:line="240"/>
        <w:ind w:left="200"/>
      </w:pPr>
      <w:r>
        <w:rPr>
          <w:rFonts w:ascii="Consolas" w:cs="Consolas" w:eastAsia="Consolas" w:hAnsi="Consolas"/>
          <w:sz w:val="18"/>
          <w:szCs w:val="18"/>
        </w:rPr>
        <w:t xml:space="preserve">  await broker.publish("orders.events", {</w:t>
      </w:r>
    </w:p>
    <w:p>
      <w:pPr>
        <w:shd w:fill="F4F4F4" w:val="clear"/>
        <w:spacing w:after="0" w:line="240"/>
        <w:ind w:left="200"/>
      </w:pPr>
      <w:r>
        <w:rPr>
          <w:rFonts w:ascii="Consolas" w:cs="Consolas" w:eastAsia="Consolas" w:hAnsi="Consolas"/>
          <w:sz w:val="18"/>
          <w:szCs w:val="18"/>
        </w:rPr>
        <w:t xml:space="preserve">    eventType: "OrderPlaced", orderId: order.id, schemaVersion: 1,</w:t>
      </w:r>
    </w:p>
    <w:p>
      <w:pPr>
        <w:shd w:fill="F4F4F4" w:val="clear"/>
        <w:spacing w:after="0" w:line="240"/>
        <w:ind w:left="200"/>
      </w:pPr>
      <w:r>
        <w:rPr>
          <w:rFonts w:ascii="Consolas" w:cs="Consolas" w:eastAsia="Consolas" w:hAnsi="Consolas"/>
          <w:sz w:val="18"/>
          <w:szCs w:val="18"/>
        </w:rPr>
        <w:t xml:space="preserve">    occurredAt: now(), correlationId: input.correlationId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return order;</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async function onPaymentCaptured(event)         { await db.orders.update(event.orderId, { status: "PAID" }); }</w:t>
      </w:r>
    </w:p>
    <w:p>
      <w:pPr>
        <w:shd w:fill="F4F4F4" w:val="clear"/>
        <w:spacing w:after="0" w:line="240"/>
        <w:ind w:left="200"/>
      </w:pPr>
      <w:r>
        <w:rPr>
          <w:rFonts w:ascii="Consolas" w:cs="Consolas" w:eastAsia="Consolas" w:hAnsi="Consolas"/>
          <w:sz w:val="18"/>
          <w:szCs w:val="18"/>
        </w:rPr>
        <w:t xml:space="preserve">async function onShipmentScheduled(event)       { await db.orders.update(event.orderId, { status: "CONFIRMED" }); }</w:t>
      </w:r>
    </w:p>
    <w:p>
      <w:pPr>
        <w:shd w:fill="F4F4F4" w:val="clear"/>
        <w:spacing w:after="0" w:line="240"/>
        <w:ind w:left="200"/>
      </w:pPr>
      <w:r>
        <w:rPr>
          <w:rFonts w:ascii="Consolas" w:cs="Consolas" w:eastAsia="Consolas" w:hAnsi="Consolas"/>
          <w:sz w:val="18"/>
          <w:szCs w:val="18"/>
        </w:rPr>
        <w:t xml:space="preserve">async function onInventoryReservationFailed(e)  { await db.orders.update(e.orderId, { status: "CANCELLED", reason: "out_of_stock" }); }</w:t>
      </w:r>
    </w:p>
    <w:p>
      <w:pPr>
        <w:shd w:fill="F4F4F4" w:val="clear"/>
        <w:spacing w:after="0" w:line="240"/>
        <w:ind w:left="200"/>
      </w:pPr>
      <w:r>
        <w:rPr>
          <w:rFonts w:ascii="Consolas" w:cs="Consolas" w:eastAsia="Consolas" w:hAnsi="Consolas"/>
          <w:sz w:val="18"/>
          <w:szCs w:val="18"/>
        </w:rPr>
        <w:t xml:space="preserve">async function onPaymentFailed(event)           { await db.orders.update(event.orderId, { status: "CANCELLED", reason: "payment_failed" });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Inventory Service ===</w:t>
      </w:r>
    </w:p>
    <w:p>
      <w:pPr>
        <w:shd w:fill="F4F4F4" w:val="clear"/>
        <w:spacing w:after="0" w:line="240"/>
        <w:ind w:left="200"/>
      </w:pPr>
      <w:r>
        <w:rPr>
          <w:rFonts w:ascii="Consolas" w:cs="Consolas" w:eastAsia="Consolas" w:hAnsi="Consolas"/>
          <w:sz w:val="18"/>
          <w:szCs w:val="18"/>
        </w:rPr>
        <w:t xml:space="preserve">async function onOrderPlaced(event) {</w:t>
      </w:r>
    </w:p>
    <w:p>
      <w:pPr>
        <w:shd w:fill="F4F4F4" w:val="clear"/>
        <w:spacing w:after="0" w:line="240"/>
        <w:ind w:left="200"/>
      </w:pPr>
      <w:r>
        <w:rPr>
          <w:rFonts w:ascii="Consolas" w:cs="Consolas" w:eastAsia="Consolas" w:hAnsi="Consolas"/>
          <w:sz w:val="18"/>
          <w:szCs w:val="18"/>
        </w:rPr>
        <w:t xml:space="preserve">  try {</w:t>
      </w:r>
    </w:p>
    <w:p>
      <w:pPr>
        <w:shd w:fill="F4F4F4" w:val="clear"/>
        <w:spacing w:after="0" w:line="240"/>
        <w:ind w:left="200"/>
      </w:pPr>
      <w:r>
        <w:rPr>
          <w:rFonts w:ascii="Consolas" w:cs="Consolas" w:eastAsia="Consolas" w:hAnsi="Consolas"/>
          <w:sz w:val="18"/>
          <w:szCs w:val="18"/>
        </w:rPr>
        <w:t xml:space="preserve">    await reserveStock(event.orderId);</w:t>
      </w:r>
    </w:p>
    <w:p>
      <w:pPr>
        <w:shd w:fill="F4F4F4" w:val="clear"/>
        <w:spacing w:after="0" w:line="240"/>
        <w:ind w:left="200"/>
      </w:pPr>
      <w:r>
        <w:rPr>
          <w:rFonts w:ascii="Consolas" w:cs="Consolas" w:eastAsia="Consolas" w:hAnsi="Consolas"/>
          <w:sz w:val="18"/>
          <w:szCs w:val="18"/>
        </w:rPr>
        <w:t xml:space="preserve">    await broker.publish("inventory.events",</w:t>
      </w:r>
    </w:p>
    <w:p>
      <w:pPr>
        <w:shd w:fill="F4F4F4" w:val="clear"/>
        <w:spacing w:after="0" w:line="240"/>
        <w:ind w:left="200"/>
      </w:pPr>
      <w:r>
        <w:rPr>
          <w:rFonts w:ascii="Consolas" w:cs="Consolas" w:eastAsia="Consolas" w:hAnsi="Consolas"/>
          <w:sz w:val="18"/>
          <w:szCs w:val="18"/>
        </w:rPr>
        <w:t xml:space="preserve">      { eventType: "InventoryReserved", orderId: event.orderId, ... });</w:t>
      </w:r>
    </w:p>
    <w:p>
      <w:pPr>
        <w:shd w:fill="F4F4F4" w:val="clear"/>
        <w:spacing w:after="0" w:line="240"/>
        <w:ind w:left="200"/>
      </w:pPr>
      <w:r>
        <w:rPr>
          <w:rFonts w:ascii="Consolas" w:cs="Consolas" w:eastAsia="Consolas" w:hAnsi="Consolas"/>
          <w:sz w:val="18"/>
          <w:szCs w:val="18"/>
        </w:rPr>
        <w:t xml:space="preserve">  } catch (e) {</w:t>
      </w:r>
    </w:p>
    <w:p>
      <w:pPr>
        <w:shd w:fill="F4F4F4" w:val="clear"/>
        <w:spacing w:after="0" w:line="240"/>
        <w:ind w:left="200"/>
      </w:pPr>
      <w:r>
        <w:rPr>
          <w:rFonts w:ascii="Consolas" w:cs="Consolas" w:eastAsia="Consolas" w:hAnsi="Consolas"/>
          <w:sz w:val="18"/>
          <w:szCs w:val="18"/>
        </w:rPr>
        <w:t xml:space="preserve">    await broker.publish("inventory.events",</w:t>
      </w:r>
    </w:p>
    <w:p>
      <w:pPr>
        <w:shd w:fill="F4F4F4" w:val="clear"/>
        <w:spacing w:after="0" w:line="240"/>
        <w:ind w:left="200"/>
      </w:pPr>
      <w:r>
        <w:rPr>
          <w:rFonts w:ascii="Consolas" w:cs="Consolas" w:eastAsia="Consolas" w:hAnsi="Consolas"/>
          <w:sz w:val="18"/>
          <w:szCs w:val="18"/>
        </w:rPr>
        <w:t xml:space="preserve">      { eventType: "InventoryReservationFailed", orderId: event.orderId, ...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async function onPaymentFailed(event)     { await releaseStock(event.orderId); }</w:t>
      </w:r>
    </w:p>
    <w:p>
      <w:pPr>
        <w:shd w:fill="F4F4F4" w:val="clear"/>
        <w:spacing w:after="0" w:line="240"/>
        <w:ind w:left="200"/>
      </w:pPr>
      <w:r>
        <w:rPr>
          <w:rFonts w:ascii="Consolas" w:cs="Consolas" w:eastAsia="Consolas" w:hAnsi="Consolas"/>
          <w:sz w:val="18"/>
          <w:szCs w:val="18"/>
        </w:rPr>
        <w:t xml:space="preserve">async function onShipmentFailed(event)    { await releaseStock(event.orderId); }</w:t>
      </w:r>
    </w:p>
    <w:p>
      <w:pPr>
        <w:shd w:fill="F4F4F4" w:val="clear"/>
        <w:spacing w:after="0" w:line="240"/>
        <w:ind w:left="200"/>
      </w:pPr>
      <w:r>
        <w:rPr>
          <w:rFonts w:ascii="Consolas" w:cs="Consolas" w:eastAsia="Consolas" w:hAnsi="Consolas"/>
          <w:sz w:val="18"/>
          <w:szCs w:val="18"/>
        </w:rPr>
        <w:t xml:space="preserve">async function onOrderCancelled(event)    { await releaseStock(event.orderId);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Payments Service ===</w:t>
      </w:r>
    </w:p>
    <w:p>
      <w:pPr>
        <w:shd w:fill="F4F4F4" w:val="clear"/>
        <w:spacing w:after="0" w:line="240"/>
        <w:ind w:left="200"/>
      </w:pPr>
      <w:r>
        <w:rPr>
          <w:rFonts w:ascii="Consolas" w:cs="Consolas" w:eastAsia="Consolas" w:hAnsi="Consolas"/>
          <w:sz w:val="18"/>
          <w:szCs w:val="18"/>
        </w:rPr>
        <w:t xml:space="preserve">async function onInventoryReserved(event) {</w:t>
      </w:r>
    </w:p>
    <w:p>
      <w:pPr>
        <w:shd w:fill="F4F4F4" w:val="clear"/>
        <w:spacing w:after="0" w:line="240"/>
        <w:ind w:left="200"/>
      </w:pPr>
      <w:r>
        <w:rPr>
          <w:rFonts w:ascii="Consolas" w:cs="Consolas" w:eastAsia="Consolas" w:hAnsi="Consolas"/>
          <w:sz w:val="18"/>
          <w:szCs w:val="18"/>
        </w:rPr>
        <w:t xml:space="preserve">  try {</w:t>
      </w:r>
    </w:p>
    <w:p>
      <w:pPr>
        <w:shd w:fill="F4F4F4" w:val="clear"/>
        <w:spacing w:after="0" w:line="240"/>
        <w:ind w:left="200"/>
      </w:pPr>
      <w:r>
        <w:rPr>
          <w:rFonts w:ascii="Consolas" w:cs="Consolas" w:eastAsia="Consolas" w:hAnsi="Consolas"/>
          <w:sz w:val="18"/>
          <w:szCs w:val="18"/>
        </w:rPr>
        <w:t xml:space="preserve">    await capturePayment(event.orderId);</w:t>
      </w:r>
    </w:p>
    <w:p>
      <w:pPr>
        <w:shd w:fill="F4F4F4" w:val="clear"/>
        <w:spacing w:after="0" w:line="240"/>
        <w:ind w:left="200"/>
      </w:pPr>
      <w:r>
        <w:rPr>
          <w:rFonts w:ascii="Consolas" w:cs="Consolas" w:eastAsia="Consolas" w:hAnsi="Consolas"/>
          <w:sz w:val="18"/>
          <w:szCs w:val="18"/>
        </w:rPr>
        <w:t xml:space="preserve">    await broker.publish("payments.events",</w:t>
      </w:r>
    </w:p>
    <w:p>
      <w:pPr>
        <w:shd w:fill="F4F4F4" w:val="clear"/>
        <w:spacing w:after="0" w:line="240"/>
        <w:ind w:left="200"/>
      </w:pPr>
      <w:r>
        <w:rPr>
          <w:rFonts w:ascii="Consolas" w:cs="Consolas" w:eastAsia="Consolas" w:hAnsi="Consolas"/>
          <w:sz w:val="18"/>
          <w:szCs w:val="18"/>
        </w:rPr>
        <w:t xml:space="preserve">      { eventType: "PaymentCaptured", orderId: event.orderId, ... });</w:t>
      </w:r>
    </w:p>
    <w:p>
      <w:pPr>
        <w:shd w:fill="F4F4F4" w:val="clear"/>
        <w:spacing w:after="0" w:line="240"/>
        <w:ind w:left="200"/>
      </w:pPr>
      <w:r>
        <w:rPr>
          <w:rFonts w:ascii="Consolas" w:cs="Consolas" w:eastAsia="Consolas" w:hAnsi="Consolas"/>
          <w:sz w:val="18"/>
          <w:szCs w:val="18"/>
        </w:rPr>
        <w:t xml:space="preserve">  } catch (e) {</w:t>
      </w:r>
    </w:p>
    <w:p>
      <w:pPr>
        <w:shd w:fill="F4F4F4" w:val="clear"/>
        <w:spacing w:after="0" w:line="240"/>
        <w:ind w:left="200"/>
      </w:pPr>
      <w:r>
        <w:rPr>
          <w:rFonts w:ascii="Consolas" w:cs="Consolas" w:eastAsia="Consolas" w:hAnsi="Consolas"/>
          <w:sz w:val="18"/>
          <w:szCs w:val="18"/>
        </w:rPr>
        <w:t xml:space="preserve">    await broker.publish("payments.events",</w:t>
      </w:r>
    </w:p>
    <w:p>
      <w:pPr>
        <w:shd w:fill="F4F4F4" w:val="clear"/>
        <w:spacing w:after="0" w:line="240"/>
        <w:ind w:left="200"/>
      </w:pPr>
      <w:r>
        <w:rPr>
          <w:rFonts w:ascii="Consolas" w:cs="Consolas" w:eastAsia="Consolas" w:hAnsi="Consolas"/>
          <w:sz w:val="18"/>
          <w:szCs w:val="18"/>
        </w:rPr>
        <w:t xml:space="preserve">      { eventType: "PaymentFailed", orderId: event.orderId, ...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async function onShipmentFailed(event) { await refundPayment(event.orderId); }</w:t>
      </w:r>
    </w:p>
    <w:p>
      <w:pPr>
        <w:shd w:fill="F4F4F4" w:val="clear"/>
        <w:spacing w:after="0" w:line="240"/>
        <w:ind w:left="200"/>
      </w:pPr>
      <w:r>
        <w:rPr>
          <w:rFonts w:ascii="Consolas" w:cs="Consolas" w:eastAsia="Consolas" w:hAnsi="Consolas"/>
          <w:sz w:val="18"/>
          <w:szCs w:val="18"/>
        </w:rPr>
        <w:t xml:space="preserve">async function onOrderCancelled(event) { await refundPayment(event.orderId);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Shipping Service ===</w:t>
      </w:r>
    </w:p>
    <w:p>
      <w:pPr>
        <w:shd w:fill="F4F4F4" w:val="clear"/>
        <w:spacing w:after="0" w:line="240"/>
        <w:ind w:left="200"/>
      </w:pPr>
      <w:r>
        <w:rPr>
          <w:rFonts w:ascii="Consolas" w:cs="Consolas" w:eastAsia="Consolas" w:hAnsi="Consolas"/>
          <w:sz w:val="18"/>
          <w:szCs w:val="18"/>
        </w:rPr>
        <w:t xml:space="preserve">async function onPaymentCaptured(event) {</w:t>
      </w:r>
    </w:p>
    <w:p>
      <w:pPr>
        <w:shd w:fill="F4F4F4" w:val="clear"/>
        <w:spacing w:after="0" w:line="240"/>
        <w:ind w:left="200"/>
      </w:pPr>
      <w:r>
        <w:rPr>
          <w:rFonts w:ascii="Consolas" w:cs="Consolas" w:eastAsia="Consolas" w:hAnsi="Consolas"/>
          <w:sz w:val="18"/>
          <w:szCs w:val="18"/>
        </w:rPr>
        <w:t xml:space="preserve">  try {</w:t>
      </w:r>
    </w:p>
    <w:p>
      <w:pPr>
        <w:shd w:fill="F4F4F4" w:val="clear"/>
        <w:spacing w:after="0" w:line="240"/>
        <w:ind w:left="200"/>
      </w:pPr>
      <w:r>
        <w:rPr>
          <w:rFonts w:ascii="Consolas" w:cs="Consolas" w:eastAsia="Consolas" w:hAnsi="Consolas"/>
          <w:sz w:val="18"/>
          <w:szCs w:val="18"/>
        </w:rPr>
        <w:t xml:space="preserve">    await scheduleShipment(event.orderId);</w:t>
      </w:r>
    </w:p>
    <w:p>
      <w:pPr>
        <w:shd w:fill="F4F4F4" w:val="clear"/>
        <w:spacing w:after="0" w:line="240"/>
        <w:ind w:left="200"/>
      </w:pPr>
      <w:r>
        <w:rPr>
          <w:rFonts w:ascii="Consolas" w:cs="Consolas" w:eastAsia="Consolas" w:hAnsi="Consolas"/>
          <w:sz w:val="18"/>
          <w:szCs w:val="18"/>
        </w:rPr>
        <w:t xml:space="preserve">    await broker.publish("shipping.events",</w:t>
      </w:r>
    </w:p>
    <w:p>
      <w:pPr>
        <w:shd w:fill="F4F4F4" w:val="clear"/>
        <w:spacing w:after="0" w:line="240"/>
        <w:ind w:left="200"/>
      </w:pPr>
      <w:r>
        <w:rPr>
          <w:rFonts w:ascii="Consolas" w:cs="Consolas" w:eastAsia="Consolas" w:hAnsi="Consolas"/>
          <w:sz w:val="18"/>
          <w:szCs w:val="18"/>
        </w:rPr>
        <w:t xml:space="preserve">      { eventType: "ShipmentScheduled", orderId: event.orderId, ... });</w:t>
      </w:r>
    </w:p>
    <w:p>
      <w:pPr>
        <w:shd w:fill="F4F4F4" w:val="clear"/>
        <w:spacing w:after="0" w:line="240"/>
        <w:ind w:left="200"/>
      </w:pPr>
      <w:r>
        <w:rPr>
          <w:rFonts w:ascii="Consolas" w:cs="Consolas" w:eastAsia="Consolas" w:hAnsi="Consolas"/>
          <w:sz w:val="18"/>
          <w:szCs w:val="18"/>
        </w:rPr>
        <w:t xml:space="preserve">  } catch (e) {</w:t>
      </w:r>
    </w:p>
    <w:p>
      <w:pPr>
        <w:shd w:fill="F4F4F4" w:val="clear"/>
        <w:spacing w:after="0" w:line="240"/>
        <w:ind w:left="200"/>
      </w:pPr>
      <w:r>
        <w:rPr>
          <w:rFonts w:ascii="Consolas" w:cs="Consolas" w:eastAsia="Consolas" w:hAnsi="Consolas"/>
          <w:sz w:val="18"/>
          <w:szCs w:val="18"/>
        </w:rPr>
        <w:t xml:space="preserve">    await broker.publish("shipping.events",</w:t>
      </w:r>
    </w:p>
    <w:p>
      <w:pPr>
        <w:shd w:fill="F4F4F4" w:val="clear"/>
        <w:spacing w:after="0" w:line="240"/>
        <w:ind w:left="200"/>
      </w:pPr>
      <w:r>
        <w:rPr>
          <w:rFonts w:ascii="Consolas" w:cs="Consolas" w:eastAsia="Consolas" w:hAnsi="Consolas"/>
          <w:sz w:val="18"/>
          <w:szCs w:val="18"/>
        </w:rPr>
        <w:t xml:space="preserve">      { eventType: "ShipmentFailed", orderId: event.orderId, ...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Notifications Service ===</w:t>
      </w:r>
    </w:p>
    <w:p>
      <w:pPr>
        <w:shd w:fill="F4F4F4" w:val="clear"/>
        <w:spacing w:after="0" w:line="240"/>
        <w:ind w:left="200"/>
      </w:pPr>
      <w:r>
        <w:rPr>
          <w:rFonts w:ascii="Consolas" w:cs="Consolas" w:eastAsia="Consolas" w:hAnsi="Consolas"/>
          <w:sz w:val="18"/>
          <w:szCs w:val="18"/>
        </w:rPr>
        <w:t xml:space="preserve">async function onShipmentScheduled(event)            { await sendEmail(event.orderId, "confirmed"); }</w:t>
      </w:r>
    </w:p>
    <w:p>
      <w:pPr>
        <w:shd w:fill="F4F4F4" w:val="clear"/>
        <w:spacing w:after="0" w:line="240"/>
        <w:ind w:left="200"/>
      </w:pPr>
      <w:r>
        <w:rPr>
          <w:rFonts w:ascii="Consolas" w:cs="Consolas" w:eastAsia="Consolas" w:hAnsi="Consolas"/>
          <w:sz w:val="18"/>
          <w:szCs w:val="18"/>
        </w:rPr>
        <w:t xml:space="preserve">async function onInventoryReservationFailed(event)   { await sendEmail(event.orderId, "out_of_stock"); }</w:t>
      </w:r>
    </w:p>
    <w:p>
      <w:pPr>
        <w:shd w:fill="F4F4F4" w:val="clear"/>
        <w:spacing w:after="0" w:line="240"/>
        <w:ind w:left="200"/>
      </w:pPr>
      <w:r>
        <w:rPr>
          <w:rFonts w:ascii="Consolas" w:cs="Consolas" w:eastAsia="Consolas" w:hAnsi="Consolas"/>
          <w:sz w:val="18"/>
          <w:szCs w:val="18"/>
        </w:rPr>
        <w:t xml:space="preserve">async function onPaymentFailed(event)                { await sendEmail(event.orderId, "payment_failed"); }</w:t>
      </w:r>
    </w:p>
    <w:p>
      <w:pPr>
        <w:spacing w:after="120"/>
      </w:pPr>
      <w:r>
        <w:t xml:space="preserve"> </w:t>
      </w:r>
    </w:p>
    <w:p>
      <w:pPr>
        <w:pStyle w:val="Heading2"/>
        <w:spacing w:after="160" w:before="280"/>
      </w:pPr>
      <w:r>
        <w:t xml:space="preserve">11.3 Implementation B: Orchestrated (Temporal-style)</w:t>
      </w:r>
    </w:p>
    <w:p>
      <w:pPr>
        <w:spacing w:after="40" w:before="100"/>
      </w:pPr>
      <w:r>
        <w:rPr>
          <w:i/>
          <w:iCs/>
          <w:color w:val="666666"/>
          <w:sz w:val="18"/>
          <w:szCs w:val="18"/>
        </w:rPr>
        <w:t xml:space="preserve">[typescript]</w:t>
      </w:r>
    </w:p>
    <w:p>
      <w:pPr>
        <w:shd w:fill="F4F4F4" w:val="clear"/>
        <w:spacing w:after="0" w:line="240"/>
        <w:ind w:left="200"/>
      </w:pPr>
      <w:r>
        <w:rPr>
          <w:rFonts w:ascii="Consolas" w:cs="Consolas" w:eastAsia="Consolas" w:hAnsi="Consolas"/>
          <w:sz w:val="18"/>
          <w:szCs w:val="18"/>
        </w:rPr>
        <w:t xml:space="preserve">// === Workflow Definition ===</w:t>
      </w:r>
    </w:p>
    <w:p>
      <w:pPr>
        <w:shd w:fill="F4F4F4" w:val="clear"/>
        <w:spacing w:after="0" w:line="240"/>
        <w:ind w:left="200"/>
      </w:pPr>
      <w:r>
        <w:rPr>
          <w:rFonts w:ascii="Consolas" w:cs="Consolas" w:eastAsia="Consolas" w:hAnsi="Consolas"/>
          <w:sz w:val="18"/>
          <w:szCs w:val="18"/>
        </w:rPr>
        <w:t xml:space="preserve">import { proxyActivities } from "@temporalio/workflow";</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const { reserveStock, releaseStock,</w:t>
      </w:r>
    </w:p>
    <w:p>
      <w:pPr>
        <w:shd w:fill="F4F4F4" w:val="clear"/>
        <w:spacing w:after="0" w:line="240"/>
        <w:ind w:left="200"/>
      </w:pPr>
      <w:r>
        <w:rPr>
          <w:rFonts w:ascii="Consolas" w:cs="Consolas" w:eastAsia="Consolas" w:hAnsi="Consolas"/>
          <w:sz w:val="18"/>
          <w:szCs w:val="18"/>
        </w:rPr>
        <w:t xml:space="preserve">        capturePayment, refundPayment,</w:t>
      </w:r>
    </w:p>
    <w:p>
      <w:pPr>
        <w:shd w:fill="F4F4F4" w:val="clear"/>
        <w:spacing w:after="0" w:line="240"/>
        <w:ind w:left="200"/>
      </w:pPr>
      <w:r>
        <w:rPr>
          <w:rFonts w:ascii="Consolas" w:cs="Consolas" w:eastAsia="Consolas" w:hAnsi="Consolas"/>
          <w:sz w:val="18"/>
          <w:szCs w:val="18"/>
        </w:rPr>
        <w:t xml:space="preserve">        scheduleShipment, cancelShipment,</w:t>
      </w:r>
    </w:p>
    <w:p>
      <w:pPr>
        <w:shd w:fill="F4F4F4" w:val="clear"/>
        <w:spacing w:after="0" w:line="240"/>
        <w:ind w:left="200"/>
      </w:pPr>
      <w:r>
        <w:rPr>
          <w:rFonts w:ascii="Consolas" w:cs="Consolas" w:eastAsia="Consolas" w:hAnsi="Consolas"/>
          <w:sz w:val="18"/>
          <w:szCs w:val="18"/>
        </w:rPr>
        <w:t xml:space="preserve">        markOrderPaid, markOrderConfirmed, cancelOrder,</w:t>
      </w:r>
    </w:p>
    <w:p>
      <w:pPr>
        <w:shd w:fill="F4F4F4" w:val="clear"/>
        <w:spacing w:after="0" w:line="240"/>
        <w:ind w:left="200"/>
      </w:pPr>
      <w:r>
        <w:rPr>
          <w:rFonts w:ascii="Consolas" w:cs="Consolas" w:eastAsia="Consolas" w:hAnsi="Consolas"/>
          <w:sz w:val="18"/>
          <w:szCs w:val="18"/>
        </w:rPr>
        <w:t xml:space="preserve">        sendEmail }</w:t>
      </w:r>
    </w:p>
    <w:p>
      <w:pPr>
        <w:shd w:fill="F4F4F4" w:val="clear"/>
        <w:spacing w:after="0" w:line="240"/>
        <w:ind w:left="200"/>
      </w:pPr>
      <w:r>
        <w:rPr>
          <w:rFonts w:ascii="Consolas" w:cs="Consolas" w:eastAsia="Consolas" w:hAnsi="Consolas"/>
          <w:sz w:val="18"/>
          <w:szCs w:val="18"/>
        </w:rPr>
        <w:t xml:space="preserve">  = proxyActivities&lt;typeof activities&gt;({</w:t>
      </w:r>
    </w:p>
    <w:p>
      <w:pPr>
        <w:shd w:fill="F4F4F4" w:val="clear"/>
        <w:spacing w:after="0" w:line="240"/>
        <w:ind w:left="200"/>
      </w:pPr>
      <w:r>
        <w:rPr>
          <w:rFonts w:ascii="Consolas" w:cs="Consolas" w:eastAsia="Consolas" w:hAnsi="Consolas"/>
          <w:sz w:val="18"/>
          <w:szCs w:val="18"/>
        </w:rPr>
        <w:t xml:space="preserve">      startToCloseTimeout: "30s",</w:t>
      </w:r>
    </w:p>
    <w:p>
      <w:pPr>
        <w:shd w:fill="F4F4F4" w:val="clear"/>
        <w:spacing w:after="0" w:line="240"/>
        <w:ind w:left="200"/>
      </w:pPr>
      <w:r>
        <w:rPr>
          <w:rFonts w:ascii="Consolas" w:cs="Consolas" w:eastAsia="Consolas" w:hAnsi="Consolas"/>
          <w:sz w:val="18"/>
          <w:szCs w:val="18"/>
        </w:rPr>
        <w:t xml:space="preserve">      retry: { maximumAttempts: 3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export async function placeOrderWorkflow(order: OrderInput): Promise&lt;string&gt; {</w:t>
      </w:r>
    </w:p>
    <w:p>
      <w:pPr>
        <w:shd w:fill="F4F4F4" w:val="clear"/>
        <w:spacing w:after="0" w:line="240"/>
        <w:ind w:left="200"/>
      </w:pPr>
      <w:r>
        <w:rPr>
          <w:rFonts w:ascii="Consolas" w:cs="Consolas" w:eastAsia="Consolas" w:hAnsi="Consolas"/>
          <w:sz w:val="18"/>
          <w:szCs w:val="18"/>
        </w:rPr>
        <w:t xml:space="preserve">  // Step 1: reserve inventory</w:t>
      </w:r>
    </w:p>
    <w:p>
      <w:pPr>
        <w:shd w:fill="F4F4F4" w:val="clear"/>
        <w:spacing w:after="0" w:line="240"/>
        <w:ind w:left="200"/>
      </w:pPr>
      <w:r>
        <w:rPr>
          <w:rFonts w:ascii="Consolas" w:cs="Consolas" w:eastAsia="Consolas" w:hAnsi="Consolas"/>
          <w:sz w:val="18"/>
          <w:szCs w:val="18"/>
        </w:rPr>
        <w:t xml:space="preserve">  try { await reserveStock(order); }</w:t>
      </w:r>
    </w:p>
    <w:p>
      <w:pPr>
        <w:shd w:fill="F4F4F4" w:val="clear"/>
        <w:spacing w:after="0" w:line="240"/>
        <w:ind w:left="200"/>
      </w:pPr>
      <w:r>
        <w:rPr>
          <w:rFonts w:ascii="Consolas" w:cs="Consolas" w:eastAsia="Consolas" w:hAnsi="Consolas"/>
          <w:sz w:val="18"/>
          <w:szCs w:val="18"/>
        </w:rPr>
        <w:t xml:space="preserve">  catch (e) {</w:t>
      </w:r>
    </w:p>
    <w:p>
      <w:pPr>
        <w:shd w:fill="F4F4F4" w:val="clear"/>
        <w:spacing w:after="0" w:line="240"/>
        <w:ind w:left="200"/>
      </w:pPr>
      <w:r>
        <w:rPr>
          <w:rFonts w:ascii="Consolas" w:cs="Consolas" w:eastAsia="Consolas" w:hAnsi="Consolas"/>
          <w:sz w:val="18"/>
          <w:szCs w:val="18"/>
        </w:rPr>
        <w:t xml:space="preserve">    await cancelOrder(order.id, "out_of_stock");</w:t>
      </w:r>
    </w:p>
    <w:p>
      <w:pPr>
        <w:shd w:fill="F4F4F4" w:val="clear"/>
        <w:spacing w:after="0" w:line="240"/>
        <w:ind w:left="200"/>
      </w:pPr>
      <w:r>
        <w:rPr>
          <w:rFonts w:ascii="Consolas" w:cs="Consolas" w:eastAsia="Consolas" w:hAnsi="Consolas"/>
          <w:sz w:val="18"/>
          <w:szCs w:val="18"/>
        </w:rPr>
        <w:t xml:space="preserve">    await sendEmail(order.id, "out_of_stock");</w:t>
      </w:r>
    </w:p>
    <w:p>
      <w:pPr>
        <w:shd w:fill="F4F4F4" w:val="clear"/>
        <w:spacing w:after="0" w:line="240"/>
        <w:ind w:left="200"/>
      </w:pPr>
      <w:r>
        <w:rPr>
          <w:rFonts w:ascii="Consolas" w:cs="Consolas" w:eastAsia="Consolas" w:hAnsi="Consolas"/>
          <w:sz w:val="18"/>
          <w:szCs w:val="18"/>
        </w:rPr>
        <w:t xml:space="preserve">    throw new Error("out_of_stock");</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Step 2: capture payment (compensate step 1 on failure)</w:t>
      </w:r>
    </w:p>
    <w:p>
      <w:pPr>
        <w:shd w:fill="F4F4F4" w:val="clear"/>
        <w:spacing w:after="0" w:line="240"/>
        <w:ind w:left="200"/>
      </w:pPr>
      <w:r>
        <w:rPr>
          <w:rFonts w:ascii="Consolas" w:cs="Consolas" w:eastAsia="Consolas" w:hAnsi="Consolas"/>
          <w:sz w:val="18"/>
          <w:szCs w:val="18"/>
        </w:rPr>
        <w:t xml:space="preserve">  try { await capturePayment(order); }</w:t>
      </w:r>
    </w:p>
    <w:p>
      <w:pPr>
        <w:shd w:fill="F4F4F4" w:val="clear"/>
        <w:spacing w:after="0" w:line="240"/>
        <w:ind w:left="200"/>
      </w:pPr>
      <w:r>
        <w:rPr>
          <w:rFonts w:ascii="Consolas" w:cs="Consolas" w:eastAsia="Consolas" w:hAnsi="Consolas"/>
          <w:sz w:val="18"/>
          <w:szCs w:val="18"/>
        </w:rPr>
        <w:t xml:space="preserve">  catch (e) {</w:t>
      </w:r>
    </w:p>
    <w:p>
      <w:pPr>
        <w:shd w:fill="F4F4F4" w:val="clear"/>
        <w:spacing w:after="0" w:line="240"/>
        <w:ind w:left="200"/>
      </w:pPr>
      <w:r>
        <w:rPr>
          <w:rFonts w:ascii="Consolas" w:cs="Consolas" w:eastAsia="Consolas" w:hAnsi="Consolas"/>
          <w:sz w:val="18"/>
          <w:szCs w:val="18"/>
        </w:rPr>
        <w:t xml:space="preserve">    await releaseStock(order);</w:t>
      </w:r>
    </w:p>
    <w:p>
      <w:pPr>
        <w:shd w:fill="F4F4F4" w:val="clear"/>
        <w:spacing w:after="0" w:line="240"/>
        <w:ind w:left="200"/>
      </w:pPr>
      <w:r>
        <w:rPr>
          <w:rFonts w:ascii="Consolas" w:cs="Consolas" w:eastAsia="Consolas" w:hAnsi="Consolas"/>
          <w:sz w:val="18"/>
          <w:szCs w:val="18"/>
        </w:rPr>
        <w:t xml:space="preserve">    await cancelOrder(order.id, "payment_failed");</w:t>
      </w:r>
    </w:p>
    <w:p>
      <w:pPr>
        <w:shd w:fill="F4F4F4" w:val="clear"/>
        <w:spacing w:after="0" w:line="240"/>
        <w:ind w:left="200"/>
      </w:pPr>
      <w:r>
        <w:rPr>
          <w:rFonts w:ascii="Consolas" w:cs="Consolas" w:eastAsia="Consolas" w:hAnsi="Consolas"/>
          <w:sz w:val="18"/>
          <w:szCs w:val="18"/>
        </w:rPr>
        <w:t xml:space="preserve">    await sendEmail(order.id, "payment_failed");</w:t>
      </w:r>
    </w:p>
    <w:p>
      <w:pPr>
        <w:shd w:fill="F4F4F4" w:val="clear"/>
        <w:spacing w:after="0" w:line="240"/>
        <w:ind w:left="200"/>
      </w:pPr>
      <w:r>
        <w:rPr>
          <w:rFonts w:ascii="Consolas" w:cs="Consolas" w:eastAsia="Consolas" w:hAnsi="Consolas"/>
          <w:sz w:val="18"/>
          <w:szCs w:val="18"/>
        </w:rPr>
        <w:t xml:space="preserve">    throw new Error("payment_failed");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await markOrderPaid(order.id);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Step 3: schedule shipment (compensate steps 1 and 2 on failure)</w:t>
      </w:r>
    </w:p>
    <w:p>
      <w:pPr>
        <w:shd w:fill="F4F4F4" w:val="clear"/>
        <w:spacing w:after="0" w:line="240"/>
        <w:ind w:left="200"/>
      </w:pPr>
      <w:r>
        <w:rPr>
          <w:rFonts w:ascii="Consolas" w:cs="Consolas" w:eastAsia="Consolas" w:hAnsi="Consolas"/>
          <w:sz w:val="18"/>
          <w:szCs w:val="18"/>
        </w:rPr>
        <w:t xml:space="preserve">  try { await scheduleShipment(order); }</w:t>
      </w:r>
    </w:p>
    <w:p>
      <w:pPr>
        <w:shd w:fill="F4F4F4" w:val="clear"/>
        <w:spacing w:after="0" w:line="240"/>
        <w:ind w:left="200"/>
      </w:pPr>
      <w:r>
        <w:rPr>
          <w:rFonts w:ascii="Consolas" w:cs="Consolas" w:eastAsia="Consolas" w:hAnsi="Consolas"/>
          <w:sz w:val="18"/>
          <w:szCs w:val="18"/>
        </w:rPr>
        <w:t xml:space="preserve">  catch (e) {</w:t>
      </w:r>
    </w:p>
    <w:p>
      <w:pPr>
        <w:shd w:fill="F4F4F4" w:val="clear"/>
        <w:spacing w:after="0" w:line="240"/>
        <w:ind w:left="200"/>
      </w:pPr>
      <w:r>
        <w:rPr>
          <w:rFonts w:ascii="Consolas" w:cs="Consolas" w:eastAsia="Consolas" w:hAnsi="Consolas"/>
          <w:sz w:val="18"/>
          <w:szCs w:val="18"/>
        </w:rPr>
        <w:t xml:space="preserve">    await refundPayment(order);</w:t>
      </w:r>
    </w:p>
    <w:p>
      <w:pPr>
        <w:shd w:fill="F4F4F4" w:val="clear"/>
        <w:spacing w:after="0" w:line="240"/>
        <w:ind w:left="200"/>
      </w:pPr>
      <w:r>
        <w:rPr>
          <w:rFonts w:ascii="Consolas" w:cs="Consolas" w:eastAsia="Consolas" w:hAnsi="Consolas"/>
          <w:sz w:val="18"/>
          <w:szCs w:val="18"/>
        </w:rPr>
        <w:t xml:space="preserve">    await releaseStock(order);</w:t>
      </w:r>
    </w:p>
    <w:p>
      <w:pPr>
        <w:shd w:fill="F4F4F4" w:val="clear"/>
        <w:spacing w:after="0" w:line="240"/>
        <w:ind w:left="200"/>
      </w:pPr>
      <w:r>
        <w:rPr>
          <w:rFonts w:ascii="Consolas" w:cs="Consolas" w:eastAsia="Consolas" w:hAnsi="Consolas"/>
          <w:sz w:val="18"/>
          <w:szCs w:val="18"/>
        </w:rPr>
        <w:t xml:space="preserve">    await cancelOrder(order.id, "shipment_failed");</w:t>
      </w:r>
    </w:p>
    <w:p>
      <w:pPr>
        <w:shd w:fill="F4F4F4" w:val="clear"/>
        <w:spacing w:after="0" w:line="240"/>
        <w:ind w:left="200"/>
      </w:pPr>
      <w:r>
        <w:rPr>
          <w:rFonts w:ascii="Consolas" w:cs="Consolas" w:eastAsia="Consolas" w:hAnsi="Consolas"/>
          <w:sz w:val="18"/>
          <w:szCs w:val="18"/>
        </w:rPr>
        <w:t xml:space="preserve">    await sendEmail(order.id, "shipment_failed");</w:t>
      </w:r>
    </w:p>
    <w:p>
      <w:pPr>
        <w:shd w:fill="F4F4F4" w:val="clear"/>
        <w:spacing w:after="0" w:line="240"/>
        <w:ind w:left="200"/>
      </w:pPr>
      <w:r>
        <w:rPr>
          <w:rFonts w:ascii="Consolas" w:cs="Consolas" w:eastAsia="Consolas" w:hAnsi="Consolas"/>
          <w:sz w:val="18"/>
          <w:szCs w:val="18"/>
        </w:rPr>
        <w:t xml:space="preserve">    throw new Error("shipment_failed");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Step 4: confirm and notify</w:t>
      </w:r>
    </w:p>
    <w:p>
      <w:pPr>
        <w:shd w:fill="F4F4F4" w:val="clear"/>
        <w:spacing w:after="0" w:line="240"/>
        <w:ind w:left="200"/>
      </w:pPr>
      <w:r>
        <w:rPr>
          <w:rFonts w:ascii="Consolas" w:cs="Consolas" w:eastAsia="Consolas" w:hAnsi="Consolas"/>
          <w:sz w:val="18"/>
          <w:szCs w:val="18"/>
        </w:rPr>
        <w:t xml:space="preserve">  await markOrderConfirmed(order.id);</w:t>
      </w:r>
    </w:p>
    <w:p>
      <w:pPr>
        <w:shd w:fill="F4F4F4" w:val="clear"/>
        <w:spacing w:after="0" w:line="240"/>
        <w:ind w:left="200"/>
      </w:pPr>
      <w:r>
        <w:rPr>
          <w:rFonts w:ascii="Consolas" w:cs="Consolas" w:eastAsia="Consolas" w:hAnsi="Consolas"/>
          <w:sz w:val="18"/>
          <w:szCs w:val="18"/>
        </w:rPr>
        <w:t xml:space="preserve">  await sendEmail(order.id, "confirmed");</w:t>
      </w:r>
    </w:p>
    <w:p>
      <w:pPr>
        <w:shd w:fill="F4F4F4" w:val="clear"/>
        <w:spacing w:after="0" w:line="240"/>
        <w:ind w:left="200"/>
      </w:pPr>
      <w:r>
        <w:rPr>
          <w:rFonts w:ascii="Consolas" w:cs="Consolas" w:eastAsia="Consolas" w:hAnsi="Consolas"/>
          <w:sz w:val="18"/>
          <w:szCs w:val="18"/>
        </w:rPr>
        <w:t xml:space="preserve">  return order.id;</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2"/>
        <w:spacing w:after="160" w:before="280"/>
      </w:pPr>
      <w:r>
        <w:t xml:space="preserve">11.4 Direct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Concern</w:t>
            </w:r>
          </w:p>
        </w:tc>
        <w:tc>
          <w:tcPr>
            <w:tcW w:type="dxa" w:w="312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Choreographed</w:t>
            </w:r>
          </w:p>
        </w:tc>
        <w:tc>
          <w:tcPr>
            <w:tcW w:type="dxa" w:w="312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Orchestrated</w:t>
            </w:r>
          </w:p>
        </w:tc>
      </w:tr>
      <w:tr>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Workflow visibility</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Inferred from event log; archaeology without tracing.</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Single workflow definition; runs queryable in UI.</w:t>
            </w:r>
          </w:p>
        </w:tc>
      </w:tr>
      <w:tr>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Adding the loyalty-points step</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New service, new event subscription; zero changes elsewhere.</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Edit the workflow definition; deploy orchestrator change.</w:t>
            </w:r>
          </w:p>
        </w:tc>
      </w:tr>
      <w:tr>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Compensation logic</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Distributed across 3 services’ failure handlers.</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Centralized in orchestrator; one piece of code.</w:t>
            </w:r>
          </w:p>
        </w:tc>
      </w:tr>
      <w:tr>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Service awareness</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Each service knows about events it produces and consumes.</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Services know about commands they accept; do not know each other.</w:t>
            </w:r>
          </w:p>
        </w:tc>
      </w:tr>
      <w:tr>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Failure debugging</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Trace through events; needs OTel.</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Open the run in orchestrator UI.</w:t>
            </w:r>
          </w:p>
        </w:tc>
      </w:tr>
      <w:tr>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Operational SPOF</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Broker (already mature).</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Orchestrator (additional critical infra).</w:t>
            </w:r>
          </w:p>
        </w:tc>
      </w:tr>
      <w:tr>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Long-running workflows</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Awkward; need explicit timer events.</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Native (Temporal </w:t>
            </w:r>
            <w:r>
              <w:rPr>
                <w:rFonts w:ascii="Consolas" w:cs="Consolas" w:eastAsia="Consolas" w:hAnsi="Consolas"/>
                <w:color w:val="8B0000"/>
              </w:rPr>
              <w:t xml:space="preserve">sleep</w:t>
            </w:r>
            <w:r>
              <w:t xml:space="preserve">).</w:t>
            </w:r>
          </w:p>
        </w:tc>
      </w:tr>
    </w:tbl>
    <w:p>
      <w:pPr>
        <w:pStyle w:val="Heading2"/>
        <w:spacing w:after="160" w:before="280"/>
      </w:pPr>
      <w:r>
        <w:t xml:space="preserve">11.5 What the comparison reveals</w:t>
      </w:r>
    </w:p>
    <w:p>
      <w:pPr>
        <w:pStyle w:val="ListParagraph"/>
        <w:numPr>
          <w:ilvl w:val="0"/>
          <w:numId w:val="2"/>
        </w:numPr>
        <w:spacing w:after="80" w:line="280"/>
      </w:pPr>
      <w:r>
        <w:rPr>
          <w:b/>
          <w:bCs/>
        </w:rPr>
        <w:t xml:space="preserve">Choreographed has more code total but the code is simpler per service.</w:t>
      </w:r>
      <w:r>
        <w:t xml:space="preserve"> Orchestrated has one piece of complex code (the workflow) and simpler services.</w:t>
      </w:r>
    </w:p>
    <w:p>
      <w:pPr>
        <w:pStyle w:val="ListParagraph"/>
        <w:numPr>
          <w:ilvl w:val="0"/>
          <w:numId w:val="2"/>
        </w:numPr>
        <w:spacing w:after="80" w:line="280"/>
      </w:pPr>
      <w:r>
        <w:rPr>
          <w:b/>
          <w:bCs/>
        </w:rPr>
        <w:t xml:space="preserve">The compensation matrix in choreography grows quadratically with steps and failure modes.</w:t>
      </w:r>
      <w:r>
        <w:t xml:space="preserve"> In orchestration it stays linear.</w:t>
      </w:r>
    </w:p>
    <w:p>
      <w:pPr>
        <w:pStyle w:val="ListParagraph"/>
        <w:numPr>
          <w:ilvl w:val="0"/>
          <w:numId w:val="2"/>
        </w:numPr>
        <w:spacing w:after="80" w:line="280"/>
      </w:pPr>
      <w:r>
        <w:rPr>
          <w:b/>
          <w:bCs/>
        </w:rPr>
        <w:t xml:space="preserve">Choreography’s feature work is more parallelizable.</w:t>
      </w:r>
      <w:r>
        <w:t xml:space="preserve"> Multiple teams can change subscriptions independently. Orchestration’s feature work goes through the workflow team.</w:t>
      </w:r>
    </w:p>
    <w:p>
      <w:pPr>
        <w:pStyle w:val="ListParagraph"/>
        <w:numPr>
          <w:ilvl w:val="0"/>
          <w:numId w:val="2"/>
        </w:numPr>
        <w:spacing w:after="80" w:line="280"/>
      </w:pPr>
      <w:r>
        <w:rPr>
          <w:b/>
          <w:bCs/>
        </w:rPr>
        <w:t xml:space="preserve">For a 5-step workflow with non-trivial compensations, the orchestrated version is meaningfully more legible and operable.</w:t>
      </w:r>
      <w:r>
        <w:t xml:space="preserve"> This is the size at which the curriculum says to prefer orchestration, and the example bears it out.</w:t>
      </w:r>
    </w:p>
    <w:p>
      <w:pPr>
        <w:pStyle w:val="Heading1"/>
        <w:pageBreakBefore/>
        <w:spacing w:after="200" w:before="360"/>
      </w:pPr>
      <w:r>
        <w:t xml:space="preserve">Section 12 — Common Pitfalls, Anti-Patterns, and Disasters</w:t>
      </w:r>
    </w:p>
    <w:p>
      <w:pPr>
        <w:pStyle w:val="Heading2"/>
        <w:spacing w:after="160" w:before="280"/>
      </w:pPr>
      <w:r>
        <w:t xml:space="preserve">12.1 Pitfall #1: Choreography that nobody can describe</w:t>
      </w:r>
    </w:p>
    <w:p>
      <w:pPr>
        <w:spacing w:after="140" w:line="300"/>
        <w:jc w:val="both"/>
      </w:pPr>
      <w:r>
        <w:rPr>
          <w:b/>
          <w:bCs/>
        </w:rPr>
        <w:t xml:space="preserve">Symptom:</w:t>
      </w:r>
      <w:r>
        <w:t xml:space="preserve"> workflow has grown to seven services and no one in the company can draw the full flow on a whiteboard. New engineers take months to understand it; bugs are discovered only when customers complain. </w:t>
      </w:r>
      <w:r>
        <w:rPr>
          <w:b/>
          <w:bCs/>
        </w:rPr>
        <w:t xml:space="preserve">Cause:</w:t>
      </w:r>
      <w:r>
        <w:t xml:space="preserve"> choreography continued to scale past the point where it should have been refactored. </w:t>
      </w:r>
      <w:r>
        <w:rPr>
          <w:b/>
          <w:bCs/>
        </w:rPr>
        <w:t xml:space="preserve">Mitigation:</w:t>
      </w:r>
      <w:r>
        <w:t xml:space="preserve"> introduce orchestration for the critical path; keep choreography for peripheral broadcasts; invest in tracing if you have not already.</w:t>
      </w:r>
    </w:p>
    <w:p>
      <w:pPr>
        <w:pStyle w:val="Heading2"/>
        <w:spacing w:after="160" w:before="280"/>
      </w:pPr>
      <w:r>
        <w:t xml:space="preserve">12.2 Pitfall #2: The accidental cycle</w:t>
      </w:r>
    </w:p>
    <w:p>
      <w:pPr>
        <w:spacing w:after="140" w:line="300"/>
        <w:jc w:val="both"/>
      </w:pPr>
      <w:r>
        <w:rPr>
          <w:b/>
          <w:bCs/>
        </w:rPr>
        <w:t xml:space="preserve">Symptom:</w:t>
      </w:r>
      <w:r>
        <w:t xml:space="preserve"> broker traffic spikes; consumer lag grows on multiple topics; investigation reveals two events triggering each other in a loop. </w:t>
      </w:r>
      <w:r>
        <w:rPr>
          <w:b/>
          <w:bCs/>
        </w:rPr>
        <w:t xml:space="preserve">Cause:</w:t>
      </w:r>
      <w:r>
        <w:t xml:space="preserve"> independent subscription decisions created a cycle nobody noticed. </w:t>
      </w:r>
      <w:r>
        <w:rPr>
          <w:b/>
          <w:bCs/>
        </w:rPr>
        <w:t xml:space="preserve">Mitigation:</w:t>
      </w:r>
      <w:r>
        <w:t xml:space="preserve"> subscription-graph review during design; idempotency to break loops; cycle-detection alerting (‘more than N events for the same entity in M seconds’); process to require subscription changes to be reviewed.</w:t>
      </w:r>
    </w:p>
    <w:p>
      <w:pPr>
        <w:pStyle w:val="Heading2"/>
        <w:spacing w:after="160" w:before="280"/>
      </w:pPr>
      <w:r>
        <w:t xml:space="preserve">12.3 Pitfall #3: God-orchestrator</w:t>
      </w:r>
    </w:p>
    <w:p>
      <w:pPr>
        <w:spacing w:after="140" w:line="300"/>
        <w:jc w:val="both"/>
      </w:pPr>
      <w:r>
        <w:rPr>
          <w:b/>
          <w:bCs/>
        </w:rPr>
        <w:t xml:space="preserve">Symptom:</w:t>
      </w:r>
      <w:r>
        <w:t xml:space="preserve"> the orchestrator has accumulated business logic from every domain. Changes to it require approval from five teams. The workflow definition is 2,000 lines of conditional branches. </w:t>
      </w:r>
      <w:r>
        <w:rPr>
          <w:b/>
          <w:bCs/>
        </w:rPr>
        <w:t xml:space="preserve">Cause:</w:t>
      </w:r>
      <w:r>
        <w:t xml:space="preserve"> orchestrator ate the services’ business logic over time. </w:t>
      </w:r>
      <w:r>
        <w:rPr>
          <w:b/>
          <w:bCs/>
        </w:rPr>
        <w:t xml:space="preserve">Mitigation:</w:t>
      </w:r>
      <w:r>
        <w:t xml:space="preserve"> discipline at PR time — ‘is this decision belonging in the service or in the orchestrator?’; refactor decisions back into services; consider splitting into smaller workflows.</w:t>
      </w:r>
    </w:p>
    <w:p>
      <w:pPr>
        <w:pStyle w:val="Heading2"/>
        <w:spacing w:after="160" w:before="280"/>
      </w:pPr>
      <w:r>
        <w:t xml:space="preserve">12.4 Pitfall #4: ‘We just need a tiny orchestrator’</w:t>
      </w:r>
    </w:p>
    <w:p>
      <w:pPr>
        <w:spacing w:after="140" w:line="300"/>
        <w:jc w:val="both"/>
      </w:pPr>
      <w:r>
        <w:rPr>
          <w:b/>
          <w:bCs/>
        </w:rPr>
        <w:t xml:space="preserve">Symptom:</w:t>
      </w:r>
      <w:r>
        <w:t xml:space="preserve"> team built a custom in-app orchestrator using a database table for state and cron for advancement. A year later it is 5,000 lines, missing features (durability, versioning, signals), and consuming engineering time that should have been spent on the product. </w:t>
      </w:r>
      <w:r>
        <w:rPr>
          <w:b/>
          <w:bCs/>
        </w:rPr>
        <w:t xml:space="preserve">Cause:</w:t>
      </w:r>
      <w:r>
        <w:t xml:space="preserve"> under-estimating what production-grade orchestration requires. </w:t>
      </w:r>
      <w:r>
        <w:rPr>
          <w:b/>
          <w:bCs/>
        </w:rPr>
        <w:t xml:space="preserve">Mitigation:</w:t>
      </w:r>
      <w:r>
        <w:t xml:space="preserve"> if the use case is more than trivial, use an established platform (Temporal, Step Functions, Camunda). Custom orchestrators are technical debt waiting to be discovered.</w:t>
      </w:r>
    </w:p>
    <w:p>
      <w:pPr>
        <w:pStyle w:val="Heading2"/>
        <w:spacing w:after="160" w:before="280"/>
      </w:pPr>
      <w:r>
        <w:t xml:space="preserve">12.5 Pitfall #5: Compensation forgotten</w:t>
      </w:r>
    </w:p>
    <w:p>
      <w:pPr>
        <w:spacing w:after="140" w:line="300"/>
        <w:jc w:val="both"/>
      </w:pPr>
      <w:r>
        <w:rPr>
          <w:b/>
          <w:bCs/>
        </w:rPr>
        <w:t xml:space="preserve">Symptom:</w:t>
      </w:r>
      <w:r>
        <w:t xml:space="preserve"> an order whose payment failed leaves inventory reserved for hours/days. Customers see ‘out of stock’ falsely. </w:t>
      </w:r>
      <w:r>
        <w:rPr>
          <w:b/>
          <w:bCs/>
        </w:rPr>
        <w:t xml:space="preserve">Cause:</w:t>
      </w:r>
      <w:r>
        <w:t xml:space="preserve"> in choreography, Inventory Service did not subscribe to the right failure event. In orchestration, the workflow definition forgot to include the compensation. </w:t>
      </w:r>
      <w:r>
        <w:rPr>
          <w:b/>
          <w:bCs/>
        </w:rPr>
        <w:t xml:space="preserve">Mitigation:</w:t>
      </w:r>
      <w:r>
        <w:t xml:space="preserve"> explicit compensation matrix as part of design; runtime monitoring (‘reservations older than N hours without confirmation’); periodic reconciliation jobs.</w:t>
      </w:r>
    </w:p>
    <w:p>
      <w:pPr>
        <w:pStyle w:val="Heading2"/>
        <w:spacing w:after="160" w:before="280"/>
      </w:pPr>
      <w:r>
        <w:t xml:space="preserve">12.6 Pitfall #6: Non-idempotent compensations</w:t>
      </w:r>
    </w:p>
    <w:p>
      <w:pPr>
        <w:spacing w:after="140" w:line="300"/>
        <w:jc w:val="both"/>
      </w:pPr>
      <w:r>
        <w:rPr>
          <w:b/>
          <w:bCs/>
        </w:rPr>
        <w:t xml:space="preserve">Symptom:</w:t>
      </w:r>
      <w:r>
        <w:t xml:space="preserve"> retries cause double refunds, double inventory releases. </w:t>
      </w:r>
      <w:r>
        <w:rPr>
          <w:b/>
          <w:bCs/>
        </w:rPr>
        <w:t xml:space="preserve">Cause:</w:t>
      </w:r>
      <w:r>
        <w:t xml:space="preserve"> compensation operations not idempotent. </w:t>
      </w:r>
      <w:r>
        <w:rPr>
          <w:b/>
          <w:bCs/>
        </w:rPr>
        <w:t xml:space="preserve">Mitigation:</w:t>
      </w:r>
      <w:r>
        <w:t xml:space="preserve"> always design compensations to be idempotent; pass an idempotency key (often the original step’s ID); use natural-key uniqueness in the compensation’s side effect.</w:t>
      </w:r>
    </w:p>
    <w:p>
      <w:pPr>
        <w:pStyle w:val="Heading2"/>
        <w:spacing w:after="160" w:before="280"/>
      </w:pPr>
      <w:r>
        <w:t xml:space="preserve">12.7 Pitfall #7: Choreography without distributed tracing</w:t>
      </w:r>
    </w:p>
    <w:p>
      <w:pPr>
        <w:spacing w:after="140" w:line="300"/>
        <w:jc w:val="both"/>
      </w:pPr>
      <w:r>
        <w:rPr>
          <w:b/>
          <w:bCs/>
        </w:rPr>
        <w:t xml:space="preserve">Symptom:</w:t>
      </w:r>
      <w:r>
        <w:t xml:space="preserve"> every incident takes hours of log-grepping to reconstruct. Junior engineers are unable to debug without senior help. </w:t>
      </w:r>
      <w:r>
        <w:rPr>
          <w:b/>
          <w:bCs/>
        </w:rPr>
        <w:t xml:space="preserve">Cause:</w:t>
      </w:r>
      <w:r>
        <w:t xml:space="preserve"> the curriculum’s ‘archaeology’ problem in full effect. </w:t>
      </w:r>
      <w:r>
        <w:rPr>
          <w:b/>
          <w:bCs/>
        </w:rPr>
        <w:t xml:space="preserve">Mitigation:</w:t>
      </w:r>
      <w:r>
        <w:t xml:space="preserve"> OpenTelemetry instrumentation across all services; trace context propagation through event headers; trace backend (Jaeger/Tempo/etc.); make tracing UI part of every team’s daily tooling.</w:t>
      </w:r>
    </w:p>
    <w:p>
      <w:pPr>
        <w:pStyle w:val="Heading2"/>
        <w:spacing w:after="160" w:before="280"/>
      </w:pPr>
      <w:r>
        <w:t xml:space="preserve">12.8 Pitfall #8: Orchestrator unavailability bringing the business down</w:t>
      </w:r>
    </w:p>
    <w:p>
      <w:pPr>
        <w:spacing w:after="140" w:line="300"/>
        <w:jc w:val="both"/>
      </w:pPr>
      <w:r>
        <w:rPr>
          <w:b/>
          <w:bCs/>
        </w:rPr>
        <w:t xml:space="preserve">Symptom:</w:t>
      </w:r>
      <w:r>
        <w:t xml:space="preserve"> orchestrator outage stops every business process from advancing. </w:t>
      </w:r>
      <w:r>
        <w:rPr>
          <w:b/>
          <w:bCs/>
        </w:rPr>
        <w:t xml:space="preserve">Cause:</w:t>
      </w:r>
      <w:r>
        <w:t xml:space="preserve"> orchestrator is a SPOF. </w:t>
      </w:r>
      <w:r>
        <w:rPr>
          <w:b/>
          <w:bCs/>
        </w:rPr>
        <w:t xml:space="preserve">Mitigation:</w:t>
      </w:r>
      <w:r>
        <w:t xml:space="preserve"> use a managed orchestration platform with strong availability (Temporal Cloud, Step Functions, etc.); design degraded modes where critical operations have a manual or simpler fallback; ensure the orchestrator does not block reads (queries should hit the read-side cache, not the orchestrator).</w:t>
      </w:r>
    </w:p>
    <w:p>
      <w:pPr>
        <w:pStyle w:val="Heading2"/>
        <w:spacing w:after="160" w:before="280"/>
      </w:pPr>
      <w:r>
        <w:t xml:space="preserve">12.9 Pitfall #9: Workflow versioning forgotten</w:t>
      </w:r>
    </w:p>
    <w:p>
      <w:pPr>
        <w:spacing w:after="140" w:line="300"/>
        <w:jc w:val="both"/>
      </w:pPr>
      <w:r>
        <w:rPr>
          <w:b/>
          <w:bCs/>
        </w:rPr>
        <w:t xml:space="preserve">Symptom:</w:t>
      </w:r>
      <w:r>
        <w:t xml:space="preserve"> deployment of a new workflow version breaks in-flight runs. </w:t>
      </w:r>
      <w:r>
        <w:rPr>
          <w:b/>
          <w:bCs/>
        </w:rPr>
        <w:t xml:space="preserve">Cause:</w:t>
      </w:r>
      <w:r>
        <w:t xml:space="preserve"> in-flight workflows expected the old execution path. </w:t>
      </w:r>
      <w:r>
        <w:rPr>
          <w:b/>
          <w:bCs/>
        </w:rPr>
        <w:t xml:space="preserve">Mitigation:</w:t>
      </w:r>
      <w:r>
        <w:t xml:space="preserve"> orchestration platforms provide versioning primitives (Temporal’s </w:t>
      </w:r>
      <w:r>
        <w:rPr>
          <w:rFonts w:ascii="Consolas" w:cs="Consolas" w:eastAsia="Consolas" w:hAnsi="Consolas"/>
          <w:color w:val="8B0000"/>
        </w:rPr>
        <w:t xml:space="preserve">patched</w:t>
      </w:r>
      <w:r>
        <w:t xml:space="preserve">, Step Functions versioning, etc.); use them; long-running workflows must be deploy-resilient. In choreography, the analogous concern is event-schema versioning (covered in Module 3).</w:t>
      </w:r>
    </w:p>
    <w:p>
      <w:pPr>
        <w:pStyle w:val="Heading2"/>
        <w:spacing w:after="160" w:before="280"/>
      </w:pPr>
      <w:r>
        <w:t xml:space="preserve">12.10 Pitfall #10: Hybrid drift</w:t>
      </w:r>
    </w:p>
    <w:p>
      <w:pPr>
        <w:spacing w:after="140" w:line="300"/>
        <w:jc w:val="both"/>
      </w:pPr>
      <w:r>
        <w:rPr>
          <w:b/>
          <w:bCs/>
        </w:rPr>
        <w:t xml:space="preserve">Symptom:</w:t>
      </w:r>
      <w:r>
        <w:t xml:space="preserve"> what started as ‘orchestrate the path, choreograph the periphery’ has drifted: peripheral consumers are now in the critical path; the orchestrator is missing steps that exist only in choreographed services. </w:t>
      </w:r>
      <w:r>
        <w:rPr>
          <w:b/>
          <w:bCs/>
        </w:rPr>
        <w:t xml:space="preserve">Cause:</w:t>
      </w:r>
      <w:r>
        <w:t xml:space="preserve"> the boundary between path and periphery was not defended over time. </w:t>
      </w:r>
      <w:r>
        <w:rPr>
          <w:b/>
          <w:bCs/>
        </w:rPr>
        <w:t xml:space="preserve">Mitigation:</w:t>
      </w:r>
      <w:r>
        <w:t xml:space="preserve"> explicit documentation of which workflow steps are orchestrated and which are choreographed; review at architecture-design time; periodic audit of subscription graphs to catch drift.</w:t>
      </w:r>
    </w:p>
    <w:p>
      <w:pPr>
        <w:pStyle w:val="Heading1"/>
        <w:pageBreakBefore/>
        <w:spacing w:after="200" w:before="360"/>
      </w:pPr>
      <w:r>
        <w:t xml:space="preserve">Section 13 — How This Cuts Across Modules 1–4</w:t>
      </w:r>
    </w:p>
    <w:p>
      <w:pPr>
        <w:pStyle w:val="Heading2"/>
        <w:spacing w:after="160" w:before="280"/>
      </w:pPr>
      <w:r>
        <w:t xml:space="preserve">13.1 The eight-cell view</w:t>
      </w:r>
    </w:p>
    <w:p>
      <w:pPr>
        <w:spacing w:after="140" w:line="300"/>
        <w:jc w:val="both"/>
      </w:pPr>
      <w:r>
        <w:t xml:space="preserve">Every event-driven pattern from Modules 1–4 can be combined with either choreography or orchestration. The combinations are not equivalent — each pairing has its own character. This section walks the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Pattern</w:t>
            </w:r>
          </w:p>
        </w:tc>
        <w:tc>
          <w:tcPr>
            <w:tcW w:type="dxa" w:w="312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 Choreography</w:t>
            </w:r>
          </w:p>
        </w:tc>
        <w:tc>
          <w:tcPr>
            <w:tcW w:type="dxa" w:w="312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 Orchestration</w:t>
            </w:r>
          </w:p>
        </w:tc>
      </w:tr>
      <w:tr>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bCs/>
              </w:rPr>
              <w:t xml:space="preserve">Event Notification (Module 2)</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Tiny events flow; consumers callback; no central coordinator. Common in webhook-driven systems.</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Less common but valid: orchestrator initiates by sending commands; participants emit notifications back. The notifications drive the orchestrator forward.</w:t>
            </w:r>
          </w:p>
        </w:tc>
      </w:tr>
      <w:tr>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rPr>
                <w:b/>
                <w:bCs/>
              </w:rPr>
              <w:t xml:space="preserve">ECST (Module 3)</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Fat events flow; consumers maintain replicas and react locally; new participants subscribe.</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Orchestrator drives the path; participants emit ECST events for downstream broadcast off the path.</w:t>
            </w:r>
          </w:p>
        </w:tc>
      </w:tr>
      <w:tr>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bCs/>
              </w:rPr>
              <w:t xml:space="preserve">CQRS (Module 4)</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Commands fan out via events; projectors react; broadcast read-side updates.</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Orchestrator handles the command pipeline; projections built from emitted events on the periphery.</w:t>
            </w:r>
          </w:p>
        </w:tc>
      </w:tr>
      <w:tr>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rPr>
                <w:b/>
                <w:bCs/>
              </w:rPr>
              <w:t xml:space="preserve">Event Sourcing (Module 4)</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Domain events drive choreographed reactions across multiple services’ own event-sourced models.</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Orchestrator drives a saga over multiple event-sourced aggregates; each aggregate’s log captures its participation.</w:t>
            </w:r>
          </w:p>
        </w:tc>
      </w:tr>
    </w:tbl>
    <w:p>
      <w:pPr>
        <w:pStyle w:val="Heading2"/>
        <w:spacing w:after="160" w:before="280"/>
      </w:pPr>
      <w:r>
        <w:t xml:space="preserve">13.2 Specific pairings worth highlighting</w:t>
      </w:r>
    </w:p>
    <w:p>
      <w:pPr>
        <w:pStyle w:val="Heading3"/>
        <w:spacing w:after="120" w:before="220"/>
      </w:pPr>
      <w:r>
        <w:t xml:space="preserve">13.2.1 ECST + Orchestration</w:t>
      </w:r>
    </w:p>
    <w:p>
      <w:pPr>
        <w:spacing w:after="140" w:line="300"/>
        <w:jc w:val="both"/>
      </w:pPr>
      <w:r>
        <w:t xml:space="preserve">Often the right choice for non-trivial workflows. The orchestrator drives the steps; participating services emit ECST events for the broader system to consume; the orchestrator’s command-driven calls can themselves trigger ECST event emission as a side effect of the participant’s local commit.</w:t>
      </w:r>
    </w:p>
    <w:p>
      <w:pPr>
        <w:pStyle w:val="Heading3"/>
        <w:spacing w:after="120" w:before="220"/>
      </w:pPr>
      <w:r>
        <w:t xml:space="preserve">13.2.2 Event Sourcing + Choreography</w:t>
      </w:r>
    </w:p>
    <w:p>
      <w:pPr>
        <w:spacing w:after="140" w:line="300"/>
        <w:jc w:val="both"/>
      </w:pPr>
      <w:r>
        <w:t xml:space="preserve">A common pairing in event-sourced microservices stacks. Each service is internally event-sourced; the public integration events are choreographed across services. The danger is that the workflow becomes diffuse — each service’s log shows what it did, but no log shows the workflow as a whole. Distributed tracing is essential.</w:t>
      </w:r>
    </w:p>
    <w:p>
      <w:pPr>
        <w:pStyle w:val="Heading3"/>
        <w:spacing w:after="120" w:before="220"/>
      </w:pPr>
      <w:r>
        <w:t xml:space="preserve">13.2.3 Event Sourcing + Orchestration (a saga over event-sourced aggregates)</w:t>
      </w:r>
    </w:p>
    <w:p>
      <w:pPr>
        <w:spacing w:after="140" w:line="300"/>
        <w:jc w:val="both"/>
      </w:pPr>
      <w:r>
        <w:t xml:space="preserve">The classic ‘saga’ setup. The orchestrator drives a multi-step saga; each step is a command on an event-sourced aggregate that produces events. The orchestrator coordinates; the aggregates record their participation; the events are auditable forever. This is the heaviest combination but also the most powerful for regulated, complex workflows.</w:t>
      </w:r>
    </w:p>
    <w:p>
      <w:pPr>
        <w:pStyle w:val="Heading2"/>
        <w:spacing w:after="160" w:before="280"/>
      </w:pPr>
      <w:r>
        <w:t xml:space="preserve">13.3 The point of this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8F5E9" w:val="clear"/>
            <w:tcMar>
              <w:top w:type="dxa" w:w="120"/>
              <w:left w:type="dxa" w:w="200"/>
              <w:bottom w:type="dxa" w:w="120"/>
              <w:right w:type="dxa" w:w="200"/>
            </w:tcMar>
          </w:tcPr>
          <w:p>
            <w:pPr>
              <w:spacing w:after="100"/>
            </w:pPr>
            <w:r>
              <w:rPr>
                <w:b/>
                <w:bCs/>
                <w:color w:val="1E8449"/>
              </w:rPr>
              <w:t xml:space="preserve">Two orthogonal axes</w:t>
            </w:r>
          </w:p>
          <w:p>
            <w:pPr>
              <w:spacing w:after="80" w:line="280"/>
            </w:pPr>
            <w:r>
              <w:t xml:space="preserve">Module 1–4 chose patterns: how do services share information? Module 5 chooses coordination style: who drives multi-step workflows? These are independent decisions. A team can be very mature on one axis (clean ECST with a schema registry, replay tooling) and naive on the other (everything choreographed because ‘that’s how event-driven works’). Mature systems are deliberate on both axes, per integration boundary.</w:t>
            </w:r>
          </w:p>
        </w:tc>
      </w:tr>
    </w:tbl>
    <w:p>
      <w:pPr>
        <w:pStyle w:val="Heading1"/>
        <w:pageBreakBefore/>
        <w:spacing w:after="200" w:before="360"/>
      </w:pPr>
      <w:r>
        <w:t xml:space="preserve">Section 14 — Self-Test Questions &amp; Scenario Drills</w:t>
      </w:r>
    </w:p>
    <w:p>
      <w:pPr>
        <w:pStyle w:val="Heading2"/>
        <w:spacing w:after="160" w:before="280"/>
      </w:pPr>
      <w:r>
        <w:t xml:space="preserve">14.1 Conceptual questions</w:t>
      </w:r>
    </w:p>
    <w:p>
      <w:pPr>
        <w:spacing w:after="80" w:before="180"/>
      </w:pPr>
      <w:r>
        <w:rPr>
          <w:b/>
          <w:bCs/>
          <w:color w:val="1F4E79"/>
        </w:rPr>
        <w:t xml:space="preserve">Q1. What is the orthogonal axis this module addresses, separate from Modules 1–4?</w:t>
      </w:r>
    </w:p>
    <w:p>
      <w:pPr>
        <w:spacing w:after="160" w:line="280"/>
        <w:jc w:val="both"/>
      </w:pPr>
      <w:r>
        <w:rPr>
          <w:b/>
          <w:bCs/>
        </w:rPr>
        <w:t xml:space="preserve">A.</w:t>
      </w:r>
      <w:r>
        <w:t xml:space="preserve"> How multi-step workflows are coordinated. Modules 1–4 ask ‘how do services share information?’ Module 5 asks ‘when a workflow spans multiple services, who decides what happens next?’ The two are independent decisions.</w:t>
      </w:r>
    </w:p>
    <w:p>
      <w:pPr>
        <w:spacing w:after="80" w:before="180"/>
      </w:pPr>
      <w:r>
        <w:rPr>
          <w:b/>
          <w:bCs/>
          <w:color w:val="1F4E79"/>
        </w:rPr>
        <w:t xml:space="preserve">Q2. Define choreography in one sentence.</w:t>
      </w:r>
    </w:p>
    <w:p>
      <w:pPr>
        <w:spacing w:after="160" w:line="280"/>
        <w:jc w:val="both"/>
      </w:pPr>
      <w:r>
        <w:rPr>
          <w:b/>
          <w:bCs/>
        </w:rPr>
        <w:t xml:space="preserve">A.</w:t>
      </w:r>
      <w:r>
        <w:t xml:space="preserve"> A coordination style in which services participating in a workflow react to events independently with no central coordinator; the workflow is emergent from the union of local reactions.</w:t>
      </w:r>
    </w:p>
    <w:p>
      <w:pPr>
        <w:spacing w:after="80" w:before="180"/>
      </w:pPr>
      <w:r>
        <w:rPr>
          <w:b/>
          <w:bCs/>
          <w:color w:val="1F4E79"/>
        </w:rPr>
        <w:t xml:space="preserve">Q3. Define orchestration in one sentence.</w:t>
      </w:r>
    </w:p>
    <w:p>
      <w:pPr>
        <w:spacing w:after="160" w:line="280"/>
        <w:jc w:val="both"/>
      </w:pPr>
      <w:r>
        <w:rPr>
          <w:b/>
          <w:bCs/>
        </w:rPr>
        <w:t xml:space="preserve">A.</w:t>
      </w:r>
      <w:r>
        <w:t xml:space="preserve"> A coordination style in which a central orchestrator explicitly drives the workflow by sending commands to participating services and reacting to their responses; the workflow is declared in one place.</w:t>
      </w:r>
    </w:p>
    <w:p>
      <w:pPr>
        <w:spacing w:after="80" w:before="180"/>
      </w:pPr>
      <w:r>
        <w:rPr>
          <w:b/>
          <w:bCs/>
          <w:color w:val="1F4E79"/>
        </w:rPr>
        <w:t xml:space="preserve">Q4. Name three pros of choreography.</w:t>
      </w:r>
    </w:p>
    <w:p>
      <w:pPr>
        <w:spacing w:after="160" w:line="280"/>
        <w:jc w:val="both"/>
      </w:pPr>
      <w:r>
        <w:rPr>
          <w:b/>
          <w:bCs/>
        </w:rPr>
        <w:t xml:space="preserve">A.</w:t>
      </w:r>
      <w:r>
        <w:t xml:space="preserve"> Fully decoupled (services don’t know about each other); no single point of failure for workflow advancement; per-service code is simple.</w:t>
      </w:r>
    </w:p>
    <w:p>
      <w:pPr>
        <w:spacing w:after="80" w:before="180"/>
      </w:pPr>
      <w:r>
        <w:rPr>
          <w:b/>
          <w:bCs/>
          <w:color w:val="1F4E79"/>
        </w:rPr>
        <w:t xml:space="preserve">Q5. Name three cons of choreography.</w:t>
      </w:r>
    </w:p>
    <w:p>
      <w:pPr>
        <w:spacing w:after="160" w:line="280"/>
        <w:jc w:val="both"/>
      </w:pPr>
      <w:r>
        <w:rPr>
          <w:b/>
          <w:bCs/>
        </w:rPr>
        <w:t xml:space="preserve">A.</w:t>
      </w:r>
      <w:r>
        <w:t xml:space="preserve"> Emergent flow is hard to see and debug; cyclic dependencies can be built accidentally; workflow evolution becomes harder as steps multiply; compensation logic is distributed across all participants.</w:t>
      </w:r>
    </w:p>
    <w:p>
      <w:pPr>
        <w:spacing w:after="80" w:before="180"/>
      </w:pPr>
      <w:r>
        <w:rPr>
          <w:b/>
          <w:bCs/>
          <w:color w:val="1F4E79"/>
        </w:rPr>
        <w:t xml:space="preserve">Q6. Name three pros of orchestration.</w:t>
      </w:r>
    </w:p>
    <w:p>
      <w:pPr>
        <w:spacing w:after="160" w:line="280"/>
        <w:jc w:val="both"/>
      </w:pPr>
      <w:r>
        <w:rPr>
          <w:b/>
          <w:bCs/>
        </w:rPr>
        <w:t xml:space="preserve">A.</w:t>
      </w:r>
      <w:r>
        <w:t xml:space="preserve"> Explicit, readable workflow definition; visualization and forensic visibility per run; centralized error and compensation handling; durable execution semantics in modern platforms.</w:t>
      </w:r>
    </w:p>
    <w:p>
      <w:pPr>
        <w:spacing w:after="80" w:before="180"/>
      </w:pPr>
      <w:r>
        <w:rPr>
          <w:b/>
          <w:bCs/>
          <w:color w:val="1F4E79"/>
        </w:rPr>
        <w:t xml:space="preserve">Q7. Name three cons of orchestration.</w:t>
      </w:r>
    </w:p>
    <w:p>
      <w:pPr>
        <w:spacing w:after="160" w:line="280"/>
        <w:jc w:val="both"/>
      </w:pPr>
      <w:r>
        <w:rPr>
          <w:b/>
          <w:bCs/>
        </w:rPr>
        <w:t xml:space="preserve">A.</w:t>
      </w:r>
      <w:r>
        <w:t xml:space="preserve"> Orchestrator becomes critical infrastructure (SPOF concern); more coupling between services and the coordinator; risk of orchestrator becoming a god-object that absorbs business logic; reduced operational autonomy for participating teams.</w:t>
      </w:r>
    </w:p>
    <w:p>
      <w:pPr>
        <w:spacing w:after="80" w:before="180"/>
      </w:pPr>
      <w:r>
        <w:rPr>
          <w:b/>
          <w:bCs/>
          <w:color w:val="1F4E79"/>
        </w:rPr>
        <w:t xml:space="preserve">Q8. What is the ‘I lost the flow’ problem?</w:t>
      </w:r>
    </w:p>
    <w:p>
      <w:pPr>
        <w:spacing w:after="160" w:line="280"/>
        <w:jc w:val="both"/>
      </w:pPr>
      <w:r>
        <w:rPr>
          <w:b/>
          <w:bCs/>
        </w:rPr>
        <w:t xml:space="preserve">A.</w:t>
      </w:r>
      <w:r>
        <w:t xml:space="preserve"> In a choreographed system, no artifact describes the workflow; debugging requires reconstructing it from event logs after the fact. Without distributed tracing, this becomes archaeology.</w:t>
      </w:r>
    </w:p>
    <w:p>
      <w:pPr>
        <w:spacing w:after="80" w:before="180"/>
      </w:pPr>
      <w:r>
        <w:rPr>
          <w:b/>
          <w:bCs/>
          <w:color w:val="1F4E79"/>
        </w:rPr>
        <w:t xml:space="preserve">Q9. What is OpenTelemetry’s role in choreography?</w:t>
      </w:r>
    </w:p>
    <w:p>
      <w:pPr>
        <w:spacing w:after="160" w:line="280"/>
        <w:jc w:val="both"/>
      </w:pPr>
      <w:r>
        <w:rPr>
          <w:b/>
          <w:bCs/>
        </w:rPr>
        <w:t xml:space="preserve">A.</w:t>
      </w:r>
      <w:r>
        <w:t xml:space="preserve"> It propagates trace context across event boundaries so that all the work done for one workflow run is taggable with one trace ID and reassemblable into a coherent timeline. It is what makes choreographed workflows debuggable at scale.</w:t>
      </w:r>
    </w:p>
    <w:p>
      <w:pPr>
        <w:spacing w:after="80" w:before="180"/>
      </w:pPr>
      <w:r>
        <w:rPr>
          <w:b/>
          <w:bCs/>
          <w:color w:val="1F4E79"/>
        </w:rPr>
        <w:t xml:space="preserve">Q10. What is a saga, and how does it relate to choreography vs orchestration?</w:t>
      </w:r>
    </w:p>
    <w:p>
      <w:pPr>
        <w:spacing w:after="160" w:line="280"/>
        <w:jc w:val="both"/>
      </w:pPr>
      <w:r>
        <w:rPr>
          <w:b/>
          <w:bCs/>
        </w:rPr>
        <w:t xml:space="preserve">A.</w:t>
      </w:r>
      <w:r>
        <w:t xml:space="preserve"> A saga is a long-running business transaction expressed as a sequence of local transactions, each with a defined compensating action. A saga can be implemented as a choreography (each service emits/consumes events including failure events) or as an orchestration (a central orchestrator drives steps and compensations). The saga concept is independent of the implementation style.</w:t>
      </w:r>
    </w:p>
    <w:p>
      <w:pPr>
        <w:spacing w:after="80" w:before="180"/>
      </w:pPr>
      <w:r>
        <w:rPr>
          <w:b/>
          <w:bCs/>
          <w:color w:val="1F4E79"/>
        </w:rPr>
        <w:t xml:space="preserve">Q11. What does Temporal contribute that earlier orchestrators (BPM engines) didn’t?</w:t>
      </w:r>
    </w:p>
    <w:p>
      <w:pPr>
        <w:spacing w:after="160" w:line="280"/>
        <w:jc w:val="both"/>
      </w:pPr>
      <w:r>
        <w:rPr>
          <w:b/>
          <w:bCs/>
        </w:rPr>
        <w:t xml:space="preserve">A.</w:t>
      </w:r>
      <w:r>
        <w:t xml:space="preserve"> Code-first workflows in normal programming languages, and durable execution — workflow state is automatically persisted so workflows can </w:t>
      </w:r>
      <w:r>
        <w:rPr>
          <w:rFonts w:ascii="Consolas" w:cs="Consolas" w:eastAsia="Consolas" w:hAnsi="Consolas"/>
          <w:color w:val="8B0000"/>
        </w:rPr>
        <w:t xml:space="preserve">await sleep("7d")</w:t>
      </w:r>
      <w:r>
        <w:t xml:space="preserve"> and survive arbitrary orchestrator restarts.</w:t>
      </w:r>
    </w:p>
    <w:p>
      <w:pPr>
        <w:spacing w:after="80" w:before="180"/>
      </w:pPr>
      <w:r>
        <w:rPr>
          <w:b/>
          <w:bCs/>
          <w:color w:val="1F4E79"/>
        </w:rPr>
        <w:t xml:space="preserve">Q12. What is a compensating action?</w:t>
      </w:r>
    </w:p>
    <w:p>
      <w:pPr>
        <w:spacing w:after="160" w:line="280"/>
        <w:jc w:val="both"/>
      </w:pPr>
      <w:r>
        <w:rPr>
          <w:b/>
          <w:bCs/>
        </w:rPr>
        <w:t xml:space="preserve">A.</w:t>
      </w:r>
      <w:r>
        <w:t xml:space="preserve"> An explicit business action that reverses the effect of a previously-completed step in a workflow that cannot use a database rollback. Examples: ‘refund a captured payment,’ ‘release a reserved unit of inventory.’ Compensations must be idempotent and may themselves fail.</w:t>
      </w:r>
    </w:p>
    <w:p>
      <w:pPr>
        <w:spacing w:after="80" w:before="180"/>
      </w:pPr>
      <w:r>
        <w:rPr>
          <w:b/>
          <w:bCs/>
          <w:color w:val="1F4E79"/>
        </w:rPr>
        <w:t xml:space="preserve">Q13. What is a pivot transaction?</w:t>
      </w:r>
    </w:p>
    <w:p>
      <w:pPr>
        <w:spacing w:after="160" w:line="280"/>
        <w:jc w:val="both"/>
      </w:pPr>
      <w:r>
        <w:rPr>
          <w:b/>
          <w:bCs/>
        </w:rPr>
        <w:t xml:space="preserve">A.</w:t>
      </w:r>
      <w:r>
        <w:t xml:space="preserve"> A step in a saga after which the saga is committed and cannot be rolled back. Downstream failures must be handled differently — forward recovery, manual intervention, or accepting partial success. Identifying pivots is essential to clean failure design.</w:t>
      </w:r>
    </w:p>
    <w:p>
      <w:pPr>
        <w:spacing w:after="80" w:before="180"/>
      </w:pPr>
      <w:r>
        <w:rPr>
          <w:b/>
          <w:bCs/>
          <w:color w:val="1F4E79"/>
        </w:rPr>
        <w:t xml:space="preserve">Q14. Describe the hybrid pattern.</w:t>
      </w:r>
    </w:p>
    <w:p>
      <w:pPr>
        <w:spacing w:after="160" w:line="280"/>
        <w:jc w:val="both"/>
      </w:pPr>
      <w:r>
        <w:rPr>
          <w:b/>
          <w:bCs/>
        </w:rPr>
        <w:t xml:space="preserve">A.</w:t>
      </w:r>
      <w:r>
        <w:t xml:space="preserve"> Orchestrate the workflow’s critical path — the sequence of steps whose all succeeding constitutes workflow success — and choreograph the peripheral reactions — the broadcast effects (analytics, recommendations, loyalty, etc.) that happen because the workflow happened but are not themselves part of its success criteria.</w:t>
      </w:r>
    </w:p>
    <w:p>
      <w:pPr>
        <w:spacing w:after="80" w:before="180"/>
      </w:pPr>
      <w:r>
        <w:rPr>
          <w:b/>
          <w:bCs/>
          <w:color w:val="1F4E79"/>
        </w:rPr>
        <w:t xml:space="preserve">Q15. Give the rule of thumb for picking between the two by step count.</w:t>
      </w:r>
    </w:p>
    <w:p>
      <w:pPr>
        <w:spacing w:after="160" w:line="280"/>
        <w:jc w:val="both"/>
      </w:pPr>
      <w:r>
        <w:rPr>
          <w:b/>
          <w:bCs/>
        </w:rPr>
        <w:t xml:space="preserve">A.</w:t>
      </w:r>
      <w:r>
        <w:t xml:space="preserve"> 1–3 steps: prefer choreography. 4 steps: judgment call. 5+ steps: prefer orchestration. Adjust based on visibility, regulation, run duration, and team autonomy considerations.</w:t>
      </w:r>
    </w:p>
    <w:p>
      <w:pPr>
        <w:pStyle w:val="Heading2"/>
        <w:spacing w:after="160" w:before="280"/>
      </w:pPr>
      <w:r>
        <w:t xml:space="preserve">14.2 Scenario drills</w:t>
      </w:r>
    </w:p>
    <w:p>
      <w:pPr>
        <w:spacing w:after="60" w:before="160"/>
        <w:jc w:val="both"/>
      </w:pPr>
      <w:r>
        <w:rPr>
          <w:i/>
          <w:iCs/>
        </w:rPr>
        <w:t xml:space="preserve">Scenario A. A small e-commerce site has order placement implemented as: Order Service emits OrderPlaced; Payment Service consumes and emits PaymentCaptured; Email Service consumes and sends a confirmation. Three steps, three services, all reasoning visible in event subscriptions. The team is small.</w:t>
      </w:r>
    </w:p>
    <w:p>
      <w:pPr>
        <w:spacing w:after="180" w:line="280"/>
        <w:jc w:val="both"/>
      </w:pPr>
      <w:r>
        <w:rPr>
          <w:b/>
          <w:bCs/>
        </w:rPr>
        <w:t xml:space="preserve">Verdict:</w:t>
      </w:r>
      <w:r>
        <w:t xml:space="preserve"> Healthy choreography. 3 steps, autonomous teams, simple flow — textbook fit. Continue here. Just make sure correlation IDs and (ideally) tracing are in place for when complexity grows.</w:t>
      </w:r>
    </w:p>
    <w:p>
      <w:pPr>
        <w:spacing w:after="60" w:before="160"/>
        <w:jc w:val="both"/>
      </w:pPr>
      <w:r>
        <w:rPr>
          <w:i/>
          <w:iCs/>
        </w:rPr>
        <w:t xml:space="preserve">Scenario B. An insurance claims platform has a 9-step process spanning 6 services with conditional branches (severity-based routing, fraud-check decisions, manual approvals). Different teams added pieces over years. No one can describe the flow on a whiteboard. Auditors are arriving in 3 months.</w:t>
      </w:r>
    </w:p>
    <w:p>
      <w:pPr>
        <w:spacing w:after="180" w:line="280"/>
        <w:jc w:val="both"/>
      </w:pPr>
      <w:r>
        <w:rPr>
          <w:b/>
          <w:bCs/>
        </w:rPr>
        <w:t xml:space="preserve">Verdict:</w:t>
      </w:r>
      <w:r>
        <w:t xml:space="preserve"> Wrong tool. This is a regulated, complex, decision-heavy workflow that has outgrown choreography. Migrate to orchestration (likely BPM or Temporal). Orchestrator becomes the single source of workflow truth; auditors get the run history; the team gets a diagram to point at. The migration will not be cheap but is necessary.</w:t>
      </w:r>
    </w:p>
    <w:p>
      <w:pPr>
        <w:spacing w:after="60" w:before="160"/>
        <w:jc w:val="both"/>
      </w:pPr>
      <w:r>
        <w:rPr>
          <w:i/>
          <w:iCs/>
        </w:rPr>
        <w:t xml:space="preserve">Scenario C. A fintech’s payment workflow uses Temporal. The workflow definition has grown to 1,800 lines and now includes business rules like ‘if customer is platinum-tier, skip step X; if amount &gt; $5000, route to manual review; if velocity &gt; N transactions in M minutes, fraud-check Y’.</w:t>
      </w:r>
    </w:p>
    <w:p>
      <w:pPr>
        <w:spacing w:after="180" w:line="280"/>
        <w:jc w:val="both"/>
      </w:pPr>
      <w:r>
        <w:rPr>
          <w:b/>
          <w:bCs/>
        </w:rPr>
        <w:t xml:space="preserve">Verdict:</w:t>
      </w:r>
      <w:r>
        <w:t xml:space="preserve"> Orchestrator becoming a god-object. Mitigation: refactor decisions back into the participating services. Customer Service should know whether the customer is platinum (and reflect it in its API or events). Fraud Service should know its own rules. The orchestrator should sequence calls, not encode business policy. Aim for an orchestrator that is mostly ‘call A, then B, then C with these compensations’ with conditional logic only where the workflow itself genuinely branches.</w:t>
      </w:r>
    </w:p>
    <w:p>
      <w:pPr>
        <w:spacing w:after="60" w:before="160"/>
        <w:jc w:val="both"/>
      </w:pPr>
      <w:r>
        <w:rPr>
          <w:i/>
          <w:iCs/>
        </w:rPr>
        <w:t xml:space="preserve">Scenario D. A SaaS platform has 4 services participating in user onboarding via choreography. The team has no distributed tracing. Most incidents take 2-3 hours to root-cause because someone has to grep across log streams. A senior engineer is on every escalation.</w:t>
      </w:r>
    </w:p>
    <w:p>
      <w:pPr>
        <w:spacing w:after="180" w:line="280"/>
        <w:jc w:val="both"/>
      </w:pPr>
      <w:r>
        <w:rPr>
          <w:b/>
          <w:bCs/>
        </w:rPr>
        <w:t xml:space="preserve">Verdict:</w:t>
      </w:r>
      <w:r>
        <w:t xml:space="preserve"> Unsustainable choreography. The team has the right pattern but the wrong observability. Either invest in tracing (OTel + a backend) immediately, or migrate to a small orchestrator that gives them run history out of the box. Without one of those, choreography is bleeding their time and burning out senior engineers.</w:t>
      </w:r>
    </w:p>
    <w:p>
      <w:pPr>
        <w:spacing w:after="60" w:before="160"/>
        <w:jc w:val="both"/>
      </w:pPr>
      <w:r>
        <w:rPr>
          <w:i/>
          <w:iCs/>
        </w:rPr>
        <w:t xml:space="preserve">Scenario E. An e-commerce platform orchestrates the core order-payment-shipping flow in Temporal. Separately, when an order is confirmed, an OrderConfirmed event fires and 6 different services react (analytics, recommendations, loyalty, email, data warehouse, support tools). Those reactions are choreographed.</w:t>
      </w:r>
    </w:p>
    <w:p>
      <w:pPr>
        <w:spacing w:after="180" w:line="280"/>
        <w:jc w:val="both"/>
      </w:pPr>
      <w:r>
        <w:rPr>
          <w:b/>
          <w:bCs/>
        </w:rPr>
        <w:t xml:space="preserve">Verdict:</w:t>
      </w:r>
      <w:r>
        <w:t xml:space="preserve"> Healthy hybrid. The core path is orchestrated for visibility and compensations; the peripheral broadcasts are choreographed for autonomy and easy extension. New peripheral consumers can be added without touching the workflow. Loyalty Service being down doesn’t block order completion. Textbook example.</w:t>
      </w:r>
    </w:p>
    <w:p>
      <w:pPr>
        <w:spacing w:after="60" w:before="160"/>
        <w:jc w:val="both"/>
      </w:pPr>
      <w:r>
        <w:rPr>
          <w:i/>
          <w:iCs/>
        </w:rPr>
        <w:t xml:space="preserve">Scenario F. A team has a 5-step workflow with conditional branches and is debating choreography vs orchestration. The team is small (3 engineers). They have no orchestration platform expertise but have used Kafka extensively. They have OTel deployed.</w:t>
      </w:r>
    </w:p>
    <w:p>
      <w:pPr>
        <w:spacing w:after="180" w:line="280"/>
        <w:jc w:val="both"/>
      </w:pPr>
      <w:r>
        <w:rPr>
          <w:b/>
          <w:bCs/>
        </w:rPr>
        <w:t xml:space="preserve">Verdict:</w:t>
      </w:r>
      <w:r>
        <w:t xml:space="preserve"> Borderline case; the trade-off is real. With strong tracing already, choreography is debuggable. With no orchestration experience, adoption cost is real. Recommendation: choreograph it, but design with explicit failure events and idempotent compensations. Revisit in 6 months — if conditional branches grow or new failure modes proliferate, migrate to orchestration. Don’t adopt orchestration just because the workflow is 5 steps if the team is not ready to operate it.</w:t>
      </w:r>
    </w:p>
    <w:p>
      <w:pPr>
        <w:pStyle w:val="Heading1"/>
        <w:pageBreakBefore/>
        <w:spacing w:after="200" w:before="360"/>
      </w:pPr>
      <w:r>
        <w:t xml:space="preserve">Section 15 — Implementation Checklist &amp; Glossary</w:t>
      </w:r>
    </w:p>
    <w:p>
      <w:pPr>
        <w:pStyle w:val="Heading2"/>
        <w:spacing w:after="160" w:before="280"/>
      </w:pPr>
      <w:r>
        <w:t xml:space="preserve">15.1 Implementation checklist</w:t>
      </w:r>
    </w:p>
    <w:p>
      <w:pPr>
        <w:pStyle w:val="Heading3"/>
        <w:spacing w:after="120" w:before="220"/>
      </w:pPr>
      <w:r>
        <w:t xml:space="preserve">15.1.1 Before adopting choreography</w:t>
      </w:r>
    </w:p>
    <w:p>
      <w:pPr>
        <w:pStyle w:val="ListParagraph"/>
        <w:numPr>
          <w:ilvl w:val="0"/>
          <w:numId w:val="2"/>
        </w:numPr>
        <w:spacing w:after="80" w:line="280"/>
      </w:pPr>
      <w:r>
        <w:t xml:space="preserve">Workflow has 2–4 steps.</w:t>
      </w:r>
    </w:p>
    <w:p>
      <w:pPr>
        <w:pStyle w:val="ListParagraph"/>
        <w:numPr>
          <w:ilvl w:val="0"/>
          <w:numId w:val="2"/>
        </w:numPr>
        <w:spacing w:after="80" w:line="280"/>
      </w:pPr>
      <w:r>
        <w:t xml:space="preserve">Distributed tracing infrastructure (OpenTelemetry + backend) is in place or being adopted.</w:t>
      </w:r>
    </w:p>
    <w:p>
      <w:pPr>
        <w:pStyle w:val="ListParagraph"/>
        <w:numPr>
          <w:ilvl w:val="0"/>
          <w:numId w:val="2"/>
        </w:numPr>
        <w:spacing w:after="80" w:line="280"/>
      </w:pPr>
      <w:r>
        <w:t xml:space="preserve">Correlation IDs are propagated end-to-end through event headers.</w:t>
      </w:r>
    </w:p>
    <w:p>
      <w:pPr>
        <w:pStyle w:val="ListParagraph"/>
        <w:numPr>
          <w:ilvl w:val="0"/>
          <w:numId w:val="2"/>
        </w:numPr>
        <w:spacing w:after="80" w:line="280"/>
      </w:pPr>
      <w:r>
        <w:t xml:space="preserve">Compensation matrix has been drawn explicitly (which services subscribe to which failure events).</w:t>
      </w:r>
    </w:p>
    <w:p>
      <w:pPr>
        <w:pStyle w:val="ListParagraph"/>
        <w:numPr>
          <w:ilvl w:val="0"/>
          <w:numId w:val="2"/>
        </w:numPr>
        <w:spacing w:after="80" w:line="280"/>
      </w:pPr>
      <w:r>
        <w:t xml:space="preserve">Subscription-graph review process exists — to catch cycles before they ship.</w:t>
      </w:r>
    </w:p>
    <w:p>
      <w:pPr>
        <w:pStyle w:val="ListParagraph"/>
        <w:numPr>
          <w:ilvl w:val="0"/>
          <w:numId w:val="2"/>
        </w:numPr>
        <w:spacing w:after="80" w:line="280"/>
      </w:pPr>
      <w:r>
        <w:t xml:space="preserve">Idempotency on every event handler.</w:t>
      </w:r>
    </w:p>
    <w:p>
      <w:pPr>
        <w:pStyle w:val="ListParagraph"/>
        <w:numPr>
          <w:ilvl w:val="0"/>
          <w:numId w:val="2"/>
        </w:numPr>
        <w:spacing w:after="80" w:line="280"/>
      </w:pPr>
      <w:r>
        <w:t xml:space="preserve">Operational dashboards: per-step success rate, per-step lag, DLQ depth.</w:t>
      </w:r>
    </w:p>
    <w:p>
      <w:pPr>
        <w:pStyle w:val="Heading3"/>
        <w:spacing w:after="120" w:before="220"/>
      </w:pPr>
      <w:r>
        <w:t xml:space="preserve">15.1.2 Before adopting orchestration</w:t>
      </w:r>
    </w:p>
    <w:p>
      <w:pPr>
        <w:pStyle w:val="ListParagraph"/>
        <w:numPr>
          <w:ilvl w:val="0"/>
          <w:numId w:val="2"/>
        </w:numPr>
        <w:spacing w:after="80" w:line="280"/>
      </w:pPr>
      <w:r>
        <w:t xml:space="preserve">Workflow has 5+ steps OR has strict sequencing/audit/long-running needs.</w:t>
      </w:r>
    </w:p>
    <w:p>
      <w:pPr>
        <w:pStyle w:val="ListParagraph"/>
        <w:numPr>
          <w:ilvl w:val="0"/>
          <w:numId w:val="2"/>
        </w:numPr>
        <w:spacing w:after="80" w:line="280"/>
      </w:pPr>
      <w:r>
        <w:t xml:space="preserve">Decision: which orchestration platform (Temporal, Step Functions, Camunda, etc.)? Justified.</w:t>
      </w:r>
    </w:p>
    <w:p>
      <w:pPr>
        <w:pStyle w:val="ListParagraph"/>
        <w:numPr>
          <w:ilvl w:val="0"/>
          <w:numId w:val="2"/>
        </w:numPr>
        <w:spacing w:after="80" w:line="280"/>
      </w:pPr>
      <w:r>
        <w:t xml:space="preserve">Plan for orchestrator availability — SLO, monitoring, on-call.</w:t>
      </w:r>
    </w:p>
    <w:p>
      <w:pPr>
        <w:pStyle w:val="ListParagraph"/>
        <w:numPr>
          <w:ilvl w:val="0"/>
          <w:numId w:val="2"/>
        </w:numPr>
        <w:spacing w:after="80" w:line="280"/>
      </w:pPr>
      <w:r>
        <w:t xml:space="preserve">Discipline plan to prevent orchestrator becoming a god-object — PR review for business logic placement.</w:t>
      </w:r>
    </w:p>
    <w:p>
      <w:pPr>
        <w:pStyle w:val="ListParagraph"/>
        <w:numPr>
          <w:ilvl w:val="0"/>
          <w:numId w:val="2"/>
        </w:numPr>
        <w:spacing w:after="80" w:line="280"/>
      </w:pPr>
      <w:r>
        <w:t xml:space="preserve">Workflow versioning strategy for in-flight runs across deploys.</w:t>
      </w:r>
    </w:p>
    <w:p>
      <w:pPr>
        <w:pStyle w:val="ListParagraph"/>
        <w:numPr>
          <w:ilvl w:val="0"/>
          <w:numId w:val="2"/>
        </w:numPr>
        <w:spacing w:after="80" w:line="280"/>
      </w:pPr>
      <w:r>
        <w:t xml:space="preserve">Compensation steps explicit in workflow definition; idempotent at the activity level.</w:t>
      </w:r>
    </w:p>
    <w:p>
      <w:pPr>
        <w:pStyle w:val="ListParagraph"/>
        <w:numPr>
          <w:ilvl w:val="0"/>
          <w:numId w:val="2"/>
        </w:numPr>
        <w:spacing w:after="80" w:line="280"/>
      </w:pPr>
      <w:r>
        <w:t xml:space="preserve">Activities have explicit timeouts and retry policies.</w:t>
      </w:r>
    </w:p>
    <w:p>
      <w:pPr>
        <w:pStyle w:val="Heading3"/>
        <w:spacing w:after="120" w:before="220"/>
      </w:pPr>
      <w:r>
        <w:t xml:space="preserve">15.1.3 At every workflow design</w:t>
      </w:r>
    </w:p>
    <w:p>
      <w:pPr>
        <w:pStyle w:val="ListParagraph"/>
        <w:numPr>
          <w:ilvl w:val="0"/>
          <w:numId w:val="2"/>
        </w:numPr>
        <w:spacing w:after="80" w:line="280"/>
      </w:pPr>
      <w:r>
        <w:t xml:space="preserve">Explicit list of steps, their order, their preconditions, their compensations.</w:t>
      </w:r>
    </w:p>
    <w:p>
      <w:pPr>
        <w:pStyle w:val="ListParagraph"/>
        <w:numPr>
          <w:ilvl w:val="0"/>
          <w:numId w:val="2"/>
        </w:numPr>
        <w:spacing w:after="80" w:line="280"/>
      </w:pPr>
      <w:r>
        <w:t xml:space="preserve">Identification of pivot transactions (after which rollback is impossible).</w:t>
      </w:r>
    </w:p>
    <w:p>
      <w:pPr>
        <w:pStyle w:val="ListParagraph"/>
        <w:numPr>
          <w:ilvl w:val="0"/>
          <w:numId w:val="2"/>
        </w:numPr>
        <w:spacing w:after="80" w:line="280"/>
      </w:pPr>
      <w:r>
        <w:t xml:space="preserve">Decision: which steps are on the critical path (orchestrate) and which are peripheral (choreograph)?</w:t>
      </w:r>
    </w:p>
    <w:p>
      <w:pPr>
        <w:pStyle w:val="ListParagraph"/>
        <w:numPr>
          <w:ilvl w:val="0"/>
          <w:numId w:val="2"/>
        </w:numPr>
        <w:spacing w:after="80" w:line="280"/>
      </w:pPr>
      <w:r>
        <w:t xml:space="preserve">Documented in a place where new engineers can find it.</w:t>
      </w:r>
    </w:p>
    <w:p>
      <w:pPr>
        <w:pStyle w:val="ListParagraph"/>
        <w:numPr>
          <w:ilvl w:val="0"/>
          <w:numId w:val="2"/>
        </w:numPr>
        <w:spacing w:after="80" w:line="280"/>
      </w:pPr>
      <w:r>
        <w:t xml:space="preserve">Failure modes enumerated and tested.</w:t>
      </w:r>
    </w:p>
    <w:p>
      <w:pPr>
        <w:pStyle w:val="Heading2"/>
        <w:spacing w:after="160" w:before="280"/>
      </w:pPr>
      <w:r>
        <w:t xml:space="preserve">15.2 Glossary</w:t>
      </w:r>
    </w:p>
    <w:p>
      <w:pPr>
        <w:spacing w:after="140" w:line="280"/>
        <w:jc w:val="both"/>
      </w:pPr>
      <w:r>
        <w:rPr>
          <w:b/>
          <w:bCs/>
          <w:color w:val="1F4E79"/>
        </w:rPr>
        <w:t xml:space="preserve">Activity. </w:t>
      </w:r>
      <w:r>
        <w:t xml:space="preserve">In Temporal-style orchestrators, the unit of side-effecting work invoked by a workflow. Activities are retried per a configured policy and must be idempotent.</w:t>
      </w:r>
    </w:p>
    <w:p>
      <w:pPr>
        <w:spacing w:after="140" w:line="280"/>
        <w:jc w:val="both"/>
      </w:pPr>
      <w:r>
        <w:rPr>
          <w:b/>
          <w:bCs/>
          <w:color w:val="1F4E79"/>
        </w:rPr>
        <w:t xml:space="preserve">BPMN. </w:t>
      </w:r>
      <w:r>
        <w:t xml:space="preserve">Business Process Model and Notation — a graphical standard for workflow definition, used by Camunda, Activiti, Flowable, and other BPM engines.</w:t>
      </w:r>
    </w:p>
    <w:p>
      <w:pPr>
        <w:spacing w:after="140" w:line="280"/>
        <w:jc w:val="both"/>
      </w:pPr>
      <w:r>
        <w:rPr>
          <w:b/>
          <w:bCs/>
          <w:color w:val="1F4E79"/>
        </w:rPr>
        <w:t xml:space="preserve">BPM engine. </w:t>
      </w:r>
      <w:r>
        <w:t xml:space="preserve">Business Process Management engine. A diagram-driven orchestration platform with first-class support for human tasks. Examples: Camunda, Activiti, jBPM.</w:t>
      </w:r>
    </w:p>
    <w:p>
      <w:pPr>
        <w:spacing w:after="140" w:line="280"/>
        <w:jc w:val="both"/>
      </w:pPr>
      <w:r>
        <w:rPr>
          <w:b/>
          <w:bCs/>
          <w:color w:val="1F4E79"/>
        </w:rPr>
        <w:t xml:space="preserve">Choreography. </w:t>
      </w:r>
      <w:r>
        <w:t xml:space="preserve">Coordination style in which services react independently to events with no central coordinator; the workflow is emergent.</w:t>
      </w:r>
    </w:p>
    <w:p>
      <w:pPr>
        <w:spacing w:after="140" w:line="280"/>
        <w:jc w:val="both"/>
      </w:pPr>
      <w:r>
        <w:rPr>
          <w:b/>
          <w:bCs/>
          <w:color w:val="1F4E79"/>
        </w:rPr>
        <w:t xml:space="preserve">Compensating action (compensation). </w:t>
      </w:r>
      <w:r>
        <w:t xml:space="preserve">An explicit business action that reverses the effect of a completed step in a saga, since database rollback is not available across services.</w:t>
      </w:r>
    </w:p>
    <w:p>
      <w:pPr>
        <w:spacing w:after="140" w:line="280"/>
        <w:jc w:val="both"/>
      </w:pPr>
      <w:r>
        <w:rPr>
          <w:b/>
          <w:bCs/>
          <w:color w:val="1F4E79"/>
        </w:rPr>
        <w:t xml:space="preserve">Cycle (in choreography). </w:t>
      </w:r>
      <w:r>
        <w:t xml:space="preserve">A loop in event subscriptions where service A’s reaction triggers an event that ultimately leads back to service A. Often unintentional and damaging.</w:t>
      </w:r>
    </w:p>
    <w:p>
      <w:pPr>
        <w:spacing w:after="140" w:line="280"/>
        <w:jc w:val="both"/>
      </w:pPr>
      <w:r>
        <w:rPr>
          <w:b/>
          <w:bCs/>
          <w:color w:val="1F4E79"/>
        </w:rPr>
        <w:t xml:space="preserve">Distributed tracing. </w:t>
      </w:r>
      <w:r>
        <w:t xml:space="preserve">Instrumentation that propagates a trace context across service and event boundaries so a workflow run’s timeline can be reassembled. OpenTelemetry is the dominant standard.</w:t>
      </w:r>
    </w:p>
    <w:p>
      <w:pPr>
        <w:spacing w:after="140" w:line="280"/>
        <w:jc w:val="both"/>
      </w:pPr>
      <w:r>
        <w:rPr>
          <w:b/>
          <w:bCs/>
          <w:color w:val="1F4E79"/>
        </w:rPr>
        <w:t xml:space="preserve">Durable execution. </w:t>
      </w:r>
      <w:r>
        <w:t xml:space="preserve">A property of modern orchestrators (Temporal, Cadence) where workflow state is automatically persisted, allowing workflows to survive arbitrary orchestrator restarts.</w:t>
      </w:r>
    </w:p>
    <w:p>
      <w:pPr>
        <w:spacing w:after="140" w:line="280"/>
        <w:jc w:val="both"/>
      </w:pPr>
      <w:r>
        <w:rPr>
          <w:b/>
          <w:bCs/>
          <w:color w:val="1F4E79"/>
        </w:rPr>
        <w:t xml:space="preserve">Hybrid coordination. </w:t>
      </w:r>
      <w:r>
        <w:t xml:space="preserve">An architecture that orchestrates the workflow’s critical path and choreographs peripheral reactions.</w:t>
      </w:r>
    </w:p>
    <w:p>
      <w:pPr>
        <w:spacing w:after="140" w:line="280"/>
        <w:jc w:val="both"/>
      </w:pPr>
      <w:r>
        <w:rPr>
          <w:b/>
          <w:bCs/>
          <w:color w:val="1F4E79"/>
        </w:rPr>
        <w:t xml:space="preserve">OpenTelemetry (OTel). </w:t>
      </w:r>
      <w:r>
        <w:t xml:space="preserve">Industry-standard observability framework defining trace IDs, span IDs, context propagation, and a vendor-neutral export format.</w:t>
      </w:r>
    </w:p>
    <w:p>
      <w:pPr>
        <w:spacing w:after="140" w:line="280"/>
        <w:jc w:val="both"/>
      </w:pPr>
      <w:r>
        <w:rPr>
          <w:b/>
          <w:bCs/>
          <w:color w:val="1F4E79"/>
        </w:rPr>
        <w:t xml:space="preserve">Orchestration. </w:t>
      </w:r>
      <w:r>
        <w:t xml:space="preserve">Coordination style in which a central orchestrator drives a workflow by issuing commands and reacting to responses; the workflow is declared in one place.</w:t>
      </w:r>
    </w:p>
    <w:p>
      <w:pPr>
        <w:spacing w:after="140" w:line="280"/>
        <w:jc w:val="both"/>
      </w:pPr>
      <w:r>
        <w:rPr>
          <w:b/>
          <w:bCs/>
          <w:color w:val="1F4E79"/>
        </w:rPr>
        <w:t xml:space="preserve">Orchestrator. </w:t>
      </w:r>
      <w:r>
        <w:t xml:space="preserve">The central coordinator in an orchestrated system. Knows the workflow definition; sends commands; tracks per-run state.</w:t>
      </w:r>
    </w:p>
    <w:p>
      <w:pPr>
        <w:spacing w:after="140" w:line="280"/>
        <w:jc w:val="both"/>
      </w:pPr>
      <w:r>
        <w:rPr>
          <w:b/>
          <w:bCs/>
          <w:color w:val="1F4E79"/>
        </w:rPr>
        <w:t xml:space="preserve">Pivot transaction. </w:t>
      </w:r>
      <w:r>
        <w:t xml:space="preserve">A step in a saga after which the saga is committed and cannot be compensated; downstream failures require forward recovery or manual intervention.</w:t>
      </w:r>
    </w:p>
    <w:p>
      <w:pPr>
        <w:spacing w:after="140" w:line="280"/>
        <w:jc w:val="both"/>
      </w:pPr>
      <w:r>
        <w:rPr>
          <w:b/>
          <w:bCs/>
          <w:color w:val="1F4E79"/>
        </w:rPr>
        <w:t xml:space="preserve">Saga. </w:t>
      </w:r>
      <w:r>
        <w:t xml:space="preserve">A long-running business transaction implemented as a sequence of local transactions, each with a compensating action. Can be choreographed or orchestrated.</w:t>
      </w:r>
    </w:p>
    <w:p>
      <w:pPr>
        <w:spacing w:after="140" w:line="280"/>
        <w:jc w:val="both"/>
      </w:pPr>
      <w:r>
        <w:rPr>
          <w:b/>
          <w:bCs/>
          <w:color w:val="1F4E79"/>
        </w:rPr>
        <w:t xml:space="preserve">Span. </w:t>
      </w:r>
      <w:r>
        <w:t xml:space="preserve">In distributed tracing, a unit of work within a trace, with start time, duration, status, and attributes. Spans form a tree per trace.</w:t>
      </w:r>
    </w:p>
    <w:p>
      <w:pPr>
        <w:spacing w:after="140" w:line="280"/>
        <w:jc w:val="both"/>
      </w:pPr>
      <w:r>
        <w:rPr>
          <w:b/>
          <w:bCs/>
          <w:color w:val="1F4E79"/>
        </w:rPr>
        <w:t xml:space="preserve">Trace. </w:t>
      </w:r>
      <w:r>
        <w:t xml:space="preserve">A complete record of a single workflow run’s work across services, identified by a trace ID and composed of spans.</w:t>
      </w:r>
    </w:p>
    <w:p>
      <w:pPr>
        <w:spacing w:after="140" w:line="280"/>
        <w:jc w:val="both"/>
      </w:pPr>
      <w:r>
        <w:rPr>
          <w:b/>
          <w:bCs/>
          <w:color w:val="1F4E79"/>
        </w:rPr>
        <w:t xml:space="preserve">Trace ID. </w:t>
      </w:r>
      <w:r>
        <w:t xml:space="preserve">A unique identifier for a workflow run, propagated across all services that participate in it.</w:t>
      </w:r>
    </w:p>
    <w:p>
      <w:pPr>
        <w:spacing w:after="140" w:line="280"/>
        <w:jc w:val="both"/>
      </w:pPr>
      <w:r>
        <w:rPr>
          <w:b/>
          <w:bCs/>
          <w:color w:val="1F4E79"/>
        </w:rPr>
        <w:t xml:space="preserve">Workflow definition. </w:t>
      </w:r>
      <w:r>
        <w:t xml:space="preserve">The declared description of the steps, transitions, and compensations of a workflow. Lives in the orchestrator (in code, BPMN, JSON state-machine, etc.).</w:t>
      </w:r>
    </w:p>
    <w:p>
      <w:pPr>
        <w:spacing w:after="140" w:line="280"/>
        <w:jc w:val="both"/>
      </w:pPr>
      <w:r>
        <w:rPr>
          <w:b/>
          <w:bCs/>
          <w:color w:val="1F4E79"/>
        </w:rPr>
        <w:t xml:space="preserve">Workflow run (or workflow instance). </w:t>
      </w:r>
      <w:r>
        <w:t xml:space="preserve">A single execution of a workflow definition, with its own state, inputs, outputs, and history.</w:t>
      </w:r>
    </w:p>
    <w:p>
      <w:pPr>
        <w:pStyle w:val="Heading1"/>
        <w:pageBreakBefore/>
        <w:spacing w:after="200" w:before="360"/>
      </w:pPr>
      <w:r>
        <w:t xml:space="preserve">Final Word</w:t>
      </w:r>
    </w:p>
    <w:p>
      <w:pPr>
        <w:spacing w:after="140" w:line="300"/>
        <w:jc w:val="both"/>
      </w:pPr>
      <w:r>
        <w:t xml:space="preserve">Choreography and orchestration are the two ways to coordinate a multi-service workflow. They are not stylistic variants of each other — they have genuinely different operational characters, and choosing the wrong one for a given workflow is one of the most common architectural regrets in production event-driven systems.</w:t>
      </w:r>
    </w:p>
    <w:p>
      <w:pPr>
        <w:spacing w:after="140" w:line="300"/>
        <w:jc w:val="both"/>
      </w:pPr>
      <w:r>
        <w:t xml:space="preserve">The defining trade-off is autonomy versus visibility. Choreography preserves team and service autonomy at the cost of making the global workflow harder to see. Orchestration centralizes the workflow at the cost of introducing a coordinator into the architecture. Neither is universally better; both are legitimate; the right choice depends on the workflow’s size, regulation, duration, and the team’s observability maturity.</w:t>
      </w:r>
    </w:p>
    <w:p>
      <w:pPr>
        <w:spacing w:after="140" w:line="300"/>
        <w:jc w:val="both"/>
      </w:pPr>
      <w:r>
        <w:t xml:space="preserve">The healthiest production systems are hybrids: orchestrate the critical path, choreograph the periphery, document the boundary, defend it against drift. Combined with the patterns of Modules 1–4, this gives you a vocabulary to describe most of the structural decisions a serious event-driven system requires — and the discipline to make those decisions deliberately rather than accidentally.</w:t>
      </w:r>
    </w:p>
    <w:p>
      <w:pPr>
        <w:spacing w:after="140" w:line="300"/>
        <w:jc w:val="both"/>
      </w:pPr>
      <w:r>
        <w:t xml:space="preserve">As ever in this curriculum: name the pattern; document the choice; live by the discipline. The combinations are many; the principle is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Choreography vs Orchestration — A Comprehensive Study Guide (Module 5)</dc:title>
  <dc:creator>Study Guide Generator</dc:creator>
  <cp:lastModifiedBy>Un-named</cp:lastModifiedBy>
  <cp:revision>1</cp:revision>
  <dcterms:created xsi:type="dcterms:W3CDTF">2026-05-01T03:01:53.351Z</dcterms:created>
  <dcterms:modified xsi:type="dcterms:W3CDTF">2026-05-01T03:01:53.353Z</dcterms:modified>
</cp:coreProperties>
</file>

<file path=docProps/custom.xml><?xml version="1.0" encoding="utf-8"?>
<Properties xmlns="http://schemas.openxmlformats.org/officeDocument/2006/custom-properties" xmlns:vt="http://schemas.openxmlformats.org/officeDocument/2006/docPropsVTypes"/>
</file>