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DATA INTERNALS (SYSTEM DESIGN PERSPECTIVE) — MODULE 5</w:t>
      </w:r>
    </w:p>
    <w:p>
      <w:pPr>
        <w:spacing w:after="100" w:before="0"/>
        <w:jc w:val="center"/>
      </w:pPr>
      <w:r>
        <w:rPr>
          <w:rFonts w:ascii="Arial" w:cs="Arial" w:eastAsia="Arial" w:hAnsi="Arial"/>
          <w:b/>
          <w:bCs/>
          <w:color w:val="1A3C5E"/>
          <w:sz w:val="40"/>
          <w:szCs w:val="40"/>
        </w:rPr>
        <w:t xml:space="preserve">MVCC: Multi-Version Concurrency Control</w:t>
      </w:r>
    </w:p>
    <w:p>
      <w:pPr>
        <w:pBdr>
          <w:bottom w:val="single" w:color="2E75B6" w:sz="6" w:space="6"/>
        </w:pBdr>
        <w:spacing w:after="80" w:before="0"/>
        <w:jc w:val="center"/>
      </w:pPr>
      <w:r>
        <w:rPr>
          <w:rFonts w:ascii="Arial" w:cs="Arial" w:eastAsia="Arial" w:hAnsi="Arial"/>
          <w:i/>
          <w:iCs/>
          <w:color w:val="444444"/>
          <w:sz w:val="22"/>
          <w:szCs w:val="22"/>
        </w:rPr>
        <w:t xml:space="preserve">The Problem  |  Row Versioning  |  Snapshot Isolation  |  Write Conflicts  |  VACUUM  |  Table Bloat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concurrency problem — why locking everything kills performance</w:t>
      </w:r>
    </w:p>
    <w:p>
      <w:pPr>
        <w:spacing w:after="55" w:before="55"/>
        <w:jc w:val="center"/>
      </w:pPr>
      <w:r>
        <w:rPr>
          <w:rFonts w:ascii="Arial" w:cs="Arial" w:eastAsia="Arial" w:hAnsi="Arial"/>
          <w:color w:val="444444"/>
          <w:sz w:val="21"/>
          <w:szCs w:val="21"/>
        </w:rPr>
        <w:t xml:space="preserve">  MVCC mechanism — xmin and xmax row versioning</w:t>
      </w:r>
    </w:p>
    <w:p>
      <w:pPr>
        <w:spacing w:after="55" w:before="55"/>
        <w:jc w:val="center"/>
      </w:pPr>
      <w:r>
        <w:rPr>
          <w:rFonts w:ascii="Arial" w:cs="Arial" w:eastAsia="Arial" w:hAnsi="Arial"/>
          <w:color w:val="444444"/>
          <w:sz w:val="21"/>
          <w:szCs w:val="21"/>
        </w:rPr>
        <w:t xml:space="preserve">  Snapshot isolation — each transaction sees a consistent point-in-time view</w:t>
      </w:r>
    </w:p>
    <w:p>
      <w:pPr>
        <w:spacing w:after="55" w:before="55"/>
        <w:jc w:val="center"/>
      </w:pPr>
      <w:r>
        <w:rPr>
          <w:rFonts w:ascii="Arial" w:cs="Arial" w:eastAsia="Arial" w:hAnsi="Arial"/>
          <w:color w:val="444444"/>
          <w:sz w:val="21"/>
          <w:szCs w:val="21"/>
        </w:rPr>
        <w:t xml:space="preserve">  Isolation level anomalies — dirty reads, non-repeatable reads, phantom reads</w:t>
      </w:r>
    </w:p>
    <w:p>
      <w:pPr>
        <w:spacing w:after="55" w:before="55"/>
        <w:jc w:val="center"/>
      </w:pPr>
      <w:r>
        <w:rPr>
          <w:rFonts w:ascii="Arial" w:cs="Arial" w:eastAsia="Arial" w:hAnsi="Arial"/>
          <w:color w:val="444444"/>
          <w:sz w:val="21"/>
          <w:szCs w:val="21"/>
        </w:rPr>
        <w:t xml:space="preserve">  Write conflicts — first-writer-wins and serialisation failures</w:t>
      </w:r>
    </w:p>
    <w:p>
      <w:pPr>
        <w:spacing w:after="55" w:before="55"/>
        <w:jc w:val="center"/>
      </w:pPr>
      <w:r>
        <w:rPr>
          <w:rFonts w:ascii="Arial" w:cs="Arial" w:eastAsia="Arial" w:hAnsi="Arial"/>
          <w:color w:val="444444"/>
          <w:sz w:val="21"/>
          <w:szCs w:val="21"/>
        </w:rPr>
        <w:t xml:space="preserve">  VACUUM — cleaning up dead tuples from MVCC version accumulation</w:t>
      </w:r>
    </w:p>
    <w:p>
      <w:pPr>
        <w:spacing w:after="55" w:before="55"/>
        <w:jc w:val="center"/>
      </w:pPr>
      <w:r>
        <w:rPr>
          <w:rFonts w:ascii="Arial" w:cs="Arial" w:eastAsia="Arial" w:hAnsi="Arial"/>
          <w:color w:val="444444"/>
          <w:sz w:val="21"/>
          <w:szCs w:val="21"/>
        </w:rPr>
        <w:t xml:space="preserve">  Table bloat — the performance cost of long-running transactions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Concurrency Problem</w:t>
      </w:r>
    </w:p>
    <w:p>
      <w:pPr>
        <w:pStyle w:val="Heading2"/>
        <w:spacing w:after="140" w:before="320"/>
      </w:pPr>
      <w:r>
        <w:rPr>
          <w:rFonts w:ascii="Arial" w:cs="Arial" w:eastAsia="Arial" w:hAnsi="Arial"/>
          <w:b/>
          <w:bCs/>
          <w:color w:val="2E75B6"/>
          <w:sz w:val="28"/>
          <w:szCs w:val="28"/>
        </w:rPr>
        <w:t xml:space="preserve">1.1  Why Concurrent Access Is Hard</w:t>
      </w:r>
    </w:p>
    <w:p>
      <w:pPr>
        <w:spacing w:after="80" w:before="80"/>
      </w:pPr>
      <w:r>
        <w:rPr>
          <w:rFonts w:ascii="Arial" w:cs="Arial" w:eastAsia="Arial" w:hAnsi="Arial"/>
          <w:color w:val="1A1A1A"/>
          <w:sz w:val="22"/>
          <w:szCs w:val="22"/>
        </w:rPr>
        <w:t xml:space="preserve">A production database serves thousands of concurrent connections. Reads and writes to the same rows must be serialisable — the result must be equivalent to some serial (one-at-a-time) execution — while also being concurrent enough to achieve high throughput. Two naive approaches and why they fail: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Naive Concurrency Approaches and Their Problems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Approach 1 — Serialise everything (one lock for all reads and writes): </w:t>
            </w:r>
            <w:r>
              <w:rPr>
                <w:rFonts w:ascii="Arial" w:cs="Arial" w:eastAsia="Arial" w:hAnsi="Arial"/>
                <w:color w:val="1A1A1A"/>
                <w:sz w:val="22"/>
                <w:szCs w:val="22"/>
              </w:rPr>
              <w:t xml:space="preserve">100% correct but terrible performance. Every read waits for every write to complete. Every write waits for all reads to finish. At 10,000 queries/second: a single slow query blocks 9,999 others.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Approach 2 — No locking (free for all): </w:t>
            </w:r>
            <w:r>
              <w:rPr>
                <w:rFonts w:ascii="Arial" w:cs="Arial" w:eastAsia="Arial" w:hAnsi="Arial"/>
                <w:color w:val="1A1A1A"/>
                <w:sz w:val="22"/>
                <w:szCs w:val="22"/>
              </w:rPr>
              <w:t xml:space="preserve">Maximum throughput but completely incorrect. A reader mid-query can see half of a multi-row transaction that another writer is committing. Queries return inconsistent data. Not an option for any application requiring correctness.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MVCC solution — readers don't block writers, writers don't block readers: </w:t>
            </w:r>
            <w:r>
              <w:rPr>
                <w:rFonts w:ascii="Arial" w:cs="Arial" w:eastAsia="Arial" w:hAnsi="Arial"/>
                <w:color w:val="1A1A1A"/>
                <w:sz w:val="22"/>
                <w:szCs w:val="22"/>
              </w:rPr>
              <w:t xml:space="preserve">MVCC allows readers and writers to operate on the same data simultaneously without blocking each other by giving readers a consistent snapshot of the database at the moment they began their transaction. Writes create new versions; reads see old versions. No conflict.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Row Versioning: xmin and xmax</w:t>
      </w:r>
    </w:p>
    <w:p>
      <w:pPr>
        <w:pStyle w:val="Heading2"/>
        <w:spacing w:after="140" w:before="320"/>
      </w:pPr>
      <w:r>
        <w:rPr>
          <w:rFonts w:ascii="Arial" w:cs="Arial" w:eastAsia="Arial" w:hAnsi="Arial"/>
          <w:b/>
          <w:bCs/>
          <w:color w:val="2E75B6"/>
          <w:sz w:val="28"/>
          <w:szCs w:val="28"/>
        </w:rPr>
        <w:t xml:space="preserve">2.1  How PostgreSQL MVCC Works</w:t>
      </w:r>
    </w:p>
    <w:p>
      <w:pPr>
        <w:spacing w:after="80" w:before="80"/>
      </w:pPr>
      <w:r>
        <w:rPr>
          <w:rFonts w:ascii="Arial" w:cs="Arial" w:eastAsia="Arial" w:hAnsi="Arial"/>
          <w:b/>
          <w:bCs/>
          <w:color w:val="1A1A1A"/>
          <w:sz w:val="22"/>
          <w:szCs w:val="22"/>
        </w:rPr>
        <w:t xml:space="preserve">PostgreSQL's MVCC</w:t>
      </w:r>
      <w:r>
        <w:rPr>
          <w:rFonts w:ascii="Arial" w:cs="Arial" w:eastAsia="Arial" w:hAnsi="Arial"/>
          <w:color w:val="1A1A1A"/>
          <w:sz w:val="22"/>
          <w:szCs w:val="22"/>
        </w:rPr>
        <w:t xml:space="preserve"> stores </w:t>
      </w:r>
      <w:r>
        <w:rPr>
          <w:rFonts w:ascii="Arial" w:cs="Arial" w:eastAsia="Arial" w:hAnsi="Arial"/>
          <w:b/>
          <w:bCs/>
          <w:color w:val="1A1A1A"/>
          <w:sz w:val="22"/>
          <w:szCs w:val="22"/>
        </w:rPr>
        <w:t xml:space="preserve">multiple versions of each row</w:t>
      </w:r>
      <w:r>
        <w:rPr>
          <w:rFonts w:ascii="Arial" w:cs="Arial" w:eastAsia="Arial" w:hAnsi="Arial"/>
          <w:color w:val="1A1A1A"/>
          <w:sz w:val="22"/>
          <w:szCs w:val="22"/>
        </w:rPr>
        <w:t xml:space="preserve"> in the heap file. Each row version (called a </w:t>
      </w:r>
      <w:r>
        <w:rPr>
          <w:rFonts w:ascii="Arial" w:cs="Arial" w:eastAsia="Arial" w:hAnsi="Arial"/>
          <w:b/>
          <w:bCs/>
          <w:color w:val="1A1A1A"/>
          <w:sz w:val="22"/>
          <w:szCs w:val="22"/>
        </w:rPr>
        <w:t xml:space="preserve">tuple</w:t>
      </w:r>
      <w:r>
        <w:rPr>
          <w:rFonts w:ascii="Arial" w:cs="Arial" w:eastAsia="Arial" w:hAnsi="Arial"/>
          <w:color w:val="1A1A1A"/>
          <w:sz w:val="22"/>
          <w:szCs w:val="22"/>
        </w:rPr>
        <w:t xml:space="preserve">) has two hidden system columns: </w:t>
      </w:r>
      <w:r>
        <w:rPr>
          <w:rFonts w:ascii="Arial" w:cs="Arial" w:eastAsia="Arial" w:hAnsi="Arial"/>
          <w:b/>
          <w:bCs/>
          <w:color w:val="1A1A1A"/>
          <w:sz w:val="22"/>
          <w:szCs w:val="22"/>
        </w:rPr>
        <w:t xml:space="preserve">xmin</w:t>
      </w:r>
      <w:r>
        <w:rPr>
          <w:rFonts w:ascii="Arial" w:cs="Arial" w:eastAsia="Arial" w:hAnsi="Arial"/>
          <w:color w:val="1A1A1A"/>
          <w:sz w:val="22"/>
          <w:szCs w:val="22"/>
        </w:rPr>
        <w:t xml:space="preserve"> (the transaction ID that created this version) and </w:t>
      </w:r>
      <w:r>
        <w:rPr>
          <w:rFonts w:ascii="Arial" w:cs="Arial" w:eastAsia="Arial" w:hAnsi="Arial"/>
          <w:b/>
          <w:bCs/>
          <w:color w:val="1A1A1A"/>
          <w:sz w:val="22"/>
          <w:szCs w:val="22"/>
        </w:rPr>
        <w:t xml:space="preserve">xmax</w:t>
      </w:r>
      <w:r>
        <w:rPr>
          <w:rFonts w:ascii="Arial" w:cs="Arial" w:eastAsia="Arial" w:hAnsi="Arial"/>
          <w:color w:val="1A1A1A"/>
          <w:sz w:val="22"/>
          <w:szCs w:val="22"/>
        </w:rPr>
        <w:t xml:space="preserve"> (the transaction ID that deleted or superseded this version, or 0 if the row is still current). A transaction reads a row version only if that version was created by a transaction that committed before the reader started, and was not deleted by any transaction that committed before the reader started: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MVCC row visibility: xmin and xmax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 VERSIONS IN HEAP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(account_id, balance, xmin, xmax)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1000, txn_100, 0)       ← original row, created by txn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900,  txn_105, 0)       ← updated row, created by txn 105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800,  txn_110, txn_115) ← old version, deleted/updated by txn 115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(42, 750,  txn_115, 0)       ← current row, created by txn 115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VISIBILITY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row version is visible to transaction T if: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xmin &lt; T's txn_id  (version created by a committed transaction before 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xmax = 0 OR xmax &gt; T's txn_id (not deleted before T started)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T at txn_id = 112 sees: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Row (42, 1000, txn_100, 0): xmin=100 &lt; 112 ✓; xmax=0 ✓ →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Wait — txn_105 also created a version (42, 900, txn_105,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uses the most recent visible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txn_id=112: txn_100 committed before; txn_105 also committed before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Latest visible version: (42, 900, txn_105, 0) → T sees balance=900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T at txn_id = 108 sees: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txn_105 was committed but txn_105 &gt; 108? Need to check commit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Simplified: T at 108 sees the state as it was committed before 108 started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 at 108 sees (42, 1000, txn_100, 0) → balance=1000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Two concurrent transactions (108 and 112) see DIFFERENT values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 the same row (1000 vs 900) — no blocking, each sees its own snapshot.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MVCC Update: Creating a New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MVCC update: how UPDATE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heap file: (account_id=42, balance=1000, xmin=100, xmax=0)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105 executes: UPDATE accounts SET balance = 900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MVCC UPDATE STEPS: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Mark old version as deleted: set xmax = 105 on old tuple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(42, 1000, xmin=100, xmax=105)  [old version, now 'deleted' by txn 105]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Insert new version alongside old in the same heap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(42, 900,  xmin=105, xmax=0)    [new version, current for txn 105+]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VERSIONS COEXIST IN THE HEAP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Heap page now contains: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1: (42, 1000, xmin=100, xmax=105)  ← OLD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2: (42, 900,  xmin=105, xmax=0)    ← NEW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CONCURRENT READER (started before txn 105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Sees: Slot 1 (xmin=100 ✓, xmax=105 = future ✓) → balance=1000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READER STARTED AFTER TXN 105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Sees: Slot 2 (xmin=105 ✓, xmax=0 ✓) → balance=900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1 is now invisible (xmax=105, and txn 105 is committed)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If txn 105 is rolled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2 is invisible (xmin=105, but txn 105 never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1 becomes current again (xmax=105, but txn 105 never committed)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Readers continue to see balance=1000</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Snapshot Isolation</w:t>
      </w:r>
    </w:p>
    <w:p>
      <w:pPr>
        <w:pStyle w:val="Heading2"/>
        <w:spacing w:after="140" w:before="320"/>
      </w:pPr>
      <w:r>
        <w:rPr>
          <w:rFonts w:ascii="Arial" w:cs="Arial" w:eastAsia="Arial" w:hAnsi="Arial"/>
          <w:b/>
          <w:bCs/>
          <w:color w:val="2E75B6"/>
          <w:sz w:val="28"/>
          <w:szCs w:val="28"/>
        </w:rPr>
        <w:t xml:space="preserve">3.1  The Consistent Snapshot</w:t>
      </w:r>
    </w:p>
    <w:p>
      <w:pPr>
        <w:spacing w:after="80" w:before="80"/>
      </w:pPr>
      <w:r>
        <w:rPr>
          <w:rFonts w:ascii="Arial" w:cs="Arial" w:eastAsia="Arial" w:hAnsi="Arial"/>
          <w:b/>
          <w:bCs/>
          <w:color w:val="1A1A1A"/>
          <w:sz w:val="22"/>
          <w:szCs w:val="22"/>
        </w:rPr>
        <w:t xml:space="preserve">Snapshot isolation</w:t>
      </w:r>
      <w:r>
        <w:rPr>
          <w:rFonts w:ascii="Arial" w:cs="Arial" w:eastAsia="Arial" w:hAnsi="Arial"/>
          <w:color w:val="1A1A1A"/>
          <w:sz w:val="22"/>
          <w:szCs w:val="22"/>
        </w:rPr>
        <w:t xml:space="preserve"> is the guarantee that a transaction sees the database in a </w:t>
      </w:r>
      <w:r>
        <w:rPr>
          <w:rFonts w:ascii="Arial" w:cs="Arial" w:eastAsia="Arial" w:hAnsi="Arial"/>
          <w:b/>
          <w:bCs/>
          <w:color w:val="1A1A1A"/>
          <w:sz w:val="22"/>
          <w:szCs w:val="22"/>
        </w:rPr>
        <w:t xml:space="preserve">consistent state as of the moment the transaction began</w:t>
      </w:r>
      <w:r>
        <w:rPr>
          <w:rFonts w:ascii="Arial" w:cs="Arial" w:eastAsia="Arial" w:hAnsi="Arial"/>
          <w:color w:val="1A1A1A"/>
          <w:sz w:val="22"/>
          <w:szCs w:val="22"/>
        </w:rPr>
        <w:t xml:space="preserve"> (or as of the first query in the transaction, depending on the isolation level). All changes committed before the snapshot are visible; all changes committed after are invisible — as if the transaction has a private, frozen copy of the database: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Snapshot Isolation: What It Guarantees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dirty reads: </w:t>
            </w:r>
            <w:r>
              <w:rPr>
                <w:rFonts w:ascii="Arial" w:cs="Arial" w:eastAsia="Arial" w:hAnsi="Arial"/>
                <w:color w:val="1A1A1A"/>
                <w:sz w:val="22"/>
                <w:szCs w:val="22"/>
              </w:rPr>
              <w:t xml:space="preserve">A transaction never sees uncommitted changes from another transaction. If txn B has updated a row but not committed, txn A cannot see B's change. A reads the previous committed version.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non-repeatable reads: </w:t>
            </w:r>
            <w:r>
              <w:rPr>
                <w:rFonts w:ascii="Arial" w:cs="Arial" w:eastAsia="Arial" w:hAnsi="Arial"/>
                <w:color w:val="1A1A1A"/>
                <w:sz w:val="22"/>
                <w:szCs w:val="22"/>
              </w:rPr>
              <w:t xml:space="preserve">If txn A reads a row at the start of its transaction, and txn B commits a change to that row during A's transaction, A will still see the original value if it reads again. The snapshot is fixed for the duration of the transaction.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phantom reads: </w:t>
            </w:r>
            <w:r>
              <w:rPr>
                <w:rFonts w:ascii="Arial" w:cs="Arial" w:eastAsia="Arial" w:hAnsi="Arial"/>
                <w:color w:val="1A1A1A"/>
                <w:sz w:val="22"/>
                <w:szCs w:val="22"/>
              </w:rPr>
              <w:t xml:space="preserve">If txn A executes a range query ('SELECT WHERE salary &gt; 50000'), and txn B inserts a row with salary = 60000 and commits, A will not see the new row if it re-runs the same query. (True for snapshot isolation; requires serialisable for full guarantee with PostgreSQL.)</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Snapshot isolation: two concurrent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STATE: account 42 has balance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Transaction A begins (snapshot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Transaction B begins (snapshot at 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Transaction A: SELECT balance FROM accounts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sees 1000 (committed before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Transaction B: UPDATE accounts SET balance = 900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 Transaction B: COMMIT (balance = 900 now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 Transaction A: SELECT balance FROM accounts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STILL sees 1000 (snapshot is from T=0, before B's commit at T=4)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 Transaction A: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Transaction A consistently sees balance = 1000 throughout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though the committed state changed during A's lifetime.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A is isolated from B's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MVCC (with read locks instead):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Transaction B acquires write lock on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 Transaction A tries to read row → BLOCKED by B's write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 B commits, releases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 A finally reads row → sees 900 (non-repeatable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A reads BEFORE B's lock → sees 1000; re-reads → sees 900 (inconsistent)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MVCC advantage: A was never blocked; A always sees consistent snapshot.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Isolation Levels and MVCC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Isolation level</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Dirty reads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Non-repeatable reads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Phantom reads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Implementation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Uncommitted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Rarely used; some DBs treat it as Read Committed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Committed</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 (new snapshot per statement)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default; MVCC snapshot per statement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Repeatable Read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Possible (in theory; PostgreSQL prevents with snapshot)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MVCC snapshot per transaction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Serialisable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MVCC + predicate locking (SSI in PostgreSQL)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Write Conflicts</w:t>
      </w:r>
    </w:p>
    <w:p>
      <w:pPr>
        <w:pStyle w:val="Heading2"/>
        <w:spacing w:after="140" w:before="320"/>
      </w:pPr>
      <w:r>
        <w:rPr>
          <w:rFonts w:ascii="Arial" w:cs="Arial" w:eastAsia="Arial" w:hAnsi="Arial"/>
          <w:b/>
          <w:bCs/>
          <w:color w:val="2E75B6"/>
          <w:sz w:val="28"/>
          <w:szCs w:val="28"/>
        </w:rPr>
        <w:t xml:space="preserve">4.1  First-Writer-Wins</w:t>
      </w:r>
    </w:p>
    <w:p>
      <w:pPr>
        <w:spacing w:after="80" w:before="80"/>
      </w:pPr>
      <w:r>
        <w:rPr>
          <w:rFonts w:ascii="Arial" w:cs="Arial" w:eastAsia="Arial" w:hAnsi="Arial"/>
          <w:b/>
          <w:bCs/>
          <w:color w:val="1A1A1A"/>
          <w:sz w:val="22"/>
          <w:szCs w:val="22"/>
        </w:rPr>
        <w:t xml:space="preserve">MVCC does not eliminate write conflicts</w:t>
      </w:r>
      <w:r>
        <w:rPr>
          <w:rFonts w:ascii="Arial" w:cs="Arial" w:eastAsia="Arial" w:hAnsi="Arial"/>
          <w:color w:val="1A1A1A"/>
          <w:sz w:val="22"/>
          <w:szCs w:val="22"/>
        </w:rPr>
        <w:t xml:space="preserve">. When two transactions try to update the </w:t>
      </w:r>
      <w:r>
        <w:rPr>
          <w:rFonts w:ascii="Arial" w:cs="Arial" w:eastAsia="Arial" w:hAnsi="Arial"/>
          <w:b/>
          <w:bCs/>
          <w:color w:val="1A1A1A"/>
          <w:sz w:val="22"/>
          <w:szCs w:val="22"/>
        </w:rPr>
        <w:t xml:space="preserve">same row simultaneously</w:t>
      </w:r>
      <w:r>
        <w:rPr>
          <w:rFonts w:ascii="Arial" w:cs="Arial" w:eastAsia="Arial" w:hAnsi="Arial"/>
          <w:color w:val="1A1A1A"/>
          <w:sz w:val="22"/>
          <w:szCs w:val="22"/>
        </w:rPr>
        <w:t xml:space="preserve">, one of them must lose. PostgreSQL uses </w:t>
      </w:r>
      <w:r>
        <w:rPr>
          <w:rFonts w:ascii="Arial" w:cs="Arial" w:eastAsia="Arial" w:hAnsi="Arial"/>
          <w:b/>
          <w:bCs/>
          <w:color w:val="1A1A1A"/>
          <w:sz w:val="22"/>
          <w:szCs w:val="22"/>
        </w:rPr>
        <w:t xml:space="preserve">first-writer-wins</w:t>
      </w:r>
      <w:r>
        <w:rPr>
          <w:rFonts w:ascii="Arial" w:cs="Arial" w:eastAsia="Arial" w:hAnsi="Arial"/>
          <w:color w:val="1A1A1A"/>
          <w:sz w:val="22"/>
          <w:szCs w:val="22"/>
        </w:rPr>
        <w:t xml:space="preserve">: the first transaction to acquire the row lock proceeds; the second transaction is blocked until the first either commits or rolls back. If the first commits, the second must either abort (in Repeatable Read or Serialisable isolation) or re-read the latest version and apply its update to that (in Read Committed):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 conflicts: first-writer-wins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account 42 balance =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CONCURRENT UPDATE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 A: UPDATE accounts SET balance = balance - 100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 B: UPDATE accounts SET balance = balance - 200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Txn A reads row (42, 1000); acquires row lock for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Txn B tries to acquire row lock for update → BLOCKED (A holds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Txn A: new version (42, 900, xmin=A, xmax=0); commits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 Row lock released. Txn B unblocked.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TXN B DOES NEXT (depends on isolation level):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COMMITTED isolation: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 B re-reads the now-committed row: sees 900 (A's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 B applies its update: 900 - 200 = 700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 B creates version (42, 700, xmin=B, xmax=0); commits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balance = 700 (both updates applied, serially)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REPEATABLE READ / SERIALISABLE isolation: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 B's snapshot was taken before A's commit (B started before A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B's snapshot says balance = 1000 (A hadn't committed yet)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B's read-your-writes sees the original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A already wrote the row → B detects conflict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Txn B aborts with ERROR: could not serialize access due to concurrent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must RETRY Txn B</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application retries B, sees 900, computes 700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Write Skew and Serialisation Anomalies</w:t>
      </w:r>
    </w:p>
    <w:p>
      <w:pPr>
        <w:spacing w:after="80" w:before="80"/>
      </w:pPr>
      <w:r>
        <w:rPr>
          <w:rFonts w:ascii="Arial" w:cs="Arial" w:eastAsia="Arial" w:hAnsi="Arial"/>
          <w:b/>
          <w:bCs/>
          <w:color w:val="1A1A1A"/>
          <w:sz w:val="22"/>
          <w:szCs w:val="22"/>
        </w:rPr>
        <w:t xml:space="preserve">Write skew</w:t>
      </w:r>
      <w:r>
        <w:rPr>
          <w:rFonts w:ascii="Arial" w:cs="Arial" w:eastAsia="Arial" w:hAnsi="Arial"/>
          <w:color w:val="1A1A1A"/>
          <w:sz w:val="22"/>
          <w:szCs w:val="22"/>
        </w:rPr>
        <w:t xml:space="preserve"> is a subtle anomaly that snapshot isolation does </w:t>
      </w:r>
      <w:r>
        <w:rPr>
          <w:rFonts w:ascii="Arial" w:cs="Arial" w:eastAsia="Arial" w:hAnsi="Arial"/>
          <w:i/>
          <w:iCs/>
          <w:color w:val="444444"/>
          <w:sz w:val="22"/>
          <w:szCs w:val="22"/>
        </w:rPr>
        <w:t xml:space="preserve">not</w:t>
      </w:r>
      <w:r>
        <w:rPr>
          <w:rFonts w:ascii="Arial" w:cs="Arial" w:eastAsia="Arial" w:hAnsi="Arial"/>
          <w:color w:val="1A1A1A"/>
          <w:sz w:val="22"/>
          <w:szCs w:val="22"/>
        </w:rPr>
        <w:t xml:space="preserve"> prevent. Two transactions read the same data, each decides to write based on what they read, and both commit — but the combined result is one that neither transaction would have made if they could see each other's writes: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Write Skew: Why Serialisable Isolation Is Needed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Classic write skew example: </w:t>
            </w:r>
            <w:r>
              <w:rPr>
                <w:rFonts w:ascii="Arial" w:cs="Arial" w:eastAsia="Arial" w:hAnsi="Arial"/>
                <w:color w:val="1A1A1A"/>
                <w:sz w:val="22"/>
                <w:szCs w:val="22"/>
              </w:rPr>
              <w:t xml:space="preserve">Hospital on-call policy: at least one doctor must always be on call. Two doctors (Alice and Bob) both start transactions, both read that two doctors are on call, both decide they can each sign off, both commit. Result: zero doctors on call — violating the invariant. Neither individual write was wrong; the combination was.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snapshot isolation misses it: </w:t>
            </w:r>
            <w:r>
              <w:rPr>
                <w:rFonts w:ascii="Arial" w:cs="Arial" w:eastAsia="Arial" w:hAnsi="Arial"/>
                <w:color w:val="1A1A1A"/>
                <w:sz w:val="22"/>
                <w:szCs w:val="22"/>
              </w:rPr>
              <w:t xml:space="preserve">At snapshot isolation, A's snapshot doesn't include B's write; B's snapshot doesn't include A's write. Both see 'two on call' and both successfully commit.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serialisable prevents it: </w:t>
            </w:r>
            <w:r>
              <w:rPr>
                <w:rFonts w:ascii="Arial" w:cs="Arial" w:eastAsia="Arial" w:hAnsi="Arial"/>
                <w:color w:val="1A1A1A"/>
                <w:sz w:val="22"/>
                <w:szCs w:val="22"/>
              </w:rPr>
              <w:t xml:space="preserve">PostgreSQL Serialisable Snapshot Isolation (SSI) detects that A and B both read the 'on call count' and both wrote to it, forming a read-write cycle. One of them is aborted with a serialisation failure.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VACUUM: Cleaning Up Dead Tuples</w:t>
      </w:r>
    </w:p>
    <w:p>
      <w:pPr>
        <w:pStyle w:val="Heading2"/>
        <w:spacing w:after="140" w:before="320"/>
      </w:pPr>
      <w:r>
        <w:rPr>
          <w:rFonts w:ascii="Arial" w:cs="Arial" w:eastAsia="Arial" w:hAnsi="Arial"/>
          <w:b/>
          <w:bCs/>
          <w:color w:val="2E75B6"/>
          <w:sz w:val="28"/>
          <w:szCs w:val="28"/>
        </w:rPr>
        <w:t xml:space="preserve">5.1  Why Dead Tuples Accumulate</w:t>
      </w:r>
    </w:p>
    <w:p>
      <w:pPr>
        <w:spacing w:after="80" w:before="80"/>
      </w:pPr>
      <w:r>
        <w:rPr>
          <w:rFonts w:ascii="Arial" w:cs="Arial" w:eastAsia="Arial" w:hAnsi="Arial"/>
          <w:b/>
          <w:bCs/>
          <w:color w:val="1A1A1A"/>
          <w:sz w:val="22"/>
          <w:szCs w:val="22"/>
        </w:rPr>
        <w:t xml:space="preserve">Every UPDATE in PostgreSQL</w:t>
      </w:r>
      <w:r>
        <w:rPr>
          <w:rFonts w:ascii="Arial" w:cs="Arial" w:eastAsia="Arial" w:hAnsi="Arial"/>
          <w:color w:val="1A1A1A"/>
          <w:sz w:val="22"/>
          <w:szCs w:val="22"/>
        </w:rPr>
        <w:t xml:space="preserve"> creates a new row version and marks the old version as dead (by setting xmax). Every DELETE marks the row as dead. These dead tuples </w:t>
      </w:r>
      <w:r>
        <w:rPr>
          <w:rFonts w:ascii="Arial" w:cs="Arial" w:eastAsia="Arial" w:hAnsi="Arial"/>
          <w:b/>
          <w:bCs/>
          <w:color w:val="1A1A1A"/>
          <w:sz w:val="22"/>
          <w:szCs w:val="22"/>
        </w:rPr>
        <w:t xml:space="preserve">remain in the heap file</w:t>
      </w:r>
      <w:r>
        <w:rPr>
          <w:rFonts w:ascii="Arial" w:cs="Arial" w:eastAsia="Arial" w:hAnsi="Arial"/>
          <w:color w:val="1A1A1A"/>
          <w:sz w:val="22"/>
          <w:szCs w:val="22"/>
        </w:rPr>
        <w:t xml:space="preserve"> — they are not physically removed immediately. They must remain until all running transactions that could possibly still see the old version have committed or rolled back. After that, they are safe to remove. This is the job of </w:t>
      </w:r>
      <w:r>
        <w:rPr>
          <w:rFonts w:ascii="Arial" w:cs="Arial" w:eastAsia="Arial" w:hAnsi="Arial"/>
          <w:b/>
          <w:bCs/>
          <w:color w:val="1A1A1A"/>
          <w:sz w:val="22"/>
          <w:szCs w:val="22"/>
        </w:rPr>
        <w:t xml:space="preserve">VACUUM</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Dead tuple accumulation and VACUUM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STATE AFTER MANY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Heap page for 'accounts'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1: (42, 1000, xmin=100, xmax=105)  DEAD (replaced by slot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2: (42, 900,  xmin=105, xmax=110)  DEAD (replaced by slot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3: (42, 850,  xmin=110, xmax=115)  DEAD (replaced by slot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4: (42, 750,  xmin=115, xmax=0)    LIVE (current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75% of this page is dead tuples consuming storage and 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Sequential scans must read all slots and filter out dead ones.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table bloat.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VACUUM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Identify dead tuples (xmax is set AND xmax transaction is committed 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running transaction has a snapshot older than xmax)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Remove dead tuples from pages → mark slots as free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Update Free Space Map (FSM) → future inserts can reuse freed slots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Optionally: update the visibility map (for index-only scans)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Report oldest xmin still active → allow transaction horizon to advance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VACUUM: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1: (FREE 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2: (FREE 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3: (FREE 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 4: (42, 750, xmin=115, xmax=0)  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is now 25% used, 75% free for future inserts.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Sequential scans now only see live tuples.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VACUUM does NOT shrink the file or return space to the 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VACUUM FULL: compacts the entire table (rewrites file, locks table).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autovacuum: background process running VACUUM automatically.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autovacuum Configuration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200"/>
        <w:gridCol w:w="2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autovacuum parameter</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Default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controls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Tune when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autovacuum_vacuum_scale_factor</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0.2 (20%)</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Trigger when dead tuples &gt; 20% of table size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Lower to 0.05 for large, high-write tables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autovacuum_vacuum_threshold</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 rows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Minimum dead rows before triggering</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Usually fine as-is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autovacuum_vacuum_cost_limit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200</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I/O throttle for autovacuum (prevents I/O saturation)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Increase for tables with persistent bloat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autovacuum_naptime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 seconds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often autovacuum daemon checks each database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Lower for high-write databases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Table Bloat and Long-Running Transactions</w:t>
      </w:r>
    </w:p>
    <w:p>
      <w:pPr>
        <w:pStyle w:val="Heading2"/>
        <w:spacing w:after="140" w:before="320"/>
      </w:pPr>
      <w:r>
        <w:rPr>
          <w:rFonts w:ascii="Arial" w:cs="Arial" w:eastAsia="Arial" w:hAnsi="Arial"/>
          <w:b/>
          <w:bCs/>
          <w:color w:val="2E75B6"/>
          <w:sz w:val="28"/>
          <w:szCs w:val="28"/>
        </w:rPr>
        <w:t xml:space="preserve">6.1  The Bloat Problem</w:t>
      </w:r>
    </w:p>
    <w:p>
      <w:pPr>
        <w:spacing w:after="80" w:before="80"/>
      </w:pPr>
      <w:r>
        <w:rPr>
          <w:rFonts w:ascii="Arial" w:cs="Arial" w:eastAsia="Arial" w:hAnsi="Arial"/>
          <w:b/>
          <w:bCs/>
          <w:color w:val="1A1A1A"/>
          <w:sz w:val="22"/>
          <w:szCs w:val="22"/>
        </w:rPr>
        <w:t xml:space="preserve">Table bloat</w:t>
      </w:r>
      <w:r>
        <w:rPr>
          <w:rFonts w:ascii="Arial" w:cs="Arial" w:eastAsia="Arial" w:hAnsi="Arial"/>
          <w:color w:val="1A1A1A"/>
          <w:sz w:val="22"/>
          <w:szCs w:val="22"/>
        </w:rPr>
        <w:t xml:space="preserve"> occurs when dead tuples accumulate faster than VACUUM can clean them, or when VACUUM is blocked from cleaning because </w:t>
      </w:r>
      <w:r>
        <w:rPr>
          <w:rFonts w:ascii="Arial" w:cs="Arial" w:eastAsia="Arial" w:hAnsi="Arial"/>
          <w:b/>
          <w:bCs/>
          <w:color w:val="1A1A1A"/>
          <w:sz w:val="22"/>
          <w:szCs w:val="22"/>
        </w:rPr>
        <w:t xml:space="preserve">a long-running transaction holds a snapshot that is older than the dead tuples</w:t>
      </w:r>
      <w:r>
        <w:rPr>
          <w:rFonts w:ascii="Arial" w:cs="Arial" w:eastAsia="Arial" w:hAnsi="Arial"/>
          <w:color w:val="1A1A1A"/>
          <w:sz w:val="22"/>
          <w:szCs w:val="22"/>
        </w:rPr>
        <w:t xml:space="preserve">. VACUUM cannot remove a dead tuple if any active transaction might still need to see it. A single long-running transaction can </w:t>
      </w:r>
      <w:r>
        <w:rPr>
          <w:rFonts w:ascii="Arial" w:cs="Arial" w:eastAsia="Arial" w:hAnsi="Arial"/>
          <w:b/>
          <w:bCs/>
          <w:color w:val="1A1A1A"/>
          <w:sz w:val="22"/>
          <w:szCs w:val="22"/>
        </w:rPr>
        <w:t xml:space="preserve">prevent VACUUM from making progress across the entire database</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Long-Running Transactions and VACUUM Blocking</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bloat scenario: </w:t>
            </w:r>
            <w:r>
              <w:rPr>
                <w:rFonts w:ascii="Arial" w:cs="Arial" w:eastAsia="Arial" w:hAnsi="Arial"/>
                <w:color w:val="1A1A1A"/>
                <w:sz w:val="22"/>
                <w:szCs w:val="22"/>
              </w:rPr>
              <w:t xml:space="preserve">Transaction A starts at txn_id = 1000 and runs a long analytical query (takes 30 minutes). During those 30 minutes, 50,000 UPDATE statements are executed by other transactions. Each update creates a dead tuple. VACUUM cannot remove any dead tuple that might be visible to Transaction A's snapshot (txn_id 1000).</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horizon problem: </w:t>
            </w:r>
            <w:r>
              <w:rPr>
                <w:rFonts w:ascii="Arial" w:cs="Arial" w:eastAsia="Arial" w:hAnsi="Arial"/>
                <w:color w:val="1A1A1A"/>
                <w:sz w:val="22"/>
                <w:szCs w:val="22"/>
              </w:rPr>
              <w:t xml:space="preserve">PostgreSQL tracks the oldest transaction that is still active (the 'vacuum horizon'). No dead tuple newer than the horizon can be cleaned. While Transaction A (horizon = 1000) is running, ALL dead tuples created after txn_id 1000 are held in the heap.</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Cascading effect: </w:t>
            </w:r>
            <w:r>
              <w:rPr>
                <w:rFonts w:ascii="Arial" w:cs="Arial" w:eastAsia="Arial" w:hAnsi="Arial"/>
                <w:color w:val="1A1A1A"/>
                <w:sz w:val="22"/>
                <w:szCs w:val="22"/>
              </w:rPr>
              <w:t xml:space="preserve">More inserts and updates → new data must go into new pages → more pages allocated → file size grows. The table file grows but effective data is unchanged. I/O increases because scans read more dead pages.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anti-pattern: </w:t>
            </w:r>
            <w:r>
              <w:rPr>
                <w:rFonts w:ascii="Arial" w:cs="Arial" w:eastAsia="Arial" w:hAnsi="Arial"/>
                <w:color w:val="1A1A1A"/>
                <w:sz w:val="22"/>
                <w:szCs w:val="22"/>
              </w:rPr>
              <w:t xml:space="preserve">An analytics query running for 30 minutes against a high-write OLTP table. Best practice: use read replicas for analytics; set statement_timeout for OLTP connections; avoid long transactions in high-write environments.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Identifying and monitoring bloat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FOR LONG-RUNNING TRANSACTIONS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pid, now() - pg_stat_activity.query_start AS duration,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state, xact_start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pg_stat_activity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(now() - pg_stat_activity.query_start) &gt; INTERVAL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state != 'idle';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VACUUM HORIZON: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min(backend_xmin) AS oldest_xmin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pg_stat_activity;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oldest snapshot held; VACUUM cannot clean past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TABLE BLOAT: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relname,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pg_size_pretty(pg_total_relation_size(oid)) AS total_size,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n_dead_tup,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n_live_tup,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round(100.0 * n_dead_tup / (n_dead_tup + n_live_tup), 2) AS dead_pct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pg_stat_user_tables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n_dead_tup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n_dead_tup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THRESHOLDS: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dead_pct &gt; 20%: table needs manual VACUUM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dead_pct &gt; 50%: critical bloat; investigate long-running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 transaction running &gt; 10 minutes in production: investigate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EMERGENCY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pg_terminate_backend(pid)  -- terminate the long-running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pg_stat_activity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duration &gt; INTERVAL '30 minutes' AND state != 'idle';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Then run VACUUM ANALYZE table_name;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MVCC in Other Database Systems</w:t>
      </w:r>
    </w:p>
    <w:p>
      <w:pPr>
        <w:pStyle w:val="Heading2"/>
        <w:spacing w:after="140" w:before="320"/>
      </w:pPr>
      <w:r>
        <w:rPr>
          <w:rFonts w:ascii="Arial" w:cs="Arial" w:eastAsia="Arial" w:hAnsi="Arial"/>
          <w:b/>
          <w:bCs/>
          <w:color w:val="2E75B6"/>
          <w:sz w:val="28"/>
          <w:szCs w:val="28"/>
        </w:rPr>
        <w:t xml:space="preserve">7.1  Different Implementations, Same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MVCC mechanism</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Where old versions live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Version cleanup</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xmin/xmax system columns on every row version in the heap</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 the main heap file alongside live rows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VACUUM (explicit or autovacuum)</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 InnoDB</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Undo log: each change appended to undo log; original data in clustered index</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Undo tablespace (separate from data)</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Purge thread reads undo log and removes expired versions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Oracle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Rollback segments: old row versions stored in rollback segments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Rollback segments (separate tablespace)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Automatic; old segments overwritten when no longer needed</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CockroachDB</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MVCC timestamps: every write stamped with HLC timestamp; multiple versions stored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 RocksDB LSM (key = (row_key, timestamp))</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GC job removes versions older than gc_ttl_seconds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MongoDB</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Document-level MVCC (WiredTiger storage)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WiredTiger history store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Checkpoint + eviction handles cleanup</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InnoDB Undo Log MVCC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MySQL InnoDB MVCC: undo log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INNODB DATA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Clustered index: always contains the LATEST row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Undo log: contains a chain of PREVIOUS versions (reverse-chronological)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account 42 updated three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CLUSTERED INDEX (current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account_42: { balance: 750, trx_id: 115, roll_ptr: → undo_log_A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UNDO LOG CHAIN (old versions, most recent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undo_log_A (trx_115): balance=800, roll_ptr: → undo_log_B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undo_log_B (trx_110): balance=900, roll_ptr: → undo_log_C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undo_log_C (trx_105): balance=1000, roll_ptr: null (original)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READER AT SNAPSHOT txn_id = 108: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clustered index: balance=750, trx_id=115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115 &gt; 108 (committed after reader's snapshot) → not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 roll_ptr → undo_log_A: trx_id=115 → still not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 roll_ptr → undo_log_B: trx_id=110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110 &gt; 108 → not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Follow roll_ptr → undo_log_C: trx_id=105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105 &lt; 108 AND committed before 108 started → VISIBLE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Reader sees: balance = 900  ← from undo_log_B's BEFORE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DIFFERENCE FROM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all versions in same heap file → VACUUM removes dead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InnoDB: current version in clustered index; old versions in undo log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Purge thread removes undo log entries when no longer needed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VACUUM equivalent; purge is automatic</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MVCC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fact</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implication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MVCC purpose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Readers don't block writers; writers don't block readers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concurrency without table-level locks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versioning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xmin (created by txn), xmax (deleted by txn); old versions in heap</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versions of same row coexist on same page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Visibility rule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Visible if xmin &lt; reader's txn AND (xmax=0 OR xmax &gt; reader's txn)</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Readers see committed state as of their snapshot start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Snapshot isolation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transaction sees DB as of its start time</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dirty reads, no non-repeatable reads; write skew possible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conflict</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First-writer-wins; second writer blocks until first commits or rolls back</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Committed: re-read and proceed; Repeatable Read: abort and retry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Dead tuples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creates new version; old version stays until VACUUM</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High-write tables accumulate bloat without proper VACUUM config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VACUUM</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Removes dead tuples older than oldest active snapshot</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autovacuum runs automatically; long transactions block it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Table bloat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Long-running transactions prevent VACUUM → dead tuples accumulate</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 run 30-min analytics on OLTP tables; use read replicas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MVCC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MVCC = multiple versions, no read-write conflicts: </w:t>
            </w:r>
            <w:r>
              <w:rPr>
                <w:rFonts w:ascii="Arial" w:cs="Arial" w:eastAsia="Arial" w:hAnsi="Arial"/>
                <w:color w:val="1A1A1A"/>
                <w:sz w:val="22"/>
                <w:szCs w:val="22"/>
              </w:rPr>
              <w:t xml:space="preserve">Writers create new versions; readers see old versions from their snapshot. Readers never block writers; writers never block readers.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xmin and xmax: </w:t>
            </w:r>
            <w:r>
              <w:rPr>
                <w:rFonts w:ascii="Arial" w:cs="Arial" w:eastAsia="Arial" w:hAnsi="Arial"/>
                <w:color w:val="1A1A1A"/>
                <w:sz w:val="22"/>
                <w:szCs w:val="22"/>
              </w:rPr>
              <w:t xml:space="preserve">Every PostgreSQL row has xmin (transaction that created it) and xmax (transaction that deleted/replaced it). A row is visible if xmin &lt; current transaction AND xmax is empty or future.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Snapshot isolation: </w:t>
            </w:r>
            <w:r>
              <w:rPr>
                <w:rFonts w:ascii="Arial" w:cs="Arial" w:eastAsia="Arial" w:hAnsi="Arial"/>
                <w:color w:val="1A1A1A"/>
                <w:sz w:val="22"/>
                <w:szCs w:val="22"/>
              </w:rPr>
              <w:t xml:space="preserve">Transaction sees DB as of the moment it started. All changes committed before snapshot are visible; changes committed after are invisible. Prevents dirty reads and non-repeatable reads.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conflicts: </w:t>
            </w:r>
            <w:r>
              <w:rPr>
                <w:rFonts w:ascii="Arial" w:cs="Arial" w:eastAsia="Arial" w:hAnsi="Arial"/>
                <w:color w:val="1A1A1A"/>
                <w:sz w:val="22"/>
                <w:szCs w:val="22"/>
              </w:rPr>
              <w:t xml:space="preserve">Two writers on same row: first acquires row lock; second blocks. On first commit: Read Committed re-reads and proceeds; Repeatable Read aborts. Application must retry.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Dead tuples accumulate: </w:t>
            </w:r>
            <w:r>
              <w:rPr>
                <w:rFonts w:ascii="Arial" w:cs="Arial" w:eastAsia="Arial" w:hAnsi="Arial"/>
                <w:color w:val="1A1A1A"/>
                <w:sz w:val="22"/>
                <w:szCs w:val="22"/>
              </w:rPr>
              <w:t xml:space="preserve">Every UPDATE leaves a dead old version in the heap. VACUUM removes dead tuples that no running transaction can see. Long transactions block VACUUM → bloat.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Table bloat anti-pattern: </w:t>
            </w:r>
            <w:r>
              <w:rPr>
                <w:rFonts w:ascii="Arial" w:cs="Arial" w:eastAsia="Arial" w:hAnsi="Arial"/>
                <w:color w:val="1A1A1A"/>
                <w:sz w:val="22"/>
                <w:szCs w:val="22"/>
              </w:rPr>
              <w:t xml:space="preserve">Long analytical queries on high-write OLTP tables hold the vacuum horizon and prevent cleanup. Use read replicas for analytics. Set statement_timeout. Monitor pg_stat_activity for long transactions.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InnoDB vs PostgreSQL MVCC: </w:t>
            </w:r>
            <w:r>
              <w:rPr>
                <w:rFonts w:ascii="Arial" w:cs="Arial" w:eastAsia="Arial" w:hAnsi="Arial"/>
                <w:color w:val="1A1A1A"/>
                <w:sz w:val="22"/>
                <w:szCs w:val="22"/>
              </w:rPr>
              <w:t xml:space="preserve">InnoDB keeps current version in clustered index; old versions in undo log (chain traversed for older snapshots). PostgreSQL keeps all versions in heap; VACUUM required.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MVCC work and why does it improve database concurrency?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MVCC (Multi-Version Concurrency Control) solves the fundamental tension between concurrent reads and writes by maintaining multiple versions of each row simultaneously, allowing readers and writers to operate on the same data without blocking each other. Without MVCC, a read of a row that is being written must either wait for the write to complete (locking the row for readers) or read potentially inconsistent data mid-write. MVCC eliminates this by giving readers a private, consistent snapshot of the database at the moment they begin their transaction. In PostgreSQL's implementation, every row version stores two hidden metadata fields: xmin, the transaction ID that created this version, and xmax, the transaction ID that deleted or superseded it (0 if still current). When a transaction reads a row, it applies the visibility rule: the row version is visible if xmin is less than the reader's transaction ID (created before the reader started) and either xmax is 0 (the row has not been deleted) or xmax is greater than the reader's transaction ID (deleted after the reader started). An UPDATE does not modify the existing row in place. Instead, it marks the old row version as deleted by setting its xmax to the updating transaction's ID, and inserts a new row version with the updated values, with its xmin set to the updating transaction ID. Both versions coexist in the heap file. A reader that started before the update sees the old version; a reader that started after the update commits sees the new version. The key property: neither reader blocks the writer, and the writer does not block either reader. This dramatically improves throughput for mixed read-write workloads. The cost is storage: dead row versions accumulate until the VACUUM process cleans them up, potentially causing table bloat if VACUUM cannot keep up or is blocked by long-running transactions holding old snapshots.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table bloat and how does it affect PostgreSQL performance?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Table bloat is the accumulation of dead row versions in the heap file — old versions of rows that have been updated or deleted by committed transactions but that have not yet been physically removed by VACUUM. Bloat occurs because PostgreSQL's MVCC implementation keeps all row versions in the same heap file, and dead versions cannot be removed until every transaction that could possibly still see them has finished. The bloat scenario unfolds as follows: a table with high write throughput generates many dead tuples every second. The autovacuum process runs periodically to clean them, but if it can't keep up with the write rate, dead tuples accumulate. If a long-running transaction holds an old snapshot, VACUUM cannot remove any dead tuple created after that snapshot's start time — the entire backlog is frozen until the transaction ends. Table bloat affects performance in several ways. Sequential scans must read all pages of the table file, including pages filled with dead tuples, wasting I/O. The effective data density per page drops, meaning more pages must be read for the same amount of live data. Indexes also accumulate dead index entries pointing to dead heap tuples, further degrading index scan performance. The table file grows continuously, consuming more disk space. The monitoring approach is to query pg_stat_user_tables for n_dead_tup and n_live_tup, and pg_stat_activity for long-running transactions. Alert when dead_pct exceeds 20%. The operational remediation is to identify and terminate long-running transactions (pg_terminate_backend), run VACUUM ANALYZE on bloated tables, and for extreme cases, VACUUM FULL (which rewrites the table but requires an exclusive lock). The preventive design principle: never run long analytical queries against high-write OLTP tables. Route analytics to a read replica or a separate OLAP database. Set statement_timeout in application connection pools to prevent accidental long transactions.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 Internals Module 5: MVCC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 Internals Module 5 — MVCC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 INTERNALS MODULE 5: MVCC — Multi-Version Concurrency Control</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2026-04-12T15:42:59.327Z</dcterms:created>
  <dcterms:modified xsi:type="dcterms:W3CDTF">2026-04-12T15:42:59.328Z</dcterms:modified>
</cp:coreProperties>
</file>

<file path=docProps/custom.xml><?xml version="1.0" encoding="utf-8"?>
<Properties xmlns="http://schemas.openxmlformats.org/officeDocument/2006/custom-properties" xmlns:vt="http://schemas.openxmlformats.org/officeDocument/2006/docPropsVTypes"/>
</file>