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GitOps</w:t>
      </w:r>
    </w:p>
    <w:p>
      <w:pPr>
        <w:spacing w:after="120" w:before="120"/>
        <w:jc w:val="center"/>
      </w:pPr>
      <w:r>
        <w:rPr>
          <w:rFonts w:ascii="Arial" w:cs="Arial" w:eastAsia="Arial" w:hAnsi="Arial"/>
          <w:b/>
          <w:bCs/>
          <w:color w:val="2E75B6"/>
          <w:sz w:val="44"/>
          <w:szCs w:val="44"/>
        </w:rPr>
        <w:t xml:space="preserve">Module 2 — Push vs Pull Model</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direction of control — who acts on whom</w:t>
      </w:r>
    </w:p>
    <w:p>
      <w:pPr>
        <w:spacing w:after="60" w:before="60"/>
        <w:jc w:val="center"/>
      </w:pPr>
      <w:r>
        <w:rPr>
          <w:rFonts w:ascii="Arial" w:cs="Arial" w:eastAsia="Arial" w:hAnsi="Arial"/>
          <w:sz w:val="22"/>
          <w:szCs w:val="22"/>
        </w:rPr>
        <w:t xml:space="preserve">• The push model, step by step</w:t>
      </w:r>
    </w:p>
    <w:p>
      <w:pPr>
        <w:spacing w:after="60" w:before="60"/>
        <w:jc w:val="center"/>
      </w:pPr>
      <w:r>
        <w:rPr>
          <w:rFonts w:ascii="Arial" w:cs="Arial" w:eastAsia="Arial" w:hAnsi="Arial"/>
          <w:sz w:val="22"/>
          <w:szCs w:val="22"/>
        </w:rPr>
        <w:t xml:space="preserve">• Push model credentials and blast radius</w:t>
      </w:r>
    </w:p>
    <w:p>
      <w:pPr>
        <w:spacing w:after="60" w:before="60"/>
        <w:jc w:val="center"/>
      </w:pPr>
      <w:r>
        <w:rPr>
          <w:rFonts w:ascii="Arial" w:cs="Arial" w:eastAsia="Arial" w:hAnsi="Arial"/>
          <w:sz w:val="22"/>
          <w:szCs w:val="22"/>
        </w:rPr>
        <w:t xml:space="preserve">• Push model drift and audit gaps</w:t>
      </w:r>
    </w:p>
    <w:p>
      <w:pPr>
        <w:spacing w:after="60" w:before="60"/>
        <w:jc w:val="center"/>
      </w:pPr>
      <w:r>
        <w:rPr>
          <w:rFonts w:ascii="Arial" w:cs="Arial" w:eastAsia="Arial" w:hAnsi="Arial"/>
          <w:sz w:val="22"/>
          <w:szCs w:val="22"/>
        </w:rPr>
        <w:t xml:space="preserve">• The pull model, step by step</w:t>
      </w:r>
    </w:p>
    <w:p>
      <w:pPr>
        <w:spacing w:after="60" w:before="60"/>
        <w:jc w:val="center"/>
      </w:pPr>
      <w:r>
        <w:rPr>
          <w:rFonts w:ascii="Arial" w:cs="Arial" w:eastAsia="Arial" w:hAnsi="Arial"/>
          <w:sz w:val="22"/>
          <w:szCs w:val="22"/>
        </w:rPr>
        <w:t xml:space="preserve">• The agent — what it is and where it runs</w:t>
      </w:r>
    </w:p>
    <w:p>
      <w:pPr>
        <w:spacing w:after="60" w:before="60"/>
        <w:jc w:val="center"/>
      </w:pPr>
      <w:r>
        <w:rPr>
          <w:rFonts w:ascii="Arial" w:cs="Arial" w:eastAsia="Arial" w:hAnsi="Arial"/>
          <w:sz w:val="22"/>
          <w:szCs w:val="22"/>
        </w:rPr>
        <w:t xml:space="preserve">• Pull model credentials and confinement</w:t>
      </w:r>
    </w:p>
    <w:p>
      <w:pPr>
        <w:spacing w:after="60" w:before="60"/>
        <w:jc w:val="center"/>
      </w:pPr>
      <w:r>
        <w:rPr>
          <w:rFonts w:ascii="Arial" w:cs="Arial" w:eastAsia="Arial" w:hAnsi="Arial"/>
          <w:sz w:val="22"/>
          <w:szCs w:val="22"/>
        </w:rPr>
        <w:t xml:space="preserve">• Self-healing as a pull-model consequence</w:t>
      </w:r>
    </w:p>
    <w:p>
      <w:pPr>
        <w:spacing w:after="60" w:before="60"/>
        <w:jc w:val="center"/>
      </w:pPr>
      <w:r>
        <w:rPr>
          <w:rFonts w:ascii="Arial" w:cs="Arial" w:eastAsia="Arial" w:hAnsi="Arial"/>
          <w:sz w:val="22"/>
          <w:szCs w:val="22"/>
        </w:rPr>
        <w:t xml:space="preserve">• Webhooks — closing the latency gap</w:t>
      </w:r>
    </w:p>
    <w:p>
      <w:pPr>
        <w:spacing w:after="60" w:before="60"/>
        <w:jc w:val="center"/>
      </w:pPr>
      <w:r>
        <w:rPr>
          <w:rFonts w:ascii="Arial" w:cs="Arial" w:eastAsia="Arial" w:hAnsi="Arial"/>
          <w:sz w:val="22"/>
          <w:szCs w:val="22"/>
        </w:rPr>
        <w:t xml:space="preserve">• Network path considerations — private and air-gapped</w:t>
      </w:r>
    </w:p>
    <w:p>
      <w:pPr>
        <w:spacing w:after="60" w:before="60"/>
        <w:jc w:val="center"/>
      </w:pPr>
      <w:r>
        <w:rPr>
          <w:rFonts w:ascii="Arial" w:cs="Arial" w:eastAsia="Arial" w:hAnsi="Arial"/>
          <w:sz w:val="22"/>
          <w:szCs w:val="22"/>
        </w:rPr>
        <w:t xml:space="preserve">• Failure modes of each model</w:t>
      </w:r>
    </w:p>
    <w:p>
      <w:pPr>
        <w:spacing w:after="60" w:before="60"/>
        <w:jc w:val="center"/>
      </w:pPr>
      <w:r>
        <w:rPr>
          <w:rFonts w:ascii="Arial" w:cs="Arial" w:eastAsia="Arial" w:hAnsi="Arial"/>
          <w:sz w:val="22"/>
          <w:szCs w:val="22"/>
        </w:rPr>
        <w:t xml:space="preserve">• Migration path from push to pull</w:t>
      </w:r>
    </w:p>
    <w:p>
      <w:pPr>
        <w:spacing w:after="60" w:before="60"/>
        <w:jc w:val="center"/>
      </w:pPr>
      <w:r>
        <w:rPr>
          <w:rFonts w:ascii="Arial" w:cs="Arial" w:eastAsia="Arial" w:hAnsi="Arial"/>
          <w:sz w:val="22"/>
          <w:szCs w:val="22"/>
        </w:rPr>
        <w:t xml:space="preserve">• Hybrid patterns — push triggers, pull applies</w:t>
      </w:r>
    </w:p>
    <w:p>
      <w:pPr>
        <w:spacing w:after="60" w:before="60"/>
        <w:jc w:val="center"/>
      </w:pPr>
      <w:r>
        <w:rPr>
          <w:rFonts w:ascii="Arial" w:cs="Arial" w:eastAsia="Arial" w:hAnsi="Arial"/>
          <w:sz w:val="22"/>
          <w:szCs w:val="22"/>
        </w:rPr>
        <w:t xml:space="preserve">• Which model for which situation</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1 introduced GitOps's four principles; Module 2 zooms in on the architectural choice at the heart of principle 3 — who initiates the deployment. It sounds like a trivial distinction: does CI push to the cluster, or does an in-cluster agent pull from Git? In practice, that directional choice ripples through credential placement, network topology, security posture, drift handling, and disaster recovery. Teams that ignore the distinction end up with Git-stored manifests plus push-applied CI and claim 'we do GitOps' — but they've taken the logo and missed the architecture. This module walks through both models exhaustively, compares them along every axis that matters, and ends with practical guidance on migrating from one to the other. By the end, you should be able to look at any deployment pipeline and answer 'push or pull?' with confidence, and explain what that means for the team's operational risk.</w:t>
      </w:r>
    </w:p>
    <w:p>
      <w:pPr>
        <w:spacing w:after="40" w:before="40"/>
      </w:pPr>
      <w:r>
        <w:rPr>
          <w:rFonts w:ascii="Arial" w:cs="Arial" w:eastAsia="Arial" w:hAnsi="Arial"/>
          <w:sz w:val="22"/>
          <w:szCs w:val="22"/>
        </w:rPr>
        <w:t xml:space="preserve">1.  The Direction of Control</w:t>
      </w:r>
    </w:p>
    <w:p>
      <w:pPr>
        <w:spacing w:after="40" w:before="40"/>
      </w:pPr>
      <w:r>
        <w:rPr>
          <w:rFonts w:ascii="Arial" w:cs="Arial" w:eastAsia="Arial" w:hAnsi="Arial"/>
          <w:sz w:val="22"/>
          <w:szCs w:val="22"/>
        </w:rPr>
        <w:t xml:space="preserve">2.  The Push Model — Walkthrough</w:t>
      </w:r>
    </w:p>
    <w:p>
      <w:pPr>
        <w:spacing w:after="40" w:before="40"/>
      </w:pPr>
      <w:r>
        <w:rPr>
          <w:rFonts w:ascii="Arial" w:cs="Arial" w:eastAsia="Arial" w:hAnsi="Arial"/>
          <w:sz w:val="22"/>
          <w:szCs w:val="22"/>
        </w:rPr>
        <w:t xml:space="preserve">3.  Anatomy of a Push Pipeline</w:t>
      </w:r>
    </w:p>
    <w:p>
      <w:pPr>
        <w:spacing w:after="40" w:before="40"/>
      </w:pPr>
      <w:r>
        <w:rPr>
          <w:rFonts w:ascii="Arial" w:cs="Arial" w:eastAsia="Arial" w:hAnsi="Arial"/>
          <w:sz w:val="22"/>
          <w:szCs w:val="22"/>
        </w:rPr>
        <w:t xml:space="preserve">4.  Push Model Credentials</w:t>
      </w:r>
    </w:p>
    <w:p>
      <w:pPr>
        <w:spacing w:after="40" w:before="40"/>
      </w:pPr>
      <w:r>
        <w:rPr>
          <w:rFonts w:ascii="Arial" w:cs="Arial" w:eastAsia="Arial" w:hAnsi="Arial"/>
          <w:sz w:val="22"/>
          <w:szCs w:val="22"/>
        </w:rPr>
        <w:t xml:space="preserve">5.  Push Model Blast Radius</w:t>
      </w:r>
    </w:p>
    <w:p>
      <w:pPr>
        <w:spacing w:after="40" w:before="40"/>
      </w:pPr>
      <w:r>
        <w:rPr>
          <w:rFonts w:ascii="Arial" w:cs="Arial" w:eastAsia="Arial" w:hAnsi="Arial"/>
          <w:sz w:val="22"/>
          <w:szCs w:val="22"/>
        </w:rPr>
        <w:t xml:space="preserve">6.  Push Model Drift</w:t>
      </w:r>
    </w:p>
    <w:p>
      <w:pPr>
        <w:spacing w:after="40" w:before="40"/>
      </w:pPr>
      <w:r>
        <w:rPr>
          <w:rFonts w:ascii="Arial" w:cs="Arial" w:eastAsia="Arial" w:hAnsi="Arial"/>
          <w:sz w:val="22"/>
          <w:szCs w:val="22"/>
        </w:rPr>
        <w:t xml:space="preserve">7.  Push Model Audit Gaps</w:t>
      </w:r>
    </w:p>
    <w:p>
      <w:pPr>
        <w:spacing w:after="40" w:before="40"/>
      </w:pPr>
      <w:r>
        <w:rPr>
          <w:rFonts w:ascii="Arial" w:cs="Arial" w:eastAsia="Arial" w:hAnsi="Arial"/>
          <w:sz w:val="22"/>
          <w:szCs w:val="22"/>
        </w:rPr>
        <w:t xml:space="preserve">8.  The Pull Model — Walkthrough</w:t>
      </w:r>
    </w:p>
    <w:p>
      <w:pPr>
        <w:spacing w:after="40" w:before="40"/>
      </w:pPr>
      <w:r>
        <w:rPr>
          <w:rFonts w:ascii="Arial" w:cs="Arial" w:eastAsia="Arial" w:hAnsi="Arial"/>
          <w:sz w:val="22"/>
          <w:szCs w:val="22"/>
        </w:rPr>
        <w:t xml:space="preserve">9.  Anatomy of a Pull Deployment</w:t>
      </w:r>
    </w:p>
    <w:p>
      <w:pPr>
        <w:spacing w:after="40" w:before="40"/>
      </w:pPr>
      <w:r>
        <w:rPr>
          <w:rFonts w:ascii="Arial" w:cs="Arial" w:eastAsia="Arial" w:hAnsi="Arial"/>
          <w:sz w:val="22"/>
          <w:szCs w:val="22"/>
        </w:rPr>
        <w:t xml:space="preserve">10. The Agent — What and Where</w:t>
      </w:r>
    </w:p>
    <w:p>
      <w:pPr>
        <w:spacing w:after="40" w:before="40"/>
      </w:pPr>
      <w:r>
        <w:rPr>
          <w:rFonts w:ascii="Arial" w:cs="Arial" w:eastAsia="Arial" w:hAnsi="Arial"/>
          <w:sz w:val="22"/>
          <w:szCs w:val="22"/>
        </w:rPr>
        <w:t xml:space="preserve">11. Pull Model Credentials and Confinement</w:t>
      </w:r>
    </w:p>
    <w:p>
      <w:pPr>
        <w:spacing w:after="40" w:before="40"/>
      </w:pPr>
      <w:r>
        <w:rPr>
          <w:rFonts w:ascii="Arial" w:cs="Arial" w:eastAsia="Arial" w:hAnsi="Arial"/>
          <w:sz w:val="22"/>
          <w:szCs w:val="22"/>
        </w:rPr>
        <w:t xml:space="preserve">12. Self-Healing as a Consequence</w:t>
      </w:r>
    </w:p>
    <w:p>
      <w:pPr>
        <w:spacing w:after="40" w:before="40"/>
      </w:pPr>
      <w:r>
        <w:rPr>
          <w:rFonts w:ascii="Arial" w:cs="Arial" w:eastAsia="Arial" w:hAnsi="Arial"/>
          <w:sz w:val="22"/>
          <w:szCs w:val="22"/>
        </w:rPr>
        <w:t xml:space="preserve">13. Webhooks and Latency</w:t>
      </w:r>
    </w:p>
    <w:p>
      <w:pPr>
        <w:spacing w:after="40" w:before="40"/>
      </w:pPr>
      <w:r>
        <w:rPr>
          <w:rFonts w:ascii="Arial" w:cs="Arial" w:eastAsia="Arial" w:hAnsi="Arial"/>
          <w:sz w:val="22"/>
          <w:szCs w:val="22"/>
        </w:rPr>
        <w:t xml:space="preserve">14. Network Topology — Private and Air-Gapped</w:t>
      </w:r>
    </w:p>
    <w:p>
      <w:pPr>
        <w:spacing w:after="40" w:before="40"/>
      </w:pPr>
      <w:r>
        <w:rPr>
          <w:rFonts w:ascii="Arial" w:cs="Arial" w:eastAsia="Arial" w:hAnsi="Arial"/>
          <w:sz w:val="22"/>
          <w:szCs w:val="22"/>
        </w:rPr>
        <w:t xml:space="preserve">15. Multi-Cluster Implications</w:t>
      </w:r>
    </w:p>
    <w:p>
      <w:pPr>
        <w:spacing w:after="40" w:before="40"/>
      </w:pPr>
      <w:r>
        <w:rPr>
          <w:rFonts w:ascii="Arial" w:cs="Arial" w:eastAsia="Arial" w:hAnsi="Arial"/>
          <w:sz w:val="22"/>
          <w:szCs w:val="22"/>
        </w:rPr>
        <w:t xml:space="preserve">16. The Failure Modes, Side by Side</w:t>
      </w:r>
    </w:p>
    <w:p>
      <w:pPr>
        <w:spacing w:after="40" w:before="40"/>
      </w:pPr>
      <w:r>
        <w:rPr>
          <w:rFonts w:ascii="Arial" w:cs="Arial" w:eastAsia="Arial" w:hAnsi="Arial"/>
          <w:sz w:val="22"/>
          <w:szCs w:val="22"/>
        </w:rPr>
        <w:t xml:space="preserve">17. The Hybrid Pattern — Push Triggers, Pull Applies</w:t>
      </w:r>
    </w:p>
    <w:p>
      <w:pPr>
        <w:spacing w:after="40" w:before="40"/>
      </w:pPr>
      <w:r>
        <w:rPr>
          <w:rFonts w:ascii="Arial" w:cs="Arial" w:eastAsia="Arial" w:hAnsi="Arial"/>
          <w:sz w:val="22"/>
          <w:szCs w:val="22"/>
        </w:rPr>
        <w:t xml:space="preserve">18. Migration from Push to Pull</w:t>
      </w:r>
    </w:p>
    <w:p>
      <w:pPr>
        <w:spacing w:after="40" w:before="40"/>
      </w:pPr>
      <w:r>
        <w:rPr>
          <w:rFonts w:ascii="Arial" w:cs="Arial" w:eastAsia="Arial" w:hAnsi="Arial"/>
          <w:sz w:val="22"/>
          <w:szCs w:val="22"/>
        </w:rPr>
        <w:t xml:space="preserve">19. When Push Is Appropriate</w:t>
      </w:r>
    </w:p>
    <w:p>
      <w:pPr>
        <w:spacing w:after="40" w:before="40"/>
      </w:pPr>
      <w:r>
        <w:rPr>
          <w:rFonts w:ascii="Arial" w:cs="Arial" w:eastAsia="Arial" w:hAnsi="Arial"/>
          <w:sz w:val="22"/>
          <w:szCs w:val="22"/>
        </w:rPr>
        <w:t xml:space="preserve">20. When Pull Is Necessary</w:t>
      </w:r>
    </w:p>
    <w:p>
      <w:pPr>
        <w:spacing w:after="40" w:before="40"/>
      </w:pPr>
      <w:r>
        <w:rPr>
          <w:rFonts w:ascii="Arial" w:cs="Arial" w:eastAsia="Arial" w:hAnsi="Arial"/>
          <w:sz w:val="22"/>
          <w:szCs w:val="22"/>
        </w:rPr>
        <w:t xml:space="preserve">21. The Credential Mental Model</w:t>
      </w:r>
    </w:p>
    <w:p>
      <w:pPr>
        <w:spacing w:after="40" w:before="40"/>
      </w:pPr>
      <w:r>
        <w:rPr>
          <w:rFonts w:ascii="Arial" w:cs="Arial" w:eastAsia="Arial" w:hAnsi="Arial"/>
          <w:sz w:val="22"/>
          <w:szCs w:val="22"/>
        </w:rPr>
        <w:t xml:space="preserve">22. Best Practices, Pitfalls &amp; Quick Reference</w:t>
      </w:r>
    </w:p>
    <w:p>
      <w:pPr>
        <w:spacing w:after="40" w:before="40"/>
      </w:pPr>
      <w:r>
        <w:rPr>
          <w:rFonts w:ascii="Arial" w:cs="Arial" w:eastAsia="Arial" w:hAnsi="Arial"/>
          <w:sz w:val="22"/>
          <w:szCs w:val="22"/>
        </w:rPr>
        <w:t xml:space="preserve">23. Review Checklist (Self-Assessment)</w:t>
      </w:r>
    </w:p>
    <w:p>
      <w:r>
        <w:br w:type="page"/>
      </w:r>
    </w:p>
    <w:p>
      <w:pPr>
        <w:pStyle w:val="Heading1"/>
        <w:spacing w:after="240" w:before="480"/>
      </w:pPr>
      <w:r>
        <w:rPr>
          <w:rFonts w:ascii="Arial" w:cs="Arial" w:eastAsia="Arial" w:hAnsi="Arial"/>
          <w:b/>
          <w:bCs/>
          <w:color w:val="1F4E78"/>
          <w:sz w:val="36"/>
          <w:szCs w:val="36"/>
        </w:rPr>
        <w:t xml:space="preserve">1. The Direction of Control</w:t>
      </w:r>
    </w:p>
    <w:p>
      <w:pPr>
        <w:pStyle w:val="Heading2"/>
        <w:spacing w:after="160" w:before="360"/>
      </w:pPr>
      <w:r>
        <w:rPr>
          <w:rFonts w:ascii="Arial" w:cs="Arial" w:eastAsia="Arial" w:hAnsi="Arial"/>
          <w:b/>
          <w:bCs/>
          <w:color w:val="1F4E78"/>
          <w:sz w:val="30"/>
          <w:szCs w:val="30"/>
        </w:rPr>
        <w:t xml:space="preserve">1.1 The Question in One Sentence</w:t>
      </w:r>
    </w:p>
    <w:p>
      <w:pPr>
        <w:spacing w:after="80" w:before="80" w:line="320"/>
        <w:jc w:val="both"/>
      </w:pPr>
      <w:r>
        <w:rPr>
          <w:rFonts w:ascii="Arial" w:cs="Arial" w:eastAsia="Arial" w:hAnsi="Arial"/>
          <w:sz w:val="22"/>
          <w:szCs w:val="22"/>
        </w:rPr>
        <w:t xml:space="preserve">In a deployment, who is the active party — the external system reaching into the cluster, or an agent inside the cluster reaching out?</w:t>
      </w:r>
    </w:p>
    <w:p>
      <w:pPr>
        <w:pStyle w:val="Heading2"/>
        <w:spacing w:after="160" w:before="360"/>
      </w:pPr>
      <w:r>
        <w:rPr>
          <w:rFonts w:ascii="Arial" w:cs="Arial" w:eastAsia="Arial" w:hAnsi="Arial"/>
          <w:b/>
          <w:bCs/>
          <w:color w:val="1F4E78"/>
          <w:sz w:val="30"/>
          <w:szCs w:val="30"/>
        </w:rPr>
        <w:t xml:space="preserve">1.2 Why the Direction Matters</w:t>
      </w:r>
    </w:p>
    <w:p>
      <w:pPr>
        <w:spacing w:after="80" w:before="80" w:line="320"/>
        <w:jc w:val="both"/>
      </w:pPr>
      <w:r>
        <w:rPr>
          <w:rFonts w:ascii="Arial" w:cs="Arial" w:eastAsia="Arial" w:hAnsi="Arial"/>
          <w:sz w:val="22"/>
          <w:szCs w:val="22"/>
        </w:rPr>
        <w:t xml:space="preserve">At first glance, direction seems irrelevant. The same files end up on the same cluster either way. Does it matter whether CI calls kubectl or a controller inside the cluster does?</w:t>
      </w:r>
    </w:p>
    <w:p>
      <w:pPr>
        <w:spacing w:after="80" w:before="80" w:line="320"/>
        <w:jc w:val="both"/>
      </w:pPr>
      <w:r>
        <w:rPr>
          <w:rFonts w:ascii="Arial" w:cs="Arial" w:eastAsia="Arial" w:hAnsi="Arial"/>
          <w:sz w:val="22"/>
          <w:szCs w:val="22"/>
        </w:rPr>
        <w:t xml:space="preserve">It matters because direction determines:</w:t>
      </w:r>
    </w:p>
    <w:p>
      <w:pPr>
        <w:pStyle w:val="ListParagraph"/>
        <w:numPr>
          <w:ilvl w:val="0"/>
          <w:numId w:val="2"/>
        </w:numPr>
        <w:spacing w:after="40" w:before="40" w:line="300"/>
      </w:pPr>
      <w:r>
        <w:rPr>
          <w:rFonts w:ascii="Arial" w:cs="Arial" w:eastAsia="Arial" w:hAnsi="Arial"/>
          <w:b/>
          <w:bCs/>
          <w:sz w:val="22"/>
          <w:szCs w:val="22"/>
        </w:rPr>
        <w:t xml:space="preserve">Where credentials live. </w:t>
      </w:r>
      <w:r>
        <w:rPr>
          <w:rFonts w:ascii="Arial" w:cs="Arial" w:eastAsia="Arial" w:hAnsi="Arial"/>
          <w:sz w:val="22"/>
          <w:szCs w:val="22"/>
        </w:rPr>
        <w:t xml:space="preserve">The active party needs credentials; the passive party doesn't. Moving credentials moves attack surface.</w:t>
      </w:r>
    </w:p>
    <w:p>
      <w:pPr>
        <w:pStyle w:val="ListParagraph"/>
        <w:numPr>
          <w:ilvl w:val="0"/>
          <w:numId w:val="2"/>
        </w:numPr>
        <w:spacing w:after="40" w:before="40" w:line="300"/>
      </w:pPr>
      <w:r>
        <w:rPr>
          <w:rFonts w:ascii="Arial" w:cs="Arial" w:eastAsia="Arial" w:hAnsi="Arial"/>
          <w:b/>
          <w:bCs/>
          <w:sz w:val="22"/>
          <w:szCs w:val="22"/>
        </w:rPr>
        <w:t xml:space="preserve">What the network path looks like. </w:t>
      </w:r>
      <w:r>
        <w:rPr>
          <w:rFonts w:ascii="Arial" w:cs="Arial" w:eastAsia="Arial" w:hAnsi="Arial"/>
          <w:sz w:val="22"/>
          <w:szCs w:val="22"/>
        </w:rPr>
        <w:t xml:space="preserve">Active-out needs the target to be reachable; active-in needs the source to be reachable. These networks are not symmetrical.</w:t>
      </w:r>
    </w:p>
    <w:p>
      <w:pPr>
        <w:pStyle w:val="ListParagraph"/>
        <w:numPr>
          <w:ilvl w:val="0"/>
          <w:numId w:val="2"/>
        </w:numPr>
        <w:spacing w:after="40" w:before="40" w:line="300"/>
      </w:pPr>
      <w:r>
        <w:rPr>
          <w:rFonts w:ascii="Arial" w:cs="Arial" w:eastAsia="Arial" w:hAnsi="Arial"/>
          <w:b/>
          <w:bCs/>
          <w:sz w:val="22"/>
          <w:szCs w:val="22"/>
        </w:rPr>
        <w:t xml:space="preserve">Who's responsible for timing. </w:t>
      </w:r>
      <w:r>
        <w:rPr>
          <w:rFonts w:ascii="Arial" w:cs="Arial" w:eastAsia="Arial" w:hAnsi="Arial"/>
          <w:sz w:val="22"/>
          <w:szCs w:val="22"/>
        </w:rPr>
        <w:t xml:space="preserve">Active-party chooses when things happen. If CI decides when to deploy, CI owns scheduling; if the cluster decides, the cluster does.</w:t>
      </w:r>
    </w:p>
    <w:p>
      <w:pPr>
        <w:pStyle w:val="ListParagraph"/>
        <w:numPr>
          <w:ilvl w:val="0"/>
          <w:numId w:val="2"/>
        </w:numPr>
        <w:spacing w:after="40" w:before="40" w:line="300"/>
      </w:pPr>
      <w:r>
        <w:rPr>
          <w:rFonts w:ascii="Arial" w:cs="Arial" w:eastAsia="Arial" w:hAnsi="Arial"/>
          <w:b/>
          <w:bCs/>
          <w:sz w:val="22"/>
          <w:szCs w:val="22"/>
        </w:rPr>
        <w:t xml:space="preserve">What happens on failure. </w:t>
      </w:r>
      <w:r>
        <w:rPr>
          <w:rFonts w:ascii="Arial" w:cs="Arial" w:eastAsia="Arial" w:hAnsi="Arial"/>
          <w:sz w:val="22"/>
          <w:szCs w:val="22"/>
        </w:rPr>
        <w:t xml:space="preserve">If the active party crashes mid-deploy, partial states can result. Passive parties don't have this failure mode.</w:t>
      </w:r>
    </w:p>
    <w:p>
      <w:pPr>
        <w:pStyle w:val="ListParagraph"/>
        <w:numPr>
          <w:ilvl w:val="0"/>
          <w:numId w:val="2"/>
        </w:numPr>
        <w:spacing w:after="40" w:before="40" w:line="300"/>
      </w:pPr>
      <w:r>
        <w:rPr>
          <w:rFonts w:ascii="Arial" w:cs="Arial" w:eastAsia="Arial" w:hAnsi="Arial"/>
          <w:b/>
          <w:bCs/>
          <w:sz w:val="22"/>
          <w:szCs w:val="22"/>
        </w:rPr>
        <w:t xml:space="preserve">How drift is handled. </w:t>
      </w:r>
      <w:r>
        <w:rPr>
          <w:rFonts w:ascii="Arial" w:cs="Arial" w:eastAsia="Arial" w:hAnsi="Arial"/>
          <w:sz w:val="22"/>
          <w:szCs w:val="22"/>
        </w:rPr>
        <w:t xml:space="preserve">A passive party can be drifted; it doesn't notice. An active-party-at-rest isn't running. Whichever party is 'always on' is the one that can detect drift.</w:t>
      </w:r>
    </w:p>
    <w:p>
      <w:pPr>
        <w:pStyle w:val="ListParagraph"/>
        <w:numPr>
          <w:ilvl w:val="0"/>
          <w:numId w:val="2"/>
        </w:numPr>
        <w:spacing w:after="40" w:before="40" w:line="300"/>
      </w:pPr>
      <w:r>
        <w:rPr>
          <w:rFonts w:ascii="Arial" w:cs="Arial" w:eastAsia="Arial" w:hAnsi="Arial"/>
          <w:b/>
          <w:bCs/>
          <w:sz w:val="22"/>
          <w:szCs w:val="22"/>
        </w:rPr>
        <w:t xml:space="preserve">Who holds audit context. </w:t>
      </w:r>
      <w:r>
        <w:rPr>
          <w:rFonts w:ascii="Arial" w:cs="Arial" w:eastAsia="Arial" w:hAnsi="Arial"/>
          <w:sz w:val="22"/>
          <w:szCs w:val="22"/>
        </w:rPr>
        <w:t xml:space="preserve">Logs live where the actions happen. Centralizing vs distributing audit changes how forensics work.</w:t>
      </w:r>
    </w:p>
    <w:p>
      <w:pPr>
        <w:pStyle w:val="Heading2"/>
        <w:spacing w:after="160" w:before="360"/>
      </w:pPr>
      <w:r>
        <w:rPr>
          <w:rFonts w:ascii="Arial" w:cs="Arial" w:eastAsia="Arial" w:hAnsi="Arial"/>
          <w:b/>
          <w:bCs/>
          <w:color w:val="1F4E78"/>
          <w:sz w:val="30"/>
          <w:szCs w:val="30"/>
        </w:rPr>
        <w:t xml:space="preserve">1.3 The Analogy</w:t>
      </w:r>
    </w:p>
    <w:p>
      <w:pPr>
        <w:spacing w:after="80" w:before="80" w:line="320"/>
        <w:jc w:val="both"/>
      </w:pPr>
      <w:r>
        <w:rPr>
          <w:rFonts w:ascii="Arial" w:cs="Arial" w:eastAsia="Arial" w:hAnsi="Arial"/>
          <w:sz w:val="22"/>
          <w:szCs w:val="22"/>
        </w:rPr>
        <w:t xml:space="preserve">Think of it like mail delivery. Two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Picture</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Implication</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Mail carrier walks up to your house and puts mail in your box.</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Carrier needs to know your address, hold the key to your box, and physically traverse to you.</w:t>
            </w:r>
          </w:p>
        </w:tc>
      </w:tr>
      <w:tr>
        <w:tc>
          <w:tcPr>
            <w:tcW w:type="dxa" w:w="1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You go to the post office and fetch your mail.</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Post office holds nothing but a general-delivery pool; you initiate; you know your own address and timing.</w:t>
            </w:r>
          </w:p>
        </w:tc>
      </w:tr>
    </w:tbl>
    <w:p>
      <w:pPr>
        <w:spacing w:after="80" w:before="80"/>
      </w:pPr>
      <w:r>
        <w:t xml:space="preserve"/>
      </w:r>
    </w:p>
    <w:p>
      <w:pPr>
        <w:spacing w:after="80" w:before="80" w:line="320"/>
        <w:jc w:val="both"/>
      </w:pPr>
      <w:r>
        <w:rPr>
          <w:rFonts w:ascii="Arial" w:cs="Arial" w:eastAsia="Arial" w:hAnsi="Arial"/>
          <w:sz w:val="22"/>
          <w:szCs w:val="22"/>
        </w:rPr>
        <w:t xml:space="preserve">Neither approach is 'more right.' They have different operational properties. For most of human history, postal mail was push; you couldn't walk to the post office. For modern email, it's pull — clients poll servers. Both work; the trade-offs are different.</w:t>
      </w:r>
    </w:p>
    <w:p>
      <w:pPr>
        <w:pStyle w:val="Heading2"/>
        <w:spacing w:after="160" w:before="360"/>
      </w:pPr>
      <w:r>
        <w:rPr>
          <w:rFonts w:ascii="Arial" w:cs="Arial" w:eastAsia="Arial" w:hAnsi="Arial"/>
          <w:b/>
          <w:bCs/>
          <w:color w:val="1F4E78"/>
          <w:sz w:val="30"/>
          <w:szCs w:val="30"/>
        </w:rPr>
        <w:t xml:space="preserve">1.4 Preview of the Comparison</w:t>
      </w:r>
    </w:p>
    <w:p>
      <w:pPr>
        <w:spacing w:after="80" w:before="80" w:line="320"/>
        <w:jc w:val="both"/>
      </w:pPr>
      <w:r>
        <w:rPr>
          <w:rFonts w:ascii="Arial" w:cs="Arial" w:eastAsia="Arial" w:hAnsi="Arial"/>
          <w:sz w:val="22"/>
          <w:szCs w:val="22"/>
        </w:rPr>
        <w:t xml:space="preserve">The remaining sections work through push and pull in detail. The short version:</w:t>
      </w:r>
    </w:p>
    <w:p>
      <w:pPr>
        <w:pStyle w:val="ListParagraph"/>
        <w:numPr>
          <w:ilvl w:val="0"/>
          <w:numId w:val="2"/>
        </w:numPr>
        <w:spacing w:after="40" w:before="40" w:line="300"/>
      </w:pPr>
      <w:r>
        <w:rPr>
          <w:rFonts w:ascii="Arial" w:cs="Arial" w:eastAsia="Arial" w:hAnsi="Arial"/>
          <w:b/>
          <w:bCs/>
          <w:sz w:val="22"/>
          <w:szCs w:val="22"/>
        </w:rPr>
        <w:t xml:space="preserve">Push is simpler architecturally — one tool (CI) does everything. </w:t>
      </w:r>
      <w:r>
        <w:rPr>
          <w:rFonts w:ascii="Arial" w:cs="Arial" w:eastAsia="Arial" w:hAnsi="Arial"/>
          <w:sz w:val="22"/>
          <w:szCs w:val="22"/>
        </w:rPr>
        <w:t xml:space="preserve">Pays in credential exposure and no self-healing.</w:t>
      </w:r>
    </w:p>
    <w:p>
      <w:pPr>
        <w:pStyle w:val="ListParagraph"/>
        <w:numPr>
          <w:ilvl w:val="0"/>
          <w:numId w:val="2"/>
        </w:numPr>
        <w:spacing w:after="40" w:before="40" w:line="300"/>
      </w:pPr>
      <w:r>
        <w:rPr>
          <w:rFonts w:ascii="Arial" w:cs="Arial" w:eastAsia="Arial" w:hAnsi="Arial"/>
          <w:b/>
          <w:bCs/>
          <w:sz w:val="22"/>
          <w:szCs w:val="22"/>
        </w:rPr>
        <w:t xml:space="preserve">Pull requires an agent inside the target — more infrastructure. </w:t>
      </w:r>
      <w:r>
        <w:rPr>
          <w:rFonts w:ascii="Arial" w:cs="Arial" w:eastAsia="Arial" w:hAnsi="Arial"/>
          <w:sz w:val="22"/>
          <w:szCs w:val="22"/>
        </w:rPr>
        <w:t xml:space="preserve">Pays back in credential confinement, self-healing, and air-gap compatibility.</w:t>
      </w:r>
    </w:p>
    <w:p>
      <w:pPr>
        <w:spacing w:after="80" w:before="80" w:line="320"/>
        <w:jc w:val="both"/>
      </w:pPr>
      <w:r>
        <w:rPr>
          <w:rFonts w:ascii="Arial" w:cs="Arial" w:eastAsia="Arial" w:hAnsi="Arial"/>
          <w:sz w:val="22"/>
          <w:szCs w:val="22"/>
        </w:rPr>
        <w:t xml:space="preserve">Neither is universally better; they fit different contexts. This module develops the detail that lets you pick deliberately.</w:t>
      </w:r>
    </w:p>
    <w:p>
      <w:pPr>
        <w:pStyle w:val="Heading1"/>
        <w:spacing w:after="240" w:before="480"/>
      </w:pPr>
      <w:r>
        <w:rPr>
          <w:rFonts w:ascii="Arial" w:cs="Arial" w:eastAsia="Arial" w:hAnsi="Arial"/>
          <w:b/>
          <w:bCs/>
          <w:color w:val="1F4E78"/>
          <w:sz w:val="36"/>
          <w:szCs w:val="36"/>
        </w:rPr>
        <w:t xml:space="preserve">2. The Push Model — Walkthrough</w:t>
      </w:r>
    </w:p>
    <w:p>
      <w:pPr>
        <w:pStyle w:val="Heading2"/>
        <w:spacing w:after="160" w:before="360"/>
      </w:pPr>
      <w:r>
        <w:rPr>
          <w:rFonts w:ascii="Arial" w:cs="Arial" w:eastAsia="Arial" w:hAnsi="Arial"/>
          <w:b/>
          <w:bCs/>
          <w:color w:val="1F4E78"/>
          <w:sz w:val="30"/>
          <w:szCs w:val="30"/>
        </w:rPr>
        <w:t xml:space="preserve">2.1 The Classic Pipeline</w:t>
      </w:r>
    </w:p>
    <w:p>
      <w:pPr>
        <w:spacing w:after="80" w:before="80" w:line="320"/>
        <w:jc w:val="both"/>
      </w:pPr>
      <w:r>
        <w:rPr>
          <w:rFonts w:ascii="Arial" w:cs="Arial" w:eastAsia="Arial" w:hAnsi="Arial"/>
          <w:sz w:val="22"/>
          <w:szCs w:val="22"/>
        </w:rPr>
        <w:t xml:space="preserve">Walk through a typical push-model deploy, step by step. A developer commits a change to the application repository; the CI pipeline handles everything else.</w:t>
      </w:r>
    </w:p>
    <w:p>
      <w:pPr>
        <w:pStyle w:val="ListParagraph"/>
        <w:numPr>
          <w:ilvl w:val="0"/>
          <w:numId w:val="3"/>
        </w:numPr>
        <w:spacing w:after="40" w:before="40" w:line="300"/>
      </w:pPr>
      <w:r>
        <w:rPr>
          <w:rFonts w:ascii="Arial" w:cs="Arial" w:eastAsia="Arial" w:hAnsi="Arial"/>
          <w:sz w:val="22"/>
          <w:szCs w:val="22"/>
        </w:rPr>
        <w:t xml:space="preserve">DEVELOPER COMMITS. A Pull Request merges to main. The commit hash is 'abc123.'</w:t>
      </w:r>
    </w:p>
    <w:p>
      <w:pPr>
        <w:pStyle w:val="ListParagraph"/>
        <w:numPr>
          <w:ilvl w:val="0"/>
          <w:numId w:val="3"/>
        </w:numPr>
        <w:spacing w:after="40" w:before="40" w:line="300"/>
      </w:pPr>
      <w:r>
        <w:rPr>
          <w:rFonts w:ascii="Arial" w:cs="Arial" w:eastAsia="Arial" w:hAnsi="Arial"/>
          <w:sz w:val="22"/>
          <w:szCs w:val="22"/>
        </w:rPr>
        <w:t xml:space="preserve">CI TRIGGER. The Git hosting service (GitHub, GitLab) notifies CI of the merge via webhook.</w:t>
      </w:r>
    </w:p>
    <w:p>
      <w:pPr>
        <w:pStyle w:val="ListParagraph"/>
        <w:numPr>
          <w:ilvl w:val="0"/>
          <w:numId w:val="3"/>
        </w:numPr>
        <w:spacing w:after="40" w:before="40" w:line="300"/>
      </w:pPr>
      <w:r>
        <w:rPr>
          <w:rFonts w:ascii="Arial" w:cs="Arial" w:eastAsia="Arial" w:hAnsi="Arial"/>
          <w:sz w:val="22"/>
          <w:szCs w:val="22"/>
        </w:rPr>
        <w:t xml:space="preserve">CI CHECKOUT. The CI runner pulls the repository at commit abc123.</w:t>
      </w:r>
    </w:p>
    <w:p>
      <w:pPr>
        <w:pStyle w:val="ListParagraph"/>
        <w:numPr>
          <w:ilvl w:val="0"/>
          <w:numId w:val="3"/>
        </w:numPr>
        <w:spacing w:after="40" w:before="40" w:line="300"/>
      </w:pPr>
      <w:r>
        <w:rPr>
          <w:rFonts w:ascii="Arial" w:cs="Arial" w:eastAsia="Arial" w:hAnsi="Arial"/>
          <w:sz w:val="22"/>
          <w:szCs w:val="22"/>
        </w:rPr>
        <w:t xml:space="preserve">CI BUILD. Runs tests; builds the Docker image; tags it with the commit hash.</w:t>
      </w:r>
    </w:p>
    <w:p>
      <w:pPr>
        <w:pStyle w:val="ListParagraph"/>
        <w:numPr>
          <w:ilvl w:val="0"/>
          <w:numId w:val="3"/>
        </w:numPr>
        <w:spacing w:after="40" w:before="40" w:line="300"/>
      </w:pPr>
      <w:r>
        <w:rPr>
          <w:rFonts w:ascii="Arial" w:cs="Arial" w:eastAsia="Arial" w:hAnsi="Arial"/>
          <w:sz w:val="22"/>
          <w:szCs w:val="22"/>
        </w:rPr>
        <w:t xml:space="preserve">CI PUSH TO REGISTRY. The image is pushed to a container registry — ghcr.io/org/app:abc123.</w:t>
      </w:r>
    </w:p>
    <w:p>
      <w:pPr>
        <w:pStyle w:val="ListParagraph"/>
        <w:numPr>
          <w:ilvl w:val="0"/>
          <w:numId w:val="3"/>
        </w:numPr>
        <w:spacing w:after="40" w:before="40" w:line="300"/>
      </w:pPr>
      <w:r>
        <w:rPr>
          <w:rFonts w:ascii="Arial" w:cs="Arial" w:eastAsia="Arial" w:hAnsi="Arial"/>
          <w:sz w:val="22"/>
          <w:szCs w:val="22"/>
        </w:rPr>
        <w:t xml:space="preserve">CI CONFIGURES KUBECTL. Using kubeconfig secrets stored in the CI environment, the runner sets up kubectl for the target cluster.</w:t>
      </w:r>
    </w:p>
    <w:p>
      <w:pPr>
        <w:pStyle w:val="ListParagraph"/>
        <w:numPr>
          <w:ilvl w:val="0"/>
          <w:numId w:val="3"/>
        </w:numPr>
        <w:spacing w:after="40" w:before="40" w:line="300"/>
      </w:pPr>
      <w:r>
        <w:rPr>
          <w:rFonts w:ascii="Arial" w:cs="Arial" w:eastAsia="Arial" w:hAnsi="Arial"/>
          <w:sz w:val="22"/>
          <w:szCs w:val="22"/>
        </w:rPr>
        <w:t xml:space="preserve">CI APPLIES. Runs `kubectl apply -f deployment.yaml` with the new image tag substituted in. The Kubernetes API server receives the request, validates, and updates the Deployment.</w:t>
      </w:r>
    </w:p>
    <w:p>
      <w:pPr>
        <w:pStyle w:val="ListParagraph"/>
        <w:numPr>
          <w:ilvl w:val="0"/>
          <w:numId w:val="3"/>
        </w:numPr>
        <w:spacing w:after="40" w:before="40" w:line="300"/>
      </w:pPr>
      <w:r>
        <w:rPr>
          <w:rFonts w:ascii="Arial" w:cs="Arial" w:eastAsia="Arial" w:hAnsi="Arial"/>
          <w:sz w:val="22"/>
          <w:szCs w:val="22"/>
        </w:rPr>
        <w:t xml:space="preserve">CI REPORTS. The pipeline completes; status reported back to the PR and any monitoring.</w:t>
      </w:r>
    </w:p>
    <w:p>
      <w:pPr>
        <w:pStyle w:val="Heading2"/>
        <w:spacing w:after="160" w:before="360"/>
      </w:pPr>
      <w:r>
        <w:rPr>
          <w:rFonts w:ascii="Arial" w:cs="Arial" w:eastAsia="Arial" w:hAnsi="Arial"/>
          <w:b/>
          <w:bCs/>
          <w:color w:val="1F4E78"/>
          <w:sz w:val="30"/>
          <w:szCs w:val="30"/>
        </w:rPr>
        <w:t xml:space="preserve">2.2 The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Developer                 Git hosting              CI system</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PR merged                 │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webhook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checkout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  build, test, push image</w:t>
            </w:r>
          </w:p>
          <w:p>
            <w:pPr>
              <w:spacing w:after="0" w:before="0" w:line="260"/>
            </w:pPr>
            <w:r>
              <w:rPr>
                <w:rFonts w:ascii="Consolas" w:cs="Consolas" w:eastAsia="Consolas" w:hAnsi="Consolas"/>
                <w:sz w:val="20"/>
                <w:szCs w:val="20"/>
              </w:rPr>
              <w:t xml:space="preserve">     │                           │                        ├─────────► Registry</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  kubectl apply</w:t>
            </w:r>
          </w:p>
          <w:p>
            <w:pPr>
              <w:spacing w:after="0" w:before="0" w:line="260"/>
            </w:pPr>
            <w:r>
              <w:rPr>
                <w:rFonts w:ascii="Consolas" w:cs="Consolas" w:eastAsia="Consolas" w:hAnsi="Consolas"/>
                <w:sz w:val="20"/>
                <w:szCs w:val="20"/>
              </w:rPr>
              <w:t xml:space="preserve">     │                           │                        ├──────────────► Cluster</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CI holds</w:t>
            </w:r>
          </w:p>
          <w:p>
            <w:pPr>
              <w:spacing w:after="0" w:before="0" w:line="260"/>
            </w:pPr>
            <w:r>
              <w:rPr>
                <w:rFonts w:ascii="Consolas" w:cs="Consolas" w:eastAsia="Consolas" w:hAnsi="Consolas"/>
                <w:sz w:val="20"/>
                <w:szCs w:val="20"/>
              </w:rPr>
              <w:t xml:space="preserve">     │                           │                        │      cluster credentials</w:t>
            </w:r>
          </w:p>
          <w:p>
            <w:pPr>
              <w:spacing w:after="0" w:before="0" w:line="260"/>
            </w:pPr>
            <w:r>
              <w:rPr>
                <w:rFonts w:ascii="Consolas" w:cs="Consolas" w:eastAsia="Consolas" w:hAnsi="Consolas"/>
                <w:sz w:val="20"/>
                <w:szCs w:val="20"/>
              </w:rPr>
              <w:t xml:space="preserve">     │                           │                        │      Cluster is PASSIVE</w:t>
            </w:r>
          </w:p>
        </w:tc>
      </w:tr>
    </w:tbl>
    <w:p>
      <w:pPr>
        <w:pStyle w:val="Heading2"/>
        <w:spacing w:after="160" w:before="360"/>
      </w:pPr>
      <w:r>
        <w:rPr>
          <w:rFonts w:ascii="Arial" w:cs="Arial" w:eastAsia="Arial" w:hAnsi="Arial"/>
          <w:b/>
          <w:bCs/>
          <w:color w:val="1F4E78"/>
          <w:sz w:val="30"/>
          <w:szCs w:val="30"/>
        </w:rPr>
        <w:t xml:space="preserve">2.3 Who Knows What</w:t>
      </w:r>
    </w:p>
    <w:p>
      <w:pPr>
        <w:spacing w:after="80" w:before="80" w:line="320"/>
        <w:jc w:val="both"/>
      </w:pPr>
      <w:r>
        <w:rPr>
          <w:rFonts w:ascii="Arial" w:cs="Arial" w:eastAsia="Arial" w:hAnsi="Arial"/>
          <w:sz w:val="22"/>
          <w:szCs w:val="22"/>
        </w:rPr>
        <w:t xml:space="preserve">In the push model, knowledge is centralized in CI:</w:t>
      </w:r>
    </w:p>
    <w:p>
      <w:pPr>
        <w:pStyle w:val="ListParagraph"/>
        <w:numPr>
          <w:ilvl w:val="0"/>
          <w:numId w:val="2"/>
        </w:numPr>
        <w:spacing w:after="40" w:before="40" w:line="300"/>
      </w:pPr>
      <w:r>
        <w:rPr>
          <w:rFonts w:ascii="Arial" w:cs="Arial" w:eastAsia="Arial" w:hAnsi="Arial"/>
          <w:sz w:val="22"/>
          <w:szCs w:val="22"/>
        </w:rPr>
        <w:t xml:space="preserve">CI knows the Git commit hash.</w:t>
      </w:r>
    </w:p>
    <w:p>
      <w:pPr>
        <w:pStyle w:val="ListParagraph"/>
        <w:numPr>
          <w:ilvl w:val="0"/>
          <w:numId w:val="2"/>
        </w:numPr>
        <w:spacing w:after="40" w:before="40" w:line="300"/>
      </w:pPr>
      <w:r>
        <w:rPr>
          <w:rFonts w:ascii="Arial" w:cs="Arial" w:eastAsia="Arial" w:hAnsi="Arial"/>
          <w:sz w:val="22"/>
          <w:szCs w:val="22"/>
        </w:rPr>
        <w:t xml:space="preserve">CI knows the image tag.</w:t>
      </w:r>
    </w:p>
    <w:p>
      <w:pPr>
        <w:pStyle w:val="ListParagraph"/>
        <w:numPr>
          <w:ilvl w:val="0"/>
          <w:numId w:val="2"/>
        </w:numPr>
        <w:spacing w:after="40" w:before="40" w:line="300"/>
      </w:pPr>
      <w:r>
        <w:rPr>
          <w:rFonts w:ascii="Arial" w:cs="Arial" w:eastAsia="Arial" w:hAnsi="Arial"/>
          <w:sz w:val="22"/>
          <w:szCs w:val="22"/>
        </w:rPr>
        <w:t xml:space="preserve">CI knows the target cluster's API endpoint.</w:t>
      </w:r>
    </w:p>
    <w:p>
      <w:pPr>
        <w:pStyle w:val="ListParagraph"/>
        <w:numPr>
          <w:ilvl w:val="0"/>
          <w:numId w:val="2"/>
        </w:numPr>
        <w:spacing w:after="40" w:before="40" w:line="300"/>
      </w:pPr>
      <w:r>
        <w:rPr>
          <w:rFonts w:ascii="Arial" w:cs="Arial" w:eastAsia="Arial" w:hAnsi="Arial"/>
          <w:sz w:val="22"/>
          <w:szCs w:val="22"/>
        </w:rPr>
        <w:t xml:space="preserve">CI holds the target cluster's credentials.</w:t>
      </w:r>
    </w:p>
    <w:p>
      <w:pPr>
        <w:pStyle w:val="ListParagraph"/>
        <w:numPr>
          <w:ilvl w:val="0"/>
          <w:numId w:val="2"/>
        </w:numPr>
        <w:spacing w:after="40" w:before="40" w:line="300"/>
      </w:pPr>
      <w:r>
        <w:rPr>
          <w:rFonts w:ascii="Arial" w:cs="Arial" w:eastAsia="Arial" w:hAnsi="Arial"/>
          <w:sz w:val="22"/>
          <w:szCs w:val="22"/>
        </w:rPr>
        <w:t xml:space="preserve">CI decides WHEN to deploy.</w:t>
      </w:r>
    </w:p>
    <w:p>
      <w:pPr>
        <w:pStyle w:val="ListParagraph"/>
        <w:numPr>
          <w:ilvl w:val="0"/>
          <w:numId w:val="2"/>
        </w:numPr>
        <w:spacing w:after="40" w:before="40" w:line="300"/>
      </w:pPr>
      <w:r>
        <w:rPr>
          <w:rFonts w:ascii="Arial" w:cs="Arial" w:eastAsia="Arial" w:hAnsi="Arial"/>
          <w:sz w:val="22"/>
          <w:szCs w:val="22"/>
        </w:rPr>
        <w:t xml:space="preserve">The cluster knows... nothing about Git. It just receives kubectl apply calls and processes them.</w:t>
      </w:r>
    </w:p>
    <w:p>
      <w:pPr>
        <w:spacing w:after="80" w:before="80" w:line="320"/>
        <w:jc w:val="both"/>
      </w:pPr>
      <w:r>
        <w:rPr>
          <w:rFonts w:ascii="Arial" w:cs="Arial" w:eastAsia="Arial" w:hAnsi="Arial"/>
          <w:sz w:val="22"/>
          <w:szCs w:val="22"/>
        </w:rPr>
        <w:t xml:space="preserve">The cluster is an endpoint. CI is the orchestrator. Everything interesting happens at CI; the cluster is where effects land.</w:t>
      </w:r>
    </w:p>
    <w:p>
      <w:pPr>
        <w:pStyle w:val="Heading2"/>
        <w:spacing w:after="160" w:before="360"/>
      </w:pPr>
      <w:r>
        <w:rPr>
          <w:rFonts w:ascii="Arial" w:cs="Arial" w:eastAsia="Arial" w:hAnsi="Arial"/>
          <w:b/>
          <w:bCs/>
          <w:color w:val="1F4E78"/>
          <w:sz w:val="30"/>
          <w:szCs w:val="30"/>
        </w:rPr>
        <w:t xml:space="preserve">2.4 What This Enables</w:t>
      </w:r>
    </w:p>
    <w:p>
      <w:pPr>
        <w:pStyle w:val="ListParagraph"/>
        <w:numPr>
          <w:ilvl w:val="0"/>
          <w:numId w:val="2"/>
        </w:numPr>
        <w:spacing w:after="40" w:before="40" w:line="300"/>
      </w:pPr>
      <w:r>
        <w:rPr>
          <w:rFonts w:ascii="Arial" w:cs="Arial" w:eastAsia="Arial" w:hAnsi="Arial"/>
          <w:b/>
          <w:bCs/>
          <w:sz w:val="22"/>
          <w:szCs w:val="22"/>
        </w:rPr>
        <w:t xml:space="preserve">Simple mental model. </w:t>
      </w:r>
      <w:r>
        <w:rPr>
          <w:rFonts w:ascii="Arial" w:cs="Arial" w:eastAsia="Arial" w:hAnsi="Arial"/>
          <w:sz w:val="22"/>
          <w:szCs w:val="22"/>
        </w:rPr>
        <w:t xml:space="preserve">One pipeline does it all — build, test, deploy. Everything is linear.</w:t>
      </w:r>
    </w:p>
    <w:p>
      <w:pPr>
        <w:pStyle w:val="ListParagraph"/>
        <w:numPr>
          <w:ilvl w:val="0"/>
          <w:numId w:val="2"/>
        </w:numPr>
        <w:spacing w:after="40" w:before="40" w:line="300"/>
      </w:pPr>
      <w:r>
        <w:rPr>
          <w:rFonts w:ascii="Arial" w:cs="Arial" w:eastAsia="Arial" w:hAnsi="Arial"/>
          <w:b/>
          <w:bCs/>
          <w:sz w:val="22"/>
          <w:szCs w:val="22"/>
        </w:rPr>
        <w:t xml:space="preserve">Familiar tooling. </w:t>
      </w:r>
      <w:r>
        <w:rPr>
          <w:rFonts w:ascii="Arial" w:cs="Arial" w:eastAsia="Arial" w:hAnsi="Arial"/>
          <w:sz w:val="22"/>
          <w:szCs w:val="22"/>
        </w:rPr>
        <w:t xml:space="preserve">CI systems are well-known. Most teams have used Jenkins or GitHub Actions for years. Adding kubectl apply feels natural.</w:t>
      </w:r>
    </w:p>
    <w:p>
      <w:pPr>
        <w:pStyle w:val="ListParagraph"/>
        <w:numPr>
          <w:ilvl w:val="0"/>
          <w:numId w:val="2"/>
        </w:numPr>
        <w:spacing w:after="40" w:before="40" w:line="300"/>
      </w:pPr>
      <w:r>
        <w:rPr>
          <w:rFonts w:ascii="Arial" w:cs="Arial" w:eastAsia="Arial" w:hAnsi="Arial"/>
          <w:b/>
          <w:bCs/>
          <w:sz w:val="22"/>
          <w:szCs w:val="22"/>
        </w:rPr>
        <w:t xml:space="preserve">Synchronous feedback. </w:t>
      </w:r>
      <w:r>
        <w:rPr>
          <w:rFonts w:ascii="Arial" w:cs="Arial" w:eastAsia="Arial" w:hAnsi="Arial"/>
          <w:sz w:val="22"/>
          <w:szCs w:val="22"/>
        </w:rPr>
        <w:t xml:space="preserve">The PR shows deploy status in real-time. Merge, wait 5 minutes, the pipeline tells you if it worked.</w:t>
      </w:r>
    </w:p>
    <w:p>
      <w:pPr>
        <w:pStyle w:val="ListParagraph"/>
        <w:numPr>
          <w:ilvl w:val="0"/>
          <w:numId w:val="2"/>
        </w:numPr>
        <w:spacing w:after="40" w:before="40" w:line="300"/>
      </w:pPr>
      <w:r>
        <w:rPr>
          <w:rFonts w:ascii="Arial" w:cs="Arial" w:eastAsia="Arial" w:hAnsi="Arial"/>
          <w:b/>
          <w:bCs/>
          <w:sz w:val="22"/>
          <w:szCs w:val="22"/>
        </w:rPr>
        <w:t xml:space="preserve">Plumbable with anything. </w:t>
      </w:r>
      <w:r>
        <w:rPr>
          <w:rFonts w:ascii="Arial" w:cs="Arial" w:eastAsia="Arial" w:hAnsi="Arial"/>
          <w:sz w:val="22"/>
          <w:szCs w:val="22"/>
        </w:rPr>
        <w:t xml:space="preserve">Because CI is a general-purpose runner, you can chain arbitrary steps before or after the kubectl apply.</w:t>
      </w:r>
    </w:p>
    <w:p>
      <w:pPr>
        <w:pStyle w:val="Heading2"/>
        <w:spacing w:after="160" w:before="360"/>
      </w:pPr>
      <w:r>
        <w:rPr>
          <w:rFonts w:ascii="Arial" w:cs="Arial" w:eastAsia="Arial" w:hAnsi="Arial"/>
          <w:b/>
          <w:bCs/>
          <w:color w:val="1F4E78"/>
          <w:sz w:val="30"/>
          <w:szCs w:val="30"/>
        </w:rPr>
        <w:t xml:space="preserve">2.5 What This Costs</w:t>
      </w:r>
    </w:p>
    <w:p>
      <w:pPr>
        <w:pStyle w:val="ListParagraph"/>
        <w:numPr>
          <w:ilvl w:val="0"/>
          <w:numId w:val="2"/>
        </w:numPr>
        <w:spacing w:after="40" w:before="40" w:line="300"/>
      </w:pPr>
      <w:r>
        <w:rPr>
          <w:rFonts w:ascii="Arial" w:cs="Arial" w:eastAsia="Arial" w:hAnsi="Arial"/>
          <w:b/>
          <w:bCs/>
          <w:sz w:val="22"/>
          <w:szCs w:val="22"/>
        </w:rPr>
        <w:t xml:space="preserve">Credential exposure. </w:t>
      </w:r>
      <w:r>
        <w:rPr>
          <w:rFonts w:ascii="Arial" w:cs="Arial" w:eastAsia="Arial" w:hAnsi="Arial"/>
          <w:sz w:val="22"/>
          <w:szCs w:val="22"/>
        </w:rPr>
        <w:t xml:space="preserve">CI needs cluster-admin (or near it) to apply manifests. CI becomes a high-value target.</w:t>
      </w:r>
    </w:p>
    <w:p>
      <w:pPr>
        <w:pStyle w:val="ListParagraph"/>
        <w:numPr>
          <w:ilvl w:val="0"/>
          <w:numId w:val="2"/>
        </w:numPr>
        <w:spacing w:after="40" w:before="40" w:line="300"/>
      </w:pPr>
      <w:r>
        <w:rPr>
          <w:rFonts w:ascii="Arial" w:cs="Arial" w:eastAsia="Arial" w:hAnsi="Arial"/>
          <w:b/>
          <w:bCs/>
          <w:sz w:val="22"/>
          <w:szCs w:val="22"/>
        </w:rPr>
        <w:t xml:space="preserve">Drift invisibility. </w:t>
      </w:r>
      <w:r>
        <w:rPr>
          <w:rFonts w:ascii="Arial" w:cs="Arial" w:eastAsia="Arial" w:hAnsi="Arial"/>
          <w:sz w:val="22"/>
          <w:szCs w:val="22"/>
        </w:rPr>
        <w:t xml:space="preserve">Between deploys, nothing watches the cluster. Manual kubectl edits accumulate silently.</w:t>
      </w:r>
    </w:p>
    <w:p>
      <w:pPr>
        <w:pStyle w:val="ListParagraph"/>
        <w:numPr>
          <w:ilvl w:val="0"/>
          <w:numId w:val="2"/>
        </w:numPr>
        <w:spacing w:after="40" w:before="40" w:line="300"/>
      </w:pPr>
      <w:r>
        <w:rPr>
          <w:rFonts w:ascii="Arial" w:cs="Arial" w:eastAsia="Arial" w:hAnsi="Arial"/>
          <w:b/>
          <w:bCs/>
          <w:sz w:val="22"/>
          <w:szCs w:val="22"/>
        </w:rPr>
        <w:t xml:space="preserve">Network requirements. </w:t>
      </w:r>
      <w:r>
        <w:rPr>
          <w:rFonts w:ascii="Arial" w:cs="Arial" w:eastAsia="Arial" w:hAnsi="Arial"/>
          <w:sz w:val="22"/>
          <w:szCs w:val="22"/>
        </w:rPr>
        <w:t xml:space="preserve">CI must reach the cluster API. Private clusters need VPN, bastion, or tunneling.</w:t>
      </w:r>
    </w:p>
    <w:p>
      <w:pPr>
        <w:pStyle w:val="ListParagraph"/>
        <w:numPr>
          <w:ilvl w:val="0"/>
          <w:numId w:val="2"/>
        </w:numPr>
        <w:spacing w:after="40" w:before="40" w:line="300"/>
      </w:pPr>
      <w:r>
        <w:rPr>
          <w:rFonts w:ascii="Arial" w:cs="Arial" w:eastAsia="Arial" w:hAnsi="Arial"/>
          <w:b/>
          <w:bCs/>
          <w:sz w:val="22"/>
          <w:szCs w:val="22"/>
        </w:rPr>
        <w:t xml:space="preserve">Audit fragmentation. </w:t>
      </w:r>
      <w:r>
        <w:rPr>
          <w:rFonts w:ascii="Arial" w:cs="Arial" w:eastAsia="Arial" w:hAnsi="Arial"/>
          <w:sz w:val="22"/>
          <w:szCs w:val="22"/>
        </w:rPr>
        <w:t xml:space="preserve">Deploy logs are in CI; change history is in Git; cluster state is in etcd. Correlating is an exercise.</w:t>
      </w:r>
    </w:p>
    <w:p>
      <w:pPr>
        <w:pStyle w:val="ListParagraph"/>
        <w:numPr>
          <w:ilvl w:val="0"/>
          <w:numId w:val="2"/>
        </w:numPr>
        <w:spacing w:after="40" w:before="40" w:line="300"/>
      </w:pPr>
      <w:r>
        <w:rPr>
          <w:rFonts w:ascii="Arial" w:cs="Arial" w:eastAsia="Arial" w:hAnsi="Arial"/>
          <w:b/>
          <w:bCs/>
          <w:sz w:val="22"/>
          <w:szCs w:val="22"/>
        </w:rPr>
        <w:t xml:space="preserve">No self-healing. </w:t>
      </w:r>
      <w:r>
        <w:rPr>
          <w:rFonts w:ascii="Arial" w:cs="Arial" w:eastAsia="Arial" w:hAnsi="Arial"/>
          <w:sz w:val="22"/>
          <w:szCs w:val="22"/>
        </w:rPr>
        <w:t xml:space="preserve">Whatever's in the cluster after a deploy stays until the next deploy, drift and all.</w:t>
      </w:r>
    </w:p>
    <w:p>
      <w:pPr>
        <w:spacing w:after="80" w:before="80" w:line="320"/>
        <w:jc w:val="both"/>
      </w:pPr>
      <w:r>
        <w:rPr>
          <w:rFonts w:ascii="Arial" w:cs="Arial" w:eastAsia="Arial" w:hAnsi="Arial"/>
          <w:sz w:val="22"/>
          <w:szCs w:val="22"/>
        </w:rPr>
        <w:t xml:space="preserve">These costs get detailed in sections 4-7. They're manageable for small setups; they compound at scale.</w:t>
      </w:r>
    </w:p>
    <w:p>
      <w:pPr>
        <w:pStyle w:val="Heading1"/>
        <w:spacing w:after="240" w:before="480"/>
      </w:pPr>
      <w:r>
        <w:rPr>
          <w:rFonts w:ascii="Arial" w:cs="Arial" w:eastAsia="Arial" w:hAnsi="Arial"/>
          <w:b/>
          <w:bCs/>
          <w:color w:val="1F4E78"/>
          <w:sz w:val="36"/>
          <w:szCs w:val="36"/>
        </w:rPr>
        <w:t xml:space="preserve">3. Anatomy of a Push Pipeline</w:t>
      </w:r>
    </w:p>
    <w:p>
      <w:pPr>
        <w:pStyle w:val="Heading2"/>
        <w:spacing w:after="160" w:before="360"/>
      </w:pPr>
      <w:r>
        <w:rPr>
          <w:rFonts w:ascii="Arial" w:cs="Arial" w:eastAsia="Arial" w:hAnsi="Arial"/>
          <w:b/>
          <w:bCs/>
          <w:color w:val="1F4E78"/>
          <w:sz w:val="30"/>
          <w:szCs w:val="30"/>
        </w:rPr>
        <w:t xml:space="preserve">3.1 A GitHub Actions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.github/workflows/deploy.yaml</w:t>
            </w:r>
          </w:p>
          <w:p>
            <w:pPr>
              <w:spacing w:after="0" w:before="0" w:line="260"/>
            </w:pPr>
            <w:r>
              <w:rPr>
                <w:rFonts w:ascii="Consolas" w:cs="Consolas" w:eastAsia="Consolas" w:hAnsi="Consolas"/>
                <w:sz w:val="20"/>
                <w:szCs w:val="20"/>
              </w:rPr>
              <w:t xml:space="preserve">name: Build and Deploy</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Build image</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IMAGE=ghcr.io/${{ github.repository_owner }}/my-app</w:t>
            </w:r>
          </w:p>
          <w:p>
            <w:pPr>
              <w:spacing w:after="0" w:before="0" w:line="260"/>
            </w:pPr>
            <w:r>
              <w:rPr>
                <w:rFonts w:ascii="Consolas" w:cs="Consolas" w:eastAsia="Consolas" w:hAnsi="Consolas"/>
                <w:sz w:val="20"/>
                <w:szCs w:val="20"/>
              </w:rPr>
              <w:t xml:space="preserve">          TAG=${GITHUB_SHA:0:7}</w:t>
            </w:r>
          </w:p>
          <w:p>
            <w:pPr>
              <w:spacing w:after="0" w:before="0" w:line="260"/>
            </w:pPr>
            <w:r>
              <w:rPr>
                <w:rFonts w:ascii="Consolas" w:cs="Consolas" w:eastAsia="Consolas" w:hAnsi="Consolas"/>
                <w:sz w:val="20"/>
                <w:szCs w:val="20"/>
              </w:rPr>
              <w:t xml:space="preserve">          docker build -t $IMAGE:$TAG .</w:t>
            </w:r>
          </w:p>
          <w:p>
            <w:pPr>
              <w:spacing w:after="0" w:before="0" w:line="260"/>
            </w:pPr>
            <w:r>
              <w:rPr>
                <w:rFonts w:ascii="Consolas" w:cs="Consolas" w:eastAsia="Consolas" w:hAnsi="Consolas"/>
                <w:sz w:val="20"/>
                <w:szCs w:val="20"/>
              </w:rPr>
              <w:t xml:space="preserve">          docker push $IMAGE:$TAG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Configure kubectl</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 Retrieve kubeconfig from secrets — CI now has cluster access</w:t>
            </w:r>
          </w:p>
          <w:p>
            <w:pPr>
              <w:spacing w:after="0" w:before="0" w:line="260"/>
            </w:pPr>
            <w:r>
              <w:rPr>
                <w:rFonts w:ascii="Consolas" w:cs="Consolas" w:eastAsia="Consolas" w:hAnsi="Consolas"/>
                <w:sz w:val="20"/>
                <w:szCs w:val="20"/>
              </w:rPr>
              <w:t xml:space="preserve">          echo "${{ secrets.KUBECONFIG_PROD }}" &gt; /tmp/kubeconfig</w:t>
            </w:r>
          </w:p>
          <w:p>
            <w:pPr>
              <w:spacing w:after="0" w:before="0" w:line="260"/>
            </w:pPr>
            <w:r>
              <w:rPr>
                <w:rFonts w:ascii="Consolas" w:cs="Consolas" w:eastAsia="Consolas" w:hAnsi="Consolas"/>
                <w:sz w:val="20"/>
                <w:szCs w:val="20"/>
              </w:rPr>
              <w:t xml:space="preserve">          export KUBECONFIG=/tmp/kubeconfig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Deploy</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export KUBECONFIG=/tmp/kubeconfig</w:t>
            </w:r>
          </w:p>
          <w:p>
            <w:pPr>
              <w:spacing w:after="0" w:before="0" w:line="260"/>
            </w:pPr>
            <w:r>
              <w:rPr>
                <w:rFonts w:ascii="Consolas" w:cs="Consolas" w:eastAsia="Consolas" w:hAnsi="Consolas"/>
                <w:sz w:val="20"/>
                <w:szCs w:val="20"/>
              </w:rPr>
              <w:t xml:space="preserve">          kubectl set image deployment/my-app \</w:t>
            </w:r>
          </w:p>
          <w:p>
            <w:pPr>
              <w:spacing w:after="0" w:before="0" w:line="260"/>
            </w:pPr>
            <w:r>
              <w:rPr>
                <w:rFonts w:ascii="Consolas" w:cs="Consolas" w:eastAsia="Consolas" w:hAnsi="Consolas"/>
                <w:sz w:val="20"/>
                <w:szCs w:val="20"/>
              </w:rPr>
              <w:t xml:space="preserve">              my-app=ghcr.io/${{ github.repository_owner }}/my-app:${GITHUB_SHA:0:7} \</w:t>
            </w:r>
          </w:p>
          <w:p>
            <w:pPr>
              <w:spacing w:after="0" w:before="0" w:line="260"/>
            </w:pPr>
            <w:r>
              <w:rPr>
                <w:rFonts w:ascii="Consolas" w:cs="Consolas" w:eastAsia="Consolas" w:hAnsi="Consolas"/>
                <w:sz w:val="20"/>
                <w:szCs w:val="20"/>
              </w:rPr>
              <w:t xml:space="preserve">              -n production</w:t>
            </w:r>
          </w:p>
          <w:p>
            <w:pPr>
              <w:spacing w:after="0" w:before="0" w:line="260"/>
            </w:pPr>
            <w:r>
              <w:rPr>
                <w:rFonts w:ascii="Consolas" w:cs="Consolas" w:eastAsia="Consolas" w:hAnsi="Consolas"/>
                <w:sz w:val="20"/>
                <w:szCs w:val="20"/>
              </w:rPr>
              <w:t xml:space="preserve">          kubectl rollout status deployment/my-app -n production --timeout=5m</w:t>
            </w:r>
          </w:p>
        </w:tc>
      </w:tr>
    </w:tbl>
    <w:p>
      <w:pPr>
        <w:pStyle w:val="Heading2"/>
        <w:spacing w:after="160" w:before="360"/>
      </w:pPr>
      <w:r>
        <w:rPr>
          <w:rFonts w:ascii="Arial" w:cs="Arial" w:eastAsia="Arial" w:hAnsi="Arial"/>
          <w:b/>
          <w:bCs/>
          <w:color w:val="1F4E78"/>
          <w:sz w:val="30"/>
          <w:szCs w:val="30"/>
        </w:rPr>
        <w:t xml:space="preserve">3.2 The Moving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Credential implication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actions/checkout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Fetches the repo at the triggering commit.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Standard; not credential-sensitive.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build / push</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Builds and pushes the container image.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Needs registry credentials (less sensitive than cluster creds).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secrets.KUBECONFIG_PROD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Kubeconfig for production cluster, stored in CI secrets.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THIS is the critical credential.</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kubectl set image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Updates the Deployment's image.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Runs with full kubectl access to the namespace.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kubectl rollout status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Waits for rollout to complete.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Monitoring step.</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The Variables That Matter</w:t>
      </w:r>
    </w:p>
    <w:p>
      <w:pPr>
        <w:pStyle w:val="ListParagraph"/>
        <w:numPr>
          <w:ilvl w:val="0"/>
          <w:numId w:val="2"/>
        </w:numPr>
        <w:spacing w:after="40" w:before="40" w:line="300"/>
      </w:pPr>
      <w:r>
        <w:rPr>
          <w:rFonts w:ascii="Arial" w:cs="Arial" w:eastAsia="Arial" w:hAnsi="Arial"/>
          <w:b/>
          <w:bCs/>
          <w:sz w:val="22"/>
          <w:szCs w:val="22"/>
        </w:rPr>
        <w:t xml:space="preserve">Cluster endpoint. </w:t>
      </w:r>
      <w:r>
        <w:rPr>
          <w:rFonts w:ascii="Arial" w:cs="Arial" w:eastAsia="Arial" w:hAnsi="Arial"/>
          <w:sz w:val="22"/>
          <w:szCs w:val="22"/>
        </w:rPr>
        <w:t xml:space="preserve">Where to connect. For private clusters, this needs to be reachable from CI runners — often via VPN or public API endpoint.</w:t>
      </w:r>
    </w:p>
    <w:p>
      <w:pPr>
        <w:pStyle w:val="ListParagraph"/>
        <w:numPr>
          <w:ilvl w:val="0"/>
          <w:numId w:val="2"/>
        </w:numPr>
        <w:spacing w:after="40" w:before="40" w:line="300"/>
      </w:pPr>
      <w:r>
        <w:rPr>
          <w:rFonts w:ascii="Arial" w:cs="Arial" w:eastAsia="Arial" w:hAnsi="Arial"/>
          <w:b/>
          <w:bCs/>
          <w:sz w:val="22"/>
          <w:szCs w:val="22"/>
        </w:rPr>
        <w:t xml:space="preserve">Credentials. </w:t>
      </w:r>
      <w:r>
        <w:rPr>
          <w:rFonts w:ascii="Arial" w:cs="Arial" w:eastAsia="Arial" w:hAnsi="Arial"/>
          <w:sz w:val="22"/>
          <w:szCs w:val="22"/>
        </w:rPr>
        <w:t xml:space="preserve">Usually a kubeconfig with a bearer token or certificate. Stored in CI secrets, injected into the job at runtime.</w:t>
      </w:r>
    </w:p>
    <w:p>
      <w:pPr>
        <w:pStyle w:val="ListParagraph"/>
        <w:numPr>
          <w:ilvl w:val="0"/>
          <w:numId w:val="2"/>
        </w:numPr>
        <w:spacing w:after="40" w:before="40" w:line="300"/>
      </w:pPr>
      <w:r>
        <w:rPr>
          <w:rFonts w:ascii="Arial" w:cs="Arial" w:eastAsia="Arial" w:hAnsi="Arial"/>
          <w:b/>
          <w:bCs/>
          <w:sz w:val="22"/>
          <w:szCs w:val="22"/>
        </w:rPr>
        <w:t xml:space="preserve">Namespace. </w:t>
      </w:r>
      <w:r>
        <w:rPr>
          <w:rFonts w:ascii="Arial" w:cs="Arial" w:eastAsia="Arial" w:hAnsi="Arial"/>
          <w:sz w:val="22"/>
          <w:szCs w:val="22"/>
        </w:rPr>
        <w:t xml:space="preserve">Where to deploy. Either hardcoded or derived from branch/environment.</w:t>
      </w:r>
    </w:p>
    <w:p>
      <w:pPr>
        <w:pStyle w:val="ListParagraph"/>
        <w:numPr>
          <w:ilvl w:val="0"/>
          <w:numId w:val="2"/>
        </w:numPr>
        <w:spacing w:after="40" w:before="40" w:line="300"/>
      </w:pPr>
      <w:r>
        <w:rPr>
          <w:rFonts w:ascii="Arial" w:cs="Arial" w:eastAsia="Arial" w:hAnsi="Arial"/>
          <w:b/>
          <w:bCs/>
          <w:sz w:val="22"/>
          <w:szCs w:val="22"/>
        </w:rPr>
        <w:t xml:space="preserve">Image tag. </w:t>
      </w:r>
      <w:r>
        <w:rPr>
          <w:rFonts w:ascii="Arial" w:cs="Arial" w:eastAsia="Arial" w:hAnsi="Arial"/>
          <w:sz w:val="22"/>
          <w:szCs w:val="22"/>
        </w:rPr>
        <w:t xml:space="preserve">What version to deploy. Usually commit hash or version number.</w:t>
      </w:r>
    </w:p>
    <w:p>
      <w:pPr>
        <w:pStyle w:val="Heading2"/>
        <w:spacing w:after="160" w:before="360"/>
      </w:pPr>
      <w:r>
        <w:rPr>
          <w:rFonts w:ascii="Arial" w:cs="Arial" w:eastAsia="Arial" w:hAnsi="Arial"/>
          <w:b/>
          <w:bCs/>
          <w:color w:val="1F4E78"/>
          <w:sz w:val="30"/>
          <w:szCs w:val="30"/>
        </w:rPr>
        <w:t xml:space="preserve">3.4 The Common Variants</w:t>
      </w:r>
    </w:p>
    <w:p>
      <w:pPr>
        <w:pStyle w:val="Heading3"/>
        <w:spacing w:after="120" w:before="280"/>
      </w:pPr>
      <w:r>
        <w:rPr>
          <w:rFonts w:ascii="Arial" w:cs="Arial" w:eastAsia="Arial" w:hAnsi="Arial"/>
          <w:b/>
          <w:bCs/>
          <w:color w:val="2E75B6"/>
          <w:sz w:val="26"/>
          <w:szCs w:val="26"/>
        </w:rPr>
        <w:t xml:space="preserve">3.4.1 Raw kubectl apply</w:t>
      </w:r>
    </w:p>
    <w:p>
      <w:pPr>
        <w:spacing w:after="80" w:before="80" w:line="320"/>
        <w:jc w:val="both"/>
      </w:pPr>
      <w:r>
        <w:rPr>
          <w:rFonts w:ascii="Arial" w:cs="Arial" w:eastAsia="Arial" w:hAnsi="Arial"/>
          <w:sz w:val="22"/>
          <w:szCs w:val="22"/>
        </w:rPr>
        <w:t xml:space="preserve">Apply all manifests in a directory. Least structured; works for simple cases; drift invisibility is extreme because nothing tracks what was applied vs what's there.</w:t>
      </w:r>
    </w:p>
    <w:p>
      <w:pPr>
        <w:pStyle w:val="Heading3"/>
        <w:spacing w:after="120" w:before="280"/>
      </w:pPr>
      <w:r>
        <w:rPr>
          <w:rFonts w:ascii="Arial" w:cs="Arial" w:eastAsia="Arial" w:hAnsi="Arial"/>
          <w:b/>
          <w:bCs/>
          <w:color w:val="2E75B6"/>
          <w:sz w:val="26"/>
          <w:szCs w:val="26"/>
        </w:rPr>
        <w:t xml:space="preserve">3.4.2 Templated apply</w:t>
      </w:r>
    </w:p>
    <w:p>
      <w:pPr>
        <w:spacing w:after="80" w:before="80" w:line="320"/>
        <w:jc w:val="both"/>
      </w:pPr>
      <w:r>
        <w:rPr>
          <w:rFonts w:ascii="Arial" w:cs="Arial" w:eastAsia="Arial" w:hAnsi="Arial"/>
          <w:sz w:val="22"/>
          <w:szCs w:val="22"/>
        </w:rPr>
        <w:t xml:space="preserve">Render with Helm or Kustomize, then apply. Better because render is reproducible; still push-model.</w:t>
      </w:r>
    </w:p>
    <w:p>
      <w:pPr>
        <w:pStyle w:val="Heading3"/>
        <w:spacing w:after="120" w:before="280"/>
      </w:pPr>
      <w:r>
        <w:rPr>
          <w:rFonts w:ascii="Arial" w:cs="Arial" w:eastAsia="Arial" w:hAnsi="Arial"/>
          <w:b/>
          <w:bCs/>
          <w:color w:val="2E75B6"/>
          <w:sz w:val="26"/>
          <w:szCs w:val="26"/>
        </w:rPr>
        <w:t xml:space="preserve">3.4.3 Tool-mediated apply</w:t>
      </w:r>
    </w:p>
    <w:p>
      <w:pPr>
        <w:spacing w:after="80" w:before="80" w:line="320"/>
        <w:jc w:val="both"/>
      </w:pPr>
      <w:r>
        <w:rPr>
          <w:rFonts w:ascii="Arial" w:cs="Arial" w:eastAsia="Arial" w:hAnsi="Arial"/>
          <w:sz w:val="22"/>
          <w:szCs w:val="22"/>
        </w:rPr>
        <w:t xml:space="preserve">Use `helm upgrade --install` or `helmfile` or equivalent. Adds server-side release tracking (Helm) but still push-mediated from CI.</w:t>
      </w:r>
    </w:p>
    <w:p>
      <w:pPr>
        <w:pStyle w:val="Heading3"/>
        <w:spacing w:after="120" w:before="280"/>
      </w:pPr>
      <w:r>
        <w:rPr>
          <w:rFonts w:ascii="Arial" w:cs="Arial" w:eastAsia="Arial" w:hAnsi="Arial"/>
          <w:b/>
          <w:bCs/>
          <w:color w:val="2E75B6"/>
          <w:sz w:val="26"/>
          <w:szCs w:val="26"/>
        </w:rPr>
        <w:t xml:space="preserve">3.4.4 IaC-integrated apply</w:t>
      </w:r>
    </w:p>
    <w:p>
      <w:pPr>
        <w:spacing w:after="80" w:before="80" w:line="320"/>
        <w:jc w:val="both"/>
      </w:pPr>
      <w:r>
        <w:rPr>
          <w:rFonts w:ascii="Arial" w:cs="Arial" w:eastAsia="Arial" w:hAnsi="Arial"/>
          <w:sz w:val="22"/>
          <w:szCs w:val="22"/>
        </w:rPr>
        <w:t xml:space="preserve">`terraform apply` or `pulumi up` includes a Kubernetes provider. Same model: external-system-pushes.</w:t>
      </w:r>
    </w:p>
    <w:p>
      <w:pPr>
        <w:pStyle w:val="Heading2"/>
        <w:spacing w:after="160" w:before="360"/>
      </w:pPr>
      <w:r>
        <w:rPr>
          <w:rFonts w:ascii="Arial" w:cs="Arial" w:eastAsia="Arial" w:hAnsi="Arial"/>
          <w:b/>
          <w:bCs/>
          <w:color w:val="1F4E78"/>
          <w:sz w:val="30"/>
          <w:szCs w:val="30"/>
        </w:rPr>
        <w:t xml:space="preserve">3.5 Security-Modernized Push</w:t>
      </w:r>
    </w:p>
    <w:p>
      <w:pPr>
        <w:spacing w:after="80" w:before="80" w:line="320"/>
        <w:jc w:val="both"/>
      </w:pPr>
      <w:r>
        <w:rPr>
          <w:rFonts w:ascii="Arial" w:cs="Arial" w:eastAsia="Arial" w:hAnsi="Arial"/>
          <w:sz w:val="22"/>
          <w:szCs w:val="22"/>
        </w:rPr>
        <w:t xml:space="preserve">Modern push practices mitigate some (not all) of the concerns:</w:t>
      </w:r>
    </w:p>
    <w:p>
      <w:pPr>
        <w:pStyle w:val="ListParagraph"/>
        <w:numPr>
          <w:ilvl w:val="0"/>
          <w:numId w:val="2"/>
        </w:numPr>
        <w:spacing w:after="40" w:before="40" w:line="300"/>
      </w:pPr>
      <w:r>
        <w:rPr>
          <w:rFonts w:ascii="Arial" w:cs="Arial" w:eastAsia="Arial" w:hAnsi="Arial"/>
          <w:b/>
          <w:bCs/>
          <w:sz w:val="22"/>
          <w:szCs w:val="22"/>
        </w:rPr>
        <w:t xml:space="preserve">Short-lived credentials via OIDC. </w:t>
      </w:r>
      <w:r>
        <w:rPr>
          <w:rFonts w:ascii="Arial" w:cs="Arial" w:eastAsia="Arial" w:hAnsi="Arial"/>
          <w:sz w:val="22"/>
          <w:szCs w:val="22"/>
        </w:rPr>
        <w:t xml:space="preserve">Instead of a long-lived kubeconfig in CI secrets, CI fetches a short-lived token at job start. GitHub Actions supports this natively.</w:t>
      </w:r>
    </w:p>
    <w:p>
      <w:pPr>
        <w:pStyle w:val="ListParagraph"/>
        <w:numPr>
          <w:ilvl w:val="0"/>
          <w:numId w:val="2"/>
        </w:numPr>
        <w:spacing w:after="40" w:before="40" w:line="300"/>
      </w:pPr>
      <w:r>
        <w:rPr>
          <w:rFonts w:ascii="Arial" w:cs="Arial" w:eastAsia="Arial" w:hAnsi="Arial"/>
          <w:b/>
          <w:bCs/>
          <w:sz w:val="22"/>
          <w:szCs w:val="22"/>
        </w:rPr>
        <w:t xml:space="preserve">Scoped ServiceAccounts. </w:t>
      </w:r>
      <w:r>
        <w:rPr>
          <w:rFonts w:ascii="Arial" w:cs="Arial" w:eastAsia="Arial" w:hAnsi="Arial"/>
          <w:sz w:val="22"/>
          <w:szCs w:val="22"/>
        </w:rPr>
        <w:t xml:space="preserve">Instead of cluster-admin, CI uses a ServiceAccount with minimum required permissions — namespace-scoped, resource-scoped.</w:t>
      </w:r>
    </w:p>
    <w:p>
      <w:pPr>
        <w:pStyle w:val="ListParagraph"/>
        <w:numPr>
          <w:ilvl w:val="0"/>
          <w:numId w:val="2"/>
        </w:numPr>
        <w:spacing w:after="40" w:before="40" w:line="300"/>
      </w:pPr>
      <w:r>
        <w:rPr>
          <w:rFonts w:ascii="Arial" w:cs="Arial" w:eastAsia="Arial" w:hAnsi="Arial"/>
          <w:b/>
          <w:bCs/>
          <w:sz w:val="22"/>
          <w:szCs w:val="22"/>
        </w:rPr>
        <w:t xml:space="preserve">Environment protection rules. </w:t>
      </w:r>
      <w:r>
        <w:rPr>
          <w:rFonts w:ascii="Arial" w:cs="Arial" w:eastAsia="Arial" w:hAnsi="Arial"/>
          <w:sz w:val="22"/>
          <w:szCs w:val="22"/>
        </w:rPr>
        <w:t xml:space="preserve">Production deploys require human approval click in the CI UI before execution.</w:t>
      </w:r>
    </w:p>
    <w:p>
      <w:pPr>
        <w:pStyle w:val="ListParagraph"/>
        <w:numPr>
          <w:ilvl w:val="0"/>
          <w:numId w:val="2"/>
        </w:numPr>
        <w:spacing w:after="40" w:before="40" w:line="300"/>
      </w:pPr>
      <w:r>
        <w:rPr>
          <w:rFonts w:ascii="Arial" w:cs="Arial" w:eastAsia="Arial" w:hAnsi="Arial"/>
          <w:b/>
          <w:bCs/>
          <w:sz w:val="22"/>
          <w:szCs w:val="22"/>
        </w:rPr>
        <w:t xml:space="preserve">Per-environment runners. </w:t>
      </w:r>
      <w:r>
        <w:rPr>
          <w:rFonts w:ascii="Arial" w:cs="Arial" w:eastAsia="Arial" w:hAnsi="Arial"/>
          <w:sz w:val="22"/>
          <w:szCs w:val="22"/>
        </w:rPr>
        <w:t xml:space="preserve">Use a runner INSIDE the target network for the push step, reducing public network exposure.</w:t>
      </w:r>
    </w:p>
    <w:p>
      <w:pPr>
        <w:spacing w:after="80" w:before="80" w:line="320"/>
        <w:jc w:val="both"/>
      </w:pPr>
      <w:r>
        <w:rPr>
          <w:rFonts w:ascii="Arial" w:cs="Arial" w:eastAsia="Arial" w:hAnsi="Arial"/>
          <w:sz w:val="22"/>
          <w:szCs w:val="22"/>
        </w:rPr>
        <w:t xml:space="preserve">These improvements are real and worth doing. They reduce push model risks; they don't eliminate them. The credential still lives somewhere outside the cluster, someone (or something) outside still decides 'now,' and drift is still invisible.</w:t>
      </w:r>
    </w:p>
    <w:p>
      <w:pPr>
        <w:pStyle w:val="Heading1"/>
        <w:spacing w:after="240" w:before="480"/>
      </w:pPr>
      <w:r>
        <w:rPr>
          <w:rFonts w:ascii="Arial" w:cs="Arial" w:eastAsia="Arial" w:hAnsi="Arial"/>
          <w:b/>
          <w:bCs/>
          <w:color w:val="1F4E78"/>
          <w:sz w:val="36"/>
          <w:szCs w:val="36"/>
        </w:rPr>
        <w:t xml:space="preserve">4. Push Model Credentials</w:t>
      </w:r>
    </w:p>
    <w:p>
      <w:pPr>
        <w:pStyle w:val="Heading2"/>
        <w:spacing w:after="160" w:before="360"/>
      </w:pPr>
      <w:r>
        <w:rPr>
          <w:rFonts w:ascii="Arial" w:cs="Arial" w:eastAsia="Arial" w:hAnsi="Arial"/>
          <w:b/>
          <w:bCs/>
          <w:color w:val="1F4E78"/>
          <w:sz w:val="30"/>
          <w:szCs w:val="30"/>
        </w:rPr>
        <w:t xml:space="preserve">4.1 What the Credentials Grant</w:t>
      </w:r>
    </w:p>
    <w:p>
      <w:pPr>
        <w:spacing w:after="80" w:before="80" w:line="320"/>
        <w:jc w:val="both"/>
      </w:pPr>
      <w:r>
        <w:rPr>
          <w:rFonts w:ascii="Arial" w:cs="Arial" w:eastAsia="Arial" w:hAnsi="Arial"/>
          <w:sz w:val="22"/>
          <w:szCs w:val="22"/>
        </w:rPr>
        <w:t xml:space="preserve">A kubeconfig for a target cluster typically grants:</w:t>
      </w:r>
    </w:p>
    <w:p>
      <w:pPr>
        <w:pStyle w:val="ListParagraph"/>
        <w:numPr>
          <w:ilvl w:val="0"/>
          <w:numId w:val="2"/>
        </w:numPr>
        <w:spacing w:after="40" w:before="40" w:line="300"/>
      </w:pPr>
      <w:r>
        <w:rPr>
          <w:rFonts w:ascii="Arial" w:cs="Arial" w:eastAsia="Arial" w:hAnsi="Arial"/>
          <w:sz w:val="22"/>
          <w:szCs w:val="22"/>
        </w:rPr>
        <w:t xml:space="preserve">The ability to read any resource the associated identity can see.</w:t>
      </w:r>
    </w:p>
    <w:p>
      <w:pPr>
        <w:pStyle w:val="ListParagraph"/>
        <w:numPr>
          <w:ilvl w:val="0"/>
          <w:numId w:val="2"/>
        </w:numPr>
        <w:spacing w:after="40" w:before="40" w:line="300"/>
      </w:pPr>
      <w:r>
        <w:rPr>
          <w:rFonts w:ascii="Arial" w:cs="Arial" w:eastAsia="Arial" w:hAnsi="Arial"/>
          <w:sz w:val="22"/>
          <w:szCs w:val="22"/>
        </w:rPr>
        <w:t xml:space="preserve">The ability to CREATE, UPDATE, DELETE resources the identity is authorized for.</w:t>
      </w:r>
    </w:p>
    <w:p>
      <w:pPr>
        <w:pStyle w:val="ListParagraph"/>
        <w:numPr>
          <w:ilvl w:val="0"/>
          <w:numId w:val="2"/>
        </w:numPr>
        <w:spacing w:after="40" w:before="40" w:line="300"/>
      </w:pPr>
      <w:r>
        <w:rPr>
          <w:rFonts w:ascii="Arial" w:cs="Arial" w:eastAsia="Arial" w:hAnsi="Arial"/>
          <w:sz w:val="22"/>
          <w:szCs w:val="22"/>
        </w:rPr>
        <w:t xml:space="preserve">The ability to EXEC into Pods (if authorized).</w:t>
      </w:r>
    </w:p>
    <w:p>
      <w:pPr>
        <w:pStyle w:val="ListParagraph"/>
        <w:numPr>
          <w:ilvl w:val="0"/>
          <w:numId w:val="2"/>
        </w:numPr>
        <w:spacing w:after="40" w:before="40" w:line="300"/>
      </w:pPr>
      <w:r>
        <w:rPr>
          <w:rFonts w:ascii="Arial" w:cs="Arial" w:eastAsia="Arial" w:hAnsi="Arial"/>
          <w:sz w:val="22"/>
          <w:szCs w:val="22"/>
        </w:rPr>
        <w:t xml:space="preserve">The ability to port-forward, log-read, watch — essentially, full client-side API access.</w:t>
      </w:r>
    </w:p>
    <w:p>
      <w:pPr>
        <w:spacing w:after="80" w:before="80" w:line="320"/>
        <w:jc w:val="both"/>
      </w:pPr>
      <w:r>
        <w:rPr>
          <w:rFonts w:ascii="Arial" w:cs="Arial" w:eastAsia="Arial" w:hAnsi="Arial"/>
          <w:sz w:val="22"/>
          <w:szCs w:val="22"/>
        </w:rPr>
        <w:t xml:space="preserve">For a CI system that deploys to production, the identity is usually quite privileged. Namespace-scoped at best; cluster-admin at worst.</w:t>
      </w:r>
    </w:p>
    <w:p>
      <w:pPr>
        <w:pStyle w:val="Heading2"/>
        <w:spacing w:after="160" w:before="360"/>
      </w:pPr>
      <w:r>
        <w:rPr>
          <w:rFonts w:ascii="Arial" w:cs="Arial" w:eastAsia="Arial" w:hAnsi="Arial"/>
          <w:b/>
          <w:bCs/>
          <w:color w:val="1F4E78"/>
          <w:sz w:val="30"/>
          <w:szCs w:val="30"/>
        </w:rPr>
        <w:t xml:space="preserve">4.2 Where the Credentials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Location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Security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system secrets store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Actions Secrets, GitLab CI Variables, Jenkins Credentials.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Encrypted at rest; injected at job runtime.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vault integration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 pulls from HashiCorp Vault, AWS Secrets Manager, etc.</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Better — credentials aren't in CI itself, but CI can still retrieve them.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Runner filesystem (bad)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Credentials written to disk on the CI runner.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Exposed to other jobs, other users on the runner.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 in plaintext (worst)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kubeconfig committed to Git.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Never do this. Seen in beginner setups.</w:t>
            </w:r>
          </w:p>
        </w:tc>
      </w:tr>
    </w:tbl>
    <w:p>
      <w:pPr>
        <w:pStyle w:val="Heading2"/>
        <w:spacing w:after="160" w:before="360"/>
      </w:pPr>
      <w:r>
        <w:rPr>
          <w:rFonts w:ascii="Arial" w:cs="Arial" w:eastAsia="Arial" w:hAnsi="Arial"/>
          <w:b/>
          <w:bCs/>
          <w:color w:val="1F4E78"/>
          <w:sz w:val="30"/>
          <w:szCs w:val="30"/>
        </w:rPr>
        <w:t xml:space="preserve">4.3 The Long-Lived Problem</w:t>
      </w:r>
    </w:p>
    <w:p>
      <w:pPr>
        <w:spacing w:after="80" w:before="80" w:line="320"/>
        <w:jc w:val="both"/>
      </w:pPr>
      <w:r>
        <w:rPr>
          <w:rFonts w:ascii="Arial" w:cs="Arial" w:eastAsia="Arial" w:hAnsi="Arial"/>
          <w:sz w:val="22"/>
          <w:szCs w:val="22"/>
        </w:rPr>
        <w:t xml:space="preserve">Traditionally, cluster credentials in CI were long-lived. A kubeconfig created once, stored in CI, used for months. The problems:</w:t>
      </w:r>
    </w:p>
    <w:p>
      <w:pPr>
        <w:pStyle w:val="ListParagraph"/>
        <w:numPr>
          <w:ilvl w:val="0"/>
          <w:numId w:val="2"/>
        </w:numPr>
        <w:spacing w:after="40" w:before="40" w:line="300"/>
      </w:pPr>
      <w:r>
        <w:rPr>
          <w:rFonts w:ascii="Arial" w:cs="Arial" w:eastAsia="Arial" w:hAnsi="Arial"/>
          <w:b/>
          <w:bCs/>
          <w:sz w:val="22"/>
          <w:szCs w:val="22"/>
        </w:rPr>
        <w:t xml:space="preserve">Rotation is manual. </w:t>
      </w:r>
      <w:r>
        <w:rPr>
          <w:rFonts w:ascii="Arial" w:cs="Arial" w:eastAsia="Arial" w:hAnsi="Arial"/>
          <w:sz w:val="22"/>
          <w:szCs w:val="22"/>
        </w:rPr>
        <w:t xml:space="preserve">Someone has to remember to rotate; most teams don't.</w:t>
      </w:r>
    </w:p>
    <w:p>
      <w:pPr>
        <w:pStyle w:val="ListParagraph"/>
        <w:numPr>
          <w:ilvl w:val="0"/>
          <w:numId w:val="2"/>
        </w:numPr>
        <w:spacing w:after="40" w:before="40" w:line="300"/>
      </w:pPr>
      <w:r>
        <w:rPr>
          <w:rFonts w:ascii="Arial" w:cs="Arial" w:eastAsia="Arial" w:hAnsi="Arial"/>
          <w:b/>
          <w:bCs/>
          <w:sz w:val="22"/>
          <w:szCs w:val="22"/>
        </w:rPr>
        <w:t xml:space="preserve">Revocation is hard. </w:t>
      </w:r>
      <w:r>
        <w:rPr>
          <w:rFonts w:ascii="Arial" w:cs="Arial" w:eastAsia="Arial" w:hAnsi="Arial"/>
          <w:sz w:val="22"/>
          <w:szCs w:val="22"/>
        </w:rPr>
        <w:t xml:space="preserve">Token rotated in cluster? CI's config goes stale; deploys break; someone scrambles.</w:t>
      </w:r>
    </w:p>
    <w:p>
      <w:pPr>
        <w:pStyle w:val="ListParagraph"/>
        <w:numPr>
          <w:ilvl w:val="0"/>
          <w:numId w:val="2"/>
        </w:numPr>
        <w:spacing w:after="40" w:before="40" w:line="300"/>
      </w:pPr>
      <w:r>
        <w:rPr>
          <w:rFonts w:ascii="Arial" w:cs="Arial" w:eastAsia="Arial" w:hAnsi="Arial"/>
          <w:b/>
          <w:bCs/>
          <w:sz w:val="22"/>
          <w:szCs w:val="22"/>
        </w:rPr>
        <w:t xml:space="preserve">Expiration surprises. </w:t>
      </w:r>
      <w:r>
        <w:rPr>
          <w:rFonts w:ascii="Arial" w:cs="Arial" w:eastAsia="Arial" w:hAnsi="Arial"/>
          <w:sz w:val="22"/>
          <w:szCs w:val="22"/>
        </w:rPr>
        <w:t xml:space="preserve">Certificate-based kubeconfigs expire unexpectedly; the deploy on the day of expiration fails confusingly.</w:t>
      </w:r>
    </w:p>
    <w:p>
      <w:pPr>
        <w:pStyle w:val="ListParagraph"/>
        <w:numPr>
          <w:ilvl w:val="0"/>
          <w:numId w:val="2"/>
        </w:numPr>
        <w:spacing w:after="40" w:before="40" w:line="300"/>
      </w:pPr>
      <w:r>
        <w:rPr>
          <w:rFonts w:ascii="Arial" w:cs="Arial" w:eastAsia="Arial" w:hAnsi="Arial"/>
          <w:b/>
          <w:bCs/>
          <w:sz w:val="22"/>
          <w:szCs w:val="22"/>
        </w:rPr>
        <w:t xml:space="preserve">Shared secrets. </w:t>
      </w:r>
      <w:r>
        <w:rPr>
          <w:rFonts w:ascii="Arial" w:cs="Arial" w:eastAsia="Arial" w:hAnsi="Arial"/>
          <w:sz w:val="22"/>
          <w:szCs w:val="22"/>
        </w:rPr>
        <w:t xml:space="preserve">One CI job uses the token; all jobs can use it. Lateral movement is easy once in.</w:t>
      </w:r>
    </w:p>
    <w:p>
      <w:pPr>
        <w:pStyle w:val="Heading2"/>
        <w:spacing w:after="160" w:before="360"/>
      </w:pPr>
      <w:r>
        <w:rPr>
          <w:rFonts w:ascii="Arial" w:cs="Arial" w:eastAsia="Arial" w:hAnsi="Arial"/>
          <w:b/>
          <w:bCs/>
          <w:color w:val="1F4E78"/>
          <w:sz w:val="30"/>
          <w:szCs w:val="30"/>
        </w:rPr>
        <w:t xml:space="preserve">4.4 OIDC Federation — The Modern Fix</w:t>
      </w:r>
    </w:p>
    <w:p>
      <w:pPr>
        <w:spacing w:after="80" w:before="80" w:line="320"/>
        <w:jc w:val="both"/>
      </w:pPr>
      <w:r>
        <w:rPr>
          <w:rFonts w:ascii="Arial" w:cs="Arial" w:eastAsia="Arial" w:hAnsi="Arial"/>
          <w:sz w:val="22"/>
          <w:szCs w:val="22"/>
        </w:rPr>
        <w:t xml:space="preserve">OIDC-federated tokens are shorter-lived and narrower-scoped: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 Actions with OIDC → AWS EKS</w:t>
            </w:r>
          </w:p>
          <w:p>
            <w:pPr>
              <w:spacing w:after="0" w:before="0" w:line="260"/>
            </w:pPr>
            <w:r>
              <w:rPr>
                <w:rFonts w:ascii="Consolas" w:cs="Consolas" w:eastAsia="Consolas" w:hAnsi="Consolas"/>
                <w:sz w:val="20"/>
                <w:szCs w:val="20"/>
              </w:rPr>
              <w:t xml:space="preserve">- name: Configure AWS credentials</w:t>
            </w:r>
          </w:p>
          <w:p>
            <w:pPr>
              <w:spacing w:after="0" w:before="0" w:line="260"/>
            </w:pPr>
            <w:r>
              <w:rPr>
                <w:rFonts w:ascii="Consolas" w:cs="Consolas" w:eastAsia="Consolas" w:hAnsi="Consolas"/>
                <w:sz w:val="20"/>
                <w:szCs w:val="20"/>
              </w:rPr>
              <w:t xml:space="preserve">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arn:aws:iam::ACCOUNT:role/github-deploy</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Get EKS kubeconfig (short-lived)</w:t>
            </w:r>
          </w:p>
          <w:p>
            <w:pPr>
              <w:spacing w:after="0" w:before="0" w:line="260"/>
            </w:pPr>
            <w:r>
              <w:rPr>
                <w:rFonts w:ascii="Consolas" w:cs="Consolas" w:eastAsia="Consolas" w:hAnsi="Consolas"/>
                <w:sz w:val="20"/>
                <w:szCs w:val="20"/>
              </w:rPr>
              <w:t xml:space="preserve">  run: aws eks update-kubeconfig --name prod-cluster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Deploy</w:t>
            </w:r>
          </w:p>
          <w:p>
            <w:pPr>
              <w:spacing w:after="0" w:before="0" w:line="260"/>
            </w:pPr>
            <w:r>
              <w:rPr>
                <w:rFonts w:ascii="Consolas" w:cs="Consolas" w:eastAsia="Consolas" w:hAnsi="Consolas"/>
                <w:sz w:val="20"/>
                <w:szCs w:val="20"/>
              </w:rPr>
              <w:t xml:space="preserve">  run: kubectl apply -f manifests/</w:t>
            </w:r>
          </w:p>
        </w:tc>
      </w:tr>
    </w:tbl>
    <w:p>
      <w:pPr>
        <w:spacing w:after="80" w:before="80" w:line="320"/>
        <w:jc w:val="both"/>
      </w:pPr>
      <w:r>
        <w:rPr>
          <w:rFonts w:ascii="Arial" w:cs="Arial" w:eastAsia="Arial" w:hAnsi="Arial"/>
          <w:sz w:val="22"/>
          <w:szCs w:val="22"/>
        </w:rPr>
        <w:t xml:space="preserve">The workflow's OIDC token is exchanged for an IAM role session (15-60 minute lifetime). The kubeconfig uses aws-iam-authenticator, which re-authenticates each call with the short-lived token. Rotation is automatic; expiration is built-in; revocation is via IAM policy.</w:t>
      </w:r>
    </w:p>
    <w:p>
      <w:pPr>
        <w:spacing w:after="80" w:before="80" w:line="320"/>
        <w:jc w:val="both"/>
      </w:pPr>
      <w:r>
        <w:rPr>
          <w:rFonts w:ascii="Arial" w:cs="Arial" w:eastAsia="Arial" w:hAnsi="Arial"/>
          <w:sz w:val="22"/>
          <w:szCs w:val="22"/>
        </w:rPr>
        <w:t xml:space="preserve">This is a significant improvement. Most production push-model setups should use it. But even with OIDC, the fundamental question remains — CI has AWS credentials that grant it EKS access. If CI is compromised, an attacker can assume that role and access the cluster during the session. The blast radius is smaller (1-hour window); it's still there.</w:t>
      </w:r>
    </w:p>
    <w:p>
      <w:pPr>
        <w:pStyle w:val="Heading2"/>
        <w:spacing w:after="160" w:before="360"/>
      </w:pPr>
      <w:r>
        <w:rPr>
          <w:rFonts w:ascii="Arial" w:cs="Arial" w:eastAsia="Arial" w:hAnsi="Arial"/>
          <w:b/>
          <w:bCs/>
          <w:color w:val="1F4E78"/>
          <w:sz w:val="30"/>
          <w:szCs w:val="30"/>
        </w:rPr>
        <w:t xml:space="preserve">4.5 Principle of Least Privilege</w:t>
      </w:r>
    </w:p>
    <w:p>
      <w:pPr>
        <w:spacing w:after="80" w:before="80" w:line="320"/>
        <w:jc w:val="both"/>
      </w:pPr>
      <w:r>
        <w:rPr>
          <w:rFonts w:ascii="Arial" w:cs="Arial" w:eastAsia="Arial" w:hAnsi="Arial"/>
          <w:sz w:val="22"/>
          <w:szCs w:val="22"/>
        </w:rPr>
        <w:t xml:space="preserve">Even when stuck with push, reduce the credential's scope as much as possible:</w:t>
      </w:r>
    </w:p>
    <w:p>
      <w:pPr>
        <w:pStyle w:val="ListParagraph"/>
        <w:numPr>
          <w:ilvl w:val="0"/>
          <w:numId w:val="2"/>
        </w:numPr>
        <w:spacing w:after="40" w:before="40" w:line="300"/>
      </w:pPr>
      <w:r>
        <w:rPr>
          <w:rFonts w:ascii="Arial" w:cs="Arial" w:eastAsia="Arial" w:hAnsi="Arial"/>
          <w:b/>
          <w:bCs/>
          <w:sz w:val="22"/>
          <w:szCs w:val="22"/>
        </w:rPr>
        <w:t xml:space="preserve">Namespace-scoped. </w:t>
      </w:r>
      <w:r>
        <w:rPr>
          <w:rFonts w:ascii="Arial" w:cs="Arial" w:eastAsia="Arial" w:hAnsi="Arial"/>
          <w:sz w:val="22"/>
          <w:szCs w:val="22"/>
        </w:rPr>
        <w:t xml:space="preserve">CI can only affect 'production' namespace, not 'kube-system.'</w:t>
      </w:r>
    </w:p>
    <w:p>
      <w:pPr>
        <w:pStyle w:val="ListParagraph"/>
        <w:numPr>
          <w:ilvl w:val="0"/>
          <w:numId w:val="2"/>
        </w:numPr>
        <w:spacing w:after="40" w:before="40" w:line="300"/>
      </w:pPr>
      <w:r>
        <w:rPr>
          <w:rFonts w:ascii="Arial" w:cs="Arial" w:eastAsia="Arial" w:hAnsi="Arial"/>
          <w:b/>
          <w:bCs/>
          <w:sz w:val="22"/>
          <w:szCs w:val="22"/>
        </w:rPr>
        <w:t xml:space="preserve">Resource-scoped. </w:t>
      </w:r>
      <w:r>
        <w:rPr>
          <w:rFonts w:ascii="Arial" w:cs="Arial" w:eastAsia="Arial" w:hAnsi="Arial"/>
          <w:sz w:val="22"/>
          <w:szCs w:val="22"/>
        </w:rPr>
        <w:t xml:space="preserve">CI can update Deployments and Services, but can't create ClusterRoleBindings.</w:t>
      </w:r>
    </w:p>
    <w:p>
      <w:pPr>
        <w:pStyle w:val="ListParagraph"/>
        <w:numPr>
          <w:ilvl w:val="0"/>
          <w:numId w:val="2"/>
        </w:numPr>
        <w:spacing w:after="40" w:before="40" w:line="300"/>
      </w:pPr>
      <w:r>
        <w:rPr>
          <w:rFonts w:ascii="Arial" w:cs="Arial" w:eastAsia="Arial" w:hAnsi="Arial"/>
          <w:b/>
          <w:bCs/>
          <w:sz w:val="22"/>
          <w:szCs w:val="22"/>
        </w:rPr>
        <w:t xml:space="preserve">Action-scoped. </w:t>
      </w:r>
      <w:r>
        <w:rPr>
          <w:rFonts w:ascii="Arial" w:cs="Arial" w:eastAsia="Arial" w:hAnsi="Arial"/>
          <w:sz w:val="22"/>
          <w:szCs w:val="22"/>
        </w:rPr>
        <w:t xml:space="preserve">CI can get, create, patch — but not delete.</w:t>
      </w:r>
    </w:p>
    <w:p>
      <w:pPr>
        <w:pStyle w:val="ListParagraph"/>
        <w:numPr>
          <w:ilvl w:val="0"/>
          <w:numId w:val="2"/>
        </w:numPr>
        <w:spacing w:after="40" w:before="40" w:line="300"/>
      </w:pPr>
      <w:r>
        <w:rPr>
          <w:rFonts w:ascii="Arial" w:cs="Arial" w:eastAsia="Arial" w:hAnsi="Arial"/>
          <w:b/>
          <w:bCs/>
          <w:sz w:val="22"/>
          <w:szCs w:val="22"/>
        </w:rPr>
        <w:t xml:space="preserve">No exec. </w:t>
      </w:r>
      <w:r>
        <w:rPr>
          <w:rFonts w:ascii="Arial" w:cs="Arial" w:eastAsia="Arial" w:hAnsi="Arial"/>
          <w:sz w:val="22"/>
          <w:szCs w:val="22"/>
        </w:rPr>
        <w:t xml:space="preserve">CI doesn't need to kubectl exec. Deny it.</w:t>
      </w:r>
    </w:p>
    <w:p>
      <w:pPr>
        <w:spacing w:after="80" w:before="80" w:line="320"/>
        <w:jc w:val="both"/>
      </w:pPr>
      <w:r>
        <w:rPr>
          <w:rFonts w:ascii="Arial" w:cs="Arial" w:eastAsia="Arial" w:hAnsi="Arial"/>
          <w:sz w:val="22"/>
          <w:szCs w:val="22"/>
        </w:rPr>
        <w:t xml:space="preserve">Configure via a ServiceAccount + Role + RoleBinding in the target namespace. Issue CI a token for that ServiceAccount.</w:t>
      </w:r>
    </w:p>
    <w:p>
      <w:pPr>
        <w:pStyle w:val="Heading1"/>
        <w:spacing w:after="240" w:before="480"/>
      </w:pPr>
      <w:r>
        <w:rPr>
          <w:rFonts w:ascii="Arial" w:cs="Arial" w:eastAsia="Arial" w:hAnsi="Arial"/>
          <w:b/>
          <w:bCs/>
          <w:color w:val="1F4E78"/>
          <w:sz w:val="36"/>
          <w:szCs w:val="36"/>
        </w:rPr>
        <w:t xml:space="preserve">5. Push Model Blast Radius</w:t>
      </w:r>
    </w:p>
    <w:p>
      <w:pPr>
        <w:pStyle w:val="Heading2"/>
        <w:spacing w:after="160" w:before="360"/>
      </w:pPr>
      <w:r>
        <w:rPr>
          <w:rFonts w:ascii="Arial" w:cs="Arial" w:eastAsia="Arial" w:hAnsi="Arial"/>
          <w:b/>
          <w:bCs/>
          <w:color w:val="1F4E78"/>
          <w:sz w:val="30"/>
          <w:szCs w:val="30"/>
        </w:rPr>
        <w:t xml:space="preserve">5.1 The Blast Radius Question</w:t>
      </w:r>
    </w:p>
    <w:p>
      <w:pPr>
        <w:spacing w:after="80" w:before="80" w:line="320"/>
        <w:jc w:val="both"/>
      </w:pPr>
      <w:r>
        <w:rPr>
          <w:rFonts w:ascii="Arial" w:cs="Arial" w:eastAsia="Arial" w:hAnsi="Arial"/>
          <w:sz w:val="22"/>
          <w:szCs w:val="22"/>
        </w:rPr>
        <w:t xml:space="preserve">BLAST RADIUS is the scope of damage from a compromise. 'If this credential leaks, what can an attacker do?' For push-model CI, the blast radius depends on what the CI credentials grant.</w:t>
      </w:r>
    </w:p>
    <w:p>
      <w:pPr>
        <w:pStyle w:val="Heading2"/>
        <w:spacing w:after="160" w:before="360"/>
      </w:pPr>
      <w:r>
        <w:rPr>
          <w:rFonts w:ascii="Arial" w:cs="Arial" w:eastAsia="Arial" w:hAnsi="Arial"/>
          <w:b/>
          <w:bCs/>
          <w:color w:val="1F4E78"/>
          <w:sz w:val="30"/>
          <w:szCs w:val="30"/>
        </w:rPr>
        <w:t xml:space="preserve">5.2 The Worst Case</w:t>
      </w:r>
    </w:p>
    <w:p>
      <w:pPr>
        <w:spacing w:after="80" w:before="80" w:line="320"/>
        <w:jc w:val="both"/>
      </w:pPr>
      <w:r>
        <w:rPr>
          <w:rFonts w:ascii="Arial" w:cs="Arial" w:eastAsia="Arial" w:hAnsi="Arial"/>
          <w:sz w:val="22"/>
          <w:szCs w:val="22"/>
        </w:rPr>
        <w:t xml:space="preserve">A production deploy workflow with cluster-admin credentials and access to multiple clusters. If compromised:</w:t>
      </w:r>
    </w:p>
    <w:p>
      <w:pPr>
        <w:pStyle w:val="ListParagraph"/>
        <w:numPr>
          <w:ilvl w:val="0"/>
          <w:numId w:val="2"/>
        </w:numPr>
        <w:spacing w:after="40" w:before="40" w:line="300"/>
      </w:pPr>
      <w:r>
        <w:rPr>
          <w:rFonts w:ascii="Arial" w:cs="Arial" w:eastAsia="Arial" w:hAnsi="Arial"/>
          <w:sz w:val="22"/>
          <w:szCs w:val="22"/>
        </w:rPr>
        <w:t xml:space="preserve">Attacker deploys malicious workloads to any cluster.</w:t>
      </w:r>
    </w:p>
    <w:p>
      <w:pPr>
        <w:pStyle w:val="ListParagraph"/>
        <w:numPr>
          <w:ilvl w:val="0"/>
          <w:numId w:val="2"/>
        </w:numPr>
        <w:spacing w:after="40" w:before="40" w:line="300"/>
      </w:pPr>
      <w:r>
        <w:rPr>
          <w:rFonts w:ascii="Arial" w:cs="Arial" w:eastAsia="Arial" w:hAnsi="Arial"/>
          <w:sz w:val="22"/>
          <w:szCs w:val="22"/>
        </w:rPr>
        <w:t xml:space="preserve">Attacker exfiltrates Secrets from any namespace.</w:t>
      </w:r>
    </w:p>
    <w:p>
      <w:pPr>
        <w:pStyle w:val="ListParagraph"/>
        <w:numPr>
          <w:ilvl w:val="0"/>
          <w:numId w:val="2"/>
        </w:numPr>
        <w:spacing w:after="40" w:before="40" w:line="300"/>
      </w:pPr>
      <w:r>
        <w:rPr>
          <w:rFonts w:ascii="Arial" w:cs="Arial" w:eastAsia="Arial" w:hAnsi="Arial"/>
          <w:sz w:val="22"/>
          <w:szCs w:val="22"/>
        </w:rPr>
        <w:t xml:space="preserve">Attacker executes arbitrary commands in Pods via kubectl exec.</w:t>
      </w:r>
    </w:p>
    <w:p>
      <w:pPr>
        <w:pStyle w:val="ListParagraph"/>
        <w:numPr>
          <w:ilvl w:val="0"/>
          <w:numId w:val="2"/>
        </w:numPr>
        <w:spacing w:after="40" w:before="40" w:line="300"/>
      </w:pPr>
      <w:r>
        <w:rPr>
          <w:rFonts w:ascii="Arial" w:cs="Arial" w:eastAsia="Arial" w:hAnsi="Arial"/>
          <w:sz w:val="22"/>
          <w:szCs w:val="22"/>
        </w:rPr>
        <w:t xml:space="preserve">Attacker creates backdoor ServiceAccounts with persistent access.</w:t>
      </w:r>
    </w:p>
    <w:p>
      <w:pPr>
        <w:pStyle w:val="ListParagraph"/>
        <w:numPr>
          <w:ilvl w:val="0"/>
          <w:numId w:val="2"/>
        </w:numPr>
        <w:spacing w:after="40" w:before="40" w:line="300"/>
      </w:pPr>
      <w:r>
        <w:rPr>
          <w:rFonts w:ascii="Arial" w:cs="Arial" w:eastAsia="Arial" w:hAnsi="Arial"/>
          <w:sz w:val="22"/>
          <w:szCs w:val="22"/>
        </w:rPr>
        <w:t xml:space="preserve">Attacker destroys workloads or clusters.</w:t>
      </w:r>
    </w:p>
    <w:p>
      <w:pPr>
        <w:spacing w:after="80" w:before="80" w:line="320"/>
        <w:jc w:val="both"/>
      </w:pPr>
      <w:r>
        <w:rPr>
          <w:rFonts w:ascii="Arial" w:cs="Arial" w:eastAsia="Arial" w:hAnsi="Arial"/>
          <w:sz w:val="22"/>
          <w:szCs w:val="22"/>
        </w:rPr>
        <w:t xml:space="preserve">'Compromise' includes: a leaked token (copy-paste into a log), an abused CI feature (malicious workflow submitted via PR that runs on the protected runner), a vulnerability in a CI action (third-party action exfiltrates secrets), an insider with access to CI.</w:t>
      </w:r>
    </w:p>
    <w:p>
      <w:pPr>
        <w:pStyle w:val="Heading2"/>
        <w:spacing w:after="160" w:before="360"/>
      </w:pPr>
      <w:r>
        <w:rPr>
          <w:rFonts w:ascii="Arial" w:cs="Arial" w:eastAsia="Arial" w:hAnsi="Arial"/>
          <w:b/>
          <w:bCs/>
          <w:color w:val="1F4E78"/>
          <w:sz w:val="30"/>
          <w:szCs w:val="30"/>
        </w:rPr>
        <w:t xml:space="preserve">5.3 The Common Case</w:t>
      </w:r>
    </w:p>
    <w:p>
      <w:pPr>
        <w:spacing w:after="80" w:before="80" w:line="320"/>
        <w:jc w:val="both"/>
      </w:pPr>
      <w:r>
        <w:rPr>
          <w:rFonts w:ascii="Arial" w:cs="Arial" w:eastAsia="Arial" w:hAnsi="Arial"/>
          <w:sz w:val="22"/>
          <w:szCs w:val="22"/>
        </w:rPr>
        <w:t xml:space="preserve">Most real setups aren't the worst case. Typical push-model prod setup:</w:t>
      </w:r>
    </w:p>
    <w:p>
      <w:pPr>
        <w:pStyle w:val="ListParagraph"/>
        <w:numPr>
          <w:ilvl w:val="0"/>
          <w:numId w:val="2"/>
        </w:numPr>
        <w:spacing w:after="40" w:before="40" w:line="300"/>
      </w:pPr>
      <w:r>
        <w:rPr>
          <w:rFonts w:ascii="Arial" w:cs="Arial" w:eastAsia="Arial" w:hAnsi="Arial"/>
          <w:sz w:val="22"/>
          <w:szCs w:val="22"/>
        </w:rPr>
        <w:t xml:space="preserve">CI has credentials only for prod cluster.</w:t>
      </w:r>
    </w:p>
    <w:p>
      <w:pPr>
        <w:pStyle w:val="ListParagraph"/>
        <w:numPr>
          <w:ilvl w:val="0"/>
          <w:numId w:val="2"/>
        </w:numPr>
        <w:spacing w:after="40" w:before="40" w:line="300"/>
      </w:pPr>
      <w:r>
        <w:rPr>
          <w:rFonts w:ascii="Arial" w:cs="Arial" w:eastAsia="Arial" w:hAnsi="Arial"/>
          <w:sz w:val="22"/>
          <w:szCs w:val="22"/>
        </w:rPr>
        <w:t xml:space="preserve">Credentials are namespace-scoped (e.g., only 'production' namespace).</w:t>
      </w:r>
    </w:p>
    <w:p>
      <w:pPr>
        <w:pStyle w:val="ListParagraph"/>
        <w:numPr>
          <w:ilvl w:val="0"/>
          <w:numId w:val="2"/>
        </w:numPr>
        <w:spacing w:after="40" w:before="40" w:line="300"/>
      </w:pPr>
      <w:r>
        <w:rPr>
          <w:rFonts w:ascii="Arial" w:cs="Arial" w:eastAsia="Arial" w:hAnsi="Arial"/>
          <w:sz w:val="22"/>
          <w:szCs w:val="22"/>
        </w:rPr>
        <w:t xml:space="preserve">Short-lived tokens via OIDC.</w:t>
      </w:r>
    </w:p>
    <w:p>
      <w:pPr>
        <w:pStyle w:val="ListParagraph"/>
        <w:numPr>
          <w:ilvl w:val="0"/>
          <w:numId w:val="2"/>
        </w:numPr>
        <w:spacing w:after="40" w:before="40" w:line="300"/>
      </w:pPr>
      <w:r>
        <w:rPr>
          <w:rFonts w:ascii="Arial" w:cs="Arial" w:eastAsia="Arial" w:hAnsi="Arial"/>
          <w:sz w:val="22"/>
          <w:szCs w:val="22"/>
        </w:rPr>
        <w:t xml:space="preserve">CI workflow is protected — can only run from main branch, requires approved reviewers.</w:t>
      </w:r>
    </w:p>
    <w:p>
      <w:pPr>
        <w:spacing w:after="80" w:before="80" w:line="320"/>
        <w:jc w:val="both"/>
      </w:pPr>
      <w:r>
        <w:rPr>
          <w:rFonts w:ascii="Arial" w:cs="Arial" w:eastAsia="Arial" w:hAnsi="Arial"/>
          <w:sz w:val="22"/>
          <w:szCs w:val="22"/>
        </w:rPr>
        <w:t xml:space="preserve">Blast radius in this case:</w:t>
      </w:r>
    </w:p>
    <w:p>
      <w:pPr>
        <w:pStyle w:val="ListParagraph"/>
        <w:numPr>
          <w:ilvl w:val="0"/>
          <w:numId w:val="2"/>
        </w:numPr>
        <w:spacing w:after="40" w:before="40" w:line="300"/>
      </w:pPr>
      <w:r>
        <w:rPr>
          <w:rFonts w:ascii="Arial" w:cs="Arial" w:eastAsia="Arial" w:hAnsi="Arial"/>
          <w:sz w:val="22"/>
          <w:szCs w:val="22"/>
        </w:rPr>
        <w:t xml:space="preserve">During the session window (60 minutes), attacker could deploy to prod namespace.</w:t>
      </w:r>
    </w:p>
    <w:p>
      <w:pPr>
        <w:pStyle w:val="ListParagraph"/>
        <w:numPr>
          <w:ilvl w:val="0"/>
          <w:numId w:val="2"/>
        </w:numPr>
        <w:spacing w:after="40" w:before="40" w:line="300"/>
      </w:pPr>
      <w:r>
        <w:rPr>
          <w:rFonts w:ascii="Arial" w:cs="Arial" w:eastAsia="Arial" w:hAnsi="Arial"/>
          <w:sz w:val="22"/>
          <w:szCs w:val="22"/>
        </w:rPr>
        <w:t xml:space="preserve">Can't touch kube-system or other namespaces.</w:t>
      </w:r>
    </w:p>
    <w:p>
      <w:pPr>
        <w:pStyle w:val="ListParagraph"/>
        <w:numPr>
          <w:ilvl w:val="0"/>
          <w:numId w:val="2"/>
        </w:numPr>
        <w:spacing w:after="40" w:before="40" w:line="300"/>
      </w:pPr>
      <w:r>
        <w:rPr>
          <w:rFonts w:ascii="Arial" w:cs="Arial" w:eastAsia="Arial" w:hAnsi="Arial"/>
          <w:sz w:val="22"/>
          <w:szCs w:val="22"/>
        </w:rPr>
        <w:t xml:space="preserve">Can't escalate to cluster-admin via cluster-scoped resources.</w:t>
      </w:r>
    </w:p>
    <w:p>
      <w:pPr>
        <w:pStyle w:val="ListParagraph"/>
        <w:numPr>
          <w:ilvl w:val="0"/>
          <w:numId w:val="2"/>
        </w:numPr>
        <w:spacing w:after="40" w:before="40" w:line="300"/>
      </w:pPr>
      <w:r>
        <w:rPr>
          <w:rFonts w:ascii="Arial" w:cs="Arial" w:eastAsia="Arial" w:hAnsi="Arial"/>
          <w:sz w:val="22"/>
          <w:szCs w:val="22"/>
        </w:rPr>
        <w:t xml:space="preserve">Secrets in the prod namespace are accessible.</w:t>
      </w:r>
    </w:p>
    <w:p>
      <w:pPr>
        <w:spacing w:after="80" w:before="80" w:line="320"/>
        <w:jc w:val="both"/>
      </w:pPr>
      <w:r>
        <w:rPr>
          <w:rFonts w:ascii="Arial" w:cs="Arial" w:eastAsia="Arial" w:hAnsi="Arial"/>
          <w:sz w:val="22"/>
          <w:szCs w:val="22"/>
        </w:rPr>
        <w:t xml:space="preserve">Better than the worst case, not zero. The attacker has a window of privileged access; they can use it.</w:t>
      </w:r>
    </w:p>
    <w:p>
      <w:pPr>
        <w:pStyle w:val="Heading2"/>
        <w:spacing w:after="160" w:before="360"/>
      </w:pPr>
      <w:r>
        <w:rPr>
          <w:rFonts w:ascii="Arial" w:cs="Arial" w:eastAsia="Arial" w:hAnsi="Arial"/>
          <w:b/>
          <w:bCs/>
          <w:color w:val="1F4E78"/>
          <w:sz w:val="30"/>
          <w:szCs w:val="30"/>
        </w:rPr>
        <w:t xml:space="preserve">5.4 The Multi-Cluster Explosion</w:t>
      </w:r>
    </w:p>
    <w:p>
      <w:pPr>
        <w:spacing w:after="80" w:before="80" w:line="320"/>
        <w:jc w:val="both"/>
      </w:pPr>
      <w:r>
        <w:rPr>
          <w:rFonts w:ascii="Arial" w:cs="Arial" w:eastAsia="Arial" w:hAnsi="Arial"/>
          <w:sz w:val="22"/>
          <w:szCs w:val="22"/>
        </w:rPr>
        <w:t xml:space="preserve">CI credentials don't stay simple. As the organization grows:</w:t>
      </w:r>
    </w:p>
    <w:p>
      <w:pPr>
        <w:pStyle w:val="ListParagraph"/>
        <w:numPr>
          <w:ilvl w:val="0"/>
          <w:numId w:val="2"/>
        </w:numPr>
        <w:spacing w:after="40" w:before="40" w:line="300"/>
      </w:pPr>
      <w:r>
        <w:rPr>
          <w:rFonts w:ascii="Arial" w:cs="Arial" w:eastAsia="Arial" w:hAnsi="Arial"/>
          <w:sz w:val="22"/>
          <w:szCs w:val="22"/>
        </w:rPr>
        <w:t xml:space="preserve">CI gets creds for dev, staging, prod.</w:t>
      </w:r>
    </w:p>
    <w:p>
      <w:pPr>
        <w:pStyle w:val="ListParagraph"/>
        <w:numPr>
          <w:ilvl w:val="0"/>
          <w:numId w:val="2"/>
        </w:numPr>
        <w:spacing w:after="40" w:before="40" w:line="300"/>
      </w:pPr>
      <w:r>
        <w:rPr>
          <w:rFonts w:ascii="Arial" w:cs="Arial" w:eastAsia="Arial" w:hAnsi="Arial"/>
          <w:sz w:val="22"/>
          <w:szCs w:val="22"/>
        </w:rPr>
        <w:t xml:space="preserve">Then per-region clusters — prod-us-east, prod-us-west, prod-eu.</w:t>
      </w:r>
    </w:p>
    <w:p>
      <w:pPr>
        <w:pStyle w:val="ListParagraph"/>
        <w:numPr>
          <w:ilvl w:val="0"/>
          <w:numId w:val="2"/>
        </w:numPr>
        <w:spacing w:after="40" w:before="40" w:line="300"/>
      </w:pPr>
      <w:r>
        <w:rPr>
          <w:rFonts w:ascii="Arial" w:cs="Arial" w:eastAsia="Arial" w:hAnsi="Arial"/>
          <w:sz w:val="22"/>
          <w:szCs w:val="22"/>
        </w:rPr>
        <w:t xml:space="preserve">Then per-customer clusters (for SaaS setups).</w:t>
      </w:r>
    </w:p>
    <w:p>
      <w:pPr>
        <w:pStyle w:val="ListParagraph"/>
        <w:numPr>
          <w:ilvl w:val="0"/>
          <w:numId w:val="2"/>
        </w:numPr>
        <w:spacing w:after="40" w:before="40" w:line="300"/>
      </w:pPr>
      <w:r>
        <w:rPr>
          <w:rFonts w:ascii="Arial" w:cs="Arial" w:eastAsia="Arial" w:hAnsi="Arial"/>
          <w:sz w:val="22"/>
          <w:szCs w:val="22"/>
        </w:rPr>
        <w:t xml:space="preserve">Then a 'platform' cluster for shared tooling.</w:t>
      </w:r>
    </w:p>
    <w:p>
      <w:pPr>
        <w:pStyle w:val="ListParagraph"/>
        <w:numPr>
          <w:ilvl w:val="0"/>
          <w:numId w:val="2"/>
        </w:numPr>
        <w:spacing w:after="40" w:before="40" w:line="300"/>
      </w:pPr>
      <w:r>
        <w:rPr>
          <w:rFonts w:ascii="Arial" w:cs="Arial" w:eastAsia="Arial" w:hAnsi="Arial"/>
          <w:sz w:val="22"/>
          <w:szCs w:val="22"/>
        </w:rPr>
        <w:t xml:space="preserve">Each added as a Secret in CI.</w:t>
      </w:r>
    </w:p>
    <w:p>
      <w:pPr>
        <w:spacing w:after="80" w:before="80" w:line="320"/>
        <w:jc w:val="both"/>
      </w:pPr>
      <w:r>
        <w:rPr>
          <w:rFonts w:ascii="Arial" w:cs="Arial" w:eastAsia="Arial" w:hAnsi="Arial"/>
          <w:sz w:val="22"/>
          <w:szCs w:val="22"/>
        </w:rPr>
        <w:t xml:space="preserve">By the time a team has 10-20 clusters, CI is the keystone holding the kingdom. A compromise is catastrophic.</w:t>
      </w:r>
    </w:p>
    <w:p>
      <w:pPr>
        <w:pStyle w:val="Heading2"/>
        <w:spacing w:after="160" w:before="360"/>
      </w:pPr>
      <w:r>
        <w:rPr>
          <w:rFonts w:ascii="Arial" w:cs="Arial" w:eastAsia="Arial" w:hAnsi="Arial"/>
          <w:b/>
          <w:bCs/>
          <w:color w:val="1F4E78"/>
          <w:sz w:val="30"/>
          <w:szCs w:val="30"/>
        </w:rPr>
        <w:t xml:space="preserve">5.5 The Comparison with Pull</w:t>
      </w:r>
    </w:p>
    <w:p>
      <w:pPr>
        <w:spacing w:after="80" w:before="80" w:line="320"/>
        <w:jc w:val="both"/>
      </w:pPr>
      <w:r>
        <w:rPr>
          <w:rFonts w:ascii="Arial" w:cs="Arial" w:eastAsia="Arial" w:hAnsi="Arial"/>
          <w:sz w:val="22"/>
          <w:szCs w:val="22"/>
        </w:rPr>
        <w:t xml:space="preserve">In the pull model:</w:t>
      </w:r>
    </w:p>
    <w:p>
      <w:pPr>
        <w:pStyle w:val="ListParagraph"/>
        <w:numPr>
          <w:ilvl w:val="0"/>
          <w:numId w:val="2"/>
        </w:numPr>
        <w:spacing w:after="40" w:before="40" w:line="300"/>
      </w:pPr>
      <w:r>
        <w:rPr>
          <w:rFonts w:ascii="Arial" w:cs="Arial" w:eastAsia="Arial" w:hAnsi="Arial"/>
          <w:sz w:val="22"/>
          <w:szCs w:val="22"/>
        </w:rPr>
        <w:t xml:space="preserve">CI holds Git write credentials — can commit to the GitOps repo.</w:t>
      </w:r>
    </w:p>
    <w:p>
      <w:pPr>
        <w:pStyle w:val="ListParagraph"/>
        <w:numPr>
          <w:ilvl w:val="0"/>
          <w:numId w:val="2"/>
        </w:numPr>
        <w:spacing w:after="40" w:before="40" w:line="300"/>
      </w:pPr>
      <w:r>
        <w:rPr>
          <w:rFonts w:ascii="Arial" w:cs="Arial" w:eastAsia="Arial" w:hAnsi="Arial"/>
          <w:sz w:val="22"/>
          <w:szCs w:val="22"/>
        </w:rPr>
        <w:t xml:space="preserve">CI does NOT hold cluster credentials.</w:t>
      </w:r>
    </w:p>
    <w:p>
      <w:pPr>
        <w:pStyle w:val="ListParagraph"/>
        <w:numPr>
          <w:ilvl w:val="0"/>
          <w:numId w:val="2"/>
        </w:numPr>
        <w:spacing w:after="40" w:before="40" w:line="300"/>
      </w:pPr>
      <w:r>
        <w:rPr>
          <w:rFonts w:ascii="Arial" w:cs="Arial" w:eastAsia="Arial" w:hAnsi="Arial"/>
          <w:sz w:val="22"/>
          <w:szCs w:val="22"/>
        </w:rPr>
        <w:t xml:space="preserve">Each cluster's GitOps controller has its OWN Git READ credential.</w:t>
      </w:r>
    </w:p>
    <w:p>
      <w:pPr>
        <w:pStyle w:val="ListParagraph"/>
        <w:numPr>
          <w:ilvl w:val="0"/>
          <w:numId w:val="2"/>
        </w:numPr>
        <w:spacing w:after="40" w:before="40" w:line="300"/>
      </w:pPr>
      <w:r>
        <w:rPr>
          <w:rFonts w:ascii="Arial" w:cs="Arial" w:eastAsia="Arial" w:hAnsi="Arial"/>
          <w:sz w:val="22"/>
          <w:szCs w:val="22"/>
        </w:rPr>
        <w:t xml:space="preserve">An attacker who compromises CI can push commits to GitOps repo; the commits still have to pass branch protection, PR review, sync policies.</w:t>
      </w:r>
    </w:p>
    <w:p>
      <w:pPr>
        <w:pStyle w:val="ListParagraph"/>
        <w:numPr>
          <w:ilvl w:val="0"/>
          <w:numId w:val="2"/>
        </w:numPr>
        <w:spacing w:after="40" w:before="40" w:line="300"/>
      </w:pPr>
      <w:r>
        <w:rPr>
          <w:rFonts w:ascii="Arial" w:cs="Arial" w:eastAsia="Arial" w:hAnsi="Arial"/>
          <w:sz w:val="22"/>
          <w:szCs w:val="22"/>
        </w:rPr>
        <w:t xml:space="preserve">An attacker who compromises one cluster's controller has access to... that cluster only. Not cross-cluster.</w:t>
      </w:r>
    </w:p>
    <w:p>
      <w:pPr>
        <w:spacing w:after="80" w:before="80" w:line="320"/>
        <w:jc w:val="both"/>
      </w:pPr>
      <w:r>
        <w:rPr>
          <w:rFonts w:ascii="Arial" w:cs="Arial" w:eastAsia="Arial" w:hAnsi="Arial"/>
          <w:sz w:val="22"/>
          <w:szCs w:val="22"/>
        </w:rPr>
        <w:t xml:space="preserve">The 'keystone' is gone. Compromises are localized. This is the security case for pull in one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Keystone Credential Problem</w:t>
            </w:r>
          </w:p>
          <w:p>
            <w:pPr>
              <w:spacing w:after="80" w:before="80" w:line="320"/>
              <w:jc w:val="both"/>
            </w:pPr>
            <w:r>
              <w:rPr>
                <w:rFonts w:ascii="Arial" w:cs="Arial" w:eastAsia="Arial" w:hAnsi="Arial"/>
                <w:sz w:val="22"/>
                <w:szCs w:val="22"/>
              </w:rPr>
              <w:t xml:space="preserve">Security engineers call push-model CI a 'keystone' — one credential that, if lost, unlocks everything. Pull-model architectures spread credentials across many small trust domains — each cluster's controller is its own limited trust zone. Losing one doesn't escalate to others. This is a fundamental security property, not an optional hardening. Teams that start on push usually migrate to pull after their first close call.</w:t>
            </w:r>
          </w:p>
        </w:tc>
      </w:tr>
    </w:tbl>
    <w:p>
      <w:pPr>
        <w:pStyle w:val="Heading1"/>
        <w:spacing w:after="240" w:before="480"/>
      </w:pPr>
      <w:r>
        <w:rPr>
          <w:rFonts w:ascii="Arial" w:cs="Arial" w:eastAsia="Arial" w:hAnsi="Arial"/>
          <w:b/>
          <w:bCs/>
          <w:color w:val="1F4E78"/>
          <w:sz w:val="36"/>
          <w:szCs w:val="36"/>
        </w:rPr>
        <w:t xml:space="preserve">6. Push Model Drift</w:t>
      </w:r>
    </w:p>
    <w:p>
      <w:pPr>
        <w:pStyle w:val="Heading2"/>
        <w:spacing w:after="160" w:before="360"/>
      </w:pPr>
      <w:r>
        <w:rPr>
          <w:rFonts w:ascii="Arial" w:cs="Arial" w:eastAsia="Arial" w:hAnsi="Arial"/>
          <w:b/>
          <w:bCs/>
          <w:color w:val="1F4E78"/>
          <w:sz w:val="30"/>
          <w:szCs w:val="30"/>
        </w:rPr>
        <w:t xml:space="preserve">6.1 The Drift Invisibility Problem</w:t>
      </w:r>
    </w:p>
    <w:p>
      <w:pPr>
        <w:spacing w:after="80" w:before="80" w:line="320"/>
        <w:jc w:val="both"/>
      </w:pPr>
      <w:r>
        <w:rPr>
          <w:rFonts w:ascii="Arial" w:cs="Arial" w:eastAsia="Arial" w:hAnsi="Arial"/>
          <w:sz w:val="22"/>
          <w:szCs w:val="22"/>
        </w:rPr>
        <w:t xml:space="preserve">Between deploys, nothing in the push model watches the cluster. The cluster runs; its state evolves; no one notices. Hours, days, months pass. The cluster's state increasingly diverges from what CI last applied.</w:t>
      </w:r>
    </w:p>
    <w:p>
      <w:pPr>
        <w:pStyle w:val="Heading2"/>
        <w:spacing w:after="160" w:before="360"/>
      </w:pPr>
      <w:r>
        <w:rPr>
          <w:rFonts w:ascii="Arial" w:cs="Arial" w:eastAsia="Arial" w:hAnsi="Arial"/>
          <w:b/>
          <w:bCs/>
          <w:color w:val="1F4E78"/>
          <w:sz w:val="30"/>
          <w:szCs w:val="30"/>
        </w:rPr>
        <w:t xml:space="preserve">6.2 What Causes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interventions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SRE kubectl-edits during an incident.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Usually not recorded in Git; survives the incident.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Hot fixes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Ad-hoc patches for urgent issues.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Often 'temporary' but becomes permanent.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Automated controller mutations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HPA scaling, cert-manager rotating Secrets.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Legitimate; invisible from CI's perspective.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Partial deploy failures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 failed halfway; some resources updated, some not.</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left in hybrid state; no follow-up.</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Orphaned resources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Resources created outside any deploy process.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'This ConfigMap has been here since someone tested something in 2022.'</w:t>
            </w:r>
          </w:p>
        </w:tc>
      </w:tr>
    </w:tbl>
    <w:p>
      <w:pPr>
        <w:pStyle w:val="Heading2"/>
        <w:spacing w:after="160" w:before="360"/>
      </w:pPr>
      <w:r>
        <w:rPr>
          <w:rFonts w:ascii="Arial" w:cs="Arial" w:eastAsia="Arial" w:hAnsi="Arial"/>
          <w:b/>
          <w:bCs/>
          <w:color w:val="1F4E78"/>
          <w:sz w:val="30"/>
          <w:szCs w:val="30"/>
        </w:rPr>
        <w:t xml:space="preserve">6.3 How Drift Compounds</w:t>
      </w:r>
    </w:p>
    <w:p>
      <w:pPr>
        <w:spacing w:after="80" w:before="80" w:line="320"/>
        <w:jc w:val="both"/>
      </w:pPr>
      <w:r>
        <w:rPr>
          <w:rFonts w:ascii="Arial" w:cs="Arial" w:eastAsia="Arial" w:hAnsi="Arial"/>
          <w:sz w:val="22"/>
          <w:szCs w:val="22"/>
        </w:rPr>
        <w:t xml:space="preserve">Drift isn't a one-time event. It compounds:</w:t>
      </w:r>
    </w:p>
    <w:p>
      <w:pPr>
        <w:pStyle w:val="ListParagraph"/>
        <w:numPr>
          <w:ilvl w:val="0"/>
          <w:numId w:val="3"/>
        </w:numPr>
        <w:spacing w:after="40" w:before="40" w:line="300"/>
      </w:pPr>
      <w:r>
        <w:rPr>
          <w:rFonts w:ascii="Arial" w:cs="Arial" w:eastAsia="Arial" w:hAnsi="Arial"/>
          <w:sz w:val="22"/>
          <w:szCs w:val="22"/>
        </w:rPr>
        <w:t xml:space="preserve">Month 1: SRE patches ConfigMap during an incident.</w:t>
      </w:r>
    </w:p>
    <w:p>
      <w:pPr>
        <w:pStyle w:val="ListParagraph"/>
        <w:numPr>
          <w:ilvl w:val="0"/>
          <w:numId w:val="3"/>
        </w:numPr>
        <w:spacing w:after="40" w:before="40" w:line="300"/>
      </w:pPr>
      <w:r>
        <w:rPr>
          <w:rFonts w:ascii="Arial" w:cs="Arial" w:eastAsia="Arial" w:hAnsi="Arial"/>
          <w:sz w:val="22"/>
          <w:szCs w:val="22"/>
        </w:rPr>
        <w:t xml:space="preserve">Month 3: Developer changes the same ConfigMap in Git. Deploy applies; cluster now has the Git version.</w:t>
      </w:r>
    </w:p>
    <w:p>
      <w:pPr>
        <w:pStyle w:val="ListParagraph"/>
        <w:numPr>
          <w:ilvl w:val="0"/>
          <w:numId w:val="3"/>
        </w:numPr>
        <w:spacing w:after="40" w:before="40" w:line="300"/>
      </w:pPr>
      <w:r>
        <w:rPr>
          <w:rFonts w:ascii="Arial" w:cs="Arial" w:eastAsia="Arial" w:hAnsi="Arial"/>
          <w:sz w:val="22"/>
          <w:szCs w:val="22"/>
        </w:rPr>
        <w:t xml:space="preserve">Month 6: Another incident; another patch. Cluster diverges again.</w:t>
      </w:r>
    </w:p>
    <w:p>
      <w:pPr>
        <w:pStyle w:val="ListParagraph"/>
        <w:numPr>
          <w:ilvl w:val="0"/>
          <w:numId w:val="3"/>
        </w:numPr>
        <w:spacing w:after="40" w:before="40" w:line="300"/>
      </w:pPr>
      <w:r>
        <w:rPr>
          <w:rFonts w:ascii="Arial" w:cs="Arial" w:eastAsia="Arial" w:hAnsi="Arial"/>
          <w:sz w:val="22"/>
          <w:szCs w:val="22"/>
        </w:rPr>
        <w:t xml:space="preserve">Month 9: Team debugs an issue. 'Why is this value X?' No one remembers.</w:t>
      </w:r>
    </w:p>
    <w:p>
      <w:pPr>
        <w:pStyle w:val="ListParagraph"/>
        <w:numPr>
          <w:ilvl w:val="0"/>
          <w:numId w:val="3"/>
        </w:numPr>
        <w:spacing w:after="40" w:before="40" w:line="300"/>
      </w:pPr>
      <w:r>
        <w:rPr>
          <w:rFonts w:ascii="Arial" w:cs="Arial" w:eastAsia="Arial" w:hAnsi="Arial"/>
          <w:sz w:val="22"/>
          <w:szCs w:val="22"/>
        </w:rPr>
        <w:t xml:space="preserve">Month 12: Trying to reproduce the cluster in staging; fails because staging doesn't have the undocumented tweaks.</w:t>
      </w:r>
    </w:p>
    <w:p>
      <w:pPr>
        <w:spacing w:after="80" w:before="80" w:line="320"/>
        <w:jc w:val="both"/>
      </w:pPr>
      <w:r>
        <w:rPr>
          <w:rFonts w:ascii="Arial" w:cs="Arial" w:eastAsia="Arial" w:hAnsi="Arial"/>
          <w:sz w:val="22"/>
          <w:szCs w:val="22"/>
        </w:rPr>
        <w:t xml:space="preserve">The CI is oblivious throughout. It applied what Git said; it had no way to notice that the cluster differed; it has no record of the gradual divergence.</w:t>
      </w:r>
    </w:p>
    <w:p>
      <w:pPr>
        <w:pStyle w:val="Heading2"/>
        <w:spacing w:after="160" w:before="360"/>
      </w:pPr>
      <w:r>
        <w:rPr>
          <w:rFonts w:ascii="Arial" w:cs="Arial" w:eastAsia="Arial" w:hAnsi="Arial"/>
          <w:b/>
          <w:bCs/>
          <w:color w:val="1F4E78"/>
          <w:sz w:val="30"/>
          <w:szCs w:val="30"/>
        </w:rPr>
        <w:t xml:space="preserve">6.4 The 'Special Snowflake' Cluster</w:t>
      </w:r>
    </w:p>
    <w:p>
      <w:pPr>
        <w:spacing w:after="80" w:before="80" w:line="320"/>
        <w:jc w:val="both"/>
      </w:pPr>
      <w:r>
        <w:rPr>
          <w:rFonts w:ascii="Arial" w:cs="Arial" w:eastAsia="Arial" w:hAnsi="Arial"/>
          <w:sz w:val="22"/>
          <w:szCs w:val="22"/>
        </w:rPr>
        <w:t xml:space="preserve">Over years, a push-deployed cluster becomes a SNOWFLAKE. It has accumulated drift that no Git history captures. Rebuilding from Git doesn't reproduce it. The cluster is unique; the person who knows its quirks is the only one who can operate it.</w:t>
      </w:r>
    </w:p>
    <w:p>
      <w:pPr>
        <w:spacing w:after="80" w:before="80" w:line="320"/>
        <w:jc w:val="both"/>
      </w:pPr>
      <w:r>
        <w:rPr>
          <w:rFonts w:ascii="Arial" w:cs="Arial" w:eastAsia="Arial" w:hAnsi="Arial"/>
          <w:sz w:val="22"/>
          <w:szCs w:val="22"/>
        </w:rPr>
        <w:t xml:space="preserve">Pull-model GitOps prevents this via reconciliation — detected drift either corrects (self-heal) or alerts. The snowflake can't accumulate.</w:t>
      </w:r>
    </w:p>
    <w:p>
      <w:pPr>
        <w:pStyle w:val="Heading2"/>
        <w:spacing w:after="160" w:before="360"/>
      </w:pPr>
      <w:r>
        <w:rPr>
          <w:rFonts w:ascii="Arial" w:cs="Arial" w:eastAsia="Arial" w:hAnsi="Arial"/>
          <w:b/>
          <w:bCs/>
          <w:color w:val="1F4E78"/>
          <w:sz w:val="30"/>
          <w:szCs w:val="30"/>
        </w:rPr>
        <w:t xml:space="preserve">6.5 Detecting Drift Without Pull</w:t>
      </w:r>
    </w:p>
    <w:p>
      <w:pPr>
        <w:spacing w:after="80" w:before="80" w:line="320"/>
        <w:jc w:val="both"/>
      </w:pPr>
      <w:r>
        <w:rPr>
          <w:rFonts w:ascii="Arial" w:cs="Arial" w:eastAsia="Arial" w:hAnsi="Arial"/>
          <w:sz w:val="22"/>
          <w:szCs w:val="22"/>
        </w:rPr>
        <w:t xml:space="preserve">Can push-model teams detect drift? Yes, but with extra infrastructure:</w:t>
      </w:r>
    </w:p>
    <w:p>
      <w:pPr>
        <w:pStyle w:val="ListParagraph"/>
        <w:numPr>
          <w:ilvl w:val="0"/>
          <w:numId w:val="2"/>
        </w:numPr>
        <w:spacing w:after="40" w:before="40" w:line="300"/>
      </w:pPr>
      <w:r>
        <w:rPr>
          <w:rFonts w:ascii="Arial" w:cs="Arial" w:eastAsia="Arial" w:hAnsi="Arial"/>
          <w:sz w:val="22"/>
          <w:szCs w:val="22"/>
        </w:rPr>
        <w:t xml:space="preserve">Periodic 'audit' jobs — cron that runs kubectl diff against a desired state.</w:t>
      </w:r>
    </w:p>
    <w:p>
      <w:pPr>
        <w:pStyle w:val="ListParagraph"/>
        <w:numPr>
          <w:ilvl w:val="0"/>
          <w:numId w:val="2"/>
        </w:numPr>
        <w:spacing w:after="40" w:before="40" w:line="300"/>
      </w:pPr>
      <w:r>
        <w:rPr>
          <w:rFonts w:ascii="Arial" w:cs="Arial" w:eastAsia="Arial" w:hAnsi="Arial"/>
          <w:sz w:val="22"/>
          <w:szCs w:val="22"/>
        </w:rPr>
        <w:t xml:space="preserve">Policy engines (Kyverno, Gatekeeper) that detect specific policy violations.</w:t>
      </w:r>
    </w:p>
    <w:p>
      <w:pPr>
        <w:pStyle w:val="ListParagraph"/>
        <w:numPr>
          <w:ilvl w:val="0"/>
          <w:numId w:val="2"/>
        </w:numPr>
        <w:spacing w:after="40" w:before="40" w:line="300"/>
      </w:pPr>
      <w:r>
        <w:rPr>
          <w:rFonts w:ascii="Arial" w:cs="Arial" w:eastAsia="Arial" w:hAnsi="Arial"/>
          <w:sz w:val="22"/>
          <w:szCs w:val="22"/>
        </w:rPr>
        <w:t xml:space="preserve">Observability tools that snapshot cluster state and alert on changes.</w:t>
      </w:r>
    </w:p>
    <w:p>
      <w:pPr>
        <w:spacing w:after="80" w:before="80" w:line="320"/>
        <w:jc w:val="both"/>
      </w:pPr>
      <w:r>
        <w:rPr>
          <w:rFonts w:ascii="Arial" w:cs="Arial" w:eastAsia="Arial" w:hAnsi="Arial"/>
          <w:sz w:val="22"/>
          <w:szCs w:val="22"/>
        </w:rPr>
        <w:t xml:space="preserve">These work but are ADD-ONs — they exist because push-model doesn't detect drift natively. Pull-model gets drift detection for free.</w:t>
      </w:r>
    </w:p>
    <w:p>
      <w:pPr>
        <w:pStyle w:val="Heading2"/>
        <w:spacing w:after="160" w:before="360"/>
      </w:pPr>
      <w:r>
        <w:rPr>
          <w:rFonts w:ascii="Arial" w:cs="Arial" w:eastAsia="Arial" w:hAnsi="Arial"/>
          <w:b/>
          <w:bCs/>
          <w:color w:val="1F4E78"/>
          <w:sz w:val="30"/>
          <w:szCs w:val="30"/>
        </w:rPr>
        <w:t xml:space="preserve">6.6 Reconciliation Interval Considerations</w:t>
      </w:r>
    </w:p>
    <w:p>
      <w:pPr>
        <w:spacing w:after="80" w:before="80" w:line="320"/>
        <w:jc w:val="both"/>
      </w:pPr>
      <w:r>
        <w:rPr>
          <w:rFonts w:ascii="Arial" w:cs="Arial" w:eastAsia="Arial" w:hAnsi="Arial"/>
          <w:sz w:val="22"/>
          <w:szCs w:val="22"/>
        </w:rPr>
        <w:t xml:space="preserve">Even in pull model, drift detection isn't instant — it happens on reconciliation cycles (every few minutes typically). But 'few minutes' vs 'never' is a step change. A pull-model cluster has recent drift at most; push-model accumulates indefinitely.</w:t>
      </w:r>
    </w:p>
    <w:p>
      <w:pPr>
        <w:pStyle w:val="Heading1"/>
        <w:spacing w:after="240" w:before="480"/>
      </w:pPr>
      <w:r>
        <w:rPr>
          <w:rFonts w:ascii="Arial" w:cs="Arial" w:eastAsia="Arial" w:hAnsi="Arial"/>
          <w:b/>
          <w:bCs/>
          <w:color w:val="1F4E78"/>
          <w:sz w:val="36"/>
          <w:szCs w:val="36"/>
        </w:rPr>
        <w:t xml:space="preserve">7. Push Model Audit Gaps</w:t>
      </w:r>
    </w:p>
    <w:p>
      <w:pPr>
        <w:pStyle w:val="Heading2"/>
        <w:spacing w:after="160" w:before="360"/>
      </w:pPr>
      <w:r>
        <w:rPr>
          <w:rFonts w:ascii="Arial" w:cs="Arial" w:eastAsia="Arial" w:hAnsi="Arial"/>
          <w:b/>
          <w:bCs/>
          <w:color w:val="1F4E78"/>
          <w:sz w:val="30"/>
          <w:szCs w:val="30"/>
        </w:rPr>
        <w:t xml:space="preserve">7.1 Where Audit Data Lives in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Retention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job logs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ran, when, exit code.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Retained per CI system's policy.</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history</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changed in code/manifests.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Permanent if branch-protected.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audit logs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called the API, what they did.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Typically short retention; off by default on some clusters.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Image registry logs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images were pushed.</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Scattered retention.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 provider logs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API calls to cloud services.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CloudTrail, Audit Log — usually retained for some time.</w:t>
            </w:r>
          </w:p>
        </w:tc>
      </w:tr>
    </w:tbl>
    <w:p>
      <w:pPr>
        <w:pStyle w:val="Heading2"/>
        <w:spacing w:after="160" w:before="360"/>
      </w:pPr>
      <w:r>
        <w:rPr>
          <w:rFonts w:ascii="Arial" w:cs="Arial" w:eastAsia="Arial" w:hAnsi="Arial"/>
          <w:b/>
          <w:bCs/>
          <w:color w:val="1F4E78"/>
          <w:sz w:val="30"/>
          <w:szCs w:val="30"/>
        </w:rPr>
        <w:t xml:space="preserve">7.2 The Correlation Problem</w:t>
      </w:r>
    </w:p>
    <w:p>
      <w:pPr>
        <w:spacing w:after="80" w:before="80" w:line="320"/>
        <w:jc w:val="both"/>
      </w:pPr>
      <w:r>
        <w:rPr>
          <w:rFonts w:ascii="Arial" w:cs="Arial" w:eastAsia="Arial" w:hAnsi="Arial"/>
          <w:sz w:val="22"/>
          <w:szCs w:val="22"/>
        </w:rPr>
        <w:t xml:space="preserve">To answer 'what deployed this version on this date,' you correlate:</w:t>
      </w:r>
    </w:p>
    <w:p>
      <w:pPr>
        <w:pStyle w:val="ListParagraph"/>
        <w:numPr>
          <w:ilvl w:val="0"/>
          <w:numId w:val="3"/>
        </w:numPr>
        <w:spacing w:after="40" w:before="40" w:line="300"/>
      </w:pPr>
      <w:r>
        <w:rPr>
          <w:rFonts w:ascii="Arial" w:cs="Arial" w:eastAsia="Arial" w:hAnsi="Arial"/>
          <w:sz w:val="22"/>
          <w:szCs w:val="22"/>
        </w:rPr>
        <w:t xml:space="preserve">Git log for the relevant time window.</w:t>
      </w:r>
    </w:p>
    <w:p>
      <w:pPr>
        <w:pStyle w:val="ListParagraph"/>
        <w:numPr>
          <w:ilvl w:val="0"/>
          <w:numId w:val="3"/>
        </w:numPr>
        <w:spacing w:after="40" w:before="40" w:line="300"/>
      </w:pPr>
      <w:r>
        <w:rPr>
          <w:rFonts w:ascii="Arial" w:cs="Arial" w:eastAsia="Arial" w:hAnsi="Arial"/>
          <w:sz w:val="22"/>
          <w:szCs w:val="22"/>
        </w:rPr>
        <w:t xml:space="preserve">CI job logs around the corresponding commits.</w:t>
      </w:r>
    </w:p>
    <w:p>
      <w:pPr>
        <w:pStyle w:val="ListParagraph"/>
        <w:numPr>
          <w:ilvl w:val="0"/>
          <w:numId w:val="3"/>
        </w:numPr>
        <w:spacing w:after="40" w:before="40" w:line="300"/>
      </w:pPr>
      <w:r>
        <w:rPr>
          <w:rFonts w:ascii="Arial" w:cs="Arial" w:eastAsia="Arial" w:hAnsi="Arial"/>
          <w:sz w:val="22"/>
          <w:szCs w:val="22"/>
        </w:rPr>
        <w:t xml:space="preserve">Kubernetes audit logs for the API calls.</w:t>
      </w:r>
    </w:p>
    <w:p>
      <w:pPr>
        <w:pStyle w:val="ListParagraph"/>
        <w:numPr>
          <w:ilvl w:val="0"/>
          <w:numId w:val="3"/>
        </w:numPr>
        <w:spacing w:after="40" w:before="40" w:line="300"/>
      </w:pPr>
      <w:r>
        <w:rPr>
          <w:rFonts w:ascii="Arial" w:cs="Arial" w:eastAsia="Arial" w:hAnsi="Arial"/>
          <w:sz w:val="22"/>
          <w:szCs w:val="22"/>
        </w:rPr>
        <w:t xml:space="preserve">Image registry logs for the image pushes.</w:t>
      </w:r>
    </w:p>
    <w:p>
      <w:pPr>
        <w:pStyle w:val="ListParagraph"/>
        <w:numPr>
          <w:ilvl w:val="0"/>
          <w:numId w:val="3"/>
        </w:numPr>
        <w:spacing w:after="40" w:before="40" w:line="300"/>
      </w:pPr>
      <w:r>
        <w:rPr>
          <w:rFonts w:ascii="Arial" w:cs="Arial" w:eastAsia="Arial" w:hAnsi="Arial"/>
          <w:sz w:val="22"/>
          <w:szCs w:val="22"/>
        </w:rPr>
        <w:t xml:space="preserve">Application-level logs for business context.</w:t>
      </w:r>
    </w:p>
    <w:p>
      <w:pPr>
        <w:spacing w:after="80" w:before="80" w:line="320"/>
        <w:jc w:val="both"/>
      </w:pPr>
      <w:r>
        <w:rPr>
          <w:rFonts w:ascii="Arial" w:cs="Arial" w:eastAsia="Arial" w:hAnsi="Arial"/>
          <w:sz w:val="22"/>
          <w:szCs w:val="22"/>
        </w:rPr>
        <w:t xml:space="preserve">All these systems have different query interfaces, retention policies, access controls. Correlating them for an audit is work.</w:t>
      </w:r>
    </w:p>
    <w:p>
      <w:pPr>
        <w:pStyle w:val="Heading2"/>
        <w:spacing w:after="160" w:before="360"/>
      </w:pPr>
      <w:r>
        <w:rPr>
          <w:rFonts w:ascii="Arial" w:cs="Arial" w:eastAsia="Arial" w:hAnsi="Arial"/>
          <w:b/>
          <w:bCs/>
          <w:color w:val="1F4E78"/>
          <w:sz w:val="30"/>
          <w:szCs w:val="30"/>
        </w:rPr>
        <w:t xml:space="preserve">7.3 What Often Isn't Captured</w:t>
      </w:r>
    </w:p>
    <w:p>
      <w:pPr>
        <w:pStyle w:val="ListParagraph"/>
        <w:numPr>
          <w:ilvl w:val="0"/>
          <w:numId w:val="2"/>
        </w:numPr>
        <w:spacing w:after="40" w:before="40" w:line="300"/>
      </w:pPr>
      <w:r>
        <w:rPr>
          <w:rFonts w:ascii="Arial" w:cs="Arial" w:eastAsia="Arial" w:hAnsi="Arial"/>
          <w:b/>
          <w:bCs/>
          <w:sz w:val="22"/>
          <w:szCs w:val="22"/>
        </w:rPr>
        <w:t xml:space="preserve">Manual kubectl commands. </w:t>
      </w:r>
      <w:r>
        <w:rPr>
          <w:rFonts w:ascii="Arial" w:cs="Arial" w:eastAsia="Arial" w:hAnsi="Arial"/>
          <w:sz w:val="22"/>
          <w:szCs w:val="22"/>
        </w:rPr>
        <w:t xml:space="preserve">If SRE ran 'kubectl patch' during an incident, who knows? Kubernetes audit logs MIGHT have it — if enabled, if retained, if correlated to the right person.</w:t>
      </w:r>
    </w:p>
    <w:p>
      <w:pPr>
        <w:pStyle w:val="ListParagraph"/>
        <w:numPr>
          <w:ilvl w:val="0"/>
          <w:numId w:val="2"/>
        </w:numPr>
        <w:spacing w:after="40" w:before="40" w:line="300"/>
      </w:pPr>
      <w:r>
        <w:rPr>
          <w:rFonts w:ascii="Arial" w:cs="Arial" w:eastAsia="Arial" w:hAnsi="Arial"/>
          <w:b/>
          <w:bCs/>
          <w:sz w:val="22"/>
          <w:szCs w:val="22"/>
        </w:rPr>
        <w:t xml:space="preserve">CI workflow modifications. </w:t>
      </w:r>
      <w:r>
        <w:rPr>
          <w:rFonts w:ascii="Arial" w:cs="Arial" w:eastAsia="Arial" w:hAnsi="Arial"/>
          <w:sz w:val="22"/>
          <w:szCs w:val="22"/>
        </w:rPr>
        <w:t xml:space="preserve">Someone changed the pipeline to add a post-deploy step. Git has the workflow change; CI logs show it ran. Easy to miss in a broad query.</w:t>
      </w:r>
    </w:p>
    <w:p>
      <w:pPr>
        <w:pStyle w:val="ListParagraph"/>
        <w:numPr>
          <w:ilvl w:val="0"/>
          <w:numId w:val="2"/>
        </w:numPr>
        <w:spacing w:after="40" w:before="40" w:line="300"/>
      </w:pPr>
      <w:r>
        <w:rPr>
          <w:rFonts w:ascii="Arial" w:cs="Arial" w:eastAsia="Arial" w:hAnsi="Arial"/>
          <w:b/>
          <w:bCs/>
          <w:sz w:val="22"/>
          <w:szCs w:val="22"/>
        </w:rPr>
        <w:t xml:space="preserve">Secret rotations. </w:t>
      </w:r>
      <w:r>
        <w:rPr>
          <w:rFonts w:ascii="Arial" w:cs="Arial" w:eastAsia="Arial" w:hAnsi="Arial"/>
          <w:sz w:val="22"/>
          <w:szCs w:val="22"/>
        </w:rPr>
        <w:t xml:space="preserve">Did the DB password change in March? Secrets Manager logs it, but correlating to the deploy that picked up the new secret is indirect.</w:t>
      </w:r>
    </w:p>
    <w:p>
      <w:pPr>
        <w:pStyle w:val="ListParagraph"/>
        <w:numPr>
          <w:ilvl w:val="0"/>
          <w:numId w:val="2"/>
        </w:numPr>
        <w:spacing w:after="40" w:before="40" w:line="300"/>
      </w:pPr>
      <w:r>
        <w:rPr>
          <w:rFonts w:ascii="Arial" w:cs="Arial" w:eastAsia="Arial" w:hAnsi="Arial"/>
          <w:b/>
          <w:bCs/>
          <w:sz w:val="22"/>
          <w:szCs w:val="22"/>
        </w:rPr>
        <w:t xml:space="preserve">Rollbacks. </w:t>
      </w:r>
      <w:r>
        <w:rPr>
          <w:rFonts w:ascii="Arial" w:cs="Arial" w:eastAsia="Arial" w:hAnsi="Arial"/>
          <w:sz w:val="22"/>
          <w:szCs w:val="22"/>
        </w:rPr>
        <w:t xml:space="preserve">Was this state the result of a planned deploy or an emergency rollback? CI log entries don't always mark them distinctly.</w:t>
      </w:r>
    </w:p>
    <w:p>
      <w:pPr>
        <w:pStyle w:val="Heading2"/>
        <w:spacing w:after="160" w:before="360"/>
      </w:pPr>
      <w:r>
        <w:rPr>
          <w:rFonts w:ascii="Arial" w:cs="Arial" w:eastAsia="Arial" w:hAnsi="Arial"/>
          <w:b/>
          <w:bCs/>
          <w:color w:val="1F4E78"/>
          <w:sz w:val="30"/>
          <w:szCs w:val="30"/>
        </w:rPr>
        <w:t xml:space="preserve">7.4 The Audit Question That Pull Answers Better</w:t>
      </w:r>
    </w:p>
    <w:p>
      <w:pPr>
        <w:spacing w:after="80" w:before="80" w:line="320"/>
        <w:jc w:val="both"/>
      </w:pPr>
      <w:r>
        <w:rPr>
          <w:rFonts w:ascii="Arial" w:cs="Arial" w:eastAsia="Arial" w:hAnsi="Arial"/>
          <w:sz w:val="22"/>
          <w:szCs w:val="22"/>
        </w:rPr>
        <w:t xml:space="preserve">Auditor asks: 'show me every change to the production environment in Q3.'</w:t>
      </w:r>
    </w:p>
    <w:p>
      <w:pPr>
        <w:pStyle w:val="Heading3"/>
        <w:spacing w:after="120" w:before="280"/>
      </w:pPr>
      <w:r>
        <w:rPr>
          <w:rFonts w:ascii="Arial" w:cs="Arial" w:eastAsia="Arial" w:hAnsi="Arial"/>
          <w:b/>
          <w:bCs/>
          <w:color w:val="2E75B6"/>
          <w:sz w:val="26"/>
          <w:szCs w:val="26"/>
        </w:rPr>
        <w:t xml:space="preserve">7.4.1 Push-Model Answer</w:t>
      </w:r>
    </w:p>
    <w:p>
      <w:pPr>
        <w:spacing w:after="80" w:before="80" w:line="320"/>
        <w:jc w:val="both"/>
      </w:pPr>
      <w:r>
        <w:rPr>
          <w:rFonts w:ascii="Arial" w:cs="Arial" w:eastAsia="Arial" w:hAnsi="Arial"/>
          <w:sz w:val="22"/>
          <w:szCs w:val="22"/>
        </w:rPr>
        <w:t xml:space="preserve">Export CI job logs for all jobs that deployed to prod. Cross-reference with Git log for the app code. Note which CI job produced which cluster state. Check for out-of-band kubectl commands in Kubernetes audit logs. Acknowledge that 'complete' answer requires multiple sources; gaps may exist.</w:t>
      </w:r>
    </w:p>
    <w:p>
      <w:pPr>
        <w:pStyle w:val="Heading3"/>
        <w:spacing w:after="120" w:before="280"/>
      </w:pPr>
      <w:r>
        <w:rPr>
          <w:rFonts w:ascii="Arial" w:cs="Arial" w:eastAsia="Arial" w:hAnsi="Arial"/>
          <w:b/>
          <w:bCs/>
          <w:color w:val="2E75B6"/>
          <w:sz w:val="26"/>
          <w:szCs w:val="26"/>
        </w:rPr>
        <w:t xml:space="preserve">7.4.2 Pull-Model Answer</w:t>
      </w:r>
    </w:p>
    <w:p>
      <w:pPr>
        <w:spacing w:after="80" w:before="80" w:line="320"/>
        <w:jc w:val="both"/>
      </w:pPr>
      <w:r>
        <w:rPr>
          <w:rFonts w:ascii="Arial" w:cs="Arial" w:eastAsia="Arial" w:hAnsi="Arial"/>
          <w:sz w:val="22"/>
          <w:szCs w:val="22"/>
        </w:rPr>
        <w:t xml:space="preserve">Git log of the GitOps repo for Q3. Every change is an auditable commit. Every deploy is a pull-request merge to main. Every deploy's author, reviewer, and justification is in the PR. Kubernetes audit logs add confirmation of what applied when. Drift alerts (if any) in the same window show anomalies. Single story, mostly from one system.</w:t>
      </w:r>
    </w:p>
    <w:p>
      <w:pPr>
        <w:pStyle w:val="Heading2"/>
        <w:spacing w:after="160" w:before="360"/>
      </w:pPr>
      <w:r>
        <w:rPr>
          <w:rFonts w:ascii="Arial" w:cs="Arial" w:eastAsia="Arial" w:hAnsi="Arial"/>
          <w:b/>
          <w:bCs/>
          <w:color w:val="1F4E78"/>
          <w:sz w:val="30"/>
          <w:szCs w:val="30"/>
        </w:rPr>
        <w:t xml:space="preserve">7.5 The Compliance Implication</w:t>
      </w:r>
    </w:p>
    <w:p>
      <w:pPr>
        <w:spacing w:after="80" w:before="80" w:line="320"/>
        <w:jc w:val="both"/>
      </w:pPr>
      <w:r>
        <w:rPr>
          <w:rFonts w:ascii="Arial" w:cs="Arial" w:eastAsia="Arial" w:hAnsi="Arial"/>
          <w:sz w:val="22"/>
          <w:szCs w:val="22"/>
        </w:rPr>
        <w:t xml:space="preserve">Regulated industries (finance, healthcare, government) have audit expectations. SOC 2, PCI, ISO 27001, HIPAA — all ask variants of 'show me who changed production.' Push-model teams answer this; it's not impossible. But it takes more engineering to produce a compliance-grade trail than pull-model teams need.</w:t>
      </w:r>
    </w:p>
    <w:p>
      <w:pPr>
        <w:spacing w:after="80" w:before="80" w:line="320"/>
        <w:jc w:val="both"/>
      </w:pPr>
      <w:r>
        <w:rPr>
          <w:rFonts w:ascii="Arial" w:cs="Arial" w:eastAsia="Arial" w:hAnsi="Arial"/>
          <w:sz w:val="22"/>
          <w:szCs w:val="22"/>
        </w:rPr>
        <w:t xml:space="preserve">Many teams find that adopting GitOps (specifically, the pull model) dramatically simplifies audit preparation. The trail falls out of day-to-day operations rather than requiring dedicated reporting tools.</w:t>
      </w:r>
    </w:p>
    <w:p>
      <w:pPr>
        <w:pStyle w:val="Heading1"/>
        <w:spacing w:after="240" w:before="480"/>
      </w:pPr>
      <w:r>
        <w:rPr>
          <w:rFonts w:ascii="Arial" w:cs="Arial" w:eastAsia="Arial" w:hAnsi="Arial"/>
          <w:b/>
          <w:bCs/>
          <w:color w:val="1F4E78"/>
          <w:sz w:val="36"/>
          <w:szCs w:val="36"/>
        </w:rPr>
        <w:t xml:space="preserve">8. The Pull Model — Walkthrough</w:t>
      </w:r>
    </w:p>
    <w:p>
      <w:pPr>
        <w:pStyle w:val="Heading2"/>
        <w:spacing w:after="160" w:before="360"/>
      </w:pPr>
      <w:r>
        <w:rPr>
          <w:rFonts w:ascii="Arial" w:cs="Arial" w:eastAsia="Arial" w:hAnsi="Arial"/>
          <w:b/>
          <w:bCs/>
          <w:color w:val="1F4E78"/>
          <w:sz w:val="30"/>
          <w:szCs w:val="30"/>
        </w:rPr>
        <w:t xml:space="preserve">8.1 The GitOps Deploy</w:t>
      </w:r>
    </w:p>
    <w:p>
      <w:pPr>
        <w:spacing w:after="80" w:before="80" w:line="320"/>
        <w:jc w:val="both"/>
      </w:pPr>
      <w:r>
        <w:rPr>
          <w:rFonts w:ascii="Arial" w:cs="Arial" w:eastAsia="Arial" w:hAnsi="Arial"/>
          <w:sz w:val="22"/>
          <w:szCs w:val="22"/>
        </w:rPr>
        <w:t xml:space="preserve">Walking through a pull-model deploy step by step. Notice that steps 1-5 are similar to push; the critical difference starts at step 6.</w:t>
      </w:r>
    </w:p>
    <w:p>
      <w:pPr>
        <w:pStyle w:val="ListParagraph"/>
        <w:numPr>
          <w:ilvl w:val="0"/>
          <w:numId w:val="3"/>
        </w:numPr>
        <w:spacing w:after="40" w:before="40" w:line="300"/>
      </w:pPr>
      <w:r>
        <w:rPr>
          <w:rFonts w:ascii="Arial" w:cs="Arial" w:eastAsia="Arial" w:hAnsi="Arial"/>
          <w:sz w:val="22"/>
          <w:szCs w:val="22"/>
        </w:rPr>
        <w:t xml:space="preserve">DEVELOPER COMMITS. PR merges to the application repo. Commit abc123.</w:t>
      </w:r>
    </w:p>
    <w:p>
      <w:pPr>
        <w:pStyle w:val="ListParagraph"/>
        <w:numPr>
          <w:ilvl w:val="0"/>
          <w:numId w:val="3"/>
        </w:numPr>
        <w:spacing w:after="40" w:before="40" w:line="300"/>
      </w:pPr>
      <w:r>
        <w:rPr>
          <w:rFonts w:ascii="Arial" w:cs="Arial" w:eastAsia="Arial" w:hAnsi="Arial"/>
          <w:sz w:val="22"/>
          <w:szCs w:val="22"/>
        </w:rPr>
        <w:t xml:space="preserve">CI TRIGGER. Webhook to CI.</w:t>
      </w:r>
    </w:p>
    <w:p>
      <w:pPr>
        <w:pStyle w:val="ListParagraph"/>
        <w:numPr>
          <w:ilvl w:val="0"/>
          <w:numId w:val="3"/>
        </w:numPr>
        <w:spacing w:after="40" w:before="40" w:line="300"/>
      </w:pPr>
      <w:r>
        <w:rPr>
          <w:rFonts w:ascii="Arial" w:cs="Arial" w:eastAsia="Arial" w:hAnsi="Arial"/>
          <w:sz w:val="22"/>
          <w:szCs w:val="22"/>
        </w:rPr>
        <w:t xml:space="preserve">CI CHECKOUT, BUILD, TEST. Standard pipeline.</w:t>
      </w:r>
    </w:p>
    <w:p>
      <w:pPr>
        <w:pStyle w:val="ListParagraph"/>
        <w:numPr>
          <w:ilvl w:val="0"/>
          <w:numId w:val="3"/>
        </w:numPr>
        <w:spacing w:after="40" w:before="40" w:line="300"/>
      </w:pPr>
      <w:r>
        <w:rPr>
          <w:rFonts w:ascii="Arial" w:cs="Arial" w:eastAsia="Arial" w:hAnsi="Arial"/>
          <w:sz w:val="22"/>
          <w:szCs w:val="22"/>
        </w:rPr>
        <w:t xml:space="preserve">CI PUSH IMAGE. Image registry receives ghcr.io/org/app:abc123.</w:t>
      </w:r>
    </w:p>
    <w:p>
      <w:pPr>
        <w:pStyle w:val="ListParagraph"/>
        <w:numPr>
          <w:ilvl w:val="0"/>
          <w:numId w:val="3"/>
        </w:numPr>
        <w:spacing w:after="40" w:before="40" w:line="300"/>
      </w:pPr>
      <w:r>
        <w:rPr>
          <w:rFonts w:ascii="Arial" w:cs="Arial" w:eastAsia="Arial" w:hAnsi="Arial"/>
          <w:sz w:val="22"/>
          <w:szCs w:val="22"/>
        </w:rPr>
        <w:t xml:space="preserve">CI UPDATES GITOPS REPO. The pipeline clones the GitOps repo, bumps the image tag in a manifest (e.g., via `kustomize edit set image`), commits, pushes. The change to the GitOps repo is itself a commit — call it gitops-xyz789.</w:t>
      </w:r>
    </w:p>
    <w:p>
      <w:pPr>
        <w:pStyle w:val="ListParagraph"/>
        <w:numPr>
          <w:ilvl w:val="0"/>
          <w:numId w:val="3"/>
        </w:numPr>
        <w:spacing w:after="40" w:before="40" w:line="300"/>
      </w:pPr>
      <w:r>
        <w:rPr>
          <w:rFonts w:ascii="Arial" w:cs="Arial" w:eastAsia="Arial" w:hAnsi="Arial"/>
          <w:sz w:val="22"/>
          <w:szCs w:val="22"/>
        </w:rPr>
        <w:t xml:space="preserve">AGENT IN CLUSTER NOTICES. The GitOps agent running inside the target cluster detects the new commit. Either via polling or via a webhook from the Git hosting service.</w:t>
      </w:r>
    </w:p>
    <w:p>
      <w:pPr>
        <w:pStyle w:val="ListParagraph"/>
        <w:numPr>
          <w:ilvl w:val="0"/>
          <w:numId w:val="3"/>
        </w:numPr>
        <w:spacing w:after="40" w:before="40" w:line="300"/>
      </w:pPr>
      <w:r>
        <w:rPr>
          <w:rFonts w:ascii="Arial" w:cs="Arial" w:eastAsia="Arial" w:hAnsi="Arial"/>
          <w:sz w:val="22"/>
          <w:szCs w:val="22"/>
        </w:rPr>
        <w:t xml:space="preserve">AGENT PULLS. The agent fetches the GitOps repo at commit xyz789.</w:t>
      </w:r>
    </w:p>
    <w:p>
      <w:pPr>
        <w:pStyle w:val="ListParagraph"/>
        <w:numPr>
          <w:ilvl w:val="0"/>
          <w:numId w:val="3"/>
        </w:numPr>
        <w:spacing w:after="40" w:before="40" w:line="300"/>
      </w:pPr>
      <w:r>
        <w:rPr>
          <w:rFonts w:ascii="Arial" w:cs="Arial" w:eastAsia="Arial" w:hAnsi="Arial"/>
          <w:sz w:val="22"/>
          <w:szCs w:val="22"/>
        </w:rPr>
        <w:t xml:space="preserve">AGENT COMPARES. The agent's desired state (rendered from Git) is compared to the cluster's actual state. The difference is the image tag change.</w:t>
      </w:r>
    </w:p>
    <w:p>
      <w:pPr>
        <w:pStyle w:val="ListParagraph"/>
        <w:numPr>
          <w:ilvl w:val="0"/>
          <w:numId w:val="3"/>
        </w:numPr>
        <w:spacing w:after="40" w:before="40" w:line="300"/>
      </w:pPr>
      <w:r>
        <w:rPr>
          <w:rFonts w:ascii="Arial" w:cs="Arial" w:eastAsia="Arial" w:hAnsi="Arial"/>
          <w:sz w:val="22"/>
          <w:szCs w:val="22"/>
        </w:rPr>
        <w:t xml:space="preserve">AGENT APPLIES. Using its in-cluster credentials, the agent applies the update. Deployment rolls out.</w:t>
      </w:r>
    </w:p>
    <w:p>
      <w:pPr>
        <w:pStyle w:val="ListParagraph"/>
        <w:numPr>
          <w:ilvl w:val="0"/>
          <w:numId w:val="3"/>
        </w:numPr>
        <w:spacing w:after="40" w:before="40" w:line="300"/>
      </w:pPr>
      <w:r>
        <w:rPr>
          <w:rFonts w:ascii="Arial" w:cs="Arial" w:eastAsia="Arial" w:hAnsi="Arial"/>
          <w:sz w:val="22"/>
          <w:szCs w:val="22"/>
        </w:rPr>
        <w:t xml:space="preserve">AGENT REPORTS. Sync status is updated in the agent's CRD (Application in ArgoCD; Kustomization in Flux).</w:t>
      </w:r>
    </w:p>
    <w:p>
      <w:pPr>
        <w:pStyle w:val="Heading2"/>
        <w:spacing w:after="160" w:before="360"/>
      </w:pPr>
      <w:r>
        <w:rPr>
          <w:rFonts w:ascii="Arial" w:cs="Arial" w:eastAsia="Arial" w:hAnsi="Arial"/>
          <w:b/>
          <w:bCs/>
          <w:color w:val="1F4E78"/>
          <w:sz w:val="30"/>
          <w:szCs w:val="30"/>
        </w:rPr>
        <w:t xml:space="preserve">8.2 The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Developer     Git hosting            CI system           Registry</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PR merged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webhook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 build, push image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commit to          │</w:t>
            </w:r>
          </w:p>
          <w:p>
            <w:pPr>
              <w:spacing w:after="0" w:before="0" w:line="260"/>
            </w:pPr>
            <w:r>
              <w:rPr>
                <w:rFonts w:ascii="Consolas" w:cs="Consolas" w:eastAsia="Consolas" w:hAnsi="Consolas"/>
                <w:sz w:val="20"/>
                <w:szCs w:val="20"/>
              </w:rPr>
              <w:t xml:space="preserve">     │              │                      │ GitOps repo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GitOps agent                           │</w:t>
            </w:r>
          </w:p>
          <w:p>
            <w:pPr>
              <w:spacing w:after="0" w:before="0" w:line="260"/>
            </w:pPr>
            <w:r>
              <w:rPr>
                <w:rFonts w:ascii="Consolas" w:cs="Consolas" w:eastAsia="Consolas" w:hAnsi="Consolas"/>
                <w:sz w:val="20"/>
                <w:szCs w:val="20"/>
              </w:rPr>
              <w:t xml:space="preserve">     │              │    (inside cluster)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pulls ──── Agent in cluster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applies to cluster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Cluster (own state)          │</w:t>
            </w:r>
          </w:p>
        </w:tc>
      </w:tr>
    </w:tbl>
    <w:p>
      <w:pPr>
        <w:pStyle w:val="Heading2"/>
        <w:spacing w:after="160" w:before="360"/>
      </w:pPr>
      <w:r>
        <w:rPr>
          <w:rFonts w:ascii="Arial" w:cs="Arial" w:eastAsia="Arial" w:hAnsi="Arial"/>
          <w:b/>
          <w:bCs/>
          <w:color w:val="1F4E78"/>
          <w:sz w:val="30"/>
          <w:szCs w:val="30"/>
        </w:rPr>
        <w:t xml:space="preserve">8.3 Who Knows What (Revised)</w:t>
      </w:r>
    </w:p>
    <w:p>
      <w:pPr>
        <w:pStyle w:val="ListParagraph"/>
        <w:numPr>
          <w:ilvl w:val="0"/>
          <w:numId w:val="2"/>
        </w:numPr>
        <w:spacing w:after="40" w:before="40" w:line="300"/>
      </w:pPr>
      <w:r>
        <w:rPr>
          <w:rFonts w:ascii="Arial" w:cs="Arial" w:eastAsia="Arial" w:hAnsi="Arial"/>
          <w:sz w:val="22"/>
          <w:szCs w:val="22"/>
        </w:rPr>
        <w:t xml:space="preserve">CI still knows: Git commit, build details, image tag.</w:t>
      </w:r>
    </w:p>
    <w:p>
      <w:pPr>
        <w:pStyle w:val="ListParagraph"/>
        <w:numPr>
          <w:ilvl w:val="0"/>
          <w:numId w:val="2"/>
        </w:numPr>
        <w:spacing w:after="40" w:before="40" w:line="300"/>
      </w:pPr>
      <w:r>
        <w:rPr>
          <w:rFonts w:ascii="Arial" w:cs="Arial" w:eastAsia="Arial" w:hAnsi="Arial"/>
          <w:sz w:val="22"/>
          <w:szCs w:val="22"/>
        </w:rPr>
        <w:t xml:space="preserve">CI now ALSO knows: GitOps repo write credentials — but NOT cluster credentials.</w:t>
      </w:r>
    </w:p>
    <w:p>
      <w:pPr>
        <w:pStyle w:val="ListParagraph"/>
        <w:numPr>
          <w:ilvl w:val="0"/>
          <w:numId w:val="2"/>
        </w:numPr>
        <w:spacing w:after="40" w:before="40" w:line="300"/>
      </w:pPr>
      <w:r>
        <w:rPr>
          <w:rFonts w:ascii="Arial" w:cs="Arial" w:eastAsia="Arial" w:hAnsi="Arial"/>
          <w:sz w:val="22"/>
          <w:szCs w:val="22"/>
        </w:rPr>
        <w:t xml:space="preserve">GitOps repo is the source of truth for 'what should be deployed.'</w:t>
      </w:r>
    </w:p>
    <w:p>
      <w:pPr>
        <w:pStyle w:val="ListParagraph"/>
        <w:numPr>
          <w:ilvl w:val="0"/>
          <w:numId w:val="2"/>
        </w:numPr>
        <w:spacing w:after="40" w:before="40" w:line="300"/>
      </w:pPr>
      <w:r>
        <w:rPr>
          <w:rFonts w:ascii="Arial" w:cs="Arial" w:eastAsia="Arial" w:hAnsi="Arial"/>
          <w:sz w:val="22"/>
          <w:szCs w:val="22"/>
        </w:rPr>
        <w:t xml:space="preserve">The AGENT (inside the cluster) holds: Git READ credentials, its own in-cluster ServiceAccount.</w:t>
      </w:r>
    </w:p>
    <w:p>
      <w:pPr>
        <w:pStyle w:val="ListParagraph"/>
        <w:numPr>
          <w:ilvl w:val="0"/>
          <w:numId w:val="2"/>
        </w:numPr>
        <w:spacing w:after="40" w:before="40" w:line="300"/>
      </w:pPr>
      <w:r>
        <w:rPr>
          <w:rFonts w:ascii="Arial" w:cs="Arial" w:eastAsia="Arial" w:hAnsi="Arial"/>
          <w:sz w:val="22"/>
          <w:szCs w:val="22"/>
        </w:rPr>
        <w:t xml:space="preserve">The cluster is active — it RUNS the agent, which RUNS the reconciliation loop.</w:t>
      </w:r>
    </w:p>
    <w:p>
      <w:pPr>
        <w:pStyle w:val="Heading2"/>
        <w:spacing w:after="160" w:before="360"/>
      </w:pPr>
      <w:r>
        <w:rPr>
          <w:rFonts w:ascii="Arial" w:cs="Arial" w:eastAsia="Arial" w:hAnsi="Arial"/>
          <w:b/>
          <w:bCs/>
          <w:color w:val="1F4E78"/>
          <w:sz w:val="30"/>
          <w:szCs w:val="30"/>
        </w:rPr>
        <w:t xml:space="preserve">8.4 The Two-Commit Pattern</w:t>
      </w:r>
    </w:p>
    <w:p>
      <w:pPr>
        <w:spacing w:after="80" w:before="80" w:line="320"/>
        <w:jc w:val="both"/>
      </w:pPr>
      <w:r>
        <w:rPr>
          <w:rFonts w:ascii="Arial" w:cs="Arial" w:eastAsia="Arial" w:hAnsi="Arial"/>
          <w:sz w:val="22"/>
          <w:szCs w:val="22"/>
        </w:rPr>
        <w:t xml:space="preserve">Notice the TWO commits in the flow — abc123 in the app repo, xyz789 in the GitOps repo. This is the two-repo pattern (ArgoCD Module 9). The app commit records 'what source code we're deploying.' The GitOps commit records 'what's deployed and where.' Each has its own review, its own history, its own access control.</w:t>
      </w:r>
    </w:p>
    <w:p>
      <w:pPr>
        <w:spacing w:after="80" w:before="80" w:line="320"/>
        <w:jc w:val="both"/>
      </w:pPr>
      <w:r>
        <w:rPr>
          <w:rFonts w:ascii="Arial" w:cs="Arial" w:eastAsia="Arial" w:hAnsi="Arial"/>
          <w:sz w:val="22"/>
          <w:szCs w:val="22"/>
        </w:rPr>
        <w:t xml:space="preserve">Some teams use a single repo (monorepo) with both app code and GitOps config; the pattern is adapted accordingly. Either works; the conceptual separation is the same.</w:t>
      </w:r>
    </w:p>
    <w:p>
      <w:pPr>
        <w:pStyle w:val="Heading2"/>
        <w:spacing w:after="160" w:before="360"/>
      </w:pPr>
      <w:r>
        <w:rPr>
          <w:rFonts w:ascii="Arial" w:cs="Arial" w:eastAsia="Arial" w:hAnsi="Arial"/>
          <w:b/>
          <w:bCs/>
          <w:color w:val="1F4E78"/>
          <w:sz w:val="30"/>
          <w:szCs w:val="30"/>
        </w:rPr>
        <w:t xml:space="preserve">8.5 What the Cluster Doesn't Have</w:t>
      </w:r>
    </w:p>
    <w:p>
      <w:pPr>
        <w:spacing w:after="80" w:before="80" w:line="320"/>
        <w:jc w:val="both"/>
      </w:pPr>
      <w:r>
        <w:rPr>
          <w:rFonts w:ascii="Arial" w:cs="Arial" w:eastAsia="Arial" w:hAnsi="Arial"/>
          <w:sz w:val="22"/>
          <w:szCs w:val="22"/>
        </w:rPr>
        <w:t xml:space="preserve">The cluster has no direct knowledge of CI. CI isn't in the cluster's picture. The cluster sees:</w:t>
      </w:r>
    </w:p>
    <w:p>
      <w:pPr>
        <w:pStyle w:val="ListParagraph"/>
        <w:numPr>
          <w:ilvl w:val="0"/>
          <w:numId w:val="2"/>
        </w:numPr>
        <w:spacing w:after="40" w:before="40" w:line="300"/>
      </w:pPr>
      <w:r>
        <w:rPr>
          <w:rFonts w:ascii="Arial" w:cs="Arial" w:eastAsia="Arial" w:hAnsi="Arial"/>
          <w:sz w:val="22"/>
          <w:szCs w:val="22"/>
        </w:rPr>
        <w:t xml:space="preserve">Git (via the agent's pull).</w:t>
      </w:r>
    </w:p>
    <w:p>
      <w:pPr>
        <w:pStyle w:val="ListParagraph"/>
        <w:numPr>
          <w:ilvl w:val="0"/>
          <w:numId w:val="2"/>
        </w:numPr>
        <w:spacing w:after="40" w:before="40" w:line="300"/>
      </w:pPr>
      <w:r>
        <w:rPr>
          <w:rFonts w:ascii="Arial" w:cs="Arial" w:eastAsia="Arial" w:hAnsi="Arial"/>
          <w:sz w:val="22"/>
          <w:szCs w:val="22"/>
        </w:rPr>
        <w:t xml:space="preserve">The agent (running as a Pod inside the cluster).</w:t>
      </w:r>
    </w:p>
    <w:p>
      <w:pPr>
        <w:pStyle w:val="ListParagraph"/>
        <w:numPr>
          <w:ilvl w:val="0"/>
          <w:numId w:val="2"/>
        </w:numPr>
        <w:spacing w:after="40" w:before="40" w:line="300"/>
      </w:pPr>
      <w:r>
        <w:rPr>
          <w:rFonts w:ascii="Arial" w:cs="Arial" w:eastAsia="Arial" w:hAnsi="Arial"/>
          <w:sz w:val="22"/>
          <w:szCs w:val="22"/>
        </w:rPr>
        <w:t xml:space="preserve">Its own Kubernetes API (the agent talks to it).</w:t>
      </w:r>
    </w:p>
    <w:p>
      <w:pPr>
        <w:spacing w:after="80" w:before="80" w:line="320"/>
        <w:jc w:val="both"/>
      </w:pPr>
      <w:r>
        <w:rPr>
          <w:rFonts w:ascii="Arial" w:cs="Arial" w:eastAsia="Arial" w:hAnsi="Arial"/>
          <w:sz w:val="22"/>
          <w:szCs w:val="22"/>
        </w:rPr>
        <w:t xml:space="preserve">If CI is down, the cluster doesn't notice. If CI is compromised, the attacker can commit to GitOps but can't directly touch the cluster. The agent is an island that trusts only Git.</w:t>
      </w:r>
    </w:p>
    <w:p>
      <w:pPr>
        <w:pStyle w:val="Heading1"/>
        <w:spacing w:after="240" w:before="480"/>
      </w:pPr>
      <w:r>
        <w:rPr>
          <w:rFonts w:ascii="Arial" w:cs="Arial" w:eastAsia="Arial" w:hAnsi="Arial"/>
          <w:b/>
          <w:bCs/>
          <w:color w:val="1F4E78"/>
          <w:sz w:val="36"/>
          <w:szCs w:val="36"/>
        </w:rPr>
        <w:t xml:space="preserve">9. Anatomy of a Pull Deployment</w:t>
      </w:r>
    </w:p>
    <w:p>
      <w:pPr>
        <w:pStyle w:val="Heading2"/>
        <w:spacing w:after="160" w:before="360"/>
      </w:pPr>
      <w:r>
        <w:rPr>
          <w:rFonts w:ascii="Arial" w:cs="Arial" w:eastAsia="Arial" w:hAnsi="Arial"/>
          <w:b/>
          <w:bCs/>
          <w:color w:val="1F4E78"/>
          <w:sz w:val="30"/>
          <w:szCs w:val="30"/>
        </w:rPr>
        <w:t xml:space="preserve">9.1 The CI Pipeline (App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.github/workflows/deploy.yaml (in the APP repo)</w:t>
            </w:r>
          </w:p>
          <w:p>
            <w:pPr>
              <w:spacing w:after="0" w:before="0" w:line="260"/>
            </w:pPr>
            <w:r>
              <w:rPr>
                <w:rFonts w:ascii="Consolas" w:cs="Consolas" w:eastAsia="Consolas" w:hAnsi="Consolas"/>
                <w:sz w:val="20"/>
                <w:szCs w:val="20"/>
              </w:rPr>
              <w:t xml:space="preserve">name: Build and Update GitOps</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Build and push image</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IMAGE=ghcr.io/${{ github.repository_owner }}/my-app</w:t>
            </w:r>
          </w:p>
          <w:p>
            <w:pPr>
              <w:spacing w:after="0" w:before="0" w:line="260"/>
            </w:pPr>
            <w:r>
              <w:rPr>
                <w:rFonts w:ascii="Consolas" w:cs="Consolas" w:eastAsia="Consolas" w:hAnsi="Consolas"/>
                <w:sz w:val="20"/>
                <w:szCs w:val="20"/>
              </w:rPr>
              <w:t xml:space="preserve">          TAG=${GITHUB_SHA:0:7}</w:t>
            </w:r>
          </w:p>
          <w:p>
            <w:pPr>
              <w:spacing w:after="0" w:before="0" w:line="260"/>
            </w:pPr>
            <w:r>
              <w:rPr>
                <w:rFonts w:ascii="Consolas" w:cs="Consolas" w:eastAsia="Consolas" w:hAnsi="Consolas"/>
                <w:sz w:val="20"/>
                <w:szCs w:val="20"/>
              </w:rPr>
              <w:t xml:space="preserve">          docker build -t $IMAGE:$TAG .</w:t>
            </w:r>
          </w:p>
          <w:p>
            <w:pPr>
              <w:spacing w:after="0" w:before="0" w:line="260"/>
            </w:pPr>
            <w:r>
              <w:rPr>
                <w:rFonts w:ascii="Consolas" w:cs="Consolas" w:eastAsia="Consolas" w:hAnsi="Consolas"/>
                <w:sz w:val="20"/>
                <w:szCs w:val="20"/>
              </w:rPr>
              <w:t xml:space="preserve">          docker push $IMAGE:$TAG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Bump tag in GitOps repo</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GITOPS_TOKEN: ${{ secrets.GITOPS_REPO_TOKEN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git clone https://x-access-token:${GITOPS_TOKEN}@github.com/my-org/gitops</w:t>
            </w:r>
          </w:p>
          <w:p>
            <w:pPr>
              <w:spacing w:after="0" w:before="0" w:line="260"/>
            </w:pPr>
            <w:r>
              <w:rPr>
                <w:rFonts w:ascii="Consolas" w:cs="Consolas" w:eastAsia="Consolas" w:hAnsi="Consolas"/>
                <w:sz w:val="20"/>
                <w:szCs w:val="20"/>
              </w:rPr>
              <w:t xml:space="preserve">          cd gitops/apps/my-app/overlays/prod</w:t>
            </w:r>
          </w:p>
          <w:p>
            <w:pPr>
              <w:spacing w:after="0" w:before="0" w:line="260"/>
            </w:pPr>
            <w:r>
              <w:rPr>
                <w:rFonts w:ascii="Consolas" w:cs="Consolas" w:eastAsia="Consolas" w:hAnsi="Consolas"/>
                <w:sz w:val="20"/>
                <w:szCs w:val="20"/>
              </w:rPr>
              <w:t xml:space="preserve">          kustomize edit set image my-app=ghcr.io/${{ github.repository_owner }}/my-app:${GITHUB_SHA:0:7}</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git config user.email "ci@example.com"</w:t>
            </w:r>
          </w:p>
          <w:p>
            <w:pPr>
              <w:spacing w:after="0" w:before="0" w:line="260"/>
            </w:pPr>
            <w:r>
              <w:rPr>
                <w:rFonts w:ascii="Consolas" w:cs="Consolas" w:eastAsia="Consolas" w:hAnsi="Consolas"/>
                <w:sz w:val="20"/>
                <w:szCs w:val="20"/>
              </w:rPr>
              <w:t xml:space="preserve">          git config user.name "ci-bot"</w:t>
            </w:r>
          </w:p>
          <w:p>
            <w:pPr>
              <w:spacing w:after="0" w:before="0" w:line="260"/>
            </w:pPr>
            <w:r>
              <w:rPr>
                <w:rFonts w:ascii="Consolas" w:cs="Consolas" w:eastAsia="Consolas" w:hAnsi="Consolas"/>
                <w:sz w:val="20"/>
                <w:szCs w:val="20"/>
              </w:rPr>
              <w:t xml:space="preserve">          git commit -am "Deploy ${GITHUB_SHA:0:7} to prod"</w:t>
            </w:r>
          </w:p>
          <w:p>
            <w:pPr>
              <w:spacing w:after="0" w:before="0" w:line="260"/>
            </w:pPr>
            <w:r>
              <w:rPr>
                <w:rFonts w:ascii="Consolas" w:cs="Consolas" w:eastAsia="Consolas" w:hAnsi="Consolas"/>
                <w:sz w:val="20"/>
                <w:szCs w:val="20"/>
              </w:rPr>
              <w:t xml:space="preserve">          git push</w:t>
            </w:r>
          </w:p>
        </w:tc>
      </w:tr>
    </w:tbl>
    <w:p>
      <w:pPr>
        <w:pStyle w:val="Heading2"/>
        <w:spacing w:after="160" w:before="360"/>
      </w:pPr>
      <w:r>
        <w:rPr>
          <w:rFonts w:ascii="Arial" w:cs="Arial" w:eastAsia="Arial" w:hAnsi="Arial"/>
          <w:b/>
          <w:bCs/>
          <w:color w:val="1F4E78"/>
          <w:sz w:val="30"/>
          <w:szCs w:val="30"/>
        </w:rPr>
        <w:t xml:space="preserve">9.2 The Agent Configuration (GitOps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applications/my-app-prod.yaml (in the GitOps repo)</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my-app-prod</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apps/my-app/overlays/prod</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production</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p>
      <w:pPr>
        <w:pStyle w:val="Heading2"/>
        <w:spacing w:after="160" w:before="360"/>
      </w:pPr>
      <w:r>
        <w:rPr>
          <w:rFonts w:ascii="Arial" w:cs="Arial" w:eastAsia="Arial" w:hAnsi="Arial"/>
          <w:b/>
          <w:bCs/>
          <w:color w:val="1F4E78"/>
          <w:sz w:val="30"/>
          <w:szCs w:val="30"/>
        </w:rPr>
        <w:t xml:space="preserve">9.3 What Credentials Are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Holder</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Credentials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(app repo)</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read for app repo; registry push; Git write for GitOps repo.</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cluster credentials.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GitOps repo</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 — it's just Git content.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Protected by branch rules.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In-cluster agent</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read for GitOps repo; in-cluster ServiceAccount for Kubernetes API.</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Scoped to what the agent needs.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Developer laptop</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read/write for both repos.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cluster credentials needed for deploys.</w:t>
            </w:r>
          </w:p>
        </w:tc>
      </w:tr>
    </w:tbl>
    <w:p>
      <w:pPr>
        <w:pStyle w:val="Heading2"/>
        <w:spacing w:after="160" w:before="360"/>
      </w:pPr>
      <w:r>
        <w:rPr>
          <w:rFonts w:ascii="Arial" w:cs="Arial" w:eastAsia="Arial" w:hAnsi="Arial"/>
          <w:b/>
          <w:bCs/>
          <w:color w:val="1F4E78"/>
          <w:sz w:val="30"/>
          <w:szCs w:val="30"/>
        </w:rPr>
        <w:t xml:space="preserve">9.4 How the Flow Feels</w:t>
      </w:r>
    </w:p>
    <w:p>
      <w:pPr>
        <w:spacing w:after="80" w:before="80" w:line="320"/>
        <w:jc w:val="both"/>
      </w:pPr>
      <w:r>
        <w:rPr>
          <w:rFonts w:ascii="Arial" w:cs="Arial" w:eastAsia="Arial" w:hAnsi="Arial"/>
          <w:sz w:val="22"/>
          <w:szCs w:val="22"/>
        </w:rPr>
        <w:t xml:space="preserve">From the developer's perspective, the flow feels similar to push — commit, wait, deployed. The difference is in what happens under the hood:</w:t>
      </w:r>
    </w:p>
    <w:p>
      <w:pPr>
        <w:pStyle w:val="ListParagraph"/>
        <w:numPr>
          <w:ilvl w:val="0"/>
          <w:numId w:val="2"/>
        </w:numPr>
        <w:spacing w:after="40" w:before="40" w:line="300"/>
      </w:pPr>
      <w:r>
        <w:rPr>
          <w:rFonts w:ascii="Arial" w:cs="Arial" w:eastAsia="Arial" w:hAnsi="Arial"/>
          <w:sz w:val="22"/>
          <w:szCs w:val="22"/>
        </w:rPr>
        <w:t xml:space="preserve">The CI pipeline is shorter (no kubectl step).</w:t>
      </w:r>
    </w:p>
    <w:p>
      <w:pPr>
        <w:pStyle w:val="ListParagraph"/>
        <w:numPr>
          <w:ilvl w:val="0"/>
          <w:numId w:val="2"/>
        </w:numPr>
        <w:spacing w:after="40" w:before="40" w:line="300"/>
      </w:pPr>
      <w:r>
        <w:rPr>
          <w:rFonts w:ascii="Arial" w:cs="Arial" w:eastAsia="Arial" w:hAnsi="Arial"/>
          <w:sz w:val="22"/>
          <w:szCs w:val="22"/>
        </w:rPr>
        <w:t xml:space="preserve">There's a slight additional latency (up to a few minutes for the agent to notice Git; webhook reduces this).</w:t>
      </w:r>
    </w:p>
    <w:p>
      <w:pPr>
        <w:pStyle w:val="ListParagraph"/>
        <w:numPr>
          <w:ilvl w:val="0"/>
          <w:numId w:val="2"/>
        </w:numPr>
        <w:spacing w:after="40" w:before="40" w:line="300"/>
      </w:pPr>
      <w:r>
        <w:rPr>
          <w:rFonts w:ascii="Arial" w:cs="Arial" w:eastAsia="Arial" w:hAnsi="Arial"/>
          <w:sz w:val="22"/>
          <w:szCs w:val="22"/>
        </w:rPr>
        <w:t xml:space="preserve">Rollback is via Git revert on the GitOps repo, not via 'rerun an older pipeline.'</w:t>
      </w:r>
    </w:p>
    <w:p>
      <w:pPr>
        <w:pStyle w:val="ListParagraph"/>
        <w:numPr>
          <w:ilvl w:val="0"/>
          <w:numId w:val="2"/>
        </w:numPr>
        <w:spacing w:after="40" w:before="40" w:line="300"/>
      </w:pPr>
      <w:r>
        <w:rPr>
          <w:rFonts w:ascii="Arial" w:cs="Arial" w:eastAsia="Arial" w:hAnsi="Arial"/>
          <w:sz w:val="22"/>
          <w:szCs w:val="22"/>
        </w:rPr>
        <w:t xml:space="preserve">'Show me what's deployed' is answered by 'look at the GitOps repo' — no need to query the cluster.</w:t>
      </w:r>
    </w:p>
    <w:p>
      <w:pPr>
        <w:pStyle w:val="Heading2"/>
        <w:spacing w:after="160" w:before="360"/>
      </w:pPr>
      <w:r>
        <w:rPr>
          <w:rFonts w:ascii="Arial" w:cs="Arial" w:eastAsia="Arial" w:hAnsi="Arial"/>
          <w:b/>
          <w:bCs/>
          <w:color w:val="1F4E78"/>
          <w:sz w:val="30"/>
          <w:szCs w:val="30"/>
        </w:rPr>
        <w:t xml:space="preserve">9.5 The Observation Loop</w:t>
      </w:r>
    </w:p>
    <w:p>
      <w:pPr>
        <w:spacing w:after="80" w:before="80" w:line="320"/>
        <w:jc w:val="both"/>
      </w:pPr>
      <w:r>
        <w:rPr>
          <w:rFonts w:ascii="Arial" w:cs="Arial" w:eastAsia="Arial" w:hAnsi="Arial"/>
          <w:sz w:val="22"/>
          <w:szCs w:val="22"/>
        </w:rPr>
        <w:t xml:space="preserve">The agent's reconciliation loop runs continuously. Between deploys, it's still busy:</w:t>
      </w:r>
    </w:p>
    <w:p>
      <w:pPr>
        <w:pStyle w:val="ListParagraph"/>
        <w:numPr>
          <w:ilvl w:val="0"/>
          <w:numId w:val="3"/>
        </w:numPr>
        <w:spacing w:after="40" w:before="40" w:line="300"/>
      </w:pPr>
      <w:r>
        <w:rPr>
          <w:rFonts w:ascii="Arial" w:cs="Arial" w:eastAsia="Arial" w:hAnsi="Arial"/>
          <w:sz w:val="22"/>
          <w:szCs w:val="22"/>
        </w:rPr>
        <w:t xml:space="preserve">Every N seconds, fetch Git.</w:t>
      </w:r>
    </w:p>
    <w:p>
      <w:pPr>
        <w:pStyle w:val="ListParagraph"/>
        <w:numPr>
          <w:ilvl w:val="0"/>
          <w:numId w:val="3"/>
        </w:numPr>
        <w:spacing w:after="40" w:before="40" w:line="300"/>
      </w:pPr>
      <w:r>
        <w:rPr>
          <w:rFonts w:ascii="Arial" w:cs="Arial" w:eastAsia="Arial" w:hAnsi="Arial"/>
          <w:sz w:val="22"/>
          <w:szCs w:val="22"/>
        </w:rPr>
        <w:t xml:space="preserve">Compare rendered manifests to cluster state.</w:t>
      </w:r>
    </w:p>
    <w:p>
      <w:pPr>
        <w:pStyle w:val="ListParagraph"/>
        <w:numPr>
          <w:ilvl w:val="0"/>
          <w:numId w:val="3"/>
        </w:numPr>
        <w:spacing w:after="40" w:before="40" w:line="300"/>
      </w:pPr>
      <w:r>
        <w:rPr>
          <w:rFonts w:ascii="Arial" w:cs="Arial" w:eastAsia="Arial" w:hAnsi="Arial"/>
          <w:sz w:val="22"/>
          <w:szCs w:val="22"/>
        </w:rPr>
        <w:t xml:space="preserve">If synced and healthy, nothing to do; report status.</w:t>
      </w:r>
    </w:p>
    <w:p>
      <w:pPr>
        <w:pStyle w:val="ListParagraph"/>
        <w:numPr>
          <w:ilvl w:val="0"/>
          <w:numId w:val="3"/>
        </w:numPr>
        <w:spacing w:after="40" w:before="40" w:line="300"/>
      </w:pPr>
      <w:r>
        <w:rPr>
          <w:rFonts w:ascii="Arial" w:cs="Arial" w:eastAsia="Arial" w:hAnsi="Arial"/>
          <w:sz w:val="22"/>
          <w:szCs w:val="22"/>
        </w:rPr>
        <w:t xml:space="preserve">If diverged (either a new commit OR drift), take action.</w:t>
      </w:r>
    </w:p>
    <w:p>
      <w:pPr>
        <w:pStyle w:val="ListParagraph"/>
        <w:numPr>
          <w:ilvl w:val="0"/>
          <w:numId w:val="3"/>
        </w:numPr>
        <w:spacing w:after="40" w:before="40" w:line="300"/>
      </w:pPr>
      <w:r>
        <w:rPr>
          <w:rFonts w:ascii="Arial" w:cs="Arial" w:eastAsia="Arial" w:hAnsi="Arial"/>
          <w:sz w:val="22"/>
          <w:szCs w:val="22"/>
        </w:rPr>
        <w:t xml:space="preserve">Log the outcome; update status; wait.</w:t>
      </w:r>
    </w:p>
    <w:p>
      <w:pPr>
        <w:spacing w:after="80" w:before="80" w:line="320"/>
        <w:jc w:val="both"/>
      </w:pPr>
      <w:r>
        <w:rPr>
          <w:rFonts w:ascii="Arial" w:cs="Arial" w:eastAsia="Arial" w:hAnsi="Arial"/>
          <w:sz w:val="22"/>
          <w:szCs w:val="22"/>
        </w:rPr>
        <w:t xml:space="preserve">This loop is what makes pull-model fundamentally different from push. CI runs once per deploy; the agent runs forever.</w:t>
      </w:r>
    </w:p>
    <w:p>
      <w:pPr>
        <w:pStyle w:val="Heading1"/>
        <w:spacing w:after="240" w:before="480"/>
      </w:pPr>
      <w:r>
        <w:rPr>
          <w:rFonts w:ascii="Arial" w:cs="Arial" w:eastAsia="Arial" w:hAnsi="Arial"/>
          <w:b/>
          <w:bCs/>
          <w:color w:val="1F4E78"/>
          <w:sz w:val="36"/>
          <w:szCs w:val="36"/>
        </w:rPr>
        <w:t xml:space="preserve">10. The Agent — What and Where</w:t>
      </w:r>
    </w:p>
    <w:p>
      <w:pPr>
        <w:pStyle w:val="Heading2"/>
        <w:spacing w:after="160" w:before="360"/>
      </w:pPr>
      <w:r>
        <w:rPr>
          <w:rFonts w:ascii="Arial" w:cs="Arial" w:eastAsia="Arial" w:hAnsi="Arial"/>
          <w:b/>
          <w:bCs/>
          <w:color w:val="1F4E78"/>
          <w:sz w:val="30"/>
          <w:szCs w:val="30"/>
        </w:rPr>
        <w:t xml:space="preserve">10.1 The Core Idea</w:t>
      </w:r>
    </w:p>
    <w:p>
      <w:pPr>
        <w:spacing w:after="80" w:before="80" w:line="320"/>
        <w:jc w:val="both"/>
      </w:pPr>
      <w:r>
        <w:rPr>
          <w:rFonts w:ascii="Arial" w:cs="Arial" w:eastAsia="Arial" w:hAnsi="Arial"/>
          <w:sz w:val="22"/>
          <w:szCs w:val="22"/>
        </w:rPr>
        <w:t xml:space="preserve">The AGENT is the software component that performs the pull-and-reconcile loop. It runs inside (or adjacent to) the target cluster. It's the lynchpin of the pull model.</w:t>
      </w:r>
    </w:p>
    <w:p>
      <w:pPr>
        <w:pStyle w:val="Heading2"/>
        <w:spacing w:after="160" w:before="360"/>
      </w:pPr>
      <w:r>
        <w:rPr>
          <w:rFonts w:ascii="Arial" w:cs="Arial" w:eastAsia="Arial" w:hAnsi="Arial"/>
          <w:b/>
          <w:bCs/>
          <w:color w:val="1F4E78"/>
          <w:sz w:val="30"/>
          <w:szCs w:val="30"/>
        </w:rPr>
        <w:t xml:space="preserve">10.2 Typical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Deployment in the argocd / flux-system namespace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Pod(s) running the controller binary.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Standard Kubernetes deployment; HA via multiple replicas.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ServiceAccount with cluster access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Pods run as this SA.</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Granted cluster-admin or scoped permissions.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credentials (Secrets)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credentials for source repos.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Read-only; per-repo.</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Configuration (CRDs)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Applications (ArgoCD), Kustomizations (Flux), etc.</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Declarative config for what to watch.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cache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Redis (ArgoCD) or in-memory.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rendered manifests, performance.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controller loop</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 goroutines doing the reconciliation.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Forever.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10.3 Where the Agent Runs</w:t>
      </w:r>
    </w:p>
    <w:p>
      <w:pPr>
        <w:pStyle w:val="Heading3"/>
        <w:spacing w:after="120" w:before="280"/>
      </w:pPr>
      <w:r>
        <w:rPr>
          <w:rFonts w:ascii="Arial" w:cs="Arial" w:eastAsia="Arial" w:hAnsi="Arial"/>
          <w:b/>
          <w:bCs/>
          <w:color w:val="2E75B6"/>
          <w:sz w:val="26"/>
          <w:szCs w:val="26"/>
        </w:rPr>
        <w:t xml:space="preserve">10.3.1 In the target cluster</w:t>
      </w:r>
    </w:p>
    <w:p>
      <w:pPr>
        <w:spacing w:after="80" w:before="80" w:line="320"/>
        <w:jc w:val="both"/>
      </w:pPr>
      <w:r>
        <w:rPr>
          <w:rFonts w:ascii="Arial" w:cs="Arial" w:eastAsia="Arial" w:hAnsi="Arial"/>
          <w:sz w:val="22"/>
          <w:szCs w:val="22"/>
        </w:rPr>
        <w:t xml:space="preserve">The simplest deployment. The agent is a Pod in the cluster it manages. Credentials are the default ServiceAccount (cluster-admin in-cluster).</w:t>
      </w:r>
    </w:p>
    <w:p>
      <w:pPr>
        <w:pStyle w:val="Heading3"/>
        <w:spacing w:after="120" w:before="280"/>
      </w:pPr>
      <w:r>
        <w:rPr>
          <w:rFonts w:ascii="Arial" w:cs="Arial" w:eastAsia="Arial" w:hAnsi="Arial"/>
          <w:b/>
          <w:bCs/>
          <w:color w:val="2E75B6"/>
          <w:sz w:val="26"/>
          <w:szCs w:val="26"/>
        </w:rPr>
        <w:t xml:space="preserve">10.3.2 In a hub cluster managing spokes</w:t>
      </w:r>
    </w:p>
    <w:p>
      <w:pPr>
        <w:spacing w:after="80" w:before="80" w:line="320"/>
        <w:jc w:val="both"/>
      </w:pPr>
      <w:r>
        <w:rPr>
          <w:rFonts w:ascii="Arial" w:cs="Arial" w:eastAsia="Arial" w:hAnsi="Arial"/>
          <w:sz w:val="22"/>
          <w:szCs w:val="22"/>
        </w:rPr>
        <w:t xml:space="preserve">The agent runs in ONE cluster (the hub) and manages several OTHER clusters (spokes). Needs credentials for each spoke cluster, stored as Secrets in the hub. Covered in detail in ArgoCD Module 2.</w:t>
      </w:r>
    </w:p>
    <w:p>
      <w:pPr>
        <w:pStyle w:val="Heading3"/>
        <w:spacing w:after="120" w:before="280"/>
      </w:pPr>
      <w:r>
        <w:rPr>
          <w:rFonts w:ascii="Arial" w:cs="Arial" w:eastAsia="Arial" w:hAnsi="Arial"/>
          <w:b/>
          <w:bCs/>
          <w:color w:val="2E75B6"/>
          <w:sz w:val="26"/>
          <w:szCs w:val="26"/>
        </w:rPr>
        <w:t xml:space="preserve">10.3.3 Per-spoke agent</w:t>
      </w:r>
    </w:p>
    <w:p>
      <w:pPr>
        <w:spacing w:after="80" w:before="80" w:line="320"/>
        <w:jc w:val="both"/>
      </w:pPr>
      <w:r>
        <w:rPr>
          <w:rFonts w:ascii="Arial" w:cs="Arial" w:eastAsia="Arial" w:hAnsi="Arial"/>
          <w:sz w:val="22"/>
          <w:szCs w:val="22"/>
        </w:rPr>
        <w:t xml:space="preserve">Each cluster has its own agent instance. Slightly more infrastructure; tighter isolation (one compromised agent affects only its cluster).</w:t>
      </w:r>
    </w:p>
    <w:p>
      <w:pPr>
        <w:pStyle w:val="Heading3"/>
        <w:spacing w:after="120" w:before="280"/>
      </w:pPr>
      <w:r>
        <w:rPr>
          <w:rFonts w:ascii="Arial" w:cs="Arial" w:eastAsia="Arial" w:hAnsi="Arial"/>
          <w:b/>
          <w:bCs/>
          <w:color w:val="2E75B6"/>
          <w:sz w:val="26"/>
          <w:szCs w:val="26"/>
        </w:rPr>
        <w:t xml:space="preserve">10.3.4 Outside Kubernetes</w:t>
      </w:r>
    </w:p>
    <w:p>
      <w:pPr>
        <w:spacing w:after="80" w:before="80" w:line="320"/>
        <w:jc w:val="both"/>
      </w:pPr>
      <w:r>
        <w:rPr>
          <w:rFonts w:ascii="Arial" w:cs="Arial" w:eastAsia="Arial" w:hAnsi="Arial"/>
          <w:sz w:val="22"/>
          <w:szCs w:val="22"/>
        </w:rPr>
        <w:t xml:space="preserve">Niche case — the agent runs as a standalone process, perhaps with a kubeconfig to the target. Blurs the line between pull and push; rare.</w:t>
      </w:r>
    </w:p>
    <w:p>
      <w:pPr>
        <w:pStyle w:val="Heading2"/>
        <w:spacing w:after="160" w:before="360"/>
      </w:pPr>
      <w:r>
        <w:rPr>
          <w:rFonts w:ascii="Arial" w:cs="Arial" w:eastAsia="Arial" w:hAnsi="Arial"/>
          <w:b/>
          <w:bCs/>
          <w:color w:val="1F4E78"/>
          <w:sz w:val="30"/>
          <w:szCs w:val="30"/>
        </w:rPr>
        <w:t xml:space="preserve">10.4 Liveness and Availability</w:t>
      </w:r>
    </w:p>
    <w:p>
      <w:pPr>
        <w:spacing w:after="80" w:before="80" w:line="320"/>
        <w:jc w:val="both"/>
      </w:pPr>
      <w:r>
        <w:rPr>
          <w:rFonts w:ascii="Arial" w:cs="Arial" w:eastAsia="Arial" w:hAnsi="Arial"/>
          <w:sz w:val="22"/>
          <w:szCs w:val="22"/>
        </w:rPr>
        <w:t xml:space="preserve">The agent is a critical component. If it's down, no reconciliation happens. Best practices:</w:t>
      </w:r>
    </w:p>
    <w:p>
      <w:pPr>
        <w:pStyle w:val="ListParagraph"/>
        <w:numPr>
          <w:ilvl w:val="0"/>
          <w:numId w:val="2"/>
        </w:numPr>
        <w:spacing w:after="40" w:before="40" w:line="300"/>
      </w:pPr>
      <w:r>
        <w:rPr>
          <w:rFonts w:ascii="Arial" w:cs="Arial" w:eastAsia="Arial" w:hAnsi="Arial"/>
          <w:sz w:val="22"/>
          <w:szCs w:val="22"/>
        </w:rPr>
        <w:t xml:space="preserve">Multiple replicas with leader election.</w:t>
      </w:r>
    </w:p>
    <w:p>
      <w:pPr>
        <w:pStyle w:val="ListParagraph"/>
        <w:numPr>
          <w:ilvl w:val="0"/>
          <w:numId w:val="2"/>
        </w:numPr>
        <w:spacing w:after="40" w:before="40" w:line="300"/>
      </w:pPr>
      <w:r>
        <w:rPr>
          <w:rFonts w:ascii="Arial" w:cs="Arial" w:eastAsia="Arial" w:hAnsi="Arial"/>
          <w:sz w:val="22"/>
          <w:szCs w:val="22"/>
        </w:rPr>
        <w:t xml:space="preserve">Monitor the agent's health (via its own metrics endpoint, plus external probes).</w:t>
      </w:r>
    </w:p>
    <w:p>
      <w:pPr>
        <w:pStyle w:val="ListParagraph"/>
        <w:numPr>
          <w:ilvl w:val="0"/>
          <w:numId w:val="2"/>
        </w:numPr>
        <w:spacing w:after="40" w:before="40" w:line="300"/>
      </w:pPr>
      <w:r>
        <w:rPr>
          <w:rFonts w:ascii="Arial" w:cs="Arial" w:eastAsia="Arial" w:hAnsi="Arial"/>
          <w:sz w:val="22"/>
          <w:szCs w:val="22"/>
        </w:rPr>
        <w:t xml:space="preserve">Alert if the reconciliation loop stops for too long.</w:t>
      </w:r>
    </w:p>
    <w:p>
      <w:pPr>
        <w:pStyle w:val="ListParagraph"/>
        <w:numPr>
          <w:ilvl w:val="0"/>
          <w:numId w:val="2"/>
        </w:numPr>
        <w:spacing w:after="40" w:before="40" w:line="300"/>
      </w:pPr>
      <w:r>
        <w:rPr>
          <w:rFonts w:ascii="Arial" w:cs="Arial" w:eastAsia="Arial" w:hAnsi="Arial"/>
          <w:sz w:val="22"/>
          <w:szCs w:val="22"/>
        </w:rPr>
        <w:t xml:space="preserve">Keep the agent's namespace simple — don't add unrelated workloads that could interact badly.</w:t>
      </w:r>
    </w:p>
    <w:p>
      <w:pPr>
        <w:pStyle w:val="ListParagraph"/>
        <w:numPr>
          <w:ilvl w:val="0"/>
          <w:numId w:val="2"/>
        </w:numPr>
        <w:spacing w:after="40" w:before="40" w:line="300"/>
      </w:pPr>
      <w:r>
        <w:rPr>
          <w:rFonts w:ascii="Arial" w:cs="Arial" w:eastAsia="Arial" w:hAnsi="Arial"/>
          <w:sz w:val="22"/>
          <w:szCs w:val="22"/>
        </w:rPr>
        <w:t xml:space="preserve">Treat agent upgrades carefully — a broken agent means no deploys.</w:t>
      </w:r>
    </w:p>
    <w:p>
      <w:pPr>
        <w:pStyle w:val="Heading2"/>
        <w:spacing w:after="160" w:before="360"/>
      </w:pPr>
      <w:r>
        <w:rPr>
          <w:rFonts w:ascii="Arial" w:cs="Arial" w:eastAsia="Arial" w:hAnsi="Arial"/>
          <w:b/>
          <w:bCs/>
          <w:color w:val="1F4E78"/>
          <w:sz w:val="30"/>
          <w:szCs w:val="30"/>
        </w:rPr>
        <w:t xml:space="preserve">10.5 Bootstrapping Paradox</w:t>
      </w:r>
    </w:p>
    <w:p>
      <w:pPr>
        <w:spacing w:after="80" w:before="80" w:line="320"/>
        <w:jc w:val="both"/>
      </w:pPr>
      <w:r>
        <w:rPr>
          <w:rFonts w:ascii="Arial" w:cs="Arial" w:eastAsia="Arial" w:hAnsi="Arial"/>
          <w:sz w:val="22"/>
          <w:szCs w:val="22"/>
        </w:rPr>
        <w:t xml:space="preserve">The agent manages the cluster. Who manages the agent? If the agent is self-managing, you have a chicken-and-egg problem — someone has to INITIALLY install the agent via kubectl (or Helm); THEN the agent can take over managing itself.</w:t>
      </w:r>
    </w:p>
    <w:p>
      <w:pPr>
        <w:spacing w:after="80" w:before="80" w:line="320"/>
        <w:jc w:val="both"/>
      </w:pPr>
      <w:r>
        <w:rPr>
          <w:rFonts w:ascii="Arial" w:cs="Arial" w:eastAsia="Arial" w:hAnsi="Arial"/>
          <w:sz w:val="22"/>
          <w:szCs w:val="22"/>
        </w:rPr>
        <w:t xml:space="preserve">This is the BOOTSTRAP PROBLEM. The resolution: the first deploy of the agent is imperative (kubectl apply or helm install, from a human or CI). After that, the agent can manage itself via an Application pointing at its own Helm chart. Covered in ArgoCD Module 9.</w:t>
      </w:r>
    </w:p>
    <w:p>
      <w:pPr>
        <w:pStyle w:val="Heading2"/>
        <w:spacing w:after="160" w:before="360"/>
      </w:pPr>
      <w:r>
        <w:rPr>
          <w:rFonts w:ascii="Arial" w:cs="Arial" w:eastAsia="Arial" w:hAnsi="Arial"/>
          <w:b/>
          <w:bCs/>
          <w:color w:val="1F4E78"/>
          <w:sz w:val="30"/>
          <w:szCs w:val="30"/>
        </w:rPr>
        <w:t xml:space="preserve">10.6 Who Owns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Arrangement</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Platform team</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Owns the agent installation; provides it as a service to app teams.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at medium-large orgs.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team owns their agent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Teams run their own agent instances in their own namespaces.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Rare; usually when teams are very autonomous.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Shared cluster with tenant scoping</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agent; multi-tenancy via projects.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Standard for shared platforms (ArgoCD RBAC and AppProjects).</w:t>
            </w:r>
          </w:p>
        </w:tc>
      </w:tr>
    </w:tbl>
    <w:p>
      <w:pPr>
        <w:pStyle w:val="Heading1"/>
        <w:spacing w:after="240" w:before="480"/>
      </w:pPr>
      <w:r>
        <w:rPr>
          <w:rFonts w:ascii="Arial" w:cs="Arial" w:eastAsia="Arial" w:hAnsi="Arial"/>
          <w:b/>
          <w:bCs/>
          <w:color w:val="1F4E78"/>
          <w:sz w:val="36"/>
          <w:szCs w:val="36"/>
        </w:rPr>
        <w:t xml:space="preserve">11. Pull Model Credentials and Confinement</w:t>
      </w:r>
    </w:p>
    <w:p>
      <w:pPr>
        <w:pStyle w:val="Heading2"/>
        <w:spacing w:after="160" w:before="360"/>
      </w:pPr>
      <w:r>
        <w:rPr>
          <w:rFonts w:ascii="Arial" w:cs="Arial" w:eastAsia="Arial" w:hAnsi="Arial"/>
          <w:b/>
          <w:bCs/>
          <w:color w:val="1F4E78"/>
          <w:sz w:val="30"/>
          <w:szCs w:val="30"/>
        </w:rPr>
        <w:t xml:space="preserve">11.1 The Credential Inventory</w:t>
      </w:r>
    </w:p>
    <w:p>
      <w:pPr>
        <w:spacing w:after="80" w:before="80" w:line="320"/>
        <w:jc w:val="both"/>
      </w:pPr>
      <w:r>
        <w:rPr>
          <w:rFonts w:ascii="Arial" w:cs="Arial" w:eastAsia="Arial" w:hAnsi="Arial"/>
          <w:sz w:val="22"/>
          <w:szCs w:val="22"/>
        </w:rPr>
        <w:t xml:space="preserve">Pull-model credentials are DIFFERENT, not absent. Compare to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Credential</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Holder</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Blast radius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read (for GitOps repo)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Held by agent.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Low blast radius — attacker can read manifests but not modify them.</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write (for GitOps repo)</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Held by CI, developers.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Commits must pass branch protection; PR review gates changes.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API credentials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Held by agent via in-cluster ServiceAccount.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Never leaves the cluster; not retrievable from outside.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Image registry push</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Held by CI.</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as push model.</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 registry pull (used by cluster)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Held by cluster nodes' kubelet.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as push model; unchanged.</w:t>
            </w:r>
          </w:p>
        </w:tc>
      </w:tr>
    </w:tbl>
    <w:p>
      <w:pPr>
        <w:pStyle w:val="Heading2"/>
        <w:spacing w:after="160" w:before="360"/>
      </w:pPr>
      <w:r>
        <w:rPr>
          <w:rFonts w:ascii="Arial" w:cs="Arial" w:eastAsia="Arial" w:hAnsi="Arial"/>
          <w:b/>
          <w:bCs/>
          <w:color w:val="1F4E78"/>
          <w:sz w:val="30"/>
          <w:szCs w:val="30"/>
        </w:rPr>
        <w:t xml:space="preserve">11.2 The Key Property — Cluster Credentials Don't Leave the Cluster</w:t>
      </w:r>
    </w:p>
    <w:p>
      <w:pPr>
        <w:spacing w:after="80" w:before="80" w:line="320"/>
        <w:jc w:val="both"/>
      </w:pPr>
      <w:r>
        <w:rPr>
          <w:rFonts w:ascii="Arial" w:cs="Arial" w:eastAsia="Arial" w:hAnsi="Arial"/>
          <w:sz w:val="22"/>
          <w:szCs w:val="22"/>
        </w:rPr>
        <w:t xml:space="preserve">This is the security property that defines pull model. The agent's ServiceAccount token is ON THE CLUSTER. It's used FROM THE CLUSTER. It never leaves — not to CI, not to an external vault, not to a developer laptop. Anyone wanting to use it has to already have cluster access (which, recursively, they'd use directly, not via the agent token).</w:t>
      </w:r>
    </w:p>
    <w:p>
      <w:pPr>
        <w:spacing w:after="80" w:before="80" w:line="320"/>
        <w:jc w:val="both"/>
      </w:pPr>
      <w:r>
        <w:rPr>
          <w:rFonts w:ascii="Arial" w:cs="Arial" w:eastAsia="Arial" w:hAnsi="Arial"/>
          <w:sz w:val="22"/>
          <w:szCs w:val="22"/>
        </w:rPr>
        <w:t xml:space="preserve">Compare to push: the cluster credential is EXPORTED to CI, which runs on a different host, owned by a different system. The credential has to travel. Every hop is an exposure.</w:t>
      </w:r>
    </w:p>
    <w:p>
      <w:pPr>
        <w:pStyle w:val="Heading2"/>
        <w:spacing w:after="160" w:before="360"/>
      </w:pPr>
      <w:r>
        <w:rPr>
          <w:rFonts w:ascii="Arial" w:cs="Arial" w:eastAsia="Arial" w:hAnsi="Arial"/>
          <w:b/>
          <w:bCs/>
          <w:color w:val="1F4E78"/>
          <w:sz w:val="30"/>
          <w:szCs w:val="30"/>
        </w:rPr>
        <w:t xml:space="preserve">11.3 The In-Cluster Service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The agent's ServiceAccount</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ServiceAccount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argocd-application-controller</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Bound to cluster-admin for simplicity (can be scoped)</w:t>
            </w:r>
          </w:p>
          <w:p>
            <w:pPr>
              <w:spacing w:after="0" w:before="0" w:line="260"/>
            </w:pPr>
            <w:r>
              <w:rPr>
                <w:rFonts w:ascii="Consolas" w:cs="Consolas" w:eastAsia="Consolas" w:hAnsi="Consolas"/>
                <w:sz w:val="20"/>
                <w:szCs w:val="20"/>
              </w:rPr>
              <w:t xml:space="preserve">apiVersion: rbac.authorization.k8s.io/v1</w:t>
            </w:r>
          </w:p>
          <w:p>
            <w:pPr>
              <w:spacing w:after="0" w:before="0" w:line="260"/>
            </w:pPr>
            <w:r>
              <w:rPr>
                <w:rFonts w:ascii="Consolas" w:cs="Consolas" w:eastAsia="Consolas" w:hAnsi="Consolas"/>
                <w:sz w:val="20"/>
                <w:szCs w:val="20"/>
              </w:rPr>
              <w:t xml:space="preserve">kind: ClusterRoleBinding</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argocd-application-controller</w:t>
            </w:r>
          </w:p>
          <w:p>
            <w:pPr>
              <w:spacing w:after="0" w:before="0" w:line="260"/>
            </w:pPr>
            <w:r>
              <w:rPr>
                <w:rFonts w:ascii="Consolas" w:cs="Consolas" w:eastAsia="Consolas" w:hAnsi="Consolas"/>
                <w:sz w:val="20"/>
                <w:szCs w:val="20"/>
              </w:rPr>
              <w:t xml:space="preserve">subjects:</w:t>
            </w:r>
          </w:p>
          <w:p>
            <w:pPr>
              <w:spacing w:after="0" w:before="0" w:line="260"/>
            </w:pPr>
            <w:r>
              <w:rPr>
                <w:rFonts w:ascii="Consolas" w:cs="Consolas" w:eastAsia="Consolas" w:hAnsi="Consolas"/>
                <w:sz w:val="20"/>
                <w:szCs w:val="20"/>
              </w:rPr>
              <w:t xml:space="preserve">  - kind: ServiceAccount</w:t>
            </w:r>
          </w:p>
          <w:p>
            <w:pPr>
              <w:spacing w:after="0" w:before="0" w:line="260"/>
            </w:pPr>
            <w:r>
              <w:rPr>
                <w:rFonts w:ascii="Consolas" w:cs="Consolas" w:eastAsia="Consolas" w:hAnsi="Consolas"/>
                <w:sz w:val="20"/>
                <w:szCs w:val="20"/>
              </w:rPr>
              <w:t xml:space="preserve">    name: argocd-application-controller</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roleRef:</w:t>
            </w:r>
          </w:p>
          <w:p>
            <w:pPr>
              <w:spacing w:after="0" w:before="0" w:line="260"/>
            </w:pPr>
            <w:r>
              <w:rPr>
                <w:rFonts w:ascii="Consolas" w:cs="Consolas" w:eastAsia="Consolas" w:hAnsi="Consolas"/>
                <w:sz w:val="20"/>
                <w:szCs w:val="20"/>
              </w:rPr>
              <w:t xml:space="preserve">  kind: ClusterRole</w:t>
            </w:r>
          </w:p>
          <w:p>
            <w:pPr>
              <w:spacing w:after="0" w:before="0" w:line="260"/>
            </w:pPr>
            <w:r>
              <w:rPr>
                <w:rFonts w:ascii="Consolas" w:cs="Consolas" w:eastAsia="Consolas" w:hAnsi="Consolas"/>
                <w:sz w:val="20"/>
                <w:szCs w:val="20"/>
              </w:rPr>
              <w:t xml:space="preserve">  name: cluster-admin</w:t>
            </w:r>
          </w:p>
          <w:p>
            <w:pPr>
              <w:spacing w:after="0" w:before="0" w:line="260"/>
            </w:pPr>
            <w:r>
              <w:rPr>
                <w:rFonts w:ascii="Consolas" w:cs="Consolas" w:eastAsia="Consolas" w:hAnsi="Consolas"/>
                <w:sz w:val="20"/>
                <w:szCs w:val="20"/>
              </w:rPr>
              <w:t xml:space="preserve">  apiGroup: rbac.authorization.k8s.io</w:t>
            </w:r>
          </w:p>
        </w:tc>
      </w:tr>
    </w:tbl>
    <w:p>
      <w:pPr>
        <w:spacing w:after="80" w:before="80" w:line="320"/>
        <w:jc w:val="both"/>
      </w:pPr>
      <w:r>
        <w:rPr>
          <w:rFonts w:ascii="Arial" w:cs="Arial" w:eastAsia="Arial" w:hAnsi="Arial"/>
          <w:sz w:val="22"/>
          <w:szCs w:val="22"/>
        </w:rPr>
        <w:t xml:space="preserve">The ServiceAccount's token is auto-mounted into the agent's Pods. Kubernetes handles the rotation (via TokenRequest API in recent versions). The agent doesn't even store the token; it's there, at /var/run/secrets/kubernetes.io/serviceaccount/token.</w:t>
      </w:r>
    </w:p>
    <w:p>
      <w:pPr>
        <w:pStyle w:val="Heading2"/>
        <w:spacing w:after="160" w:before="360"/>
      </w:pPr>
      <w:r>
        <w:rPr>
          <w:rFonts w:ascii="Arial" w:cs="Arial" w:eastAsia="Arial" w:hAnsi="Arial"/>
          <w:b/>
          <w:bCs/>
          <w:color w:val="1F4E78"/>
          <w:sz w:val="30"/>
          <w:szCs w:val="30"/>
        </w:rPr>
        <w:t xml:space="preserve">11.4 Multi-Cluster Credentials</w:t>
      </w:r>
    </w:p>
    <w:p>
      <w:pPr>
        <w:spacing w:after="80" w:before="80" w:line="320"/>
        <w:jc w:val="both"/>
      </w:pPr>
      <w:r>
        <w:rPr>
          <w:rFonts w:ascii="Arial" w:cs="Arial" w:eastAsia="Arial" w:hAnsi="Arial"/>
          <w:sz w:val="22"/>
          <w:szCs w:val="22"/>
        </w:rPr>
        <w:t xml:space="preserve">For a hub-managing-spokes architecture, the hub agent needs credentials for spoke clusters. These ARE exported from spoke to hub (as a cluster Secret). This is a necessary compromise for centralized management.</w:t>
      </w:r>
    </w:p>
    <w:p>
      <w:pPr>
        <w:spacing w:after="80" w:before="80" w:line="320"/>
        <w:jc w:val="both"/>
      </w:pPr>
      <w:r>
        <w:rPr>
          <w:rFonts w:ascii="Arial" w:cs="Arial" w:eastAsia="Arial" w:hAnsi="Arial"/>
          <w:sz w:val="22"/>
          <w:szCs w:val="22"/>
        </w:rPr>
        <w:t xml:space="preserve">Mitigations:</w:t>
      </w:r>
    </w:p>
    <w:p>
      <w:pPr>
        <w:pStyle w:val="ListParagraph"/>
        <w:numPr>
          <w:ilvl w:val="0"/>
          <w:numId w:val="2"/>
        </w:numPr>
        <w:spacing w:after="40" w:before="40" w:line="300"/>
      </w:pPr>
      <w:r>
        <w:rPr>
          <w:rFonts w:ascii="Arial" w:cs="Arial" w:eastAsia="Arial" w:hAnsi="Arial"/>
          <w:sz w:val="22"/>
          <w:szCs w:val="22"/>
        </w:rPr>
        <w:t xml:space="preserve">The credentials are in the hub's argocd namespace — not exposed to CI.</w:t>
      </w:r>
    </w:p>
    <w:p>
      <w:pPr>
        <w:pStyle w:val="ListParagraph"/>
        <w:numPr>
          <w:ilvl w:val="0"/>
          <w:numId w:val="2"/>
        </w:numPr>
        <w:spacing w:after="40" w:before="40" w:line="300"/>
      </w:pPr>
      <w:r>
        <w:rPr>
          <w:rFonts w:ascii="Arial" w:cs="Arial" w:eastAsia="Arial" w:hAnsi="Arial"/>
          <w:sz w:val="22"/>
          <w:szCs w:val="22"/>
        </w:rPr>
        <w:t xml:space="preserve">Limited to the agent's ServiceAccount.</w:t>
      </w:r>
    </w:p>
    <w:p>
      <w:pPr>
        <w:pStyle w:val="ListParagraph"/>
        <w:numPr>
          <w:ilvl w:val="0"/>
          <w:numId w:val="2"/>
        </w:numPr>
        <w:spacing w:after="40" w:before="40" w:line="300"/>
      </w:pPr>
      <w:r>
        <w:rPr>
          <w:rFonts w:ascii="Arial" w:cs="Arial" w:eastAsia="Arial" w:hAnsi="Arial"/>
          <w:sz w:val="22"/>
          <w:szCs w:val="22"/>
        </w:rPr>
        <w:t xml:space="preserve">Can be scoped (the spoke-side ServiceAccount doesn't have to be cluster-admin).</w:t>
      </w:r>
    </w:p>
    <w:p>
      <w:pPr>
        <w:pStyle w:val="ListParagraph"/>
        <w:numPr>
          <w:ilvl w:val="0"/>
          <w:numId w:val="2"/>
        </w:numPr>
        <w:spacing w:after="40" w:before="40" w:line="300"/>
      </w:pPr>
      <w:r>
        <w:rPr>
          <w:rFonts w:ascii="Arial" w:cs="Arial" w:eastAsia="Arial" w:hAnsi="Arial"/>
          <w:sz w:val="22"/>
          <w:szCs w:val="22"/>
        </w:rPr>
        <w:t xml:space="preserve">Rotated periodically.</w:t>
      </w:r>
    </w:p>
    <w:p>
      <w:pPr>
        <w:spacing w:after="80" w:before="80" w:line="320"/>
        <w:jc w:val="both"/>
      </w:pPr>
      <w:r>
        <w:rPr>
          <w:rFonts w:ascii="Arial" w:cs="Arial" w:eastAsia="Arial" w:hAnsi="Arial"/>
          <w:sz w:val="22"/>
          <w:szCs w:val="22"/>
        </w:rPr>
        <w:t xml:space="preserve">For teams that want stricter isolation, per-cluster agents (each cluster runs its own; no central hub) avoid this entirely — each cluster's credentials stay in-cluster.</w:t>
      </w:r>
    </w:p>
    <w:p>
      <w:pPr>
        <w:pStyle w:val="Heading2"/>
        <w:spacing w:after="160" w:before="360"/>
      </w:pPr>
      <w:r>
        <w:rPr>
          <w:rFonts w:ascii="Arial" w:cs="Arial" w:eastAsia="Arial" w:hAnsi="Arial"/>
          <w:b/>
          <w:bCs/>
          <w:color w:val="1F4E78"/>
          <w:sz w:val="30"/>
          <w:szCs w:val="30"/>
        </w:rPr>
        <w:t xml:space="preserve">11.5 Git Credentials — The Remaining Surface</w:t>
      </w:r>
    </w:p>
    <w:p>
      <w:pPr>
        <w:spacing w:after="80" w:before="80" w:line="320"/>
        <w:jc w:val="both"/>
      </w:pPr>
      <w:r>
        <w:rPr>
          <w:rFonts w:ascii="Arial" w:cs="Arial" w:eastAsia="Arial" w:hAnsi="Arial"/>
          <w:sz w:val="22"/>
          <w:szCs w:val="22"/>
        </w:rPr>
        <w:t xml:space="preserve">The agent has Git read credentials. If compromised:</w:t>
      </w:r>
    </w:p>
    <w:p>
      <w:pPr>
        <w:pStyle w:val="ListParagraph"/>
        <w:numPr>
          <w:ilvl w:val="0"/>
          <w:numId w:val="2"/>
        </w:numPr>
        <w:spacing w:after="40" w:before="40" w:line="300"/>
      </w:pPr>
      <w:r>
        <w:rPr>
          <w:rFonts w:ascii="Arial" w:cs="Arial" w:eastAsia="Arial" w:hAnsi="Arial"/>
          <w:sz w:val="22"/>
          <w:szCs w:val="22"/>
        </w:rPr>
        <w:t xml:space="preserve">Attacker reads the GitOps repo. Sees what's deployed.</w:t>
      </w:r>
    </w:p>
    <w:p>
      <w:pPr>
        <w:pStyle w:val="ListParagraph"/>
        <w:numPr>
          <w:ilvl w:val="0"/>
          <w:numId w:val="2"/>
        </w:numPr>
        <w:spacing w:after="40" w:before="40" w:line="300"/>
      </w:pPr>
      <w:r>
        <w:rPr>
          <w:rFonts w:ascii="Arial" w:cs="Arial" w:eastAsia="Arial" w:hAnsi="Arial"/>
          <w:sz w:val="22"/>
          <w:szCs w:val="22"/>
        </w:rPr>
        <w:t xml:space="preserve">Maybe sees secrets (if secrets are plaintext — they shouldn't be; see ArgoCD Module 9).</w:t>
      </w:r>
    </w:p>
    <w:p>
      <w:pPr>
        <w:pStyle w:val="ListParagraph"/>
        <w:numPr>
          <w:ilvl w:val="0"/>
          <w:numId w:val="2"/>
        </w:numPr>
        <w:spacing w:after="40" w:before="40" w:line="300"/>
      </w:pPr>
      <w:r>
        <w:rPr>
          <w:rFonts w:ascii="Arial" w:cs="Arial" w:eastAsia="Arial" w:hAnsi="Arial"/>
          <w:sz w:val="22"/>
          <w:szCs w:val="22"/>
        </w:rPr>
        <w:t xml:space="preserve">Can NOT modify Git — it's read-only.</w:t>
      </w:r>
    </w:p>
    <w:p>
      <w:pPr>
        <w:pStyle w:val="ListParagraph"/>
        <w:numPr>
          <w:ilvl w:val="0"/>
          <w:numId w:val="2"/>
        </w:numPr>
        <w:spacing w:after="40" w:before="40" w:line="300"/>
      </w:pPr>
      <w:r>
        <w:rPr>
          <w:rFonts w:ascii="Arial" w:cs="Arial" w:eastAsia="Arial" w:hAnsi="Arial"/>
          <w:sz w:val="22"/>
          <w:szCs w:val="22"/>
        </w:rPr>
        <w:t xml:space="preserve">Can NOT touch the cluster directly.</w:t>
      </w:r>
    </w:p>
    <w:p>
      <w:pPr>
        <w:spacing w:after="80" w:before="80" w:line="320"/>
        <w:jc w:val="both"/>
      </w:pPr>
      <w:r>
        <w:rPr>
          <w:rFonts w:ascii="Arial" w:cs="Arial" w:eastAsia="Arial" w:hAnsi="Arial"/>
          <w:sz w:val="22"/>
          <w:szCs w:val="22"/>
        </w:rPr>
        <w:t xml:space="preserve">The Git read credential is MUCH less sensitive than a cluster admin credential. It reads one repository; it doesn't grant execution anywhere.</w:t>
      </w:r>
    </w:p>
    <w:p>
      <w:pPr>
        <w:pStyle w:val="Heading2"/>
        <w:spacing w:after="160" w:before="360"/>
      </w:pPr>
      <w:r>
        <w:rPr>
          <w:rFonts w:ascii="Arial" w:cs="Arial" w:eastAsia="Arial" w:hAnsi="Arial"/>
          <w:b/>
          <w:bCs/>
          <w:color w:val="1F4E78"/>
          <w:sz w:val="30"/>
          <w:szCs w:val="30"/>
        </w:rPr>
        <w:t xml:space="preserve">11.6 Secret Management (Brief Preview)</w:t>
      </w:r>
    </w:p>
    <w:p>
      <w:pPr>
        <w:spacing w:after="80" w:before="80" w:line="320"/>
        <w:jc w:val="both"/>
      </w:pPr>
      <w:r>
        <w:rPr>
          <w:rFonts w:ascii="Arial" w:cs="Arial" w:eastAsia="Arial" w:hAnsi="Arial"/>
          <w:sz w:val="22"/>
          <w:szCs w:val="22"/>
        </w:rPr>
        <w:t xml:space="preserve">Module 6 and ArgoCD Module 9 go deep on secrets. Short version for this module:</w:t>
      </w:r>
    </w:p>
    <w:p>
      <w:pPr>
        <w:pStyle w:val="ListParagraph"/>
        <w:numPr>
          <w:ilvl w:val="0"/>
          <w:numId w:val="2"/>
        </w:numPr>
        <w:spacing w:after="40" w:before="40" w:line="300"/>
      </w:pPr>
      <w:r>
        <w:rPr>
          <w:rFonts w:ascii="Arial" w:cs="Arial" w:eastAsia="Arial" w:hAnsi="Arial"/>
          <w:sz w:val="22"/>
          <w:szCs w:val="22"/>
        </w:rPr>
        <w:t xml:space="preserve">Sealed Secrets — encrypted in Git; decrypted by in-cluster controller.</w:t>
      </w:r>
    </w:p>
    <w:p>
      <w:pPr>
        <w:pStyle w:val="ListParagraph"/>
        <w:numPr>
          <w:ilvl w:val="0"/>
          <w:numId w:val="2"/>
        </w:numPr>
        <w:spacing w:after="40" w:before="40" w:line="300"/>
      </w:pPr>
      <w:r>
        <w:rPr>
          <w:rFonts w:ascii="Arial" w:cs="Arial" w:eastAsia="Arial" w:hAnsi="Arial"/>
          <w:sz w:val="22"/>
          <w:szCs w:val="22"/>
        </w:rPr>
        <w:t xml:space="preserve">External Secrets Operator — fetched from Vault or similar at runtime; Git only has references.</w:t>
      </w:r>
    </w:p>
    <w:p>
      <w:pPr>
        <w:pStyle w:val="ListParagraph"/>
        <w:numPr>
          <w:ilvl w:val="0"/>
          <w:numId w:val="2"/>
        </w:numPr>
        <w:spacing w:after="40" w:before="40" w:line="300"/>
      </w:pPr>
      <w:r>
        <w:rPr>
          <w:rFonts w:ascii="Arial" w:cs="Arial" w:eastAsia="Arial" w:hAnsi="Arial"/>
          <w:sz w:val="22"/>
          <w:szCs w:val="22"/>
        </w:rPr>
        <w:t xml:space="preserve">SOPS — encrypted values in Helm or Kustomize; decrypted at render time.</w:t>
      </w:r>
    </w:p>
    <w:p>
      <w:pPr>
        <w:spacing w:after="80" w:before="80" w:line="320"/>
        <w:jc w:val="both"/>
      </w:pPr>
      <w:r>
        <w:rPr>
          <w:rFonts w:ascii="Arial" w:cs="Arial" w:eastAsia="Arial" w:hAnsi="Arial"/>
          <w:sz w:val="22"/>
          <w:szCs w:val="22"/>
        </w:rPr>
        <w:t xml:space="preserve">All three keep plaintext secrets OUT OF GIT. The agent's Git read credential, if leaked, doesn't leak secrets.</w:t>
      </w:r>
    </w:p>
    <w:p>
      <w:pPr>
        <w:pStyle w:val="Heading1"/>
        <w:spacing w:after="240" w:before="480"/>
      </w:pPr>
      <w:r>
        <w:rPr>
          <w:rFonts w:ascii="Arial" w:cs="Arial" w:eastAsia="Arial" w:hAnsi="Arial"/>
          <w:b/>
          <w:bCs/>
          <w:color w:val="1F4E78"/>
          <w:sz w:val="36"/>
          <w:szCs w:val="36"/>
        </w:rPr>
        <w:t xml:space="preserve">12. Self-Healing as a Consequence</w:t>
      </w:r>
    </w:p>
    <w:p>
      <w:pPr>
        <w:pStyle w:val="Heading2"/>
        <w:spacing w:after="160" w:before="360"/>
      </w:pPr>
      <w:r>
        <w:rPr>
          <w:rFonts w:ascii="Arial" w:cs="Arial" w:eastAsia="Arial" w:hAnsi="Arial"/>
          <w:b/>
          <w:bCs/>
          <w:color w:val="1F4E78"/>
          <w:sz w:val="30"/>
          <w:szCs w:val="30"/>
        </w:rPr>
        <w:t xml:space="preserve">12.1 The Reconciliation Loop Provides Self-Healing 'For Free'</w:t>
      </w:r>
    </w:p>
    <w:p>
      <w:pPr>
        <w:spacing w:after="80" w:before="80" w:line="320"/>
        <w:jc w:val="both"/>
      </w:pPr>
      <w:r>
        <w:rPr>
          <w:rFonts w:ascii="Arial" w:cs="Arial" w:eastAsia="Arial" w:hAnsi="Arial"/>
          <w:sz w:val="22"/>
          <w:szCs w:val="22"/>
        </w:rPr>
        <w:t xml:space="preserve">Once you have an agent that COMPARES desired state to actual state, detecting drift is trivial. The same logic that handles 'Git changed; apply it' also handles 'cluster drifted; revert it.' The two code paths differ by one condition (Git is ahead vs cluster is ahead).</w:t>
      </w:r>
    </w:p>
    <w:p>
      <w:pPr>
        <w:pStyle w:val="Heading2"/>
        <w:spacing w:after="160" w:before="360"/>
      </w:pPr>
      <w:r>
        <w:rPr>
          <w:rFonts w:ascii="Arial" w:cs="Arial" w:eastAsia="Arial" w:hAnsi="Arial"/>
          <w:b/>
          <w:bCs/>
          <w:color w:val="1F4E78"/>
          <w:sz w:val="30"/>
          <w:szCs w:val="30"/>
        </w:rPr>
        <w:t xml:space="preserve">12.2 What Self-Healing Does</w:t>
      </w:r>
    </w:p>
    <w:p>
      <w:pPr>
        <w:pStyle w:val="ListParagraph"/>
        <w:numPr>
          <w:ilvl w:val="0"/>
          <w:numId w:val="2"/>
        </w:numPr>
        <w:spacing w:after="40" w:before="40" w:line="300"/>
      </w:pPr>
      <w:r>
        <w:rPr>
          <w:rFonts w:ascii="Arial" w:cs="Arial" w:eastAsia="Arial" w:hAnsi="Arial"/>
          <w:b/>
          <w:bCs/>
          <w:sz w:val="22"/>
          <w:szCs w:val="22"/>
        </w:rPr>
        <w:t xml:space="preserve">Reverts manual kubectl edits. </w:t>
      </w:r>
      <w:r>
        <w:rPr>
          <w:rFonts w:ascii="Arial" w:cs="Arial" w:eastAsia="Arial" w:hAnsi="Arial"/>
          <w:sz w:val="22"/>
          <w:szCs w:val="22"/>
        </w:rPr>
        <w:t xml:space="preserve">SRE patches a Deployment; agent reverts within seconds (or minutes).</w:t>
      </w:r>
    </w:p>
    <w:p>
      <w:pPr>
        <w:pStyle w:val="ListParagraph"/>
        <w:numPr>
          <w:ilvl w:val="0"/>
          <w:numId w:val="2"/>
        </w:numPr>
        <w:spacing w:after="40" w:before="40" w:line="300"/>
      </w:pPr>
      <w:r>
        <w:rPr>
          <w:rFonts w:ascii="Arial" w:cs="Arial" w:eastAsia="Arial" w:hAnsi="Arial"/>
          <w:b/>
          <w:bCs/>
          <w:sz w:val="22"/>
          <w:szCs w:val="22"/>
        </w:rPr>
        <w:t xml:space="preserve">Restores deleted resources. </w:t>
      </w:r>
      <w:r>
        <w:rPr>
          <w:rFonts w:ascii="Arial" w:cs="Arial" w:eastAsia="Arial" w:hAnsi="Arial"/>
          <w:sz w:val="22"/>
          <w:szCs w:val="22"/>
        </w:rPr>
        <w:t xml:space="preserve">Someone kubectl-deleted a Service; agent recreates it from Git.</w:t>
      </w:r>
    </w:p>
    <w:p>
      <w:pPr>
        <w:pStyle w:val="ListParagraph"/>
        <w:numPr>
          <w:ilvl w:val="0"/>
          <w:numId w:val="2"/>
        </w:numPr>
        <w:spacing w:after="40" w:before="40" w:line="300"/>
      </w:pPr>
      <w:r>
        <w:rPr>
          <w:rFonts w:ascii="Arial" w:cs="Arial" w:eastAsia="Arial" w:hAnsi="Arial"/>
          <w:b/>
          <w:bCs/>
          <w:sz w:val="22"/>
          <w:szCs w:val="22"/>
        </w:rPr>
        <w:t xml:space="preserve">Corrects partial mutations. </w:t>
      </w:r>
      <w:r>
        <w:rPr>
          <w:rFonts w:ascii="Arial" w:cs="Arial" w:eastAsia="Arial" w:hAnsi="Arial"/>
          <w:sz w:val="22"/>
          <w:szCs w:val="22"/>
        </w:rPr>
        <w:t xml:space="preserve">A webhook added an annotation; agent reverts (if configured to).</w:t>
      </w:r>
    </w:p>
    <w:p>
      <w:pPr>
        <w:pStyle w:val="ListParagraph"/>
        <w:numPr>
          <w:ilvl w:val="0"/>
          <w:numId w:val="2"/>
        </w:numPr>
        <w:spacing w:after="40" w:before="40" w:line="300"/>
      </w:pPr>
      <w:r>
        <w:rPr>
          <w:rFonts w:ascii="Arial" w:cs="Arial" w:eastAsia="Arial" w:hAnsi="Arial"/>
          <w:b/>
          <w:bCs/>
          <w:sz w:val="22"/>
          <w:szCs w:val="22"/>
        </w:rPr>
        <w:t xml:space="preserve">Maintains the Git-as-truth invariant. </w:t>
      </w:r>
      <w:r>
        <w:rPr>
          <w:rFonts w:ascii="Arial" w:cs="Arial" w:eastAsia="Arial" w:hAnsi="Arial"/>
          <w:sz w:val="22"/>
          <w:szCs w:val="22"/>
        </w:rPr>
        <w:t xml:space="preserve">The cluster converges to Git; divergence is a temporary state, not a permanent one.</w:t>
      </w:r>
    </w:p>
    <w:p>
      <w:pPr>
        <w:pStyle w:val="Heading2"/>
        <w:spacing w:after="160" w:before="360"/>
      </w:pPr>
      <w:r>
        <w:rPr>
          <w:rFonts w:ascii="Arial" w:cs="Arial" w:eastAsia="Arial" w:hAnsi="Arial"/>
          <w:b/>
          <w:bCs/>
          <w:color w:val="1F4E78"/>
          <w:sz w:val="30"/>
          <w:szCs w:val="30"/>
        </w:rPr>
        <w:t xml:space="preserve">12.3 When Self-Healing Conflicts</w:t>
      </w:r>
    </w:p>
    <w:p>
      <w:pPr>
        <w:spacing w:after="80" w:before="80" w:line="320"/>
        <w:jc w:val="both"/>
      </w:pPr>
      <w:r>
        <w:rPr>
          <w:rFonts w:ascii="Arial" w:cs="Arial" w:eastAsia="Arial" w:hAnsi="Arial"/>
          <w:sz w:val="22"/>
          <w:szCs w:val="22"/>
        </w:rPr>
        <w:t xml:space="preserve">Not all cluster mutations are drift to be reverted. Some are legitimate:</w:t>
      </w:r>
    </w:p>
    <w:p>
      <w:pPr>
        <w:pStyle w:val="ListParagraph"/>
        <w:numPr>
          <w:ilvl w:val="0"/>
          <w:numId w:val="2"/>
        </w:numPr>
        <w:spacing w:after="40" w:before="40" w:line="300"/>
      </w:pPr>
      <w:r>
        <w:rPr>
          <w:rFonts w:ascii="Arial" w:cs="Arial" w:eastAsia="Arial" w:hAnsi="Arial"/>
          <w:sz w:val="22"/>
          <w:szCs w:val="22"/>
        </w:rPr>
        <w:t xml:space="preserve">HPA adjusting Deployment replicas.</w:t>
      </w:r>
    </w:p>
    <w:p>
      <w:pPr>
        <w:pStyle w:val="ListParagraph"/>
        <w:numPr>
          <w:ilvl w:val="0"/>
          <w:numId w:val="2"/>
        </w:numPr>
        <w:spacing w:after="40" w:before="40" w:line="300"/>
      </w:pPr>
      <w:r>
        <w:rPr>
          <w:rFonts w:ascii="Arial" w:cs="Arial" w:eastAsia="Arial" w:hAnsi="Arial"/>
          <w:sz w:val="22"/>
          <w:szCs w:val="22"/>
        </w:rPr>
        <w:t xml:space="preserve">cert-manager issuing/rotating TLS Secrets.</w:t>
      </w:r>
    </w:p>
    <w:p>
      <w:pPr>
        <w:pStyle w:val="ListParagraph"/>
        <w:numPr>
          <w:ilvl w:val="0"/>
          <w:numId w:val="2"/>
        </w:numPr>
        <w:spacing w:after="40" w:before="40" w:line="300"/>
      </w:pPr>
      <w:r>
        <w:rPr>
          <w:rFonts w:ascii="Arial" w:cs="Arial" w:eastAsia="Arial" w:hAnsi="Arial"/>
          <w:sz w:val="22"/>
          <w:szCs w:val="22"/>
        </w:rPr>
        <w:t xml:space="preserve">Istio injecting sidecars.</w:t>
      </w:r>
    </w:p>
    <w:p>
      <w:pPr>
        <w:pStyle w:val="ListParagraph"/>
        <w:numPr>
          <w:ilvl w:val="0"/>
          <w:numId w:val="2"/>
        </w:numPr>
        <w:spacing w:after="40" w:before="40" w:line="300"/>
      </w:pPr>
      <w:r>
        <w:rPr>
          <w:rFonts w:ascii="Arial" w:cs="Arial" w:eastAsia="Arial" w:hAnsi="Arial"/>
          <w:sz w:val="22"/>
          <w:szCs w:val="22"/>
        </w:rPr>
        <w:t xml:space="preserve">External-DNS adding ingress annotations.</w:t>
      </w:r>
    </w:p>
    <w:p>
      <w:pPr>
        <w:spacing w:after="80" w:before="80" w:line="320"/>
        <w:jc w:val="both"/>
      </w:pPr>
      <w:r>
        <w:rPr>
          <w:rFonts w:ascii="Arial" w:cs="Arial" w:eastAsia="Arial" w:hAnsi="Arial"/>
          <w:sz w:val="22"/>
          <w:szCs w:val="22"/>
        </w:rPr>
        <w:t xml:space="preserve">Without tuning, the agent's self-healing fights these controllers — endless sync loops. The fix is `ignoreDifferences` (ArgoCD) or equivalent — fields the agent is told 'this field is not Git's concern; leave it alone.' Detailed in ArgoCD Module 4.</w:t>
      </w:r>
    </w:p>
    <w:p>
      <w:pPr>
        <w:pStyle w:val="Heading2"/>
        <w:spacing w:after="160" w:before="360"/>
      </w:pPr>
      <w:r>
        <w:rPr>
          <w:rFonts w:ascii="Arial" w:cs="Arial" w:eastAsia="Arial" w:hAnsi="Arial"/>
          <w:b/>
          <w:bCs/>
          <w:color w:val="1F4E78"/>
          <w:sz w:val="30"/>
          <w:szCs w:val="30"/>
        </w:rPr>
        <w:t xml:space="preserve">12.4 The 'Detect But Don't Correct' Option</w:t>
      </w:r>
    </w:p>
    <w:p>
      <w:pPr>
        <w:spacing w:after="80" w:before="80" w:line="320"/>
        <w:jc w:val="both"/>
      </w:pPr>
      <w:r>
        <w:rPr>
          <w:rFonts w:ascii="Arial" w:cs="Arial" w:eastAsia="Arial" w:hAnsi="Arial"/>
          <w:sz w:val="22"/>
          <w:szCs w:val="22"/>
        </w:rPr>
        <w:t xml:space="preserve">Many teams enable reconciliation with drift DETECTION but without AUTO-CORRECTION. The agent notices drift; alerts fire; a human decides whether to revert or codify the change. Useful for:</w:t>
      </w:r>
    </w:p>
    <w:p>
      <w:pPr>
        <w:pStyle w:val="ListParagraph"/>
        <w:numPr>
          <w:ilvl w:val="0"/>
          <w:numId w:val="2"/>
        </w:numPr>
        <w:spacing w:after="40" w:before="40" w:line="300"/>
      </w:pPr>
      <w:r>
        <w:rPr>
          <w:rFonts w:ascii="Arial" w:cs="Arial" w:eastAsia="Arial" w:hAnsi="Arial"/>
          <w:sz w:val="22"/>
          <w:szCs w:val="22"/>
        </w:rPr>
        <w:t xml:space="preserve">Environments where SREs legitimately need manual access during incidents.</w:t>
      </w:r>
    </w:p>
    <w:p>
      <w:pPr>
        <w:pStyle w:val="ListParagraph"/>
        <w:numPr>
          <w:ilvl w:val="0"/>
          <w:numId w:val="2"/>
        </w:numPr>
        <w:spacing w:after="40" w:before="40" w:line="300"/>
      </w:pPr>
      <w:r>
        <w:rPr>
          <w:rFonts w:ascii="Arial" w:cs="Arial" w:eastAsia="Arial" w:hAnsi="Arial"/>
          <w:sz w:val="22"/>
          <w:szCs w:val="22"/>
        </w:rPr>
        <w:t xml:space="preserve">Regulated environments where automated reverts might breach change-management policies.</w:t>
      </w:r>
    </w:p>
    <w:p>
      <w:pPr>
        <w:pStyle w:val="ListParagraph"/>
        <w:numPr>
          <w:ilvl w:val="0"/>
          <w:numId w:val="2"/>
        </w:numPr>
        <w:spacing w:after="40" w:before="40" w:line="300"/>
      </w:pPr>
      <w:r>
        <w:rPr>
          <w:rFonts w:ascii="Arial" w:cs="Arial" w:eastAsia="Arial" w:hAnsi="Arial"/>
          <w:sz w:val="22"/>
          <w:szCs w:val="22"/>
        </w:rPr>
        <w:t xml:space="preserve">Early adoption, while teams are learning what mutations are 'normal.'</w:t>
      </w:r>
    </w:p>
    <w:p>
      <w:pPr>
        <w:spacing w:after="80" w:before="80" w:line="320"/>
        <w:jc w:val="both"/>
      </w:pPr>
      <w:r>
        <w:rPr>
          <w:rFonts w:ascii="Arial" w:cs="Arial" w:eastAsia="Arial" w:hAnsi="Arial"/>
          <w:sz w:val="22"/>
          <w:szCs w:val="22"/>
        </w:rPr>
        <w:t xml:space="preserve">Push model has NEITHER option — drift is invisible. Pull model lets you choose: detect-only or detect-and-correct. Detect-only alone is a significant upgrade.</w:t>
      </w:r>
    </w:p>
    <w:p>
      <w:pPr>
        <w:pStyle w:val="Heading2"/>
        <w:spacing w:after="160" w:before="360"/>
      </w:pPr>
      <w:r>
        <w:rPr>
          <w:rFonts w:ascii="Arial" w:cs="Arial" w:eastAsia="Arial" w:hAnsi="Arial"/>
          <w:b/>
          <w:bCs/>
          <w:color w:val="1F4E78"/>
          <w:sz w:val="30"/>
          <w:szCs w:val="30"/>
        </w:rPr>
        <w:t xml:space="preserve">12.5 The Push Model Doesn't Self-Heal</w:t>
      </w:r>
    </w:p>
    <w:p>
      <w:pPr>
        <w:spacing w:after="80" w:before="80" w:line="320"/>
        <w:jc w:val="both"/>
      </w:pPr>
      <w:r>
        <w:rPr>
          <w:rFonts w:ascii="Arial" w:cs="Arial" w:eastAsia="Arial" w:hAnsi="Arial"/>
          <w:sz w:val="22"/>
          <w:szCs w:val="22"/>
        </w:rPr>
        <w:t xml:space="preserve">A push-model pipeline runs, applies, exits. The cluster is then unattended by any code that understands the desired state. Can a cron job emulate this? Yes — a periodic 'argocd diff' equivalent. But:</w:t>
      </w:r>
    </w:p>
    <w:p>
      <w:pPr>
        <w:pStyle w:val="ListParagraph"/>
        <w:numPr>
          <w:ilvl w:val="0"/>
          <w:numId w:val="2"/>
        </w:numPr>
        <w:spacing w:after="40" w:before="40" w:line="300"/>
      </w:pPr>
      <w:r>
        <w:rPr>
          <w:rFonts w:ascii="Arial" w:cs="Arial" w:eastAsia="Arial" w:hAnsi="Arial"/>
          <w:sz w:val="22"/>
          <w:szCs w:val="22"/>
        </w:rPr>
        <w:t xml:space="preserve">It's extra infrastructure you have to build.</w:t>
      </w:r>
    </w:p>
    <w:p>
      <w:pPr>
        <w:pStyle w:val="ListParagraph"/>
        <w:numPr>
          <w:ilvl w:val="0"/>
          <w:numId w:val="2"/>
        </w:numPr>
        <w:spacing w:after="40" w:before="40" w:line="300"/>
      </w:pPr>
      <w:r>
        <w:rPr>
          <w:rFonts w:ascii="Arial" w:cs="Arial" w:eastAsia="Arial" w:hAnsi="Arial"/>
          <w:sz w:val="22"/>
          <w:szCs w:val="22"/>
        </w:rPr>
        <w:t xml:space="preserve">It doesn't integrate with the pipeline — results have to be alerted separately.</w:t>
      </w:r>
    </w:p>
    <w:p>
      <w:pPr>
        <w:pStyle w:val="ListParagraph"/>
        <w:numPr>
          <w:ilvl w:val="0"/>
          <w:numId w:val="2"/>
        </w:numPr>
        <w:spacing w:after="40" w:before="40" w:line="300"/>
      </w:pPr>
      <w:r>
        <w:rPr>
          <w:rFonts w:ascii="Arial" w:cs="Arial" w:eastAsia="Arial" w:hAnsi="Arial"/>
          <w:sz w:val="22"/>
          <w:szCs w:val="22"/>
        </w:rPr>
        <w:t xml:space="preserve">It's essentially reinventing the GitOps agent.</w:t>
      </w:r>
    </w:p>
    <w:p>
      <w:pPr>
        <w:spacing w:after="80" w:before="80" w:line="320"/>
        <w:jc w:val="both"/>
      </w:pPr>
      <w:r>
        <w:rPr>
          <w:rFonts w:ascii="Arial" w:cs="Arial" w:eastAsia="Arial" w:hAnsi="Arial"/>
          <w:sz w:val="22"/>
          <w:szCs w:val="22"/>
        </w:rPr>
        <w:t xml:space="preserve">At that point, you might as well install a GitOps agent. The value of pull-model's 'reconciliation is built-in' is that you don't have to build the integration — it's the core feature.</w:t>
      </w:r>
    </w:p>
    <w:p>
      <w:pPr>
        <w:pStyle w:val="Heading1"/>
        <w:spacing w:after="240" w:before="480"/>
      </w:pPr>
      <w:r>
        <w:rPr>
          <w:rFonts w:ascii="Arial" w:cs="Arial" w:eastAsia="Arial" w:hAnsi="Arial"/>
          <w:b/>
          <w:bCs/>
          <w:color w:val="1F4E78"/>
          <w:sz w:val="36"/>
          <w:szCs w:val="36"/>
        </w:rPr>
        <w:t xml:space="preserve">13. Webhooks and Latency</w:t>
      </w:r>
    </w:p>
    <w:p>
      <w:pPr>
        <w:pStyle w:val="Heading2"/>
        <w:spacing w:after="160" w:before="360"/>
      </w:pPr>
      <w:r>
        <w:rPr>
          <w:rFonts w:ascii="Arial" w:cs="Arial" w:eastAsia="Arial" w:hAnsi="Arial"/>
          <w:b/>
          <w:bCs/>
          <w:color w:val="1F4E78"/>
          <w:sz w:val="30"/>
          <w:szCs w:val="30"/>
        </w:rPr>
        <w:t xml:space="preserve">13.1 The Polling Default</w:t>
      </w:r>
    </w:p>
    <w:p>
      <w:pPr>
        <w:spacing w:after="80" w:before="80" w:line="320"/>
        <w:jc w:val="both"/>
      </w:pPr>
      <w:r>
        <w:rPr>
          <w:rFonts w:ascii="Arial" w:cs="Arial" w:eastAsia="Arial" w:hAnsi="Arial"/>
          <w:sz w:val="22"/>
          <w:szCs w:val="22"/>
        </w:rPr>
        <w:t xml:space="preserve">Agents poll Git on a schedule — typically every 3 minutes for ArgoCD, configurable in Flux. This means the latency between 'commit merged' and 'agent sees it' is bounded above by the polling interval.</w:t>
      </w:r>
    </w:p>
    <w:p>
      <w:pPr>
        <w:spacing w:after="80" w:before="80" w:line="320"/>
        <w:jc w:val="both"/>
      </w:pPr>
      <w:r>
        <w:rPr>
          <w:rFonts w:ascii="Arial" w:cs="Arial" w:eastAsia="Arial" w:hAnsi="Arial"/>
          <w:sz w:val="22"/>
          <w:szCs w:val="22"/>
        </w:rPr>
        <w:t xml:space="preserve">3 minutes is the default because it balances freshness against Git server load (polling 100 Applications every 30 seconds is traffic-intensive). But 3 minutes is slower than push model's near-instant 'merge triggers pipeline.'</w:t>
      </w:r>
    </w:p>
    <w:p>
      <w:pPr>
        <w:pStyle w:val="Heading2"/>
        <w:spacing w:after="160" w:before="360"/>
      </w:pPr>
      <w:r>
        <w:rPr>
          <w:rFonts w:ascii="Arial" w:cs="Arial" w:eastAsia="Arial" w:hAnsi="Arial"/>
          <w:b/>
          <w:bCs/>
          <w:color w:val="1F4E78"/>
          <w:sz w:val="30"/>
          <w:szCs w:val="30"/>
        </w:rPr>
        <w:t xml:space="preserve">13.2 Webhooks Close the Gap</w:t>
      </w:r>
    </w:p>
    <w:p>
      <w:pPr>
        <w:spacing w:after="80" w:before="80" w:line="320"/>
        <w:jc w:val="both"/>
      </w:pPr>
      <w:r>
        <w:rPr>
          <w:rFonts w:ascii="Arial" w:cs="Arial" w:eastAsia="Arial" w:hAnsi="Arial"/>
          <w:sz w:val="22"/>
          <w:szCs w:val="22"/>
        </w:rPr>
        <w:t xml:space="preserve">Git hosting services (GitHub, GitLab, Bitbucket) can SEND webhooks to the GitOps agent when commits arrive. The agent's reconciliation triggers immediately, eliminating polling latency. The flow:</w:t>
      </w:r>
    </w:p>
    <w:p>
      <w:pPr>
        <w:pStyle w:val="ListParagraph"/>
        <w:numPr>
          <w:ilvl w:val="0"/>
          <w:numId w:val="3"/>
        </w:numPr>
        <w:spacing w:after="40" w:before="40" w:line="300"/>
      </w:pPr>
      <w:r>
        <w:rPr>
          <w:rFonts w:ascii="Arial" w:cs="Arial" w:eastAsia="Arial" w:hAnsi="Arial"/>
          <w:sz w:val="22"/>
          <w:szCs w:val="22"/>
        </w:rPr>
        <w:t xml:space="preserve">Commit lands in GitOps repo.</w:t>
      </w:r>
    </w:p>
    <w:p>
      <w:pPr>
        <w:pStyle w:val="ListParagraph"/>
        <w:numPr>
          <w:ilvl w:val="0"/>
          <w:numId w:val="3"/>
        </w:numPr>
        <w:spacing w:after="40" w:before="40" w:line="300"/>
      </w:pPr>
      <w:r>
        <w:rPr>
          <w:rFonts w:ascii="Arial" w:cs="Arial" w:eastAsia="Arial" w:hAnsi="Arial"/>
          <w:sz w:val="22"/>
          <w:szCs w:val="22"/>
        </w:rPr>
        <w:t xml:space="preserve">Git hosting fires webhook to the agent's HTTP endpoint.</w:t>
      </w:r>
    </w:p>
    <w:p>
      <w:pPr>
        <w:pStyle w:val="ListParagraph"/>
        <w:numPr>
          <w:ilvl w:val="0"/>
          <w:numId w:val="3"/>
        </w:numPr>
        <w:spacing w:after="40" w:before="40" w:line="300"/>
      </w:pPr>
      <w:r>
        <w:rPr>
          <w:rFonts w:ascii="Arial" w:cs="Arial" w:eastAsia="Arial" w:hAnsi="Arial"/>
          <w:sz w:val="22"/>
          <w:szCs w:val="22"/>
        </w:rPr>
        <w:t xml:space="preserve">Agent receives webhook; triggers immediate reconcile.</w:t>
      </w:r>
    </w:p>
    <w:p>
      <w:pPr>
        <w:pStyle w:val="ListParagraph"/>
        <w:numPr>
          <w:ilvl w:val="0"/>
          <w:numId w:val="3"/>
        </w:numPr>
        <w:spacing w:after="40" w:before="40" w:line="300"/>
      </w:pPr>
      <w:r>
        <w:rPr>
          <w:rFonts w:ascii="Arial" w:cs="Arial" w:eastAsia="Arial" w:hAnsi="Arial"/>
          <w:sz w:val="22"/>
          <w:szCs w:val="22"/>
        </w:rPr>
        <w:t xml:space="preserve">Sync happens within seconds of the commit.</w:t>
      </w:r>
    </w:p>
    <w:p>
      <w:pPr>
        <w:spacing w:after="80" w:before="80" w:line="320"/>
        <w:jc w:val="both"/>
      </w:pPr>
      <w:r>
        <w:rPr>
          <w:rFonts w:ascii="Arial" w:cs="Arial" w:eastAsia="Arial" w:hAnsi="Arial"/>
          <w:sz w:val="22"/>
          <w:szCs w:val="22"/>
        </w:rPr>
        <w:t xml:space="preserve">With webhooks, pull-model latency is competitive with push. Merge triggers the webhook; agent reconciles; done.</w:t>
      </w:r>
    </w:p>
    <w:p>
      <w:pPr>
        <w:pStyle w:val="Heading2"/>
        <w:spacing w:after="160" w:before="360"/>
      </w:pPr>
      <w:r>
        <w:rPr>
          <w:rFonts w:ascii="Arial" w:cs="Arial" w:eastAsia="Arial" w:hAnsi="Arial"/>
          <w:b/>
          <w:bCs/>
          <w:color w:val="1F4E78"/>
          <w:sz w:val="30"/>
          <w:szCs w:val="30"/>
        </w:rPr>
        <w:t xml:space="preserve">13.3 Configuring a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 GitHub: Settings → Webhooks → Add webhook</w:t>
            </w:r>
          </w:p>
          <w:p>
            <w:pPr>
              <w:spacing w:after="0" w:before="0" w:line="260"/>
            </w:pPr>
            <w:r>
              <w:rPr>
                <w:rFonts w:ascii="Consolas" w:cs="Consolas" w:eastAsia="Consolas" w:hAnsi="Consolas"/>
                <w:sz w:val="20"/>
                <w:szCs w:val="20"/>
              </w:rPr>
              <w:t xml:space="preserve">Payload URL:    https://argocd.example.com/api/webhook</w:t>
            </w:r>
          </w:p>
          <w:p>
            <w:pPr>
              <w:spacing w:after="0" w:before="0" w:line="260"/>
            </w:pPr>
            <w:r>
              <w:rPr>
                <w:rFonts w:ascii="Consolas" w:cs="Consolas" w:eastAsia="Consolas" w:hAnsi="Consolas"/>
                <w:sz w:val="20"/>
                <w:szCs w:val="20"/>
              </w:rPr>
              <w:t xml:space="preserve">Content type:   application/json</w:t>
            </w:r>
          </w:p>
          <w:p>
            <w:pPr>
              <w:spacing w:after="0" w:before="0" w:line="260"/>
            </w:pPr>
            <w:r>
              <w:rPr>
                <w:rFonts w:ascii="Consolas" w:cs="Consolas" w:eastAsia="Consolas" w:hAnsi="Consolas"/>
                <w:sz w:val="20"/>
                <w:szCs w:val="20"/>
              </w:rPr>
              <w:t xml:space="preserve">Secret:         &lt;shared secret&gt;</w:t>
            </w:r>
          </w:p>
          <w:p>
            <w:pPr>
              <w:spacing w:after="0" w:before="0" w:line="260"/>
            </w:pPr>
            <w:r>
              <w:rPr>
                <w:rFonts w:ascii="Consolas" w:cs="Consolas" w:eastAsia="Consolas" w:hAnsi="Consolas"/>
                <w:sz w:val="20"/>
                <w:szCs w:val="20"/>
              </w:rPr>
              <w:t xml:space="preserve">Which events:   Just the 'push' event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 ArgoCD's argocd-secret:</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argocd-secret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webhook.github.secret: &lt;shared secret&gt;</w:t>
            </w:r>
          </w:p>
        </w:tc>
      </w:tr>
    </w:tbl>
    <w:p>
      <w:pPr>
        <w:spacing w:after="80" w:before="80" w:line="320"/>
        <w:jc w:val="both"/>
      </w:pPr>
      <w:r>
        <w:rPr>
          <w:rFonts w:ascii="Arial" w:cs="Arial" w:eastAsia="Arial" w:hAnsi="Arial"/>
          <w:sz w:val="22"/>
          <w:szCs w:val="22"/>
        </w:rPr>
        <w:t xml:space="preserve">The shared secret validates webhook authenticity. Without it, anyone could POST a fake webhook and trigger a reconcile. The agent verifies the HMAC signature.</w:t>
      </w:r>
    </w:p>
    <w:p>
      <w:pPr>
        <w:pStyle w:val="Heading2"/>
        <w:spacing w:after="160" w:before="360"/>
      </w:pPr>
      <w:r>
        <w:rPr>
          <w:rFonts w:ascii="Arial" w:cs="Arial" w:eastAsia="Arial" w:hAnsi="Arial"/>
          <w:b/>
          <w:bCs/>
          <w:color w:val="1F4E78"/>
          <w:sz w:val="30"/>
          <w:szCs w:val="30"/>
        </w:rPr>
        <w:t xml:space="preserve">13.4 Network Considerations for Webhooks</w:t>
      </w:r>
    </w:p>
    <w:p>
      <w:pPr>
        <w:spacing w:after="80" w:before="80" w:line="320"/>
        <w:jc w:val="both"/>
      </w:pPr>
      <w:r>
        <w:rPr>
          <w:rFonts w:ascii="Arial" w:cs="Arial" w:eastAsia="Arial" w:hAnsi="Arial"/>
          <w:sz w:val="22"/>
          <w:szCs w:val="22"/>
        </w:rPr>
        <w:t xml:space="preserve">Webhooks require the Git hosting to reach the agent. For public ArgoCD servers (ingress + public DNS), straightforward. For private agents, options:</w:t>
      </w:r>
    </w:p>
    <w:p>
      <w:pPr>
        <w:pStyle w:val="ListParagraph"/>
        <w:numPr>
          <w:ilvl w:val="0"/>
          <w:numId w:val="2"/>
        </w:numPr>
        <w:spacing w:after="40" w:before="40" w:line="300"/>
      </w:pPr>
      <w:r>
        <w:rPr>
          <w:rFonts w:ascii="Arial" w:cs="Arial" w:eastAsia="Arial" w:hAnsi="Arial"/>
          <w:sz w:val="22"/>
          <w:szCs w:val="22"/>
        </w:rPr>
        <w:t xml:space="preserve">Expose the agent's webhook endpoint publicly (behind auth). Minimal surface.</w:t>
      </w:r>
    </w:p>
    <w:p>
      <w:pPr>
        <w:pStyle w:val="ListParagraph"/>
        <w:numPr>
          <w:ilvl w:val="0"/>
          <w:numId w:val="2"/>
        </w:numPr>
        <w:spacing w:after="40" w:before="40" w:line="300"/>
      </w:pPr>
      <w:r>
        <w:rPr>
          <w:rFonts w:ascii="Arial" w:cs="Arial" w:eastAsia="Arial" w:hAnsi="Arial"/>
          <w:sz w:val="22"/>
          <w:szCs w:val="22"/>
        </w:rPr>
        <w:t xml:space="preserve">Use a webhook relay service (GitHub's smee.io, Ngrok) to tunnel.</w:t>
      </w:r>
    </w:p>
    <w:p>
      <w:pPr>
        <w:pStyle w:val="ListParagraph"/>
        <w:numPr>
          <w:ilvl w:val="0"/>
          <w:numId w:val="2"/>
        </w:numPr>
        <w:spacing w:after="40" w:before="40" w:line="300"/>
      </w:pPr>
      <w:r>
        <w:rPr>
          <w:rFonts w:ascii="Arial" w:cs="Arial" w:eastAsia="Arial" w:hAnsi="Arial"/>
          <w:sz w:val="22"/>
          <w:szCs w:val="22"/>
        </w:rPr>
        <w:t xml:space="preserve">Accept the 3-minute polling latency if webhooks aren't feasible.</w:t>
      </w:r>
    </w:p>
    <w:p>
      <w:pPr>
        <w:spacing w:after="80" w:before="80" w:line="320"/>
        <w:jc w:val="both"/>
      </w:pPr>
      <w:r>
        <w:rPr>
          <w:rFonts w:ascii="Arial" w:cs="Arial" w:eastAsia="Arial" w:hAnsi="Arial"/>
          <w:sz w:val="22"/>
          <w:szCs w:val="22"/>
        </w:rPr>
        <w:t xml:space="preserve">Most teams run ArgoCD's UI publicly (for developer access anyway); the webhook endpoint rides the same infrastructure.</w:t>
      </w:r>
    </w:p>
    <w:p>
      <w:pPr>
        <w:pStyle w:val="Heading2"/>
        <w:spacing w:after="160" w:before="360"/>
      </w:pPr>
      <w:r>
        <w:rPr>
          <w:rFonts w:ascii="Arial" w:cs="Arial" w:eastAsia="Arial" w:hAnsi="Arial"/>
          <w:b/>
          <w:bCs/>
          <w:color w:val="1F4E78"/>
          <w:sz w:val="30"/>
          <w:szCs w:val="30"/>
        </w:rPr>
        <w:t xml:space="preserve">13.5 Latency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Flow</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latency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 model</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merges; CI triggers immediately via webhook; kubectl runs; deployed.</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~2-5 minutes (mostly build time).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 with polling</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 merges; CI builds; commit to GitOps; agent polls 0-3 min later; reconcile.</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~3-8 minutes.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with webhook</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merges; CI builds; commit to GitOps; webhook fires; reconcile.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~2-5 minutes (comparable to push).</w:t>
            </w:r>
          </w:p>
        </w:tc>
      </w:tr>
    </w:tbl>
    <w:p>
      <w:pPr>
        <w:spacing w:after="80" w:before="80"/>
      </w:pPr>
      <w:r>
        <w:t xml:space="preserve"/>
      </w:r>
    </w:p>
    <w:p>
      <w:pPr>
        <w:spacing w:after="80" w:before="80" w:line="320"/>
        <w:jc w:val="both"/>
      </w:pPr>
      <w:r>
        <w:rPr>
          <w:rFonts w:ascii="Arial" w:cs="Arial" w:eastAsia="Arial" w:hAnsi="Arial"/>
          <w:sz w:val="22"/>
          <w:szCs w:val="22"/>
        </w:rPr>
        <w:t xml:space="preserve">Webhooks bring pull model within a few seconds of push model latency. For most teams, this makes the 'push is faster' argument moot.</w:t>
      </w:r>
    </w:p>
    <w:p>
      <w:pPr>
        <w:pStyle w:val="Heading1"/>
        <w:spacing w:after="240" w:before="480"/>
      </w:pPr>
      <w:r>
        <w:rPr>
          <w:rFonts w:ascii="Arial" w:cs="Arial" w:eastAsia="Arial" w:hAnsi="Arial"/>
          <w:b/>
          <w:bCs/>
          <w:color w:val="1F4E78"/>
          <w:sz w:val="36"/>
          <w:szCs w:val="36"/>
        </w:rPr>
        <w:t xml:space="preserve">14. Network Topology — Private and Air-Gapped</w:t>
      </w:r>
    </w:p>
    <w:p>
      <w:pPr>
        <w:pStyle w:val="Heading2"/>
        <w:spacing w:after="160" w:before="360"/>
      </w:pPr>
      <w:r>
        <w:rPr>
          <w:rFonts w:ascii="Arial" w:cs="Arial" w:eastAsia="Arial" w:hAnsi="Arial"/>
          <w:b/>
          <w:bCs/>
          <w:color w:val="1F4E78"/>
          <w:sz w:val="30"/>
          <w:szCs w:val="30"/>
        </w:rPr>
        <w:t xml:space="preserve">14.1 The Direction of Network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Required network path</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must reach cluster API.</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is 'server'; CI is 'client' reaching in.</w:t>
            </w:r>
          </w:p>
        </w:tc>
      </w:tr>
      <w:tr>
        <w:tc>
          <w:tcPr>
            <w:tcW w:type="dxa" w:w="1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must reach Git.</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is 'client' reaching out to Git.</w:t>
            </w:r>
          </w:p>
        </w:tc>
      </w:tr>
    </w:tbl>
    <w:p>
      <w:pPr>
        <w:spacing w:after="80" w:before="80" w:line="320"/>
        <w:jc w:val="both"/>
      </w:pPr>
      <w:r>
        <w:rPr>
          <w:rFonts w:ascii="Arial" w:cs="Arial" w:eastAsia="Arial" w:hAnsi="Arial"/>
          <w:sz w:val="22"/>
          <w:szCs w:val="22"/>
        </w:rPr>
        <w:t xml:space="preserve">These requirements are asymmetrical. Outbound from a cluster is usually available (clusters need to reach image registries, DNS, external APIs anyway). Inbound TO a cluster's API is more restricted.</w:t>
      </w:r>
    </w:p>
    <w:p>
      <w:pPr>
        <w:pStyle w:val="Heading2"/>
        <w:spacing w:after="160" w:before="360"/>
      </w:pPr>
      <w:r>
        <w:rPr>
          <w:rFonts w:ascii="Arial" w:cs="Arial" w:eastAsia="Arial" w:hAnsi="Arial"/>
          <w:b/>
          <w:bCs/>
          <w:color w:val="1F4E78"/>
          <w:sz w:val="30"/>
          <w:szCs w:val="30"/>
        </w:rPr>
        <w:t xml:space="preserve">14.2 Private API Clusters</w:t>
      </w:r>
    </w:p>
    <w:p>
      <w:pPr>
        <w:spacing w:after="80" w:before="80" w:line="320"/>
        <w:jc w:val="both"/>
      </w:pPr>
      <w:r>
        <w:rPr>
          <w:rFonts w:ascii="Arial" w:cs="Arial" w:eastAsia="Arial" w:hAnsi="Arial"/>
          <w:sz w:val="22"/>
          <w:szCs w:val="22"/>
        </w:rPr>
        <w:t xml:space="preserve">Many production clusters use PRIVATE API endpoints — the Kubernetes API server is not reachable from the internet. Accessing from outside requires:</w:t>
      </w:r>
    </w:p>
    <w:p>
      <w:pPr>
        <w:pStyle w:val="ListParagraph"/>
        <w:numPr>
          <w:ilvl w:val="0"/>
          <w:numId w:val="2"/>
        </w:numPr>
        <w:spacing w:after="40" w:before="40" w:line="300"/>
      </w:pPr>
      <w:r>
        <w:rPr>
          <w:rFonts w:ascii="Arial" w:cs="Arial" w:eastAsia="Arial" w:hAnsi="Arial"/>
          <w:sz w:val="22"/>
          <w:szCs w:val="22"/>
        </w:rPr>
        <w:t xml:space="preserve">VPN into the cluster's VPC.</w:t>
      </w:r>
    </w:p>
    <w:p>
      <w:pPr>
        <w:pStyle w:val="ListParagraph"/>
        <w:numPr>
          <w:ilvl w:val="0"/>
          <w:numId w:val="2"/>
        </w:numPr>
        <w:spacing w:after="40" w:before="40" w:line="300"/>
      </w:pPr>
      <w:r>
        <w:rPr>
          <w:rFonts w:ascii="Arial" w:cs="Arial" w:eastAsia="Arial" w:hAnsi="Arial"/>
          <w:sz w:val="22"/>
          <w:szCs w:val="22"/>
        </w:rPr>
        <w:t xml:space="preserve">Bastion host tunneling.</w:t>
      </w:r>
    </w:p>
    <w:p>
      <w:pPr>
        <w:pStyle w:val="ListParagraph"/>
        <w:numPr>
          <w:ilvl w:val="0"/>
          <w:numId w:val="2"/>
        </w:numPr>
        <w:spacing w:after="40" w:before="40" w:line="300"/>
      </w:pPr>
      <w:r>
        <w:rPr>
          <w:rFonts w:ascii="Arial" w:cs="Arial" w:eastAsia="Arial" w:hAnsi="Arial"/>
          <w:sz w:val="22"/>
          <w:szCs w:val="22"/>
        </w:rPr>
        <w:t xml:space="preserve">AWS PrivateLink or similar cloud-native approach.</w:t>
      </w:r>
    </w:p>
    <w:p>
      <w:pPr>
        <w:pStyle w:val="ListParagraph"/>
        <w:numPr>
          <w:ilvl w:val="0"/>
          <w:numId w:val="2"/>
        </w:numPr>
        <w:spacing w:after="40" w:before="40" w:line="300"/>
      </w:pPr>
      <w:r>
        <w:rPr>
          <w:rFonts w:ascii="Arial" w:cs="Arial" w:eastAsia="Arial" w:hAnsi="Arial"/>
          <w:sz w:val="22"/>
          <w:szCs w:val="22"/>
        </w:rPr>
        <w:t xml:space="preserve">VPC peering to the CI network.</w:t>
      </w:r>
    </w:p>
    <w:p>
      <w:pPr>
        <w:spacing w:after="80" w:before="80" w:line="320"/>
        <w:jc w:val="both"/>
      </w:pPr>
      <w:r>
        <w:rPr>
          <w:rFonts w:ascii="Arial" w:cs="Arial" w:eastAsia="Arial" w:hAnsi="Arial"/>
          <w:sz w:val="22"/>
          <w:szCs w:val="22"/>
        </w:rPr>
        <w:t xml:space="preserve">All of these add complexity for push. Pull? The cluster reaches OUT to Git (which is publicly accessible). No inbound requirement. Simpler.</w:t>
      </w:r>
    </w:p>
    <w:p>
      <w:pPr>
        <w:pStyle w:val="Heading2"/>
        <w:spacing w:after="160" w:before="360"/>
      </w:pPr>
      <w:r>
        <w:rPr>
          <w:rFonts w:ascii="Arial" w:cs="Arial" w:eastAsia="Arial" w:hAnsi="Arial"/>
          <w:b/>
          <w:bCs/>
          <w:color w:val="1F4E78"/>
          <w:sz w:val="30"/>
          <w:szCs w:val="30"/>
        </w:rPr>
        <w:t xml:space="preserve">14.3 Air-Gapped Environments</w:t>
      </w:r>
    </w:p>
    <w:p>
      <w:pPr>
        <w:spacing w:after="80" w:before="80" w:line="320"/>
        <w:jc w:val="both"/>
      </w:pPr>
      <w:r>
        <w:rPr>
          <w:rFonts w:ascii="Arial" w:cs="Arial" w:eastAsia="Arial" w:hAnsi="Arial"/>
          <w:sz w:val="22"/>
          <w:szCs w:val="22"/>
        </w:rPr>
        <w:t xml:space="preserve">Some environments are severely restricted — no direct internet access. Examples:</w:t>
      </w:r>
    </w:p>
    <w:p>
      <w:pPr>
        <w:pStyle w:val="ListParagraph"/>
        <w:numPr>
          <w:ilvl w:val="0"/>
          <w:numId w:val="2"/>
        </w:numPr>
        <w:spacing w:after="40" w:before="40" w:line="300"/>
      </w:pPr>
      <w:r>
        <w:rPr>
          <w:rFonts w:ascii="Arial" w:cs="Arial" w:eastAsia="Arial" w:hAnsi="Arial"/>
          <w:sz w:val="22"/>
          <w:szCs w:val="22"/>
        </w:rPr>
        <w:t xml:space="preserve">Government / defense with classified networks.</w:t>
      </w:r>
    </w:p>
    <w:p>
      <w:pPr>
        <w:pStyle w:val="ListParagraph"/>
        <w:numPr>
          <w:ilvl w:val="0"/>
          <w:numId w:val="2"/>
        </w:numPr>
        <w:spacing w:after="40" w:before="40" w:line="300"/>
      </w:pPr>
      <w:r>
        <w:rPr>
          <w:rFonts w:ascii="Arial" w:cs="Arial" w:eastAsia="Arial" w:hAnsi="Arial"/>
          <w:sz w:val="22"/>
          <w:szCs w:val="22"/>
        </w:rPr>
        <w:t xml:space="preserve">Industrial control systems.</w:t>
      </w:r>
    </w:p>
    <w:p>
      <w:pPr>
        <w:pStyle w:val="ListParagraph"/>
        <w:numPr>
          <w:ilvl w:val="0"/>
          <w:numId w:val="2"/>
        </w:numPr>
        <w:spacing w:after="40" w:before="40" w:line="300"/>
      </w:pPr>
      <w:r>
        <w:rPr>
          <w:rFonts w:ascii="Arial" w:cs="Arial" w:eastAsia="Arial" w:hAnsi="Arial"/>
          <w:sz w:val="22"/>
          <w:szCs w:val="22"/>
        </w:rPr>
        <w:t xml:space="preserve">Maritime or aviation systems with intermittent connectivity.</w:t>
      </w:r>
    </w:p>
    <w:p>
      <w:pPr>
        <w:pStyle w:val="ListParagraph"/>
        <w:numPr>
          <w:ilvl w:val="0"/>
          <w:numId w:val="2"/>
        </w:numPr>
        <w:spacing w:after="40" w:before="40" w:line="300"/>
      </w:pPr>
      <w:r>
        <w:rPr>
          <w:rFonts w:ascii="Arial" w:cs="Arial" w:eastAsia="Arial" w:hAnsi="Arial"/>
          <w:sz w:val="22"/>
          <w:szCs w:val="22"/>
        </w:rPr>
        <w:t xml:space="preserve">On-premises deployments in highly-regulated industries.</w:t>
      </w:r>
    </w:p>
    <w:p>
      <w:pPr>
        <w:spacing w:after="80" w:before="80" w:line="320"/>
        <w:jc w:val="both"/>
      </w:pPr>
      <w:r>
        <w:rPr>
          <w:rFonts w:ascii="Arial" w:cs="Arial" w:eastAsia="Arial" w:hAnsi="Arial"/>
          <w:sz w:val="22"/>
          <w:szCs w:val="22"/>
        </w:rPr>
        <w:t xml:space="preserve">Push-model CI in these settings is very hard — you'd need CI inside the air-gapped environment, with the approved development workflow somehow synchronized. Pull is more natural:</w:t>
      </w:r>
    </w:p>
    <w:p>
      <w:pPr>
        <w:pStyle w:val="ListParagraph"/>
        <w:numPr>
          <w:ilvl w:val="0"/>
          <w:numId w:val="3"/>
        </w:numPr>
        <w:spacing w:after="40" w:before="40" w:line="300"/>
      </w:pPr>
      <w:r>
        <w:rPr>
          <w:rFonts w:ascii="Arial" w:cs="Arial" w:eastAsia="Arial" w:hAnsi="Arial"/>
          <w:sz w:val="22"/>
          <w:szCs w:val="22"/>
        </w:rPr>
        <w:t xml:space="preserve">Git repo is mirrored (periodically, on some schedule) into the restricted environment.</w:t>
      </w:r>
    </w:p>
    <w:p>
      <w:pPr>
        <w:pStyle w:val="ListParagraph"/>
        <w:numPr>
          <w:ilvl w:val="0"/>
          <w:numId w:val="3"/>
        </w:numPr>
        <w:spacing w:after="40" w:before="40" w:line="300"/>
      </w:pPr>
      <w:r>
        <w:rPr>
          <w:rFonts w:ascii="Arial" w:cs="Arial" w:eastAsia="Arial" w:hAnsi="Arial"/>
          <w:sz w:val="22"/>
          <w:szCs w:val="22"/>
        </w:rPr>
        <w:t xml:space="preserve">Mirror happens via an approved mechanism — removable media, data-diode, periodic VPN.</w:t>
      </w:r>
    </w:p>
    <w:p>
      <w:pPr>
        <w:pStyle w:val="ListParagraph"/>
        <w:numPr>
          <w:ilvl w:val="0"/>
          <w:numId w:val="3"/>
        </w:numPr>
        <w:spacing w:after="40" w:before="40" w:line="300"/>
      </w:pPr>
      <w:r>
        <w:rPr>
          <w:rFonts w:ascii="Arial" w:cs="Arial" w:eastAsia="Arial" w:hAnsi="Arial"/>
          <w:sz w:val="22"/>
          <w:szCs w:val="22"/>
        </w:rPr>
        <w:t xml:space="preserve">GitOps agent in the restricted network pulls from the mirror.</w:t>
      </w:r>
    </w:p>
    <w:p>
      <w:pPr>
        <w:pStyle w:val="ListParagraph"/>
        <w:numPr>
          <w:ilvl w:val="0"/>
          <w:numId w:val="3"/>
        </w:numPr>
        <w:spacing w:after="40" w:before="40" w:line="300"/>
      </w:pPr>
      <w:r>
        <w:rPr>
          <w:rFonts w:ascii="Arial" w:cs="Arial" w:eastAsia="Arial" w:hAnsi="Arial"/>
          <w:sz w:val="22"/>
          <w:szCs w:val="22"/>
        </w:rPr>
        <w:t xml:space="preserve">No direct push from outside is needed.</w:t>
      </w:r>
    </w:p>
    <w:p>
      <w:pPr>
        <w:spacing w:after="80" w:before="80" w:line="320"/>
        <w:jc w:val="both"/>
      </w:pPr>
      <w:r>
        <w:rPr>
          <w:rFonts w:ascii="Arial" w:cs="Arial" w:eastAsia="Arial" w:hAnsi="Arial"/>
          <w:sz w:val="22"/>
          <w:szCs w:val="22"/>
        </w:rPr>
        <w:t xml:space="preserve">This pattern — 'Git as the transfer medium' — turns out to be very natural for regulated environments. The mirror is a well-defined, auditable interface; everything beyond it is internal.</w:t>
      </w:r>
    </w:p>
    <w:p>
      <w:pPr>
        <w:pStyle w:val="Heading2"/>
        <w:spacing w:after="160" w:before="360"/>
      </w:pPr>
      <w:r>
        <w:rPr>
          <w:rFonts w:ascii="Arial" w:cs="Arial" w:eastAsia="Arial" w:hAnsi="Arial"/>
          <w:b/>
          <w:bCs/>
          <w:color w:val="1F4E78"/>
          <w:sz w:val="30"/>
          <w:szCs w:val="30"/>
        </w:rPr>
        <w:t xml:space="preserve">14.4 Intermittent Connectivity</w:t>
      </w:r>
    </w:p>
    <w:p>
      <w:pPr>
        <w:spacing w:after="80" w:before="80" w:line="320"/>
        <w:jc w:val="both"/>
      </w:pPr>
      <w:r>
        <w:rPr>
          <w:rFonts w:ascii="Arial" w:cs="Arial" w:eastAsia="Arial" w:hAnsi="Arial"/>
          <w:sz w:val="22"/>
          <w:szCs w:val="22"/>
        </w:rPr>
        <w:t xml:space="preserve">Edge clusters (factories, ships, remote sites) may have unreliable connections. Pull-model handles this gracefully:</w:t>
      </w:r>
    </w:p>
    <w:p>
      <w:pPr>
        <w:pStyle w:val="ListParagraph"/>
        <w:numPr>
          <w:ilvl w:val="0"/>
          <w:numId w:val="2"/>
        </w:numPr>
        <w:spacing w:after="40" w:before="40" w:line="300"/>
      </w:pPr>
      <w:r>
        <w:rPr>
          <w:rFonts w:ascii="Arial" w:cs="Arial" w:eastAsia="Arial" w:hAnsi="Arial"/>
          <w:sz w:val="22"/>
          <w:szCs w:val="22"/>
        </w:rPr>
        <w:t xml:space="preserve">When connected, the agent pulls updates.</w:t>
      </w:r>
    </w:p>
    <w:p>
      <w:pPr>
        <w:pStyle w:val="ListParagraph"/>
        <w:numPr>
          <w:ilvl w:val="0"/>
          <w:numId w:val="2"/>
        </w:numPr>
        <w:spacing w:after="40" w:before="40" w:line="300"/>
      </w:pPr>
      <w:r>
        <w:rPr>
          <w:rFonts w:ascii="Arial" w:cs="Arial" w:eastAsia="Arial" w:hAnsi="Arial"/>
          <w:sz w:val="22"/>
          <w:szCs w:val="22"/>
        </w:rPr>
        <w:t xml:space="preserve">When disconnected, the agent continues to reconcile against its last-known Git state.</w:t>
      </w:r>
    </w:p>
    <w:p>
      <w:pPr>
        <w:pStyle w:val="ListParagraph"/>
        <w:numPr>
          <w:ilvl w:val="0"/>
          <w:numId w:val="2"/>
        </w:numPr>
        <w:spacing w:after="40" w:before="40" w:line="300"/>
      </w:pPr>
      <w:r>
        <w:rPr>
          <w:rFonts w:ascii="Arial" w:cs="Arial" w:eastAsia="Arial" w:hAnsi="Arial"/>
          <w:sz w:val="22"/>
          <w:szCs w:val="22"/>
        </w:rPr>
        <w:t xml:space="preserve">Reconnection resumes polling; missed commits are caught up.</w:t>
      </w:r>
    </w:p>
    <w:p>
      <w:pPr>
        <w:spacing w:after="80" w:before="80" w:line="320"/>
        <w:jc w:val="both"/>
      </w:pPr>
      <w:r>
        <w:rPr>
          <w:rFonts w:ascii="Arial" w:cs="Arial" w:eastAsia="Arial" w:hAnsi="Arial"/>
          <w:sz w:val="22"/>
          <w:szCs w:val="22"/>
        </w:rPr>
        <w:t xml:space="preserve">Push model tolerates this poorly. If CI triggers during the disconnect, the deploy fails; someone has to re-run it after reconnection. The pipeline doesn't retry on its own.</w:t>
      </w:r>
    </w:p>
    <w:p>
      <w:pPr>
        <w:pStyle w:val="Heading2"/>
        <w:spacing w:after="160" w:before="360"/>
      </w:pPr>
      <w:r>
        <w:rPr>
          <w:rFonts w:ascii="Arial" w:cs="Arial" w:eastAsia="Arial" w:hAnsi="Arial"/>
          <w:b/>
          <w:bCs/>
          <w:color w:val="1F4E78"/>
          <w:sz w:val="30"/>
          <w:szCs w:val="30"/>
        </w:rPr>
        <w:t xml:space="preserve">14.5 Registry Access</w:t>
      </w:r>
    </w:p>
    <w:p>
      <w:pPr>
        <w:spacing w:after="80" w:before="80" w:line="320"/>
        <w:jc w:val="both"/>
      </w:pPr>
      <w:r>
        <w:rPr>
          <w:rFonts w:ascii="Arial" w:cs="Arial" w:eastAsia="Arial" w:hAnsi="Arial"/>
          <w:sz w:val="22"/>
          <w:szCs w:val="22"/>
        </w:rPr>
        <w:t xml:space="preserve">One network requirement is shared between push and pull: IMAGE PULLS. The cluster's nodes need to reach the image registry to download container images. This is true in both models. If your cluster is air-gapped from the internet but has access to an internal registry, images must be mirrored to the internal registry and referenced from there.</w:t>
      </w:r>
    </w:p>
    <w:p>
      <w:pPr>
        <w:pStyle w:val="Heading1"/>
        <w:spacing w:after="240" w:before="480"/>
      </w:pPr>
      <w:r>
        <w:rPr>
          <w:rFonts w:ascii="Arial" w:cs="Arial" w:eastAsia="Arial" w:hAnsi="Arial"/>
          <w:b/>
          <w:bCs/>
          <w:color w:val="1F4E78"/>
          <w:sz w:val="36"/>
          <w:szCs w:val="36"/>
        </w:rPr>
        <w:t xml:space="preserve">15. Multi-Cluster Implications</w:t>
      </w:r>
    </w:p>
    <w:p>
      <w:pPr>
        <w:pStyle w:val="Heading2"/>
        <w:spacing w:after="160" w:before="360"/>
      </w:pPr>
      <w:r>
        <w:rPr>
          <w:rFonts w:ascii="Arial" w:cs="Arial" w:eastAsia="Arial" w:hAnsi="Arial"/>
          <w:b/>
          <w:bCs/>
          <w:color w:val="1F4E78"/>
          <w:sz w:val="30"/>
          <w:szCs w:val="30"/>
        </w:rPr>
        <w:t xml:space="preserve">15.1 The Multi-Cluster Reality</w:t>
      </w:r>
    </w:p>
    <w:p>
      <w:pPr>
        <w:spacing w:after="80" w:before="80" w:line="320"/>
        <w:jc w:val="both"/>
      </w:pPr>
      <w:r>
        <w:rPr>
          <w:rFonts w:ascii="Arial" w:cs="Arial" w:eastAsia="Arial" w:hAnsi="Arial"/>
          <w:sz w:val="22"/>
          <w:szCs w:val="22"/>
        </w:rPr>
        <w:t xml:space="preserve">Single-cluster teams are the minority in mature organizations. Real setups have:</w:t>
      </w:r>
    </w:p>
    <w:p>
      <w:pPr>
        <w:pStyle w:val="ListParagraph"/>
        <w:numPr>
          <w:ilvl w:val="0"/>
          <w:numId w:val="2"/>
        </w:numPr>
        <w:spacing w:after="40" w:before="40" w:line="300"/>
      </w:pPr>
      <w:r>
        <w:rPr>
          <w:rFonts w:ascii="Arial" w:cs="Arial" w:eastAsia="Arial" w:hAnsi="Arial"/>
          <w:sz w:val="22"/>
          <w:szCs w:val="22"/>
        </w:rPr>
        <w:t xml:space="preserve">Dev, staging, prod environments (3+ clusters).</w:t>
      </w:r>
    </w:p>
    <w:p>
      <w:pPr>
        <w:pStyle w:val="ListParagraph"/>
        <w:numPr>
          <w:ilvl w:val="0"/>
          <w:numId w:val="2"/>
        </w:numPr>
        <w:spacing w:after="40" w:before="40" w:line="300"/>
      </w:pPr>
      <w:r>
        <w:rPr>
          <w:rFonts w:ascii="Arial" w:cs="Arial" w:eastAsia="Arial" w:hAnsi="Arial"/>
          <w:sz w:val="22"/>
          <w:szCs w:val="22"/>
        </w:rPr>
        <w:t xml:space="preserve">Regional clusters for geographic distribution (US-East, US-West, EU, APAC).</w:t>
      </w:r>
    </w:p>
    <w:p>
      <w:pPr>
        <w:pStyle w:val="ListParagraph"/>
        <w:numPr>
          <w:ilvl w:val="0"/>
          <w:numId w:val="2"/>
        </w:numPr>
        <w:spacing w:after="40" w:before="40" w:line="300"/>
      </w:pPr>
      <w:r>
        <w:rPr>
          <w:rFonts w:ascii="Arial" w:cs="Arial" w:eastAsia="Arial" w:hAnsi="Arial"/>
          <w:sz w:val="22"/>
          <w:szCs w:val="22"/>
        </w:rPr>
        <w:t xml:space="preserve">Per-team or per-product clusters.</w:t>
      </w:r>
    </w:p>
    <w:p>
      <w:pPr>
        <w:pStyle w:val="ListParagraph"/>
        <w:numPr>
          <w:ilvl w:val="0"/>
          <w:numId w:val="2"/>
        </w:numPr>
        <w:spacing w:after="40" w:before="40" w:line="300"/>
      </w:pPr>
      <w:r>
        <w:rPr>
          <w:rFonts w:ascii="Arial" w:cs="Arial" w:eastAsia="Arial" w:hAnsi="Arial"/>
          <w:sz w:val="22"/>
          <w:szCs w:val="22"/>
        </w:rPr>
        <w:t xml:space="preserve">Disaster recovery clusters.</w:t>
      </w:r>
    </w:p>
    <w:p>
      <w:pPr>
        <w:pStyle w:val="ListParagraph"/>
        <w:numPr>
          <w:ilvl w:val="0"/>
          <w:numId w:val="2"/>
        </w:numPr>
        <w:spacing w:after="40" w:before="40" w:line="300"/>
      </w:pPr>
      <w:r>
        <w:rPr>
          <w:rFonts w:ascii="Arial" w:cs="Arial" w:eastAsia="Arial" w:hAnsi="Arial"/>
          <w:sz w:val="22"/>
          <w:szCs w:val="22"/>
        </w:rPr>
        <w:t xml:space="preserve">Edge clusters.</w:t>
      </w:r>
    </w:p>
    <w:p>
      <w:pPr>
        <w:spacing w:after="80" w:before="80" w:line="320"/>
        <w:jc w:val="both"/>
      </w:pPr>
      <w:r>
        <w:rPr>
          <w:rFonts w:ascii="Arial" w:cs="Arial" w:eastAsia="Arial" w:hAnsi="Arial"/>
          <w:sz w:val="22"/>
          <w:szCs w:val="22"/>
        </w:rPr>
        <w:t xml:space="preserve">A team might operate 10-100 clusters. How does each model scale?</w:t>
      </w:r>
    </w:p>
    <w:p>
      <w:pPr>
        <w:pStyle w:val="Heading2"/>
        <w:spacing w:after="160" w:before="360"/>
      </w:pPr>
      <w:r>
        <w:rPr>
          <w:rFonts w:ascii="Arial" w:cs="Arial" w:eastAsia="Arial" w:hAnsi="Arial"/>
          <w:b/>
          <w:bCs/>
          <w:color w:val="1F4E78"/>
          <w:sz w:val="30"/>
          <w:szCs w:val="30"/>
        </w:rPr>
        <w:t xml:space="preserve">15.2 Push at Multi-Cluster</w:t>
      </w:r>
    </w:p>
    <w:p>
      <w:pPr>
        <w:pStyle w:val="ListParagraph"/>
        <w:numPr>
          <w:ilvl w:val="0"/>
          <w:numId w:val="2"/>
        </w:numPr>
        <w:spacing w:after="40" w:before="40" w:line="300"/>
      </w:pPr>
      <w:r>
        <w:rPr>
          <w:rFonts w:ascii="Arial" w:cs="Arial" w:eastAsia="Arial" w:hAnsi="Arial"/>
          <w:b/>
          <w:bCs/>
          <w:sz w:val="22"/>
          <w:szCs w:val="22"/>
        </w:rPr>
        <w:t xml:space="preserve">Credentials multiply. </w:t>
      </w:r>
      <w:r>
        <w:rPr>
          <w:rFonts w:ascii="Arial" w:cs="Arial" w:eastAsia="Arial" w:hAnsi="Arial"/>
          <w:sz w:val="22"/>
          <w:szCs w:val="22"/>
        </w:rPr>
        <w:t xml:space="preserve">CI needs creds for every cluster. Adding a new cluster means adding a new Secret to CI.</w:t>
      </w:r>
    </w:p>
    <w:p>
      <w:pPr>
        <w:pStyle w:val="ListParagraph"/>
        <w:numPr>
          <w:ilvl w:val="0"/>
          <w:numId w:val="2"/>
        </w:numPr>
        <w:spacing w:after="40" w:before="40" w:line="300"/>
      </w:pPr>
      <w:r>
        <w:rPr>
          <w:rFonts w:ascii="Arial" w:cs="Arial" w:eastAsia="Arial" w:hAnsi="Arial"/>
          <w:b/>
          <w:bCs/>
          <w:sz w:val="22"/>
          <w:szCs w:val="22"/>
        </w:rPr>
        <w:t xml:space="preserve">Pipelines multiply. </w:t>
      </w:r>
      <w:r>
        <w:rPr>
          <w:rFonts w:ascii="Arial" w:cs="Arial" w:eastAsia="Arial" w:hAnsi="Arial"/>
          <w:sz w:val="22"/>
          <w:szCs w:val="22"/>
        </w:rPr>
        <w:t xml:space="preserve">A separate pipeline stage (or job) per target cluster. Forgetting to update all of them when the pipeline changes.</w:t>
      </w:r>
    </w:p>
    <w:p>
      <w:pPr>
        <w:pStyle w:val="ListParagraph"/>
        <w:numPr>
          <w:ilvl w:val="0"/>
          <w:numId w:val="2"/>
        </w:numPr>
        <w:spacing w:after="40" w:before="40" w:line="300"/>
      </w:pPr>
      <w:r>
        <w:rPr>
          <w:rFonts w:ascii="Arial" w:cs="Arial" w:eastAsia="Arial" w:hAnsi="Arial"/>
          <w:b/>
          <w:bCs/>
          <w:sz w:val="22"/>
          <w:szCs w:val="22"/>
        </w:rPr>
        <w:t xml:space="preserve">Failure modes multiply. </w:t>
      </w:r>
      <w:r>
        <w:rPr>
          <w:rFonts w:ascii="Arial" w:cs="Arial" w:eastAsia="Arial" w:hAnsi="Arial"/>
          <w:sz w:val="22"/>
          <w:szCs w:val="22"/>
        </w:rPr>
        <w:t xml:space="preserve">If one cluster is unreachable, the deploy step fails; does the pipeline retry, skip, or abort?</w:t>
      </w:r>
    </w:p>
    <w:p>
      <w:pPr>
        <w:pStyle w:val="ListParagraph"/>
        <w:numPr>
          <w:ilvl w:val="0"/>
          <w:numId w:val="2"/>
        </w:numPr>
        <w:spacing w:after="40" w:before="40" w:line="300"/>
      </w:pPr>
      <w:r>
        <w:rPr>
          <w:rFonts w:ascii="Arial" w:cs="Arial" w:eastAsia="Arial" w:hAnsi="Arial"/>
          <w:b/>
          <w:bCs/>
          <w:sz w:val="22"/>
          <w:szCs w:val="22"/>
        </w:rPr>
        <w:t xml:space="preserve">Parallelism is sequential-by-default. </w:t>
      </w:r>
      <w:r>
        <w:rPr>
          <w:rFonts w:ascii="Arial" w:cs="Arial" w:eastAsia="Arial" w:hAnsi="Arial"/>
          <w:sz w:val="22"/>
          <w:szCs w:val="22"/>
        </w:rPr>
        <w:t xml:space="preserve">Most CI pipelines process steps sequentially. Deploying to 10 clusters is 10 steps, unless you parallelize explicitly.</w:t>
      </w:r>
    </w:p>
    <w:p>
      <w:pPr>
        <w:pStyle w:val="ListParagraph"/>
        <w:numPr>
          <w:ilvl w:val="0"/>
          <w:numId w:val="2"/>
        </w:numPr>
        <w:spacing w:after="40" w:before="40" w:line="300"/>
      </w:pPr>
      <w:r>
        <w:rPr>
          <w:rFonts w:ascii="Arial" w:cs="Arial" w:eastAsia="Arial" w:hAnsi="Arial"/>
          <w:b/>
          <w:bCs/>
          <w:sz w:val="22"/>
          <w:szCs w:val="22"/>
        </w:rPr>
        <w:t xml:space="preserve">Network to each cluster. </w:t>
      </w:r>
      <w:r>
        <w:rPr>
          <w:rFonts w:ascii="Arial" w:cs="Arial" w:eastAsia="Arial" w:hAnsi="Arial"/>
          <w:sz w:val="22"/>
          <w:szCs w:val="22"/>
        </w:rPr>
        <w:t xml:space="preserve">If clusters are on different networks, CI needs paths to each.</w:t>
      </w:r>
    </w:p>
    <w:p>
      <w:pPr>
        <w:pStyle w:val="Heading2"/>
        <w:spacing w:after="160" w:before="360"/>
      </w:pPr>
      <w:r>
        <w:rPr>
          <w:rFonts w:ascii="Arial" w:cs="Arial" w:eastAsia="Arial" w:hAnsi="Arial"/>
          <w:b/>
          <w:bCs/>
          <w:color w:val="1F4E78"/>
          <w:sz w:val="30"/>
          <w:szCs w:val="30"/>
        </w:rPr>
        <w:t xml:space="preserve">15.3 Pull at Multi-Cluster</w:t>
      </w:r>
    </w:p>
    <w:p>
      <w:pPr>
        <w:pStyle w:val="ListParagraph"/>
        <w:numPr>
          <w:ilvl w:val="0"/>
          <w:numId w:val="2"/>
        </w:numPr>
        <w:spacing w:after="40" w:before="40" w:line="300"/>
      </w:pPr>
      <w:r>
        <w:rPr>
          <w:rFonts w:ascii="Arial" w:cs="Arial" w:eastAsia="Arial" w:hAnsi="Arial"/>
          <w:b/>
          <w:bCs/>
          <w:sz w:val="22"/>
          <w:szCs w:val="22"/>
        </w:rPr>
        <w:t xml:space="preserve">Each cluster runs its own agent. </w:t>
      </w:r>
      <w:r>
        <w:rPr>
          <w:rFonts w:ascii="Arial" w:cs="Arial" w:eastAsia="Arial" w:hAnsi="Arial"/>
          <w:sz w:val="22"/>
          <w:szCs w:val="22"/>
        </w:rPr>
        <w:t xml:space="preserve">(Or one hub runs agents for many; either way, the reconciliation is per-cluster.)</w:t>
      </w:r>
    </w:p>
    <w:p>
      <w:pPr>
        <w:pStyle w:val="ListParagraph"/>
        <w:numPr>
          <w:ilvl w:val="0"/>
          <w:numId w:val="2"/>
        </w:numPr>
        <w:spacing w:after="40" w:before="40" w:line="300"/>
      </w:pPr>
      <w:r>
        <w:rPr>
          <w:rFonts w:ascii="Arial" w:cs="Arial" w:eastAsia="Arial" w:hAnsi="Arial"/>
          <w:b/>
          <w:bCs/>
          <w:sz w:val="22"/>
          <w:szCs w:val="22"/>
        </w:rPr>
        <w:t xml:space="preserve">Adding a cluster is 'add an agent.' </w:t>
      </w:r>
      <w:r>
        <w:rPr>
          <w:rFonts w:ascii="Arial" w:cs="Arial" w:eastAsia="Arial" w:hAnsi="Arial"/>
          <w:sz w:val="22"/>
          <w:szCs w:val="22"/>
        </w:rPr>
        <w:t xml:space="preserve">No CI config change; the new agent picks up its share from Git.</w:t>
      </w:r>
    </w:p>
    <w:p>
      <w:pPr>
        <w:pStyle w:val="ListParagraph"/>
        <w:numPr>
          <w:ilvl w:val="0"/>
          <w:numId w:val="2"/>
        </w:numPr>
        <w:spacing w:after="40" w:before="40" w:line="300"/>
      </w:pPr>
      <w:r>
        <w:rPr>
          <w:rFonts w:ascii="Arial" w:cs="Arial" w:eastAsia="Arial" w:hAnsi="Arial"/>
          <w:b/>
          <w:bCs/>
          <w:sz w:val="22"/>
          <w:szCs w:val="22"/>
        </w:rPr>
        <w:t xml:space="preserve">Failures are localized. </w:t>
      </w:r>
      <w:r>
        <w:rPr>
          <w:rFonts w:ascii="Arial" w:cs="Arial" w:eastAsia="Arial" w:hAnsi="Arial"/>
          <w:sz w:val="22"/>
          <w:szCs w:val="22"/>
        </w:rPr>
        <w:t xml:space="preserve">If one cluster is unreachable, that cluster's agent logs an error; other clusters keep reconciling.</w:t>
      </w:r>
    </w:p>
    <w:p>
      <w:pPr>
        <w:pStyle w:val="ListParagraph"/>
        <w:numPr>
          <w:ilvl w:val="0"/>
          <w:numId w:val="2"/>
        </w:numPr>
        <w:spacing w:after="40" w:before="40" w:line="300"/>
      </w:pPr>
      <w:r>
        <w:rPr>
          <w:rFonts w:ascii="Arial" w:cs="Arial" w:eastAsia="Arial" w:hAnsi="Arial"/>
          <w:b/>
          <w:bCs/>
          <w:sz w:val="22"/>
          <w:szCs w:val="22"/>
        </w:rPr>
        <w:t xml:space="preserve">Parallelism is natural. </w:t>
      </w:r>
      <w:r>
        <w:rPr>
          <w:rFonts w:ascii="Arial" w:cs="Arial" w:eastAsia="Arial" w:hAnsi="Arial"/>
          <w:sz w:val="22"/>
          <w:szCs w:val="22"/>
        </w:rPr>
        <w:t xml:space="preserve">All agents run concurrently. No pipeline bottleneck.</w:t>
      </w:r>
    </w:p>
    <w:p>
      <w:pPr>
        <w:pStyle w:val="ListParagraph"/>
        <w:numPr>
          <w:ilvl w:val="0"/>
          <w:numId w:val="2"/>
        </w:numPr>
        <w:spacing w:after="40" w:before="40" w:line="300"/>
      </w:pPr>
      <w:r>
        <w:rPr>
          <w:rFonts w:ascii="Arial" w:cs="Arial" w:eastAsia="Arial" w:hAnsi="Arial"/>
          <w:b/>
          <w:bCs/>
          <w:sz w:val="22"/>
          <w:szCs w:val="22"/>
        </w:rPr>
        <w:t xml:space="preserve">Network is centralized. </w:t>
      </w:r>
      <w:r>
        <w:rPr>
          <w:rFonts w:ascii="Arial" w:cs="Arial" w:eastAsia="Arial" w:hAnsi="Arial"/>
          <w:sz w:val="22"/>
          <w:szCs w:val="22"/>
        </w:rPr>
        <w:t xml:space="preserve">Each cluster needs to reach Git — one destination, not N.</w:t>
      </w:r>
    </w:p>
    <w:p>
      <w:pPr>
        <w:pStyle w:val="Heading2"/>
        <w:spacing w:after="160" w:before="360"/>
      </w:pPr>
      <w:r>
        <w:rPr>
          <w:rFonts w:ascii="Arial" w:cs="Arial" w:eastAsia="Arial" w:hAnsi="Arial"/>
          <w:b/>
          <w:bCs/>
          <w:color w:val="1F4E78"/>
          <w:sz w:val="30"/>
          <w:szCs w:val="30"/>
        </w:rPr>
        <w:t xml:space="preserve">15.4 ApplicationSets — Fleet Management</w:t>
      </w:r>
    </w:p>
    <w:p>
      <w:pPr>
        <w:spacing w:after="80" w:before="80" w:line="320"/>
        <w:jc w:val="both"/>
      </w:pPr>
      <w:r>
        <w:rPr>
          <w:rFonts w:ascii="Arial" w:cs="Arial" w:eastAsia="Arial" w:hAnsi="Arial"/>
          <w:sz w:val="22"/>
          <w:szCs w:val="22"/>
        </w:rPr>
        <w:t xml:space="preserve">Covered in ArgoCD Module 5. ApplicationSets turn 'deploy to many clusters' from an N-YAML-file problem into a single template + generator. Adding a new cluster (labeled properly) is enough; the ApplicationSet creates the Application for it automatically. This scales the pull model to hundreds of clusters without N-scaling operational effort.</w:t>
      </w:r>
    </w:p>
    <w:p>
      <w:pPr>
        <w:pStyle w:val="Heading2"/>
        <w:spacing w:after="160" w:before="360"/>
      </w:pPr>
      <w:r>
        <w:rPr>
          <w:rFonts w:ascii="Arial" w:cs="Arial" w:eastAsia="Arial" w:hAnsi="Arial"/>
          <w:b/>
          <w:bCs/>
          <w:color w:val="1F4E78"/>
          <w:sz w:val="30"/>
          <w:szCs w:val="30"/>
        </w:rPr>
        <w:t xml:space="preserve">15.5 The Network Scale Advantage</w:t>
      </w:r>
    </w:p>
    <w:p>
      <w:pPr>
        <w:spacing w:after="80" w:before="80" w:line="320"/>
        <w:jc w:val="both"/>
      </w:pPr>
      <w:r>
        <w:rPr>
          <w:rFonts w:ascii="Arial" w:cs="Arial" w:eastAsia="Arial" w:hAnsi="Arial"/>
          <w:sz w:val="22"/>
          <w:szCs w:val="22"/>
        </w:rPr>
        <w:t xml:space="preserve">In push, CI holds N-cluster credentials and connects to each. N credentials, N network paths, N failure modes.</w:t>
      </w:r>
    </w:p>
    <w:p>
      <w:pPr>
        <w:spacing w:after="80" w:before="80" w:line="320"/>
        <w:jc w:val="both"/>
      </w:pPr>
      <w:r>
        <w:rPr>
          <w:rFonts w:ascii="Arial" w:cs="Arial" w:eastAsia="Arial" w:hAnsi="Arial"/>
          <w:sz w:val="22"/>
          <w:szCs w:val="22"/>
        </w:rPr>
        <w:t xml:space="preserve">In pull, each cluster has one Git credential and connects to one Git host. If the hub cluster manages N spokes, the hub has N credentials but a single reconciliation loop per spoke. Even with N spokes, each spoke is an INDEPENDENT pull — a failure in one doesn't cascade.</w:t>
      </w:r>
    </w:p>
    <w:p>
      <w:pPr>
        <w:spacing w:after="80" w:before="80" w:line="320"/>
        <w:jc w:val="both"/>
      </w:pPr>
      <w:r>
        <w:rPr>
          <w:rFonts w:ascii="Arial" w:cs="Arial" w:eastAsia="Arial" w:hAnsi="Arial"/>
          <w:sz w:val="22"/>
          <w:szCs w:val="22"/>
        </w:rPr>
        <w:t xml:space="preserve">This architectural property — independence of per-cluster deploys — is why pull tends to dominate at scale even when push could theoretically work.</w:t>
      </w:r>
    </w:p>
    <w:p>
      <w:pPr>
        <w:pStyle w:val="Heading1"/>
        <w:spacing w:after="240" w:before="480"/>
      </w:pPr>
      <w:r>
        <w:rPr>
          <w:rFonts w:ascii="Arial" w:cs="Arial" w:eastAsia="Arial" w:hAnsi="Arial"/>
          <w:b/>
          <w:bCs/>
          <w:color w:val="1F4E78"/>
          <w:sz w:val="36"/>
          <w:szCs w:val="36"/>
        </w:rPr>
        <w:t xml:space="preserve">16. The Failure Modes, Side by Side</w:t>
      </w:r>
    </w:p>
    <w:p>
      <w:pPr>
        <w:pStyle w:val="Heading2"/>
        <w:spacing w:after="160" w:before="360"/>
      </w:pPr>
      <w:r>
        <w:rPr>
          <w:rFonts w:ascii="Arial" w:cs="Arial" w:eastAsia="Arial" w:hAnsi="Arial"/>
          <w:b/>
          <w:bCs/>
          <w:color w:val="1F4E78"/>
          <w:sz w:val="30"/>
          <w:szCs w:val="30"/>
        </w:rPr>
        <w:t xml:space="preserve">16.1 CI System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Deploys blocked. Cluster continues running current state.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Outage propagates to deploys; rollbacks also blocked if they go through CI.</w:t>
            </w:r>
          </w:p>
        </w:tc>
      </w:tr>
      <w:tr>
        <w:tc>
          <w:tcPr>
            <w:tcW w:type="dxa" w:w="1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 deploys blocked at commit (can't commit to GitOps repo). Cluster continues running; agent reconciles against last-known state.</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Less impactful; cluster maintains current state without CI.</w:t>
            </w:r>
          </w:p>
        </w:tc>
      </w:tr>
    </w:tbl>
    <w:p>
      <w:pPr>
        <w:pStyle w:val="Heading2"/>
        <w:spacing w:after="160" w:before="360"/>
      </w:pPr>
      <w:r>
        <w:rPr>
          <w:rFonts w:ascii="Arial" w:cs="Arial" w:eastAsia="Arial" w:hAnsi="Arial"/>
          <w:b/>
          <w:bCs/>
          <w:color w:val="1F4E78"/>
          <w:sz w:val="30"/>
          <w:szCs w:val="30"/>
        </w:rPr>
        <w:t xml:space="preserve">16.2 Git Hosting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Initial Git clone fails; pipeline fails early; no deploy.</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new deploys blocked.</w:t>
            </w:r>
          </w:p>
        </w:tc>
      </w:tr>
      <w:tr>
        <w:tc>
          <w:tcPr>
            <w:tcW w:type="dxa" w:w="1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can't pull new commits; reconciles against last-known state; logs errors.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new deploys; existing state preserved. Agent retries when Git returns.</w:t>
            </w:r>
          </w:p>
        </w:tc>
      </w:tr>
    </w:tbl>
    <w:p>
      <w:pPr>
        <w:pStyle w:val="Heading2"/>
        <w:spacing w:after="160" w:before="360"/>
      </w:pPr>
      <w:r>
        <w:rPr>
          <w:rFonts w:ascii="Arial" w:cs="Arial" w:eastAsia="Arial" w:hAnsi="Arial"/>
          <w:b/>
          <w:bCs/>
          <w:color w:val="1F4E78"/>
          <w:sz w:val="30"/>
          <w:szCs w:val="30"/>
        </w:rPr>
        <w:t xml:space="preserve">16.3 Cluster API Temporarily Unreachable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kubectl commands fail; pipeline fails.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 is broken mid-flight; partial state possible; manual cleanup.</w:t>
            </w:r>
          </w:p>
        </w:tc>
      </w:tr>
      <w:tr>
        <w:tc>
          <w:tcPr>
            <w:tcW w:type="dxa" w:w="1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is in the cluster; agent itself affected only if the API server is the problem.</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Usually not an issue — agent and API server are in the same cluster.</w:t>
            </w:r>
          </w:p>
        </w:tc>
      </w:tr>
    </w:tbl>
    <w:p>
      <w:pPr>
        <w:pStyle w:val="Heading2"/>
        <w:spacing w:after="160" w:before="360"/>
      </w:pPr>
      <w:r>
        <w:rPr>
          <w:rFonts w:ascii="Arial" w:cs="Arial" w:eastAsia="Arial" w:hAnsi="Arial"/>
          <w:b/>
          <w:bCs/>
          <w:color w:val="1F4E78"/>
          <w:sz w:val="30"/>
          <w:szCs w:val="30"/>
        </w:rPr>
        <w:t xml:space="preserve">16.4 Agent/CI Compromised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compromise = cluster-admin on target clusters. Attacker deploys malicious workloads.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 blast radius; possibly every cluster CI can reach.</w:t>
            </w:r>
          </w:p>
        </w:tc>
      </w:tr>
      <w:tr>
        <w:tc>
          <w:tcPr>
            <w:tcW w:type="dxa" w:w="1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 compromise = write access to GitOps repo. Attacker commits; branch protection and PR review gate the change. Agent compromise = affects that one cluster.</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Lower blast radius; localized.</w:t>
            </w:r>
          </w:p>
        </w:tc>
      </w:tr>
    </w:tbl>
    <w:p>
      <w:pPr>
        <w:pStyle w:val="Heading2"/>
        <w:spacing w:after="160" w:before="360"/>
      </w:pPr>
      <w:r>
        <w:rPr>
          <w:rFonts w:ascii="Arial" w:cs="Arial" w:eastAsia="Arial" w:hAnsi="Arial"/>
          <w:b/>
          <w:bCs/>
          <w:color w:val="1F4E78"/>
          <w:sz w:val="30"/>
          <w:szCs w:val="30"/>
        </w:rPr>
        <w:t xml:space="preserve">16.5 Partial Deploy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 exits with error; cluster is in hybrid state; follow-up required.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'partially new, partially old'; confusing state; manual intervention.</w:t>
            </w:r>
          </w:p>
        </w:tc>
      </w:tr>
      <w:tr>
        <w:tc>
          <w:tcPr>
            <w:tcW w:type="dxa" w:w="1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reports sync failed; tries again on next loop; if retry fails, state is clearly 'Degraded' and visible in status.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Failure is visible and recoverable; agent doesn't leave mysterious partial state.</w:t>
            </w:r>
          </w:p>
        </w:tc>
      </w:tr>
    </w:tbl>
    <w:p>
      <w:pPr>
        <w:pStyle w:val="Heading2"/>
        <w:spacing w:after="160" w:before="360"/>
      </w:pPr>
      <w:r>
        <w:rPr>
          <w:rFonts w:ascii="Arial" w:cs="Arial" w:eastAsia="Arial" w:hAnsi="Arial"/>
          <w:b/>
          <w:bCs/>
          <w:color w:val="1F4E78"/>
          <w:sz w:val="30"/>
          <w:szCs w:val="30"/>
        </w:rPr>
        <w:t xml:space="preserve">16.6 Drift During Normal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Invisible. Accumulates indefinitely.</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Long-term cluster divergence from intended state.</w:t>
            </w:r>
          </w:p>
        </w:tc>
      </w:tr>
      <w:tr>
        <w:tc>
          <w:tcPr>
            <w:tcW w:type="dxa" w:w="1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Detected on next reconciliation. Alert fires. Self-heal (if enabled) corrects.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Drift doesn't persist; system remains close to intended state.</w:t>
            </w:r>
          </w:p>
        </w:tc>
      </w:tr>
    </w:tbl>
    <w:p>
      <w:pPr>
        <w:pStyle w:val="Heading2"/>
        <w:spacing w:after="160" w:before="360"/>
      </w:pPr>
      <w:r>
        <w:rPr>
          <w:rFonts w:ascii="Arial" w:cs="Arial" w:eastAsia="Arial" w:hAnsi="Arial"/>
          <w:b/>
          <w:bCs/>
          <w:color w:val="1F4E78"/>
          <w:sz w:val="30"/>
          <w:szCs w:val="30"/>
        </w:rPr>
        <w:t xml:space="preserve">16.7 The Overall Pattern</w:t>
      </w:r>
    </w:p>
    <w:p>
      <w:pPr>
        <w:spacing w:after="80" w:before="80" w:line="320"/>
        <w:jc w:val="both"/>
      </w:pPr>
      <w:r>
        <w:rPr>
          <w:rFonts w:ascii="Arial" w:cs="Arial" w:eastAsia="Arial" w:hAnsi="Arial"/>
          <w:sz w:val="22"/>
          <w:szCs w:val="22"/>
        </w:rPr>
        <w:t xml:space="preserve">Across failure modes, pull model consistently produces 'localized, visible, recoverable' failures. Push model produces 'wider-reach, sometimes-silent, manually-resolved' failures. Neither is immune to problems, but pull's problems tend to be more graceful.</w:t>
      </w:r>
    </w:p>
    <w:p>
      <w:pPr>
        <w:pStyle w:val="Heading1"/>
        <w:spacing w:after="240" w:before="480"/>
      </w:pPr>
      <w:r>
        <w:rPr>
          <w:rFonts w:ascii="Arial" w:cs="Arial" w:eastAsia="Arial" w:hAnsi="Arial"/>
          <w:b/>
          <w:bCs/>
          <w:color w:val="1F4E78"/>
          <w:sz w:val="36"/>
          <w:szCs w:val="36"/>
        </w:rPr>
        <w:t xml:space="preserve">17. The Hybrid Pattern — Push Triggers, Pull Applies</w:t>
      </w:r>
    </w:p>
    <w:p>
      <w:pPr>
        <w:pStyle w:val="Heading2"/>
        <w:spacing w:after="160" w:before="360"/>
      </w:pPr>
      <w:r>
        <w:rPr>
          <w:rFonts w:ascii="Arial" w:cs="Arial" w:eastAsia="Arial" w:hAnsi="Arial"/>
          <w:b/>
          <w:bCs/>
          <w:color w:val="1F4E78"/>
          <w:sz w:val="30"/>
          <w:szCs w:val="30"/>
        </w:rPr>
        <w:t xml:space="preserve">17.1 What the Hybrid Does</w:t>
      </w:r>
    </w:p>
    <w:p>
      <w:pPr>
        <w:spacing w:after="80" w:before="80" w:line="320"/>
        <w:jc w:val="both"/>
      </w:pPr>
      <w:r>
        <w:rPr>
          <w:rFonts w:ascii="Arial" w:cs="Arial" w:eastAsia="Arial" w:hAnsi="Arial"/>
          <w:sz w:val="22"/>
          <w:szCs w:val="22"/>
        </w:rPr>
        <w:t xml:space="preserve">A common migration pattern and a stable end state is the HYBRID: CI performs the build, tests, and security checks (push-style, because these are imperative actions); then CI COMMITS TO GIT rather than applying to the cluster (pull-style handoff). A GitOps agent applies to the cluster.</w:t>
      </w:r>
    </w:p>
    <w:p>
      <w:pPr>
        <w:pStyle w:val="Heading2"/>
        <w:spacing w:after="160" w:before="360"/>
      </w:pPr>
      <w:r>
        <w:rPr>
          <w:rFonts w:ascii="Arial" w:cs="Arial" w:eastAsia="Arial" w:hAnsi="Arial"/>
          <w:b/>
          <w:bCs/>
          <w:color w:val="1F4E78"/>
          <w:sz w:val="30"/>
          <w:szCs w:val="30"/>
        </w:rPr>
        <w:t xml:space="preserve">17.2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Developer                 CI                  GitOps Repo          Agent (in cluster)</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push to app repo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build, test           │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push image            │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git commit to         │                     │</w:t>
            </w:r>
          </w:p>
          <w:p>
            <w:pPr>
              <w:spacing w:after="0" w:before="0" w:line="260"/>
            </w:pPr>
            <w:r>
              <w:rPr>
                <w:rFonts w:ascii="Consolas" w:cs="Consolas" w:eastAsia="Consolas" w:hAnsi="Consolas"/>
                <w:sz w:val="20"/>
                <w:szCs w:val="20"/>
              </w:rPr>
              <w:t xml:space="preserve">     │                       │ GitOps repo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pull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apply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Cluster</w:t>
            </w:r>
          </w:p>
        </w:tc>
      </w:tr>
    </w:tbl>
    <w:p>
      <w:pPr>
        <w:pStyle w:val="Heading2"/>
        <w:spacing w:after="160" w:before="360"/>
      </w:pPr>
      <w:r>
        <w:rPr>
          <w:rFonts w:ascii="Arial" w:cs="Arial" w:eastAsia="Arial" w:hAnsi="Arial"/>
          <w:b/>
          <w:bCs/>
          <w:color w:val="1F4E78"/>
          <w:sz w:val="30"/>
          <w:szCs w:val="30"/>
        </w:rPr>
        <w:t xml:space="preserve">17.3 Why This Pattern Is Popular</w:t>
      </w:r>
    </w:p>
    <w:p>
      <w:pPr>
        <w:pStyle w:val="ListParagraph"/>
        <w:numPr>
          <w:ilvl w:val="0"/>
          <w:numId w:val="2"/>
        </w:numPr>
        <w:spacing w:after="40" w:before="40" w:line="300"/>
      </w:pPr>
      <w:r>
        <w:rPr>
          <w:rFonts w:ascii="Arial" w:cs="Arial" w:eastAsia="Arial" w:hAnsi="Arial"/>
          <w:b/>
          <w:bCs/>
          <w:sz w:val="22"/>
          <w:szCs w:val="22"/>
        </w:rPr>
        <w:t xml:space="preserve">Keeps CI's strengths. </w:t>
      </w:r>
      <w:r>
        <w:rPr>
          <w:rFonts w:ascii="Arial" w:cs="Arial" w:eastAsia="Arial" w:hAnsi="Arial"/>
          <w:sz w:val="22"/>
          <w:szCs w:val="22"/>
        </w:rPr>
        <w:t xml:space="preserve">Build, test, and security scanning are imperative; CI is good at them.</w:t>
      </w:r>
    </w:p>
    <w:p>
      <w:pPr>
        <w:pStyle w:val="ListParagraph"/>
        <w:numPr>
          <w:ilvl w:val="0"/>
          <w:numId w:val="2"/>
        </w:numPr>
        <w:spacing w:after="40" w:before="40" w:line="300"/>
      </w:pPr>
      <w:r>
        <w:rPr>
          <w:rFonts w:ascii="Arial" w:cs="Arial" w:eastAsia="Arial" w:hAnsi="Arial"/>
          <w:b/>
          <w:bCs/>
          <w:sz w:val="22"/>
          <w:szCs w:val="22"/>
        </w:rPr>
        <w:t xml:space="preserve">Adds pull's safety. </w:t>
      </w:r>
      <w:r>
        <w:rPr>
          <w:rFonts w:ascii="Arial" w:cs="Arial" w:eastAsia="Arial" w:hAnsi="Arial"/>
          <w:sz w:val="22"/>
          <w:szCs w:val="22"/>
        </w:rPr>
        <w:t xml:space="preserve">The ACTUAL deploy uses pull; cluster credentials stay in-cluster.</w:t>
      </w:r>
    </w:p>
    <w:p>
      <w:pPr>
        <w:pStyle w:val="ListParagraph"/>
        <w:numPr>
          <w:ilvl w:val="0"/>
          <w:numId w:val="2"/>
        </w:numPr>
        <w:spacing w:after="40" w:before="40" w:line="300"/>
      </w:pPr>
      <w:r>
        <w:rPr>
          <w:rFonts w:ascii="Arial" w:cs="Arial" w:eastAsia="Arial" w:hAnsi="Arial"/>
          <w:b/>
          <w:bCs/>
          <w:sz w:val="22"/>
          <w:szCs w:val="22"/>
        </w:rPr>
        <w:t xml:space="preserve">Minimal change for developers. </w:t>
      </w:r>
      <w:r>
        <w:rPr>
          <w:rFonts w:ascii="Arial" w:cs="Arial" w:eastAsia="Arial" w:hAnsi="Arial"/>
          <w:sz w:val="22"/>
          <w:szCs w:val="22"/>
        </w:rPr>
        <w:t xml:space="preserve">Commits still trigger deploys. The deploy just takes a slightly different path.</w:t>
      </w:r>
    </w:p>
    <w:p>
      <w:pPr>
        <w:pStyle w:val="ListParagraph"/>
        <w:numPr>
          <w:ilvl w:val="0"/>
          <w:numId w:val="2"/>
        </w:numPr>
        <w:spacing w:after="40" w:before="40" w:line="300"/>
      </w:pPr>
      <w:r>
        <w:rPr>
          <w:rFonts w:ascii="Arial" w:cs="Arial" w:eastAsia="Arial" w:hAnsi="Arial"/>
          <w:b/>
          <w:bCs/>
          <w:sz w:val="22"/>
          <w:szCs w:val="22"/>
        </w:rPr>
        <w:t xml:space="preserve">Gradual migration. </w:t>
      </w:r>
      <w:r>
        <w:rPr>
          <w:rFonts w:ascii="Arial" w:cs="Arial" w:eastAsia="Arial" w:hAnsi="Arial"/>
          <w:sz w:val="22"/>
          <w:szCs w:val="22"/>
        </w:rPr>
        <w:t xml:space="preserve">You can adopt the hybrid cluster-by-cluster, not all at once.</w:t>
      </w:r>
    </w:p>
    <w:p>
      <w:pPr>
        <w:pStyle w:val="Heading2"/>
        <w:spacing w:after="160" w:before="360"/>
      </w:pPr>
      <w:r>
        <w:rPr>
          <w:rFonts w:ascii="Arial" w:cs="Arial" w:eastAsia="Arial" w:hAnsi="Arial"/>
          <w:b/>
          <w:bCs/>
          <w:color w:val="1F4E78"/>
          <w:sz w:val="30"/>
          <w:szCs w:val="30"/>
        </w:rPr>
        <w:t xml:space="preserve">17.4 The Critical Detail — CI's New Credentials</w:t>
      </w:r>
    </w:p>
    <w:p>
      <w:pPr>
        <w:spacing w:after="80" w:before="80" w:line="320"/>
        <w:jc w:val="both"/>
      </w:pPr>
      <w:r>
        <w:rPr>
          <w:rFonts w:ascii="Arial" w:cs="Arial" w:eastAsia="Arial" w:hAnsi="Arial"/>
          <w:sz w:val="22"/>
          <w:szCs w:val="22"/>
        </w:rPr>
        <w:t xml:space="preserve">In the hybrid, CI needs:</w:t>
      </w:r>
    </w:p>
    <w:p>
      <w:pPr>
        <w:pStyle w:val="ListParagraph"/>
        <w:numPr>
          <w:ilvl w:val="0"/>
          <w:numId w:val="2"/>
        </w:numPr>
        <w:spacing w:after="40" w:before="40" w:line="300"/>
      </w:pPr>
      <w:r>
        <w:rPr>
          <w:rFonts w:ascii="Arial" w:cs="Arial" w:eastAsia="Arial" w:hAnsi="Arial"/>
          <w:sz w:val="22"/>
          <w:szCs w:val="22"/>
        </w:rPr>
        <w:t xml:space="preserve">Image registry PUSH (same as pure push).</w:t>
      </w:r>
    </w:p>
    <w:p>
      <w:pPr>
        <w:pStyle w:val="ListParagraph"/>
        <w:numPr>
          <w:ilvl w:val="0"/>
          <w:numId w:val="2"/>
        </w:numPr>
        <w:spacing w:after="40" w:before="40" w:line="300"/>
      </w:pPr>
      <w:r>
        <w:rPr>
          <w:rFonts w:ascii="Arial" w:cs="Arial" w:eastAsia="Arial" w:hAnsi="Arial"/>
          <w:sz w:val="22"/>
          <w:szCs w:val="22"/>
        </w:rPr>
        <w:t xml:space="preserve">Git WRITE access to GitOps repo (new).</w:t>
      </w:r>
    </w:p>
    <w:p>
      <w:pPr>
        <w:spacing w:after="80" w:before="80" w:line="320"/>
        <w:jc w:val="both"/>
      </w:pPr>
      <w:r>
        <w:rPr>
          <w:rFonts w:ascii="Arial" w:cs="Arial" w:eastAsia="Arial" w:hAnsi="Arial"/>
          <w:sz w:val="22"/>
          <w:szCs w:val="22"/>
        </w:rPr>
        <w:t xml:space="preserve">CI does NOT need cluster credentials. This is the security win. Even if CI is compromised, the attacker has to commit to GitOps — which goes through branch protection, PR review, and sync policies before reaching a cluster.</w:t>
      </w:r>
    </w:p>
    <w:p>
      <w:pPr>
        <w:pStyle w:val="Heading2"/>
        <w:spacing w:after="160" w:before="360"/>
      </w:pPr>
      <w:r>
        <w:rPr>
          <w:rFonts w:ascii="Arial" w:cs="Arial" w:eastAsia="Arial" w:hAnsi="Arial"/>
          <w:b/>
          <w:bCs/>
          <w:color w:val="1F4E78"/>
          <w:sz w:val="30"/>
          <w:szCs w:val="30"/>
        </w:rPr>
        <w:t xml:space="preserve">17.5 CI Bot Identity</w:t>
      </w:r>
    </w:p>
    <w:p>
      <w:pPr>
        <w:spacing w:after="80" w:before="80" w:line="320"/>
        <w:jc w:val="both"/>
      </w:pPr>
      <w:r>
        <w:rPr>
          <w:rFonts w:ascii="Arial" w:cs="Arial" w:eastAsia="Arial" w:hAnsi="Arial"/>
          <w:sz w:val="22"/>
          <w:szCs w:val="22"/>
        </w:rPr>
        <w:t xml:space="preserve">The CI needs a Git identity to commit. Typical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CI commits as a bot identity</w:t>
            </w:r>
          </w:p>
          <w:p>
            <w:pPr>
              <w:spacing w:after="0" w:before="0" w:line="260"/>
            </w:pPr>
            <w:r>
              <w:rPr>
                <w:rFonts w:ascii="Consolas" w:cs="Consolas" w:eastAsia="Consolas" w:hAnsi="Consolas"/>
                <w:sz w:val="20"/>
                <w:szCs w:val="20"/>
              </w:rPr>
              <w:t xml:space="preserve">git config user.email "ci-bot@example.com"</w:t>
            </w:r>
          </w:p>
          <w:p>
            <w:pPr>
              <w:spacing w:after="0" w:before="0" w:line="260"/>
            </w:pPr>
            <w:r>
              <w:rPr>
                <w:rFonts w:ascii="Consolas" w:cs="Consolas" w:eastAsia="Consolas" w:hAnsi="Consolas"/>
                <w:sz w:val="20"/>
                <w:szCs w:val="20"/>
              </w:rPr>
              <w:t xml:space="preserve">git config user.name "ci-bot"</w:t>
            </w:r>
          </w:p>
          <w:p>
            <w:pPr>
              <w:spacing w:after="0" w:before="0" w:line="260"/>
            </w:pPr>
            <w:r>
              <w:rPr>
                <w:rFonts w:ascii="Consolas" w:cs="Consolas" w:eastAsia="Consolas" w:hAnsi="Consolas"/>
                <w:sz w:val="20"/>
                <w:szCs w:val="20"/>
              </w:rPr>
              <w:t xml:space="preserve">git commit -am "Deploy ${SHA} to 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 a dedicated token or GitHub App for write access</w:t>
            </w:r>
          </w:p>
          <w:p>
            <w:pPr>
              <w:spacing w:after="0" w:before="0" w:line="260"/>
            </w:pPr>
            <w:r>
              <w:rPr>
                <w:rFonts w:ascii="Consolas" w:cs="Consolas" w:eastAsia="Consolas" w:hAnsi="Consolas"/>
                <w:sz w:val="20"/>
                <w:szCs w:val="20"/>
              </w:rPr>
              <w:t xml:space="preserve"># (separate from user tokens; scoped narrowly)</w:t>
            </w:r>
          </w:p>
        </w:tc>
      </w:tr>
    </w:tbl>
    <w:p>
      <w:pPr>
        <w:spacing w:after="80" w:before="80" w:line="320"/>
        <w:jc w:val="both"/>
      </w:pPr>
      <w:r>
        <w:rPr>
          <w:rFonts w:ascii="Arial" w:cs="Arial" w:eastAsia="Arial" w:hAnsi="Arial"/>
          <w:sz w:val="22"/>
          <w:szCs w:val="22"/>
        </w:rPr>
        <w:t xml:space="preserve">The bot's write access is usually restricted:</w:t>
      </w:r>
    </w:p>
    <w:p>
      <w:pPr>
        <w:pStyle w:val="ListParagraph"/>
        <w:numPr>
          <w:ilvl w:val="0"/>
          <w:numId w:val="2"/>
        </w:numPr>
        <w:spacing w:after="40" w:before="40" w:line="300"/>
      </w:pPr>
      <w:r>
        <w:rPr>
          <w:rFonts w:ascii="Arial" w:cs="Arial" w:eastAsia="Arial" w:hAnsi="Arial"/>
          <w:sz w:val="22"/>
          <w:szCs w:val="22"/>
        </w:rPr>
        <w:t xml:space="preserve">Can push only to specific directories (via branch protection / CODEOWNERS).</w:t>
      </w:r>
    </w:p>
    <w:p>
      <w:pPr>
        <w:pStyle w:val="ListParagraph"/>
        <w:numPr>
          <w:ilvl w:val="0"/>
          <w:numId w:val="2"/>
        </w:numPr>
        <w:spacing w:after="40" w:before="40" w:line="300"/>
      </w:pPr>
      <w:r>
        <w:rPr>
          <w:rFonts w:ascii="Arial" w:cs="Arial" w:eastAsia="Arial" w:hAnsi="Arial"/>
          <w:sz w:val="22"/>
          <w:szCs w:val="22"/>
        </w:rPr>
        <w:t xml:space="preserve">Can't modify sensitive config files (the Application specs themselves, project definitions).</w:t>
      </w:r>
    </w:p>
    <w:p>
      <w:pPr>
        <w:pStyle w:val="ListParagraph"/>
        <w:numPr>
          <w:ilvl w:val="0"/>
          <w:numId w:val="2"/>
        </w:numPr>
        <w:spacing w:after="40" w:before="40" w:line="300"/>
      </w:pPr>
      <w:r>
        <w:rPr>
          <w:rFonts w:ascii="Arial" w:cs="Arial" w:eastAsia="Arial" w:hAnsi="Arial"/>
          <w:sz w:val="22"/>
          <w:szCs w:val="22"/>
        </w:rPr>
        <w:t xml:space="preserve">Commits are auditable as coming from the CI bot.</w:t>
      </w:r>
    </w:p>
    <w:p>
      <w:pPr>
        <w:pStyle w:val="Heading2"/>
        <w:spacing w:after="160" w:before="360"/>
      </w:pPr>
      <w:r>
        <w:rPr>
          <w:rFonts w:ascii="Arial" w:cs="Arial" w:eastAsia="Arial" w:hAnsi="Arial"/>
          <w:b/>
          <w:bCs/>
          <w:color w:val="1F4E78"/>
          <w:sz w:val="30"/>
          <w:szCs w:val="30"/>
        </w:rPr>
        <w:t xml:space="preserve">17.6 Image Tag Automation</w:t>
      </w:r>
    </w:p>
    <w:p>
      <w:pPr>
        <w:spacing w:after="80" w:before="80" w:line="320"/>
        <w:jc w:val="both"/>
      </w:pPr>
      <w:r>
        <w:rPr>
          <w:rFonts w:ascii="Arial" w:cs="Arial" w:eastAsia="Arial" w:hAnsi="Arial"/>
          <w:sz w:val="22"/>
          <w:szCs w:val="22"/>
        </w:rPr>
        <w:t xml:space="preserve">A common wrinkle: the CI bot commits image tag updates automatically. This is a high-frequency, low-risk operation — every app deploy updates a tag. Teams usually:</w:t>
      </w:r>
    </w:p>
    <w:p>
      <w:pPr>
        <w:pStyle w:val="ListParagraph"/>
        <w:numPr>
          <w:ilvl w:val="0"/>
          <w:numId w:val="2"/>
        </w:numPr>
        <w:spacing w:after="40" w:before="40" w:line="300"/>
      </w:pPr>
      <w:r>
        <w:rPr>
          <w:rFonts w:ascii="Arial" w:cs="Arial" w:eastAsia="Arial" w:hAnsi="Arial"/>
          <w:sz w:val="22"/>
          <w:szCs w:val="22"/>
        </w:rPr>
        <w:t xml:space="preserve">Configure auto-merge for CI-bot PRs that only change image tags.</w:t>
      </w:r>
    </w:p>
    <w:p>
      <w:pPr>
        <w:pStyle w:val="ListParagraph"/>
        <w:numPr>
          <w:ilvl w:val="0"/>
          <w:numId w:val="2"/>
        </w:numPr>
        <w:spacing w:after="40" w:before="40" w:line="300"/>
      </w:pPr>
      <w:r>
        <w:rPr>
          <w:rFonts w:ascii="Arial" w:cs="Arial" w:eastAsia="Arial" w:hAnsi="Arial"/>
          <w:sz w:val="22"/>
          <w:szCs w:val="22"/>
        </w:rPr>
        <w:t xml:space="preserve">Use tooling like ArgoCD Image Updater (watches registry; updates Git when new images arrive).</w:t>
      </w:r>
    </w:p>
    <w:p>
      <w:pPr>
        <w:pStyle w:val="ListParagraph"/>
        <w:numPr>
          <w:ilvl w:val="0"/>
          <w:numId w:val="2"/>
        </w:numPr>
        <w:spacing w:after="40" w:before="40" w:line="300"/>
      </w:pPr>
      <w:r>
        <w:rPr>
          <w:rFonts w:ascii="Arial" w:cs="Arial" w:eastAsia="Arial" w:hAnsi="Arial"/>
          <w:sz w:val="22"/>
          <w:szCs w:val="22"/>
        </w:rPr>
        <w:t xml:space="preserve">Use Flux Image Automation (same idea, Flux-flavored).</w:t>
      </w:r>
    </w:p>
    <w:p>
      <w:pPr>
        <w:spacing w:after="80" w:before="80" w:line="320"/>
        <w:jc w:val="both"/>
      </w:pPr>
      <w:r>
        <w:rPr>
          <w:rFonts w:ascii="Arial" w:cs="Arial" w:eastAsia="Arial" w:hAnsi="Arial"/>
          <w:sz w:val="22"/>
          <w:szCs w:val="22"/>
        </w:rPr>
        <w:t xml:space="preserve">These automations eliminate the manual step of 'CI commits image tag.' The image tag is updated in Git automatically; the GitOps agent picks it up from there. Full pull model, even for tag bumps.</w:t>
      </w:r>
    </w:p>
    <w:p>
      <w:pPr>
        <w:pStyle w:val="Heading2"/>
        <w:spacing w:after="160" w:before="360"/>
      </w:pPr>
      <w:r>
        <w:rPr>
          <w:rFonts w:ascii="Arial" w:cs="Arial" w:eastAsia="Arial" w:hAnsi="Arial"/>
          <w:b/>
          <w:bCs/>
          <w:color w:val="1F4E78"/>
          <w:sz w:val="30"/>
          <w:szCs w:val="30"/>
        </w:rPr>
        <w:t xml:space="preserve">17.7 Why Not Go All-In on Pull?</w:t>
      </w:r>
    </w:p>
    <w:p>
      <w:pPr>
        <w:spacing w:after="80" w:before="80" w:line="320"/>
        <w:jc w:val="both"/>
      </w:pPr>
      <w:r>
        <w:rPr>
          <w:rFonts w:ascii="Arial" w:cs="Arial" w:eastAsia="Arial" w:hAnsi="Arial"/>
          <w:sz w:val="22"/>
          <w:szCs w:val="22"/>
        </w:rPr>
        <w:t xml:space="preserve">Pure pull — no CI involvement, just 'agent watches Git' — is theoretically purer but usually impractical. You still need:</w:t>
      </w:r>
    </w:p>
    <w:p>
      <w:pPr>
        <w:pStyle w:val="ListParagraph"/>
        <w:numPr>
          <w:ilvl w:val="0"/>
          <w:numId w:val="2"/>
        </w:numPr>
        <w:spacing w:after="40" w:before="40" w:line="300"/>
      </w:pPr>
      <w:r>
        <w:rPr>
          <w:rFonts w:ascii="Arial" w:cs="Arial" w:eastAsia="Arial" w:hAnsi="Arial"/>
          <w:sz w:val="22"/>
          <w:szCs w:val="22"/>
        </w:rPr>
        <w:t xml:space="preserve">To BUILD the image somewhere.</w:t>
      </w:r>
    </w:p>
    <w:p>
      <w:pPr>
        <w:pStyle w:val="ListParagraph"/>
        <w:numPr>
          <w:ilvl w:val="0"/>
          <w:numId w:val="2"/>
        </w:numPr>
        <w:spacing w:after="40" w:before="40" w:line="300"/>
      </w:pPr>
      <w:r>
        <w:rPr>
          <w:rFonts w:ascii="Arial" w:cs="Arial" w:eastAsia="Arial" w:hAnsi="Arial"/>
          <w:sz w:val="22"/>
          <w:szCs w:val="22"/>
        </w:rPr>
        <w:t xml:space="preserve">To TEST the code.</w:t>
      </w:r>
    </w:p>
    <w:p>
      <w:pPr>
        <w:pStyle w:val="ListParagraph"/>
        <w:numPr>
          <w:ilvl w:val="0"/>
          <w:numId w:val="2"/>
        </w:numPr>
        <w:spacing w:after="40" w:before="40" w:line="300"/>
      </w:pPr>
      <w:r>
        <w:rPr>
          <w:rFonts w:ascii="Arial" w:cs="Arial" w:eastAsia="Arial" w:hAnsi="Arial"/>
          <w:sz w:val="22"/>
          <w:szCs w:val="22"/>
        </w:rPr>
        <w:t xml:space="preserve">To SIGN artifacts.</w:t>
      </w:r>
    </w:p>
    <w:p>
      <w:pPr>
        <w:spacing w:after="80" w:before="80" w:line="320"/>
        <w:jc w:val="both"/>
      </w:pPr>
      <w:r>
        <w:rPr>
          <w:rFonts w:ascii="Arial" w:cs="Arial" w:eastAsia="Arial" w:hAnsi="Arial"/>
          <w:sz w:val="22"/>
          <w:szCs w:val="22"/>
        </w:rPr>
        <w:t xml:space="preserve">These are imperative operations, naturally performed by CI. The hybrid accepts CI's role for these tasks while keeping cluster deploys pull-mediated. This is the pragmatic sweet spot.</w:t>
      </w:r>
    </w:p>
    <w:p>
      <w:pPr>
        <w:pStyle w:val="Heading1"/>
        <w:spacing w:after="240" w:before="480"/>
      </w:pPr>
      <w:r>
        <w:rPr>
          <w:rFonts w:ascii="Arial" w:cs="Arial" w:eastAsia="Arial" w:hAnsi="Arial"/>
          <w:b/>
          <w:bCs/>
          <w:color w:val="1F4E78"/>
          <w:sz w:val="36"/>
          <w:szCs w:val="36"/>
        </w:rPr>
        <w:t xml:space="preserve">18. Migration from Push to Pull</w:t>
      </w:r>
    </w:p>
    <w:p>
      <w:pPr>
        <w:pStyle w:val="Heading2"/>
        <w:spacing w:after="160" w:before="360"/>
      </w:pPr>
      <w:r>
        <w:rPr>
          <w:rFonts w:ascii="Arial" w:cs="Arial" w:eastAsia="Arial" w:hAnsi="Arial"/>
          <w:b/>
          <w:bCs/>
          <w:color w:val="1F4E78"/>
          <w:sz w:val="30"/>
          <w:szCs w:val="30"/>
        </w:rPr>
        <w:t xml:space="preserve">18.1 Why Migrate</w:t>
      </w:r>
    </w:p>
    <w:p>
      <w:pPr>
        <w:spacing w:after="80" w:before="80" w:line="320"/>
        <w:jc w:val="both"/>
      </w:pPr>
      <w:r>
        <w:rPr>
          <w:rFonts w:ascii="Arial" w:cs="Arial" w:eastAsia="Arial" w:hAnsi="Arial"/>
          <w:sz w:val="22"/>
          <w:szCs w:val="22"/>
        </w:rPr>
        <w:t xml:space="preserve">The reasons accumulate as scale grows:</w:t>
      </w:r>
    </w:p>
    <w:p>
      <w:pPr>
        <w:pStyle w:val="ListParagraph"/>
        <w:numPr>
          <w:ilvl w:val="0"/>
          <w:numId w:val="2"/>
        </w:numPr>
        <w:spacing w:after="40" w:before="40" w:line="300"/>
      </w:pPr>
      <w:r>
        <w:rPr>
          <w:rFonts w:ascii="Arial" w:cs="Arial" w:eastAsia="Arial" w:hAnsi="Arial"/>
          <w:sz w:val="22"/>
          <w:szCs w:val="22"/>
        </w:rPr>
        <w:t xml:space="preserve">Security team asks about CI credentials in one too many audits.</w:t>
      </w:r>
    </w:p>
    <w:p>
      <w:pPr>
        <w:pStyle w:val="ListParagraph"/>
        <w:numPr>
          <w:ilvl w:val="0"/>
          <w:numId w:val="2"/>
        </w:numPr>
        <w:spacing w:after="40" w:before="40" w:line="300"/>
      </w:pPr>
      <w:r>
        <w:rPr>
          <w:rFonts w:ascii="Arial" w:cs="Arial" w:eastAsia="Arial" w:hAnsi="Arial"/>
          <w:sz w:val="22"/>
          <w:szCs w:val="22"/>
        </w:rPr>
        <w:t xml:space="preserve">DR rehearsal reveals that 'we'd just run the pipelines' isn't quite a plan.</w:t>
      </w:r>
    </w:p>
    <w:p>
      <w:pPr>
        <w:pStyle w:val="ListParagraph"/>
        <w:numPr>
          <w:ilvl w:val="0"/>
          <w:numId w:val="2"/>
        </w:numPr>
        <w:spacing w:after="40" w:before="40" w:line="300"/>
      </w:pPr>
      <w:r>
        <w:rPr>
          <w:rFonts w:ascii="Arial" w:cs="Arial" w:eastAsia="Arial" w:hAnsi="Arial"/>
          <w:sz w:val="22"/>
          <w:szCs w:val="22"/>
        </w:rPr>
        <w:t xml:space="preserve">Compliance asks for tighter audit trail.</w:t>
      </w:r>
    </w:p>
    <w:p>
      <w:pPr>
        <w:pStyle w:val="ListParagraph"/>
        <w:numPr>
          <w:ilvl w:val="0"/>
          <w:numId w:val="2"/>
        </w:numPr>
        <w:spacing w:after="40" w:before="40" w:line="300"/>
      </w:pPr>
      <w:r>
        <w:rPr>
          <w:rFonts w:ascii="Arial" w:cs="Arial" w:eastAsia="Arial" w:hAnsi="Arial"/>
          <w:sz w:val="22"/>
          <w:szCs w:val="22"/>
        </w:rPr>
        <w:t xml:space="preserve">Multi-cluster is complicating CI pipelines to breaking point.</w:t>
      </w:r>
    </w:p>
    <w:p>
      <w:pPr>
        <w:pStyle w:val="ListParagraph"/>
        <w:numPr>
          <w:ilvl w:val="0"/>
          <w:numId w:val="2"/>
        </w:numPr>
        <w:spacing w:after="40" w:before="40" w:line="300"/>
      </w:pPr>
      <w:r>
        <w:rPr>
          <w:rFonts w:ascii="Arial" w:cs="Arial" w:eastAsia="Arial" w:hAnsi="Arial"/>
          <w:sz w:val="22"/>
          <w:szCs w:val="22"/>
        </w:rPr>
        <w:t xml:space="preserve">A drift-caused incident; leadership wants 'this can't happen again.'</w:t>
      </w:r>
    </w:p>
    <w:p>
      <w:pPr>
        <w:spacing w:after="80" w:before="80" w:line="320"/>
        <w:jc w:val="both"/>
      </w:pPr>
      <w:r>
        <w:rPr>
          <w:rFonts w:ascii="Arial" w:cs="Arial" w:eastAsia="Arial" w:hAnsi="Arial"/>
          <w:sz w:val="22"/>
          <w:szCs w:val="22"/>
        </w:rPr>
        <w:t xml:space="preserve">Eventually, pull becomes less risky than push. The migration starts.</w:t>
      </w:r>
    </w:p>
    <w:p>
      <w:pPr>
        <w:pStyle w:val="Heading2"/>
        <w:spacing w:after="160" w:before="360"/>
      </w:pPr>
      <w:r>
        <w:rPr>
          <w:rFonts w:ascii="Arial" w:cs="Arial" w:eastAsia="Arial" w:hAnsi="Arial"/>
          <w:b/>
          <w:bCs/>
          <w:color w:val="1F4E78"/>
          <w:sz w:val="30"/>
          <w:szCs w:val="30"/>
        </w:rPr>
        <w:t xml:space="preserve">18.2 The Migration Path</w:t>
      </w:r>
    </w:p>
    <w:p>
      <w:pPr>
        <w:pStyle w:val="ListParagraph"/>
        <w:numPr>
          <w:ilvl w:val="0"/>
          <w:numId w:val="3"/>
        </w:numPr>
        <w:spacing w:after="40" w:before="40" w:line="300"/>
      </w:pPr>
      <w:r>
        <w:rPr>
          <w:rFonts w:ascii="Arial" w:cs="Arial" w:eastAsia="Arial" w:hAnsi="Arial"/>
          <w:sz w:val="22"/>
          <w:szCs w:val="22"/>
        </w:rPr>
        <w:t xml:space="preserve">INSTALL THE AGENT. Deploy ArgoCD or Flux to a test cluster. Play with it; understand the model.</w:t>
      </w:r>
    </w:p>
    <w:p>
      <w:pPr>
        <w:pStyle w:val="ListParagraph"/>
        <w:numPr>
          <w:ilvl w:val="0"/>
          <w:numId w:val="3"/>
        </w:numPr>
        <w:spacing w:after="40" w:before="40" w:line="300"/>
      </w:pPr>
      <w:r>
        <w:rPr>
          <w:rFonts w:ascii="Arial" w:cs="Arial" w:eastAsia="Arial" w:hAnsi="Arial"/>
          <w:sz w:val="22"/>
          <w:szCs w:val="22"/>
        </w:rPr>
        <w:t xml:space="preserve">CREATE A GITOPS REPO. Start as an empty repo or an extraction from existing manifests. Decide on structure (Module 9 of ArgoCD has options).</w:t>
      </w:r>
    </w:p>
    <w:p>
      <w:pPr>
        <w:pStyle w:val="ListParagraph"/>
        <w:numPr>
          <w:ilvl w:val="0"/>
          <w:numId w:val="3"/>
        </w:numPr>
        <w:spacing w:after="40" w:before="40" w:line="300"/>
      </w:pPr>
      <w:r>
        <w:rPr>
          <w:rFonts w:ascii="Arial" w:cs="Arial" w:eastAsia="Arial" w:hAnsi="Arial"/>
          <w:sz w:val="22"/>
          <w:szCs w:val="22"/>
        </w:rPr>
        <w:t xml:space="preserve">MIGRATE ONE APPLICATION. Pick a low-stakes workload. Move its manifests to the GitOps repo. Create an Application resource; let the agent take over. Run in parallel with the existing CI-pushed deployment briefly to compare.</w:t>
      </w:r>
    </w:p>
    <w:p>
      <w:pPr>
        <w:pStyle w:val="ListParagraph"/>
        <w:numPr>
          <w:ilvl w:val="0"/>
          <w:numId w:val="3"/>
        </w:numPr>
        <w:spacing w:after="40" w:before="40" w:line="300"/>
      </w:pPr>
      <w:r>
        <w:rPr>
          <w:rFonts w:ascii="Arial" w:cs="Arial" w:eastAsia="Arial" w:hAnsi="Arial"/>
          <w:sz w:val="22"/>
          <w:szCs w:val="22"/>
        </w:rPr>
        <w:t xml:space="preserve">CUT OVER. Remove the CI's kubectl step for that application. The agent is now authoritative.</w:t>
      </w:r>
    </w:p>
    <w:p>
      <w:pPr>
        <w:pStyle w:val="ListParagraph"/>
        <w:numPr>
          <w:ilvl w:val="0"/>
          <w:numId w:val="3"/>
        </w:numPr>
        <w:spacing w:after="40" w:before="40" w:line="300"/>
      </w:pPr>
      <w:r>
        <w:rPr>
          <w:rFonts w:ascii="Arial" w:cs="Arial" w:eastAsia="Arial" w:hAnsi="Arial"/>
          <w:sz w:val="22"/>
          <w:szCs w:val="22"/>
        </w:rPr>
        <w:t xml:space="preserve">EXPAND. Migrate more applications. Each one follows the same pattern.</w:t>
      </w:r>
    </w:p>
    <w:p>
      <w:pPr>
        <w:pStyle w:val="ListParagraph"/>
        <w:numPr>
          <w:ilvl w:val="0"/>
          <w:numId w:val="3"/>
        </w:numPr>
        <w:spacing w:after="40" w:before="40" w:line="300"/>
      </w:pPr>
      <w:r>
        <w:rPr>
          <w:rFonts w:ascii="Arial" w:cs="Arial" w:eastAsia="Arial" w:hAnsi="Arial"/>
          <w:sz w:val="22"/>
          <w:szCs w:val="22"/>
        </w:rPr>
        <w:t xml:space="preserve">ADD PULL-FRIENDLY AUTOMATION. Image updater for tag bumps. CI writes to GitOps repo. Sealed Secrets for secrets.</w:t>
      </w:r>
    </w:p>
    <w:p>
      <w:pPr>
        <w:pStyle w:val="ListParagraph"/>
        <w:numPr>
          <w:ilvl w:val="0"/>
          <w:numId w:val="3"/>
        </w:numPr>
        <w:spacing w:after="40" w:before="40" w:line="300"/>
      </w:pPr>
      <w:r>
        <w:rPr>
          <w:rFonts w:ascii="Arial" w:cs="Arial" w:eastAsia="Arial" w:hAnsi="Arial"/>
          <w:sz w:val="22"/>
          <w:szCs w:val="22"/>
        </w:rPr>
        <w:t xml:space="preserve">REMOVE CI CLUSTER CREDENTIALS. Once ALL apps have migrated, retire the CI-side cluster credentials. This is the milestone that completes the migration.</w:t>
      </w:r>
    </w:p>
    <w:p>
      <w:pPr>
        <w:pStyle w:val="Heading2"/>
        <w:spacing w:after="160" w:before="360"/>
      </w:pPr>
      <w:r>
        <w:rPr>
          <w:rFonts w:ascii="Arial" w:cs="Arial" w:eastAsia="Arial" w:hAnsi="Arial"/>
          <w:b/>
          <w:bCs/>
          <w:color w:val="1F4E78"/>
          <w:sz w:val="30"/>
          <w:szCs w:val="30"/>
        </w:rPr>
        <w:t xml:space="preserve">18.3 How Long It 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Context</w:t>
            </w:r>
          </w:p>
        </w:tc>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Duration</w:t>
            </w:r>
          </w:p>
        </w:tc>
        <w:tc>
          <w:tcPr>
            <w:tcW w:type="dxa" w:w="5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team, &lt;10 apps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Weeks.</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Mostly learning the tool; migration is mechanical.</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Medium team, 10-50 apps</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Months.</w:t>
            </w:r>
          </w:p>
        </w:tc>
        <w:tc>
          <w:tcPr>
            <w:tcW w:type="dxa" w:w="5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 coordination matters; expect resistance from some devs.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Large team, 50+ apps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6-12 months.</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Parallel efforts per team; platform team leads.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Enterprise, hundreds of apps, compliance</w:t>
            </w:r>
          </w:p>
        </w:tc>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year or more.</w:t>
            </w:r>
          </w:p>
        </w:tc>
        <w:tc>
          <w:tcPr>
            <w:tcW w:type="dxa" w:w="5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Organizational commitment required; not just a tooling choice.</w:t>
            </w:r>
          </w:p>
        </w:tc>
      </w:tr>
    </w:tbl>
    <w:p>
      <w:pPr>
        <w:pStyle w:val="Heading2"/>
        <w:spacing w:after="160" w:before="360"/>
      </w:pPr>
      <w:r>
        <w:rPr>
          <w:rFonts w:ascii="Arial" w:cs="Arial" w:eastAsia="Arial" w:hAnsi="Arial"/>
          <w:b/>
          <w:bCs/>
          <w:color w:val="1F4E78"/>
          <w:sz w:val="30"/>
          <w:szCs w:val="30"/>
        </w:rPr>
        <w:t xml:space="preserve">18.4 Common Stumbles</w:t>
      </w:r>
    </w:p>
    <w:p>
      <w:pPr>
        <w:pStyle w:val="ListParagraph"/>
        <w:numPr>
          <w:ilvl w:val="0"/>
          <w:numId w:val="2"/>
        </w:numPr>
        <w:spacing w:after="40" w:before="40" w:line="300"/>
      </w:pPr>
      <w:r>
        <w:rPr>
          <w:rFonts w:ascii="Arial" w:cs="Arial" w:eastAsia="Arial" w:hAnsi="Arial"/>
          <w:b/>
          <w:bCs/>
          <w:sz w:val="22"/>
          <w:szCs w:val="22"/>
        </w:rPr>
        <w:t xml:space="preserve">Keeping kubectl access 'just for emergencies.' </w:t>
      </w:r>
      <w:r>
        <w:rPr>
          <w:rFonts w:ascii="Arial" w:cs="Arial" w:eastAsia="Arial" w:hAnsi="Arial"/>
          <w:sz w:val="22"/>
          <w:szCs w:val="22"/>
        </w:rPr>
        <w:t xml:space="preserve">Understandable; enforces discipline. Revisit after 6 months — is it actually needed?</w:t>
      </w:r>
    </w:p>
    <w:p>
      <w:pPr>
        <w:pStyle w:val="ListParagraph"/>
        <w:numPr>
          <w:ilvl w:val="0"/>
          <w:numId w:val="2"/>
        </w:numPr>
        <w:spacing w:after="40" w:before="40" w:line="300"/>
      </w:pPr>
      <w:r>
        <w:rPr>
          <w:rFonts w:ascii="Arial" w:cs="Arial" w:eastAsia="Arial" w:hAnsi="Arial"/>
          <w:b/>
          <w:bCs/>
          <w:sz w:val="22"/>
          <w:szCs w:val="22"/>
        </w:rPr>
        <w:t xml:space="preserve">Migrating but keeping manual sync. </w:t>
      </w:r>
      <w:r>
        <w:rPr>
          <w:rFonts w:ascii="Arial" w:cs="Arial" w:eastAsia="Arial" w:hAnsi="Arial"/>
          <w:sz w:val="22"/>
          <w:szCs w:val="22"/>
        </w:rPr>
        <w:t xml:space="preserve">You've removed the CI push but still click 'Sync' manually. Better than CI push, worse than automated sync. Move to automated once you trust it.</w:t>
      </w:r>
    </w:p>
    <w:p>
      <w:pPr>
        <w:pStyle w:val="ListParagraph"/>
        <w:numPr>
          <w:ilvl w:val="0"/>
          <w:numId w:val="2"/>
        </w:numPr>
        <w:spacing w:after="40" w:before="40" w:line="300"/>
      </w:pPr>
      <w:r>
        <w:rPr>
          <w:rFonts w:ascii="Arial" w:cs="Arial" w:eastAsia="Arial" w:hAnsi="Arial"/>
          <w:b/>
          <w:bCs/>
          <w:sz w:val="22"/>
          <w:szCs w:val="22"/>
        </w:rPr>
        <w:t xml:space="preserve">Secrets problem. </w:t>
      </w:r>
      <w:r>
        <w:rPr>
          <w:rFonts w:ascii="Arial" w:cs="Arial" w:eastAsia="Arial" w:hAnsi="Arial"/>
          <w:sz w:val="22"/>
          <w:szCs w:val="22"/>
        </w:rPr>
        <w:t xml:space="preserve">Push-model secrets often live in CI variables. Migrating to pull forces a secrets strategy decision (sealed, ESO, etc.). Don't skip this.</w:t>
      </w:r>
    </w:p>
    <w:p>
      <w:pPr>
        <w:pStyle w:val="ListParagraph"/>
        <w:numPr>
          <w:ilvl w:val="0"/>
          <w:numId w:val="2"/>
        </w:numPr>
        <w:spacing w:after="40" w:before="40" w:line="300"/>
      </w:pPr>
      <w:r>
        <w:rPr>
          <w:rFonts w:ascii="Arial" w:cs="Arial" w:eastAsia="Arial" w:hAnsi="Arial"/>
          <w:b/>
          <w:bCs/>
          <w:sz w:val="22"/>
          <w:szCs w:val="22"/>
        </w:rPr>
        <w:t xml:space="preserve">Drift reconciliation fighting. </w:t>
      </w:r>
      <w:r>
        <w:rPr>
          <w:rFonts w:ascii="Arial" w:cs="Arial" w:eastAsia="Arial" w:hAnsi="Arial"/>
          <w:sz w:val="22"/>
          <w:szCs w:val="22"/>
        </w:rPr>
        <w:t xml:space="preserve">Once self-heal is on, existing cluster drift becomes a barrage of reverts. Fix the legitimate drift (codify it in Git); tune ignoreDifferences for mutating controllers.</w:t>
      </w:r>
    </w:p>
    <w:p>
      <w:pPr>
        <w:pStyle w:val="ListParagraph"/>
        <w:numPr>
          <w:ilvl w:val="0"/>
          <w:numId w:val="2"/>
        </w:numPr>
        <w:spacing w:after="40" w:before="40" w:line="300"/>
      </w:pPr>
      <w:r>
        <w:rPr>
          <w:rFonts w:ascii="Arial" w:cs="Arial" w:eastAsia="Arial" w:hAnsi="Arial"/>
          <w:b/>
          <w:bCs/>
          <w:sz w:val="22"/>
          <w:szCs w:val="22"/>
        </w:rPr>
        <w:t xml:space="preserve">Team resistance. </w:t>
      </w:r>
      <w:r>
        <w:rPr>
          <w:rFonts w:ascii="Arial" w:cs="Arial" w:eastAsia="Arial" w:hAnsi="Arial"/>
          <w:sz w:val="22"/>
          <w:szCs w:val="22"/>
        </w:rPr>
        <w:t xml:space="preserve">'I liked running kubectl directly.' Some engineers resist the indirection. Show the security and DR wins.</w:t>
      </w:r>
    </w:p>
    <w:p>
      <w:pPr>
        <w:pStyle w:val="Heading2"/>
        <w:spacing w:after="160" w:before="360"/>
      </w:pPr>
      <w:r>
        <w:rPr>
          <w:rFonts w:ascii="Arial" w:cs="Arial" w:eastAsia="Arial" w:hAnsi="Arial"/>
          <w:b/>
          <w:bCs/>
          <w:color w:val="1F4E78"/>
          <w:sz w:val="30"/>
          <w:szCs w:val="30"/>
        </w:rPr>
        <w:t xml:space="preserve">18.5 The Point of No Return</w:t>
      </w:r>
    </w:p>
    <w:p>
      <w:pPr>
        <w:spacing w:after="80" w:before="80" w:line="320"/>
        <w:jc w:val="both"/>
      </w:pPr>
      <w:r>
        <w:rPr>
          <w:rFonts w:ascii="Arial" w:cs="Arial" w:eastAsia="Arial" w:hAnsi="Arial"/>
          <w:sz w:val="22"/>
          <w:szCs w:val="22"/>
        </w:rPr>
        <w:t xml:space="preserve">Once CI's cluster credentials are removed, you've crossed the line. Rolling back means re-enabling push-model somewhere, which most teams don't want to do. The moment is worth celebrating — it's the concrete milestone that says 'we finished migrating.'</w:t>
      </w:r>
    </w:p>
    <w:p>
      <w:pPr>
        <w:pStyle w:val="Heading1"/>
        <w:spacing w:after="240" w:before="480"/>
      </w:pPr>
      <w:r>
        <w:rPr>
          <w:rFonts w:ascii="Arial" w:cs="Arial" w:eastAsia="Arial" w:hAnsi="Arial"/>
          <w:b/>
          <w:bCs/>
          <w:color w:val="1F4E78"/>
          <w:sz w:val="36"/>
          <w:szCs w:val="36"/>
        </w:rPr>
        <w:t xml:space="preserve">19. When Push Is Appropriate</w:t>
      </w:r>
    </w:p>
    <w:p>
      <w:pPr>
        <w:pStyle w:val="Heading2"/>
        <w:spacing w:after="160" w:before="360"/>
      </w:pPr>
      <w:r>
        <w:rPr>
          <w:rFonts w:ascii="Arial" w:cs="Arial" w:eastAsia="Arial" w:hAnsi="Arial"/>
          <w:b/>
          <w:bCs/>
          <w:color w:val="1F4E78"/>
          <w:sz w:val="30"/>
          <w:szCs w:val="30"/>
        </w:rPr>
        <w:t xml:space="preserve">19.1 Small, Transient Projects</w:t>
      </w:r>
    </w:p>
    <w:p>
      <w:pPr>
        <w:spacing w:after="80" w:before="80" w:line="320"/>
        <w:jc w:val="both"/>
      </w:pPr>
      <w:r>
        <w:rPr>
          <w:rFonts w:ascii="Arial" w:cs="Arial" w:eastAsia="Arial" w:hAnsi="Arial"/>
          <w:sz w:val="22"/>
          <w:szCs w:val="22"/>
        </w:rPr>
        <w:t xml:space="preserve">A POC, a hobby cluster, a single-Pod demo. Installing ArgoCD/Flux for three manifests is overkill. kubectl apply from CI is fine. Don't over-engineer.</w:t>
      </w:r>
    </w:p>
    <w:p>
      <w:pPr>
        <w:pStyle w:val="Heading2"/>
        <w:spacing w:after="160" w:before="360"/>
      </w:pPr>
      <w:r>
        <w:rPr>
          <w:rFonts w:ascii="Arial" w:cs="Arial" w:eastAsia="Arial" w:hAnsi="Arial"/>
          <w:b/>
          <w:bCs/>
          <w:color w:val="1F4E78"/>
          <w:sz w:val="30"/>
          <w:szCs w:val="30"/>
        </w:rPr>
        <w:t xml:space="preserve">19.2 Legacy Systems Without a Pull Option</w:t>
      </w:r>
    </w:p>
    <w:p>
      <w:pPr>
        <w:spacing w:after="80" w:before="80" w:line="320"/>
        <w:jc w:val="both"/>
      </w:pPr>
      <w:r>
        <w:rPr>
          <w:rFonts w:ascii="Arial" w:cs="Arial" w:eastAsia="Arial" w:hAnsi="Arial"/>
          <w:sz w:val="22"/>
          <w:szCs w:val="22"/>
        </w:rPr>
        <w:t xml:space="preserve">Some targets don't have a GitOps agent available. Mainframes, certain cloud services, proprietary systems. Push is your only option. Accept it; mitigate via OIDC, short-lived tokens, scoped ServiceAccounts.</w:t>
      </w:r>
    </w:p>
    <w:p>
      <w:pPr>
        <w:pStyle w:val="Heading2"/>
        <w:spacing w:after="160" w:before="360"/>
      </w:pPr>
      <w:r>
        <w:rPr>
          <w:rFonts w:ascii="Arial" w:cs="Arial" w:eastAsia="Arial" w:hAnsi="Arial"/>
          <w:b/>
          <w:bCs/>
          <w:color w:val="1F4E78"/>
          <w:sz w:val="30"/>
          <w:szCs w:val="30"/>
        </w:rPr>
        <w:t xml:space="preserve">19.3 Highly Dynamic, Short-Lived Infrastructure</w:t>
      </w:r>
    </w:p>
    <w:p>
      <w:pPr>
        <w:spacing w:after="80" w:before="80" w:line="320"/>
        <w:jc w:val="both"/>
      </w:pPr>
      <w:r>
        <w:rPr>
          <w:rFonts w:ascii="Arial" w:cs="Arial" w:eastAsia="Arial" w:hAnsi="Arial"/>
          <w:sz w:val="22"/>
          <w:szCs w:val="22"/>
        </w:rPr>
        <w:t xml:space="preserve">CI test clusters that live for an hour and disappear. A reconciling agent with long-lived infrastructure doesn't fit. Spin up, kubectl apply, run tests, tear down. Imperative end-to-end.</w:t>
      </w:r>
    </w:p>
    <w:p>
      <w:pPr>
        <w:pStyle w:val="Heading2"/>
        <w:spacing w:after="160" w:before="360"/>
      </w:pPr>
      <w:r>
        <w:rPr>
          <w:rFonts w:ascii="Arial" w:cs="Arial" w:eastAsia="Arial" w:hAnsi="Arial"/>
          <w:b/>
          <w:bCs/>
          <w:color w:val="1F4E78"/>
          <w:sz w:val="30"/>
          <w:szCs w:val="30"/>
        </w:rPr>
        <w:t xml:space="preserve">19.4 Organizations Committed to CI-Centric Tooling</w:t>
      </w:r>
    </w:p>
    <w:p>
      <w:pPr>
        <w:spacing w:after="80" w:before="80" w:line="320"/>
        <w:jc w:val="both"/>
      </w:pPr>
      <w:r>
        <w:rPr>
          <w:rFonts w:ascii="Arial" w:cs="Arial" w:eastAsia="Arial" w:hAnsi="Arial"/>
          <w:sz w:val="22"/>
          <w:szCs w:val="22"/>
        </w:rPr>
        <w:t xml:space="preserve">Some shops have invested heavily in CI (Jenkins, GitLab CI). Their deployment culture, training, tooling, metrics all center on the pipeline. A migration to pull may be more disruptive than beneficial — at least for now. If push is working and risks are managed, sometimes the answer is 'not now.'</w:t>
      </w:r>
    </w:p>
    <w:p>
      <w:pPr>
        <w:pStyle w:val="Heading2"/>
        <w:spacing w:after="160" w:before="360"/>
      </w:pPr>
      <w:r>
        <w:rPr>
          <w:rFonts w:ascii="Arial" w:cs="Arial" w:eastAsia="Arial" w:hAnsi="Arial"/>
          <w:b/>
          <w:bCs/>
          <w:color w:val="1F4E78"/>
          <w:sz w:val="30"/>
          <w:szCs w:val="30"/>
        </w:rPr>
        <w:t xml:space="preserve">19.5 Single-Cluster, Single-Team Setups</w:t>
      </w:r>
    </w:p>
    <w:p>
      <w:pPr>
        <w:spacing w:after="80" w:before="80" w:line="320"/>
        <w:jc w:val="both"/>
      </w:pPr>
      <w:r>
        <w:rPr>
          <w:rFonts w:ascii="Arial" w:cs="Arial" w:eastAsia="Arial" w:hAnsi="Arial"/>
          <w:sz w:val="22"/>
          <w:szCs w:val="22"/>
        </w:rPr>
        <w:t xml:space="preserve">A five-person team, one cluster, manageable. Push-model CI with good hygiene (OIDC, scoped creds, branch protection, kubectl audit log) is adequate. The marginal benefit of pull is real but not dramatic.</w:t>
      </w:r>
    </w:p>
    <w:p>
      <w:pPr>
        <w:pStyle w:val="Heading2"/>
        <w:spacing w:after="160" w:before="360"/>
      </w:pPr>
      <w:r>
        <w:rPr>
          <w:rFonts w:ascii="Arial" w:cs="Arial" w:eastAsia="Arial" w:hAnsi="Arial"/>
          <w:b/>
          <w:bCs/>
          <w:color w:val="1F4E78"/>
          <w:sz w:val="30"/>
          <w:szCs w:val="30"/>
        </w:rPr>
        <w:t xml:space="preserve">19.6 The Honest Answer</w:t>
      </w:r>
    </w:p>
    <w:p>
      <w:pPr>
        <w:spacing w:after="80" w:before="80" w:line="320"/>
        <w:jc w:val="both"/>
      </w:pPr>
      <w:r>
        <w:rPr>
          <w:rFonts w:ascii="Arial" w:cs="Arial" w:eastAsia="Arial" w:hAnsi="Arial"/>
          <w:sz w:val="22"/>
          <w:szCs w:val="22"/>
        </w:rPr>
        <w:t xml:space="preserve">Push isn't OBSOLETE. It's a model with trade-offs. When the trade-offs fit — small scale, tight team, simple targets — push is fine. When they don't — scale, compliance, security, multi-cluster — pull is better. The skill is recognizing which camp you're in and choosing deliberately.</w:t>
      </w:r>
    </w:p>
    <w:p>
      <w:pPr>
        <w:pStyle w:val="Heading1"/>
        <w:spacing w:after="240" w:before="480"/>
      </w:pPr>
      <w:r>
        <w:rPr>
          <w:rFonts w:ascii="Arial" w:cs="Arial" w:eastAsia="Arial" w:hAnsi="Arial"/>
          <w:b/>
          <w:bCs/>
          <w:color w:val="1F4E78"/>
          <w:sz w:val="36"/>
          <w:szCs w:val="36"/>
        </w:rPr>
        <w:t xml:space="preserve">20. When Pull Is Necessary</w:t>
      </w:r>
    </w:p>
    <w:p>
      <w:pPr>
        <w:pStyle w:val="Heading2"/>
        <w:spacing w:after="160" w:before="360"/>
      </w:pPr>
      <w:r>
        <w:rPr>
          <w:rFonts w:ascii="Arial" w:cs="Arial" w:eastAsia="Arial" w:hAnsi="Arial"/>
          <w:b/>
          <w:bCs/>
          <w:color w:val="1F4E78"/>
          <w:sz w:val="30"/>
          <w:szCs w:val="30"/>
        </w:rPr>
        <w:t xml:space="preserve">20.1 Scale</w:t>
      </w:r>
    </w:p>
    <w:p>
      <w:pPr>
        <w:spacing w:after="80" w:before="80" w:line="320"/>
        <w:jc w:val="both"/>
      </w:pPr>
      <w:r>
        <w:rPr>
          <w:rFonts w:ascii="Arial" w:cs="Arial" w:eastAsia="Arial" w:hAnsi="Arial"/>
          <w:sz w:val="22"/>
          <w:szCs w:val="22"/>
        </w:rPr>
        <w:t xml:space="preserve">More than 5-10 clusters, push starts breaking. Credential management, pipeline complexity, failure correlation — all get worse with each cluster. Pull scales more gracefully because each cluster is independent.</w:t>
      </w:r>
    </w:p>
    <w:p>
      <w:pPr>
        <w:pStyle w:val="Heading2"/>
        <w:spacing w:after="160" w:before="360"/>
      </w:pPr>
      <w:r>
        <w:rPr>
          <w:rFonts w:ascii="Arial" w:cs="Arial" w:eastAsia="Arial" w:hAnsi="Arial"/>
          <w:b/>
          <w:bCs/>
          <w:color w:val="1F4E78"/>
          <w:sz w:val="30"/>
          <w:szCs w:val="30"/>
        </w:rPr>
        <w:t xml:space="preserve">20.2 Multi-Team, Shared Clusters</w:t>
      </w:r>
    </w:p>
    <w:p>
      <w:pPr>
        <w:spacing w:after="80" w:before="80" w:line="320"/>
        <w:jc w:val="both"/>
      </w:pPr>
      <w:r>
        <w:rPr>
          <w:rFonts w:ascii="Arial" w:cs="Arial" w:eastAsia="Arial" w:hAnsi="Arial"/>
          <w:sz w:val="22"/>
          <w:szCs w:val="22"/>
        </w:rPr>
        <w:t xml:space="preserve">A shared cluster hosting workloads from multiple teams. In push, every team's CI needs credentials — hard to scope cleanly. In pull, AppProjects and RBAC provide team isolation naturally.</w:t>
      </w:r>
    </w:p>
    <w:p>
      <w:pPr>
        <w:pStyle w:val="Heading2"/>
        <w:spacing w:after="160" w:before="360"/>
      </w:pPr>
      <w:r>
        <w:rPr>
          <w:rFonts w:ascii="Arial" w:cs="Arial" w:eastAsia="Arial" w:hAnsi="Arial"/>
          <w:b/>
          <w:bCs/>
          <w:color w:val="1F4E78"/>
          <w:sz w:val="30"/>
          <w:szCs w:val="30"/>
        </w:rPr>
        <w:t xml:space="preserve">20.3 Compliance and Audit Requirements</w:t>
      </w:r>
    </w:p>
    <w:p>
      <w:pPr>
        <w:spacing w:after="80" w:before="80" w:line="320"/>
        <w:jc w:val="both"/>
      </w:pPr>
      <w:r>
        <w:rPr>
          <w:rFonts w:ascii="Arial" w:cs="Arial" w:eastAsia="Arial" w:hAnsi="Arial"/>
          <w:sz w:val="22"/>
          <w:szCs w:val="22"/>
        </w:rPr>
        <w:t xml:space="preserve">SOC 2, PCI, HIPAA, FedRAMP — all ask for change audit. Pull's Git-log-as-audit-trail is hard to beat. Push can produce equivalent audit, but it takes more engineering.</w:t>
      </w:r>
    </w:p>
    <w:p>
      <w:pPr>
        <w:pStyle w:val="Heading2"/>
        <w:spacing w:after="160" w:before="360"/>
      </w:pPr>
      <w:r>
        <w:rPr>
          <w:rFonts w:ascii="Arial" w:cs="Arial" w:eastAsia="Arial" w:hAnsi="Arial"/>
          <w:b/>
          <w:bCs/>
          <w:color w:val="1F4E78"/>
          <w:sz w:val="30"/>
          <w:szCs w:val="30"/>
        </w:rPr>
        <w:t xml:space="preserve">20.4 Air-Gapped or Restricted Networks</w:t>
      </w:r>
    </w:p>
    <w:p>
      <w:pPr>
        <w:spacing w:after="80" w:before="80" w:line="320"/>
        <w:jc w:val="both"/>
      </w:pPr>
      <w:r>
        <w:rPr>
          <w:rFonts w:ascii="Arial" w:cs="Arial" w:eastAsia="Arial" w:hAnsi="Arial"/>
          <w:sz w:val="22"/>
          <w:szCs w:val="22"/>
        </w:rPr>
        <w:t xml:space="preserve">Clusters that can't have CI reach them. Defense, classified, edge, maritime. Pull with Git mirror is the natural architecture.</w:t>
      </w:r>
    </w:p>
    <w:p>
      <w:pPr>
        <w:pStyle w:val="Heading2"/>
        <w:spacing w:after="160" w:before="360"/>
      </w:pPr>
      <w:r>
        <w:rPr>
          <w:rFonts w:ascii="Arial" w:cs="Arial" w:eastAsia="Arial" w:hAnsi="Arial"/>
          <w:b/>
          <w:bCs/>
          <w:color w:val="1F4E78"/>
          <w:sz w:val="30"/>
          <w:szCs w:val="30"/>
        </w:rPr>
        <w:t xml:space="preserve">20.5 Strict Security Requirements</w:t>
      </w:r>
    </w:p>
    <w:p>
      <w:pPr>
        <w:spacing w:after="80" w:before="80" w:line="320"/>
        <w:jc w:val="both"/>
      </w:pPr>
      <w:r>
        <w:rPr>
          <w:rFonts w:ascii="Arial" w:cs="Arial" w:eastAsia="Arial" w:hAnsi="Arial"/>
          <w:sz w:val="22"/>
          <w:szCs w:val="22"/>
        </w:rPr>
        <w:t xml:space="preserve">Any environment where 'minimize credential exposure' is a primary goal. Financial services, healthcare (certain workloads), government. Pull's credential confinement is a meaningful security improvement.</w:t>
      </w:r>
    </w:p>
    <w:p>
      <w:pPr>
        <w:pStyle w:val="Heading2"/>
        <w:spacing w:after="160" w:before="360"/>
      </w:pPr>
      <w:r>
        <w:rPr>
          <w:rFonts w:ascii="Arial" w:cs="Arial" w:eastAsia="Arial" w:hAnsi="Arial"/>
          <w:b/>
          <w:bCs/>
          <w:color w:val="1F4E78"/>
          <w:sz w:val="30"/>
          <w:szCs w:val="30"/>
        </w:rPr>
        <w:t xml:space="preserve">20.6 Drift-Sensitive Environments</w:t>
      </w:r>
    </w:p>
    <w:p>
      <w:pPr>
        <w:spacing w:after="80" w:before="80" w:line="320"/>
        <w:jc w:val="both"/>
      </w:pPr>
      <w:r>
        <w:rPr>
          <w:rFonts w:ascii="Arial" w:cs="Arial" w:eastAsia="Arial" w:hAnsi="Arial"/>
          <w:sz w:val="22"/>
          <w:szCs w:val="22"/>
        </w:rPr>
        <w:t xml:space="preserve">Environments where unexpected changes cause real damage — production databases, financial systems, medical devices. Drift detection (even without self-heal) is valuable; pull provides it natively.</w:t>
      </w:r>
    </w:p>
    <w:p>
      <w:pPr>
        <w:pStyle w:val="Heading2"/>
        <w:spacing w:after="160" w:before="360"/>
      </w:pPr>
      <w:r>
        <w:rPr>
          <w:rFonts w:ascii="Arial" w:cs="Arial" w:eastAsia="Arial" w:hAnsi="Arial"/>
          <w:b/>
          <w:bCs/>
          <w:color w:val="1F4E78"/>
          <w:sz w:val="30"/>
          <w:szCs w:val="30"/>
        </w:rPr>
        <w:t xml:space="preserve">20.7 DR as a First-Class Concern</w:t>
      </w:r>
    </w:p>
    <w:p>
      <w:pPr>
        <w:spacing w:after="80" w:before="80" w:line="320"/>
        <w:jc w:val="both"/>
      </w:pPr>
      <w:r>
        <w:rPr>
          <w:rFonts w:ascii="Arial" w:cs="Arial" w:eastAsia="Arial" w:hAnsi="Arial"/>
          <w:sz w:val="22"/>
          <w:szCs w:val="22"/>
        </w:rPr>
        <w:t xml:space="preserve">Teams that take DR seriously — test it quarterly, measure RTO/RPO — discover that pull-model DR is dramatically simpler. 'Reinstall agent, point at Git' vs 'find all the pipelines, artifacts, credentials, and hope they still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Production-Grade Default</w:t>
            </w:r>
          </w:p>
          <w:p>
            <w:pPr>
              <w:spacing w:after="80" w:before="80" w:line="320"/>
              <w:jc w:val="both"/>
            </w:pPr>
            <w:r>
              <w:rPr>
                <w:rFonts w:ascii="Arial" w:cs="Arial" w:eastAsia="Arial" w:hAnsi="Arial"/>
                <w:sz w:val="22"/>
                <w:szCs w:val="22"/>
              </w:rPr>
              <w:t xml:space="preserve">For any non-trivial production workload, pull is the default. Not because push is broken, but because pull's properties — credential confinement, drift handling, audit trail, DR simplicity — align with production expectations. Push-model production works; it takes more careful engineering to get the same properties. If you're starting fresh, start with pull.</w:t>
            </w:r>
          </w:p>
        </w:tc>
      </w:tr>
    </w:tbl>
    <w:p>
      <w:pPr>
        <w:pStyle w:val="Heading1"/>
        <w:spacing w:after="240" w:before="480"/>
      </w:pPr>
      <w:r>
        <w:rPr>
          <w:rFonts w:ascii="Arial" w:cs="Arial" w:eastAsia="Arial" w:hAnsi="Arial"/>
          <w:b/>
          <w:bCs/>
          <w:color w:val="1F4E78"/>
          <w:sz w:val="36"/>
          <w:szCs w:val="36"/>
        </w:rPr>
        <w:t xml:space="preserve">21. The Credential Mental Model</w:t>
      </w:r>
    </w:p>
    <w:p>
      <w:pPr>
        <w:pStyle w:val="Heading2"/>
        <w:spacing w:after="160" w:before="360"/>
      </w:pPr>
      <w:r>
        <w:rPr>
          <w:rFonts w:ascii="Arial" w:cs="Arial" w:eastAsia="Arial" w:hAnsi="Arial"/>
          <w:b/>
          <w:bCs/>
          <w:color w:val="1F4E78"/>
          <w:sz w:val="30"/>
          <w:szCs w:val="30"/>
        </w:rPr>
        <w:t xml:space="preserve">21.1 The 'Who Holds What' Picture</w:t>
      </w:r>
    </w:p>
    <w:p>
      <w:pPr>
        <w:spacing w:after="80" w:before="80" w:line="320"/>
        <w:jc w:val="both"/>
      </w:pPr>
      <w:r>
        <w:rPr>
          <w:rFonts w:ascii="Arial" w:cs="Arial" w:eastAsia="Arial" w:hAnsi="Arial"/>
          <w:sz w:val="22"/>
          <w:szCs w:val="22"/>
        </w:rPr>
        <w:t xml:space="preserve">Here's the concise summary of credential placement in both models. Memorize it; it's the essence of the push-vs-pull distinction.</w:t>
      </w:r>
    </w:p>
    <w:p>
      <w:pPr>
        <w:pStyle w:val="Heading2"/>
        <w:spacing w:after="160" w:before="360"/>
      </w:pPr>
      <w:r>
        <w:rPr>
          <w:rFonts w:ascii="Arial" w:cs="Arial" w:eastAsia="Arial" w:hAnsi="Arial"/>
          <w:b/>
          <w:bCs/>
          <w:color w:val="1F4E78"/>
          <w:sz w:val="30"/>
          <w:szCs w:val="30"/>
        </w:rPr>
        <w:t xml:space="preserve">21.2 Push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[CI SYSTEM]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Git read credentials (all repos it builds from)</w:t>
            </w:r>
          </w:p>
          <w:p>
            <w:pPr>
              <w:spacing w:after="0" w:before="0" w:line="260"/>
            </w:pPr>
            <w:r>
              <w:rPr>
                <w:rFonts w:ascii="Consolas" w:cs="Consolas" w:eastAsia="Consolas" w:hAnsi="Consolas"/>
                <w:sz w:val="20"/>
                <w:szCs w:val="20"/>
              </w:rPr>
              <w:t xml:space="preserve">        ├── Image registry push credentials</w:t>
            </w:r>
          </w:p>
          <w:p>
            <w:pPr>
              <w:spacing w:after="0" w:before="0" w:line="260"/>
            </w:pPr>
            <w:r>
              <w:rPr>
                <w:rFonts w:ascii="Consolas" w:cs="Consolas" w:eastAsia="Consolas" w:hAnsi="Consolas"/>
                <w:sz w:val="20"/>
                <w:szCs w:val="20"/>
              </w:rPr>
              <w:t xml:space="preserve">        ├── ★ Cluster-admin credentials for dev</w:t>
            </w:r>
          </w:p>
          <w:p>
            <w:pPr>
              <w:spacing w:after="0" w:before="0" w:line="260"/>
            </w:pPr>
            <w:r>
              <w:rPr>
                <w:rFonts w:ascii="Consolas" w:cs="Consolas" w:eastAsia="Consolas" w:hAnsi="Consolas"/>
                <w:sz w:val="20"/>
                <w:szCs w:val="20"/>
              </w:rPr>
              <w:t xml:space="preserve">        ├── ★ Cluster-admin credentials for staging</w:t>
            </w:r>
          </w:p>
          <w:p>
            <w:pPr>
              <w:spacing w:after="0" w:before="0" w:line="260"/>
            </w:pPr>
            <w:r>
              <w:rPr>
                <w:rFonts w:ascii="Consolas" w:cs="Consolas" w:eastAsia="Consolas" w:hAnsi="Consolas"/>
                <w:sz w:val="20"/>
                <w:szCs w:val="20"/>
              </w:rPr>
              <w:t xml:space="preserve">        └── ★ Cluster-admin credentials for 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HIGH-VALUE CREDENTIAL ON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(Passive — receives kubectl apply calls)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Blast radius of CI compromise: all clusters CI has credentials for.</w:t>
            </w:r>
          </w:p>
        </w:tc>
      </w:tr>
    </w:tbl>
    <w:p>
      <w:pPr>
        <w:pStyle w:val="Heading2"/>
        <w:spacing w:after="160" w:before="360"/>
      </w:pPr>
      <w:r>
        <w:rPr>
          <w:rFonts w:ascii="Arial" w:cs="Arial" w:eastAsia="Arial" w:hAnsi="Arial"/>
          <w:b/>
          <w:bCs/>
          <w:color w:val="1F4E78"/>
          <w:sz w:val="30"/>
          <w:szCs w:val="30"/>
        </w:rPr>
        <w:t xml:space="preserve">21.3 Pull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[CI SYSTEM]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Git read credentials (app repos)</w:t>
            </w:r>
          </w:p>
          <w:p>
            <w:pPr>
              <w:spacing w:after="0" w:before="0" w:line="260"/>
            </w:pPr>
            <w:r>
              <w:rPr>
                <w:rFonts w:ascii="Consolas" w:cs="Consolas" w:eastAsia="Consolas" w:hAnsi="Consolas"/>
                <w:sz w:val="20"/>
                <w:szCs w:val="20"/>
              </w:rPr>
              <w:t xml:space="preserve">        ├── Image registry push credentials</w:t>
            </w:r>
          </w:p>
          <w:p>
            <w:pPr>
              <w:spacing w:after="0" w:before="0" w:line="260"/>
            </w:pPr>
            <w:r>
              <w:rPr>
                <w:rFonts w:ascii="Consolas" w:cs="Consolas" w:eastAsia="Consolas" w:hAnsi="Consolas"/>
                <w:sz w:val="20"/>
                <w:szCs w:val="20"/>
              </w:rPr>
              <w:t xml:space="preserve">        └── Git WRITE credential (GitOps repo, scoped)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[GITOPS REPO]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Branch protection, PR review, CODEOWNERS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[AGENT IN 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Git read credential (GitOps repo, read-only)</w:t>
            </w:r>
          </w:p>
          <w:p>
            <w:pPr>
              <w:spacing w:after="0" w:before="0" w:line="260"/>
            </w:pPr>
            <w:r>
              <w:rPr>
                <w:rFonts w:ascii="Consolas" w:cs="Consolas" w:eastAsia="Consolas" w:hAnsi="Consolas"/>
                <w:sz w:val="20"/>
                <w:szCs w:val="20"/>
              </w:rPr>
              <w:t xml:space="preserve">        └── ★ In-cluster ServiceAccount (cluster-admin in-cluster)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credentials on the cluster itself, unreachable from outside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Blast radius of CI compromise:</w:t>
            </w:r>
          </w:p>
          <w:p>
            <w:pPr>
              <w:spacing w:after="0" w:before="0" w:line="260"/>
            </w:pPr>
            <w:r>
              <w:rPr>
                <w:rFonts w:ascii="Consolas" w:cs="Consolas" w:eastAsia="Consolas" w:hAnsi="Consolas"/>
                <w:sz w:val="20"/>
                <w:szCs w:val="20"/>
              </w:rPr>
              <w:t xml:space="preserve">         - Can commit to GitOps repo</w:t>
            </w:r>
          </w:p>
          <w:p>
            <w:pPr>
              <w:spacing w:after="0" w:before="0" w:line="260"/>
            </w:pPr>
            <w:r>
              <w:rPr>
                <w:rFonts w:ascii="Consolas" w:cs="Consolas" w:eastAsia="Consolas" w:hAnsi="Consolas"/>
                <w:sz w:val="20"/>
                <w:szCs w:val="20"/>
              </w:rPr>
              <w:t xml:space="preserve">         - Commits still gated by branch protection + PR review + sync policy</w:t>
            </w:r>
          </w:p>
          <w:p>
            <w:pPr>
              <w:spacing w:after="0" w:before="0" w:line="260"/>
            </w:pPr>
            <w:r>
              <w:rPr>
                <w:rFonts w:ascii="Consolas" w:cs="Consolas" w:eastAsia="Consolas" w:hAnsi="Consolas"/>
                <w:sz w:val="20"/>
                <w:szCs w:val="20"/>
              </w:rPr>
              <w:t xml:space="preserve">         - No direct cluster access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Blast radius of AGENT compromise:</w:t>
            </w:r>
          </w:p>
          <w:p>
            <w:pPr>
              <w:spacing w:after="0" w:before="0" w:line="260"/>
            </w:pPr>
            <w:r>
              <w:rPr>
                <w:rFonts w:ascii="Consolas" w:cs="Consolas" w:eastAsia="Consolas" w:hAnsi="Consolas"/>
                <w:sz w:val="20"/>
                <w:szCs w:val="20"/>
              </w:rPr>
              <w:t xml:space="preserve">         - That one cluster only (not CI, not other clusters)</w:t>
            </w:r>
          </w:p>
        </w:tc>
      </w:tr>
    </w:tbl>
    <w:p>
      <w:pPr>
        <w:pStyle w:val="Heading2"/>
        <w:spacing w:after="160" w:before="360"/>
      </w:pPr>
      <w:r>
        <w:rPr>
          <w:rFonts w:ascii="Arial" w:cs="Arial" w:eastAsia="Arial" w:hAnsi="Arial"/>
          <w:b/>
          <w:bCs/>
          <w:color w:val="1F4E78"/>
          <w:sz w:val="30"/>
          <w:szCs w:val="30"/>
        </w:rPr>
        <w:t xml:space="preserve">21.4 The Takeaway</w:t>
      </w:r>
    </w:p>
    <w:p>
      <w:pPr>
        <w:spacing w:after="80" w:before="80" w:line="320"/>
        <w:jc w:val="both"/>
      </w:pPr>
      <w:r>
        <w:rPr>
          <w:rFonts w:ascii="Arial" w:cs="Arial" w:eastAsia="Arial" w:hAnsi="Arial"/>
          <w:sz w:val="22"/>
          <w:szCs w:val="22"/>
        </w:rPr>
        <w:t xml:space="preserve">Push model puts high-value credentials in CI — a system that's inherently attackable (it runs code on the internet). Pull model keeps high-value credentials in the cluster — a system that has more natural confinement. Neither is perfect; pull is meaningfully better.</w:t>
      </w:r>
    </w:p>
    <w:p>
      <w:pPr>
        <w:pStyle w:val="Heading2"/>
        <w:spacing w:after="160" w:before="360"/>
      </w:pPr>
      <w:r>
        <w:rPr>
          <w:rFonts w:ascii="Arial" w:cs="Arial" w:eastAsia="Arial" w:hAnsi="Arial"/>
          <w:b/>
          <w:bCs/>
          <w:color w:val="1F4E78"/>
          <w:sz w:val="30"/>
          <w:szCs w:val="30"/>
        </w:rPr>
        <w:t xml:space="preserve">21.5 The Hybrid's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HYBRID MODEL: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[CI SYSTEM]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Git read credentials</w:t>
            </w:r>
          </w:p>
          <w:p>
            <w:pPr>
              <w:spacing w:after="0" w:before="0" w:line="260"/>
            </w:pPr>
            <w:r>
              <w:rPr>
                <w:rFonts w:ascii="Consolas" w:cs="Consolas" w:eastAsia="Consolas" w:hAnsi="Consolas"/>
                <w:sz w:val="20"/>
                <w:szCs w:val="20"/>
              </w:rPr>
              <w:t xml:space="preserve">        ├── Image registry push</w:t>
            </w:r>
          </w:p>
          <w:p>
            <w:pPr>
              <w:spacing w:after="0" w:before="0" w:line="260"/>
            </w:pPr>
            <w:r>
              <w:rPr>
                <w:rFonts w:ascii="Consolas" w:cs="Consolas" w:eastAsia="Consolas" w:hAnsi="Consolas"/>
                <w:sz w:val="20"/>
                <w:szCs w:val="20"/>
              </w:rPr>
              <w:t xml:space="preserve">        └── Git WRITE to GitOps repo (write scope limited)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[AGENT IN 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Git read (GitOps repo)</w:t>
            </w:r>
          </w:p>
          <w:p>
            <w:pPr>
              <w:spacing w:after="0" w:before="0" w:line="260"/>
            </w:pPr>
            <w:r>
              <w:rPr>
                <w:rFonts w:ascii="Consolas" w:cs="Consolas" w:eastAsia="Consolas" w:hAnsi="Consolas"/>
                <w:sz w:val="20"/>
                <w:szCs w:val="20"/>
              </w:rPr>
              <w:t xml:space="preserve">        └── In-cluster ServiceAccount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Same credential placement as pure pull.</w:t>
            </w:r>
          </w:p>
          <w:p>
            <w:pPr>
              <w:spacing w:after="0" w:before="0" w:line="260"/>
            </w:pPr>
            <w:r>
              <w:rPr>
                <w:rFonts w:ascii="Consolas" w:cs="Consolas" w:eastAsia="Consolas" w:hAnsi="Consolas"/>
                <w:sz w:val="20"/>
                <w:szCs w:val="20"/>
              </w:rPr>
              <w:t xml:space="preserve">       CI still doesn't hold cluster credentials.</w:t>
            </w:r>
          </w:p>
        </w:tc>
      </w:tr>
    </w:tbl>
    <w:p>
      <w:pPr>
        <w:spacing w:after="80" w:before="80" w:line="320"/>
        <w:jc w:val="both"/>
      </w:pPr>
      <w:r>
        <w:rPr>
          <w:rFonts w:ascii="Arial" w:cs="Arial" w:eastAsia="Arial" w:hAnsi="Arial"/>
          <w:sz w:val="22"/>
          <w:szCs w:val="22"/>
        </w:rPr>
        <w:t xml:space="preserve">The hybrid inherits pull's credential properties. This is why it's such a popular end state — you get pull's security benefits without eliminating CI's role entirely.</w:t>
      </w:r>
    </w:p>
    <w:p>
      <w:pPr>
        <w:pStyle w:val="Heading1"/>
        <w:spacing w:after="240" w:before="480"/>
      </w:pPr>
      <w:r>
        <w:rPr>
          <w:rFonts w:ascii="Arial" w:cs="Arial" w:eastAsia="Arial" w:hAnsi="Arial"/>
          <w:b/>
          <w:bCs/>
          <w:color w:val="1F4E78"/>
          <w:sz w:val="36"/>
          <w:szCs w:val="36"/>
        </w:rPr>
        <w:t xml:space="preserve">22. Best Practices, Pitfalls &amp; Quick Reference</w:t>
      </w:r>
    </w:p>
    <w:p>
      <w:pPr>
        <w:pStyle w:val="Heading2"/>
        <w:spacing w:after="160" w:before="360"/>
      </w:pPr>
      <w:r>
        <w:rPr>
          <w:rFonts w:ascii="Arial" w:cs="Arial" w:eastAsia="Arial" w:hAnsi="Arial"/>
          <w:b/>
          <w:bCs/>
          <w:color w:val="1F4E78"/>
          <w:sz w:val="30"/>
          <w:szCs w:val="30"/>
        </w:rPr>
        <w:t xml:space="preserve">22.1 Best Practices</w:t>
      </w:r>
    </w:p>
    <w:p>
      <w:pPr>
        <w:pStyle w:val="ListParagraph"/>
        <w:numPr>
          <w:ilvl w:val="0"/>
          <w:numId w:val="2"/>
        </w:numPr>
        <w:spacing w:after="40" w:before="40" w:line="300"/>
      </w:pPr>
      <w:r>
        <w:rPr>
          <w:rFonts w:ascii="Arial" w:cs="Arial" w:eastAsia="Arial" w:hAnsi="Arial"/>
          <w:b/>
          <w:bCs/>
          <w:sz w:val="22"/>
          <w:szCs w:val="22"/>
        </w:rPr>
        <w:t xml:space="preserve">Start pull for new projects. </w:t>
      </w:r>
      <w:r>
        <w:rPr>
          <w:rFonts w:ascii="Arial" w:cs="Arial" w:eastAsia="Arial" w:hAnsi="Arial"/>
          <w:sz w:val="22"/>
          <w:szCs w:val="22"/>
        </w:rPr>
        <w:t xml:space="preserve">Don't accumulate push-model deploys that later need migration.</w:t>
      </w:r>
    </w:p>
    <w:p>
      <w:pPr>
        <w:pStyle w:val="ListParagraph"/>
        <w:numPr>
          <w:ilvl w:val="0"/>
          <w:numId w:val="2"/>
        </w:numPr>
        <w:spacing w:after="40" w:before="40" w:line="300"/>
      </w:pPr>
      <w:r>
        <w:rPr>
          <w:rFonts w:ascii="Arial" w:cs="Arial" w:eastAsia="Arial" w:hAnsi="Arial"/>
          <w:b/>
          <w:bCs/>
          <w:sz w:val="22"/>
          <w:szCs w:val="22"/>
        </w:rPr>
        <w:t xml:space="preserve">Migrate incrementally. </w:t>
      </w:r>
      <w:r>
        <w:rPr>
          <w:rFonts w:ascii="Arial" w:cs="Arial" w:eastAsia="Arial" w:hAnsi="Arial"/>
          <w:sz w:val="22"/>
          <w:szCs w:val="22"/>
        </w:rPr>
        <w:t xml:space="preserve">App by app, cluster by cluster. Parallel running reduces risk.</w:t>
      </w:r>
    </w:p>
    <w:p>
      <w:pPr>
        <w:pStyle w:val="ListParagraph"/>
        <w:numPr>
          <w:ilvl w:val="0"/>
          <w:numId w:val="2"/>
        </w:numPr>
        <w:spacing w:after="40" w:before="40" w:line="300"/>
      </w:pPr>
      <w:r>
        <w:rPr>
          <w:rFonts w:ascii="Arial" w:cs="Arial" w:eastAsia="Arial" w:hAnsi="Arial"/>
          <w:b/>
          <w:bCs/>
          <w:sz w:val="22"/>
          <w:szCs w:val="22"/>
        </w:rPr>
        <w:t xml:space="preserve">Use the hybrid as an end state. </w:t>
      </w:r>
      <w:r>
        <w:rPr>
          <w:rFonts w:ascii="Arial" w:cs="Arial" w:eastAsia="Arial" w:hAnsi="Arial"/>
          <w:sz w:val="22"/>
          <w:szCs w:val="22"/>
        </w:rPr>
        <w:t xml:space="preserve">CI builds and tests; pull deploys. Best of both.</w:t>
      </w:r>
    </w:p>
    <w:p>
      <w:pPr>
        <w:pStyle w:val="ListParagraph"/>
        <w:numPr>
          <w:ilvl w:val="0"/>
          <w:numId w:val="2"/>
        </w:numPr>
        <w:spacing w:after="40" w:before="40" w:line="300"/>
      </w:pPr>
      <w:r>
        <w:rPr>
          <w:rFonts w:ascii="Arial" w:cs="Arial" w:eastAsia="Arial" w:hAnsi="Arial"/>
          <w:b/>
          <w:bCs/>
          <w:sz w:val="22"/>
          <w:szCs w:val="22"/>
        </w:rPr>
        <w:t xml:space="preserve">Keep CI credentials minimal. </w:t>
      </w:r>
      <w:r>
        <w:rPr>
          <w:rFonts w:ascii="Arial" w:cs="Arial" w:eastAsia="Arial" w:hAnsi="Arial"/>
          <w:sz w:val="22"/>
          <w:szCs w:val="22"/>
        </w:rPr>
        <w:t xml:space="preserve">Even in pull model, CI still has some credentials. Scope them narrowly.</w:t>
      </w:r>
    </w:p>
    <w:p>
      <w:pPr>
        <w:pStyle w:val="ListParagraph"/>
        <w:numPr>
          <w:ilvl w:val="0"/>
          <w:numId w:val="2"/>
        </w:numPr>
        <w:spacing w:after="40" w:before="40" w:line="300"/>
      </w:pPr>
      <w:r>
        <w:rPr>
          <w:rFonts w:ascii="Arial" w:cs="Arial" w:eastAsia="Arial" w:hAnsi="Arial"/>
          <w:b/>
          <w:bCs/>
          <w:sz w:val="22"/>
          <w:szCs w:val="22"/>
        </w:rPr>
        <w:t xml:space="preserve">Use OIDC federation where available. </w:t>
      </w:r>
      <w:r>
        <w:rPr>
          <w:rFonts w:ascii="Arial" w:cs="Arial" w:eastAsia="Arial" w:hAnsi="Arial"/>
          <w:sz w:val="22"/>
          <w:szCs w:val="22"/>
        </w:rPr>
        <w:t xml:space="preserve">Short-lived tokens beat long-lived secrets.</w:t>
      </w:r>
    </w:p>
    <w:p>
      <w:pPr>
        <w:pStyle w:val="ListParagraph"/>
        <w:numPr>
          <w:ilvl w:val="0"/>
          <w:numId w:val="2"/>
        </w:numPr>
        <w:spacing w:after="40" w:before="40" w:line="300"/>
      </w:pPr>
      <w:r>
        <w:rPr>
          <w:rFonts w:ascii="Arial" w:cs="Arial" w:eastAsia="Arial" w:hAnsi="Arial"/>
          <w:b/>
          <w:bCs/>
          <w:sz w:val="22"/>
          <w:szCs w:val="22"/>
        </w:rPr>
        <w:t xml:space="preserve">Protect the GitOps repo. </w:t>
      </w:r>
      <w:r>
        <w:rPr>
          <w:rFonts w:ascii="Arial" w:cs="Arial" w:eastAsia="Arial" w:hAnsi="Arial"/>
          <w:sz w:val="22"/>
          <w:szCs w:val="22"/>
        </w:rPr>
        <w:t xml:space="preserve">Branch protection, PR review, CODEOWNERS, signed commits.</w:t>
      </w:r>
    </w:p>
    <w:p>
      <w:pPr>
        <w:pStyle w:val="ListParagraph"/>
        <w:numPr>
          <w:ilvl w:val="0"/>
          <w:numId w:val="2"/>
        </w:numPr>
        <w:spacing w:after="40" w:before="40" w:line="300"/>
      </w:pPr>
      <w:r>
        <w:rPr>
          <w:rFonts w:ascii="Arial" w:cs="Arial" w:eastAsia="Arial" w:hAnsi="Arial"/>
          <w:b/>
          <w:bCs/>
          <w:sz w:val="22"/>
          <w:szCs w:val="22"/>
        </w:rPr>
        <w:t xml:space="preserve">Install webhooks for low-latency pull. </w:t>
      </w:r>
      <w:r>
        <w:rPr>
          <w:rFonts w:ascii="Arial" w:cs="Arial" w:eastAsia="Arial" w:hAnsi="Arial"/>
          <w:sz w:val="22"/>
          <w:szCs w:val="22"/>
        </w:rPr>
        <w:t xml:space="preserve">Commit to reconcile in seconds, not minutes.</w:t>
      </w:r>
    </w:p>
    <w:p>
      <w:pPr>
        <w:pStyle w:val="ListParagraph"/>
        <w:numPr>
          <w:ilvl w:val="0"/>
          <w:numId w:val="2"/>
        </w:numPr>
        <w:spacing w:after="40" w:before="40" w:line="300"/>
      </w:pPr>
      <w:r>
        <w:rPr>
          <w:rFonts w:ascii="Arial" w:cs="Arial" w:eastAsia="Arial" w:hAnsi="Arial"/>
          <w:b/>
          <w:bCs/>
          <w:sz w:val="22"/>
          <w:szCs w:val="22"/>
        </w:rPr>
        <w:t xml:space="preserve">Monitor the agent. </w:t>
      </w:r>
      <w:r>
        <w:rPr>
          <w:rFonts w:ascii="Arial" w:cs="Arial" w:eastAsia="Arial" w:hAnsi="Arial"/>
          <w:sz w:val="22"/>
          <w:szCs w:val="22"/>
        </w:rPr>
        <w:t xml:space="preserve">Metrics, liveness, alerting. A down agent blocks all deploys.</w:t>
      </w:r>
    </w:p>
    <w:p>
      <w:pPr>
        <w:pStyle w:val="ListParagraph"/>
        <w:numPr>
          <w:ilvl w:val="0"/>
          <w:numId w:val="2"/>
        </w:numPr>
        <w:spacing w:after="40" w:before="40" w:line="300"/>
      </w:pPr>
      <w:r>
        <w:rPr>
          <w:rFonts w:ascii="Arial" w:cs="Arial" w:eastAsia="Arial" w:hAnsi="Arial"/>
          <w:b/>
          <w:bCs/>
          <w:sz w:val="22"/>
          <w:szCs w:val="22"/>
        </w:rPr>
        <w:t xml:space="preserve">Handle secrets properly. </w:t>
      </w:r>
      <w:r>
        <w:rPr>
          <w:rFonts w:ascii="Arial" w:cs="Arial" w:eastAsia="Arial" w:hAnsi="Arial"/>
          <w:sz w:val="22"/>
          <w:szCs w:val="22"/>
        </w:rPr>
        <w:t xml:space="preserve">Sealed Secrets, ESO, or SOPS — never plaintext in Git.</w:t>
      </w:r>
    </w:p>
    <w:p>
      <w:pPr>
        <w:pStyle w:val="ListParagraph"/>
        <w:numPr>
          <w:ilvl w:val="0"/>
          <w:numId w:val="2"/>
        </w:numPr>
        <w:spacing w:after="40" w:before="40" w:line="300"/>
      </w:pPr>
      <w:r>
        <w:rPr>
          <w:rFonts w:ascii="Arial" w:cs="Arial" w:eastAsia="Arial" w:hAnsi="Arial"/>
          <w:b/>
          <w:bCs/>
          <w:sz w:val="22"/>
          <w:szCs w:val="22"/>
        </w:rPr>
        <w:t xml:space="preserve">Plan for drift. </w:t>
      </w:r>
      <w:r>
        <w:rPr>
          <w:rFonts w:ascii="Arial" w:cs="Arial" w:eastAsia="Arial" w:hAnsi="Arial"/>
          <w:sz w:val="22"/>
          <w:szCs w:val="22"/>
        </w:rPr>
        <w:t xml:space="preserve">Enable detection. Decide self-heal or human-in-loop per environment.</w:t>
      </w:r>
    </w:p>
    <w:p>
      <w:pPr>
        <w:pStyle w:val="ListParagraph"/>
        <w:numPr>
          <w:ilvl w:val="0"/>
          <w:numId w:val="2"/>
        </w:numPr>
        <w:spacing w:after="40" w:before="40" w:line="300"/>
      </w:pPr>
      <w:r>
        <w:rPr>
          <w:rFonts w:ascii="Arial" w:cs="Arial" w:eastAsia="Arial" w:hAnsi="Arial"/>
          <w:b/>
          <w:bCs/>
          <w:sz w:val="22"/>
          <w:szCs w:val="22"/>
        </w:rPr>
        <w:t xml:space="preserve">Document the model. </w:t>
      </w:r>
      <w:r>
        <w:rPr>
          <w:rFonts w:ascii="Arial" w:cs="Arial" w:eastAsia="Arial" w:hAnsi="Arial"/>
          <w:sz w:val="22"/>
          <w:szCs w:val="22"/>
        </w:rPr>
        <w:t xml:space="preserve">New engineers should understand push vs pull within their first week.</w:t>
      </w:r>
    </w:p>
    <w:p>
      <w:pPr>
        <w:pStyle w:val="ListParagraph"/>
        <w:numPr>
          <w:ilvl w:val="0"/>
          <w:numId w:val="2"/>
        </w:numPr>
        <w:spacing w:after="40" w:before="40" w:line="300"/>
      </w:pPr>
      <w:r>
        <w:rPr>
          <w:rFonts w:ascii="Arial" w:cs="Arial" w:eastAsia="Arial" w:hAnsi="Arial"/>
          <w:b/>
          <w:bCs/>
          <w:sz w:val="22"/>
          <w:szCs w:val="22"/>
        </w:rPr>
        <w:t xml:space="preserve">Test DR. </w:t>
      </w:r>
      <w:r>
        <w:rPr>
          <w:rFonts w:ascii="Arial" w:cs="Arial" w:eastAsia="Arial" w:hAnsi="Arial"/>
          <w:sz w:val="22"/>
          <w:szCs w:val="22"/>
        </w:rPr>
        <w:t xml:space="preserve">Pull-model DR is simpler but still needs rehearsal.</w:t>
      </w:r>
    </w:p>
    <w:p>
      <w:pPr>
        <w:pStyle w:val="Heading2"/>
        <w:spacing w:after="160" w:before="360"/>
      </w:pPr>
      <w:r>
        <w:rPr>
          <w:rFonts w:ascii="Arial" w:cs="Arial" w:eastAsia="Arial" w:hAnsi="Arial"/>
          <w:b/>
          <w:bCs/>
          <w:color w:val="1F4E78"/>
          <w:sz w:val="30"/>
          <w:szCs w:val="30"/>
        </w:rPr>
        <w:t xml:space="preserve">22.2 Common Pitfalls</w:t>
      </w:r>
    </w:p>
    <w:p>
      <w:pPr>
        <w:pStyle w:val="ListParagraph"/>
        <w:numPr>
          <w:ilvl w:val="0"/>
          <w:numId w:val="2"/>
        </w:numPr>
        <w:spacing w:after="40" w:before="40" w:line="300"/>
      </w:pPr>
      <w:r>
        <w:rPr>
          <w:rFonts w:ascii="Arial" w:cs="Arial" w:eastAsia="Arial" w:hAnsi="Arial"/>
          <w:b/>
          <w:bCs/>
          <w:sz w:val="22"/>
          <w:szCs w:val="22"/>
        </w:rPr>
        <w:t xml:space="preserve">'We do GitOps' but push kubectl apply from CI. </w:t>
      </w:r>
      <w:r>
        <w:rPr>
          <w:rFonts w:ascii="Arial" w:cs="Arial" w:eastAsia="Arial" w:hAnsi="Arial"/>
          <w:sz w:val="22"/>
          <w:szCs w:val="22"/>
        </w:rPr>
        <w:t xml:space="preserve">Name it accurately; it's push. Claiming GitOps without pull is misleading.</w:t>
      </w:r>
    </w:p>
    <w:p>
      <w:pPr>
        <w:pStyle w:val="ListParagraph"/>
        <w:numPr>
          <w:ilvl w:val="0"/>
          <w:numId w:val="2"/>
        </w:numPr>
        <w:spacing w:after="40" w:before="40" w:line="300"/>
      </w:pPr>
      <w:r>
        <w:rPr>
          <w:rFonts w:ascii="Arial" w:cs="Arial" w:eastAsia="Arial" w:hAnsi="Arial"/>
          <w:b/>
          <w:bCs/>
          <w:sz w:val="22"/>
          <w:szCs w:val="22"/>
        </w:rPr>
        <w:t xml:space="preserve">Pull installed, but push never removed. </w:t>
      </w:r>
      <w:r>
        <w:rPr>
          <w:rFonts w:ascii="Arial" w:cs="Arial" w:eastAsia="Arial" w:hAnsi="Arial"/>
          <w:sz w:val="22"/>
          <w:szCs w:val="22"/>
        </w:rPr>
        <w:t xml:space="preserve">CI still has cluster credentials 'just in case.' Defeats the security win.</w:t>
      </w:r>
    </w:p>
    <w:p>
      <w:pPr>
        <w:pStyle w:val="ListParagraph"/>
        <w:numPr>
          <w:ilvl w:val="0"/>
          <w:numId w:val="2"/>
        </w:numPr>
        <w:spacing w:after="40" w:before="40" w:line="300"/>
      </w:pPr>
      <w:r>
        <w:rPr>
          <w:rFonts w:ascii="Arial" w:cs="Arial" w:eastAsia="Arial" w:hAnsi="Arial"/>
          <w:b/>
          <w:bCs/>
          <w:sz w:val="22"/>
          <w:szCs w:val="22"/>
        </w:rPr>
        <w:t xml:space="preserve">Agent runs but auto-sync disabled. </w:t>
      </w:r>
      <w:r>
        <w:rPr>
          <w:rFonts w:ascii="Arial" w:cs="Arial" w:eastAsia="Arial" w:hAnsi="Arial"/>
          <w:sz w:val="22"/>
          <w:szCs w:val="22"/>
        </w:rPr>
        <w:t xml:space="preserve">You have detection without correction; incomplete.</w:t>
      </w:r>
    </w:p>
    <w:p>
      <w:pPr>
        <w:pStyle w:val="ListParagraph"/>
        <w:numPr>
          <w:ilvl w:val="0"/>
          <w:numId w:val="2"/>
        </w:numPr>
        <w:spacing w:after="40" w:before="40" w:line="300"/>
      </w:pPr>
      <w:r>
        <w:rPr>
          <w:rFonts w:ascii="Arial" w:cs="Arial" w:eastAsia="Arial" w:hAnsi="Arial"/>
          <w:b/>
          <w:bCs/>
          <w:sz w:val="22"/>
          <w:szCs w:val="22"/>
        </w:rPr>
        <w:t xml:space="preserve">Plaintext secrets in GitOps repo. </w:t>
      </w:r>
      <w:r>
        <w:rPr>
          <w:rFonts w:ascii="Arial" w:cs="Arial" w:eastAsia="Arial" w:hAnsi="Arial"/>
          <w:sz w:val="22"/>
          <w:szCs w:val="22"/>
        </w:rPr>
        <w:t xml:space="preserve">Pull's Git-centric architecture amplifies the secrets-in-Git problem.</w:t>
      </w:r>
    </w:p>
    <w:p>
      <w:pPr>
        <w:pStyle w:val="ListParagraph"/>
        <w:numPr>
          <w:ilvl w:val="0"/>
          <w:numId w:val="2"/>
        </w:numPr>
        <w:spacing w:after="40" w:before="40" w:line="300"/>
      </w:pPr>
      <w:r>
        <w:rPr>
          <w:rFonts w:ascii="Arial" w:cs="Arial" w:eastAsia="Arial" w:hAnsi="Arial"/>
          <w:b/>
          <w:bCs/>
          <w:sz w:val="22"/>
          <w:szCs w:val="22"/>
        </w:rPr>
        <w:t xml:space="preserve">No webhook configured. </w:t>
      </w:r>
      <w:r>
        <w:rPr>
          <w:rFonts w:ascii="Arial" w:cs="Arial" w:eastAsia="Arial" w:hAnsi="Arial"/>
          <w:sz w:val="22"/>
          <w:szCs w:val="22"/>
        </w:rPr>
        <w:t xml:space="preserve">Polling delay makes pull feel slow; webhooks fix it trivially.</w:t>
      </w:r>
    </w:p>
    <w:p>
      <w:pPr>
        <w:pStyle w:val="ListParagraph"/>
        <w:numPr>
          <w:ilvl w:val="0"/>
          <w:numId w:val="2"/>
        </w:numPr>
        <w:spacing w:after="40" w:before="40" w:line="300"/>
      </w:pPr>
      <w:r>
        <w:rPr>
          <w:rFonts w:ascii="Arial" w:cs="Arial" w:eastAsia="Arial" w:hAnsi="Arial"/>
          <w:b/>
          <w:bCs/>
          <w:sz w:val="22"/>
          <w:szCs w:val="22"/>
        </w:rPr>
        <w:t xml:space="preserve">Self-heal on without ignoreDifferences tuning. </w:t>
      </w:r>
      <w:r>
        <w:rPr>
          <w:rFonts w:ascii="Arial" w:cs="Arial" w:eastAsia="Arial" w:hAnsi="Arial"/>
          <w:sz w:val="22"/>
          <w:szCs w:val="22"/>
        </w:rPr>
        <w:t xml:space="preserve">Sync loops with HPA, cert-manager, mesh sidecars.</w:t>
      </w:r>
    </w:p>
    <w:p>
      <w:pPr>
        <w:pStyle w:val="ListParagraph"/>
        <w:numPr>
          <w:ilvl w:val="0"/>
          <w:numId w:val="2"/>
        </w:numPr>
        <w:spacing w:after="40" w:before="40" w:line="300"/>
      </w:pPr>
      <w:r>
        <w:rPr>
          <w:rFonts w:ascii="Arial" w:cs="Arial" w:eastAsia="Arial" w:hAnsi="Arial"/>
          <w:b/>
          <w:bCs/>
          <w:sz w:val="22"/>
          <w:szCs w:val="22"/>
        </w:rPr>
        <w:t xml:space="preserve">Agent not HA. </w:t>
      </w:r>
      <w:r>
        <w:rPr>
          <w:rFonts w:ascii="Arial" w:cs="Arial" w:eastAsia="Arial" w:hAnsi="Arial"/>
          <w:sz w:val="22"/>
          <w:szCs w:val="22"/>
        </w:rPr>
        <w:t xml:space="preserve">Single-replica agent = single point of failure for all deploys.</w:t>
      </w:r>
    </w:p>
    <w:p>
      <w:pPr>
        <w:pStyle w:val="ListParagraph"/>
        <w:numPr>
          <w:ilvl w:val="0"/>
          <w:numId w:val="2"/>
        </w:numPr>
        <w:spacing w:after="40" w:before="40" w:line="300"/>
      </w:pPr>
      <w:r>
        <w:rPr>
          <w:rFonts w:ascii="Arial" w:cs="Arial" w:eastAsia="Arial" w:hAnsi="Arial"/>
          <w:b/>
          <w:bCs/>
          <w:sz w:val="22"/>
          <w:szCs w:val="22"/>
        </w:rPr>
        <w:t xml:space="preserve">Unscoped CI GitOps-repo write. </w:t>
      </w:r>
      <w:r>
        <w:rPr>
          <w:rFonts w:ascii="Arial" w:cs="Arial" w:eastAsia="Arial" w:hAnsi="Arial"/>
          <w:sz w:val="22"/>
          <w:szCs w:val="22"/>
        </w:rPr>
        <w:t xml:space="preserve">CI bot can modify Application specs, not just image tags. Narrow the scope.</w:t>
      </w:r>
    </w:p>
    <w:p>
      <w:pPr>
        <w:pStyle w:val="ListParagraph"/>
        <w:numPr>
          <w:ilvl w:val="0"/>
          <w:numId w:val="2"/>
        </w:numPr>
        <w:spacing w:after="40" w:before="40" w:line="300"/>
      </w:pPr>
      <w:r>
        <w:rPr>
          <w:rFonts w:ascii="Arial" w:cs="Arial" w:eastAsia="Arial" w:hAnsi="Arial"/>
          <w:b/>
          <w:bCs/>
          <w:sz w:val="22"/>
          <w:szCs w:val="22"/>
        </w:rPr>
        <w:t xml:space="preserve">Forgotten drift alerts. </w:t>
      </w:r>
      <w:r>
        <w:rPr>
          <w:rFonts w:ascii="Arial" w:cs="Arial" w:eastAsia="Arial" w:hAnsi="Arial"/>
          <w:sz w:val="22"/>
          <w:szCs w:val="22"/>
        </w:rPr>
        <w:t xml:space="preserve">Detection without human response is just noise.</w:t>
      </w:r>
    </w:p>
    <w:p>
      <w:pPr>
        <w:pStyle w:val="ListParagraph"/>
        <w:numPr>
          <w:ilvl w:val="0"/>
          <w:numId w:val="2"/>
        </w:numPr>
        <w:spacing w:after="40" w:before="40" w:line="300"/>
      </w:pPr>
      <w:r>
        <w:rPr>
          <w:rFonts w:ascii="Arial" w:cs="Arial" w:eastAsia="Arial" w:hAnsi="Arial"/>
          <w:b/>
          <w:bCs/>
          <w:sz w:val="22"/>
          <w:szCs w:val="22"/>
        </w:rPr>
        <w:t xml:space="preserve">Migration 'in progress' for two years. </w:t>
      </w:r>
      <w:r>
        <w:rPr>
          <w:rFonts w:ascii="Arial" w:cs="Arial" w:eastAsia="Arial" w:hAnsi="Arial"/>
          <w:sz w:val="22"/>
          <w:szCs w:val="22"/>
        </w:rPr>
        <w:t xml:space="preserve">Partial migrations accumulate tech debt. Commit to a finish line.</w:t>
      </w:r>
    </w:p>
    <w:p>
      <w:pPr>
        <w:pStyle w:val="Heading2"/>
        <w:spacing w:after="160" w:before="360"/>
      </w:pPr>
      <w:r>
        <w:rPr>
          <w:rFonts w:ascii="Arial" w:cs="Arial" w:eastAsia="Arial" w:hAnsi="Arial"/>
          <w:b/>
          <w:bCs/>
          <w:color w:val="1F4E78"/>
          <w:sz w:val="30"/>
          <w:szCs w:val="30"/>
        </w:rPr>
        <w:t xml:space="preserve">22.3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 / concept</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Push model</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 system applies to cluster.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Pull model</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In-cluster agent pulls from Git.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CI credentials in push</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Cluster-admin on target clusters — high blast radius.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CI credentials in pull</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GitOps-repo write only — low blast radius.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Cluster credentials in pull</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In-cluster ServiceAccount — never leaves cluster.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Self-healing</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Consequence of reconciliation loop; pull-only.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Drift detection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Native in pull; requires add-on in push.</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Webhook</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Closes pull-model latency gap vs push.</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Hybrid pattern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builds + tests + updates GitOps repo; agent deploys.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OIDC federation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Short-lived credentials; hardens push significantly.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Sealed Secrets / ESO</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Keep plaintext secrets out of Git.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Agent placement</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In-cluster OR hub managing spokes.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Multi-cluster at scale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wins decisively; push breaks down.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Air-gapped environments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 natural; push impractical.</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ApplicationSets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Fleet management for pull; covered in ArgoCD Module 5.</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Audit trail in pull</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log IS the audit trail; compliance-friendly.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DR in pull</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Reinstall agent + restore credentials + point at Git.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Migration path</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App-by-app; hybrid is the pragmatic end state.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Keystone credential problem</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Push-model CI is a single high-value target.</w:t>
            </w:r>
          </w:p>
        </w:tc>
      </w:tr>
    </w:tbl>
    <w:p>
      <w:pPr>
        <w:pStyle w:val="Heading1"/>
        <w:spacing w:after="240" w:before="480"/>
      </w:pPr>
      <w:r>
        <w:rPr>
          <w:rFonts w:ascii="Arial" w:cs="Arial" w:eastAsia="Arial" w:hAnsi="Arial"/>
          <w:b/>
          <w:bCs/>
          <w:color w:val="1F4E78"/>
          <w:sz w:val="36"/>
          <w:szCs w:val="36"/>
        </w:rPr>
        <w:t xml:space="preserve">23.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2.</w:t>
      </w:r>
    </w:p>
    <w:p>
      <w:pPr>
        <w:pStyle w:val="ListParagraph"/>
        <w:numPr>
          <w:ilvl w:val="0"/>
          <w:numId w:val="4"/>
        </w:numPr>
        <w:spacing w:after="60" w:before="60"/>
      </w:pPr>
      <w:r>
        <w:rPr>
          <w:rFonts w:ascii="Arial" w:cs="Arial" w:eastAsia="Arial" w:hAnsi="Arial"/>
          <w:sz w:val="22"/>
          <w:szCs w:val="22"/>
        </w:rPr>
        <w:t xml:space="preserve">Can you describe the direction of control in push vs pull models?</w:t>
      </w:r>
    </w:p>
    <w:p>
      <w:pPr>
        <w:pStyle w:val="ListParagraph"/>
        <w:numPr>
          <w:ilvl w:val="0"/>
          <w:numId w:val="4"/>
        </w:numPr>
        <w:spacing w:after="60" w:before="60"/>
      </w:pPr>
      <w:r>
        <w:rPr>
          <w:rFonts w:ascii="Arial" w:cs="Arial" w:eastAsia="Arial" w:hAnsi="Arial"/>
          <w:sz w:val="22"/>
          <w:szCs w:val="22"/>
        </w:rPr>
        <w:t xml:space="preserve">Can you explain why direction matters (credentials, network, timing, failure modes)?</w:t>
      </w:r>
    </w:p>
    <w:p>
      <w:pPr>
        <w:pStyle w:val="ListParagraph"/>
        <w:numPr>
          <w:ilvl w:val="0"/>
          <w:numId w:val="4"/>
        </w:numPr>
        <w:spacing w:after="60" w:before="60"/>
      </w:pPr>
      <w:r>
        <w:rPr>
          <w:rFonts w:ascii="Arial" w:cs="Arial" w:eastAsia="Arial" w:hAnsi="Arial"/>
          <w:sz w:val="22"/>
          <w:szCs w:val="22"/>
        </w:rPr>
        <w:t xml:space="preserve">Can you walk through a push-model deploy step by step?</w:t>
      </w:r>
    </w:p>
    <w:p>
      <w:pPr>
        <w:pStyle w:val="ListParagraph"/>
        <w:numPr>
          <w:ilvl w:val="0"/>
          <w:numId w:val="4"/>
        </w:numPr>
        <w:spacing w:after="60" w:before="60"/>
      </w:pPr>
      <w:r>
        <w:rPr>
          <w:rFonts w:ascii="Arial" w:cs="Arial" w:eastAsia="Arial" w:hAnsi="Arial"/>
          <w:sz w:val="22"/>
          <w:szCs w:val="22"/>
        </w:rPr>
        <w:t xml:space="preserve">Can you identify who holds what in the push model?</w:t>
      </w:r>
    </w:p>
    <w:p>
      <w:pPr>
        <w:pStyle w:val="ListParagraph"/>
        <w:numPr>
          <w:ilvl w:val="0"/>
          <w:numId w:val="4"/>
        </w:numPr>
        <w:spacing w:after="60" w:before="60"/>
      </w:pPr>
      <w:r>
        <w:rPr>
          <w:rFonts w:ascii="Arial" w:cs="Arial" w:eastAsia="Arial" w:hAnsi="Arial"/>
          <w:sz w:val="22"/>
          <w:szCs w:val="22"/>
        </w:rPr>
        <w:t xml:space="preserve">Can you write a typical GitHub Actions push-model workflow?</w:t>
      </w:r>
    </w:p>
    <w:p>
      <w:pPr>
        <w:pStyle w:val="ListParagraph"/>
        <w:numPr>
          <w:ilvl w:val="0"/>
          <w:numId w:val="4"/>
        </w:numPr>
        <w:spacing w:after="60" w:before="60"/>
      </w:pPr>
      <w:r>
        <w:rPr>
          <w:rFonts w:ascii="Arial" w:cs="Arial" w:eastAsia="Arial" w:hAnsi="Arial"/>
          <w:sz w:val="22"/>
          <w:szCs w:val="22"/>
        </w:rPr>
        <w:t xml:space="preserve">Can you describe the 4 common push variants (raw, templated, tool-mediated, IaC)?</w:t>
      </w:r>
    </w:p>
    <w:p>
      <w:pPr>
        <w:pStyle w:val="ListParagraph"/>
        <w:numPr>
          <w:ilvl w:val="0"/>
          <w:numId w:val="4"/>
        </w:numPr>
        <w:spacing w:after="60" w:before="60"/>
      </w:pPr>
      <w:r>
        <w:rPr>
          <w:rFonts w:ascii="Arial" w:cs="Arial" w:eastAsia="Arial" w:hAnsi="Arial"/>
          <w:sz w:val="22"/>
          <w:szCs w:val="22"/>
        </w:rPr>
        <w:t xml:space="preserve">Can you explain how OIDC federation improves push security?</w:t>
      </w:r>
    </w:p>
    <w:p>
      <w:pPr>
        <w:pStyle w:val="ListParagraph"/>
        <w:numPr>
          <w:ilvl w:val="0"/>
          <w:numId w:val="4"/>
        </w:numPr>
        <w:spacing w:after="60" w:before="60"/>
      </w:pPr>
      <w:r>
        <w:rPr>
          <w:rFonts w:ascii="Arial" w:cs="Arial" w:eastAsia="Arial" w:hAnsi="Arial"/>
          <w:sz w:val="22"/>
          <w:szCs w:val="22"/>
        </w:rPr>
        <w:t xml:space="preserve">Can you articulate where push-model credentials live and their risks?</w:t>
      </w:r>
    </w:p>
    <w:p>
      <w:pPr>
        <w:pStyle w:val="ListParagraph"/>
        <w:numPr>
          <w:ilvl w:val="0"/>
          <w:numId w:val="4"/>
        </w:numPr>
        <w:spacing w:after="60" w:before="60"/>
      </w:pPr>
      <w:r>
        <w:rPr>
          <w:rFonts w:ascii="Arial" w:cs="Arial" w:eastAsia="Arial" w:hAnsi="Arial"/>
          <w:sz w:val="22"/>
          <w:szCs w:val="22"/>
        </w:rPr>
        <w:t xml:space="preserve">Can you define the 'keystone credential' problem?</w:t>
      </w:r>
    </w:p>
    <w:p>
      <w:pPr>
        <w:pStyle w:val="ListParagraph"/>
        <w:numPr>
          <w:ilvl w:val="0"/>
          <w:numId w:val="4"/>
        </w:numPr>
        <w:spacing w:after="60" w:before="60"/>
      </w:pPr>
      <w:r>
        <w:rPr>
          <w:rFonts w:ascii="Arial" w:cs="Arial" w:eastAsia="Arial" w:hAnsi="Arial"/>
          <w:sz w:val="22"/>
          <w:szCs w:val="22"/>
        </w:rPr>
        <w:t xml:space="preserve">Can you walk through the blast radius of a compromised push-model CI?</w:t>
      </w:r>
    </w:p>
    <w:p>
      <w:pPr>
        <w:pStyle w:val="ListParagraph"/>
        <w:numPr>
          <w:ilvl w:val="0"/>
          <w:numId w:val="4"/>
        </w:numPr>
        <w:spacing w:after="60" w:before="60"/>
      </w:pPr>
      <w:r>
        <w:rPr>
          <w:rFonts w:ascii="Arial" w:cs="Arial" w:eastAsia="Arial" w:hAnsi="Arial"/>
          <w:sz w:val="22"/>
          <w:szCs w:val="22"/>
        </w:rPr>
        <w:t xml:space="preserve">Can you describe how push-model credentials multiply at multi-cluster scale?</w:t>
      </w:r>
    </w:p>
    <w:p>
      <w:pPr>
        <w:pStyle w:val="ListParagraph"/>
        <w:numPr>
          <w:ilvl w:val="0"/>
          <w:numId w:val="4"/>
        </w:numPr>
        <w:spacing w:after="60" w:before="60"/>
      </w:pPr>
      <w:r>
        <w:rPr>
          <w:rFonts w:ascii="Arial" w:cs="Arial" w:eastAsia="Arial" w:hAnsi="Arial"/>
          <w:sz w:val="22"/>
          <w:szCs w:val="22"/>
        </w:rPr>
        <w:t xml:space="preserve">Can you explain drift and its sources in push-model environments?</w:t>
      </w:r>
    </w:p>
    <w:p>
      <w:pPr>
        <w:pStyle w:val="ListParagraph"/>
        <w:numPr>
          <w:ilvl w:val="0"/>
          <w:numId w:val="4"/>
        </w:numPr>
        <w:spacing w:after="60" w:before="60"/>
      </w:pPr>
      <w:r>
        <w:rPr>
          <w:rFonts w:ascii="Arial" w:cs="Arial" w:eastAsia="Arial" w:hAnsi="Arial"/>
          <w:sz w:val="22"/>
          <w:szCs w:val="22"/>
        </w:rPr>
        <w:t xml:space="preserve">Can you identify the 'special snowflake' cluster phenomenon?</w:t>
      </w:r>
    </w:p>
    <w:p>
      <w:pPr>
        <w:pStyle w:val="ListParagraph"/>
        <w:numPr>
          <w:ilvl w:val="0"/>
          <w:numId w:val="4"/>
        </w:numPr>
        <w:spacing w:after="60" w:before="60"/>
      </w:pPr>
      <w:r>
        <w:rPr>
          <w:rFonts w:ascii="Arial" w:cs="Arial" w:eastAsia="Arial" w:hAnsi="Arial"/>
          <w:sz w:val="22"/>
          <w:szCs w:val="22"/>
        </w:rPr>
        <w:t xml:space="preserve">Can you articulate why push-model audit trails are fragmented?</w:t>
      </w:r>
    </w:p>
    <w:p>
      <w:pPr>
        <w:pStyle w:val="ListParagraph"/>
        <w:numPr>
          <w:ilvl w:val="0"/>
          <w:numId w:val="4"/>
        </w:numPr>
        <w:spacing w:after="60" w:before="60"/>
      </w:pPr>
      <w:r>
        <w:rPr>
          <w:rFonts w:ascii="Arial" w:cs="Arial" w:eastAsia="Arial" w:hAnsi="Arial"/>
          <w:sz w:val="22"/>
          <w:szCs w:val="22"/>
        </w:rPr>
        <w:t xml:space="preserve">Can you walk through a pull-model deploy step by step?</w:t>
      </w:r>
    </w:p>
    <w:p>
      <w:pPr>
        <w:pStyle w:val="ListParagraph"/>
        <w:numPr>
          <w:ilvl w:val="0"/>
          <w:numId w:val="4"/>
        </w:numPr>
        <w:spacing w:after="60" w:before="60"/>
      </w:pPr>
      <w:r>
        <w:rPr>
          <w:rFonts w:ascii="Arial" w:cs="Arial" w:eastAsia="Arial" w:hAnsi="Arial"/>
          <w:sz w:val="22"/>
          <w:szCs w:val="22"/>
        </w:rPr>
        <w:t xml:space="preserve">Can you explain the two-commit pattern (app repo + GitOps repo)?</w:t>
      </w:r>
    </w:p>
    <w:p>
      <w:pPr>
        <w:pStyle w:val="ListParagraph"/>
        <w:numPr>
          <w:ilvl w:val="0"/>
          <w:numId w:val="4"/>
        </w:numPr>
        <w:spacing w:after="60" w:before="60"/>
      </w:pPr>
      <w:r>
        <w:rPr>
          <w:rFonts w:ascii="Arial" w:cs="Arial" w:eastAsia="Arial" w:hAnsi="Arial"/>
          <w:sz w:val="22"/>
          <w:szCs w:val="22"/>
        </w:rPr>
        <w:t xml:space="preserve">Can you describe what the agent is and where it runs?</w:t>
      </w:r>
    </w:p>
    <w:p>
      <w:pPr>
        <w:pStyle w:val="ListParagraph"/>
        <w:numPr>
          <w:ilvl w:val="0"/>
          <w:numId w:val="4"/>
        </w:numPr>
        <w:spacing w:after="60" w:before="60"/>
      </w:pPr>
      <w:r>
        <w:rPr>
          <w:rFonts w:ascii="Arial" w:cs="Arial" w:eastAsia="Arial" w:hAnsi="Arial"/>
          <w:sz w:val="22"/>
          <w:szCs w:val="22"/>
        </w:rPr>
        <w:t xml:space="preserve">Can you compare in-cluster, hub-managing-spokes, and per-spoke agent architectures?</w:t>
      </w:r>
    </w:p>
    <w:p>
      <w:pPr>
        <w:pStyle w:val="ListParagraph"/>
        <w:numPr>
          <w:ilvl w:val="0"/>
          <w:numId w:val="4"/>
        </w:numPr>
        <w:spacing w:after="60" w:before="60"/>
      </w:pPr>
      <w:r>
        <w:rPr>
          <w:rFonts w:ascii="Arial" w:cs="Arial" w:eastAsia="Arial" w:hAnsi="Arial"/>
          <w:sz w:val="22"/>
          <w:szCs w:val="22"/>
        </w:rPr>
        <w:t xml:space="preserve">Can you explain the bootstrap problem and its resolution?</w:t>
      </w:r>
    </w:p>
    <w:p>
      <w:pPr>
        <w:pStyle w:val="ListParagraph"/>
        <w:numPr>
          <w:ilvl w:val="0"/>
          <w:numId w:val="4"/>
        </w:numPr>
        <w:spacing w:after="60" w:before="60"/>
      </w:pPr>
      <w:r>
        <w:rPr>
          <w:rFonts w:ascii="Arial" w:cs="Arial" w:eastAsia="Arial" w:hAnsi="Arial"/>
          <w:sz w:val="22"/>
          <w:szCs w:val="22"/>
        </w:rPr>
        <w:t xml:space="preserve">Can you describe the credential inventory for pull model?</w:t>
      </w:r>
    </w:p>
    <w:p>
      <w:pPr>
        <w:pStyle w:val="ListParagraph"/>
        <w:numPr>
          <w:ilvl w:val="0"/>
          <w:numId w:val="4"/>
        </w:numPr>
        <w:spacing w:after="60" w:before="60"/>
      </w:pPr>
      <w:r>
        <w:rPr>
          <w:rFonts w:ascii="Arial" w:cs="Arial" w:eastAsia="Arial" w:hAnsi="Arial"/>
          <w:sz w:val="22"/>
          <w:szCs w:val="22"/>
        </w:rPr>
        <w:t xml:space="preserve">Can you articulate why 'cluster credentials don't leave the cluster' is the critical property?</w:t>
      </w:r>
    </w:p>
    <w:p>
      <w:pPr>
        <w:pStyle w:val="ListParagraph"/>
        <w:numPr>
          <w:ilvl w:val="0"/>
          <w:numId w:val="4"/>
        </w:numPr>
        <w:spacing w:after="60" w:before="60"/>
      </w:pPr>
      <w:r>
        <w:rPr>
          <w:rFonts w:ascii="Arial" w:cs="Arial" w:eastAsia="Arial" w:hAnsi="Arial"/>
          <w:sz w:val="22"/>
          <w:szCs w:val="22"/>
        </w:rPr>
        <w:t xml:space="preserve">Can you explain how self-healing emerges from reconciliation?</w:t>
      </w:r>
    </w:p>
    <w:p>
      <w:pPr>
        <w:pStyle w:val="ListParagraph"/>
        <w:numPr>
          <w:ilvl w:val="0"/>
          <w:numId w:val="4"/>
        </w:numPr>
        <w:spacing w:after="60" w:before="60"/>
      </w:pPr>
      <w:r>
        <w:rPr>
          <w:rFonts w:ascii="Arial" w:cs="Arial" w:eastAsia="Arial" w:hAnsi="Arial"/>
          <w:sz w:val="22"/>
          <w:szCs w:val="22"/>
        </w:rPr>
        <w:t xml:space="preserve">Can you describe when self-healing conflicts and how to tune ignoreDifferences?</w:t>
      </w:r>
    </w:p>
    <w:p>
      <w:pPr>
        <w:pStyle w:val="ListParagraph"/>
        <w:numPr>
          <w:ilvl w:val="0"/>
          <w:numId w:val="4"/>
        </w:numPr>
        <w:spacing w:after="60" w:before="60"/>
      </w:pPr>
      <w:r>
        <w:rPr>
          <w:rFonts w:ascii="Arial" w:cs="Arial" w:eastAsia="Arial" w:hAnsi="Arial"/>
          <w:sz w:val="22"/>
          <w:szCs w:val="22"/>
        </w:rPr>
        <w:t xml:space="preserve">Can you configure webhooks to reduce pull-model latency?</w:t>
      </w:r>
    </w:p>
    <w:p>
      <w:pPr>
        <w:pStyle w:val="ListParagraph"/>
        <w:numPr>
          <w:ilvl w:val="0"/>
          <w:numId w:val="4"/>
        </w:numPr>
        <w:spacing w:after="60" w:before="60"/>
      </w:pPr>
      <w:r>
        <w:rPr>
          <w:rFonts w:ascii="Arial" w:cs="Arial" w:eastAsia="Arial" w:hAnsi="Arial"/>
          <w:sz w:val="22"/>
          <w:szCs w:val="22"/>
        </w:rPr>
        <w:t xml:space="preserve">Can you explain why pull works naturally in private and air-gapped networks?</w:t>
      </w:r>
    </w:p>
    <w:p>
      <w:pPr>
        <w:pStyle w:val="ListParagraph"/>
        <w:numPr>
          <w:ilvl w:val="0"/>
          <w:numId w:val="4"/>
        </w:numPr>
        <w:spacing w:after="60" w:before="60"/>
      </w:pPr>
      <w:r>
        <w:rPr>
          <w:rFonts w:ascii="Arial" w:cs="Arial" w:eastAsia="Arial" w:hAnsi="Arial"/>
          <w:sz w:val="22"/>
          <w:szCs w:val="22"/>
        </w:rPr>
        <w:t xml:space="preserve">Can you describe pull model's advantages at multi-cluster scale?</w:t>
      </w:r>
    </w:p>
    <w:p>
      <w:pPr>
        <w:pStyle w:val="ListParagraph"/>
        <w:numPr>
          <w:ilvl w:val="0"/>
          <w:numId w:val="4"/>
        </w:numPr>
        <w:spacing w:after="60" w:before="60"/>
      </w:pPr>
      <w:r>
        <w:rPr>
          <w:rFonts w:ascii="Arial" w:cs="Arial" w:eastAsia="Arial" w:hAnsi="Arial"/>
          <w:sz w:val="22"/>
          <w:szCs w:val="22"/>
        </w:rPr>
        <w:t xml:space="preserve">Can you compare failure modes of push vs pull across at least 5 scenarios?</w:t>
      </w:r>
    </w:p>
    <w:p>
      <w:pPr>
        <w:pStyle w:val="ListParagraph"/>
        <w:numPr>
          <w:ilvl w:val="0"/>
          <w:numId w:val="4"/>
        </w:numPr>
        <w:spacing w:after="60" w:before="60"/>
      </w:pPr>
      <w:r>
        <w:rPr>
          <w:rFonts w:ascii="Arial" w:cs="Arial" w:eastAsia="Arial" w:hAnsi="Arial"/>
          <w:sz w:val="22"/>
          <w:szCs w:val="22"/>
        </w:rPr>
        <w:t xml:space="preserve">Can you describe the hybrid pattern and why it's popular?</w:t>
      </w:r>
    </w:p>
    <w:p>
      <w:pPr>
        <w:pStyle w:val="ListParagraph"/>
        <w:numPr>
          <w:ilvl w:val="0"/>
          <w:numId w:val="4"/>
        </w:numPr>
        <w:spacing w:after="60" w:before="60"/>
      </w:pPr>
      <w:r>
        <w:rPr>
          <w:rFonts w:ascii="Arial" w:cs="Arial" w:eastAsia="Arial" w:hAnsi="Arial"/>
          <w:sz w:val="22"/>
          <w:szCs w:val="22"/>
        </w:rPr>
        <w:t xml:space="preserve">Can you identify the credentials in a hybrid setup?</w:t>
      </w:r>
    </w:p>
    <w:p>
      <w:pPr>
        <w:pStyle w:val="ListParagraph"/>
        <w:numPr>
          <w:ilvl w:val="0"/>
          <w:numId w:val="4"/>
        </w:numPr>
        <w:spacing w:after="60" w:before="60"/>
      </w:pPr>
      <w:r>
        <w:rPr>
          <w:rFonts w:ascii="Arial" w:cs="Arial" w:eastAsia="Arial" w:hAnsi="Arial"/>
          <w:sz w:val="22"/>
          <w:szCs w:val="22"/>
        </w:rPr>
        <w:t xml:space="preserve">Can you explain why image tag automation fits naturally in pull?</w:t>
      </w:r>
    </w:p>
    <w:p>
      <w:pPr>
        <w:pStyle w:val="ListParagraph"/>
        <w:numPr>
          <w:ilvl w:val="0"/>
          <w:numId w:val="4"/>
        </w:numPr>
        <w:spacing w:after="60" w:before="60"/>
      </w:pPr>
      <w:r>
        <w:rPr>
          <w:rFonts w:ascii="Arial" w:cs="Arial" w:eastAsia="Arial" w:hAnsi="Arial"/>
          <w:sz w:val="22"/>
          <w:szCs w:val="22"/>
        </w:rPr>
        <w:t xml:space="preserve">Can you outline a migration path from push to pull?</w:t>
      </w:r>
    </w:p>
    <w:p>
      <w:pPr>
        <w:pStyle w:val="ListParagraph"/>
        <w:numPr>
          <w:ilvl w:val="0"/>
          <w:numId w:val="4"/>
        </w:numPr>
        <w:spacing w:after="60" w:before="60"/>
      </w:pPr>
      <w:r>
        <w:rPr>
          <w:rFonts w:ascii="Arial" w:cs="Arial" w:eastAsia="Arial" w:hAnsi="Arial"/>
          <w:sz w:val="22"/>
          <w:szCs w:val="22"/>
        </w:rPr>
        <w:t xml:space="preserve">Can you estimate migration duration by team size?</w:t>
      </w:r>
    </w:p>
    <w:p>
      <w:pPr>
        <w:pStyle w:val="ListParagraph"/>
        <w:numPr>
          <w:ilvl w:val="0"/>
          <w:numId w:val="4"/>
        </w:numPr>
        <w:spacing w:after="60" w:before="60"/>
      </w:pPr>
      <w:r>
        <w:rPr>
          <w:rFonts w:ascii="Arial" w:cs="Arial" w:eastAsia="Arial" w:hAnsi="Arial"/>
          <w:sz w:val="22"/>
          <w:szCs w:val="22"/>
        </w:rPr>
        <w:t xml:space="preserve">Can you identify common migration stumbles?</w:t>
      </w:r>
    </w:p>
    <w:p>
      <w:pPr>
        <w:pStyle w:val="ListParagraph"/>
        <w:numPr>
          <w:ilvl w:val="0"/>
          <w:numId w:val="4"/>
        </w:numPr>
        <w:spacing w:after="60" w:before="60"/>
      </w:pPr>
      <w:r>
        <w:rPr>
          <w:rFonts w:ascii="Arial" w:cs="Arial" w:eastAsia="Arial" w:hAnsi="Arial"/>
          <w:sz w:val="22"/>
          <w:szCs w:val="22"/>
        </w:rPr>
        <w:t xml:space="preserve">Can you identify when push is appropriate (POC, legacy, tiny scale)?</w:t>
      </w:r>
    </w:p>
    <w:p>
      <w:pPr>
        <w:pStyle w:val="ListParagraph"/>
        <w:numPr>
          <w:ilvl w:val="0"/>
          <w:numId w:val="4"/>
        </w:numPr>
        <w:spacing w:after="60" w:before="60"/>
      </w:pPr>
      <w:r>
        <w:rPr>
          <w:rFonts w:ascii="Arial" w:cs="Arial" w:eastAsia="Arial" w:hAnsi="Arial"/>
          <w:sz w:val="22"/>
          <w:szCs w:val="22"/>
        </w:rPr>
        <w:t xml:space="preserve">Can you identify when pull is necessary (scale, compliance, air-gapped, DR)?</w:t>
      </w:r>
    </w:p>
    <w:p>
      <w:pPr>
        <w:pStyle w:val="ListParagraph"/>
        <w:numPr>
          <w:ilvl w:val="0"/>
          <w:numId w:val="4"/>
        </w:numPr>
        <w:spacing w:after="60" w:before="60"/>
      </w:pPr>
      <w:r>
        <w:rPr>
          <w:rFonts w:ascii="Arial" w:cs="Arial" w:eastAsia="Arial" w:hAnsi="Arial"/>
          <w:sz w:val="22"/>
          <w:szCs w:val="22"/>
        </w:rPr>
        <w:t xml:space="preserve">Can you draw the credential placement for push, pull, and hybrid models?</w:t>
      </w:r>
    </w:p>
    <w:p>
      <w:pPr>
        <w:pStyle w:val="ListParagraph"/>
        <w:numPr>
          <w:ilvl w:val="0"/>
          <w:numId w:val="4"/>
        </w:numPr>
        <w:spacing w:after="60" w:before="60"/>
      </w:pPr>
      <w:r>
        <w:rPr>
          <w:rFonts w:ascii="Arial" w:cs="Arial" w:eastAsia="Arial" w:hAnsi="Arial"/>
          <w:sz w:val="22"/>
          <w:szCs w:val="22"/>
        </w:rPr>
        <w:t xml:space="preserve">Can you defend the pull model to a CI-enthusiast engineer?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2</w:t>
            </w:r>
          </w:p>
          <w:p>
            <w:pPr>
              <w:spacing w:after="80" w:before="80" w:line="320"/>
              <w:jc w:val="both"/>
            </w:pPr>
            <w:r>
              <w:rPr>
                <w:rFonts w:ascii="Arial" w:cs="Arial" w:eastAsia="Arial" w:hAnsi="Arial"/>
                <w:sz w:val="22"/>
                <w:szCs w:val="22"/>
              </w:rPr>
              <w:t xml:space="preserve">You now have the architectural understanding that underlies GitOps's security and operational story. The direction-of-control choice — push vs pull — is the single most important architectural decision in a deployment system. Push puts credentials in CI, makes drift invisible, and scales poorly across clusters. Pull keeps credentials in-cluster, detects drift natively, and scales linearly. The hybrid pattern combines CI's strengths (build, test) with pull's safety (deploy), and is where most mature teams land. Migration is incremental and takes real effort — but once CI's cluster credentials are removed, you've reached a stable, secure, auditable architecture. The next module turns to the tooling landscape — ArgoCD, Flux, and their siblings — and how the principles and architecture you've just learned are concretely implemented.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GitOps — Module 2: Push vs Pull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GitOps - Module 2: Push vs Pull Model</dc:title>
  <dc:creator>Study Guide Generator</dc:creator>
  <dc:description>A complete, in-depth study guide for GitOps Module 2.</dc:description>
  <cp:lastModifiedBy>Un-named</cp:lastModifiedBy>
  <cp:revision>1</cp:revision>
  <dcterms:created xsi:type="dcterms:W3CDTF">2026-04-17T04:45:27.168Z</dcterms:created>
  <dcterms:modified xsi:type="dcterms:W3CDTF">2026-04-17T04:45:27.169Z</dcterms:modified>
</cp:coreProperties>
</file>

<file path=docProps/custom.xml><?xml version="1.0" encoding="utf-8"?>
<Properties xmlns="http://schemas.openxmlformats.org/officeDocument/2006/custom-properties" xmlns:vt="http://schemas.openxmlformats.org/officeDocument/2006/docPropsVTypes"/>
</file>