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4"/>
          <w:szCs w:val="44"/>
        </w:rPr>
        <w:t xml:space="preserve">SOFTWARE SUPPLY CHAIN SECURITY</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7: Build Security</w:t>
      </w:r>
    </w:p>
    <w:p>
      <w:pPr>
        <w:spacing w:after="400"/>
        <w:jc w:val="center"/>
      </w:pPr>
      <w:r>
        <w:rPr>
          <w:i/>
          <w:iCs/>
          <w:color w:val="505050"/>
          <w:sz w:val="22"/>
          <w:szCs w:val="22"/>
        </w:rPr>
        <w:t xml:space="preserve">An in-depth reference covering the operational security of build pipelines themselves: hermetic builds that prevent network tampering, reproducible builds that enable independent verification, ephemeral environments that eliminate build-to-build contamination, least-privilege CI with OIDC federation, secret hygiene in build output, immutable artifact publication, and the specialized build systems (Bazel, Nix, Earthly) that make high-assurance builds practical.</w:t>
      </w:r>
    </w:p>
    <w:p>
      <w:r>
        <w:br w:type="page"/>
      </w:r>
    </w:p>
    <w:p>
      <w:pPr>
        <w:pStyle w:val="Heading1"/>
        <w:spacing w:after="200" w:before="360"/>
      </w:pPr>
      <w:r>
        <w:rPr>
          <w:b/>
          <w:bCs/>
        </w:rPr>
        <w:t xml:space="preserve">Introduction: Hardening the Build Itself</w:t>
      </w:r>
    </w:p>
    <w:p>
      <w:pPr>
        <w:spacing w:after="140"/>
        <w:jc w:val="both"/>
      </w:pPr>
      <w:r>
        <w:t xml:space="preserve">Module 6 concluded the previous-stated curriculum scope, having covered the six-module arc from threat model through dependency management. This additional module extends the curriculum to a subject that was touched on repeatedly but not treated as its own coherent discipline: the operational security of the build pipeline itself. Every previous module assumed, implicitly, that the build system was trustworthy enough to produce the evidence the curriculum relied on — SLSA provenance is only meaningful if the builder actually observed what it claims to have observed; signed artifacts are only meaningful if the signing operation happened in an environment the attacker could not subvert; SBOMs are only meaningful if the scan ran against the real artifact without interference. This module addresses what it takes to make the build system itself worthy of that trust.</w:t>
      </w:r>
    </w:p>
    <w:p>
      <w:pPr>
        <w:spacing w:after="140"/>
        <w:jc w:val="both"/>
      </w:pPr>
      <w:r>
        <w:t xml:space="preserve">Build security is the discipline most directly associated with the SolarWinds attack pattern (Module 1 Chapter 2). SolarWinds' build server was compromised; the SUNSPOT implant waited for Orion builds and substituted source files during compilation; the resulting artifacts were backdoored but cryptographically signed with legitimate keys. No amount of downstream verification would have caught this — the signing was valid, the provenance (if it had existed) would have been accurate, the SBOM would have been technically correct. The compromise happened in the exact place the rest of the supply chain considered a trust anchor. Build security is how you prevent that place from being corruptible.</w:t>
      </w:r>
    </w:p>
    <w:p>
      <w:pPr>
        <w:spacing w:after="140"/>
        <w:jc w:val="both"/>
      </w:pPr>
      <w:r>
        <w:t xml:space="preserve">The seven techniques in this module form a defensive stack for the build environment specifically. Hermetic builds (Chapter 1) cut the network attack surface during compilation. Reproducible builds (Chapter 2) enable independent verification after the fact. Ephemeral environments (Chapter 3) ensure builds cannot affect each other. Least-privilege CI (Chapter 4) restricts what the build can do if it is compromised. Secret hygiene (Chapter 5) prevents the build's access to sensitive material from leaking into its output. Immutable artifacts (Chapter 6) prevent post-publication tampering. And specialized build systems (Chapter 7) provide frameworks within which all of the above are achievable by default rather than by painstaking configuration.</w:t>
      </w:r>
    </w:p>
    <w:p>
      <w:pPr>
        <w:spacing w:after="140"/>
        <w:jc w:val="both"/>
      </w:pPr>
      <w:r>
        <w:t xml:space="preserve">Note that some of this material has appeared in fragments throughout the earlier modules — hermetic builds as a SLSA L3 requirement in Module 2, reproducibility as a dependency-management consideration in Module 6 Chapter 2, OIDC in relation to Secrets Management. This module consolidates and extends those fragments. Where the earlier modules introduced the individual concepts, this module treats build security as a coherent discipline in its own right, with its own stack of defenses and its own practical tooling.</w:t>
      </w:r>
    </w:p>
    <w:p>
      <w:pPr>
        <w:spacing w:after="140"/>
        <w:jc w:val="both"/>
      </w:pPr>
      <w:r>
        <w:t xml:space="preserve">Each curriculum bullet is treated as a chapter. You will learn: (1) what hermetic builds are and how to achieve them; (2) reproducible builds as a verification foundation (expanding Module 6 Chapter 2); (3) ephemeral build environments and why statelessness matters; (4) least-privilege CI with the GitHub Actions permissions block and OIDC federation; (5) specific techniques for keeping secrets out of build output; (6) immutable artifact publication patterns; and (7) the specialized build systems — Bazel, Nix, Earthly — that make high-assurance builds practical.</w:t>
      </w:r>
    </w:p>
    <w:p>
      <w:r>
        <w:br w:type="page"/>
      </w:r>
    </w:p>
    <w:p>
      <w:pPr>
        <w:pStyle w:val="Heading1"/>
        <w:spacing w:after="200" w:before="360"/>
      </w:pPr>
      <w:r>
        <w:rPr>
          <w:b/>
          <w:bCs/>
        </w:rPr>
        <w:t xml:space="preserve">Chapter 1: Hermetic Builds — No Network Access During Build</w:t>
      </w:r>
    </w:p>
    <w:p>
      <w:pPr>
        <w:pStyle w:val="Heading2"/>
        <w:spacing w:after="160" w:before="280"/>
      </w:pPr>
      <w:r>
        <w:rPr>
          <w:b/>
          <w:bCs/>
        </w:rPr>
        <w:t xml:space="preserve">1.1 The Core Idea</w:t>
      </w:r>
    </w:p>
    <w:p>
      <w:pPr>
        <w:spacing w:after="140"/>
        <w:jc w:val="both"/>
      </w:pPr>
      <w:r>
        <w:rPr>
          <w:b/>
          <w:bCs/>
        </w:rPr>
        <w:t xml:space="preserve">A hermetic build </w:t>
      </w:r>
      <w:r>
        <w:t xml:space="preserve">is one whose inputs are entirely declared in advance and obtained from trusted, fixed sources; during the build itself, the build process has no arbitrary network access. The build cannot reach out to package registries, download tools, fetch scripts, or communicate with external services. Everything the build needs has been explicitly declared as an input and vendored, cached, or otherwise prepared before the build runs.</w:t>
      </w:r>
    </w:p>
    <w:p>
      <w:pPr>
        <w:spacing w:after="140"/>
        <w:jc w:val="both"/>
      </w:pPr>
      <w:r>
        <w:t xml:space="preserve">The contrast with typical builds is sharp. A normal Docker build or CI pipeline routinely downloads things during execution — base image layers from Docker Hub, npm packages from registry.npmjs.org, pip packages from PyPI, OS packages from Debian mirrors, ad-hoc tools from GitHub releases. Each download is a trust relationship and a potential tampering vector. A hermetic build eliminates all of these downloads from the build step itself, pushing the fetching into a preparation phase that is separately auditable and controllable.</w:t>
      </w:r>
    </w:p>
    <w:p>
      <w:pPr>
        <w:spacing w:after="140"/>
        <w:jc w:val="both"/>
      </w:pPr>
      <w:r>
        <w:t xml:space="preserve">The word 'hermetic' comes from chemistry and refers to a sealed container that exchanges nothing with its environment. A hermetic build is sealed in the same sense: nothing crosses the boundary during execution. Whatever is inside — source code, declared dependencies, tools — is all that is available; whatever is outside cannot influence the build.</w:t>
      </w:r>
    </w:p>
    <w:p>
      <w:pPr>
        <w:pStyle w:val="Heading2"/>
        <w:spacing w:after="160" w:before="280"/>
      </w:pPr>
      <w:r>
        <w:rPr>
          <w:b/>
          <w:bCs/>
        </w:rPr>
        <w:t xml:space="preserve">1.2 Why Hermetic Builds Matter for Security</w:t>
      </w:r>
    </w:p>
    <w:p>
      <w:pPr>
        <w:spacing w:after="140"/>
        <w:jc w:val="both"/>
      </w:pPr>
      <w:r>
        <w:t xml:space="preserve">Hermetic builds address specific attack vectors that non-hermetic builds expose:</w:t>
      </w:r>
    </w:p>
    <w:p>
      <w:pPr>
        <w:pStyle w:val="ListParagraph"/>
        <w:numPr>
          <w:ilvl w:val="0"/>
          <w:numId w:val="2"/>
        </w:numPr>
        <w:spacing w:after="80"/>
      </w:pPr>
      <w:r>
        <w:rPr>
          <w:b/>
          <w:bCs/>
        </w:rPr>
        <w:t xml:space="preserve">Registry compromise attacks. </w:t>
      </w:r>
      <w:r>
        <w:t xml:space="preserve">If your build downloads packages from npm at build time, any compromise of npm (or of the network path to npm) can inject malicious packages into your build. A hermetic build fetches packages in a separately-audited preparation step; the build itself consumes packages from a local cache whose contents have already been verified.</w:t>
      </w:r>
    </w:p>
    <w:p>
      <w:pPr>
        <w:pStyle w:val="ListParagraph"/>
        <w:numPr>
          <w:ilvl w:val="0"/>
          <w:numId w:val="2"/>
        </w:numPr>
        <w:spacing w:after="80"/>
      </w:pPr>
      <w:r>
        <w:rPr>
          <w:b/>
          <w:bCs/>
        </w:rPr>
        <w:t xml:space="preserve">Dependency confusion at build time. </w:t>
      </w:r>
      <w:r>
        <w:t xml:space="preserve">The dependency-confusion attack in Module 6 Chapter 4 depends on the build reaching out to a public registry. If the build cannot reach the network, it cannot be confused into fetching the wrong package.</w:t>
      </w:r>
    </w:p>
    <w:p>
      <w:pPr>
        <w:pStyle w:val="ListParagraph"/>
        <w:numPr>
          <w:ilvl w:val="0"/>
          <w:numId w:val="2"/>
        </w:numPr>
        <w:spacing w:after="80"/>
      </w:pPr>
      <w:r>
        <w:rPr>
          <w:b/>
          <w:bCs/>
        </w:rPr>
        <w:t xml:space="preserve">Build-time typosquat exposure. </w:t>
      </w:r>
      <w:r>
        <w:t xml:space="preserve">A typo in a dependency name cannot fetch a malicious package from the internet during a hermetic build, because the build is not allowed to fetch arbitrary packages. The typo would be caught at the preparation phase, not at build time.</w:t>
      </w:r>
    </w:p>
    <w:p>
      <w:pPr>
        <w:pStyle w:val="ListParagraph"/>
        <w:numPr>
          <w:ilvl w:val="0"/>
          <w:numId w:val="2"/>
        </w:numPr>
        <w:spacing w:after="80"/>
      </w:pPr>
      <w:r>
        <w:rPr>
          <w:b/>
          <w:bCs/>
        </w:rPr>
        <w:t xml:space="preserve">Exfiltration attacks. </w:t>
      </w:r>
      <w:r>
        <w:t xml:space="preserve">A malicious dependency that runs install-time code attempting to exfiltrate secrets (Codecov-style) cannot reach its command-and-control server from inside a hermetic build, because network egress is blocked.</w:t>
      </w:r>
    </w:p>
    <w:p>
      <w:pPr>
        <w:pStyle w:val="ListParagraph"/>
        <w:numPr>
          <w:ilvl w:val="0"/>
          <w:numId w:val="2"/>
        </w:numPr>
        <w:spacing w:after="80"/>
      </w:pPr>
      <w:r>
        <w:rPr>
          <w:b/>
          <w:bCs/>
        </w:rPr>
        <w:t xml:space="preserve">Unreproducibility from network drift. </w:t>
      </w:r>
      <w:r>
        <w:t xml:space="preserve">Builds that download things at build time produce different outputs as those things change over time. Even without malicious intent, a build that fetches 'the latest patch' of a tool is inherently non-reproducible. Hermetic builds pin everything and are reproducible as a consequence.</w:t>
      </w:r>
    </w:p>
    <w:p>
      <w:pPr>
        <w:pStyle w:val="Heading2"/>
        <w:spacing w:after="160" w:before="280"/>
      </w:pPr>
      <w:r>
        <w:rPr>
          <w:b/>
          <w:bCs/>
        </w:rPr>
        <w:t xml:space="preserve">1.3 The SLSA Build L3 Connection</w:t>
      </w:r>
    </w:p>
    <w:p>
      <w:pPr>
        <w:spacing w:after="140"/>
        <w:jc w:val="both"/>
      </w:pPr>
      <w:r>
        <w:t xml:space="preserve">Module 2 Chapter 4 introduced hermetic builds as a specific requirement of SLSA Build Level 3. The full L3 requirements were hermetic, isolated, ephemeral, and parameter-integrity-protected. The hermeticity requirement is one of the four that together distinguish L3 from L2: a build service that permits arbitrary network access cannot meet L3 regardless of how good its other properties are. The separation matters because network access is the specific avenue through which subtle mid-build tampering happens — an attacker with network access to a build can swap dependencies, inject credentials, exfiltrate data. Cutting the network closes this entire category of attack.</w:t>
      </w:r>
    </w:p>
    <w:p>
      <w:pPr>
        <w:spacing w:after="140"/>
        <w:jc w:val="both"/>
      </w:pPr>
      <w:r>
        <w:t xml:space="preserve">The connection goes both ways: adopting hermetic builds is not only motivated by SLSA L3 ambition; SLSA L3 is useful partly because it operationalizes hermetic builds as a specific graduated requirement. Organizations that did not know they needed hermetic builds discover the concept through SLSA adoption, and organizations that were already building hermetically find that SLSA provides a framework for communicating that property to consumers.</w:t>
      </w:r>
    </w:p>
    <w:p>
      <w:pPr>
        <w:pStyle w:val="Heading2"/>
        <w:spacing w:after="160" w:before="280"/>
      </w:pPr>
      <w:r>
        <w:rPr>
          <w:b/>
          <w:bCs/>
        </w:rPr>
        <w:t xml:space="preserve">1.4 Achieving Hermeticity — The Preparation Phase</w:t>
      </w:r>
    </w:p>
    <w:p>
      <w:pPr>
        <w:spacing w:after="140"/>
        <w:jc w:val="both"/>
      </w:pPr>
      <w:r>
        <w:t xml:space="preserve">Hermetic builds typically have two phases: a preparation phase where all inputs are gathered, verified, and placed into a local cache; and a build phase that runs against the local cache with no network access. The two phases have different trust models: the preparation phase can reach the network but does so under audit and with integrity verification; the build phase is network-sealed but trusts only the specific artifacts the preparation phase produced.</w:t>
      </w:r>
    </w:p>
    <w:p>
      <w:pPr>
        <w:spacing w:after="140"/>
        <w:jc w:val="both"/>
      </w:pPr>
      <w:r>
        <w:t xml:space="preserve">The specific techniques used in the preparation phase:</w:t>
      </w:r>
    </w:p>
    <w:p>
      <w:pPr>
        <w:pStyle w:val="ListParagraph"/>
        <w:numPr>
          <w:ilvl w:val="0"/>
          <w:numId w:val="2"/>
        </w:numPr>
        <w:spacing w:after="80"/>
      </w:pPr>
      <w:r>
        <w:rPr>
          <w:b/>
          <w:bCs/>
        </w:rPr>
        <w:t xml:space="preserve">Lockfile-driven fetching. </w:t>
      </w:r>
      <w:r>
        <w:t xml:space="preserve">Pinning every dependency with integrity hashes (Module 6 Chapter 1) means the preparation phase can fetch exactly the expected bytes and verify them against the hashes. Any tampering is detected before the build starts.</w:t>
      </w:r>
    </w:p>
    <w:p>
      <w:pPr>
        <w:pStyle w:val="ListParagraph"/>
        <w:numPr>
          <w:ilvl w:val="0"/>
          <w:numId w:val="2"/>
        </w:numPr>
        <w:spacing w:after="80"/>
      </w:pPr>
      <w:r>
        <w:rPr>
          <w:b/>
          <w:bCs/>
        </w:rPr>
        <w:t xml:space="preserve">Vendored dependencies. </w:t>
      </w:r>
      <w:r>
        <w:t xml:space="preserve">For some projects, checking all dependencies into the source repository (the 'vendor' directory pattern in Go, node_modules in some npm workflows, `vendor/` in many ecosystems) eliminates the need for network fetching even in preparation. This is the most hermetic approach possible but has storage and update-flow implications.</w:t>
      </w:r>
    </w:p>
    <w:p>
      <w:pPr>
        <w:pStyle w:val="ListParagraph"/>
        <w:numPr>
          <w:ilvl w:val="0"/>
          <w:numId w:val="2"/>
        </w:numPr>
        <w:spacing w:after="80"/>
      </w:pPr>
      <w:r>
        <w:rPr>
          <w:b/>
          <w:bCs/>
        </w:rPr>
        <w:t xml:space="preserve">Local package mirrors. </w:t>
      </w:r>
      <w:r>
        <w:t xml:space="preserve">A private package mirror (Module 6 Chapter 6) can serve as the preparation-phase source. The build preparation pulls from the mirror; the mirror itself is populated from upstream with audit and allowlist enforcement.</w:t>
      </w:r>
    </w:p>
    <w:p>
      <w:pPr>
        <w:pStyle w:val="ListParagraph"/>
        <w:numPr>
          <w:ilvl w:val="0"/>
          <w:numId w:val="2"/>
        </w:numPr>
        <w:spacing w:after="80"/>
      </w:pPr>
      <w:r>
        <w:rPr>
          <w:b/>
          <w:bCs/>
        </w:rPr>
        <w:t xml:space="preserve">Container image pinning by digest. </w:t>
      </w:r>
      <w:r>
        <w:t xml:space="preserve">Base images referenced by SHA256 digest rather than tag. A digest-pinned base image is immutable, so the preparation phase can pull the exact expected base once and cache it. Tag-pinned references (like 'python:3.11') can be silently updated, making them unsuitable for hermetic workflows.</w:t>
      </w:r>
    </w:p>
    <w:p>
      <w:pPr>
        <w:pStyle w:val="Heading2"/>
        <w:spacing w:after="160" w:before="280"/>
      </w:pPr>
      <w:r>
        <w:rPr>
          <w:b/>
          <w:bCs/>
        </w:rPr>
        <w:t xml:space="preserve">1.5 Sealing the Build — Network Controls</w:t>
      </w:r>
    </w:p>
    <w:p>
      <w:pPr>
        <w:spacing w:after="140"/>
        <w:jc w:val="both"/>
      </w:pPr>
      <w:r>
        <w:t xml:space="preserve">Once inputs are prepared, the build phase must actually have its network access cut. Specific mechanisms by build platform:</w:t>
      </w:r>
    </w:p>
    <w:p>
      <w:pPr>
        <w:pStyle w:val="ListParagraph"/>
        <w:numPr>
          <w:ilvl w:val="0"/>
          <w:numId w:val="2"/>
        </w:numPr>
        <w:spacing w:after="80"/>
      </w:pPr>
      <w:r>
        <w:rPr>
          <w:b/>
          <w:bCs/>
        </w:rPr>
        <w:t xml:space="preserve">Docker BuildKit with network isolation. </w:t>
      </w:r>
      <w:r>
        <w:t xml:space="preserve">BuildKit supports `--network=none` for RUN steps, which executes them in a network-isolated namespace. Combined with cached COPY of prepared inputs, this produces a genuinely network-sealed build phase.</w:t>
      </w:r>
    </w:p>
    <w:p>
      <w:pPr>
        <w:pStyle w:val="ListParagraph"/>
        <w:numPr>
          <w:ilvl w:val="0"/>
          <w:numId w:val="2"/>
        </w:numPr>
        <w:spacing w:after="80"/>
      </w:pPr>
      <w:r>
        <w:rPr>
          <w:b/>
          <w:bCs/>
        </w:rPr>
        <w:t xml:space="preserve">Bazel sandbox with no-network mode. </w:t>
      </w:r>
      <w:r>
        <w:t xml:space="preserve">Bazel's linux-sandbox wrapper can be configured to disable network access for sandboxed actions. This is Bazel's default-strong posture — actions are sandboxed without network unless explicitly opted in.</w:t>
      </w:r>
    </w:p>
    <w:p>
      <w:pPr>
        <w:pStyle w:val="ListParagraph"/>
        <w:numPr>
          <w:ilvl w:val="0"/>
          <w:numId w:val="2"/>
        </w:numPr>
        <w:spacing w:after="80"/>
      </w:pPr>
      <w:r>
        <w:rPr>
          <w:b/>
          <w:bCs/>
        </w:rPr>
        <w:t xml:space="preserve">Nix build sandbox. </w:t>
      </w:r>
      <w:r>
        <w:t xml:space="preserve">Nix by default builds inside a sandbox with no network access. Fetched dependencies must be declared as 'fixed-output derivations' with content-addressed hashes, making network fetches explicit and verified.</w:t>
      </w:r>
    </w:p>
    <w:p>
      <w:pPr>
        <w:pStyle w:val="ListParagraph"/>
        <w:numPr>
          <w:ilvl w:val="0"/>
          <w:numId w:val="2"/>
        </w:numPr>
        <w:spacing w:after="80"/>
      </w:pPr>
      <w:r>
        <w:rPr>
          <w:b/>
          <w:bCs/>
        </w:rPr>
        <w:t xml:space="preserve">Kubernetes NetworkPolicy for CI. </w:t>
      </w:r>
      <w:r>
        <w:t xml:space="preserve">For Kubernetes-based CI systems (Tekton, Jenkins-on-K8s, Argo Workflows), NetworkPolicy can restrict build-pod network access to only the necessary endpoints. Fine-grained egress rules can allow the registry pull but block arbitrary internet access.</w:t>
      </w:r>
    </w:p>
    <w:p>
      <w:pPr>
        <w:pStyle w:val="ListParagraph"/>
        <w:numPr>
          <w:ilvl w:val="0"/>
          <w:numId w:val="2"/>
        </w:numPr>
        <w:spacing w:after="80"/>
      </w:pPr>
      <w:r>
        <w:rPr>
          <w:b/>
          <w:bCs/>
        </w:rPr>
        <w:t xml:space="preserve">GitHub Actions runners with restricted egress. </w:t>
      </w:r>
      <w:r>
        <w:t xml:space="preserve">GitHub does not provide native per-step network isolation, but self-hosted runners can be configured with egress firewalls that restrict what jobs can reach. Enterprise features increasingly address this for GitHub-hosted runners.</w:t>
      </w:r>
    </w:p>
    <w:p>
      <w:pPr>
        <w:pStyle w:val="Heading2"/>
        <w:spacing w:after="160" w:before="280"/>
      </w:pPr>
      <w:r>
        <w:rPr>
          <w:b/>
          <w:bCs/>
        </w:rPr>
        <w:t xml:space="preserve">1.6 Practical Example — Hermetic Docker Build</w:t>
      </w:r>
    </w:p>
    <w:p>
      <w:pPr>
        <w:spacing w:after="140"/>
        <w:jc w:val="both"/>
      </w:pPr>
      <w:r>
        <w:t xml:space="preserve">A container build pattern that approximates hermeticity:</w:t>
      </w:r>
    </w:p>
    <w:p>
      <w:pPr>
        <w:shd w:fill="F2F2F2" w:val="clear"/>
        <w:spacing w:after="40" w:before="40"/>
        <w:ind w:left="360"/>
      </w:pPr>
      <w:r>
        <w:rPr>
          <w:rFonts w:ascii="Consolas" w:cs="Consolas" w:eastAsia="Consolas" w:hAnsi="Consolas"/>
          <w:sz w:val="20"/>
          <w:szCs w:val="20"/>
        </w:rPr>
        <w:t xml:space="preserve"># syntax=docker/dockerfile:1.7</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Stage 1: Preparation — network allowed</w:t>
      </w:r>
    </w:p>
    <w:p>
      <w:pPr>
        <w:shd w:fill="F2F2F2" w:val="clear"/>
        <w:spacing w:after="40" w:before="40"/>
        <w:ind w:left="360"/>
      </w:pPr>
      <w:r>
        <w:rPr>
          <w:rFonts w:ascii="Consolas" w:cs="Consolas" w:eastAsia="Consolas" w:hAnsi="Consolas"/>
          <w:sz w:val="20"/>
          <w:szCs w:val="20"/>
        </w:rPr>
        <w:t xml:space="preserve">FROM alpine:3.19@sha256:abc123... AS prep</w:t>
      </w:r>
    </w:p>
    <w:p>
      <w:pPr>
        <w:shd w:fill="F2F2F2" w:val="clear"/>
        <w:spacing w:after="40" w:before="40"/>
        <w:ind w:left="360"/>
      </w:pPr>
      <w:r>
        <w:rPr>
          <w:rFonts w:ascii="Consolas" w:cs="Consolas" w:eastAsia="Consolas" w:hAnsi="Consolas"/>
          <w:sz w:val="20"/>
          <w:szCs w:val="20"/>
        </w:rPr>
        <w:t xml:space="preserve">RUN apk add --no-cache curl</w:t>
      </w:r>
    </w:p>
    <w:p>
      <w:pPr>
        <w:shd w:fill="F2F2F2" w:val="clear"/>
        <w:spacing w:after="40" w:before="40"/>
        <w:ind w:left="360"/>
      </w:pPr>
      <w:r>
        <w:rPr>
          <w:rFonts w:ascii="Consolas" w:cs="Consolas" w:eastAsia="Consolas" w:hAnsi="Consolas"/>
          <w:sz w:val="20"/>
          <w:szCs w:val="20"/>
        </w:rPr>
        <w:t xml:space="preserve">COPY go.mod go.sum ./</w:t>
      </w:r>
    </w:p>
    <w:p>
      <w:pPr>
        <w:shd w:fill="F2F2F2" w:val="clear"/>
        <w:spacing w:after="40" w:before="40"/>
        <w:ind w:left="360"/>
      </w:pPr>
      <w:r>
        <w:rPr>
          <w:rFonts w:ascii="Consolas" w:cs="Consolas" w:eastAsia="Consolas" w:hAnsi="Consolas"/>
          <w:sz w:val="20"/>
          <w:szCs w:val="20"/>
        </w:rPr>
        <w:t xml:space="preserve">RUN go mod download  # verifies against go.sum</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Stage 2: Build — network isolated</w:t>
      </w:r>
    </w:p>
    <w:p>
      <w:pPr>
        <w:shd w:fill="F2F2F2" w:val="clear"/>
        <w:spacing w:after="40" w:before="40"/>
        <w:ind w:left="360"/>
      </w:pPr>
      <w:r>
        <w:rPr>
          <w:rFonts w:ascii="Consolas" w:cs="Consolas" w:eastAsia="Consolas" w:hAnsi="Consolas"/>
          <w:sz w:val="20"/>
          <w:szCs w:val="20"/>
        </w:rPr>
        <w:t xml:space="preserve">FROM golang:1.22@sha256:def456... AS build</w:t>
      </w:r>
    </w:p>
    <w:p>
      <w:pPr>
        <w:shd w:fill="F2F2F2" w:val="clear"/>
        <w:spacing w:after="40" w:before="40"/>
        <w:ind w:left="360"/>
      </w:pPr>
      <w:r>
        <w:rPr>
          <w:rFonts w:ascii="Consolas" w:cs="Consolas" w:eastAsia="Consolas" w:hAnsi="Consolas"/>
          <w:sz w:val="20"/>
          <w:szCs w:val="20"/>
        </w:rPr>
        <w:t xml:space="preserve">COPY --from=prep /go/pkg /go/pkg</w:t>
      </w:r>
    </w:p>
    <w:p>
      <w:pPr>
        <w:shd w:fill="F2F2F2" w:val="clear"/>
        <w:spacing w:after="40" w:before="40"/>
        <w:ind w:left="360"/>
      </w:pPr>
      <w:r>
        <w:rPr>
          <w:rFonts w:ascii="Consolas" w:cs="Consolas" w:eastAsia="Consolas" w:hAnsi="Consolas"/>
          <w:sz w:val="20"/>
          <w:szCs w:val="20"/>
        </w:rPr>
        <w:t xml:space="preserve">COPY . .</w:t>
      </w:r>
    </w:p>
    <w:p>
      <w:pPr>
        <w:shd w:fill="F2F2F2" w:val="clear"/>
        <w:spacing w:after="40" w:before="40"/>
        <w:ind w:left="360"/>
      </w:pPr>
      <w:r>
        <w:rPr>
          <w:rFonts w:ascii="Consolas" w:cs="Consolas" w:eastAsia="Consolas" w:hAnsi="Consolas"/>
          <w:sz w:val="20"/>
          <w:szCs w:val="20"/>
        </w:rPr>
        <w:t xml:space="preserve"># This RUN would be executed with --network=none via BuildKit</w:t>
      </w:r>
    </w:p>
    <w:p>
      <w:pPr>
        <w:shd w:fill="F2F2F2" w:val="clear"/>
        <w:spacing w:after="40" w:before="40"/>
        <w:ind w:left="360"/>
      </w:pPr>
      <w:r>
        <w:rPr>
          <w:rFonts w:ascii="Consolas" w:cs="Consolas" w:eastAsia="Consolas" w:hAnsi="Consolas"/>
          <w:sz w:val="20"/>
          <w:szCs w:val="20"/>
        </w:rPr>
        <w:t xml:space="preserve">RUN --network=none CGO_ENABLED=0 go build -trimpath -o /out/app ./cmd/app</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Stage 3: Minimal runtime</w:t>
      </w:r>
    </w:p>
    <w:p>
      <w:pPr>
        <w:shd w:fill="F2F2F2" w:val="clear"/>
        <w:spacing w:after="40" w:before="40"/>
        <w:ind w:left="360"/>
      </w:pPr>
      <w:r>
        <w:rPr>
          <w:rFonts w:ascii="Consolas" w:cs="Consolas" w:eastAsia="Consolas" w:hAnsi="Consolas"/>
          <w:sz w:val="20"/>
          <w:szCs w:val="20"/>
        </w:rPr>
        <w:t xml:space="preserve">FROM gcr.io/distroless/static@sha256:ghi789...</w:t>
      </w:r>
    </w:p>
    <w:p>
      <w:pPr>
        <w:shd w:fill="F2F2F2" w:val="clear"/>
        <w:spacing w:after="40" w:before="40"/>
        <w:ind w:left="360"/>
      </w:pPr>
      <w:r>
        <w:rPr>
          <w:rFonts w:ascii="Consolas" w:cs="Consolas" w:eastAsia="Consolas" w:hAnsi="Consolas"/>
          <w:sz w:val="20"/>
          <w:szCs w:val="20"/>
        </w:rPr>
        <w:t xml:space="preserve">COPY --from=build /out/app /app</w:t>
      </w:r>
    </w:p>
    <w:p>
      <w:pPr>
        <w:shd w:fill="F2F2F2" w:val="clear"/>
        <w:spacing w:after="40" w:before="40"/>
        <w:ind w:left="360"/>
      </w:pPr>
      <w:r>
        <w:rPr>
          <w:rFonts w:ascii="Consolas" w:cs="Consolas" w:eastAsia="Consolas" w:hAnsi="Consolas"/>
          <w:sz w:val="20"/>
          <w:szCs w:val="20"/>
        </w:rPr>
        <w:t xml:space="preserve">ENTRYPOINT ["/app"]</w:t>
      </w:r>
    </w:p>
    <w:p>
      <w:pPr>
        <w:spacing w:after="140"/>
        <w:jc w:val="both"/>
      </w:pPr>
      <w:r>
        <w:t xml:space="preserve">Key properties of this example:</w:t>
      </w:r>
    </w:p>
    <w:p>
      <w:pPr>
        <w:pStyle w:val="ListParagraph"/>
        <w:numPr>
          <w:ilvl w:val="0"/>
          <w:numId w:val="2"/>
        </w:numPr>
        <w:spacing w:after="80"/>
      </w:pPr>
      <w:r>
        <w:t xml:space="preserve">Every FROM uses a SHA256 digest — the base images are immutable references.</w:t>
      </w:r>
    </w:p>
    <w:p>
      <w:pPr>
        <w:pStyle w:val="ListParagraph"/>
        <w:numPr>
          <w:ilvl w:val="0"/>
          <w:numId w:val="2"/>
        </w:numPr>
        <w:spacing w:after="80"/>
      </w:pPr>
      <w:r>
        <w:t xml:space="preserve">Stage 1 (preparation) fetches dependencies using go mod download, which verifies against go.sum. Network access is allowed here but audited.</w:t>
      </w:r>
    </w:p>
    <w:p>
      <w:pPr>
        <w:pStyle w:val="ListParagraph"/>
        <w:numPr>
          <w:ilvl w:val="0"/>
          <w:numId w:val="2"/>
        </w:numPr>
        <w:spacing w:after="80"/>
      </w:pPr>
      <w:r>
        <w:t xml:space="preserve">Stage 2 (build) runs with `--network=none` — no network access during the actual compilation. All dependencies come from the pre-fetched cache in /go/pkg.</w:t>
      </w:r>
    </w:p>
    <w:p>
      <w:pPr>
        <w:pStyle w:val="ListParagraph"/>
        <w:numPr>
          <w:ilvl w:val="0"/>
          <w:numId w:val="2"/>
        </w:numPr>
        <w:spacing w:after="80"/>
      </w:pPr>
      <w:r>
        <w:t xml:space="preserve">The final image uses distroless for minimal attack surface at runtime.</w:t>
      </w:r>
    </w:p>
    <w:p>
      <w:pPr>
        <w:spacing w:after="140"/>
        <w:jc w:val="both"/>
      </w:pPr>
      <w:r>
        <w:t xml:space="preserve">This pattern is not perfectly hermetic — the preparation phase does have network access, and Docker's reliance on the host's registry configuration creates some dependencies. But it approximates hermeticity well enough for most practical purposes and is a significant improvement over typical build patterns.</w:t>
      </w:r>
    </w:p>
    <w:p>
      <w:pPr>
        <w:pStyle w:val="Heading2"/>
        <w:spacing w:after="160" w:before="280"/>
      </w:pPr>
      <w:r>
        <w:rPr>
          <w:b/>
          <w:bCs/>
        </w:rPr>
        <w:t xml:space="preserve">1.7 The Audit Question</w:t>
      </w:r>
    </w:p>
    <w:p>
      <w:pPr>
        <w:spacing w:after="140"/>
        <w:jc w:val="both"/>
      </w:pPr>
      <w:r>
        <w:t xml:space="preserve">Hermetic builds answer a specific audit question: 'what inputs did this build consume?' The answer is the content of the local cache at build time, which is verifiable from the lockfile and integrity hashes. For a non-hermetic build, the answer is 'whatever happened to be available on the network at build time,' which is fundamentally unknowable after the fact.</w:t>
      </w:r>
    </w:p>
    <w:p>
      <w:pPr>
        <w:spacing w:after="140"/>
        <w:jc w:val="both"/>
      </w:pPr>
      <w:r>
        <w:t xml:space="preserve">This auditability is what makes hermetic builds pair well with the SLSA provenance from Module 5. The provenance records the resolved dependencies; hermetic-build execution ensures those resolved dependencies are actually what was consumed. Without hermeticity, provenance can only record what the build was supposed to consume; with hermeticity, provenance records what it actually consumed.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Hermetic builds seal the build phase from arbitrary network access, forcing all inputs to be declared in advance and obtained in a separately-auditable preparation phase. They defend against registry-compromise attacks, dependency confusion at build time, install-time exfiltration attempts, and unreproducibility from network drift. Hermeticity is one of the four pillars of SLSA Build L3 (with isolation, ephemerality, and parameter integrity). Achieving it typically involves a two-phase architecture: a preparation phase with audited network access that populates a local cache, and a network-sealed build phase that consumes only from the cache. Bazel, Nix, and Docker BuildKit all provide specific mechanisms; the pattern is approximable in most build platforms with careful configuration.</w:t>
            </w:r>
          </w:p>
        </w:tc>
      </w:tr>
    </w:tbl>
    <w:p>
      <w:r>
        <w:br w:type="page"/>
      </w:r>
    </w:p>
    <w:p>
      <w:pPr>
        <w:pStyle w:val="Heading1"/>
        <w:spacing w:after="200" w:before="360"/>
      </w:pPr>
      <w:r>
        <w:rPr>
          <w:b/>
          <w:bCs/>
        </w:rPr>
        <w:t xml:space="preserve">Chapter 2: Reproducible Builds — Same Source, Same Binary</w:t>
      </w:r>
    </w:p>
    <w:p>
      <w:pPr>
        <w:pStyle w:val="Heading2"/>
        <w:spacing w:after="160" w:before="280"/>
      </w:pPr>
      <w:r>
        <w:rPr>
          <w:b/>
          <w:bCs/>
        </w:rPr>
        <w:t xml:space="preserve">2.1 Reprise and Extension</w:t>
      </w:r>
    </w:p>
    <w:p>
      <w:pPr>
        <w:spacing w:after="140"/>
        <w:jc w:val="both"/>
      </w:pPr>
      <w:r>
        <w:t xml:space="preserve">Module 6 Chapter 2 covered reproducible builds from the dependency-management perspective. This chapter revisits reproducibility with the build-security emphasis — not just as a dependency-pinning concern, but as a specific defensive property of the build environment itself. The treatment here extends rather than repeats: reproducibility is important enough to the build-security discipline that it deserves its own focused examination, and the integration with the other chapters of this module (hermeticity, ephemerality, immutability) is a theme not fully developed in Module 6.</w:t>
      </w:r>
    </w:p>
    <w:p>
      <w:pPr>
        <w:spacing w:after="140"/>
        <w:jc w:val="both"/>
      </w:pPr>
      <w:r>
        <w:rPr>
          <w:b/>
          <w:bCs/>
        </w:rPr>
        <w:t xml:space="preserve">A reproducible build, </w:t>
      </w:r>
      <w:r>
        <w:t xml:space="preserve">as defined in Module 6, produces bit-for-bit identical outputs from the same inputs regardless of who runs it, when, or on what machine. For the purposes of build security, this property is the specific enabler of independent verification: an attacker who has compromised the build system cannot hide their compromise from a consumer who rebuilds from source and compares. If the independent rebuild matches the distributed artifact, the build system is (at least for this artifact) producing what it claims to produce. If it does not match, something has changed between the source and the output — either legitimate non-determinism that the process has not yet eliminated, or a subverted build process.</w:t>
      </w:r>
    </w:p>
    <w:p>
      <w:pPr>
        <w:pStyle w:val="Heading2"/>
        <w:spacing w:after="160" w:before="280"/>
      </w:pPr>
      <w:r>
        <w:rPr>
          <w:b/>
          <w:bCs/>
        </w:rPr>
        <w:t xml:space="preserve">2.2 The Defensive Value</w:t>
      </w:r>
    </w:p>
    <w:p>
      <w:pPr>
        <w:spacing w:after="140"/>
        <w:jc w:val="both"/>
      </w:pPr>
      <w:r>
        <w:t xml:space="preserve">For build security specifically, reproducibility provides three distinct defensive properties:</w:t>
      </w:r>
    </w:p>
    <w:p>
      <w:pPr>
        <w:pStyle w:val="ListParagraph"/>
        <w:numPr>
          <w:ilvl w:val="0"/>
          <w:numId w:val="2"/>
        </w:numPr>
        <w:spacing w:after="80"/>
      </w:pPr>
      <w:r>
        <w:rPr>
          <w:b/>
          <w:bCs/>
        </w:rPr>
        <w:t xml:space="preserve">Compromise detection after the fact. </w:t>
      </w:r>
      <w:r>
        <w:t xml:space="preserve">The canonical example, stated cleanly: if SolarWinds's builds had been reproducible, any third party rebuilding from the published source would have noticed that their rebuild did not match the distributed update. The SUNSPOT implant's signature would have been visible as a persistent byte-level difference that no amount of reproducibility engineering could have eliminated — because the implant was not in the source.</w:t>
      </w:r>
    </w:p>
    <w:p>
      <w:pPr>
        <w:pStyle w:val="ListParagraph"/>
        <w:numPr>
          <w:ilvl w:val="0"/>
          <w:numId w:val="2"/>
        </w:numPr>
        <w:spacing w:after="80"/>
      </w:pPr>
      <w:r>
        <w:rPr>
          <w:b/>
          <w:bCs/>
        </w:rPr>
        <w:t xml:space="preserve">Confidence without trust. </w:t>
      </w:r>
      <w:r>
        <w:t xml:space="preserve">A consumer verifying reproducibility does not need to trust the build operator. They need to trust only the source code, their own build environment, and the published artifact. This is a much narrower trust assumption than trusting the opaque build process of a specific vendor or project.</w:t>
      </w:r>
    </w:p>
    <w:p>
      <w:pPr>
        <w:pStyle w:val="ListParagraph"/>
        <w:numPr>
          <w:ilvl w:val="0"/>
          <w:numId w:val="2"/>
        </w:numPr>
        <w:spacing w:after="80"/>
      </w:pPr>
      <w:r>
        <w:rPr>
          <w:b/>
          <w:bCs/>
        </w:rPr>
        <w:t xml:space="preserve">Detection of future regressions. </w:t>
      </w:r>
      <w:r>
        <w:t xml:space="preserve">A project that was once reproducible can become non-reproducible over time as the build environment drifts. Continuously checking reproducibility catches these regressions as they happen, surfacing unexpected non-determinism as a signal worth investigating.</w:t>
      </w:r>
    </w:p>
    <w:p>
      <w:pPr>
        <w:pStyle w:val="Heading2"/>
        <w:spacing w:after="160" w:before="280"/>
      </w:pPr>
      <w:r>
        <w:rPr>
          <w:b/>
          <w:bCs/>
        </w:rPr>
        <w:t xml:space="preserve">2.3 The 'R-B' Movement and Verification at Scale</w:t>
      </w:r>
    </w:p>
    <w:p>
      <w:pPr>
        <w:spacing w:after="140"/>
        <w:jc w:val="both"/>
      </w:pPr>
      <w:r>
        <w:t xml:space="preserve">The Reproducible Builds project (reproducible-builds.org) has been systematically applying reproducibility to free-software distributions since approximately 2014. The project's approach is instructive for any team pursuing reproducibility:</w:t>
      </w:r>
    </w:p>
    <w:p>
      <w:pPr>
        <w:pStyle w:val="ListParagraph"/>
        <w:numPr>
          <w:ilvl w:val="0"/>
          <w:numId w:val="2"/>
        </w:numPr>
        <w:spacing w:after="80"/>
      </w:pPr>
      <w:r>
        <w:t xml:space="preserve">Continuously rebuild thousands of packages on independent infrastructure, comparing results against the distribution's official builds.</w:t>
      </w:r>
    </w:p>
    <w:p>
      <w:pPr>
        <w:pStyle w:val="ListParagraph"/>
        <w:numPr>
          <w:ilvl w:val="0"/>
          <w:numId w:val="2"/>
        </w:numPr>
        <w:spacing w:after="80"/>
      </w:pPr>
      <w:r>
        <w:t xml:space="preserve">Publish a dashboard of which packages are reproducible and which are not, along with reports of what specific non-determinism sources affect the non-reproducible ones.</w:t>
      </w:r>
    </w:p>
    <w:p>
      <w:pPr>
        <w:pStyle w:val="ListParagraph"/>
        <w:numPr>
          <w:ilvl w:val="0"/>
          <w:numId w:val="2"/>
        </w:numPr>
        <w:spacing w:after="80"/>
      </w:pPr>
      <w:r>
        <w:t xml:space="preserve">Contribute fixes upstream to eliminate non-determinism in affected projects.</w:t>
      </w:r>
    </w:p>
    <w:p>
      <w:pPr>
        <w:pStyle w:val="ListParagraph"/>
        <w:numPr>
          <w:ilvl w:val="0"/>
          <w:numId w:val="2"/>
        </w:numPr>
        <w:spacing w:after="80"/>
      </w:pPr>
      <w:r>
        <w:t xml:space="preserve">Develop and maintain diffoscope and other tools for diagnosing reproducibility failures.</w:t>
      </w:r>
    </w:p>
    <w:p>
      <w:pPr>
        <w:spacing w:after="140"/>
        <w:jc w:val="both"/>
      </w:pPr>
      <w:r>
        <w:t xml:space="preserve">Debian, Arch Linux, Alpine, NixOS, and other distributions participate in this effort. The result is that substantial fractions of these distributions' package bases (often 95%+) are verified reproducible. This verification catches any compromise of the distribution's build infrastructure — a concern highlighted again by the xz-utils incident (Module 1 Chapter 6), where the attack specifically exploited the non-reproducibility of upstream tarballs relative to the git source.</w:t>
      </w:r>
    </w:p>
    <w:p>
      <w:pPr>
        <w:spacing w:after="140"/>
        <w:jc w:val="both"/>
      </w:pPr>
      <w:r>
        <w:t xml:space="preserve">For most organizations, participating at the Reproducible Builds project's scale is not necessary. What matters is adopting the same techniques within your own build operations: do builds run independently produce identical output? If yes, you have cheap independent verification available; if no, you need to find out why and fix the gaps.</w:t>
      </w:r>
    </w:p>
    <w:p>
      <w:pPr>
        <w:pStyle w:val="Heading2"/>
        <w:spacing w:after="160" w:before="280"/>
      </w:pPr>
      <w:r>
        <w:rPr>
          <w:b/>
          <w:bCs/>
        </w:rPr>
        <w:t xml:space="preserve">2.4 The Specific Sources of Non-Determinism</w:t>
      </w:r>
    </w:p>
    <w:p>
      <w:pPr>
        <w:spacing w:after="140"/>
        <w:jc w:val="both"/>
      </w:pPr>
      <w:r>
        <w:t xml:space="preserve">Module 6 Chapter 2 listed the common non-determinism sources briefly. Here is a fuller treatment with the specific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Non-determinism source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Mitigation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Timestamps in files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SOURCE_DATE_EPOCH; --build-arg BUILDKIT_ID=1 for Docker</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Random UUIDs or keys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Seed RNGs deterministically; static test keys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Filesystem iteration order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Sort file listings; use reproducible archive formats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Locale-dependent formatting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Set LC_ALL=C in the build environment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CPU-specific compilation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Disable CPU auto-detection; set explicit target arch</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Parallel-execution ordering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Serialize output collection; or deterministic parallelism</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Absolute paths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--trimpath (Go), -fdebug-prefix-map (C/C++), equivalent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Build-machine hostname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Override HOSTNAME, avoid embedding it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Environment variable leakage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Explicit allowlist of env vars passed to build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Compiler version drift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Pin toolchain version by digest</w:t>
            </w:r>
          </w:p>
        </w:tc>
      </w:tr>
    </w:tbl>
    <w:p>
      <w:pPr>
        <w:spacing w:after="100"/>
      </w:pPr>
      <w:r>
        <w:t xml:space="preserve"/>
      </w:r>
    </w:p>
    <w:p>
      <w:pPr>
        <w:spacing w:after="140"/>
        <w:jc w:val="both"/>
      </w:pPr>
      <w:r>
        <w:t xml:space="preserve">Each of these has been addressed by specific tooling in modern build systems. A team pursuing reproducibility works through the list, applying each mitigation and verifying with diffoscope that the corresponding source of non-determinism is actually eliminated. The work is tedious but finite; most projects can reach high reproducibility within a few weeks of focused effort.</w:t>
      </w:r>
    </w:p>
    <w:p>
      <w:pPr>
        <w:pStyle w:val="Heading2"/>
        <w:spacing w:after="160" w:before="280"/>
      </w:pPr>
      <w:r>
        <w:rPr>
          <w:b/>
          <w:bCs/>
        </w:rPr>
        <w:t xml:space="preserve">2.5 Verification Workflow</w:t>
      </w:r>
    </w:p>
    <w:p>
      <w:pPr>
        <w:spacing w:after="140"/>
        <w:jc w:val="both"/>
      </w:pPr>
      <w:r>
        <w:t xml:space="preserve">The practical workflow for establishing and maintaining reproducibility:</w:t>
      </w:r>
    </w:p>
    <w:p>
      <w:pPr>
        <w:pStyle w:val="ListParagraph"/>
        <w:numPr>
          <w:ilvl w:val="0"/>
          <w:numId w:val="2"/>
        </w:numPr>
        <w:spacing w:after="80"/>
      </w:pPr>
      <w:r>
        <w:t xml:space="preserve">Build the artifact twice in separate environments (different machines, different user accounts, different times).</w:t>
      </w:r>
    </w:p>
    <w:p>
      <w:pPr>
        <w:pStyle w:val="ListParagraph"/>
        <w:numPr>
          <w:ilvl w:val="0"/>
          <w:numId w:val="2"/>
        </w:numPr>
        <w:spacing w:after="80"/>
      </w:pPr>
      <w:r>
        <w:t xml:space="preserve">Run `diffoscope build1.tar.gz build2.tar.gz` to see byte-level and structural differences.</w:t>
      </w:r>
    </w:p>
    <w:p>
      <w:pPr>
        <w:pStyle w:val="ListParagraph"/>
        <w:numPr>
          <w:ilvl w:val="0"/>
          <w:numId w:val="2"/>
        </w:numPr>
        <w:spacing w:after="80"/>
      </w:pPr>
      <w:r>
        <w:t xml:space="preserve">For each reported difference, identify the root cause. Most will be timestamps, file ordering, or embedded paths.</w:t>
      </w:r>
    </w:p>
    <w:p>
      <w:pPr>
        <w:pStyle w:val="ListParagraph"/>
        <w:numPr>
          <w:ilvl w:val="0"/>
          <w:numId w:val="2"/>
        </w:numPr>
        <w:spacing w:after="80"/>
      </w:pPr>
      <w:r>
        <w:t xml:space="preserve">Apply a mitigation; rebuild; re-verify.</w:t>
      </w:r>
    </w:p>
    <w:p>
      <w:pPr>
        <w:pStyle w:val="ListParagraph"/>
        <w:numPr>
          <w:ilvl w:val="0"/>
          <w:numId w:val="2"/>
        </w:numPr>
        <w:spacing w:after="80"/>
      </w:pPr>
      <w:r>
        <w:t xml:space="preserve">Continue until diffoscope reports no differences.</w:t>
      </w:r>
    </w:p>
    <w:p>
      <w:pPr>
        <w:pStyle w:val="ListParagraph"/>
        <w:numPr>
          <w:ilvl w:val="0"/>
          <w:numId w:val="2"/>
        </w:numPr>
        <w:spacing w:after="80"/>
      </w:pPr>
      <w:r>
        <w:t xml:space="preserve">Add a CI check that performs the same comparison on every build, catching regressions.</w:t>
      </w:r>
    </w:p>
    <w:p>
      <w:pPr>
        <w:spacing w:after="140"/>
        <w:jc w:val="both"/>
      </w:pPr>
      <w:r>
        <w:t xml:space="preserve">The CI-check step is often undervalued. A project that is reproducible today can regress tomorrow when someone adds a dependency or changes a build flag. A continuous check ensures regressions are caught in the PR that introduces them rather than discovered months later during an incident investigation.</w:t>
      </w:r>
    </w:p>
    <w:p>
      <w:pPr>
        <w:pStyle w:val="Heading2"/>
        <w:spacing w:after="160" w:before="280"/>
      </w:pPr>
      <w:r>
        <w:rPr>
          <w:b/>
          <w:bCs/>
        </w:rPr>
        <w:t xml:space="preserve">2.6 Reproducibility Integrates With the Other Properties</w:t>
      </w:r>
    </w:p>
    <w:p>
      <w:pPr>
        <w:spacing w:after="140"/>
        <w:jc w:val="both"/>
      </w:pPr>
      <w:r>
        <w:t xml:space="preserve">Reproducibility pairs naturally with the other build-security properties in this module:</w:t>
      </w:r>
    </w:p>
    <w:p>
      <w:pPr>
        <w:pStyle w:val="ListParagraph"/>
        <w:numPr>
          <w:ilvl w:val="0"/>
          <w:numId w:val="2"/>
        </w:numPr>
        <w:spacing w:after="80"/>
      </w:pPr>
      <w:r>
        <w:rPr>
          <w:b/>
          <w:bCs/>
        </w:rPr>
        <w:t xml:space="preserve">With hermeticity: </w:t>
      </w:r>
      <w:r>
        <w:t xml:space="preserve">a hermetic build has only its declared inputs; reproducibility ensures those inputs produce the same output each time. Together they produce builds whose behavior is fully determined by the source and can be independently verified.</w:t>
      </w:r>
    </w:p>
    <w:p>
      <w:pPr>
        <w:pStyle w:val="ListParagraph"/>
        <w:numPr>
          <w:ilvl w:val="0"/>
          <w:numId w:val="2"/>
        </w:numPr>
        <w:spacing w:after="80"/>
      </w:pPr>
      <w:r>
        <w:rPr>
          <w:b/>
          <w:bCs/>
        </w:rPr>
        <w:t xml:space="preserve">With ephemerality: </w:t>
      </w:r>
      <w:r>
        <w:t xml:space="preserve">an ephemeral build environment is freshly-provisioned for each build; reproducibility ensures the provisioning converges to the same state, not just superficially but byte-for-byte. Without reproducibility, 'ephemeral' builds still drift.</w:t>
      </w:r>
    </w:p>
    <w:p>
      <w:pPr>
        <w:pStyle w:val="ListParagraph"/>
        <w:numPr>
          <w:ilvl w:val="0"/>
          <w:numId w:val="2"/>
        </w:numPr>
        <w:spacing w:after="80"/>
      </w:pPr>
      <w:r>
        <w:rPr>
          <w:b/>
          <w:bCs/>
        </w:rPr>
        <w:t xml:space="preserve">With immutability: </w:t>
      </w:r>
      <w:r>
        <w:t xml:space="preserve">an immutable artifact pushed to a registry must not have its bytes change after publication; reproducibility lets consumers verify that what was pushed matches what would be rebuilt, even long after publication.</w:t>
      </w:r>
    </w:p>
    <w:p>
      <w:pPr>
        <w:pStyle w:val="ListParagraph"/>
        <w:numPr>
          <w:ilvl w:val="0"/>
          <w:numId w:val="2"/>
        </w:numPr>
        <w:spacing w:after="80"/>
      </w:pPr>
      <w:r>
        <w:rPr>
          <w:b/>
          <w:bCs/>
        </w:rPr>
        <w:t xml:space="preserve">With SLSA provenance: </w:t>
      </w:r>
      <w:r>
        <w:t xml:space="preserve">reproducibility is not a current SLSA Build level requirement, but it complements provenance powerfully. Provenance attests to the process; reproducibility lets consumers verify the process was honest.</w:t>
      </w:r>
    </w:p>
    <w:p>
      <w:pPr>
        <w:spacing w:after="140"/>
        <w:jc w:val="both"/>
      </w:pPr>
      <w:r>
        <w:t xml:space="preserve">The combination of all four properties — reproducible, hermetic, ephemeral, immutable — is what the most security-serious projects aspire to. Chapter 7's specialized build systems are designed to make all four simultaneously achievable.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Reproducible builds — the property that same-inputs produce same-outputs bit-for-bit — are the foundation for independent verification of build correctness. They provide compromise detection after the fact (catching SolarWinds-style implants that exist in build but not in source), confidence without trust (consumers verify without trusting the build operator), and regression detection over time. Common non-determinism sources (timestamps, random values, filesystem order, locale, CPU specifics, paths) each have known mitigations; the Reproducible Builds project has systematized this work across major free-software distributions. For most teams, the practical workflow is build-diffoscope-fix-iterate until diffoscope reports no differences, then add a CI check to prevent regression. Reproducibility pairs naturally with hermeticity, ephemerality, and immutability as the combined build-security discipline.</w:t>
            </w:r>
          </w:p>
        </w:tc>
      </w:tr>
    </w:tbl>
    <w:p>
      <w:r>
        <w:br w:type="page"/>
      </w:r>
    </w:p>
    <w:p>
      <w:pPr>
        <w:pStyle w:val="Heading1"/>
        <w:spacing w:after="200" w:before="360"/>
      </w:pPr>
      <w:r>
        <w:rPr>
          <w:b/>
          <w:bCs/>
        </w:rPr>
        <w:t xml:space="preserve">Chapter 3: Ephemeral Build Environments — Fresh Every Time</w:t>
      </w:r>
    </w:p>
    <w:p>
      <w:pPr>
        <w:pStyle w:val="Heading2"/>
        <w:spacing w:after="160" w:before="280"/>
      </w:pPr>
      <w:r>
        <w:rPr>
          <w:b/>
          <w:bCs/>
        </w:rPr>
        <w:t xml:space="preserve">3.1 The Principle</w:t>
      </w:r>
    </w:p>
    <w:p>
      <w:pPr>
        <w:spacing w:after="140"/>
        <w:jc w:val="both"/>
      </w:pPr>
      <w:r>
        <w:rPr>
          <w:b/>
          <w:bCs/>
        </w:rPr>
        <w:t xml:space="preserve">An ephemeral build environment </w:t>
      </w:r>
      <w:r>
        <w:t xml:space="preserve">is one that is created fresh for each build, exists only for the duration of that build, and is destroyed when the build completes. Nothing persists between builds. The next build gets a newly-provisioned environment with no memory of anything that came before. This property — statelessness across builds — is what eliminates an entire category of persistence and lateral-movement attacks against build infrastructure.</w:t>
      </w:r>
    </w:p>
    <w:p>
      <w:pPr>
        <w:spacing w:after="140"/>
        <w:jc w:val="both"/>
      </w:pPr>
      <w:r>
        <w:t xml:space="preserve">The alternative — long-lived build environments that are reused across many builds — is the historical default. A Jenkins server that has been running for three years has accumulated state: temporary files, cached packages, installed tools, running processes, persistent environment variables, configuration drift from manual fixes. Each of these is an attack vector or compromise vehicle. A compromised build on Tuesday can leave behind a payload that affects every build on Wednesday. Cached packages can be replaced with tainted versions that subsequent builds use without question. Build history can be examined and secrets exfiltrated.</w:t>
      </w:r>
    </w:p>
    <w:p>
      <w:pPr>
        <w:spacing w:after="140"/>
        <w:jc w:val="both"/>
      </w:pPr>
      <w:r>
        <w:t xml:space="preserve">Ephemeral environments collapse this attack surface. A build on Tuesday cannot affect a build on Wednesday because Wednesday's environment does not exist on Tuesday. Tainted cache entries cannot persist because there is no persistent cache. Manual configuration drift cannot accumulate because the environment is re-provisioned from declarative configuration each time.</w:t>
      </w:r>
    </w:p>
    <w:p>
      <w:pPr>
        <w:pStyle w:val="Heading2"/>
        <w:spacing w:after="160" w:before="280"/>
      </w:pPr>
      <w:r>
        <w:rPr>
          <w:b/>
          <w:bCs/>
        </w:rPr>
        <w:t xml:space="preserve">3.2 Why Ephemeral Is an L3 Requirement</w:t>
      </w:r>
    </w:p>
    <w:p>
      <w:pPr>
        <w:spacing w:after="140"/>
        <w:jc w:val="both"/>
      </w:pPr>
      <w:r>
        <w:t xml:space="preserve">Module 2 Chapter 4 identified ephemerality as a SLSA Build L3 requirement alongside hermeticity, isolation, and parameter integrity. The specific threat model is that an attacker who compromises one build should not thereby compromise future builds. Persistent environments violate this property by construction: compromise Tuesday's build, plant state that affects Wednesday's build. Ephemeral environments enforce the property structurally: the state simply cannot persist because the environment is destroyed.</w:t>
      </w:r>
    </w:p>
    <w:p>
      <w:pPr>
        <w:spacing w:after="140"/>
        <w:jc w:val="both"/>
      </w:pPr>
      <w:r>
        <w:t xml:space="preserve">The ephemeral property also addresses another class of attack: insider manipulation of the build environment. An administrator who wants to subvert a build on a persistent server can install a modified compiler, edit the system's PATH, place tainted tools in standard locations, or make any number of configuration changes that affect every subsequent build. On an ephemeral system provisioned from declarative configuration, such changes do not persist — at most, they affect the one build that the administrator actively subverts, and that single subversion is more detectable than long-term tampering.</w:t>
      </w:r>
    </w:p>
    <w:p>
      <w:pPr>
        <w:pStyle w:val="Heading2"/>
        <w:spacing w:after="160" w:before="280"/>
      </w:pPr>
      <w:r>
        <w:rPr>
          <w:b/>
          <w:bCs/>
        </w:rPr>
        <w:t xml:space="preserve">3.3 What Ephemeral Looks Like in Practice</w:t>
      </w:r>
    </w:p>
    <w:p>
      <w:pPr>
        <w:spacing w:after="140"/>
        <w:jc w:val="both"/>
      </w:pPr>
      <w:r>
        <w:t xml:space="preserve">The specific ephemeral-environment patterns depend on the platform:</w:t>
      </w:r>
    </w:p>
    <w:p>
      <w:pPr>
        <w:pStyle w:val="ListParagraph"/>
        <w:numPr>
          <w:ilvl w:val="0"/>
          <w:numId w:val="2"/>
        </w:numPr>
        <w:spacing w:after="80"/>
      </w:pPr>
      <w:r>
        <w:rPr>
          <w:b/>
          <w:bCs/>
        </w:rPr>
        <w:t xml:space="preserve">GitHub-hosted runners. </w:t>
      </w:r>
      <w:r>
        <w:t xml:space="preserve">GitHub Actions' hosted runners are ephemeral by default: each job runs on a freshly-provisioned VM that is destroyed when the job completes. This is one of the reasons GitHub Actions meets SLSA requirements with less configuration than some other systems — the ephemerality comes for free.</w:t>
      </w:r>
    </w:p>
    <w:p>
      <w:pPr>
        <w:pStyle w:val="ListParagraph"/>
        <w:numPr>
          <w:ilvl w:val="0"/>
          <w:numId w:val="2"/>
        </w:numPr>
        <w:spacing w:after="80"/>
      </w:pPr>
      <w:r>
        <w:rPr>
          <w:b/>
          <w:bCs/>
        </w:rPr>
        <w:t xml:space="preserve">Kubernetes-based CI. </w:t>
      </w:r>
      <w:r>
        <w:t xml:space="preserve">Tekton, Argo Workflows, and Jenkins-on-Kubernetes run builds in fresh pods. Each pod is created when the build starts and terminated when it finishes; the pod's filesystem is destroyed with the pod.</w:t>
      </w:r>
    </w:p>
    <w:p>
      <w:pPr>
        <w:pStyle w:val="ListParagraph"/>
        <w:numPr>
          <w:ilvl w:val="0"/>
          <w:numId w:val="2"/>
        </w:numPr>
        <w:spacing w:after="80"/>
      </w:pPr>
      <w:r>
        <w:rPr>
          <w:b/>
          <w:bCs/>
        </w:rPr>
        <w:t xml:space="preserve">Containerized self-hosted runners. </w:t>
      </w:r>
      <w:r>
        <w:t xml:space="preserve">Self-hosted runners can be configured to run each job in a fresh container. The runner itself is long-lived (it needs to stay registered with GitHub or similar), but each job runs in an ephemeral container that is torn down after the job. Actions Runner Controller (ARC) for Kubernetes is the canonical GitHub-specific implementation.</w:t>
      </w:r>
    </w:p>
    <w:p>
      <w:pPr>
        <w:pStyle w:val="ListParagraph"/>
        <w:numPr>
          <w:ilvl w:val="0"/>
          <w:numId w:val="2"/>
        </w:numPr>
        <w:spacing w:after="80"/>
      </w:pPr>
      <w:r>
        <w:rPr>
          <w:b/>
          <w:bCs/>
        </w:rPr>
        <w:t xml:space="preserve">Cloud-provider ephemeral CI. </w:t>
      </w:r>
      <w:r>
        <w:t xml:space="preserve">Google Cloud Build, AWS CodeBuild, Azure DevOps — each provides ephemeral execution environments per build job. The cloud's underlying compute is provisioned on demand and released after use.</w:t>
      </w:r>
    </w:p>
    <w:p>
      <w:pPr>
        <w:pStyle w:val="ListParagraph"/>
        <w:numPr>
          <w:ilvl w:val="0"/>
          <w:numId w:val="2"/>
        </w:numPr>
        <w:spacing w:after="80"/>
      </w:pPr>
      <w:r>
        <w:rPr>
          <w:b/>
          <w:bCs/>
        </w:rPr>
        <w:t xml:space="preserve">Build-system-native ephemerality. </w:t>
      </w:r>
      <w:r>
        <w:t xml:space="preserve">Nix's build sandbox is ephemeral by construction — each derivation builds in a fresh sandbox. Bazel's sandbox similarly.</w:t>
      </w:r>
    </w:p>
    <w:p>
      <w:pPr>
        <w:pStyle w:val="Heading2"/>
        <w:spacing w:after="160" w:before="280"/>
      </w:pPr>
      <w:r>
        <w:rPr>
          <w:b/>
          <w:bCs/>
        </w:rPr>
        <w:t xml:space="preserve">3.4 Persistent Caching — The Tension</w:t>
      </w:r>
    </w:p>
    <w:p>
      <w:pPr>
        <w:spacing w:after="140"/>
        <w:jc w:val="both"/>
      </w:pPr>
      <w:r>
        <w:t xml:space="preserve">A tension in ephemeral builds: caches are the main thing that persistent environments do better. A persistent environment can cache downloaded packages, compiled objects, and other intermediate artifacts, making subsequent builds much faster. An ephemeral environment starts from scratch every time, potentially doing a lot of work that could have been avoided with a cache.</w:t>
      </w:r>
    </w:p>
    <w:p>
      <w:pPr>
        <w:spacing w:after="140"/>
        <w:jc w:val="both"/>
      </w:pPr>
      <w:r>
        <w:t xml:space="preserve">The resolution is to have caches but make them external to the ephemeral environment and content-addressed:</w:t>
      </w:r>
    </w:p>
    <w:p>
      <w:pPr>
        <w:pStyle w:val="ListParagraph"/>
        <w:numPr>
          <w:ilvl w:val="0"/>
          <w:numId w:val="2"/>
        </w:numPr>
        <w:spacing w:after="80"/>
      </w:pPr>
      <w:r>
        <w:rPr>
          <w:b/>
          <w:bCs/>
        </w:rPr>
        <w:t xml:space="preserve">Content-addressed caches. </w:t>
      </w:r>
      <w:r>
        <w:t xml:space="preserve">Cached artifacts are stored under a cryptographic hash of their content. Any corruption of the cache would change the hash, making the corrupted entry effectively disappear. A build that looks up a specific hash either gets the correct contents or a cache miss; there is no 'tainted cache entry masquerading as the correct one' state.</w:t>
      </w:r>
    </w:p>
    <w:p>
      <w:pPr>
        <w:pStyle w:val="ListParagraph"/>
        <w:numPr>
          <w:ilvl w:val="0"/>
          <w:numId w:val="2"/>
        </w:numPr>
        <w:spacing w:after="80"/>
      </w:pPr>
      <w:r>
        <w:rPr>
          <w:b/>
          <w:bCs/>
        </w:rPr>
        <w:t xml:space="preserve">Reconstructible caches. </w:t>
      </w:r>
      <w:r>
        <w:t xml:space="preserve">If the cache is lost or corrupted, it can be rebuilt from scratch by redoing the builds. The cache is an optimization, not a source of truth. This means cache compromise, while harmful to performance, does not ultimately affect the correctness of builds — as long as the cached entries are content-verified, tampered entries are rejected.</w:t>
      </w:r>
    </w:p>
    <w:p>
      <w:pPr>
        <w:pStyle w:val="ListParagraph"/>
        <w:numPr>
          <w:ilvl w:val="0"/>
          <w:numId w:val="2"/>
        </w:numPr>
        <w:spacing w:after="80"/>
      </w:pPr>
      <w:r>
        <w:rPr>
          <w:b/>
          <w:bCs/>
        </w:rPr>
        <w:t xml:space="preserve">Read-only from the build's perspective. </w:t>
      </w:r>
      <w:r>
        <w:t xml:space="preserve">The build environment mounts the cache read-only or via a proxy that verifies retrieved entries. The build cannot modify the shared cache in ways that affect subsequent builds, preserving the between-builds isolation.</w:t>
      </w:r>
    </w:p>
    <w:p>
      <w:pPr>
        <w:spacing w:after="140"/>
        <w:jc w:val="both"/>
      </w:pPr>
      <w:r>
        <w:t xml:space="preserve">Content-addressed caches (as used by Bazel, Nix, and the CAS — content-addressed storage — patterns in Buck/Pants and newer build systems) achieve this balance. Caching is aggressive, but the cache cannot lie: if a tampered cache entry exists, its hash no longer matches the lookup key, and the build falls through to recomputation.</w:t>
      </w:r>
    </w:p>
    <w:p>
      <w:pPr>
        <w:pStyle w:val="Heading2"/>
        <w:spacing w:after="160" w:before="280"/>
      </w:pPr>
      <w:r>
        <w:rPr>
          <w:b/>
          <w:bCs/>
        </w:rPr>
        <w:t xml:space="preserve">3.5 Anti-Patterns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Persistent self-hosted runners</w:t>
            </w:r>
          </w:p>
          <w:p>
            <w:pPr>
              <w:jc w:val="both"/>
            </w:pPr>
            <w:r>
              <w:t xml:space="preserve">A common anti-pattern is self-hosted runners that persist across jobs. A compromised build can leave state on the runner: backdoored tools, altered PATH configuration, harvested secrets cached to disk. The next build inherits that state. Self-hosted runners that serve multiple builds without ephemeral isolation are effectively long-term compromise vehicles and should be avoided. If you need self-hosted runners, use Actions Runner Controller or a similar mechanism to run each job in a fresh container.</w:t>
            </w:r>
          </w:p>
        </w:tc>
      </w:tr>
    </w:tbl>
    <w:p>
      <w:pPr>
        <w:spacing w:after="140"/>
        <w:jc w:val="both"/>
      </w:pPr>
      <w:r>
        <w:t xml:space="preserve">Other anti-patterns worth watching for:</w:t>
      </w:r>
    </w:p>
    <w:p>
      <w:pPr>
        <w:pStyle w:val="ListParagraph"/>
        <w:numPr>
          <w:ilvl w:val="0"/>
          <w:numId w:val="2"/>
        </w:numPr>
        <w:spacing w:after="80"/>
      </w:pPr>
      <w:r>
        <w:t xml:space="preserve">Shared workspace directories that multiple builds read from and write to.</w:t>
      </w:r>
    </w:p>
    <w:p>
      <w:pPr>
        <w:pStyle w:val="ListParagraph"/>
        <w:numPr>
          <w:ilvl w:val="0"/>
          <w:numId w:val="2"/>
        </w:numPr>
        <w:spacing w:after="80"/>
      </w:pPr>
      <w:r>
        <w:t xml:space="preserve">Persistent tool installations on the runner that grant one build the ability to alter tools used by the next.</w:t>
      </w:r>
    </w:p>
    <w:p>
      <w:pPr>
        <w:pStyle w:val="ListParagraph"/>
        <w:numPr>
          <w:ilvl w:val="0"/>
          <w:numId w:val="2"/>
        </w:numPr>
        <w:spacing w:after="80"/>
      </w:pPr>
      <w:r>
        <w:t xml:space="preserve">Docker build caches that are not content-addressed and can be poisoned to affect multiple builds.</w:t>
      </w:r>
    </w:p>
    <w:p>
      <w:pPr>
        <w:pStyle w:val="ListParagraph"/>
        <w:numPr>
          <w:ilvl w:val="0"/>
          <w:numId w:val="2"/>
        </w:numPr>
        <w:spacing w:after="80"/>
      </w:pPr>
      <w:r>
        <w:t xml:space="preserve">Credentials cached on disk by one build that remain readable by subsequent builds.</w:t>
      </w:r>
    </w:p>
    <w:p>
      <w:pPr>
        <w:pStyle w:val="ListParagraph"/>
        <w:numPr>
          <w:ilvl w:val="0"/>
          <w:numId w:val="2"/>
        </w:numPr>
        <w:spacing w:after="80"/>
      </w:pPr>
      <w:r>
        <w:t xml:space="preserve">State-sharing between parallel jobs on the same physical host via shared directories.</w:t>
      </w:r>
    </w:p>
    <w:p>
      <w:pPr>
        <w:spacing w:after="140"/>
        <w:jc w:val="both"/>
      </w:pPr>
      <w:r>
        <w:t xml:space="preserve">Each of these is a path by which one build can affect another. An environment that eliminates all of them is genuinely ephemeral; an environment that retains any is only partially so.</w:t>
      </w:r>
    </w:p>
    <w:p>
      <w:pPr>
        <w:pStyle w:val="Heading2"/>
        <w:spacing w:after="160" w:before="280"/>
      </w:pPr>
      <w:r>
        <w:rPr>
          <w:b/>
          <w:bCs/>
        </w:rPr>
        <w:t xml:space="preserve">3.6 The Cost Consideration</w:t>
      </w:r>
    </w:p>
    <w:p>
      <w:pPr>
        <w:spacing w:after="140"/>
        <w:jc w:val="both"/>
      </w:pPr>
      <w:r>
        <w:t xml:space="preserve">Ephemeral environments have operational costs. Provisioning fresh environments for every build consumes compute resources and takes time. For very fast builds (seconds), the provisioning overhead can exceed the build itself, making ephemeral approaches economically painful.</w:t>
      </w:r>
    </w:p>
    <w:p>
      <w:pPr>
        <w:spacing w:after="140"/>
        <w:jc w:val="both"/>
      </w:pPr>
      <w:r>
        <w:t xml:space="preserve">The typical trade-off curve:</w:t>
      </w:r>
    </w:p>
    <w:p>
      <w:pPr>
        <w:pStyle w:val="ListParagraph"/>
        <w:numPr>
          <w:ilvl w:val="0"/>
          <w:numId w:val="2"/>
        </w:numPr>
        <w:spacing w:after="80"/>
      </w:pPr>
      <w:r>
        <w:t xml:space="preserve">Small/occasional builds: ephemeral cost is negligible; always ephemeral.</w:t>
      </w:r>
    </w:p>
    <w:p>
      <w:pPr>
        <w:pStyle w:val="ListParagraph"/>
        <w:numPr>
          <w:ilvl w:val="0"/>
          <w:numId w:val="2"/>
        </w:numPr>
        <w:spacing w:after="80"/>
      </w:pPr>
      <w:r>
        <w:t xml:space="preserve">Large/frequent builds: ephemeral cost matters; content-addressed caching shared across ephemeral environments is essential to keep throughput up.</w:t>
      </w:r>
    </w:p>
    <w:p>
      <w:pPr>
        <w:pStyle w:val="ListParagraph"/>
        <w:numPr>
          <w:ilvl w:val="0"/>
          <w:numId w:val="2"/>
        </w:numPr>
        <w:spacing w:after="80"/>
      </w:pPr>
      <w:r>
        <w:t xml:space="preserve">Very fast builds (seconds): ephemeral provisioning dominates; consider batching builds or using lighter-weight isolation (fresh containers rather than fresh VMs).</w:t>
      </w:r>
    </w:p>
    <w:p>
      <w:pPr>
        <w:pStyle w:val="ListParagraph"/>
        <w:numPr>
          <w:ilvl w:val="0"/>
          <w:numId w:val="2"/>
        </w:numPr>
        <w:spacing w:after="80"/>
      </w:pPr>
      <w:r>
        <w:t xml:space="preserve">High-assurance contexts: cost is secondary to security; ephemeral is non-negotiable regardless of performance implications.</w:t>
      </w:r>
    </w:p>
    <w:p>
      <w:pPr>
        <w:spacing w:after="140"/>
        <w:jc w:val="both"/>
      </w:pPr>
      <w:r>
        <w:t xml:space="preserve">For most software teams, the cost is small relative to the security benefit. Modern hosted CI systems (GitHub Actions, GitLab CI, cloud-provider systems) have made ephemeral environments the default for small jobs, and the compute cost is generally not a binding constraint. Teams operating their own CI infrastructure have more flexibility on the trade-off but typically still choose ephemeral for production-affecting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Ephemeral build environments eliminate cross-build state, defeating an entire category of persistence attacks against build infrastructure. A compromised build cannot affect subsequent builds because the environment is destroyed after each job. Ephemerality is a SLSA Build L3 requirement and is the default on most modern hosted CI platforms (GitHub Actions, Cloud Build, CodeBuild). The tension with caching is resolved by content-addressed caches external to the ephemeral environment — aggressive caching without compromising isolation. Persistent self-hosted runners are the primary anti-pattern; Actions Runner Controller and similar mechanisms let you have self-hosted runners with per-job container-level ephemerality. The cost of ephemerality is compute overhead, which is usually small relative to the security benefit.</w:t>
            </w:r>
          </w:p>
        </w:tc>
      </w:tr>
    </w:tbl>
    <w:p>
      <w:r>
        <w:br w:type="page"/>
      </w:r>
    </w:p>
    <w:p>
      <w:pPr>
        <w:pStyle w:val="Heading1"/>
        <w:spacing w:after="200" w:before="360"/>
      </w:pPr>
      <w:r>
        <w:rPr>
          <w:b/>
          <w:bCs/>
        </w:rPr>
        <w:t xml:space="preserve">Chapter 4: Least Privilege CI — The Permissions Block and OIDC</w:t>
      </w:r>
    </w:p>
    <w:p>
      <w:pPr>
        <w:pStyle w:val="Heading2"/>
        <w:spacing w:after="160" w:before="280"/>
      </w:pPr>
      <w:r>
        <w:rPr>
          <w:b/>
          <w:bCs/>
        </w:rPr>
        <w:t xml:space="preserve">4.1 Principle Applied to Build Systems</w:t>
      </w:r>
    </w:p>
    <w:p>
      <w:pPr>
        <w:spacing w:after="140"/>
        <w:jc w:val="both"/>
      </w:pPr>
      <w:r>
        <w:t xml:space="preserve">Least privilege — the principle covered extensively in the Secrets Management curriculum — applies specifically to CI systems in ways that deserve their own treatment. A CI job is a compute workload with a particular identity that performs particular actions; like any other workload, it should have access to only what it specifically needs. The challenge is that CI environments are historically configured with broad credentials for convenience: 'give the CI admin access to everything, because we don't know in advance what each job will need.'</w:t>
      </w:r>
    </w:p>
    <w:p>
      <w:pPr>
        <w:spacing w:after="140"/>
        <w:jc w:val="both"/>
      </w:pPr>
      <w:r>
        <w:t xml:space="preserve">This approach does not scale and is dangerous. A CI system with admin access to everything is a single compromise away from total organizational breach. The Codecov incident (Module 1 Chapter 3) demonstrated the specific form this takes — a compromised tool running in a CI environment with broad credentials can exfiltrate everything the CI can see, which is often everything. The defensive response is to apply least privilege at two distinct layers: the CI platform's own permission model (permissions on the workflow itself) and the external credentials the CI uses to access other systems (via OIDC federation rather than long-lived keys).</w:t>
      </w:r>
    </w:p>
    <w:p>
      <w:pPr>
        <w:pStyle w:val="Heading2"/>
        <w:spacing w:after="160" w:before="280"/>
      </w:pPr>
      <w:r>
        <w:rPr>
          <w:b/>
          <w:bCs/>
        </w:rPr>
        <w:t xml:space="preserve">4.2 The GitHub Actions permissions Block</w:t>
      </w:r>
    </w:p>
    <w:p>
      <w:pPr>
        <w:spacing w:after="140"/>
        <w:jc w:val="both"/>
      </w:pPr>
      <w:r>
        <w:rPr>
          <w:b/>
          <w:bCs/>
        </w:rPr>
        <w:t xml:space="preserve">GitHub Actions provides a </w:t>
      </w:r>
      <w:r>
        <w:t xml:space="preserve">permissions</w:t>
      </w:r>
      <w:r>
        <w:t xml:space="preserve"> block in workflow files that controls what the workflow's built-in GITHUB_TOKEN can do. By default, the token has broad permissions — read and write access to most of the repository's resources. The permissions block lets you restrict this to only what the workflow needs.</w:t>
      </w:r>
    </w:p>
    <w:p>
      <w:pPr>
        <w:spacing w:after="140"/>
        <w:jc w:val="both"/>
      </w:pPr>
      <w:r>
        <w:t xml:space="preserve">The typical minimum-privilege pattern for a workflow:</w:t>
      </w:r>
    </w:p>
    <w:p>
      <w:pPr>
        <w:shd w:fill="F2F2F2" w:val="clear"/>
        <w:spacing w:after="40" w:before="40"/>
        <w:ind w:left="360"/>
      </w:pPr>
      <w:r>
        <w:rPr>
          <w:rFonts w:ascii="Consolas" w:cs="Consolas" w:eastAsia="Consolas" w:hAnsi="Consolas"/>
          <w:sz w:val="20"/>
          <w:szCs w:val="20"/>
        </w:rPr>
        <w:t xml:space="preserve">name: CI</w:t>
      </w:r>
    </w:p>
    <w:p>
      <w:pPr>
        <w:shd w:fill="F2F2F2" w:val="clear"/>
        <w:spacing w:after="40" w:before="40"/>
        <w:ind w:left="360"/>
      </w:pPr>
      <w:r>
        <w:rPr>
          <w:rFonts w:ascii="Consolas" w:cs="Consolas" w:eastAsia="Consolas" w:hAnsi="Consolas"/>
          <w:sz w:val="20"/>
          <w:szCs w:val="20"/>
        </w:rPr>
        <w:t xml:space="preserve">on: [push]</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permissions: {}  # Deny all by default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test:</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permissions:</w:t>
      </w:r>
    </w:p>
    <w:p>
      <w:pPr>
        <w:shd w:fill="F2F2F2" w:val="clear"/>
        <w:spacing w:after="40" w:before="40"/>
        <w:ind w:left="360"/>
      </w:pPr>
      <w:r>
        <w:rPr>
          <w:rFonts w:ascii="Consolas" w:cs="Consolas" w:eastAsia="Consolas" w:hAnsi="Consolas"/>
          <w:sz w:val="20"/>
          <w:szCs w:val="20"/>
        </w:rPr>
        <w:t xml:space="preserve">      contents: read  # Only needs to read the repo</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uses: actions/checkout@v4</w:t>
      </w:r>
    </w:p>
    <w:p>
      <w:pPr>
        <w:shd w:fill="F2F2F2" w:val="clear"/>
        <w:spacing w:after="40" w:before="40"/>
        <w:ind w:left="360"/>
      </w:pPr>
      <w:r>
        <w:rPr>
          <w:rFonts w:ascii="Consolas" w:cs="Consolas" w:eastAsia="Consolas" w:hAnsi="Consolas"/>
          <w:sz w:val="20"/>
          <w:szCs w:val="20"/>
        </w:rPr>
        <w:t xml:space="preserve">      - run: npm ci &amp;&amp; npm test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publish:</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needs: test</w:t>
      </w:r>
    </w:p>
    <w:p>
      <w:pPr>
        <w:shd w:fill="F2F2F2" w:val="clear"/>
        <w:spacing w:after="40" w:before="40"/>
        <w:ind w:left="360"/>
      </w:pPr>
      <w:r>
        <w:rPr>
          <w:rFonts w:ascii="Consolas" w:cs="Consolas" w:eastAsia="Consolas" w:hAnsi="Consolas"/>
          <w:sz w:val="20"/>
          <w:szCs w:val="20"/>
        </w:rPr>
        <w:t xml:space="preserve">    permissions:</w:t>
      </w:r>
    </w:p>
    <w:p>
      <w:pPr>
        <w:shd w:fill="F2F2F2" w:val="clear"/>
        <w:spacing w:after="40" w:before="40"/>
        <w:ind w:left="360"/>
      </w:pPr>
      <w:r>
        <w:rPr>
          <w:rFonts w:ascii="Consolas" w:cs="Consolas" w:eastAsia="Consolas" w:hAnsi="Consolas"/>
          <w:sz w:val="20"/>
          <w:szCs w:val="20"/>
        </w:rPr>
        <w:t xml:space="preserve">      contents: read</w:t>
      </w:r>
    </w:p>
    <w:p>
      <w:pPr>
        <w:shd w:fill="F2F2F2" w:val="clear"/>
        <w:spacing w:after="40" w:before="40"/>
        <w:ind w:left="360"/>
      </w:pPr>
      <w:r>
        <w:rPr>
          <w:rFonts w:ascii="Consolas" w:cs="Consolas" w:eastAsia="Consolas" w:hAnsi="Consolas"/>
          <w:sz w:val="20"/>
          <w:szCs w:val="20"/>
        </w:rPr>
        <w:t xml:space="preserve">      packages: write  # To push container images to GHCR</w:t>
      </w:r>
    </w:p>
    <w:p>
      <w:pPr>
        <w:shd w:fill="F2F2F2" w:val="clear"/>
        <w:spacing w:after="40" w:before="40"/>
        <w:ind w:left="360"/>
      </w:pPr>
      <w:r>
        <w:rPr>
          <w:rFonts w:ascii="Consolas" w:cs="Consolas" w:eastAsia="Consolas" w:hAnsi="Consolas"/>
          <w:sz w:val="20"/>
          <w:szCs w:val="20"/>
        </w:rPr>
        <w:t xml:space="preserve">      id-token: write  # For OIDC-based signing</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uses: actions/checkout@v4</w:t>
      </w:r>
    </w:p>
    <w:p>
      <w:pPr>
        <w:shd w:fill="F2F2F2" w:val="clear"/>
        <w:spacing w:after="40" w:before="40"/>
        <w:ind w:left="360"/>
      </w:pPr>
      <w:r>
        <w:rPr>
          <w:rFonts w:ascii="Consolas" w:cs="Consolas" w:eastAsia="Consolas" w:hAnsi="Consolas"/>
          <w:sz w:val="20"/>
          <w:szCs w:val="20"/>
        </w:rPr>
        <w:t xml:space="preserve">      - run: build-and-push-script.sh</w:t>
      </w:r>
    </w:p>
    <w:p>
      <w:pPr>
        <w:spacing w:after="140"/>
        <w:jc w:val="both"/>
      </w:pPr>
      <w:r>
        <w:t xml:space="preserve">Several features of this example:</w:t>
      </w:r>
    </w:p>
    <w:p>
      <w:pPr>
        <w:pStyle w:val="ListParagraph"/>
        <w:numPr>
          <w:ilvl w:val="0"/>
          <w:numId w:val="2"/>
        </w:numPr>
        <w:spacing w:after="80"/>
      </w:pPr>
      <w:r>
        <w:t xml:space="preserve">The top-level `permissions: {}` denies all permissions by default. Workflows that inherit would have nothing.</w:t>
      </w:r>
    </w:p>
    <w:p>
      <w:pPr>
        <w:pStyle w:val="ListParagraph"/>
        <w:numPr>
          <w:ilvl w:val="0"/>
          <w:numId w:val="2"/>
        </w:numPr>
        <w:spacing w:after="80"/>
      </w:pPr>
      <w:r>
        <w:t xml:space="preserve">Each job then explicitly grants only the permissions it needs. The test job gets contents:read only; the publish job gets additional packages:write and id-token:write.</w:t>
      </w:r>
    </w:p>
    <w:p>
      <w:pPr>
        <w:pStyle w:val="ListParagraph"/>
        <w:numPr>
          <w:ilvl w:val="0"/>
          <w:numId w:val="2"/>
        </w:numPr>
        <w:spacing w:after="80"/>
      </w:pPr>
      <w:r>
        <w:t xml:space="preserve">Permissions are granular — contents, packages, id-token, pull-requests, issues, security-events, pages, and others — so you can grant exactly what is needed and nothing more.</w:t>
      </w:r>
    </w:p>
    <w:p>
      <w:pPr>
        <w:spacing w:after="140"/>
        <w:jc w:val="both"/>
      </w:pPr>
      <w:r>
        <w:t xml:space="preserve">The default-deny posture matters. If you do not specify a top-level `permissions: {}`, the workflow inherits the repository's default, which varies by organizational setting but is historically quite broad. Starting with deny-all and granting only what is specifically needed forces deliberate thought about each permission.</w:t>
      </w:r>
    </w:p>
    <w:p>
      <w:pPr>
        <w:pStyle w:val="Heading2"/>
        <w:spacing w:after="160" w:before="280"/>
      </w:pPr>
      <w:r>
        <w:rPr>
          <w:b/>
          <w:bCs/>
        </w:rPr>
        <w:t xml:space="preserve">4.3 Organization-Wide Permission Settings</w:t>
      </w:r>
    </w:p>
    <w:p>
      <w:pPr>
        <w:spacing w:after="140"/>
        <w:jc w:val="both"/>
      </w:pPr>
      <w:r>
        <w:t xml:space="preserve">Beyond per-workflow configuration, organizations should configure their default permissions globally. In GitHub, the organization-level setting Actions → General → Workflow permissions can be set to 'Read repository contents and packages permissions' rather than the historical 'Read and write permissions' default. This means any new workflow without an explicit permissions block starts from a read-only posture rather than read-write.</w:t>
      </w:r>
    </w:p>
    <w:p>
      <w:pPr>
        <w:spacing w:after="140"/>
        <w:jc w:val="both"/>
      </w:pPr>
      <w:r>
        <w:t xml:space="preserve">The progression of organizational posture:</w:t>
      </w:r>
    </w:p>
    <w:p>
      <w:pPr>
        <w:pStyle w:val="ListParagraph"/>
        <w:numPr>
          <w:ilvl w:val="0"/>
          <w:numId w:val="2"/>
        </w:numPr>
        <w:spacing w:after="80"/>
      </w:pPr>
      <w:r>
        <w:t xml:space="preserve">Worst: default read-write permissions; no policy against it. Every workflow has write access unless explicitly restricted.</w:t>
      </w:r>
    </w:p>
    <w:p>
      <w:pPr>
        <w:pStyle w:val="ListParagraph"/>
        <w:numPr>
          <w:ilvl w:val="0"/>
          <w:numId w:val="2"/>
        </w:numPr>
        <w:spacing w:after="80"/>
      </w:pPr>
      <w:r>
        <w:t xml:space="preserve">Better: default read-only permissions; workflows must request write. Catches many accidentally-permissive workflows.</w:t>
      </w:r>
    </w:p>
    <w:p>
      <w:pPr>
        <w:pStyle w:val="ListParagraph"/>
        <w:numPr>
          <w:ilvl w:val="0"/>
          <w:numId w:val="2"/>
        </w:numPr>
        <w:spacing w:after="80"/>
      </w:pPr>
      <w:r>
        <w:t xml:space="preserve">Best: require workflows to specify permissions explicitly; block workflows that don't. Enforces the default-deny posture.</w:t>
      </w:r>
    </w:p>
    <w:p>
      <w:pPr>
        <w:spacing w:after="140"/>
        <w:jc w:val="both"/>
      </w:pPr>
      <w:r>
        <w:t xml:space="preserve">Most mature organizations operate at 'Better'; security-serious organizations aim for 'Best' using tooling like custom admission policies at the organization level.</w:t>
      </w:r>
    </w:p>
    <w:p>
      <w:pPr>
        <w:pStyle w:val="Heading2"/>
        <w:spacing w:after="160" w:before="280"/>
      </w:pPr>
      <w:r>
        <w:rPr>
          <w:b/>
          <w:bCs/>
        </w:rPr>
        <w:t xml:space="preserve">4.4 Job-Level vs. Workflow-Level</w:t>
      </w:r>
    </w:p>
    <w:p>
      <w:pPr>
        <w:spacing w:after="140"/>
        <w:jc w:val="both"/>
      </w:pPr>
      <w:r>
        <w:t xml:space="preserve">A subtlety of the permissions block: it can be specified at the workflow level (applies to all jobs) or at the job level (applies only to that job). Job-level is usually better because it enforces finer-grained separation. Your test job does not need packages:write; only your publish job does. Scoping the packages:write to only the publish job means a compromise of test cannot push images.</w:t>
      </w:r>
    </w:p>
    <w:p>
      <w:pPr>
        <w:spacing w:after="140"/>
        <w:jc w:val="both"/>
      </w:pPr>
      <w:r>
        <w:t xml:space="preserve">This mirrors the block-scoped credential-access pattern from the Secrets Management curriculum: access the specific permission only when you need it, in the specific job that needs it. The narrower the scope, the smaller the blast radius of any single job's compromise.</w:t>
      </w:r>
    </w:p>
    <w:p>
      <w:pPr>
        <w:pStyle w:val="Heading2"/>
        <w:spacing w:after="160" w:before="280"/>
      </w:pPr>
      <w:r>
        <w:rPr>
          <w:b/>
          <w:bCs/>
        </w:rPr>
        <w:t xml:space="preserve">4.5 OIDC Federation for Cloud Credentials</w:t>
      </w:r>
    </w:p>
    <w:p>
      <w:pPr>
        <w:spacing w:after="140"/>
        <w:jc w:val="both"/>
      </w:pPr>
      <w:r>
        <w:rPr>
          <w:b/>
          <w:bCs/>
        </w:rPr>
        <w:t xml:space="preserve">The other half of least-privilege CI </w:t>
      </w:r>
      <w:r>
        <w:t xml:space="preserve">is how the build reaches external systems. Traditional patterns stored long-lived cloud credentials as CI secrets: an AWS access key, a GCP service account key, an Azure service principal secret. The Codecov incident showed how dangerous this pattern is — those credentials are valuable, persistent, and easy to exfiltrate if the CI is compromised.</w:t>
      </w:r>
    </w:p>
    <w:p>
      <w:pPr>
        <w:spacing w:after="140"/>
        <w:jc w:val="both"/>
      </w:pPr>
      <w:r>
        <w:t xml:space="preserve">OIDC federation (covered in depth in Module 5 of the Secrets Management curriculum) is the replacement. Instead of storing long-lived credentials, the CI system presents a short-lived OIDC token to the cloud, which exchanges it for temporary credentials bound to the specific job. No long-lived credential is stored; the temporary credentials expire in an hour; each job gets its own identity.</w:t>
      </w:r>
    </w:p>
    <w:p>
      <w:pPr>
        <w:spacing w:after="140"/>
        <w:jc w:val="both"/>
      </w:pPr>
      <w:r>
        <w:t xml:space="preserve">A quick example of the pattern for AWS:</w:t>
      </w:r>
    </w:p>
    <w:p>
      <w:pPr>
        <w:shd w:fill="F2F2F2" w:val="clear"/>
        <w:spacing w:after="40" w:before="40"/>
        <w:ind w:left="360"/>
      </w:pPr>
      <w:r>
        <w:rPr>
          <w:rFonts w:ascii="Consolas" w:cs="Consolas" w:eastAsia="Consolas" w:hAnsi="Consolas"/>
          <w:sz w:val="20"/>
          <w:szCs w:val="20"/>
        </w:rPr>
        <w:t xml:space="preserve">permissions:</w:t>
      </w:r>
    </w:p>
    <w:p>
      <w:pPr>
        <w:shd w:fill="F2F2F2" w:val="clear"/>
        <w:spacing w:after="40" w:before="40"/>
        <w:ind w:left="360"/>
      </w:pPr>
      <w:r>
        <w:rPr>
          <w:rFonts w:ascii="Consolas" w:cs="Consolas" w:eastAsia="Consolas" w:hAnsi="Consolas"/>
          <w:sz w:val="20"/>
          <w:szCs w:val="20"/>
        </w:rPr>
        <w:t xml:space="preserve">  id-token: write   # Request OIDC token</w:t>
      </w:r>
    </w:p>
    <w:p>
      <w:pPr>
        <w:shd w:fill="F2F2F2" w:val="clear"/>
        <w:spacing w:after="40" w:before="40"/>
        <w:ind w:left="360"/>
      </w:pPr>
      <w:r>
        <w:rPr>
          <w:rFonts w:ascii="Consolas" w:cs="Consolas" w:eastAsia="Consolas" w:hAnsi="Consolas"/>
          <w:sz w:val="20"/>
          <w:szCs w:val="20"/>
        </w:rPr>
        <w:t xml:space="preserve">  contents: read</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jobs:</w:t>
      </w:r>
    </w:p>
    <w:p>
      <w:pPr>
        <w:shd w:fill="F2F2F2" w:val="clear"/>
        <w:spacing w:after="40" w:before="40"/>
        <w:ind w:left="360"/>
      </w:pPr>
      <w:r>
        <w:rPr>
          <w:rFonts w:ascii="Consolas" w:cs="Consolas" w:eastAsia="Consolas" w:hAnsi="Consolas"/>
          <w:sz w:val="20"/>
          <w:szCs w:val="20"/>
        </w:rPr>
        <w:t xml:space="preserve">  deploy:</w:t>
      </w:r>
    </w:p>
    <w:p>
      <w:pPr>
        <w:shd w:fill="F2F2F2" w:val="clear"/>
        <w:spacing w:after="40" w:before="40"/>
        <w:ind w:left="360"/>
      </w:pPr>
      <w:r>
        <w:rPr>
          <w:rFonts w:ascii="Consolas" w:cs="Consolas" w:eastAsia="Consolas" w:hAnsi="Consolas"/>
          <w:sz w:val="20"/>
          <w:szCs w:val="20"/>
        </w:rPr>
        <w:t xml:space="preserve">    runs-on: ubuntu-latest</w:t>
      </w:r>
    </w:p>
    <w:p>
      <w:pPr>
        <w:shd w:fill="F2F2F2" w:val="clear"/>
        <w:spacing w:after="40" w:before="40"/>
        <w:ind w:left="360"/>
      </w:pPr>
      <w:r>
        <w:rPr>
          <w:rFonts w:ascii="Consolas" w:cs="Consolas" w:eastAsia="Consolas" w:hAnsi="Consolas"/>
          <w:sz w:val="20"/>
          <w:szCs w:val="20"/>
        </w:rPr>
        <w:t xml:space="preserve">    steps:</w:t>
      </w:r>
    </w:p>
    <w:p>
      <w:pPr>
        <w:shd w:fill="F2F2F2" w:val="clear"/>
        <w:spacing w:after="40" w:before="40"/>
        <w:ind w:left="360"/>
      </w:pPr>
      <w:r>
        <w:rPr>
          <w:rFonts w:ascii="Consolas" w:cs="Consolas" w:eastAsia="Consolas" w:hAnsi="Consolas"/>
          <w:sz w:val="20"/>
          <w:szCs w:val="20"/>
        </w:rPr>
        <w:t xml:space="preserve">      - uses: aws-actions/configure-aws-credentials@v4</w:t>
      </w:r>
    </w:p>
    <w:p>
      <w:pPr>
        <w:shd w:fill="F2F2F2" w:val="clear"/>
        <w:spacing w:after="40" w:before="40"/>
        <w:ind w:left="360"/>
      </w:pPr>
      <w:r>
        <w:rPr>
          <w:rFonts w:ascii="Consolas" w:cs="Consolas" w:eastAsia="Consolas" w:hAnsi="Consolas"/>
          <w:sz w:val="20"/>
          <w:szCs w:val="20"/>
        </w:rPr>
        <w:t xml:space="preserve">        with:</w:t>
      </w:r>
    </w:p>
    <w:p>
      <w:pPr>
        <w:shd w:fill="F2F2F2" w:val="clear"/>
        <w:spacing w:after="40" w:before="40"/>
        <w:ind w:left="360"/>
      </w:pPr>
      <w:r>
        <w:rPr>
          <w:rFonts w:ascii="Consolas" w:cs="Consolas" w:eastAsia="Consolas" w:hAnsi="Consolas"/>
          <w:sz w:val="20"/>
          <w:szCs w:val="20"/>
        </w:rPr>
        <w:t xml:space="preserve">          role-to-assume: arn:aws:iam::123456789012:role/deploy-production</w:t>
      </w:r>
    </w:p>
    <w:p>
      <w:pPr>
        <w:shd w:fill="F2F2F2" w:val="clear"/>
        <w:spacing w:after="40" w:before="40"/>
        <w:ind w:left="360"/>
      </w:pPr>
      <w:r>
        <w:rPr>
          <w:rFonts w:ascii="Consolas" w:cs="Consolas" w:eastAsia="Consolas" w:hAnsi="Consolas"/>
          <w:sz w:val="20"/>
          <w:szCs w:val="20"/>
        </w:rPr>
        <w:t xml:space="preserve">          aws-region: us-east-1</w:t>
      </w:r>
    </w:p>
    <w:p>
      <w:pPr>
        <w:shd w:fill="F2F2F2" w:val="clear"/>
        <w:spacing w:after="40" w:before="40"/>
        <w:ind w:left="360"/>
      </w:pPr>
      <w:r>
        <w:rPr>
          <w:rFonts w:ascii="Consolas" w:cs="Consolas" w:eastAsia="Consolas" w:hAnsi="Consolas"/>
          <w:sz w:val="20"/>
          <w:szCs w:val="20"/>
        </w:rPr>
        <w:t xml:space="preserve">      - run: aws s3 sync ./build s3://production-bucket/</w:t>
      </w:r>
    </w:p>
    <w:p>
      <w:pPr>
        <w:spacing w:after="140"/>
        <w:jc w:val="both"/>
      </w:pPr>
      <w:r>
        <w:t xml:space="preserve">The workflow requests an OIDC token from GitHub; the AWS action exchanges it for temporary credentials by assuming the specified role. The AWS IAM role's trust policy restricts who can assume it — to the specific repository, workflow, and branch. A different repository or a feature branch cannot assume the production-deploy role even with a valid OIDC token, because the token's claims won't match the trust policy.</w:t>
      </w:r>
    </w:p>
    <w:p>
      <w:pPr>
        <w:spacing w:after="140"/>
        <w:jc w:val="both"/>
      </w:pPr>
      <w:r>
        <w:t xml:space="preserve">The combination is powerful: the permissions block restricts what the workflow can do in GitHub; the IAM trust policy restricts what identities can do in AWS. A compromised CI job is bounded by both layers of restriction.</w:t>
      </w:r>
    </w:p>
    <w:p>
      <w:pPr>
        <w:pStyle w:val="Heading2"/>
        <w:spacing w:after="160" w:before="280"/>
      </w:pPr>
      <w:r>
        <w:rPr>
          <w:b/>
          <w:bCs/>
        </w:rPr>
        <w:t xml:space="preserve">4.6 Common Least-Privilege Mistakes</w:t>
      </w:r>
    </w:p>
    <w:p>
      <w:pPr>
        <w:pStyle w:val="ListParagraph"/>
        <w:numPr>
          <w:ilvl w:val="0"/>
          <w:numId w:val="2"/>
        </w:numPr>
        <w:spacing w:after="80"/>
      </w:pPr>
      <w:r>
        <w:rPr>
          <w:b/>
          <w:bCs/>
        </w:rPr>
        <w:t xml:space="preserve">Blanket admin tokens in CI. </w:t>
      </w:r>
      <w:r>
        <w:t xml:space="preserve">Storing a long-lived organization admin PAT (personal access token) as a CI secret so 'workflows can do whatever they need to.' This single secret, if exfiltrated, compromises everything the PAT holder can do. Replace with fine-grained GITHUB_TOKEN permissions plus OIDC federation for external systems.</w:t>
      </w:r>
    </w:p>
    <w:p>
      <w:pPr>
        <w:pStyle w:val="ListParagraph"/>
        <w:numPr>
          <w:ilvl w:val="0"/>
          <w:numId w:val="2"/>
        </w:numPr>
        <w:spacing w:after="80"/>
      </w:pPr>
      <w:r>
        <w:rPr>
          <w:b/>
          <w:bCs/>
        </w:rPr>
        <w:t xml:space="preserve">Over-broad OIDC trust policies. </w:t>
      </w:r>
      <w:r>
        <w:t xml:space="preserve">An AWS IAM role trust policy that allows any workflow from any repository in the organization is dramatically more permissive than it should be. Trust policies should be scoped to specific repositories, and ideally to specific workflows on specific branches.</w:t>
      </w:r>
    </w:p>
    <w:p>
      <w:pPr>
        <w:pStyle w:val="ListParagraph"/>
        <w:numPr>
          <w:ilvl w:val="0"/>
          <w:numId w:val="2"/>
        </w:numPr>
        <w:spacing w:after="80"/>
      </w:pPr>
      <w:r>
        <w:rPr>
          <w:b/>
          <w:bCs/>
        </w:rPr>
        <w:t xml:space="preserve">Inherited permissions from reusable workflows. </w:t>
      </w:r>
      <w:r>
        <w:t xml:space="preserve">Reusable workflows inherit the caller's permissions. A reusable workflow that runs arbitrary code with the caller's permissions is a privilege-escalation vector if the reusable workflow is compromised. Scope reusable-workflow permissions explicitly.</w:t>
      </w:r>
    </w:p>
    <w:p>
      <w:pPr>
        <w:pStyle w:val="ListParagraph"/>
        <w:numPr>
          <w:ilvl w:val="0"/>
          <w:numId w:val="2"/>
        </w:numPr>
        <w:spacing w:after="80"/>
      </w:pPr>
      <w:r>
        <w:rPr>
          <w:b/>
          <w:bCs/>
        </w:rPr>
        <w:t xml:space="preserve">Forgotten permissions on sensitive workflows. </w:t>
      </w:r>
      <w:r>
        <w:t xml:space="preserve">A workflow that originally needed write access for one specific task gets expanded over time; old permissions stay even when no longer needed. Periodic review of permission blocks catches this accretion.</w:t>
      </w:r>
    </w:p>
    <w:p>
      <w:pPr>
        <w:pStyle w:val="ListParagraph"/>
        <w:numPr>
          <w:ilvl w:val="0"/>
          <w:numId w:val="2"/>
        </w:numPr>
        <w:spacing w:after="80"/>
      </w:pPr>
      <w:r>
        <w:rPr>
          <w:b/>
          <w:bCs/>
        </w:rPr>
        <w:t xml:space="preserve">Public repos with secrets. </w:t>
      </w:r>
      <w:r>
        <w:t xml:space="preserve">Secrets defined at the repository level are accessible to workflows triggered by forks for pull requests (in some configurations). A forked PR can theoretically exfiltrate secrets. GitHub's default is to block this, but misconfiguration can expose secrets. Use environment-scoped secrets for anything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Least-privilege CI has two layers: the CI platform's native permission model (GitHub Actions' permissions block) and the external credential model (OIDC federation rather than long-lived keys). Use `permissions: {}` at the workflow level for default-deny, then grant per-job only what each job needs. Use OIDC federation to exchange short-lived tokens for cloud credentials rather than storing long-lived keys. Scope cloud IAM trust policies to specific repositories, workflows, and branches. Organization-level defaults should be read-only rather than read-write. The combination bounds the blast radius of any CI compromise to the specific privileges granted to the specific affected workflow — dramatically smaller than the broad credentials that historically characterize CI systems.</w:t>
            </w:r>
          </w:p>
        </w:tc>
      </w:tr>
    </w:tbl>
    <w:p>
      <w:r>
        <w:br w:type="page"/>
      </w:r>
    </w:p>
    <w:p>
      <w:pPr>
        <w:pStyle w:val="Heading1"/>
        <w:spacing w:after="200" w:before="360"/>
      </w:pPr>
      <w:r>
        <w:rPr>
          <w:b/>
          <w:bCs/>
        </w:rPr>
        <w:t xml:space="preserve">Chapter 5: Protect Build Secrets — Never Log, Mask Outputs</w:t>
      </w:r>
    </w:p>
    <w:p>
      <w:pPr>
        <w:pStyle w:val="Heading2"/>
        <w:spacing w:after="160" w:before="280"/>
      </w:pPr>
      <w:r>
        <w:rPr>
          <w:b/>
          <w:bCs/>
        </w:rPr>
        <w:t xml:space="preserve">5.1 The Specific Concern for Build Systems</w:t>
      </w:r>
    </w:p>
    <w:p>
      <w:pPr>
        <w:spacing w:after="140"/>
        <w:jc w:val="both"/>
      </w:pPr>
      <w:r>
        <w:t xml:space="preserve">The Secrets Management curriculum covered secret hygiene broadly — not logging credentials, not echoing them in error messages, rotating when compromised. All of that applies to build systems. This chapter focuses on the specific secret-hygiene concerns that arise in the build context that are easy to get wrong even for teams otherwise following secret-management best practices.</w:t>
      </w:r>
    </w:p>
    <w:p>
      <w:pPr>
        <w:spacing w:after="140"/>
        <w:jc w:val="both"/>
      </w:pPr>
      <w:r>
        <w:t xml:space="preserve">The specific concern: build systems have unusual access patterns that can leak secrets inadvertently even when the team is careful. Build scripts run automatically, produce copious output, and produce artifacts that may contain build-time state. Any of these can leak secrets without the team noticing. Three specific surfaces:</w:t>
      </w:r>
    </w:p>
    <w:p>
      <w:pPr>
        <w:pStyle w:val="ListParagraph"/>
        <w:numPr>
          <w:ilvl w:val="0"/>
          <w:numId w:val="2"/>
        </w:numPr>
        <w:spacing w:after="80"/>
      </w:pPr>
      <w:r>
        <w:t xml:space="preserve">Build logs — every command the build runs, and its output, is typically captured and stored. A command that echoes a secret (even via 'set -x' shell tracing) puts the secret in the log.</w:t>
      </w:r>
    </w:p>
    <w:p>
      <w:pPr>
        <w:pStyle w:val="ListParagraph"/>
        <w:numPr>
          <w:ilvl w:val="0"/>
          <w:numId w:val="2"/>
        </w:numPr>
        <w:spacing w:after="80"/>
      </w:pPr>
      <w:r>
        <w:t xml:space="preserve">Build artifacts — the binary, container image, or archive produced by the build. Secrets baked into build-time configuration files, environment variables captured in image layers, or tokens embedded in compiled binaries all end up shipped to consumers.</w:t>
      </w:r>
    </w:p>
    <w:p>
      <w:pPr>
        <w:pStyle w:val="ListParagraph"/>
        <w:numPr>
          <w:ilvl w:val="0"/>
          <w:numId w:val="2"/>
        </w:numPr>
        <w:spacing w:after="80"/>
      </w:pPr>
      <w:r>
        <w:t xml:space="preserve">Build-time side effects — files written to disk during build, temporary databases, cached credentials in the build-user's home directory. These may be collected in error-diagnostic bundles or persist in cache systems.</w:t>
      </w:r>
    </w:p>
    <w:p>
      <w:pPr>
        <w:pStyle w:val="Heading2"/>
        <w:spacing w:after="160" w:before="280"/>
      </w:pPr>
      <w:r>
        <w:rPr>
          <w:b/>
          <w:bCs/>
        </w:rPr>
        <w:t xml:space="preserve">5.2 Never Log — The Platform Mechanisms</w:t>
      </w:r>
    </w:p>
    <w:p>
      <w:pPr>
        <w:spacing w:after="140"/>
        <w:jc w:val="both"/>
      </w:pPr>
      <w:r>
        <w:t xml:space="preserve">Every major CI platform has mechanisms to suppress secret values from logs. They all work by pattern-matching: the platform knows the secret value (because it injected it as an environment variable or variable interpolation) and replaces occurrences of that value in log output with `***` or similar markers. The Secrets Management curriculum (Module 5 Chapter 1 for GitHub Actions, Chapter 2 for GitLab CI, Chapter 3 for Jenkins) covered each platform's specific implementation.</w:t>
      </w:r>
    </w:p>
    <w:p>
      <w:pPr>
        <w:spacing w:after="140"/>
        <w:jc w:val="both"/>
      </w:pPr>
      <w:r>
        <w:t xml:space="preserve">The log-masking recap, with the specific build-system emphasis:</w:t>
      </w:r>
    </w:p>
    <w:p>
      <w:pPr>
        <w:pStyle w:val="ListParagraph"/>
        <w:numPr>
          <w:ilvl w:val="0"/>
          <w:numId w:val="2"/>
        </w:numPr>
        <w:spacing w:after="80"/>
      </w:pPr>
      <w:r>
        <w:rPr>
          <w:b/>
          <w:bCs/>
        </w:rPr>
        <w:t xml:space="preserve">GitHub Actions: </w:t>
      </w:r>
      <w:r>
        <w:t xml:space="preserve">automatic masking of secrets. The add-mask workflow command can additionally register dynamic values (computed during the build) for masking. Use this when your build generates short-lived credentials that should also be masked.</w:t>
      </w:r>
    </w:p>
    <w:p>
      <w:pPr>
        <w:pStyle w:val="ListParagraph"/>
        <w:numPr>
          <w:ilvl w:val="0"/>
          <w:numId w:val="2"/>
        </w:numPr>
        <w:spacing w:after="80"/>
      </w:pPr>
      <w:r>
        <w:rPr>
          <w:b/>
          <w:bCs/>
        </w:rPr>
        <w:t xml:space="preserve">GitLab CI: </w:t>
      </w:r>
      <w:r>
        <w:t xml:space="preserve">variables marked as masked have their values replaced in logs. The masking has specific character requirements (min length, no newlines) that multi-line credentials must be base64-encoded to satisfy.</w:t>
      </w:r>
    </w:p>
    <w:p>
      <w:pPr>
        <w:pStyle w:val="ListParagraph"/>
        <w:numPr>
          <w:ilvl w:val="0"/>
          <w:numId w:val="2"/>
        </w:numPr>
        <w:spacing w:after="80"/>
      </w:pPr>
      <w:r>
        <w:rPr>
          <w:b/>
          <w:bCs/>
        </w:rPr>
        <w:t xml:space="preserve">Jenkins: </w:t>
      </w:r>
      <w:r>
        <w:t xml:space="preserve">credentials injected via withCredentials are masked in the job's console output. The plugin handles this automatically.</w:t>
      </w:r>
    </w:p>
    <w:p>
      <w:pPr>
        <w:spacing w:after="140"/>
        <w:jc w:val="both"/>
      </w:pPr>
      <w:r>
        <w:t xml:space="preserve">What all of these share is that the masking is a safety net, not a security boundary. An adversary running malicious code in the build can exfiltrate the secret via non-log channels (network egress, writing to files, encoding before echoing). Masking prevents accidental exposure in common scenarios; it does not defend against determined attack.</w:t>
      </w:r>
    </w:p>
    <w:p>
      <w:pPr>
        <w:pStyle w:val="Heading2"/>
        <w:spacing w:after="160" w:before="280"/>
      </w:pPr>
      <w:r>
        <w:rPr>
          <w:b/>
          <w:bCs/>
        </w:rPr>
        <w:t xml:space="preserve">5.3 Masked Outputs — A Specific GitHub Actions Pattern</w:t>
      </w:r>
    </w:p>
    <w:p>
      <w:pPr>
        <w:spacing w:after="140"/>
        <w:jc w:val="both"/>
      </w:pPr>
      <w:r>
        <w:t xml:space="preserve">GitHub Actions' `add-mask` command lets you register a value for masking after it is computed. This is important because some sensitive values are not pre-registered secrets — they are computed during the build. A specific example:</w:t>
      </w:r>
    </w:p>
    <w:p>
      <w:pPr>
        <w:shd w:fill="F2F2F2" w:val="clear"/>
        <w:spacing w:after="40" w:before="40"/>
        <w:ind w:left="360"/>
      </w:pPr>
      <w:r>
        <w:rPr>
          <w:rFonts w:ascii="Consolas" w:cs="Consolas" w:eastAsia="Consolas" w:hAnsi="Consolas"/>
          <w:sz w:val="20"/>
          <w:szCs w:val="20"/>
        </w:rPr>
        <w:t xml:space="preserve">- name: Generate temporary API token</w:t>
      </w:r>
    </w:p>
    <w:p>
      <w:pPr>
        <w:shd w:fill="F2F2F2" w:val="clear"/>
        <w:spacing w:after="40" w:before="40"/>
        <w:ind w:left="360"/>
      </w:pPr>
      <w:r>
        <w:rPr>
          <w:rFonts w:ascii="Consolas" w:cs="Consolas" w:eastAsia="Consolas" w:hAnsi="Consolas"/>
          <w:sz w:val="20"/>
          <w:szCs w:val="20"/>
        </w:rPr>
        <w:t xml:space="preserve">  id: token</w:t>
      </w:r>
    </w:p>
    <w:p>
      <w:pPr>
        <w:shd w:fill="F2F2F2" w:val="clear"/>
        <w:spacing w:after="40" w:before="40"/>
        <w:ind w:left="360"/>
      </w:pPr>
      <w:r>
        <w:rPr>
          <w:rFonts w:ascii="Consolas" w:cs="Consolas" w:eastAsia="Consolas" w:hAnsi="Consolas"/>
          <w:sz w:val="20"/>
          <w:szCs w:val="20"/>
        </w:rPr>
        <w:t xml:space="preserve">  run: |</w:t>
      </w:r>
    </w:p>
    <w:p>
      <w:pPr>
        <w:shd w:fill="F2F2F2" w:val="clear"/>
        <w:spacing w:after="40" w:before="40"/>
        <w:ind w:left="360"/>
      </w:pPr>
      <w:r>
        <w:rPr>
          <w:rFonts w:ascii="Consolas" w:cs="Consolas" w:eastAsia="Consolas" w:hAnsi="Consolas"/>
          <w:sz w:val="20"/>
          <w:szCs w:val="20"/>
        </w:rPr>
        <w:t xml:space="preserve">    TOKEN=$(./scripts/generate-temp-token.sh)</w:t>
      </w:r>
    </w:p>
    <w:p>
      <w:pPr>
        <w:shd w:fill="F2F2F2" w:val="clear"/>
        <w:spacing w:after="40" w:before="40"/>
        <w:ind w:left="360"/>
      </w:pPr>
      <w:r>
        <w:rPr>
          <w:rFonts w:ascii="Consolas" w:cs="Consolas" w:eastAsia="Consolas" w:hAnsi="Consolas"/>
          <w:sz w:val="20"/>
          <w:szCs w:val="20"/>
        </w:rPr>
        <w:t xml:space="preserve">    echo "::add-mask::$TOKEN"</w:t>
      </w:r>
    </w:p>
    <w:p>
      <w:pPr>
        <w:shd w:fill="F2F2F2" w:val="clear"/>
        <w:spacing w:after="40" w:before="40"/>
        <w:ind w:left="360"/>
      </w:pPr>
      <w:r>
        <w:rPr>
          <w:rFonts w:ascii="Consolas" w:cs="Consolas" w:eastAsia="Consolas" w:hAnsi="Consolas"/>
          <w:sz w:val="20"/>
          <w:szCs w:val="20"/>
        </w:rPr>
        <w:t xml:space="preserve">    echo "token=$TOKEN" &gt;&gt; $GITHUB_OUTPUT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name: Use the token</w:t>
      </w:r>
    </w:p>
    <w:p>
      <w:pPr>
        <w:shd w:fill="F2F2F2" w:val="clear"/>
        <w:spacing w:after="40" w:before="40"/>
        <w:ind w:left="360"/>
      </w:pPr>
      <w:r>
        <w:rPr>
          <w:rFonts w:ascii="Consolas" w:cs="Consolas" w:eastAsia="Consolas" w:hAnsi="Consolas"/>
          <w:sz w:val="20"/>
          <w:szCs w:val="20"/>
        </w:rPr>
        <w:t xml:space="preserve">  run: |</w:t>
      </w:r>
    </w:p>
    <w:p>
      <w:pPr>
        <w:shd w:fill="F2F2F2" w:val="clear"/>
        <w:spacing w:after="40" w:before="40"/>
        <w:ind w:left="360"/>
      </w:pPr>
      <w:r>
        <w:rPr>
          <w:rFonts w:ascii="Consolas" w:cs="Consolas" w:eastAsia="Consolas" w:hAnsi="Consolas"/>
          <w:sz w:val="20"/>
          <w:szCs w:val="20"/>
        </w:rPr>
        <w:t xml:space="preserve">    # The token is still masked in any logs</w:t>
      </w:r>
    </w:p>
    <w:p>
      <w:pPr>
        <w:shd w:fill="F2F2F2" w:val="clear"/>
        <w:spacing w:after="40" w:before="40"/>
        <w:ind w:left="360"/>
      </w:pPr>
      <w:r>
        <w:rPr>
          <w:rFonts w:ascii="Consolas" w:cs="Consolas" w:eastAsia="Consolas" w:hAnsi="Consolas"/>
          <w:sz w:val="20"/>
          <w:szCs w:val="20"/>
        </w:rPr>
        <w:t xml:space="preserve">    curl -H "Authorization: Bearer ${{ steps.token.outputs.token }}" ...</w:t>
      </w:r>
    </w:p>
    <w:p>
      <w:pPr>
        <w:spacing w:after="140"/>
        <w:jc w:val="both"/>
      </w:pPr>
      <w:r>
        <w:t xml:space="preserve">The `::add-mask::` command registers the token value for log masking. Any subsequent step that happens to echo the value (directly or as part of a larger output) has it masked. This is especially useful when a step computes a credential that subsequent steps use — without the add-mask registration, the computed credential would be visible in logs wherever it happens to appear.</w:t>
      </w:r>
    </w:p>
    <w:p>
      <w:pPr>
        <w:spacing w:after="140"/>
        <w:jc w:val="both"/>
      </w:pPr>
      <w:r>
        <w:t xml:space="preserve">The broader principle: any time a workflow step produces a sensitive value as output, explicitly mask it. Do not rely on 'obvious' masking by the platform — the platform only masks things it knows are secrets. Things your workflow computes are not automatically known.</w:t>
      </w:r>
    </w:p>
    <w:p>
      <w:pPr>
        <w:pStyle w:val="Heading2"/>
        <w:spacing w:after="160" w:before="280"/>
      </w:pPr>
      <w:r>
        <w:rPr>
          <w:b/>
          <w:bCs/>
        </w:rPr>
        <w:t xml:space="preserve">5.4 Secrets in Artifacts — The Leakage Vector</w:t>
      </w:r>
    </w:p>
    <w:p>
      <w:pPr>
        <w:spacing w:after="140"/>
        <w:jc w:val="both"/>
      </w:pPr>
      <w:r>
        <w:t xml:space="preserve">A more insidious leakage path is secrets embedded in build artifacts. This is easy to do accidentally in several ways:</w:t>
      </w:r>
    </w:p>
    <w:p>
      <w:pPr>
        <w:pStyle w:val="ListParagraph"/>
        <w:numPr>
          <w:ilvl w:val="0"/>
          <w:numId w:val="2"/>
        </w:numPr>
        <w:spacing w:after="80"/>
      </w:pPr>
      <w:r>
        <w:rPr>
          <w:b/>
          <w:bCs/>
        </w:rPr>
        <w:t xml:space="preserve">Environment variables captured in Docker image layers. </w:t>
      </w:r>
      <w:r>
        <w:t xml:space="preserve">A `docker build --build-arg API_KEY=...` that uses ARG puts the value into the image metadata, where anyone with pull access can retrieve it. Use build secrets (docker build --secret) or multi-stage builds where the secret is used only in an intermediate stage that is not included in the final image.</w:t>
      </w:r>
    </w:p>
    <w:p>
      <w:pPr>
        <w:pStyle w:val="ListParagraph"/>
        <w:numPr>
          <w:ilvl w:val="0"/>
          <w:numId w:val="2"/>
        </w:numPr>
        <w:spacing w:after="80"/>
      </w:pPr>
      <w:r>
        <w:rPr>
          <w:b/>
          <w:bCs/>
        </w:rPr>
        <w:t xml:space="preserve">Configuration files bundled into artifacts. </w:t>
      </w:r>
      <w:r>
        <w:t xml:space="preserve">A config.json with API keys that gets bundled into the container image. The image now ships the keys to anyone who can pull it. Configuration should be injected at deployment time, not build time.</w:t>
      </w:r>
    </w:p>
    <w:p>
      <w:pPr>
        <w:pStyle w:val="ListParagraph"/>
        <w:numPr>
          <w:ilvl w:val="0"/>
          <w:numId w:val="2"/>
        </w:numPr>
        <w:spacing w:after="80"/>
      </w:pPr>
      <w:r>
        <w:rPr>
          <w:b/>
          <w:bCs/>
        </w:rPr>
        <w:t xml:space="preserve">Test fixtures containing real credentials. </w:t>
      </w:r>
      <w:r>
        <w:t xml:space="preserve">A test directory with realistic-looking credentials that ends up included in the shipped artifact. Use synthetic credentials for tests, and exclude test directories from production artifacts.</w:t>
      </w:r>
    </w:p>
    <w:p>
      <w:pPr>
        <w:pStyle w:val="ListParagraph"/>
        <w:numPr>
          <w:ilvl w:val="0"/>
          <w:numId w:val="2"/>
        </w:numPr>
        <w:spacing w:after="80"/>
      </w:pPr>
      <w:r>
        <w:rPr>
          <w:b/>
          <w:bCs/>
        </w:rPr>
        <w:t xml:space="preserve">Cached credentials in build user's home. </w:t>
      </w:r>
      <w:r>
        <w:t xml:space="preserve">Build steps that store credentials in ~/.docker/config.json, ~/.npmrc, or similar. If the home directory ends up copied into the artifact (via COPY . .), the credentials ship with it.</w:t>
      </w:r>
    </w:p>
    <w:p>
      <w:pPr>
        <w:pStyle w:val="ListParagraph"/>
        <w:numPr>
          <w:ilvl w:val="0"/>
          <w:numId w:val="2"/>
        </w:numPr>
        <w:spacing w:after="80"/>
      </w:pPr>
      <w:r>
        <w:rPr>
          <w:b/>
          <w:bCs/>
        </w:rPr>
        <w:t xml:space="preserve">Compiled-in constants. </w:t>
      </w:r>
      <w:r>
        <w:t xml:space="preserve">Code that embeds a build-time value into the compiled binary. If the value was a secret, the binary now contains it and anyone with the binary can extract it with strings(1).</w:t>
      </w:r>
    </w:p>
    <w:p>
      <w:pPr>
        <w:spacing w:after="140"/>
        <w:jc w:val="both"/>
      </w:pPr>
      <w:r>
        <w:t xml:space="preserve">These leakage paths are easy to create and sometimes hard to detect. Specific defenses:</w:t>
      </w:r>
    </w:p>
    <w:p>
      <w:pPr>
        <w:pStyle w:val="ListParagraph"/>
        <w:numPr>
          <w:ilvl w:val="0"/>
          <w:numId w:val="2"/>
        </w:numPr>
        <w:spacing w:after="80"/>
      </w:pPr>
      <w:r>
        <w:t xml:space="preserve">Scan final artifacts for secret patterns. Tools like TruffleHog, Gitleaks, and detect-secrets can scan container images, archives, and binaries for credential-shaped strings. Run the scan as part of the build, and fail the build if secrets are found.</w:t>
      </w:r>
    </w:p>
    <w:p>
      <w:pPr>
        <w:pStyle w:val="ListParagraph"/>
        <w:numPr>
          <w:ilvl w:val="0"/>
          <w:numId w:val="2"/>
        </w:numPr>
        <w:spacing w:after="80"/>
      </w:pPr>
      <w:r>
        <w:t xml:space="preserve">Use build-secret mounting instead of environment variables for sensitive values needed at build time. Docker BuildKit supports `--mount=type=secret,id=...` which exposes a secret only to the specific RUN step that needs it, without putting it into any image layer.</w:t>
      </w:r>
    </w:p>
    <w:p>
      <w:pPr>
        <w:pStyle w:val="ListParagraph"/>
        <w:numPr>
          <w:ilvl w:val="0"/>
          <w:numId w:val="2"/>
        </w:numPr>
        <w:spacing w:after="80"/>
      </w:pPr>
      <w:r>
        <w:t xml:space="preserve">Multi-stage builds for credential-using steps. A build stage that needs credentials uses them to produce some output (e.g., fetches a private dependency), and then a subsequent stage copies only the output (not the credentials) forward.</w:t>
      </w:r>
    </w:p>
    <w:p>
      <w:pPr>
        <w:pStyle w:val="ListParagraph"/>
        <w:numPr>
          <w:ilvl w:val="0"/>
          <w:numId w:val="2"/>
        </w:numPr>
        <w:spacing w:after="80"/>
      </w:pPr>
      <w:r>
        <w:t xml:space="preserve">Dockerignore files that exclude credential files. Ensure `.dockerignore` lists `.env`, `.aws/`, `.ssh/`, `.npmrc`, and similar common credential locations. Similar for .gitignore for git-based inputs.</w:t>
      </w:r>
    </w:p>
    <w:p>
      <w:pPr>
        <w:pStyle w:val="Heading2"/>
        <w:spacing w:after="160" w:before="280"/>
      </w:pPr>
      <w:r>
        <w:rPr>
          <w:b/>
          <w:bCs/>
        </w:rPr>
        <w:t xml:space="preserve">5.5 Scan Build Output Before Publication</w:t>
      </w:r>
    </w:p>
    <w:p>
      <w:pPr>
        <w:spacing w:after="140"/>
        <w:jc w:val="both"/>
      </w:pPr>
      <w:r>
        <w:t xml:space="preserve">The belt-and-suspenders approach: scan the final artifact for secrets before publishing it. A CI step that runs after the build but before the publish:</w:t>
      </w:r>
    </w:p>
    <w:p>
      <w:pPr>
        <w:shd w:fill="F2F2F2" w:val="clear"/>
        <w:spacing w:after="40" w:before="40"/>
        <w:ind w:left="360"/>
      </w:pPr>
      <w:r>
        <w:rPr>
          <w:rFonts w:ascii="Consolas" w:cs="Consolas" w:eastAsia="Consolas" w:hAnsi="Consolas"/>
          <w:sz w:val="20"/>
          <w:szCs w:val="20"/>
        </w:rPr>
        <w:t xml:space="preserve">- name: Scan for secrets in artifact</w:t>
      </w:r>
    </w:p>
    <w:p>
      <w:pPr>
        <w:shd w:fill="F2F2F2" w:val="clear"/>
        <w:spacing w:after="40" w:before="40"/>
        <w:ind w:left="360"/>
      </w:pPr>
      <w:r>
        <w:rPr>
          <w:rFonts w:ascii="Consolas" w:cs="Consolas" w:eastAsia="Consolas" w:hAnsi="Consolas"/>
          <w:sz w:val="20"/>
          <w:szCs w:val="20"/>
        </w:rPr>
        <w:t xml:space="preserve">  run: |</w:t>
      </w:r>
    </w:p>
    <w:p>
      <w:pPr>
        <w:shd w:fill="F2F2F2" w:val="clear"/>
        <w:spacing w:after="40" w:before="40"/>
        <w:ind w:left="360"/>
      </w:pPr>
      <w:r>
        <w:rPr>
          <w:rFonts w:ascii="Consolas" w:cs="Consolas" w:eastAsia="Consolas" w:hAnsi="Consolas"/>
          <w:sz w:val="20"/>
          <w:szCs w:val="20"/>
        </w:rPr>
        <w:t xml:space="preserve">    trufflehog docker --image=ghcr.io/myorg/myapp:${{ github.sha }} \</w:t>
      </w:r>
    </w:p>
    <w:p>
      <w:pPr>
        <w:shd w:fill="F2F2F2" w:val="clear"/>
        <w:spacing w:after="40" w:before="40"/>
        <w:ind w:left="360"/>
      </w:pPr>
      <w:r>
        <w:rPr>
          <w:rFonts w:ascii="Consolas" w:cs="Consolas" w:eastAsia="Consolas" w:hAnsi="Consolas"/>
          <w:sz w:val="20"/>
          <w:szCs w:val="20"/>
        </w:rPr>
        <w:t xml:space="preserve">      --only-verified \</w:t>
      </w:r>
    </w:p>
    <w:p>
      <w:pPr>
        <w:shd w:fill="F2F2F2" w:val="clear"/>
        <w:spacing w:after="40" w:before="40"/>
        <w:ind w:left="360"/>
      </w:pPr>
      <w:r>
        <w:rPr>
          <w:rFonts w:ascii="Consolas" w:cs="Consolas" w:eastAsia="Consolas" w:hAnsi="Consolas"/>
          <w:sz w:val="20"/>
          <w:szCs w:val="20"/>
        </w:rPr>
        <w:t xml:space="preserve">      --fail</w:t>
      </w:r>
    </w:p>
    <w:p>
      <w:pPr>
        <w:spacing w:after="140"/>
        <w:jc w:val="both"/>
      </w:pPr>
      <w:r>
        <w:t xml:space="preserve">This runs TruffleHog's verification-capable scanner against the container image, failing the build if any verified credentials are detected. The `--only-verified` flag filters to credentials TruffleHog can confirm are actually valid (by making a minimal API call), dramatically reducing false positives compared to pattern-only scanning.</w:t>
      </w:r>
    </w:p>
    <w:p>
      <w:pPr>
        <w:spacing w:after="140"/>
        <w:jc w:val="both"/>
      </w:pPr>
      <w:r>
        <w:t xml:space="preserve">Similar scanners exist for other artifact types. The pattern is consistent: scan before publishing, fail the build if secrets are found, and treat any finding as a sev-2 incident — rotate the credentials immediately, investigate how they ended up in the artifact, patch the build process to prevent recurrence.</w:t>
      </w:r>
    </w:p>
    <w:p>
      <w:pPr>
        <w:pStyle w:val="Heading2"/>
        <w:spacing w:after="160" w:before="280"/>
      </w:pPr>
      <w:r>
        <w:rPr>
          <w:b/>
          <w:bCs/>
        </w:rPr>
        <w:t xml:space="preserve">5.6 Defensive Techniques in Build Scripts</w:t>
      </w:r>
    </w:p>
    <w:p>
      <w:pPr>
        <w:spacing w:after="140"/>
        <w:jc w:val="both"/>
      </w:pPr>
      <w:r>
        <w:t xml:space="preserve">A few specific techniques for build scripts to avoid accidental secret leakage:</w:t>
      </w:r>
    </w:p>
    <w:p>
      <w:pPr>
        <w:pStyle w:val="ListParagraph"/>
        <w:numPr>
          <w:ilvl w:val="0"/>
          <w:numId w:val="2"/>
        </w:numPr>
        <w:spacing w:after="80"/>
      </w:pPr>
      <w:r>
        <w:rPr>
          <w:b/>
          <w:bCs/>
        </w:rPr>
        <w:t xml:space="preserve">Avoid `set -x` (shell tracing) in scripts that touch secrets. </w:t>
      </w:r>
      <w:r>
        <w:t xml:space="preserve">Debug tracing echoes every command — including commands with secret values. If tracing is needed, toggle it off before secret-handling commands and back on after.</w:t>
      </w:r>
    </w:p>
    <w:p>
      <w:pPr>
        <w:pStyle w:val="ListParagraph"/>
        <w:numPr>
          <w:ilvl w:val="0"/>
          <w:numId w:val="2"/>
        </w:numPr>
        <w:spacing w:after="80"/>
      </w:pPr>
      <w:r>
        <w:rPr>
          <w:b/>
          <w:bCs/>
        </w:rPr>
        <w:t xml:space="preserve">Pipe secrets via stdin, not arguments. </w:t>
      </w:r>
      <w:r>
        <w:t xml:space="preserve">Command-line arguments may appear in process lists, logs, and monitoring output. Passing secrets via stdin (or via files with restrictive permissions, or via environment variables) is usually safer. `curl --data-binary @-` reads stdin; `curl --data-binary $SECRET` puts the value in the process list.</w:t>
      </w:r>
    </w:p>
    <w:p>
      <w:pPr>
        <w:pStyle w:val="ListParagraph"/>
        <w:numPr>
          <w:ilvl w:val="0"/>
          <w:numId w:val="2"/>
        </w:numPr>
        <w:spacing w:after="80"/>
      </w:pPr>
      <w:r>
        <w:rPr>
          <w:b/>
          <w:bCs/>
        </w:rPr>
        <w:t xml:space="preserve">Use `--no-progress` or `--quiet` flags. </w:t>
      </w:r>
      <w:r>
        <w:t xml:space="preserve">Many tools output progress information that may include sensitive content (URLs with embedded tokens, etc.). Suppressing progress output reduces the surface where secrets might accidentally appear.</w:t>
      </w:r>
    </w:p>
    <w:p>
      <w:pPr>
        <w:pStyle w:val="ListParagraph"/>
        <w:numPr>
          <w:ilvl w:val="0"/>
          <w:numId w:val="2"/>
        </w:numPr>
        <w:spacing w:after="80"/>
      </w:pPr>
      <w:r>
        <w:rPr>
          <w:b/>
          <w:bCs/>
        </w:rPr>
        <w:t xml:space="preserve">Redirect output carefully. </w:t>
      </w:r>
      <w:r>
        <w:t xml:space="preserve">`command 2&gt;&amp;1 | grep -v Bearer` to filter out known sensitive patterns from output. Use with caution — this is a reactive defense that can miss variants.</w:t>
      </w:r>
    </w:p>
    <w:p>
      <w:pPr>
        <w:pStyle w:val="ListParagraph"/>
        <w:numPr>
          <w:ilvl w:val="0"/>
          <w:numId w:val="2"/>
        </w:numPr>
        <w:spacing w:after="80"/>
      </w:pPr>
      <w:r>
        <w:rPr>
          <w:b/>
          <w:bCs/>
        </w:rPr>
        <w:t xml:space="preserve">Unset secret environment variables after use. </w:t>
      </w:r>
      <w:r>
        <w:t xml:space="preserve">Once a step has consumed a secret, unset the environment variable (`unset API_KEY`) so subsequent shell subprocesses or debugging commands don't see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Build systems leak secrets through three specific surfaces: logs (every command's output is captured), artifacts (files, layers, binaries that ship with embedded secrets), and side effects (cached credentials in home directories, debug dumps). Platform-level masking is a safety net against log leakage but not a security boundary; dynamic-value masking via add-mask extends protection to computed values. Artifact leakage requires active defense: build-secret mounting rather than ARG, multi-stage builds with intermediate credential use, dockerignore for credential paths, and post-build scanning with TruffleHog or equivalent against the final artifact. Defensive build-script techniques (avoid set -x, prefer stdin over arguments, unset variables after use) further reduce the leakage surface. The discipline is continuous and unavoidably error-prone; layered defenses catch different mistakes.</w:t>
            </w:r>
          </w:p>
        </w:tc>
      </w:tr>
    </w:tbl>
    <w:p>
      <w:r>
        <w:br w:type="page"/>
      </w:r>
    </w:p>
    <w:p>
      <w:pPr>
        <w:pStyle w:val="Heading1"/>
        <w:spacing w:after="200" w:before="360"/>
      </w:pPr>
      <w:r>
        <w:rPr>
          <w:b/>
          <w:bCs/>
        </w:rPr>
        <w:t xml:space="preserve">Chapter 6: Immutable Build Artifacts</w:t>
      </w:r>
    </w:p>
    <w:p>
      <w:pPr>
        <w:pStyle w:val="Heading2"/>
        <w:spacing w:after="160" w:before="280"/>
      </w:pPr>
      <w:r>
        <w:rPr>
          <w:b/>
          <w:bCs/>
        </w:rPr>
        <w:t xml:space="preserve">6.1 The Principle</w:t>
      </w:r>
    </w:p>
    <w:p>
      <w:pPr>
        <w:spacing w:after="140"/>
        <w:jc w:val="both"/>
      </w:pPr>
      <w:r>
        <w:rPr>
          <w:b/>
          <w:bCs/>
        </w:rPr>
        <w:t xml:space="preserve">An immutable build artifact </w:t>
      </w:r>
      <w:r>
        <w:t xml:space="preserve">is one whose contents, once published, cannot be changed. Consumers who pull the artifact at different times get exactly the same bytes. The artifact's identity (its digest, its storage key) is tied to its content; any modification would change the identity. If you need to ship a different artifact, you publish a new one with a different identifier; the old one either remains unchanged or is explicitly revoked.</w:t>
      </w:r>
    </w:p>
    <w:p>
      <w:pPr>
        <w:spacing w:after="140"/>
        <w:jc w:val="both"/>
      </w:pPr>
      <w:r>
        <w:t xml:space="preserve">This is a cornerstone property that many of the previous chapters implicitly assumed. Signing in Module 4 assumes that the signed artifact's content does not change after signing; SLSA provenance in Module 5 binds provenance to a specific digest, which is only meaningful if the digest is authoritative; dependency pinning in Module 6 Chapter 1 relies on integrity hashes being meaningful, which requires that registry-hosted packages not change after they are fetched. If any of these are violated by a mutable-publication registry, the whole supply-chain security edifice is built on quicksand.</w:t>
      </w:r>
    </w:p>
    <w:p>
      <w:pPr>
        <w:pStyle w:val="Heading2"/>
        <w:spacing w:after="160" w:before="280"/>
      </w:pPr>
      <w:r>
        <w:rPr>
          <w:b/>
          <w:bCs/>
        </w:rPr>
        <w:t xml:space="preserve">6.2 Immutability at the Registry Level</w:t>
      </w:r>
    </w:p>
    <w:p>
      <w:pPr>
        <w:spacing w:after="140"/>
        <w:jc w:val="both"/>
      </w:pPr>
      <w:r>
        <w:t xml:space="preserve">Container registries, package registries, and artifact stores vary in how strongly they enforce immutability. The important property to check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Registry type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Immutability property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Docker Hub / OCI registries by digest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Images by digest are immutable; tags are mutable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npm</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Published versions are immutable (since npm disallowed 'unpublish' for popular packages)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PyPI</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Published versions are immutable; deleted versions cannot be re-uploaded with same version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Maven Central</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Immutable by policy — once released, cannot be changed</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RubyGems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Immutable; yanked gems remain as 'yanked' metadata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 proxy (proxy.golang.org)</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Immutable with checksum database verification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S3 / GCS for build artifacts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Can be configured for immutability with bucket-level object lock</w:t>
            </w:r>
          </w:p>
        </w:tc>
      </w:tr>
    </w:tbl>
    <w:p>
      <w:pPr>
        <w:spacing w:after="100"/>
      </w:pPr>
      <w:r>
        <w:t xml:space="preserve"/>
      </w:r>
    </w:p>
    <w:p>
      <w:pPr>
        <w:spacing w:after="140"/>
        <w:jc w:val="both"/>
      </w:pPr>
      <w:r>
        <w:t xml:space="preserve">The common pattern: authoritative registries have strict immutability for content, even if user-facing names (tags, aliases) remain mutable. A Docker image referenced by tag `ghcr.io/myorg/myapp:v1.0` can be repointed; the same image referenced by digest `ghcr.io/myorg/myapp@sha256:abc...` cannot. The digest is the immutable reference; the tag is a convenience pointer.</w:t>
      </w:r>
    </w:p>
    <w:p>
      <w:pPr>
        <w:pStyle w:val="Heading2"/>
        <w:spacing w:after="160" w:before="280"/>
      </w:pPr>
      <w:r>
        <w:rPr>
          <w:b/>
          <w:bCs/>
        </w:rPr>
        <w:t xml:space="preserve">6.3 Why Mutable Tags Are Dangerous</w:t>
      </w:r>
    </w:p>
    <w:p>
      <w:pPr>
        <w:spacing w:after="140"/>
        <w:jc w:val="both"/>
      </w:pPr>
      <w:r>
        <w:t xml:space="preserve">A specific warning about tags: because tags are mutable, relying on tags for production references creates a time-of-check-to-time-of-use vulnerability. A deployment system that pulls `ghcr.io/myorg/myapp:v1.0` at 10:00 gets one image; the same pull at 10:05 may get a different image if someone has repointed the tag in between. This is sometimes exploited maliciously; more often it happens by accident when a team repushes a tag without realizing downstream systems are expected to see the earlier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Never reference production artifacts by tag alone</w:t>
            </w:r>
          </w:p>
          <w:p>
            <w:pPr>
              <w:jc w:val="both"/>
            </w:pPr>
            <w:r>
              <w:t xml:space="preserve">Production deployment manifests, Kubernetes configurations, pipeline specifications — anything that pulls an artifact in a context where reproducibility matters — should reference artifacts by digest, not by tag. A Kubernetes Deployment that specifies `image: myapp:v1.0` can silently deploy different images at different times. The same Deployment specifying `image: myapp@sha256:abc...` deploys the exact image the author intended, unchanging across time. Tools like kube-linter and admission-controller policies can enforce digest-only references.</w:t>
            </w:r>
          </w:p>
        </w:tc>
      </w:tr>
    </w:tbl>
    <w:p>
      <w:pPr>
        <w:pStyle w:val="Heading2"/>
        <w:spacing w:after="160" w:before="280"/>
      </w:pPr>
      <w:r>
        <w:rPr>
          <w:b/>
          <w:bCs/>
        </w:rPr>
        <w:t xml:space="preserve">6.4 Immutability in Build Outputs</w:t>
      </w:r>
    </w:p>
    <w:p>
      <w:pPr>
        <w:spacing w:after="140"/>
        <w:jc w:val="both"/>
      </w:pPr>
      <w:r>
        <w:t xml:space="preserve">The discipline of immutable artifacts applies specifically to what the build produces:</w:t>
      </w:r>
    </w:p>
    <w:p>
      <w:pPr>
        <w:pStyle w:val="ListParagraph"/>
        <w:numPr>
          <w:ilvl w:val="0"/>
          <w:numId w:val="2"/>
        </w:numPr>
        <w:spacing w:after="80"/>
      </w:pPr>
      <w:r>
        <w:t xml:space="preserve">Each build produces a new artifact with a new unique identifier (commit SHA, build number, semver version).</w:t>
      </w:r>
    </w:p>
    <w:p>
      <w:pPr>
        <w:pStyle w:val="ListParagraph"/>
        <w:numPr>
          <w:ilvl w:val="0"/>
          <w:numId w:val="2"/>
        </w:numPr>
        <w:spacing w:after="80"/>
      </w:pPr>
      <w:r>
        <w:t xml:space="preserve">The build never overwrites or modifies a previous artifact. If v1.0.0 had a bug, you publish v1.0.1, not a modified v1.0.0.</w:t>
      </w:r>
    </w:p>
    <w:p>
      <w:pPr>
        <w:pStyle w:val="ListParagraph"/>
        <w:numPr>
          <w:ilvl w:val="0"/>
          <w:numId w:val="2"/>
        </w:numPr>
        <w:spacing w:after="80"/>
      </w:pPr>
      <w:r>
        <w:t xml:space="preserve">Build artifacts are pushed to a versioned, content-addressable store. The store may optionally have tags or aliases for convenience, but the authoritative identity is the content address.</w:t>
      </w:r>
    </w:p>
    <w:p>
      <w:pPr>
        <w:pStyle w:val="ListParagraph"/>
        <w:numPr>
          <w:ilvl w:val="0"/>
          <w:numId w:val="2"/>
        </w:numPr>
        <w:spacing w:after="80"/>
      </w:pPr>
      <w:r>
        <w:t xml:space="preserve">Artifacts are not deleted after publication (except through explicit, audited revocation processes). A consumer who installed v1.0.0 six months ago should still be able to re-retrieve exactly the same bytes today.</w:t>
      </w:r>
    </w:p>
    <w:p>
      <w:pPr>
        <w:spacing w:after="140"/>
        <w:jc w:val="both"/>
      </w:pPr>
      <w:r>
        <w:t xml:space="preserve">Compare this with a few anti-patterns that violate the principle:</w:t>
      </w:r>
    </w:p>
    <w:p>
      <w:pPr>
        <w:pStyle w:val="ListParagraph"/>
        <w:numPr>
          <w:ilvl w:val="0"/>
          <w:numId w:val="2"/>
        </w:numPr>
        <w:spacing w:after="80"/>
      </w:pPr>
      <w:r>
        <w:t xml:space="preserve">Re-publishing a tag with different content ('I need to fix this bug quickly, let me just repush v1.0.0').</w:t>
      </w:r>
    </w:p>
    <w:p>
      <w:pPr>
        <w:pStyle w:val="ListParagraph"/>
        <w:numPr>
          <w:ilvl w:val="0"/>
          <w:numId w:val="2"/>
        </w:numPr>
        <w:spacing w:after="80"/>
      </w:pPr>
      <w:r>
        <w:t xml:space="preserve">In-place patching of published artifacts to add features or fix issues.</w:t>
      </w:r>
    </w:p>
    <w:p>
      <w:pPr>
        <w:pStyle w:val="ListParagraph"/>
        <w:numPr>
          <w:ilvl w:val="0"/>
          <w:numId w:val="2"/>
        </w:numPr>
        <w:spacing w:after="80"/>
      </w:pPr>
      <w:r>
        <w:t xml:space="preserve">Deleting old artifacts that consumers depend on.</w:t>
      </w:r>
    </w:p>
    <w:p>
      <w:pPr>
        <w:pStyle w:val="ListParagraph"/>
        <w:numPr>
          <w:ilvl w:val="0"/>
          <w:numId w:val="2"/>
        </w:numPr>
        <w:spacing w:after="80"/>
      </w:pPr>
      <w:r>
        <w:t xml:space="preserve">Using registry features to modify artifact metadata in ways that affect consumption.</w:t>
      </w:r>
    </w:p>
    <w:p>
      <w:pPr>
        <w:spacing w:after="140"/>
        <w:jc w:val="both"/>
      </w:pPr>
      <w:r>
        <w:t xml:space="preserve">Each of these undermines the supply-chain verification assumptions. A consumer verifying SLSA provenance assumes the artifact matches the digest recorded in the provenance; if the artifact has been modified after signing, the digest no longer matches and verification fails. Even without malice, in-place modifications break supply-chain tooling.</w:t>
      </w:r>
    </w:p>
    <w:p>
      <w:pPr>
        <w:pStyle w:val="Heading2"/>
        <w:spacing w:after="160" w:before="280"/>
      </w:pPr>
      <w:r>
        <w:rPr>
          <w:b/>
          <w:bCs/>
        </w:rPr>
        <w:t xml:space="preserve">6.5 Versioning and Immutability Together</w:t>
      </w:r>
    </w:p>
    <w:p>
      <w:pPr>
        <w:spacing w:after="140"/>
        <w:jc w:val="both"/>
      </w:pPr>
      <w:r>
        <w:t xml:space="preserve">Immutability works in tandem with versioning to let artifacts evolve safely. The pattern is:</w:t>
      </w:r>
    </w:p>
    <w:p>
      <w:pPr>
        <w:pStyle w:val="ListParagraph"/>
        <w:numPr>
          <w:ilvl w:val="0"/>
          <w:numId w:val="2"/>
        </w:numPr>
        <w:spacing w:after="80"/>
      </w:pPr>
      <w:r>
        <w:t xml:space="preserve">Each released version is immutable. v1.0.0's bytes never change.</w:t>
      </w:r>
    </w:p>
    <w:p>
      <w:pPr>
        <w:pStyle w:val="ListParagraph"/>
        <w:numPr>
          <w:ilvl w:val="0"/>
          <w:numId w:val="2"/>
        </w:numPr>
        <w:spacing w:after="80"/>
      </w:pPr>
      <w:r>
        <w:t xml:space="preserve">To ship changes, release a new version. v1.0.1 is a new artifact with a new identity.</w:t>
      </w:r>
    </w:p>
    <w:p>
      <w:pPr>
        <w:pStyle w:val="ListParagraph"/>
        <w:numPr>
          <w:ilvl w:val="0"/>
          <w:numId w:val="2"/>
        </w:numPr>
        <w:spacing w:after="80"/>
      </w:pPr>
      <w:r>
        <w:t xml:space="preserve">Consumers upgrade by explicitly switching their reference from v1.0.0 to v1.0.1.</w:t>
      </w:r>
    </w:p>
    <w:p>
      <w:pPr>
        <w:pStyle w:val="ListParagraph"/>
        <w:numPr>
          <w:ilvl w:val="0"/>
          <w:numId w:val="2"/>
        </w:numPr>
        <w:spacing w:after="80"/>
      </w:pPr>
      <w:r>
        <w:t xml:space="preserve">If v1.0.0 had a critical vulnerability and must not be used, yank it (mark it as deprecated or security-withdrawn) but do not alter its contents.</w:t>
      </w:r>
    </w:p>
    <w:p>
      <w:pPr>
        <w:spacing w:after="140"/>
        <w:jc w:val="both"/>
      </w:pPr>
      <w:r>
        <w:t xml:space="preserve">Yanking is the specific operation for withdrawing a known-bad version without violating immutability. RubyGems, PyPI, and npm all support yanking; the yanked version remains retrievable for consumers already depending on it, but new installs get warned (or, in strict mode, refused). The content does not change — just the metadata about the version's status.</w:t>
      </w:r>
    </w:p>
    <w:p>
      <w:pPr>
        <w:spacing w:after="140"/>
        <w:jc w:val="both"/>
      </w:pPr>
      <w:r>
        <w:t xml:space="preserve">This is why immutability is not just an arbitrary restriction but a foundation for coherent supply-chain behavior. Without immutability, yanking is impossible (what you yank today can be changed tomorrow); version numbers are unreliable (v1.0.0 can mean different things at different times); dependency locking is meaningless (the locked version can silently change).</w:t>
      </w:r>
    </w:p>
    <w:p>
      <w:pPr>
        <w:pStyle w:val="Heading2"/>
        <w:spacing w:after="160" w:before="280"/>
      </w:pPr>
      <w:r>
        <w:rPr>
          <w:b/>
          <w:bCs/>
        </w:rPr>
        <w:t xml:space="preserve">6.6 Registry Configuration for Immutability</w:t>
      </w:r>
    </w:p>
    <w:p>
      <w:pPr>
        <w:spacing w:after="140"/>
        <w:jc w:val="both"/>
      </w:pPr>
      <w:r>
        <w:t xml:space="preserve">Most registries enforce immutability by default, but some configurations weaken it. Specific things to check:</w:t>
      </w:r>
    </w:p>
    <w:p>
      <w:pPr>
        <w:pStyle w:val="ListParagraph"/>
        <w:numPr>
          <w:ilvl w:val="0"/>
          <w:numId w:val="2"/>
        </w:numPr>
        <w:spacing w:after="80"/>
      </w:pPr>
      <w:r>
        <w:rPr>
          <w:b/>
          <w:bCs/>
        </w:rPr>
        <w:t xml:space="preserve">Tag overwrite policies. </w:t>
      </w:r>
      <w:r>
        <w:t xml:space="preserve">Many registries allow tags to be repushed to point at different images. Some (GHCR, ECR, Harbor) support 'immutable tag' configuration that prevents repush. Enabling this for production repositories prevents accidental tag reuse.</w:t>
      </w:r>
    </w:p>
    <w:p>
      <w:pPr>
        <w:pStyle w:val="ListParagraph"/>
        <w:numPr>
          <w:ilvl w:val="0"/>
          <w:numId w:val="2"/>
        </w:numPr>
        <w:spacing w:after="80"/>
      </w:pPr>
      <w:r>
        <w:rPr>
          <w:b/>
          <w:bCs/>
        </w:rPr>
        <w:t xml:space="preserve">Retention policies. </w:t>
      </w:r>
      <w:r>
        <w:t xml:space="preserve">Registries with aggressive retention (delete images older than 30 days) can undermine long-term reproducibility. Production-artifact retention should be effectively indefinite, or at least cover the operational lifetime of consumers.</w:t>
      </w:r>
    </w:p>
    <w:p>
      <w:pPr>
        <w:pStyle w:val="ListParagraph"/>
        <w:numPr>
          <w:ilvl w:val="0"/>
          <w:numId w:val="2"/>
        </w:numPr>
        <w:spacing w:after="80"/>
      </w:pPr>
      <w:r>
        <w:rPr>
          <w:b/>
          <w:bCs/>
        </w:rPr>
        <w:t xml:space="preserve">Manifest lists and multi-arch. </w:t>
      </w:r>
      <w:r>
        <w:t xml:space="preserve">Multi-architecture images are a manifest list pointing at platform-specific manifests. Each individual manifest should be immutable; the manifest list typically is also immutable once published.</w:t>
      </w:r>
    </w:p>
    <w:p>
      <w:pPr>
        <w:pStyle w:val="ListParagraph"/>
        <w:numPr>
          <w:ilvl w:val="0"/>
          <w:numId w:val="2"/>
        </w:numPr>
        <w:spacing w:after="80"/>
      </w:pPr>
      <w:r>
        <w:rPr>
          <w:b/>
          <w:bCs/>
        </w:rPr>
        <w:t xml:space="preserve">Cache proxies. </w:t>
      </w:r>
      <w:r>
        <w:t xml:space="preserve">Local caching proxies can serve stale or out-of-sync copies. Verify cache invalidation behavior — a cache that holds onto old bytes for a digest after the upstream registry has rotated them is itself a form of mutability violation.</w:t>
      </w:r>
    </w:p>
    <w:p>
      <w:pPr>
        <w:pStyle w:val="Heading2"/>
        <w:spacing w:after="160" w:before="280"/>
      </w:pPr>
      <w:r>
        <w:rPr>
          <w:b/>
          <w:bCs/>
        </w:rPr>
        <w:t xml:space="preserve">6.7 Immutability As SLSA and Provenance Foundation</w:t>
      </w:r>
    </w:p>
    <w:p>
      <w:pPr>
        <w:spacing w:after="140"/>
        <w:jc w:val="both"/>
      </w:pPr>
      <w:r>
        <w:t xml:space="preserve">The relationship to earlier modules:</w:t>
      </w:r>
    </w:p>
    <w:p>
      <w:pPr>
        <w:pStyle w:val="ListParagraph"/>
        <w:numPr>
          <w:ilvl w:val="0"/>
          <w:numId w:val="2"/>
        </w:numPr>
        <w:spacing w:after="80"/>
      </w:pPr>
      <w:r>
        <w:t xml:space="preserve">SLSA provenance (Module 5) binds an attestation to an artifact digest. This is only meaningful if the artifact referenced by that digest cannot change. Immutable artifacts are a prerequisite for provenance verification having any security value.</w:t>
      </w:r>
    </w:p>
    <w:p>
      <w:pPr>
        <w:pStyle w:val="ListParagraph"/>
        <w:numPr>
          <w:ilvl w:val="0"/>
          <w:numId w:val="2"/>
        </w:numPr>
        <w:spacing w:after="80"/>
      </w:pPr>
      <w:r>
        <w:t xml:space="preserve">Sigstore signatures (Module 4) similarly bind to artifact content via digests. A mutable artifact undermines signature verification by breaking the digest-content correspondence.</w:t>
      </w:r>
    </w:p>
    <w:p>
      <w:pPr>
        <w:pStyle w:val="ListParagraph"/>
        <w:numPr>
          <w:ilvl w:val="0"/>
          <w:numId w:val="2"/>
        </w:numPr>
        <w:spacing w:after="80"/>
      </w:pPr>
      <w:r>
        <w:t xml:space="preserve">SBOMs (Module 3) describe the components of a specific artifact by digest. If the artifact's content changes, the SBOM is no longer accurate for the changed content.</w:t>
      </w:r>
    </w:p>
    <w:p>
      <w:pPr>
        <w:pStyle w:val="ListParagraph"/>
        <w:numPr>
          <w:ilvl w:val="0"/>
          <w:numId w:val="2"/>
        </w:numPr>
        <w:spacing w:after="80"/>
      </w:pPr>
      <w:r>
        <w:t xml:space="preserve">Lockfile integrity hashes (Module 6) rely on registry contents being stable. A registry that mutates artifacts under pinned names breaks lockfile-based reproducibility.</w:t>
      </w:r>
    </w:p>
    <w:p>
      <w:pPr>
        <w:spacing w:after="140"/>
        <w:jc w:val="both"/>
      </w:pPr>
      <w:r>
        <w:t xml:space="preserve">Immutability is the quiet foundation that all of these tools depend on. A build operation that publishes mutable artifacts, or a registry configuration that allows content modification, invalidates all the upstream supply-chain work. Conversely, a build that publishes strictly-immutable artifacts to a strict-immutability registry makes all the upstream work actually deliver its intended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6</w:t>
            </w:r>
          </w:p>
          <w:p>
            <w:pPr>
              <w:jc w:val="both"/>
            </w:pPr>
            <w:r>
              <w:t xml:space="preserve">Immutable build artifacts — those whose bytes cannot change after publication — are the foundation that the rest of supply-chain security depends on. Most authoritative registries enforce immutability for content identified by digest; tags are typically mutable and should not be used as production references. Production deployments should reference artifacts by digest, not by tag. The discipline includes never overwriting published artifacts, never deleting artifacts in use, and yanking (not modifying) artifacts known to be bad. Registry configuration for immutable tags, appropriate retention, and cache correctness all support the property. Immutability is what makes SLSA provenance, signing, SBOM, and dependency pinning actually deliver their guarantees — it is the quiet foundation on which the rest of the stack stands.</w:t>
            </w:r>
          </w:p>
        </w:tc>
      </w:tr>
    </w:tbl>
    <w:p>
      <w:r>
        <w:br w:type="page"/>
      </w:r>
    </w:p>
    <w:p>
      <w:pPr>
        <w:pStyle w:val="Heading1"/>
        <w:spacing w:after="200" w:before="360"/>
      </w:pPr>
      <w:r>
        <w:rPr>
          <w:b/>
          <w:bCs/>
        </w:rPr>
        <w:t xml:space="preserve">Chapter 7: Bazel, Nix, Earthly — Reproducible Build Systems</w:t>
      </w:r>
    </w:p>
    <w:p>
      <w:pPr>
        <w:pStyle w:val="Heading2"/>
        <w:spacing w:after="160" w:before="280"/>
      </w:pPr>
      <w:r>
        <w:rPr>
          <w:b/>
          <w:bCs/>
        </w:rPr>
        <w:t xml:space="preserve">7.1 Why Specialized Build Systems</w:t>
      </w:r>
    </w:p>
    <w:p>
      <w:pPr>
        <w:spacing w:after="140"/>
        <w:jc w:val="both"/>
      </w:pPr>
      <w:r>
        <w:t xml:space="preserve">The previous six chapters described properties — hermetic, reproducible, ephemeral, least-privilege, secret-protecting, immutable — that the build system should have. Each property can be approximated in a general-purpose CI platform (GitHub Actions, Jenkins, GitLab CI) with careful configuration. But achieving all six simultaneously, reliably, and by default is genuinely difficult with general-purpose tools. Specialized build systems — Bazel, Nix, and Earthly being the canonical examples — are designed specifically to make all of these properties achievable with dramatically less configuration effort.</w:t>
      </w:r>
    </w:p>
    <w:p>
      <w:pPr>
        <w:spacing w:after="140"/>
        <w:jc w:val="both"/>
      </w:pPr>
      <w:r>
        <w:t xml:space="preserve">The argument for specialized build systems is not that they do anything the others cannot do, but that they operate with these properties as defaults rather than opt-in. A Bazel build is hermetic because the Bazel execution model treats actions as sealed; a Nix build is reproducible because the Nix derivation model forbids unreproducible operations by construction; an Earthly target is ephemeral because it runs in a container. You do not have to configure these properties; you get them by using the tool as intended.</w:t>
      </w:r>
    </w:p>
    <w:p>
      <w:pPr>
        <w:pStyle w:val="Heading2"/>
        <w:spacing w:after="160" w:before="280"/>
      </w:pPr>
      <w:r>
        <w:rPr>
          <w:b/>
          <w:bCs/>
        </w:rPr>
        <w:t xml:space="preserve">7.2 Bazel</w:t>
      </w:r>
    </w:p>
    <w:p>
      <w:pPr>
        <w:spacing w:after="140"/>
        <w:jc w:val="both"/>
      </w:pPr>
      <w:r>
        <w:rPr>
          <w:b/>
          <w:bCs/>
        </w:rPr>
        <w:t xml:space="preserve">Bazel </w:t>
      </w:r>
      <w:r>
        <w:t xml:space="preserve">is Google's open-source build system, derived from Google's internal Blaze. It is designed for large-scale polyglot codebases and emphasizes correctness, determinism, and scalability.</w:t>
      </w:r>
    </w:p>
    <w:p>
      <w:pPr>
        <w:spacing w:after="140"/>
        <w:jc w:val="both"/>
      </w:pPr>
      <w:r>
        <w:t xml:space="preserve">Key properties for supply-chain security:</w:t>
      </w:r>
    </w:p>
    <w:p>
      <w:pPr>
        <w:pStyle w:val="ListParagraph"/>
        <w:numPr>
          <w:ilvl w:val="0"/>
          <w:numId w:val="2"/>
        </w:numPr>
        <w:spacing w:after="80"/>
      </w:pPr>
      <w:r>
        <w:rPr>
          <w:b/>
          <w:bCs/>
        </w:rPr>
        <w:t xml:space="preserve">Sandboxed, hermetic actions. </w:t>
      </w:r>
      <w:r>
        <w:t xml:space="preserve">Every build action runs in a sandbox that restricts filesystem access to declared inputs. Network access is disabled by default. This is the hermetic property by construction.</w:t>
      </w:r>
    </w:p>
    <w:p>
      <w:pPr>
        <w:pStyle w:val="ListParagraph"/>
        <w:numPr>
          <w:ilvl w:val="0"/>
          <w:numId w:val="2"/>
        </w:numPr>
        <w:spacing w:after="80"/>
      </w:pPr>
      <w:r>
        <w:rPr>
          <w:b/>
          <w:bCs/>
        </w:rPr>
        <w:t xml:space="preserve">Content-addressed caching. </w:t>
      </w:r>
      <w:r>
        <w:t xml:space="preserve">Build outputs are keyed by the hash of their inputs (recursive, covering the action and its inputs' content). This gives aggressive caching while preventing cache poisoning: a tampered cache entry has a different hash from the expected content and is rejected.</w:t>
      </w:r>
    </w:p>
    <w:p>
      <w:pPr>
        <w:pStyle w:val="ListParagraph"/>
        <w:numPr>
          <w:ilvl w:val="0"/>
          <w:numId w:val="2"/>
        </w:numPr>
        <w:spacing w:after="80"/>
      </w:pPr>
      <w:r>
        <w:rPr>
          <w:b/>
          <w:bCs/>
        </w:rPr>
        <w:t xml:space="preserve">Deterministic output. </w:t>
      </w:r>
      <w:r>
        <w:t xml:space="preserve">Bazel makes strong efforts to eliminate non-determinism: timestamps are zeroed, file-order is normalized, parallelism is structured to produce consistent output. Reproducibility across machines is a first-class property.</w:t>
      </w:r>
    </w:p>
    <w:p>
      <w:pPr>
        <w:pStyle w:val="ListParagraph"/>
        <w:numPr>
          <w:ilvl w:val="0"/>
          <w:numId w:val="2"/>
        </w:numPr>
        <w:spacing w:after="80"/>
      </w:pPr>
      <w:r>
        <w:rPr>
          <w:b/>
          <w:bCs/>
        </w:rPr>
        <w:t xml:space="preserve">Explicit dependency graphs. </w:t>
      </w:r>
      <w:r>
        <w:t xml:space="preserve">Every dependency is declared in BUILD files. The graph is complete and verifiable; nothing is pulled in implicitly at build time.</w:t>
      </w:r>
    </w:p>
    <w:p>
      <w:pPr>
        <w:pStyle w:val="ListParagraph"/>
        <w:numPr>
          <w:ilvl w:val="0"/>
          <w:numId w:val="2"/>
        </w:numPr>
        <w:spacing w:after="80"/>
      </w:pPr>
      <w:r>
        <w:rPr>
          <w:b/>
          <w:bCs/>
        </w:rPr>
        <w:t xml:space="preserve">Remote execution. </w:t>
      </w:r>
      <w:r>
        <w:t xml:space="preserve">Bazel can execute actions on remote workers via the Remote Execution API, enabling distributed builds while preserving all the hermetic and reproducible properties.</w:t>
      </w:r>
    </w:p>
    <w:p>
      <w:pPr>
        <w:spacing w:after="140"/>
        <w:jc w:val="both"/>
      </w:pPr>
      <w:r>
        <w:t xml:space="preserve">The cost: Bazel has a significant learning curve, and migrating an existing codebase to Bazel is typically a major project. Teams that build on Bazel from the start do well; teams that migrate after the fact invest substantial effort. Bazel is the right choice for large organizations (Google, Uber, Dropbox, Pinterest, and many others) that can amortize the setup cost across many developers.</w:t>
      </w:r>
    </w:p>
    <w:p>
      <w:pPr>
        <w:pStyle w:val="Heading2"/>
        <w:spacing w:after="160" w:before="280"/>
      </w:pPr>
      <w:r>
        <w:rPr>
          <w:b/>
          <w:bCs/>
        </w:rPr>
        <w:t xml:space="preserve">7.3 Nix</w:t>
      </w:r>
    </w:p>
    <w:p>
      <w:pPr>
        <w:spacing w:after="140"/>
        <w:jc w:val="both"/>
      </w:pPr>
      <w:r>
        <w:rPr>
          <w:b/>
          <w:bCs/>
        </w:rPr>
        <w:t xml:space="preserve">Nix </w:t>
      </w:r>
      <w:r>
        <w:t xml:space="preserve">is a purely-functional package manager and build system developed by Eelco Dolstra in the early 2000s. It takes reproducibility and hermeticity to their most rigorous conclusions — every build is a pure function of its inputs, and the result is content-addressed by a hash that includes every input.</w:t>
      </w:r>
    </w:p>
    <w:p>
      <w:pPr>
        <w:spacing w:after="140"/>
        <w:jc w:val="both"/>
      </w:pPr>
      <w:r>
        <w:t xml:space="preserve">Key properties for supply-chain security:</w:t>
      </w:r>
    </w:p>
    <w:p>
      <w:pPr>
        <w:pStyle w:val="ListParagraph"/>
        <w:numPr>
          <w:ilvl w:val="0"/>
          <w:numId w:val="2"/>
        </w:numPr>
        <w:spacing w:after="80"/>
      </w:pPr>
      <w:r>
        <w:rPr>
          <w:b/>
          <w:bCs/>
        </w:rPr>
        <w:t xml:space="preserve">Derivations as pure functions. </w:t>
      </w:r>
      <w:r>
        <w:t xml:space="preserve">A Nix build (a 'derivation') is a declarative description of a function from inputs to output. The output is stored under a hash of everything that went into producing it. Two identical derivations, anywhere in the world, produce identical output.</w:t>
      </w:r>
    </w:p>
    <w:p>
      <w:pPr>
        <w:pStyle w:val="ListParagraph"/>
        <w:numPr>
          <w:ilvl w:val="0"/>
          <w:numId w:val="2"/>
        </w:numPr>
        <w:spacing w:after="80"/>
      </w:pPr>
      <w:r>
        <w:rPr>
          <w:b/>
          <w:bCs/>
        </w:rPr>
        <w:t xml:space="preserve">Fixed-output derivations. </w:t>
      </w:r>
      <w:r>
        <w:t xml:space="preserve">Any derivation that needs network access (to fetch a dependency) must declare its expected output hash in advance. Nix verifies the hash after the fetch; a mismatch fails the build. This is hermeticity with an escape hatch for network fetches, structured to preserve reproducibility.</w:t>
      </w:r>
    </w:p>
    <w:p>
      <w:pPr>
        <w:pStyle w:val="ListParagraph"/>
        <w:numPr>
          <w:ilvl w:val="0"/>
          <w:numId w:val="2"/>
        </w:numPr>
        <w:spacing w:after="80"/>
      </w:pPr>
      <w:r>
        <w:rPr>
          <w:b/>
          <w:bCs/>
        </w:rPr>
        <w:t xml:space="preserve">The Nix Store. </w:t>
      </w:r>
      <w:r>
        <w:t xml:space="preserve">All build outputs live in /nix/store under content-addressed paths. No overwrites, no mutation, no ambiguity. Dependencies refer to specific store paths, which are immutable.</w:t>
      </w:r>
    </w:p>
    <w:p>
      <w:pPr>
        <w:pStyle w:val="ListParagraph"/>
        <w:numPr>
          <w:ilvl w:val="0"/>
          <w:numId w:val="2"/>
        </w:numPr>
        <w:spacing w:after="80"/>
      </w:pPr>
      <w:r>
        <w:rPr>
          <w:b/>
          <w:bCs/>
        </w:rPr>
        <w:t xml:space="preserve">Reproducibility by construction. </w:t>
      </w:r>
      <w:r>
        <w:t xml:space="preserve">Because every build input (including the build tools, their dependencies, and everything else back to the base system) is hashed and captured, reproducibility is a property of the system rather than an aspiration. NixOS has achieved near-100% reproducibility for large fractions of its package set as a result.</w:t>
      </w:r>
    </w:p>
    <w:p>
      <w:pPr>
        <w:spacing w:after="140"/>
        <w:jc w:val="both"/>
      </w:pPr>
      <w:r>
        <w:t xml:space="preserve">Nix's model is extremely rigorous and produces dramatically stronger guarantees than other systems. The cost is correspondingly steep: Nix has an unusual programming model (the Nix expression language), a distinctive conceptual framework that takes time to learn, and an ecosystem that is smaller than mainstream package managers. Teams adopting Nix commit to a different way of thinking about builds and dependencies. For high-assurance contexts (critical infrastructure, security-sensitive projects, anyone pursuing SLSA L3 with strong verification), Nix's guarantees are often worth the investment.</w:t>
      </w:r>
    </w:p>
    <w:p>
      <w:pPr>
        <w:pStyle w:val="Heading2"/>
        <w:spacing w:after="160" w:before="280"/>
      </w:pPr>
      <w:r>
        <w:rPr>
          <w:b/>
          <w:bCs/>
        </w:rPr>
        <w:t xml:space="preserve">7.4 Earthly</w:t>
      </w:r>
    </w:p>
    <w:p>
      <w:pPr>
        <w:spacing w:after="140"/>
        <w:jc w:val="both"/>
      </w:pPr>
      <w:r>
        <w:rPr>
          <w:b/>
          <w:bCs/>
        </w:rPr>
        <w:t xml:space="preserve">Earthly </w:t>
      </w:r>
      <w:r>
        <w:t xml:space="preserve">is a more recent (2020+) build tool positioned as a middle ground between general-purpose CI scripts and purpose-built systems like Bazel. It uses a declarative syntax inspired by Dockerfile and Makefile, runs all builds in containers, and provides caching, parallelism, and reproducibility features.</w:t>
      </w:r>
    </w:p>
    <w:p>
      <w:pPr>
        <w:spacing w:after="140"/>
        <w:jc w:val="both"/>
      </w:pPr>
      <w:r>
        <w:t xml:space="preserve">Key properties for supply-chain security:</w:t>
      </w:r>
    </w:p>
    <w:p>
      <w:pPr>
        <w:pStyle w:val="ListParagraph"/>
        <w:numPr>
          <w:ilvl w:val="0"/>
          <w:numId w:val="2"/>
        </w:numPr>
        <w:spacing w:after="80"/>
      </w:pPr>
      <w:r>
        <w:rPr>
          <w:b/>
          <w:bCs/>
        </w:rPr>
        <w:t xml:space="preserve">Containerized builds by default. </w:t>
      </w:r>
      <w:r>
        <w:t xml:space="preserve">Every Earthly target runs in a container, providing ephemeral isolation and environmental consistency between machines.</w:t>
      </w:r>
    </w:p>
    <w:p>
      <w:pPr>
        <w:pStyle w:val="ListParagraph"/>
        <w:numPr>
          <w:ilvl w:val="0"/>
          <w:numId w:val="2"/>
        </w:numPr>
        <w:spacing w:after="80"/>
      </w:pPr>
      <w:r>
        <w:rPr>
          <w:b/>
          <w:bCs/>
        </w:rPr>
        <w:t xml:space="preserve">Deterministic targets. </w:t>
      </w:r>
      <w:r>
        <w:t xml:space="preserve">Targets declare their inputs and are cached based on input hashes. Consistent-input targets produce consistent outputs.</w:t>
      </w:r>
    </w:p>
    <w:p>
      <w:pPr>
        <w:pStyle w:val="ListParagraph"/>
        <w:numPr>
          <w:ilvl w:val="0"/>
          <w:numId w:val="2"/>
        </w:numPr>
        <w:spacing w:after="80"/>
      </w:pPr>
      <w:r>
        <w:rPr>
          <w:b/>
          <w:bCs/>
        </w:rPr>
        <w:t xml:space="preserve">Familiar syntax. </w:t>
      </w:r>
      <w:r>
        <w:t xml:space="preserve">The Earthfile syntax is Docker-adjacent, making it accessible to teams already familiar with Dockerfiles. The learning curve is shallower than Bazel or Nix.</w:t>
      </w:r>
    </w:p>
    <w:p>
      <w:pPr>
        <w:pStyle w:val="ListParagraph"/>
        <w:numPr>
          <w:ilvl w:val="0"/>
          <w:numId w:val="2"/>
        </w:numPr>
        <w:spacing w:after="80"/>
      </w:pPr>
      <w:r>
        <w:rPr>
          <w:b/>
          <w:bCs/>
        </w:rPr>
        <w:t xml:space="preserve">Layered caching. </w:t>
      </w:r>
      <w:r>
        <w:t xml:space="preserve">Earthly caches at the level of individual commands within targets (similar to Docker BuildKit's cache model), providing fine-grained reuse without sacrificing correctness.</w:t>
      </w:r>
    </w:p>
    <w:p>
      <w:pPr>
        <w:spacing w:after="140"/>
        <w:jc w:val="both"/>
      </w:pPr>
      <w:r>
        <w:t xml:space="preserve">Earthly's trade-off is in the other direction from Nix: it provides less rigorous reproducibility guarantees (it is not a pure-functional system; there are still ways to achieve non-determinism if you work at it) but is significantly easier to adopt. A team that wants 'reproducible enough to be useful, with low onboarding cost' often finds Earthly a better fit than Bazel or Nix.</w:t>
      </w:r>
    </w:p>
    <w:p>
      <w:pPr>
        <w:pStyle w:val="Heading2"/>
        <w:spacing w:after="160" w:before="280"/>
      </w:pPr>
      <w:r>
        <w:rPr>
          <w:b/>
          <w:bCs/>
        </w:rPr>
        <w:t xml:space="preserve">7.5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System</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Reproducibility</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Hermeticity</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Learning curve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Bazel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Strong (by design)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Strong (sandboxed)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Steep — significant migration effort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Nix</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Rigorous (by construction)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Complete (pure-functional)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Steep — distinctive conceptual model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Earthly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Good (containerized)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Moderate (container-level)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Shallow — Dockerfile-like syntax</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Stock Docker build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Weak by default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Weak — free network access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Trivial — familiar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Stock GitHub Actions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Weak by default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Weak — free network access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Shallow — YAML workflows</w:t>
            </w:r>
          </w:p>
        </w:tc>
      </w:tr>
    </w:tbl>
    <w:p>
      <w:pPr>
        <w:spacing w:after="100"/>
      </w:pPr>
      <w:r>
        <w:t xml:space="preserve"/>
      </w:r>
    </w:p>
    <w:p>
      <w:pPr>
        <w:pStyle w:val="Heading2"/>
        <w:spacing w:after="160" w:before="280"/>
      </w:pPr>
      <w:r>
        <w:rPr>
          <w:b/>
          <w:bCs/>
        </w:rPr>
        <w:t xml:space="preserve">7.6 Choosing Among Them</w:t>
      </w:r>
    </w:p>
    <w:p>
      <w:pPr>
        <w:spacing w:after="140"/>
        <w:jc w:val="both"/>
      </w:pPr>
      <w:r>
        <w:t xml:space="preserve">The practical guidance:</w:t>
      </w:r>
    </w:p>
    <w:p>
      <w:pPr>
        <w:pStyle w:val="ListParagraph"/>
        <w:numPr>
          <w:ilvl w:val="0"/>
          <w:numId w:val="2"/>
        </w:numPr>
        <w:spacing w:after="80"/>
      </w:pPr>
      <w:r>
        <w:rPr>
          <w:b/>
          <w:bCs/>
        </w:rPr>
        <w:t xml:space="preserve">Bazel: </w:t>
      </w:r>
      <w:r>
        <w:t xml:space="preserve">choose Bazel for large-scale polyglot codebases, especially when you have the engineering capacity to invest in the initial migration and ongoing maintenance. The payoff is substantial at scale; the cost is meaningful at any scale but dominated by setup.</w:t>
      </w:r>
    </w:p>
    <w:p>
      <w:pPr>
        <w:pStyle w:val="ListParagraph"/>
        <w:numPr>
          <w:ilvl w:val="0"/>
          <w:numId w:val="2"/>
        </w:numPr>
        <w:spacing w:after="80"/>
      </w:pPr>
      <w:r>
        <w:rPr>
          <w:b/>
          <w:bCs/>
        </w:rPr>
        <w:t xml:space="preserve">Nix: </w:t>
      </w:r>
      <w:r>
        <w:t xml:space="preserve">choose Nix for high-assurance contexts, security-sensitive projects, and contexts where full reproducibility is a hard requirement rather than an aspiration. The rigor justifies the learning curve for these contexts; for more ordinary contexts, the investment is often not repaid.</w:t>
      </w:r>
    </w:p>
    <w:p>
      <w:pPr>
        <w:pStyle w:val="ListParagraph"/>
        <w:numPr>
          <w:ilvl w:val="0"/>
          <w:numId w:val="2"/>
        </w:numPr>
        <w:spacing w:after="80"/>
      </w:pPr>
      <w:r>
        <w:rPr>
          <w:b/>
          <w:bCs/>
        </w:rPr>
        <w:t xml:space="preserve">Earthly: </w:t>
      </w:r>
      <w:r>
        <w:t xml:space="preserve">choose Earthly for teams that want meaningful build improvements (reproducibility, caching, consistent environments) without Bazel/Nix's cost. It is a pragmatic middle ground that fits many teams' actual needs.</w:t>
      </w:r>
    </w:p>
    <w:p>
      <w:pPr>
        <w:pStyle w:val="ListParagraph"/>
        <w:numPr>
          <w:ilvl w:val="0"/>
          <w:numId w:val="2"/>
        </w:numPr>
        <w:spacing w:after="80"/>
      </w:pPr>
      <w:r>
        <w:rPr>
          <w:b/>
          <w:bCs/>
        </w:rPr>
        <w:t xml:space="preserve">Stock tooling (Docker, GitHub Actions): </w:t>
      </w:r>
      <w:r>
        <w:t xml:space="preserve">can approximate many of the build-security properties with careful configuration. For small-to-medium teams that do not want to invest in a specialized build system, a disciplined use of BuildKit features (network isolation, build secrets, pinned digests) plus GitHub Actions permissions and OIDC gets meaningfully close to what the specialized systems provide by default.</w:t>
      </w:r>
    </w:p>
    <w:p>
      <w:pPr>
        <w:spacing w:after="140"/>
        <w:jc w:val="both"/>
      </w:pPr>
      <w:r>
        <w:t xml:space="preserve">A common pattern in mature organizations: start with stock tooling; migrate high-value components to a specialized system when the payoff justifies it. Few organizations have all their code in Bazel or Nix, but many have some critical subset there — the components where full reproducibility and hermeticity matter enough to justify the investment.</w:t>
      </w:r>
    </w:p>
    <w:p>
      <w:pPr>
        <w:pStyle w:val="Heading2"/>
        <w:spacing w:after="160" w:before="280"/>
      </w:pPr>
      <w:r>
        <w:rPr>
          <w:b/>
          <w:bCs/>
        </w:rPr>
        <w:t xml:space="preserve">7.7 Other Systems Worth Knowing</w:t>
      </w:r>
    </w:p>
    <w:p>
      <w:pPr>
        <w:spacing w:after="140"/>
        <w:jc w:val="both"/>
      </w:pPr>
      <w:r>
        <w:t xml:space="preserve">Brief mentions of adjacent systems that sometimes come up:</w:t>
      </w:r>
    </w:p>
    <w:p>
      <w:pPr>
        <w:pStyle w:val="ListParagraph"/>
        <w:numPr>
          <w:ilvl w:val="0"/>
          <w:numId w:val="2"/>
        </w:numPr>
        <w:spacing w:after="80"/>
      </w:pPr>
      <w:r>
        <w:rPr>
          <w:b/>
          <w:bCs/>
        </w:rPr>
        <w:t xml:space="preserve">Buck / Buck2 (Meta): </w:t>
      </w:r>
      <w:r>
        <w:t xml:space="preserve">Meta's build system, conceptually similar to Bazel. Buck2 is a rewrite of Buck in Rust and is starting to gain traction outside Meta.</w:t>
      </w:r>
    </w:p>
    <w:p>
      <w:pPr>
        <w:pStyle w:val="ListParagraph"/>
        <w:numPr>
          <w:ilvl w:val="0"/>
          <w:numId w:val="2"/>
        </w:numPr>
        <w:spacing w:after="80"/>
      </w:pPr>
      <w:r>
        <w:rPr>
          <w:b/>
          <w:bCs/>
        </w:rPr>
        <w:t xml:space="preserve">Pants: </w:t>
      </w:r>
      <w:r>
        <w:t xml:space="preserve">open-source build system derived from Twitter's internal tooling; similar model to Bazel with a different implementation philosophy.</w:t>
      </w:r>
    </w:p>
    <w:p>
      <w:pPr>
        <w:pStyle w:val="ListParagraph"/>
        <w:numPr>
          <w:ilvl w:val="0"/>
          <w:numId w:val="2"/>
        </w:numPr>
        <w:spacing w:after="80"/>
      </w:pPr>
      <w:r>
        <w:rPr>
          <w:b/>
          <w:bCs/>
        </w:rPr>
        <w:t xml:space="preserve">Guix: </w:t>
      </w:r>
      <w:r>
        <w:t xml:space="preserve">a GNU-project functional package manager in the Nix tradition, with Scheme as its configuration language. Shares most of Nix's properties; smaller ecosystem.</w:t>
      </w:r>
    </w:p>
    <w:p>
      <w:pPr>
        <w:pStyle w:val="ListParagraph"/>
        <w:numPr>
          <w:ilvl w:val="0"/>
          <w:numId w:val="2"/>
        </w:numPr>
        <w:spacing w:after="80"/>
      </w:pPr>
      <w:r>
        <w:rPr>
          <w:b/>
          <w:bCs/>
        </w:rPr>
        <w:t xml:space="preserve">BuildKit (Docker): </w:t>
      </w:r>
      <w:r>
        <w:t xml:space="preserve">not a full build system, but a significantly more capable Docker build backend with many of the properties this chapter discussed (network isolation, build secrets, better caching). Using BuildKit effectively covers a lot of the gap between stock Docker builds and specialized systems.</w:t>
      </w:r>
    </w:p>
    <w:p>
      <w:pPr>
        <w:pStyle w:val="ListParagraph"/>
        <w:numPr>
          <w:ilvl w:val="0"/>
          <w:numId w:val="2"/>
        </w:numPr>
        <w:spacing w:after="80"/>
      </w:pPr>
      <w:r>
        <w:rPr>
          <w:b/>
          <w:bCs/>
        </w:rPr>
        <w:t xml:space="preserve">ko (for Go): </w:t>
      </w:r>
      <w:r>
        <w:t xml:space="preserve">Go-specific container-image builder that produces reproducible images without requiring Docker. Useful for Go-centric projects targeting high SLSA levels with minimal infrastructure.</w:t>
      </w:r>
    </w:p>
    <w:p>
      <w:pPr>
        <w:pStyle w:val="Heading2"/>
        <w:spacing w:after="160" w:before="280"/>
      </w:pPr>
      <w:r>
        <w:rPr>
          <w:b/>
          <w:bCs/>
        </w:rPr>
        <w:t xml:space="preserve">7.8 The Integration With Earlier Chapters</w:t>
      </w:r>
    </w:p>
    <w:p>
      <w:pPr>
        <w:spacing w:after="140"/>
        <w:jc w:val="both"/>
      </w:pPr>
      <w:r>
        <w:t xml:space="preserve">Specialized build systems integrate with the other build-security properties this module has covered:</w:t>
      </w:r>
    </w:p>
    <w:p>
      <w:pPr>
        <w:pStyle w:val="ListParagraph"/>
        <w:numPr>
          <w:ilvl w:val="0"/>
          <w:numId w:val="2"/>
        </w:numPr>
        <w:spacing w:after="80"/>
      </w:pPr>
      <w:r>
        <w:t xml:space="preserve">Hermeticity (Chapter 1) is a default property of Bazel and Nix; Earthly provides a weaker but useful form via containerization.</w:t>
      </w:r>
    </w:p>
    <w:p>
      <w:pPr>
        <w:pStyle w:val="ListParagraph"/>
        <w:numPr>
          <w:ilvl w:val="0"/>
          <w:numId w:val="2"/>
        </w:numPr>
        <w:spacing w:after="80"/>
      </w:pPr>
      <w:r>
        <w:t xml:space="preserve">Reproducibility (Chapter 2) is explicit design goals of all three; Nix in particular achieves it with unmatched rigor.</w:t>
      </w:r>
    </w:p>
    <w:p>
      <w:pPr>
        <w:pStyle w:val="ListParagraph"/>
        <w:numPr>
          <w:ilvl w:val="0"/>
          <w:numId w:val="2"/>
        </w:numPr>
        <w:spacing w:after="80"/>
      </w:pPr>
      <w:r>
        <w:t xml:space="preserve">Ephemerality (Chapter 3) is structural in Nix and Earthly (every build derivation / every target runs fresh); Bazel approximates it via sandboxed actions.</w:t>
      </w:r>
    </w:p>
    <w:p>
      <w:pPr>
        <w:pStyle w:val="ListParagraph"/>
        <w:numPr>
          <w:ilvl w:val="0"/>
          <w:numId w:val="2"/>
        </w:numPr>
        <w:spacing w:after="80"/>
      </w:pPr>
      <w:r>
        <w:t xml:space="preserve">Least-privilege CI (Chapter 4) is orthogonal but composable — these systems run on top of any CI platform that can invoke them.</w:t>
      </w:r>
    </w:p>
    <w:p>
      <w:pPr>
        <w:pStyle w:val="ListParagraph"/>
        <w:numPr>
          <w:ilvl w:val="0"/>
          <w:numId w:val="2"/>
        </w:numPr>
        <w:spacing w:after="80"/>
      </w:pPr>
      <w:r>
        <w:t xml:space="preserve">Secret protection (Chapter 5) is partly structural in these systems — hermetic builds can't leak what they cannot reach — but still requires the platform-level secret hygiene discussed in that chapter.</w:t>
      </w:r>
    </w:p>
    <w:p>
      <w:pPr>
        <w:pStyle w:val="ListParagraph"/>
        <w:numPr>
          <w:ilvl w:val="0"/>
          <w:numId w:val="2"/>
        </w:numPr>
        <w:spacing w:after="80"/>
      </w:pPr>
      <w:r>
        <w:t xml:space="preserve">Immutability (Chapter 6) is foundational to Nix's model specifically (the Nix store is immutable); the other systems rely on external registries for immutable publication.</w:t>
      </w:r>
    </w:p>
    <w:p>
      <w:pPr>
        <w:spacing w:after="140"/>
        <w:jc w:val="both"/>
      </w:pPr>
      <w:r>
        <w:t xml:space="preserve">Adopting a specialized build system does not replace the other chapters' practices; it makes them easier to enforce. The chapter's individual techniques and the specialized systems are complementary investments.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7</w:t>
            </w:r>
          </w:p>
          <w:p>
            <w:pPr>
              <w:jc w:val="both"/>
            </w:pPr>
            <w:r>
              <w:t xml:space="preserve">Specialized build systems — Bazel (Google), Nix, Earthly — make the build-security properties from earlier chapters achievable by default rather than by painstaking configuration. Bazel provides sandboxed hermetic actions with content-addressed caching and strong determinism, at the cost of a significant learning and migration investment. Nix provides rigorous reproducibility and hermeticity by functional construction, with an unusual but powerful model. Earthly offers a pragmatic middle ground with containerized, deterministic targets using Dockerfile-like syntax. The choice depends on organizational scale, assurance requirements, and available engineering investment. Stock tooling with disciplined use of BuildKit, pinned digests, OIDC, and permissions blocks can approximate much of what the specialized systems provide by default; mature organizations often combine both — specialized systems for high-value components, disciplined stock tooling for everything else.</w:t>
            </w:r>
          </w:p>
        </w:tc>
      </w:tr>
    </w:tbl>
    <w:p>
      <w:r>
        <w:br w:type="page"/>
      </w:r>
    </w:p>
    <w:p>
      <w:pPr>
        <w:pStyle w:val="Heading1"/>
        <w:spacing w:after="200" w:before="360"/>
      </w:pPr>
      <w:r>
        <w:rPr>
          <w:b/>
          <w:bCs/>
        </w:rPr>
        <w:t xml:space="preserve">Synthesis: Hardening the Trust Anchor</w:t>
      </w:r>
    </w:p>
    <w:p>
      <w:pPr>
        <w:spacing w:after="140"/>
        <w:jc w:val="both"/>
      </w:pPr>
      <w:r>
        <w:t xml:space="preserve">This module has covered build security as the specific operational discipline that the rest of the supply-chain security stack depends on. The seven chapters form a defensive architecture for the build environment itself — the place where source becomes artifact, where trust has to originate if it is to exist at all.</w:t>
      </w:r>
    </w:p>
    <w:p>
      <w:pPr>
        <w:spacing w:after="140"/>
        <w:jc w:val="both"/>
      </w:pPr>
      <w:r>
        <w:t xml:space="preserve">Chapter 1 addressed hermetic builds, sealing the build phase from arbitrary network access. Without network access during build, entire categories of attack are structurally impossible: registry compromise, build-time dependency confusion, install-time exfiltration, silent dependency drift. The two-phase architecture (preparation with audited network, build with sealed network) is the standard pattern.</w:t>
      </w:r>
    </w:p>
    <w:p>
      <w:pPr>
        <w:spacing w:after="140"/>
        <w:jc w:val="both"/>
      </w:pPr>
      <w:r>
        <w:t xml:space="preserve">Chapter 2 revisited reproducible builds with the build-security emphasis. Reproducibility enables independent verification — a consumer rebuilds from source and compares to the distributed artifact, catching any build-system compromise that altered the output without altering the source. The Reproducible Builds project demonstrates the technique at scale across major free-software distributions.</w:t>
      </w:r>
    </w:p>
    <w:p>
      <w:pPr>
        <w:spacing w:after="140"/>
        <w:jc w:val="both"/>
      </w:pPr>
      <w:r>
        <w:t xml:space="preserve">Chapter 3 addressed ephemeral build environments, eliminating cross-build state. A build that cannot persist state cannot plant payloads for future builds, and a compromised build is bounded to the specific job that was compromised. Content-addressed caches resolve the apparent tension between ephemerality and build performance.</w:t>
      </w:r>
    </w:p>
    <w:p>
      <w:pPr>
        <w:spacing w:after="140"/>
        <w:jc w:val="both"/>
      </w:pPr>
      <w:r>
        <w:t xml:space="preserve">Chapter 4 covered least-privilege CI — the permissions block for GitHub Actions' built-in token, OIDC federation for external cloud credentials. The combination bounds the blast radius of any CI compromise to the specific narrow privileges granted to the specific affected workflow.</w:t>
      </w:r>
    </w:p>
    <w:p>
      <w:pPr>
        <w:spacing w:after="140"/>
        <w:jc w:val="both"/>
      </w:pPr>
      <w:r>
        <w:t xml:space="preserve">Chapter 5 addressed secret protection in builds. Logs leak secrets through command output; artifacts leak them through embedded configuration or cached credentials; side effects leak them through debug dumps and cached state. Multi-layered defense — platform masking plus add-mask for dynamic values, build-secret mounting instead of environment variables, multi-stage builds, post-build scanning — catches different failure modes.</w:t>
      </w:r>
    </w:p>
    <w:p>
      <w:pPr>
        <w:spacing w:after="140"/>
        <w:jc w:val="both"/>
      </w:pPr>
      <w:r>
        <w:t xml:space="preserve">Chapter 6 covered immutable artifacts as the quiet foundation that signing, provenance, and dependency pinning all depend on. Production references should be by digest; tags should not be repushed; yanking replaces in-place modification for withdrawing bad versions.</w:t>
      </w:r>
    </w:p>
    <w:p>
      <w:pPr>
        <w:spacing w:after="140"/>
        <w:jc w:val="both"/>
      </w:pPr>
      <w:r>
        <w:t xml:space="preserve">Chapter 7 covered specialized build systems — Bazel, Nix, Earthly — that make all of these properties achievable by default rather than by painstaking configuration. The choice among them trades off rigor against adoption cost; stock tooling with disciplined configuration can approximate much of what they provide.</w:t>
      </w:r>
    </w:p>
    <w:p>
      <w:pPr>
        <w:spacing w:after="140"/>
        <w:jc w:val="both"/>
      </w:pPr>
      <w:r>
        <w:t xml:space="preserve">The integration with the earlier modules of the curriculum: build security is the specific discipline that makes the rest of the stack delivery its intended guarantees. SLSA provenance (Module 2/5) is meaningful only if the build system actually observed what it claims to have observed. Signing (Module 4) is meaningful only if the signing operation happened in an environment the attacker could not manipulate. SBOMs (Module 3) are meaningful only if the scan ran against the real artifact without interference. The previous modules all rested on an implicit assumption that the build system was trustworthy; this module addresses what it takes to make that assumption warranted.</w:t>
      </w:r>
    </w:p>
    <w:p>
      <w:pPr>
        <w:spacing w:after="140"/>
        <w:jc w:val="both"/>
      </w:pPr>
      <w:r>
        <w:t xml:space="preserve">The realistic operational picture for most teams: adopt the individual practices incrementally. Start with reproducibility and immutability (they have broad benefits beyond security and are relatively straightforward to implement). Add OIDC federation to eliminate long-lived cloud credentials. Add the permissions block and scoped GITHUB_TOKEN handling. Address hermeticity gradually — start with pinned digests for base images and dependencies, progress to BuildKit's network isolation, consider migration to Bazel/Nix for high-value components. Layer secret scanning on artifacts. The full set of practices does not need to be implemented all at once; incremental progress compounds.</w:t>
      </w:r>
    </w:p>
    <w:p>
      <w:pPr>
        <w:pStyle w:val="Heading2"/>
        <w:spacing w:after="160" w:before="280"/>
      </w:pPr>
      <w:r>
        <w:rPr>
          <w:b/>
          <w:bCs/>
        </w:rPr>
        <w:t xml:space="preserve">Review Questions</w:t>
      </w:r>
    </w:p>
    <w:p>
      <w:pPr>
        <w:pStyle w:val="ListParagraph"/>
        <w:numPr>
          <w:ilvl w:val="0"/>
          <w:numId w:val="2"/>
        </w:numPr>
        <w:spacing w:after="80"/>
      </w:pPr>
      <w:r>
        <w:t xml:space="preserve">Define a hermetic build. What specific classes of attack does it defend against?</w:t>
      </w:r>
    </w:p>
    <w:p>
      <w:pPr>
        <w:pStyle w:val="ListParagraph"/>
        <w:numPr>
          <w:ilvl w:val="0"/>
          <w:numId w:val="2"/>
        </w:numPr>
        <w:spacing w:after="80"/>
      </w:pPr>
      <w:r>
        <w:t xml:space="preserve">Describe the two-phase architecture for hermetic builds. Why is it structured this way?</w:t>
      </w:r>
    </w:p>
    <w:p>
      <w:pPr>
        <w:pStyle w:val="ListParagraph"/>
        <w:numPr>
          <w:ilvl w:val="0"/>
          <w:numId w:val="2"/>
        </w:numPr>
        <w:spacing w:after="80"/>
      </w:pPr>
      <w:r>
        <w:t xml:space="preserve">Why is reproducibility the foundation for independent verification? Walk through the verification scenario.</w:t>
      </w:r>
    </w:p>
    <w:p>
      <w:pPr>
        <w:pStyle w:val="ListParagraph"/>
        <w:numPr>
          <w:ilvl w:val="0"/>
          <w:numId w:val="2"/>
        </w:numPr>
        <w:spacing w:after="80"/>
      </w:pPr>
      <w:r>
        <w:t xml:space="preserve">Name five specific sources of non-determinism in builds and the standard mitigation for each.</w:t>
      </w:r>
    </w:p>
    <w:p>
      <w:pPr>
        <w:pStyle w:val="ListParagraph"/>
        <w:numPr>
          <w:ilvl w:val="0"/>
          <w:numId w:val="2"/>
        </w:numPr>
        <w:spacing w:after="80"/>
      </w:pPr>
      <w:r>
        <w:t xml:space="preserve">What is SOURCE_DATE_EPOCH, and how does it contribute to both reproducibility and hermeticity?</w:t>
      </w:r>
    </w:p>
    <w:p>
      <w:pPr>
        <w:pStyle w:val="ListParagraph"/>
        <w:numPr>
          <w:ilvl w:val="0"/>
          <w:numId w:val="2"/>
        </w:numPr>
        <w:spacing w:after="80"/>
      </w:pPr>
      <w:r>
        <w:t xml:space="preserve">Explain ephemeral build environments. Why is self-hosted-runner persistence a specific anti-pattern?</w:t>
      </w:r>
    </w:p>
    <w:p>
      <w:pPr>
        <w:pStyle w:val="ListParagraph"/>
        <w:numPr>
          <w:ilvl w:val="0"/>
          <w:numId w:val="2"/>
        </w:numPr>
        <w:spacing w:after="80"/>
      </w:pPr>
      <w:r>
        <w:t xml:space="preserve">How do content-addressed caches resolve the tension between ephemerality and build performance?</w:t>
      </w:r>
    </w:p>
    <w:p>
      <w:pPr>
        <w:pStyle w:val="ListParagraph"/>
        <w:numPr>
          <w:ilvl w:val="0"/>
          <w:numId w:val="2"/>
        </w:numPr>
        <w:spacing w:after="80"/>
      </w:pPr>
      <w:r>
        <w:t xml:space="preserve">Describe the GitHub Actions permissions block. What is the best practice for setting defaults?</w:t>
      </w:r>
    </w:p>
    <w:p>
      <w:pPr>
        <w:pStyle w:val="ListParagraph"/>
        <w:numPr>
          <w:ilvl w:val="0"/>
          <w:numId w:val="2"/>
        </w:numPr>
        <w:spacing w:after="80"/>
      </w:pPr>
      <w:r>
        <w:t xml:space="preserve">Give three examples of common least-privilege-CI mistakes and their specific remediations.</w:t>
      </w:r>
    </w:p>
    <w:p>
      <w:pPr>
        <w:pStyle w:val="ListParagraph"/>
        <w:numPr>
          <w:ilvl w:val="0"/>
          <w:numId w:val="2"/>
        </w:numPr>
        <w:spacing w:after="80"/>
      </w:pPr>
      <w:r>
        <w:t xml:space="preserve">What is add-mask, and when should you use it beyond the platform's automatic secret masking?</w:t>
      </w:r>
    </w:p>
    <w:p>
      <w:pPr>
        <w:pStyle w:val="ListParagraph"/>
        <w:numPr>
          <w:ilvl w:val="0"/>
          <w:numId w:val="2"/>
        </w:numPr>
        <w:spacing w:after="80"/>
      </w:pPr>
      <w:r>
        <w:t xml:space="preserve">Name three distinct paths by which secrets can leak into build artifacts and a defense for each.</w:t>
      </w:r>
    </w:p>
    <w:p>
      <w:pPr>
        <w:pStyle w:val="ListParagraph"/>
        <w:numPr>
          <w:ilvl w:val="0"/>
          <w:numId w:val="2"/>
        </w:numPr>
        <w:spacing w:after="80"/>
      </w:pPr>
      <w:r>
        <w:t xml:space="preserve">Why are tags dangerous as production artifact references? What is the alternative?</w:t>
      </w:r>
    </w:p>
    <w:p>
      <w:pPr>
        <w:pStyle w:val="ListParagraph"/>
        <w:numPr>
          <w:ilvl w:val="0"/>
          <w:numId w:val="2"/>
        </w:numPr>
        <w:spacing w:after="80"/>
      </w:pPr>
      <w:r>
        <w:t xml:space="preserve">Compare Bazel, Nix, and Earthly. For what kind of team is each the right choice?</w:t>
      </w:r>
    </w:p>
    <w:p>
      <w:pPr>
        <w:pStyle w:val="ListParagraph"/>
        <w:numPr>
          <w:ilvl w:val="0"/>
          <w:numId w:val="2"/>
        </w:numPr>
        <w:spacing w:after="80"/>
      </w:pPr>
      <w:r>
        <w:t xml:space="preserve">A team is considering how to invest in build security over the next year. Suggest a prioritized implementation order given finite engineering capacity.</w:t>
      </w:r>
    </w:p>
    <w:p>
      <w:pPr>
        <w:pStyle w:val="Heading2"/>
        <w:spacing w:after="160" w:before="280"/>
      </w:pPr>
      <w:r>
        <w:rPr>
          <w:b/>
          <w:bCs/>
        </w:rPr>
        <w:t xml:space="preserve">Glossary</w:t>
      </w:r>
    </w:p>
    <w:p>
      <w:pPr>
        <w:pStyle w:val="ListParagraph"/>
        <w:numPr>
          <w:ilvl w:val="0"/>
          <w:numId w:val="2"/>
        </w:numPr>
        <w:spacing w:after="80"/>
      </w:pPr>
      <w:r>
        <w:rPr>
          <w:b/>
          <w:bCs/>
        </w:rPr>
        <w:t xml:space="preserve">Bazel: </w:t>
      </w:r>
      <w:r>
        <w:t xml:space="preserve">Google's open-source build system with sandboxed hermetic actions and content-addressed caching.</w:t>
      </w:r>
    </w:p>
    <w:p>
      <w:pPr>
        <w:pStyle w:val="ListParagraph"/>
        <w:numPr>
          <w:ilvl w:val="0"/>
          <w:numId w:val="2"/>
        </w:numPr>
        <w:spacing w:after="80"/>
      </w:pPr>
      <w:r>
        <w:rPr>
          <w:b/>
          <w:bCs/>
        </w:rPr>
        <w:t xml:space="preserve">BuildKit: </w:t>
      </w:r>
      <w:r>
        <w:t xml:space="preserve">Docker's modern build backend with network isolation, build secrets, and improved caching capabilities.</w:t>
      </w:r>
    </w:p>
    <w:p>
      <w:pPr>
        <w:pStyle w:val="ListParagraph"/>
        <w:numPr>
          <w:ilvl w:val="0"/>
          <w:numId w:val="2"/>
        </w:numPr>
        <w:spacing w:after="80"/>
      </w:pPr>
      <w:r>
        <w:rPr>
          <w:b/>
          <w:bCs/>
        </w:rPr>
        <w:t xml:space="preserve">Content-addressed cache: </w:t>
      </w:r>
      <w:r>
        <w:t xml:space="preserve">a cache where entries are keyed by cryptographic hash of their content; tampered entries are structurally detectable.</w:t>
      </w:r>
    </w:p>
    <w:p>
      <w:pPr>
        <w:pStyle w:val="ListParagraph"/>
        <w:numPr>
          <w:ilvl w:val="0"/>
          <w:numId w:val="2"/>
        </w:numPr>
        <w:spacing w:after="80"/>
      </w:pPr>
      <w:r>
        <w:rPr>
          <w:b/>
          <w:bCs/>
        </w:rPr>
        <w:t xml:space="preserve">Derivation (Nix): </w:t>
      </w:r>
      <w:r>
        <w:t xml:space="preserve">a declarative description of a build as a pure function from inputs to output.</w:t>
      </w:r>
    </w:p>
    <w:p>
      <w:pPr>
        <w:pStyle w:val="ListParagraph"/>
        <w:numPr>
          <w:ilvl w:val="0"/>
          <w:numId w:val="2"/>
        </w:numPr>
        <w:spacing w:after="80"/>
      </w:pPr>
      <w:r>
        <w:rPr>
          <w:b/>
          <w:bCs/>
        </w:rPr>
        <w:t xml:space="preserve">Earthly: </w:t>
      </w:r>
      <w:r>
        <w:t xml:space="preserve">a containerized build tool with Dockerfile-like syntax and deterministic targets.</w:t>
      </w:r>
    </w:p>
    <w:p>
      <w:pPr>
        <w:pStyle w:val="ListParagraph"/>
        <w:numPr>
          <w:ilvl w:val="0"/>
          <w:numId w:val="2"/>
        </w:numPr>
        <w:spacing w:after="80"/>
      </w:pPr>
      <w:r>
        <w:rPr>
          <w:b/>
          <w:bCs/>
        </w:rPr>
        <w:t xml:space="preserve">Ephemeral build environment: </w:t>
      </w:r>
      <w:r>
        <w:t xml:space="preserve">a build environment created fresh for each build and destroyed after, with no state persistence.</w:t>
      </w:r>
    </w:p>
    <w:p>
      <w:pPr>
        <w:pStyle w:val="ListParagraph"/>
        <w:numPr>
          <w:ilvl w:val="0"/>
          <w:numId w:val="2"/>
        </w:numPr>
        <w:spacing w:after="80"/>
      </w:pPr>
      <w:r>
        <w:rPr>
          <w:b/>
          <w:bCs/>
        </w:rPr>
        <w:t xml:space="preserve">Fixed-output derivation (Nix): </w:t>
      </w:r>
      <w:r>
        <w:t xml:space="preserve">a Nix derivation permitted to use network, with the fetched content's hash declared in advance.</w:t>
      </w:r>
    </w:p>
    <w:p>
      <w:pPr>
        <w:pStyle w:val="ListParagraph"/>
        <w:numPr>
          <w:ilvl w:val="0"/>
          <w:numId w:val="2"/>
        </w:numPr>
        <w:spacing w:after="80"/>
      </w:pPr>
      <w:r>
        <w:rPr>
          <w:b/>
          <w:bCs/>
        </w:rPr>
        <w:t xml:space="preserve">Hermetic build: </w:t>
      </w:r>
      <w:r>
        <w:t xml:space="preserve">a build with no arbitrary network access; all inputs declared in advance from fixed sources.</w:t>
      </w:r>
    </w:p>
    <w:p>
      <w:pPr>
        <w:pStyle w:val="ListParagraph"/>
        <w:numPr>
          <w:ilvl w:val="0"/>
          <w:numId w:val="2"/>
        </w:numPr>
        <w:spacing w:after="80"/>
      </w:pPr>
      <w:r>
        <w:rPr>
          <w:b/>
          <w:bCs/>
        </w:rPr>
        <w:t xml:space="preserve">Immutable artifact: </w:t>
      </w:r>
      <w:r>
        <w:t xml:space="preserve">an artifact whose contents cannot change after publication; referenced authoritatively by digest.</w:t>
      </w:r>
    </w:p>
    <w:p>
      <w:pPr>
        <w:pStyle w:val="ListParagraph"/>
        <w:numPr>
          <w:ilvl w:val="0"/>
          <w:numId w:val="2"/>
        </w:numPr>
        <w:spacing w:after="80"/>
      </w:pPr>
      <w:r>
        <w:rPr>
          <w:b/>
          <w:bCs/>
        </w:rPr>
        <w:t xml:space="preserve">Nix: </w:t>
      </w:r>
      <w:r>
        <w:t xml:space="preserve">a purely-functional package manager and build system with rigorous reproducibility by construction.</w:t>
      </w:r>
    </w:p>
    <w:p>
      <w:pPr>
        <w:pStyle w:val="ListParagraph"/>
        <w:numPr>
          <w:ilvl w:val="0"/>
          <w:numId w:val="2"/>
        </w:numPr>
        <w:spacing w:after="80"/>
      </w:pPr>
      <w:r>
        <w:rPr>
          <w:b/>
          <w:bCs/>
        </w:rPr>
        <w:t xml:space="preserve">Nix Store: </w:t>
      </w:r>
      <w:r>
        <w:t xml:space="preserve">the content-addressed, immutable storage for all Nix build outputs, located at /nix/store.</w:t>
      </w:r>
    </w:p>
    <w:p>
      <w:pPr>
        <w:pStyle w:val="ListParagraph"/>
        <w:numPr>
          <w:ilvl w:val="0"/>
          <w:numId w:val="2"/>
        </w:numPr>
        <w:spacing w:after="80"/>
      </w:pPr>
      <w:r>
        <w:rPr>
          <w:b/>
          <w:bCs/>
        </w:rPr>
        <w:t xml:space="preserve">OIDC federation: </w:t>
      </w:r>
      <w:r>
        <w:t xml:space="preserve">the pattern of exchanging short-lived identity tokens for cloud credentials instead of storing long-lived keys.</w:t>
      </w:r>
    </w:p>
    <w:p>
      <w:pPr>
        <w:pStyle w:val="ListParagraph"/>
        <w:numPr>
          <w:ilvl w:val="0"/>
          <w:numId w:val="2"/>
        </w:numPr>
        <w:spacing w:after="80"/>
      </w:pPr>
      <w:r>
        <w:rPr>
          <w:b/>
          <w:bCs/>
        </w:rPr>
        <w:t xml:space="preserve">Permissions block (GitHub Actions): </w:t>
      </w:r>
      <w:r>
        <w:t xml:space="preserve">the workflow-level or job-level configuration that restricts what the built-in GITHUB_TOKEN can access.</w:t>
      </w:r>
    </w:p>
    <w:p>
      <w:pPr>
        <w:pStyle w:val="ListParagraph"/>
        <w:numPr>
          <w:ilvl w:val="0"/>
          <w:numId w:val="2"/>
        </w:numPr>
        <w:spacing w:after="80"/>
      </w:pPr>
      <w:r>
        <w:rPr>
          <w:b/>
          <w:bCs/>
        </w:rPr>
        <w:t xml:space="preserve">Reproducible build: </w:t>
      </w:r>
      <w:r>
        <w:t xml:space="preserve">a build that produces bit-for-bit identical outputs from the same inputs regardless of when or where it runs.</w:t>
      </w:r>
    </w:p>
    <w:p>
      <w:pPr>
        <w:pStyle w:val="ListParagraph"/>
        <w:numPr>
          <w:ilvl w:val="0"/>
          <w:numId w:val="2"/>
        </w:numPr>
        <w:spacing w:after="80"/>
      </w:pPr>
      <w:r>
        <w:rPr>
          <w:b/>
          <w:bCs/>
        </w:rPr>
        <w:t xml:space="preserve">Self-hosted runner: </w:t>
      </w:r>
      <w:r>
        <w:t xml:space="preserve">a CI runner operated by the user rather than the hosted CI platform; can be persistent or ephemeral.</w:t>
      </w:r>
    </w:p>
    <w:p>
      <w:pPr>
        <w:pStyle w:val="ListParagraph"/>
        <w:numPr>
          <w:ilvl w:val="0"/>
          <w:numId w:val="2"/>
        </w:numPr>
        <w:spacing w:after="80"/>
      </w:pPr>
      <w:r>
        <w:rPr>
          <w:b/>
          <w:bCs/>
        </w:rPr>
        <w:t xml:space="preserve">SOURCE_DATE_EPOCH: </w:t>
      </w:r>
      <w:r>
        <w:t xml:space="preserve">the standard environment variable for passing a deterministic timestamp to build tools.</w:t>
      </w:r>
    </w:p>
    <w:p>
      <w:pPr>
        <w:pStyle w:val="ListParagraph"/>
        <w:numPr>
          <w:ilvl w:val="0"/>
          <w:numId w:val="2"/>
        </w:numPr>
        <w:spacing w:after="80"/>
      </w:pPr>
      <w:r>
        <w:rPr>
          <w:b/>
          <w:bCs/>
        </w:rPr>
        <w:t xml:space="preserve">Tag (registry): </w:t>
      </w:r>
      <w:r>
        <w:t xml:space="preserve">a human-readable pointer to an artifact that can typically be repointed; mutable by default.</w:t>
      </w:r>
    </w:p>
    <w:p>
      <w:pPr>
        <w:pStyle w:val="ListParagraph"/>
        <w:numPr>
          <w:ilvl w:val="0"/>
          <w:numId w:val="2"/>
        </w:numPr>
        <w:spacing w:after="80"/>
      </w:pPr>
      <w:r>
        <w:rPr>
          <w:b/>
          <w:bCs/>
        </w:rPr>
        <w:t xml:space="preserve">Yanking: </w:t>
      </w:r>
      <w:r>
        <w:t xml:space="preserve">withdrawing a published version by metadata without modifying its contents; preserves immutability.</w:t>
      </w:r>
    </w:p>
    <w:p>
      <w:pPr>
        <w:pStyle w:val="Heading2"/>
        <w:spacing w:after="160" w:before="280"/>
      </w:pPr>
      <w:r>
        <w:rPr>
          <w:b/>
          <w:bCs/>
        </w:rPr>
        <w:t xml:space="preserve">Closing Note</w:t>
      </w:r>
    </w:p>
    <w:p>
      <w:pPr>
        <w:spacing w:after="140"/>
        <w:jc w:val="both"/>
      </w:pPr>
      <w:r>
        <w:t xml:space="preserve">Build security is where the abstract assumptions of supply-chain security meet the concrete reality of operational engineering. The previous modules could treat the build system as a black box; this module insists on opening that box. The six properties covered — hermetic, reproducible, ephemeral, least-privilege, secret-safe, immutable — are what distinguish a build environment that can actually bear the weight of being a supply-chain trust anchor from one that merely performs the motions.</w:t>
      </w:r>
    </w:p>
    <w:p>
      <w:pPr>
        <w:spacing w:after="140"/>
        <w:jc w:val="both"/>
      </w:pPr>
      <w:r>
        <w:t xml:space="preserve">For most organizations, the practical progression is incremental. Pinned digests and OIDC federation are quick wins with broad applicability; full hermeticity and reproducibility are longer-term investments that pay off at higher assurance levels. Specialized build systems (Bazel, Nix, Earthly) are major commitments that should be chosen deliberately based on organizational scale and security requirements — not adopted lightly, but not dismissed either when the context warrants.</w:t>
      </w:r>
    </w:p>
    <w:p>
      <w:pPr>
        <w:spacing w:after="140"/>
        <w:jc w:val="both"/>
      </w:pPr>
      <w:r>
        <w:t xml:space="preserve">The overall discipline of this curriculum — build securely, attest what you produce, sign what you distribute, consume dependencies carefully, and harden the build environment itself — gives modern software production an architecture where supply-chain security is tractable rather than hopeless. No single module solves the problem; the combination provides structural defenses that an attacker must overcome in multiple independent ways to succeed. The work of applying this architecture to specific systems is ongoing; the tools and frameworks continue to evolve; but the shape of the defense has clarified over the past five years in ways that make meaningful progress now realistic for any team willing to invest in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Supply Chain Security — Module 7: Build Security</dc:title>
  <dc:creator>Claude</dc:creator>
  <dc:description>Comprehensive study guide for Module 7: Build Security</dc:description>
  <cp:lastModifiedBy>Un-named</cp:lastModifiedBy>
  <cp:revision>1</cp:revision>
  <dcterms:created xsi:type="dcterms:W3CDTF">2026-04-17T08:53:07.240Z</dcterms:created>
  <dcterms:modified xsi:type="dcterms:W3CDTF">2026-04-17T08:53:07.241Z</dcterms:modified>
</cp:coreProperties>
</file>

<file path=docProps/custom.xml><?xml version="1.0" encoding="utf-8"?>
<Properties xmlns="http://schemas.openxmlformats.org/officeDocument/2006/custom-properties" xmlns:vt="http://schemas.openxmlformats.org/officeDocument/2006/docPropsVTypes"/>
</file>