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pPr>
      <w:r>
        <w:t xml:space="preserve"/>
      </w:r>
    </w:p>
    <w:p>
      <w:pPr>
        <w:spacing w:after="0"/>
        <w:jc w:val="center"/>
      </w:pPr>
      <w:r>
        <w:rPr>
          <w:rFonts w:ascii="Calibri" w:cs="Calibri" w:eastAsia="Calibri" w:hAnsi="Calibri"/>
          <w:b/>
          <w:bCs/>
          <w:color w:val="1F3864"/>
          <w:sz w:val="88"/>
          <w:szCs w:val="88"/>
        </w:rPr>
        <w:t xml:space="preserve">JAVA</w:t>
      </w:r>
    </w:p>
    <w:p>
      <w:pPr>
        <w:spacing w:after="20"/>
        <w:jc w:val="center"/>
      </w:pPr>
      <w:r>
        <w:rPr>
          <w:rFonts w:ascii="Calibri" w:cs="Calibri" w:eastAsia="Calibri" w:hAnsi="Calibri"/>
          <w:b/>
          <w:bCs/>
          <w:color w:val="2E75B6"/>
          <w:sz w:val="58"/>
          <w:szCs w:val="58"/>
        </w:rPr>
        <w:t xml:space="preserve">Collections Framework</w:t>
      </w:r>
    </w:p>
    <w:p>
      <w:pPr>
        <w:spacing w:after="60"/>
        <w:jc w:val="center"/>
      </w:pPr>
      <w:r>
        <w:rPr>
          <w:rFonts w:ascii="Calibri" w:cs="Calibri" w:eastAsia="Calibri" w:hAnsi="Calibri"/>
          <w:i/>
          <w:iCs/>
          <w:color w:val="C55A11"/>
          <w:sz w:val="30"/>
          <w:szCs w:val="30"/>
        </w:rPr>
        <w:t xml:space="preserve">Module 4 — Queue &amp; Deque: Complete Deep Dive</w:t>
      </w:r>
    </w:p>
    <w:p>
      <w:pPr>
        <w:pBdr>
          <w:bottom w:val="single" w:color="2E75B6" w:sz="8"/>
        </w:pBdr>
        <w:spacing w:after="0"/>
      </w:pPr>
      <w:r>
        <w:t xml:space="preserve"/>
      </w:r>
    </w:p>
    <w:p>
      <w:pPr>
        <w:spacing w:after="60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1: The Queue Interface — FIFO Contract</w:t>
      </w:r>
    </w:p>
    <w:p>
      <w:pPr>
        <w:spacing w:after="60"/>
      </w:pPr>
      <w:r>
        <w:t xml:space="preserve"/>
      </w:r>
    </w:p>
    <w:p>
      <w:pPr>
        <w:spacing w:after="100"/>
      </w:pPr>
      <w:r>
        <w:rPr>
          <w:rFonts w:ascii="Calibri" w:cs="Calibri" w:eastAsia="Calibri" w:hAnsi="Calibri"/>
          <w:sz w:val="22"/>
          <w:szCs w:val="22"/>
        </w:rPr>
        <w:t xml:space="preserve">Queue&lt;E&gt; is a java.util interface that extends Collection&lt;E&gt; and models a First-In-First-Out (FIFO) data structure. The element that has been in the queue the longest is always the next one to be retrieved. Queue is positioned in the Collections hierarchy between Collection and the more specialised Deque interface. It adds six methods beyond what Collection provides — arranged in two parallel columns of three, each covering the same three logical operations but with different failure behaviour.</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1.1  The Six Queue Methods — Two Failure Modes</w:t>
      </w:r>
    </w:p>
    <w:p>
      <w:pPr>
        <w:spacing w:after="100"/>
      </w:pPr>
      <w:r>
        <w:rPr>
          <w:rFonts w:ascii="Calibri" w:cs="Calibri" w:eastAsia="Calibri" w:hAnsi="Calibri"/>
          <w:sz w:val="22"/>
          <w:szCs w:val="22"/>
        </w:rPr>
        <w:t xml:space="preserve">Every queue operation comes in two flavours: one that throws an exception on failure, and one that returns a special value (null or false). Always prefer the special-value variants in production code — they never throw on empty queues or capacity-exceeded queues.</w:t>
      </w:r>
    </w:p>
    <w:p>
      <w:pPr>
        <w:spacing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600"/>
        <w:gridCol w:w="2200"/>
        <w:gridCol w:w="3460"/>
      </w:tblGrid>
      <w:tr>
        <w:trPr>
          <w:tblHeader/>
        </w:trPr>
        <w:tc>
          <w:tcPr>
            <w:tcW w:type="dxa" w:w="21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0"/>
            </w:pPr>
            <w:r>
              <w:rPr>
                <w:rFonts w:ascii="Calibri" w:cs="Calibri" w:eastAsia="Calibri" w:hAnsi="Calibri"/>
                <w:b/>
                <w:bCs/>
                <w:color w:val="FFFFFF"/>
                <w:sz w:val="20"/>
                <w:szCs w:val="20"/>
              </w:rPr>
              <w:t xml:space="preserve">Operation</w:t>
            </w:r>
          </w:p>
        </w:tc>
        <w:tc>
          <w:tcPr>
            <w:tcW w:type="dxa" w:w="16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0"/>
            </w:pPr>
            <w:r>
              <w:rPr>
                <w:rFonts w:ascii="Calibri" w:cs="Calibri" w:eastAsia="Calibri" w:hAnsi="Calibri"/>
                <w:b/>
                <w:bCs/>
                <w:color w:val="FFFFFF"/>
                <w:sz w:val="20"/>
                <w:szCs w:val="20"/>
              </w:rPr>
              <w:t xml:space="preserve">Throws Exception</w:t>
            </w:r>
          </w:p>
        </w:tc>
        <w:tc>
          <w:tcPr>
            <w:tcW w:type="dxa" w:w="22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0"/>
            </w:pPr>
            <w:r>
              <w:rPr>
                <w:rFonts w:ascii="Calibri" w:cs="Calibri" w:eastAsia="Calibri" w:hAnsi="Calibri"/>
                <w:b/>
                <w:bCs/>
                <w:color w:val="FFFFFF"/>
                <w:sz w:val="20"/>
                <w:szCs w:val="20"/>
              </w:rPr>
              <w:t xml:space="preserve">Returns Special Value</w:t>
            </w:r>
          </w:p>
        </w:tc>
        <w:tc>
          <w:tcPr>
            <w:tcW w:type="dxa" w:w="346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0"/>
            </w:pPr>
            <w:r>
              <w:rPr>
                <w:rFonts w:ascii="Calibri" w:cs="Calibri" w:eastAsia="Calibri" w:hAnsi="Calibri"/>
                <w:b/>
                <w:bCs/>
                <w:color w:val="FFFFFF"/>
                <w:sz w:val="20"/>
                <w:szCs w:val="20"/>
              </w:rPr>
              <w:t xml:space="preserve">Meaning</w:t>
            </w:r>
          </w:p>
        </w:tc>
      </w:tr>
      <w:tr>
        <w:tc>
          <w:tcPr>
            <w:tcW w:type="dxa" w:w="21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Insert at tail</w:t>
            </w:r>
          </w:p>
        </w:tc>
        <w:tc>
          <w:tcPr>
            <w:tcW w:type="dxa" w:w="16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add(e)</w:t>
            </w:r>
          </w:p>
        </w:tc>
        <w:tc>
          <w:tcPr>
            <w:tcW w:type="dxa" w:w="22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offer(e) → boolean</w:t>
            </w:r>
          </w:p>
        </w:tc>
        <w:tc>
          <w:tcPr>
            <w:tcW w:type="dxa" w:w="346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Add element to tail; offer returns false if capacity exceeded</w:t>
            </w:r>
          </w:p>
        </w:tc>
      </w:tr>
      <w:tr>
        <w:tc>
          <w:tcPr>
            <w:tcW w:type="dxa" w:w="21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Remove from head</w:t>
            </w:r>
          </w:p>
        </w:tc>
        <w:tc>
          <w:tcPr>
            <w:tcW w:type="dxa" w:w="16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remove()</w:t>
            </w:r>
          </w:p>
        </w:tc>
        <w:tc>
          <w:tcPr>
            <w:tcW w:type="dxa" w:w="22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poll() → E or null</w:t>
            </w:r>
          </w:p>
        </w:tc>
        <w:tc>
          <w:tcPr>
            <w:tcW w:type="dxa" w:w="346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Remove and return head element; poll returns null if empty</w:t>
            </w:r>
          </w:p>
        </w:tc>
      </w:tr>
      <w:tr>
        <w:tc>
          <w:tcPr>
            <w:tcW w:type="dxa" w:w="21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Examine head</w:t>
            </w:r>
          </w:p>
        </w:tc>
        <w:tc>
          <w:tcPr>
            <w:tcW w:type="dxa" w:w="16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element()</w:t>
            </w:r>
          </w:p>
        </w:tc>
        <w:tc>
          <w:tcPr>
            <w:tcW w:type="dxa" w:w="22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peek() → E or null</w:t>
            </w:r>
          </w:p>
        </w:tc>
        <w:tc>
          <w:tcPr>
            <w:tcW w:type="dxa" w:w="346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Return head without removing; peek returns null if empty</w:t>
            </w:r>
          </w:p>
        </w:tc>
      </w:tr>
    </w:tbl>
    <w:p>
      <w:pPr>
        <w:spacing w:after="80"/>
      </w:pPr>
      <w:r>
        <w:t xml:space="preserve"/>
      </w:r>
    </w:p>
    <w:p>
      <w:pPr>
        <w:pBdr>
          <w:top w:val="single" w:color="1F3864" w:sz="4"/>
          <w:left w:val="single" w:color="1F3864" w:sz="14"/>
          <w:bottom w:val="none" w:color="FFFFFF" w:sz="0"/>
          <w:right w:val="single" w:color="1F3864" w:sz="4"/>
        </w:pBdr>
        <w:shd w:fill="EBF3FA" w:val="clear"/>
        <w:spacing w:after="0" w:before="80"/>
        <w:ind w:left="200" w:right="200"/>
      </w:pPr>
      <w:r>
        <w:rPr>
          <w:rFonts w:ascii="Calibri" w:cs="Calibri" w:eastAsia="Calibri" w:hAnsi="Calibri"/>
          <w:b/>
          <w:bCs/>
          <w:color w:val="FFFFFF"/>
          <w:sz w:val="20"/>
          <w:szCs w:val="20"/>
          <w:shd w:fill="1F3864" w:val="clear"/>
        </w:rPr>
        <w:t xml:space="preserve">  ℹ Design Rule  </w:t>
      </w:r>
      <w:r>
        <w:rPr>
          <w:rFonts w:ascii="Calibri" w:cs="Calibri" w:eastAsia="Calibri" w:hAnsi="Calibri"/>
          <w:sz w:val="20"/>
          <w:szCs w:val="20"/>
        </w:rPr>
        <w:t xml:space="preserve">  In production code, prefer offer/poll/peek over add/remove/element.</w:t>
      </w:r>
    </w:p>
    <w:p>
      <w:pPr>
        <w:pBdr>
          <w:top w:val="none" w:color="FFFFFF" w:sz="0"/>
          <w:left w:val="single" w:color="1F3864" w:sz="14"/>
          <w:bottom w:val="none" w:color="FFFFFF" w:sz="0"/>
          <w:right w:val="single" w:color="1F3864" w:sz="4"/>
        </w:pBdr>
        <w:shd w:fill="EBF3FA" w:val="clear"/>
        <w:spacing w:after="0" w:before="0"/>
        <w:ind w:left="200" w:right="200"/>
      </w:pPr>
      <w:r>
        <w:rPr>
          <w:rFonts w:ascii="Calibri" w:cs="Calibri" w:eastAsia="Calibri" w:hAnsi="Calibri"/>
          <w:sz w:val="20"/>
          <w:szCs w:val="20"/>
        </w:rPr>
        <w:t xml:space="preserve">     The throwing variants add/remove/element will crash your thread on an empty or full queue.</w:t>
      </w:r>
    </w:p>
    <w:p>
      <w:pPr>
        <w:pBdr>
          <w:top w:val="none" w:color="FFFFFF" w:sz="0"/>
          <w:left w:val="single" w:color="1F3864" w:sz="14"/>
          <w:bottom w:val="single" w:color="1F3864" w:sz="4"/>
          <w:right w:val="single" w:color="1F3864" w:sz="4"/>
        </w:pBdr>
        <w:shd w:fill="EBF3FA" w:val="clear"/>
        <w:spacing w:after="80" w:before="0"/>
        <w:ind w:left="200" w:right="200"/>
      </w:pPr>
      <w:r>
        <w:rPr>
          <w:rFonts w:ascii="Calibri" w:cs="Calibri" w:eastAsia="Calibri" w:hAnsi="Calibri"/>
          <w:sz w:val="20"/>
          <w:szCs w:val="20"/>
        </w:rPr>
        <w:t xml:space="preserve">     The null-returning variants let you handle edge cases gracefully with a simple null check.</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1.2  Full Queue Interface Contract</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public interface Queue&lt;E&gt; extends Collection&lt;E&gt;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 Throws-on-failure variants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boolean add(E e);       // insert at tail; throws IllegalStateException if full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       remove();       // remove and return head; throws NoSuchElementException if empty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       element();      // peek at head; throws NoSuchElementException if empty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 Special-value variants (PREFER THESE)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boolean offer(E e);     // insert at tail; returns false if full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       poll();         // remove and return head; returns null if empty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       peek();         // peek at head; returns null if empty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Key properties of Queue implementations: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1. FIFO ordering: first in, first out (unless priority-based)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2. Head = oldest element; tail = newest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3. null return from poll()/peek() means the queue is empty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(therefore most Queue implementations FORBID null elements —</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otherwise you can't distinguish 'null element' from 'empty queue')</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1.3  Queue in the Collections Hierarchy</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Queue/Deque hierarchy: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java.util.Collection&lt;E&gt;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java.util.Queue&lt;E&gt;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java.util.Deque&lt;E&gt;              // double-ended queue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 java.util.ArrayDeque&lt;E&gt;  // resizable array, preferred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 java.util.LinkedList&lt;E&gt;  // also implements List&lt;E&gt;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java.util.PriorityQueue&lt;E&gt;       // heap-based, ordered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java.util.concurrent.BlockingQueue&lt;E&gt;  // thread-safe variants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ArrayBlockingQueue&lt;E&gt;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LinkedBlockingQueue&lt;E&gt;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PriorityBlockingQueue&lt;E&gt;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DelayQueue&lt;E&gt;</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 SynchronousQueue&lt;E&gt;</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1.4  Basic Queue Usage Pattern</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Canonical Queue usage — always declare as Queue&lt;E&gt;, not the implementation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Queue&lt;String&gt; taskQueue = new ArrayDeque&lt;&gt;();  // ArrayDeque is the best default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Enqueue (add to tail)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taskQueue.offer("Task-1");</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taskQueue.offer("Task-2");</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taskQueue.offer("Task-3");</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System.out.println(taskQueue.size());  // 3</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Peek — look at head without removing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String next = taskQueue.peek();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System.out.println(next);             // "Task-1"</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System.out.println(taskQueue.size()); // still 3</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Dequeue (remove from head)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String task = taskQueue.poll();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System.out.println(task);             // "Task-1" — first in, first out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System.out.println(taskQueue.size()); // 2</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Safe drain loop — process until empty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while (!taskQueue.isEmpty())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String t = taskQueue.poll();      // null-safe — returns null when empty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System.out.println("Processing: " + 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Alternative drain with null check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String item;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while ((item = taskQueue.poll()) != null)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process(item);  // cleaner pattern when null means 'done'</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w:t>
      </w:r>
    </w:p>
    <w:p>
      <w:pPr>
        <w:spacing w:after="8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2: LinkedList as a Queue</w:t>
      </w:r>
    </w:p>
    <w:p>
      <w:pPr>
        <w:spacing w:after="60"/>
      </w:pPr>
      <w:r>
        <w:t xml:space="preserve"/>
      </w:r>
    </w:p>
    <w:p>
      <w:pPr>
        <w:spacing w:after="100"/>
      </w:pPr>
      <w:r>
        <w:rPr>
          <w:rFonts w:ascii="Calibri" w:cs="Calibri" w:eastAsia="Calibri" w:hAnsi="Calibri"/>
          <w:sz w:val="22"/>
          <w:szCs w:val="22"/>
        </w:rPr>
        <w:t xml:space="preserve">LinkedList implements both List&lt;E&gt; and Deque&lt;E&gt; (which extends Queue&lt;E&gt;), making it the original multi-purpose collection in Java. As a Queue, LinkedList provides O(1) offer (addLast) and O(1) poll (removeFirst) because it maintains direct pointers to both head and tail nodes. However, LinkedList is rarely the best choice for pure Queue use — ArrayDeque is faster in nearly all benchmarks. LinkedList's value as a Queue is mainly when you also need the List API simultaneously.</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2.1  Using LinkedList as a Queue</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LinkedList implements Queue through Deque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Queue&lt;String&gt; queue = new LinkedList&lt;&gt;();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Standard Queue operations work normally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queue.offer("First");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queue.offer("Second");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queue.offer("Third");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System.out.println(queue.peek());   // "First" — O(1): reads head pointer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System.out.println(queue.poll());   // "First" — O(1): unlinks head node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System.out.println(queue.poll());   // "Second"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System.out.println(queue.size());   // 1</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LinkedList ALLOWS null elements (unlike ArrayDeque and PriorityQueue)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queue.offer(null);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System.out.println(queue.peek());   // null — but is this 'no element' or 'null element'?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This ambiguity is exactly why null in a Queue is dangerous</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poll() returns null for BOTH 'empty queue' and 'null element stored'</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2.2  The Null-Ambiguity Problem</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danger of null in Queue — you cannot tell empty from null-element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Queue&lt;String&gt; q = new LinkedList&lt;&gt;();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q.offer("A");</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q.offer(null);   // LinkedList permits this; ArrayDeque/PriorityQueue do NOT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q.offer("B");</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Processing loop — the null breaks the standard idiom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String item;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while ((item = q.poll()) != null) {  // ❌ stops at null, 'B' never processed!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System.out.println(item);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Output: A   (then loop exits because it sees null — 'B' is abandoned)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Correct loop when nulls are possible — check isEmpty() instead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while (!q.isEmpty())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String val = q.poll();  // val may be null — handle explicitly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System.out.println(val);</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2.3  LinkedList Queue: Internal Node Cost</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Each LinkedList node wraps one element with prev + next pointers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Approximate memory per element on a 64-bit JVM: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Object header:        16 bytes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item reference:        8 bytes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next reference:        8 bytes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prev reference:        8 bytes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Total per Node:     ~40 bytes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Compare with ArrayDeque: ~8 bytes per element (just a reference in an array)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For a queue of 1,000,000 elements: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LinkedList:  ~40 MB</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ArrayDeque:  ~8 MB  (5x less memory)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Additionally, each Node is a separate heap object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this causes CPU cache misses on every poll() traversal,</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while ArrayDeque's contiguous array enjoys hardware prefetching.</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2.4  When LinkedList as Queue Makes Sense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000"/>
        <w:gridCol w:w="2760"/>
      </w:tblGrid>
      <w:tr>
        <w:trPr>
          <w:tblHeader/>
        </w:trPr>
        <w:tc>
          <w:tcPr>
            <w:tcW w:type="dxa" w:w="26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0"/>
            </w:pPr>
            <w:r>
              <w:rPr>
                <w:rFonts w:ascii="Calibri" w:cs="Calibri" w:eastAsia="Calibri" w:hAnsi="Calibri"/>
                <w:b/>
                <w:bCs/>
                <w:color w:val="FFFFFF"/>
                <w:sz w:val="20"/>
                <w:szCs w:val="20"/>
              </w:rPr>
              <w:t xml:space="preserve">Scenario</w:t>
            </w:r>
          </w:p>
        </w:tc>
        <w:tc>
          <w:tcPr>
            <w:tcW w:type="dxa" w:w="20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0"/>
            </w:pPr>
            <w:r>
              <w:rPr>
                <w:rFonts w:ascii="Calibri" w:cs="Calibri" w:eastAsia="Calibri" w:hAnsi="Calibri"/>
                <w:b/>
                <w:bCs/>
                <w:color w:val="FFFFFF"/>
                <w:sz w:val="20"/>
                <w:szCs w:val="20"/>
              </w:rPr>
              <w:t xml:space="preserve">LinkedList</w:t>
            </w:r>
          </w:p>
        </w:tc>
        <w:tc>
          <w:tcPr>
            <w:tcW w:type="dxa" w:w="20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0"/>
            </w:pPr>
            <w:r>
              <w:rPr>
                <w:rFonts w:ascii="Calibri" w:cs="Calibri" w:eastAsia="Calibri" w:hAnsi="Calibri"/>
                <w:b/>
                <w:bCs/>
                <w:color w:val="FFFFFF"/>
                <w:sz w:val="20"/>
                <w:szCs w:val="20"/>
              </w:rPr>
              <w:t xml:space="preserve">ArrayDeque</w:t>
            </w:r>
          </w:p>
        </w:tc>
        <w:tc>
          <w:tcPr>
            <w:tcW w:type="dxa" w:w="276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0"/>
            </w:pPr>
            <w:r>
              <w:rPr>
                <w:rFonts w:ascii="Calibri" w:cs="Calibri" w:eastAsia="Calibri" w:hAnsi="Calibri"/>
                <w:b/>
                <w:bCs/>
                <w:color w:val="FFFFFF"/>
                <w:sz w:val="20"/>
                <w:szCs w:val="20"/>
              </w:rPr>
              <w:t xml:space="preserve">Verdict</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Pure FIFO queue</w:t>
            </w:r>
          </w:p>
        </w:tc>
        <w:tc>
          <w:tcPr>
            <w:tcW w:type="dxa" w:w="20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O(1) but node overhead</w:t>
            </w:r>
          </w:p>
        </w:tc>
        <w:tc>
          <w:tcPr>
            <w:tcW w:type="dxa" w:w="20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O(1), cache-friendly</w:t>
            </w:r>
          </w:p>
        </w:tc>
        <w:tc>
          <w:tcPr>
            <w:tcW w:type="dxa" w:w="276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ArrayDeque wins</w:t>
            </w:r>
          </w:p>
        </w:tc>
      </w:tr>
      <w:tr>
        <w:tc>
          <w:tcPr>
            <w:tcW w:type="dxa" w:w="26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Need List API + Queue API together</w:t>
            </w:r>
          </w:p>
        </w:tc>
        <w:tc>
          <w:tcPr>
            <w:tcW w:type="dxa" w:w="20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Yes — implements both</w:t>
            </w:r>
          </w:p>
        </w:tc>
        <w:tc>
          <w:tcPr>
            <w:tcW w:type="dxa" w:w="20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No — Deque only</w:t>
            </w:r>
          </w:p>
        </w:tc>
        <w:tc>
          <w:tcPr>
            <w:tcW w:type="dxa" w:w="276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LinkedList only option</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Need null elements in queue</w:t>
            </w:r>
          </w:p>
        </w:tc>
        <w:tc>
          <w:tcPr>
            <w:tcW w:type="dxa" w:w="20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Permitted</w:t>
            </w:r>
          </w:p>
        </w:tc>
        <w:tc>
          <w:tcPr>
            <w:tcW w:type="dxa" w:w="20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Throws NPE on offer(null)</w:t>
            </w:r>
          </w:p>
        </w:tc>
        <w:tc>
          <w:tcPr>
            <w:tcW w:type="dxa" w:w="276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LinkedList if nulls needed</w:t>
            </w:r>
          </w:p>
        </w:tc>
      </w:tr>
      <w:tr>
        <w:tc>
          <w:tcPr>
            <w:tcW w:type="dxa" w:w="26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Memory is critical</w:t>
            </w:r>
          </w:p>
        </w:tc>
        <w:tc>
          <w:tcPr>
            <w:tcW w:type="dxa" w:w="20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~40 bytes/element</w:t>
            </w:r>
          </w:p>
        </w:tc>
        <w:tc>
          <w:tcPr>
            <w:tcW w:type="dxa" w:w="20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~8 bytes/element</w:t>
            </w:r>
          </w:p>
        </w:tc>
        <w:tc>
          <w:tcPr>
            <w:tcW w:type="dxa" w:w="276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ArrayDeque wins by 5x</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High throughput processing</w:t>
            </w:r>
          </w:p>
        </w:tc>
        <w:tc>
          <w:tcPr>
            <w:tcW w:type="dxa" w:w="20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Slower — GC pressure from nodes</w:t>
            </w:r>
          </w:p>
        </w:tc>
        <w:tc>
          <w:tcPr>
            <w:tcW w:type="dxa" w:w="20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Faster — array locality</w:t>
            </w:r>
          </w:p>
        </w:tc>
        <w:tc>
          <w:tcPr>
            <w:tcW w:type="dxa" w:w="276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ArrayDeque wins</w:t>
            </w:r>
          </w:p>
        </w:tc>
      </w:tr>
    </w:tbl>
    <w:p>
      <w:pPr>
        <w:spacing w:after="8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3: PriorityQueue — Heap-Based Ordering</w:t>
      </w:r>
    </w:p>
    <w:p>
      <w:pPr>
        <w:spacing w:after="60"/>
      </w:pPr>
      <w:r>
        <w:t xml:space="preserve"/>
      </w:r>
    </w:p>
    <w:p>
      <w:pPr>
        <w:spacing w:after="100"/>
      </w:pPr>
      <w:r>
        <w:rPr>
          <w:rFonts w:ascii="Calibri" w:cs="Calibri" w:eastAsia="Calibri" w:hAnsi="Calibri"/>
          <w:sz w:val="22"/>
          <w:szCs w:val="22"/>
        </w:rPr>
        <w:t xml:space="preserve">PriorityQueue&lt;E&gt; is a Queue where elements are ordered by priority, not by insertion time. poll() always returns the element with the highest priority (the 'smallest' by natural ordering, or by a provided Comparator). Internally it is a binary min-heap stored in an array. The highest-priority element is always at position 0 (the root of the heap). Insertion and removal both run in O(log n) due to heap re-ordering (sift-up and sift-down). peek() is O(1) because the minimum is always at index 0.</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3.1  Binary Min-Heap — How PriorityQueue Works Internally</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PriorityQueue uses a binary min-heap stored in an Object[] array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For array index i:</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Parent:       (i - 1) / 2</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Left child:   2 * i + 1</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Right child:  2 * i + 2</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Heap property: parent &lt;= both children (min-heap)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Example: add 50, 10, 30, 20, 40 to a PriorityQueue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Step 1: [50]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Step 2: [10, 50]        (10 sifted up past 50)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Step 3: [10, 50, 30]    (30 is already &gt;= parent 10)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Step 4: [10, 20, 30, 50] (20 sifts up: 20 &lt; 50 at parent index 1)</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Step 5: [10, 20, 30, 50, 40] (40 &gt;= parent 20, stays put)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poll() removes index 0 (10), moves last element (40) to root,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then sifts it DOWN to restore heap property: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[40, 20, 30, 50] → sift down → [20, 40, 30, 50]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PriorityQueue&lt;Integer&gt; pq = new PriorityQueue&lt;&gt;();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pq.offer(50); pq.offer(10); pq.offer(30); pq.offer(20); pq.offer(40);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System.out.println(pq.peek());   // 10 — minimum always at root — O(1)</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System.out.println(pq.poll());   // 10 — removes min, sifts down — O(log 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System.out.println(pq.poll());   // 20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System.out.println(pq.poll());   // 30</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Polling drains in sorted ascending order</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3.2  Natural Ordering — Comparable</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Default PriorityQueue: natural ordering (min-heap on Comparable elements)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Integer min-heap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PriorityQueue&lt;Integer&gt; minHeap = new PriorityQueue&lt;&gt;();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minHeap.offer(15); minHeap.offer(3); minHeap.offer(8); minHeap.offer(1);</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while (!minHeap.isEmpty())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System.out.print(minHeap.poll() + "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Output: 1 3 8 15  (ascending order)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String PriorityQueue — lexicographic natural order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PriorityQueue&lt;String&gt; words = new PriorityQueue&lt;&gt;();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words.offer("Mango"); words.offer("Apple"); words.offer("Cherry"); words.offer("Banana");</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while (!words.isEmpty())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System.out.print(words.poll() + "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Output: Apple Banana Cherry Mango  (alphabetical)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Custom class with Comparable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record Task(String name, int priority) implements Comparable&lt;Task&gt;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@Override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public int compareTo(Task other)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return Integer.compare(this.priority, other.priority); // lower number = higher priority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PriorityQueue&lt;Task&gt; tasks = new PriorityQueue&lt;&gt;();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tasks.offer(new Task("Low priority",  10));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tasks.offer(new Task("Critical",       1));</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tasks.offer(new Task("Medium",         5));</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System.out.println(tasks.poll().name()); // "Critical" — priority 1 first</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System.out.println(tasks.poll().name()); // "Medium"</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3.3  Custom Comparator — Max-Heap and Complex Ordering</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Max-heap: reverse natural order so largest element is polled first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PriorityQueue&lt;Integer&gt; maxHeap = new PriorityQueue&lt;&gt;(Comparator.reverseOrder());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maxHeap.offer(3); maxHeap.offer(1); maxHeap.offer(8); maxHeap.offer(5);</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while (!maxHeap.isEmpty())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System.out.print(maxHeap.poll() + "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Output: 8 5 3 1  (descending order)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Multi-field Comparator: sort jobs by priority, then by submission time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record Job(String id, int priority, long submittedAt)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PriorityQueue&lt;Job&gt; jobQueue = new PriorityQueue&lt;&gt;(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Comparator.comparingInt(Job::priority)           // primary: priority ascending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.thenComparingLong(Job::submittedAt)   // secondary: FIFO within same priority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long now = System.currentTimeMillis();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jobQueue.offer(new Job("J1", 2, now));</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jobQueue.offer(new Job("J2", 1, now + 100));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jobQueue.offer(new Job("J3", 1, now + 50));   // same priority as J2, submitted earlier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jobQueue.offer(new Job("J4", 3, now + 10));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System.out.println(jobQueue.poll().id()); // J3 — priority 1, earliest submission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System.out.println(jobQueue.poll().id()); // J2 — priority 1, later submission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System.out.println(jobQueue.poll().id()); // J1 — priority 2</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System.out.println(jobQueue.poll().id()); // J4 — priority 3</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3.4  Complete API — Construction, Modification, Iteration</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Construction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PriorityQueue&lt;Integer&gt; pq1 = new PriorityQueue&lt;&gt;();           // default capacity 11</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PriorityQueue&lt;Integer&gt; pq2 = new PriorityQueue&lt;&gt;(100);        // initial capacity 100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PriorityQueue&lt;Integer&gt; pq3 = new PriorityQueue&lt;&gt;(Comparator.reverseOrder()); // max-heap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PriorityQueue&lt;Integer&gt; pq4 = new PriorityQueue&lt;&gt;(List.of(5,3,1,4,2)); // from collection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Core operations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PriorityQueue&lt;Integer&gt; pq = new PriorityQueue&lt;&gt;();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pq.offer(30);  pq.offer(10);  pq.offer(20);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System.out.println(pq.peek());    // 10 — O(1): root of heap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System.out.println(pq.poll());    // 10 — O(log n): removes root, reheapifies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System.out.println(pq.size());    // 2</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System.out.println(pq.contains(20)); // true — O(n): linear scan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pq.remove(20);                    // O(n): linear scan to find, then O(log n) fix</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Iteration — does NOT guarantee sorted order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backing array is a heap, not a sorted array!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PriorityQueue&lt;Integer&gt; demo = new PriorityQueue&lt;&gt;(List.of(5,3,1,4,2));</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System.out.println(demo);        // [1, 3, 2, 4, 5] — heap order, NOT sorted!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for-each iterates the backing array directly — unpredictable order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for (int val : demo)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System.out.print(val + " "); // May print: 1 3 2 4 5 — NOT 1 2 3 4 5</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Correct way to drain in priority order: poll repeatedly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while (!demo.isEmpty())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System.out.print(demo.poll() + " "); // 1 2 3 4 5 — correct sorted output</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3.5  Time Complexity</w:t>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5360"/>
      </w:tblGrid>
      <w:tr>
        <w:trPr>
          <w:tblHeader/>
        </w:trPr>
        <w:tc>
          <w:tcPr>
            <w:tcW w:type="dxa" w:w="23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0"/>
            </w:pPr>
            <w:r>
              <w:rPr>
                <w:rFonts w:ascii="Calibri" w:cs="Calibri" w:eastAsia="Calibri" w:hAnsi="Calibri"/>
                <w:b/>
                <w:bCs/>
                <w:color w:val="FFFFFF"/>
                <w:sz w:val="20"/>
                <w:szCs w:val="20"/>
              </w:rPr>
              <w:t xml:space="preserve">Operation</w:t>
            </w:r>
          </w:p>
        </w:tc>
        <w:tc>
          <w:tcPr>
            <w:tcW w:type="dxa" w:w="17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0"/>
            </w:pPr>
            <w:r>
              <w:rPr>
                <w:rFonts w:ascii="Calibri" w:cs="Calibri" w:eastAsia="Calibri" w:hAnsi="Calibri"/>
                <w:b/>
                <w:bCs/>
                <w:color w:val="FFFFFF"/>
                <w:sz w:val="20"/>
                <w:szCs w:val="20"/>
              </w:rPr>
              <w:t xml:space="preserve">Time Complexity</w:t>
            </w:r>
          </w:p>
        </w:tc>
        <w:tc>
          <w:tcPr>
            <w:tcW w:type="dxa" w:w="536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0"/>
            </w:pPr>
            <w:r>
              <w:rPr>
                <w:rFonts w:ascii="Calibri" w:cs="Calibri" w:eastAsia="Calibri" w:hAnsi="Calibri"/>
                <w:b/>
                <w:bCs/>
                <w:color w:val="FFFFFF"/>
                <w:sz w:val="20"/>
                <w:szCs w:val="20"/>
              </w:rPr>
              <w:t xml:space="preserve">Explanation</w:t>
            </w:r>
          </w:p>
        </w:tc>
      </w:tr>
      <w:tr>
        <w:tc>
          <w:tcPr>
            <w:tcW w:type="dxa" w:w="23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offer(E e)</w:t>
            </w:r>
          </w:p>
        </w:tc>
        <w:tc>
          <w:tcPr>
            <w:tcW w:type="dxa" w:w="17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O(log n)</w:t>
            </w:r>
          </w:p>
        </w:tc>
        <w:tc>
          <w:tcPr>
            <w:tcW w:type="dxa" w:w="536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Insert at end of array, then sift UP to restore heap order</w:t>
            </w:r>
          </w:p>
        </w:tc>
      </w:tr>
      <w:tr>
        <w:tc>
          <w:tcPr>
            <w:tcW w:type="dxa" w:w="23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poll()</w:t>
            </w:r>
          </w:p>
        </w:tc>
        <w:tc>
          <w:tcPr>
            <w:tcW w:type="dxa" w:w="17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O(log n)</w:t>
            </w:r>
          </w:p>
        </w:tc>
        <w:tc>
          <w:tcPr>
            <w:tcW w:type="dxa" w:w="536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Remove root (index 0), move last element to root, sift DOWN</w:t>
            </w:r>
          </w:p>
        </w:tc>
      </w:tr>
      <w:tr>
        <w:tc>
          <w:tcPr>
            <w:tcW w:type="dxa" w:w="23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peek()</w:t>
            </w:r>
          </w:p>
        </w:tc>
        <w:tc>
          <w:tcPr>
            <w:tcW w:type="dxa" w:w="17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O(1)</w:t>
            </w:r>
          </w:p>
        </w:tc>
        <w:tc>
          <w:tcPr>
            <w:tcW w:type="dxa" w:w="536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Root is always at index 0 — direct access</w:t>
            </w:r>
          </w:p>
        </w:tc>
      </w:tr>
      <w:tr>
        <w:tc>
          <w:tcPr>
            <w:tcW w:type="dxa" w:w="23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contains(Object o)</w:t>
            </w:r>
          </w:p>
        </w:tc>
        <w:tc>
          <w:tcPr>
            <w:tcW w:type="dxa" w:w="17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O(n)</w:t>
            </w:r>
          </w:p>
        </w:tc>
        <w:tc>
          <w:tcPr>
            <w:tcW w:type="dxa" w:w="536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Linear scan through backing array — no hash lookup</w:t>
            </w:r>
          </w:p>
        </w:tc>
      </w:tr>
      <w:tr>
        <w:tc>
          <w:tcPr>
            <w:tcW w:type="dxa" w:w="23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remove(Object o)</w:t>
            </w:r>
          </w:p>
        </w:tc>
        <w:tc>
          <w:tcPr>
            <w:tcW w:type="dxa" w:w="17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O(n)</w:t>
            </w:r>
          </w:p>
        </w:tc>
        <w:tc>
          <w:tcPr>
            <w:tcW w:type="dxa" w:w="536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Linear scan O(n) to find, then O(log n) to reheapify</w:t>
            </w:r>
          </w:p>
        </w:tc>
      </w:tr>
      <w:tr>
        <w:tc>
          <w:tcPr>
            <w:tcW w:type="dxa" w:w="23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size()</w:t>
            </w:r>
          </w:p>
        </w:tc>
        <w:tc>
          <w:tcPr>
            <w:tcW w:type="dxa" w:w="17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O(1)</w:t>
            </w:r>
          </w:p>
        </w:tc>
        <w:tc>
          <w:tcPr>
            <w:tcW w:type="dxa" w:w="536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Stored int field</w:t>
            </w:r>
          </w:p>
        </w:tc>
      </w:tr>
      <w:tr>
        <w:tc>
          <w:tcPr>
            <w:tcW w:type="dxa" w:w="23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Iteration</w:t>
            </w:r>
          </w:p>
        </w:tc>
        <w:tc>
          <w:tcPr>
            <w:tcW w:type="dxa" w:w="17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O(n)</w:t>
            </w:r>
          </w:p>
        </w:tc>
        <w:tc>
          <w:tcPr>
            <w:tcW w:type="dxa" w:w="536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Scans backing array in heap order — NOT sorted</w:t>
            </w:r>
          </w:p>
        </w:tc>
      </w:tr>
      <w:tr>
        <w:tc>
          <w:tcPr>
            <w:tcW w:type="dxa" w:w="23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Construction from collection</w:t>
            </w:r>
          </w:p>
        </w:tc>
        <w:tc>
          <w:tcPr>
            <w:tcW w:type="dxa" w:w="17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O(n)</w:t>
            </w:r>
          </w:p>
        </w:tc>
        <w:tc>
          <w:tcPr>
            <w:tcW w:type="dxa" w:w="536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Floyd's heapify algorithm — more efficient than n inserts</w:t>
            </w:r>
          </w:p>
        </w:tc>
      </w:tr>
      <w:tr>
        <w:tc>
          <w:tcPr>
            <w:tcW w:type="dxa" w:w="23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Space</w:t>
            </w:r>
          </w:p>
        </w:tc>
        <w:tc>
          <w:tcPr>
            <w:tcW w:type="dxa" w:w="17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O(n)</w:t>
            </w:r>
          </w:p>
        </w:tc>
        <w:tc>
          <w:tcPr>
            <w:tcW w:type="dxa" w:w="536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Object[] array, default initial capacity 11, grows 50%</w:t>
            </w:r>
          </w:p>
        </w:tc>
      </w:tr>
    </w:tbl>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3.6  Real-World Patterns with PriorityQueue</w:t>
      </w:r>
    </w:p>
    <w:p>
      <w:pPr>
        <w:pStyle w:val="Heading3"/>
        <w:spacing w:after="60" w:before="200"/>
      </w:pPr>
      <w:r>
        <w:rPr>
          <w:rFonts w:ascii="Calibri" w:cs="Calibri" w:eastAsia="Calibri" w:hAnsi="Calibri"/>
          <w:b/>
          <w:bCs/>
          <w:color w:val="2E75B6"/>
          <w:sz w:val="25"/>
          <w:szCs w:val="25"/>
        </w:rPr>
        <w:t xml:space="preserve">Pattern 1: K Largest Elements</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Find K largest elements from a stream — maintain a min-heap of size 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smallest element in the heap is always the 'threshold'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public static List&lt;Integer&gt; kLargest(int[] nums, int k)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PriorityQueue&lt;Integer&gt; minHeap = new PriorityQueue&lt;&gt;(); // min-heap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for (int num : nums)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minHeap.offer(num);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(minHeap.size() &gt; k)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minHeap.poll();   // discard smallest when heap exceeds 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Heap now contains the K largest elements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return new ArrayList&lt;&gt;(minHeap);  // not necessarily sorted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System.out.println(kLargest(new int[]{3,1,4,1,5,9,2,6,5,3}, 3));</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[5, 9, 6] — the 3 largest values (order may vary)</w:t>
      </w:r>
    </w:p>
    <w:p>
      <w:pPr>
        <w:spacing w:after="80"/>
      </w:pPr>
      <w:r>
        <w:t xml:space="preserve"/>
      </w:r>
    </w:p>
    <w:p>
      <w:pPr>
        <w:pStyle w:val="Heading3"/>
        <w:spacing w:after="60" w:before="200"/>
      </w:pPr>
      <w:r>
        <w:rPr>
          <w:rFonts w:ascii="Calibri" w:cs="Calibri" w:eastAsia="Calibri" w:hAnsi="Calibri"/>
          <w:b/>
          <w:bCs/>
          <w:color w:val="2E75B6"/>
          <w:sz w:val="25"/>
          <w:szCs w:val="25"/>
        </w:rPr>
        <w:t xml:space="preserve">Pattern 2: Merge K Sorted Lists</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Merge K sorted lists efficiently using a min-heap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public static List&lt;Integer&gt; mergeKSorted(List&lt;List&lt;Integer&gt;&gt; lists)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Min-heap stores [value, listIndex, elementIndex]</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PriorityQueue&lt;int[]&gt; heap = new PriorityQueue&lt;&gt;(Comparator.comparingInt(a -&gt; a[0]));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Seed the heap with the first element from each list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for (int i = 0; i &lt; lists.size(); i++)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(!lists.get(i).isEmpty())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heap.offer(new int[]{lists.get(i).get(0), i, 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List&lt;Integer&gt; result = new ArrayList&lt;&gt;();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while (!heap.isEmpty())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int[] entry = heap.poll();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int val = entry[0], listIdx = entry[1], elemIdx = entry[2];</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result.add(val);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Advance to next element in the same list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(elemIdx + 1 &lt; lists.get(listIdx).size())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heap.offer(new int[]{lists.get(listIdx).get(elemIdx + 1), listIdx, elemIdx + 1});</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return result;  // O(N log K) where N = total elements, K = number of lists</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w:t>
      </w:r>
    </w:p>
    <w:p>
      <w:pPr>
        <w:spacing w:after="80"/>
      </w:pPr>
      <w:r>
        <w:t xml:space="preserve"/>
      </w:r>
    </w:p>
    <w:p>
      <w:pPr>
        <w:pStyle w:val="Heading3"/>
        <w:spacing w:after="60" w:before="200"/>
      </w:pPr>
      <w:r>
        <w:rPr>
          <w:rFonts w:ascii="Calibri" w:cs="Calibri" w:eastAsia="Calibri" w:hAnsi="Calibri"/>
          <w:b/>
          <w:bCs/>
          <w:color w:val="2E75B6"/>
          <w:sz w:val="25"/>
          <w:szCs w:val="25"/>
        </w:rPr>
        <w:t xml:space="preserve">Pattern 3: Dijkstra's Shortest Path Core</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PriorityQueue is the heart of Dijkstra's algorithm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public Map&lt;Integer, Integer&gt; dijkstra(Map&lt;Integer, List&lt;int[]&gt;&gt; graph, int start)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Min-heap: [distance, node]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PriorityQueue&lt;int[]&gt; pq = new PriorityQueue&lt;&gt;(Comparator.comparingInt(a -&gt; a[0]));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Map&lt;Integer, Integer&gt; dist = new HashMap&lt;&gt;();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pq.offer(new int[]{0, start});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dist.put(start, 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while (!pq.isEmpty())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int[] curr = pq.poll();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int currDist = curr[0], node = curr[1];</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(currDist &gt; dist.getOrDefault(node, Integer.MAX_VALUE)) continue;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for (int[] edge : graph.getOrDefault(node, List.of()))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int neighbor = edge[0], weight = edge[1];</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int newDist = currDist + weight;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(newDist &lt; dist.getOrDefault(neighbor, Integer.MAX_VALUE))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dist.put(neighbor, newDist);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pq.offer(new int[]{newDist, neighbor});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return dist;</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w:t>
      </w:r>
    </w:p>
    <w:p>
      <w:pPr>
        <w:spacing w:after="80"/>
      </w:pPr>
      <w:r>
        <w:t xml:space="preserve"/>
      </w:r>
    </w:p>
    <w:p>
      <w:pPr>
        <w:pBdr>
          <w:top w:val="single" w:color="C55A11" w:sz="4"/>
          <w:left w:val="single" w:color="C55A11" w:sz="14"/>
          <w:bottom w:val="none" w:color="FFFFFF" w:sz="0"/>
          <w:right w:val="single" w:color="C55A11" w:sz="4"/>
        </w:pBdr>
        <w:shd w:fill="FBE5D6" w:val="clear"/>
        <w:spacing w:after="0" w:before="80"/>
        <w:ind w:left="200" w:right="200"/>
      </w:pPr>
      <w:r>
        <w:rPr>
          <w:rFonts w:ascii="Calibri" w:cs="Calibri" w:eastAsia="Calibri" w:hAnsi="Calibri"/>
          <w:b/>
          <w:bCs/>
          <w:color w:val="FFFFFF"/>
          <w:sz w:val="20"/>
          <w:szCs w:val="20"/>
          <w:shd w:fill="C55A11" w:val="clear"/>
        </w:rPr>
        <w:t xml:space="preserve">  ⚠ PriorityQueue Warning  </w:t>
      </w:r>
      <w:r>
        <w:rPr>
          <w:rFonts w:ascii="Calibri" w:cs="Calibri" w:eastAsia="Calibri" w:hAnsi="Calibri"/>
          <w:sz w:val="20"/>
          <w:szCs w:val="20"/>
        </w:rPr>
        <w:t xml:space="preserve">  PriorityQueue does NOT support null elements — offer(null) throws NullPointerException.</w:t>
      </w:r>
    </w:p>
    <w:p>
      <w:pPr>
        <w:pBdr>
          <w:top w:val="none" w:color="FFFFFF" w:sz="0"/>
          <w:left w:val="single" w:color="C55A11" w:sz="14"/>
          <w:bottom w:val="none" w:color="FFFFFF" w:sz="0"/>
          <w:right w:val="single" w:color="C55A11" w:sz="4"/>
        </w:pBdr>
        <w:shd w:fill="FBE5D6" w:val="clear"/>
        <w:spacing w:after="0" w:before="0"/>
        <w:ind w:left="200" w:right="200"/>
      </w:pPr>
      <w:r>
        <w:rPr>
          <w:rFonts w:ascii="Calibri" w:cs="Calibri" w:eastAsia="Calibri" w:hAnsi="Calibri"/>
          <w:sz w:val="20"/>
          <w:szCs w:val="20"/>
        </w:rPr>
        <w:t xml:space="preserve">     Iteration over a PriorityQueue does NOT return elements in priority order.</w:t>
      </w:r>
    </w:p>
    <w:p>
      <w:pPr>
        <w:pBdr>
          <w:top w:val="none" w:color="FFFFFF" w:sz="0"/>
          <w:left w:val="single" w:color="C55A11" w:sz="14"/>
          <w:bottom w:val="single" w:color="C55A11" w:sz="4"/>
          <w:right w:val="single" w:color="C55A11" w:sz="4"/>
        </w:pBdr>
        <w:shd w:fill="FBE5D6" w:val="clear"/>
        <w:spacing w:after="80" w:before="0"/>
        <w:ind w:left="200" w:right="200"/>
      </w:pPr>
      <w:r>
        <w:rPr>
          <w:rFonts w:ascii="Calibri" w:cs="Calibri" w:eastAsia="Calibri" w:hAnsi="Calibri"/>
          <w:sz w:val="20"/>
          <w:szCs w:val="20"/>
        </w:rPr>
        <w:t xml:space="preserve">     Only poll() drains in priority order. If you need sorted iteration, drain into a list.</w:t>
      </w:r>
    </w:p>
    <w:p>
      <w:pPr>
        <w:spacing w:after="8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4: The Deque Interface — Double-Ended Queue</w:t>
      </w:r>
    </w:p>
    <w:p>
      <w:pPr>
        <w:spacing w:after="60"/>
      </w:pPr>
      <w:r>
        <w:t xml:space="preserve"/>
      </w:r>
    </w:p>
    <w:p>
      <w:pPr>
        <w:spacing w:after="100"/>
      </w:pPr>
      <w:r>
        <w:rPr>
          <w:rFonts w:ascii="Calibri" w:cs="Calibri" w:eastAsia="Calibri" w:hAnsi="Calibri"/>
          <w:sz w:val="22"/>
          <w:szCs w:val="22"/>
        </w:rPr>
        <w:t xml:space="preserve">Deque&lt;E&gt; (pronounced 'deck') is a double-ended queue interface that extends Queue&lt;E&gt;. It allows efficient insertion and removal from BOTH ends: the head (front) and the tail (back). This makes Deque the most versatile sequential data structure in Java — it can serve as a FIFO queue, a LIFO stack, a sliding window buffer, and more. The Java documentation explicitly recommends using a Deque instead of the legacy Stack class.</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4.1  Full Deque Interface — 12 Core Methods</w:t>
      </w:r>
    </w:p>
    <w:p>
      <w:pPr>
        <w:spacing w:after="100"/>
      </w:pPr>
      <w:r>
        <w:rPr>
          <w:rFonts w:ascii="Calibri" w:cs="Calibri" w:eastAsia="Calibri" w:hAnsi="Calibri"/>
          <w:sz w:val="22"/>
          <w:szCs w:val="22"/>
        </w:rPr>
        <w:t xml:space="preserve">Deque follows the same dual-method pattern as Queue: every operation has a throwing variant and a null/false-returning variant. Deque also adds stack aliases (push/pop/peek).</w:t>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2000"/>
        <w:gridCol w:w="3660"/>
      </w:tblGrid>
      <w:tr>
        <w:trPr>
          <w:tblHeader/>
        </w:trPr>
        <w:tc>
          <w:tcPr>
            <w:tcW w:type="dxa" w:w="20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0"/>
            </w:pPr>
            <w:r>
              <w:rPr>
                <w:rFonts w:ascii="Calibri" w:cs="Calibri" w:eastAsia="Calibri" w:hAnsi="Calibri"/>
                <w:b/>
                <w:bCs/>
                <w:color w:val="FFFFFF"/>
                <w:sz w:val="20"/>
                <w:szCs w:val="20"/>
              </w:rPr>
              <w:t xml:space="preserve">Operation</w:t>
            </w:r>
          </w:p>
        </w:tc>
        <w:tc>
          <w:tcPr>
            <w:tcW w:type="dxa" w:w="17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0"/>
            </w:pPr>
            <w:r>
              <w:rPr>
                <w:rFonts w:ascii="Calibri" w:cs="Calibri" w:eastAsia="Calibri" w:hAnsi="Calibri"/>
                <w:b/>
                <w:bCs/>
                <w:color w:val="FFFFFF"/>
                <w:sz w:val="20"/>
                <w:szCs w:val="20"/>
              </w:rPr>
              <w:t xml:space="preserve">Throws Exception</w:t>
            </w:r>
          </w:p>
        </w:tc>
        <w:tc>
          <w:tcPr>
            <w:tcW w:type="dxa" w:w="20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0"/>
            </w:pPr>
            <w:r>
              <w:rPr>
                <w:rFonts w:ascii="Calibri" w:cs="Calibri" w:eastAsia="Calibri" w:hAnsi="Calibri"/>
                <w:b/>
                <w:bCs/>
                <w:color w:val="FFFFFF"/>
                <w:sz w:val="20"/>
                <w:szCs w:val="20"/>
              </w:rPr>
              <w:t xml:space="preserve">Returns Special Value</w:t>
            </w:r>
          </w:p>
        </w:tc>
        <w:tc>
          <w:tcPr>
            <w:tcW w:type="dxa" w:w="366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0"/>
            </w:pPr>
            <w:r>
              <w:rPr>
                <w:rFonts w:ascii="Calibri" w:cs="Calibri" w:eastAsia="Calibri" w:hAnsi="Calibri"/>
                <w:b/>
                <w:bCs/>
                <w:color w:val="FFFFFF"/>
                <w:sz w:val="20"/>
                <w:szCs w:val="20"/>
              </w:rPr>
              <w:t xml:space="preserve">Description</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Insert at HEAD</w:t>
            </w:r>
          </w:p>
        </w:tc>
        <w:tc>
          <w:tcPr>
            <w:tcW w:type="dxa" w:w="17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addFirst(e)</w:t>
            </w:r>
          </w:p>
        </w:tc>
        <w:tc>
          <w:tcPr>
            <w:tcW w:type="dxa" w:w="20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offerFirst(e)→boolean</w:t>
            </w:r>
          </w:p>
        </w:tc>
        <w:tc>
          <w:tcPr>
            <w:tcW w:type="dxa" w:w="366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Add element to front</w:t>
            </w:r>
          </w:p>
        </w:tc>
      </w:tr>
      <w:tr>
        <w:tc>
          <w:tcPr>
            <w:tcW w:type="dxa" w:w="20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Insert at TAIL</w:t>
            </w:r>
          </w:p>
        </w:tc>
        <w:tc>
          <w:tcPr>
            <w:tcW w:type="dxa" w:w="17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addLast(e)</w:t>
            </w:r>
          </w:p>
        </w:tc>
        <w:tc>
          <w:tcPr>
            <w:tcW w:type="dxa" w:w="20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offerLast(e)→boolean</w:t>
            </w:r>
          </w:p>
        </w:tc>
        <w:tc>
          <w:tcPr>
            <w:tcW w:type="dxa" w:w="366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Add element to back (same as Queue.offer)</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Remove from HEAD</w:t>
            </w:r>
          </w:p>
        </w:tc>
        <w:tc>
          <w:tcPr>
            <w:tcW w:type="dxa" w:w="17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removeFirst()</w:t>
            </w:r>
          </w:p>
        </w:tc>
        <w:tc>
          <w:tcPr>
            <w:tcW w:type="dxa" w:w="20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pollFirst()→E|null</w:t>
            </w:r>
          </w:p>
        </w:tc>
        <w:tc>
          <w:tcPr>
            <w:tcW w:type="dxa" w:w="366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Remove and return front element</w:t>
            </w:r>
          </w:p>
        </w:tc>
      </w:tr>
      <w:tr>
        <w:tc>
          <w:tcPr>
            <w:tcW w:type="dxa" w:w="20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Remove from TAIL</w:t>
            </w:r>
          </w:p>
        </w:tc>
        <w:tc>
          <w:tcPr>
            <w:tcW w:type="dxa" w:w="17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removeLast()</w:t>
            </w:r>
          </w:p>
        </w:tc>
        <w:tc>
          <w:tcPr>
            <w:tcW w:type="dxa" w:w="20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pollLast()→E|null</w:t>
            </w:r>
          </w:p>
        </w:tc>
        <w:tc>
          <w:tcPr>
            <w:tcW w:type="dxa" w:w="366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Remove and return back element</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Examine HEAD</w:t>
            </w:r>
          </w:p>
        </w:tc>
        <w:tc>
          <w:tcPr>
            <w:tcW w:type="dxa" w:w="17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getFirst()</w:t>
            </w:r>
          </w:p>
        </w:tc>
        <w:tc>
          <w:tcPr>
            <w:tcW w:type="dxa" w:w="20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peekFirst()→E|null</w:t>
            </w:r>
          </w:p>
        </w:tc>
        <w:tc>
          <w:tcPr>
            <w:tcW w:type="dxa" w:w="366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Look at front without removing</w:t>
            </w:r>
          </w:p>
        </w:tc>
      </w:tr>
      <w:tr>
        <w:tc>
          <w:tcPr>
            <w:tcW w:type="dxa" w:w="20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Examine TAIL</w:t>
            </w:r>
          </w:p>
        </w:tc>
        <w:tc>
          <w:tcPr>
            <w:tcW w:type="dxa" w:w="17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getLast()</w:t>
            </w:r>
          </w:p>
        </w:tc>
        <w:tc>
          <w:tcPr>
            <w:tcW w:type="dxa" w:w="20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peekLast()→E|null</w:t>
            </w:r>
          </w:p>
        </w:tc>
        <w:tc>
          <w:tcPr>
            <w:tcW w:type="dxa" w:w="366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Look at back without removing</w:t>
            </w:r>
          </w:p>
        </w:tc>
      </w:tr>
    </w:tbl>
    <w:p>
      <w:pPr>
        <w:spacing w:after="80"/>
      </w:pPr>
      <w:r>
        <w:t xml:space="preserve"/>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Stack aliases — convenient but just call the First variants internally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void  push(E e)   // same as addFirst(e)    — adds to front (top of stack)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E     pop()       // same as removeFirst()  — removes front (top of stack)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E     peek()      // same as peekFirst()    — looks at front (top of stack)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Queue aliases — Deque also inherits Queue methods: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boolean offer(E e) // same as offerLast(e)  — adds to tail (back of queue)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E       poll()     // same as pollFirst()   — removes from head (front of queue)</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E       peek()     // same as peekFirst()   — looks at head</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4.2  Deque as a Queue (FIFO)</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Using Deque as a FIFO queue — offer at tail, poll from head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Deque&lt;String&gt; queue = new ArrayDeque&lt;&gt;();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queue.offerLast("Customer-1");   // arrives first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queue.offerLast("Customer-2");</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queue.offerLast("Customer-3");   // arrives last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Or using the inherited Queue methods (offer = offerLast, poll = pollFirst)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queue.offer("Customer-4");</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System.out.println(queue.peekFirst());   // "Customer-1" — who's next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System.out.println(queue.pollFirst());   // "Customer-1" — served first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System.out.println(queue.pollFirst());   // "Customer-2"</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Remaining: [Customer-3, Customer-4]</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4.3  Deque as a Stack (LIFO)</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Using Deque as a LIFO stack — push to head, pop from head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Deque&lt;String&gt; stack = new ArrayDeque&lt;&gt;();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stack.push("Frame-1");   // push = addFirst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stack.push("Frame-2");</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stack.push("Frame-3");   // top of stack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System.out.println(stack.peek());  // "Frame-3" — top of stack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System.out.println(stack.pop());   // "Frame-3" — LIFO</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System.out.println(stack.pop());   // "Frame-2"</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System.out.println(stack.pop());   // "Frame-1"</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System.out.println(stack.isEmpty()); // true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Stack-based algorithm: balanced parentheses checker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public static boolean isBalanced(String expression)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Deque&lt;Character&gt; stack = new ArrayDeque&lt;&gt;();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for (char c : expression.toCharArray())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(c == '(' || c == '[' || c == '{')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stack.push(c);</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else if (c == ')' || c == ']' || c == '}')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(stack.isEmpty()) return false;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char top = stack.pop();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((c==')' &amp;&amp; top!='(') || (c==']' &amp;&amp; top!='[') || (c=='}' &amp;&amp; top!='{'))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return false;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return stack.isEmpty();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System.out.println(isBalanced("({[]})"));  // true</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System.out.println(isBalanced("({[}])"));  // false</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4.4  Deque as a Sliding Window / Double-Ended Buffer</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Sliding window maximum — classic Deque algorithm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For each window of size k, find the maximum element efficiently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public static int[] maxSlidingWindow(int[] nums, int k)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int n = nums.length;</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int[] result = new int[n - k + 1];</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Deque stores indices; front always holds index of window maximum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Deque&lt;Integer&gt; deque = new ArrayDeque&lt;&gt;();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for (int i = 0; i &lt; n; i++)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Remove indices outside the current window</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while (!deque.isEmpty() &amp;&amp; deque.peekFirst() &lt; i - k + 1)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deque.pollFirst();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Remove indices of elements smaller than nums[i] from BACK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(they can never be the max for any future window)</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while (!deque.isEmpty() &amp;&amp; nums[deque.peekLast()] &lt; nums[i])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deque.pollLast();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deque.offerLast(i);</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Record result once first full window is formed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(i &gt;= k - 1)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result[i - k + 1] = nums[deque.peekFirst()];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return result;  // O(n) — each element pushed/popped from deque at most once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nums=[3,3,1,2,5,2,4], k=3 → [3,3,5,5,5]</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4.5  Bidirectional Iteration with descendingIterator()</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Deque&lt;String&gt; deque = new ArrayDeque&lt;&gt;(List.of("A", "B", "C", "D", "E"));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Forward iteration (head to tail)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System.out.print("Forward: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for (String s : deque)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System.out.print(s + " ");  // A B C D 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Backward iteration (tail to head) — unique to Deque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System.out.print("Backward: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Iterator&lt;String&gt; desc = deque.descendingIterator();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while (desc.hasNext())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System.out.print(desc.next() + " ");  // E D C B A</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w:t>
      </w:r>
    </w:p>
    <w:p>
      <w:pPr>
        <w:spacing w:after="8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5: ArrayDeque — The Preferred Stack and Queue</w:t>
      </w:r>
    </w:p>
    <w:p>
      <w:pPr>
        <w:spacing w:after="60"/>
      </w:pPr>
      <w:r>
        <w:t xml:space="preserve"/>
      </w:r>
    </w:p>
    <w:p>
      <w:pPr>
        <w:spacing w:after="100"/>
      </w:pPr>
      <w:r>
        <w:rPr>
          <w:rFonts w:ascii="Calibri" w:cs="Calibri" w:eastAsia="Calibri" w:hAnsi="Calibri"/>
          <w:sz w:val="22"/>
          <w:szCs w:val="22"/>
        </w:rPr>
        <w:t xml:space="preserve">ArrayDeque&lt;E&gt; is the default, recommended implementation of Deque&lt;E&gt; for virtually all use cases. It is backed by a circular resizable array — not a linked list. This eliminates per-element node allocation, reduces GC pressure, and enables CPU cache prefetching. The Java documentation states: 'This class is likely to be faster than Stack when used as a stack, and faster than LinkedList when used as a queue.' ArrayDeque is not thread-safe and does not permit null elements.</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5.1  Internal Structure — Circular Array</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ArrayDeque uses a circular (ring buffer) array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'head' points to the first element; 'tail' points one past the last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When head or tail reaches the array boundary, it wraps around to 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Simplified internal state: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Object[] elements;  // the backing array (length is always power of 2)</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int head;           // index of the first element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int tail;           // index ONE PAST the last element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Example: ArrayDeque with capacity 8 after adding A, B, C, 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Index:   [0][1][2][3][4][5][6][7]</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Content: [A ][B ][C ][D ][  ][  ][  ][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head = 0, tail = 4</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After addFirst('Z') — adds to head, wraps around: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Index:   [0][1][2][3][4][5][6][7]</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Content: [A ][B ][C ][D ][  ][  ][  ][Z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head = 7, tail = 4</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Z is at index 7 — head 'wrapped' to the end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addFirst: head = (head - 1) &amp; (elements.length - 1)  // bitwise wrap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addLast:  elements[tail] = e; tail = (tail + 1) &amp; (elements.length - 1)</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When head == tail, the array is full → double the capacity and copy</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Growth: doubles capacity (same as ArrayList but for a ring buffer)</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5.2  Time Complexity</w:t>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5060"/>
      </w:tblGrid>
      <w:tr>
        <w:trPr>
          <w:tblHeader/>
        </w:trPr>
        <w:tc>
          <w:tcPr>
            <w:tcW w:type="dxa" w:w="25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0"/>
            </w:pPr>
            <w:r>
              <w:rPr>
                <w:rFonts w:ascii="Calibri" w:cs="Calibri" w:eastAsia="Calibri" w:hAnsi="Calibri"/>
                <w:b/>
                <w:bCs/>
                <w:color w:val="FFFFFF"/>
                <w:sz w:val="20"/>
                <w:szCs w:val="20"/>
              </w:rPr>
              <w:t xml:space="preserve">Operation</w:t>
            </w:r>
          </w:p>
        </w:tc>
        <w:tc>
          <w:tcPr>
            <w:tcW w:type="dxa" w:w="18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0"/>
            </w:pPr>
            <w:r>
              <w:rPr>
                <w:rFonts w:ascii="Calibri" w:cs="Calibri" w:eastAsia="Calibri" w:hAnsi="Calibri"/>
                <w:b/>
                <w:bCs/>
                <w:color w:val="FFFFFF"/>
                <w:sz w:val="20"/>
                <w:szCs w:val="20"/>
              </w:rPr>
              <w:t xml:space="preserve">Time Complexity</w:t>
            </w:r>
          </w:p>
        </w:tc>
        <w:tc>
          <w:tcPr>
            <w:tcW w:type="dxa" w:w="506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0"/>
            </w:pPr>
            <w:r>
              <w:rPr>
                <w:rFonts w:ascii="Calibri" w:cs="Calibri" w:eastAsia="Calibri" w:hAnsi="Calibri"/>
                <w:b/>
                <w:bCs/>
                <w:color w:val="FFFFFF"/>
                <w:sz w:val="20"/>
                <w:szCs w:val="20"/>
              </w:rPr>
              <w:t xml:space="preserve">Notes</w:t>
            </w:r>
          </w:p>
        </w:tc>
      </w:tr>
      <w:tr>
        <w:tc>
          <w:tcPr>
            <w:tcW w:type="dxa" w:w="25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offerFirst(e) / addFirst(e)</w:t>
            </w:r>
          </w:p>
        </w:tc>
        <w:tc>
          <w:tcPr>
            <w:tcW w:type="dxa" w:w="18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O(1) amortised</w:t>
            </w:r>
          </w:p>
        </w:tc>
        <w:tc>
          <w:tcPr>
            <w:tcW w:type="dxa" w:w="506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Write to head-1 slot; O(n) on resize but amortised O(1)</w:t>
            </w:r>
          </w:p>
        </w:tc>
      </w:tr>
      <w:tr>
        <w:tc>
          <w:tcPr>
            <w:tcW w:type="dxa" w:w="25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offerLast(e) / addLast(e)</w:t>
            </w:r>
          </w:p>
        </w:tc>
        <w:tc>
          <w:tcPr>
            <w:tcW w:type="dxa" w:w="18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O(1) amortised</w:t>
            </w:r>
          </w:p>
        </w:tc>
        <w:tc>
          <w:tcPr>
            <w:tcW w:type="dxa" w:w="506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Write to tail slot; same resize caveat</w:t>
            </w:r>
          </w:p>
        </w:tc>
      </w:tr>
      <w:tr>
        <w:tc>
          <w:tcPr>
            <w:tcW w:type="dxa" w:w="25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pollFirst() / removeFirst()</w:t>
            </w:r>
          </w:p>
        </w:tc>
        <w:tc>
          <w:tcPr>
            <w:tcW w:type="dxa" w:w="18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O(1)</w:t>
            </w:r>
          </w:p>
        </w:tc>
        <w:tc>
          <w:tcPr>
            <w:tcW w:type="dxa" w:w="506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Read and clear head slot; advance head pointer</w:t>
            </w:r>
          </w:p>
        </w:tc>
      </w:tr>
      <w:tr>
        <w:tc>
          <w:tcPr>
            <w:tcW w:type="dxa" w:w="25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pollLast() / removeLast()</w:t>
            </w:r>
          </w:p>
        </w:tc>
        <w:tc>
          <w:tcPr>
            <w:tcW w:type="dxa" w:w="18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O(1)</w:t>
            </w:r>
          </w:p>
        </w:tc>
        <w:tc>
          <w:tcPr>
            <w:tcW w:type="dxa" w:w="506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Read and clear tail-1 slot; retreat tail pointer</w:t>
            </w:r>
          </w:p>
        </w:tc>
      </w:tr>
      <w:tr>
        <w:tc>
          <w:tcPr>
            <w:tcW w:type="dxa" w:w="25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peekFirst() / getFirst()</w:t>
            </w:r>
          </w:p>
        </w:tc>
        <w:tc>
          <w:tcPr>
            <w:tcW w:type="dxa" w:w="18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O(1)</w:t>
            </w:r>
          </w:p>
        </w:tc>
        <w:tc>
          <w:tcPr>
            <w:tcW w:type="dxa" w:w="506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Read elements[head] — no modification</w:t>
            </w:r>
          </w:p>
        </w:tc>
      </w:tr>
      <w:tr>
        <w:tc>
          <w:tcPr>
            <w:tcW w:type="dxa" w:w="25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peekLast() / getLast()</w:t>
            </w:r>
          </w:p>
        </w:tc>
        <w:tc>
          <w:tcPr>
            <w:tcW w:type="dxa" w:w="18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O(1)</w:t>
            </w:r>
          </w:p>
        </w:tc>
        <w:tc>
          <w:tcPr>
            <w:tcW w:type="dxa" w:w="506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Read elements[(tail-1) &amp; mask]</w:t>
            </w:r>
          </w:p>
        </w:tc>
      </w:tr>
      <w:tr>
        <w:tc>
          <w:tcPr>
            <w:tcW w:type="dxa" w:w="25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contains(Object o)</w:t>
            </w:r>
          </w:p>
        </w:tc>
        <w:tc>
          <w:tcPr>
            <w:tcW w:type="dxa" w:w="18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O(n)</w:t>
            </w:r>
          </w:p>
        </w:tc>
        <w:tc>
          <w:tcPr>
            <w:tcW w:type="dxa" w:w="506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Linear scan from head to tail</w:t>
            </w:r>
          </w:p>
        </w:tc>
      </w:tr>
      <w:tr>
        <w:tc>
          <w:tcPr>
            <w:tcW w:type="dxa" w:w="25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remove(Object o)</w:t>
            </w:r>
          </w:p>
        </w:tc>
        <w:tc>
          <w:tcPr>
            <w:tcW w:type="dxa" w:w="18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O(n)</w:t>
            </w:r>
          </w:p>
        </w:tc>
        <w:tc>
          <w:tcPr>
            <w:tcW w:type="dxa" w:w="506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Linear scan then shift remaining elements</w:t>
            </w:r>
          </w:p>
        </w:tc>
      </w:tr>
      <w:tr>
        <w:tc>
          <w:tcPr>
            <w:tcW w:type="dxa" w:w="25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size()</w:t>
            </w:r>
          </w:p>
        </w:tc>
        <w:tc>
          <w:tcPr>
            <w:tcW w:type="dxa" w:w="18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O(1)</w:t>
            </w:r>
          </w:p>
        </w:tc>
        <w:tc>
          <w:tcPr>
            <w:tcW w:type="dxa" w:w="506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Stored int field</w:t>
            </w:r>
          </w:p>
        </w:tc>
      </w:tr>
      <w:tr>
        <w:tc>
          <w:tcPr>
            <w:tcW w:type="dxa" w:w="25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iterator()</w:t>
            </w:r>
          </w:p>
        </w:tc>
        <w:tc>
          <w:tcPr>
            <w:tcW w:type="dxa" w:w="18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O(n) total</w:t>
            </w:r>
          </w:p>
        </w:tc>
        <w:tc>
          <w:tcPr>
            <w:tcW w:type="dxa" w:w="506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Scans from head to tail; each next() is O(1)</w:t>
            </w:r>
          </w:p>
        </w:tc>
      </w:tr>
      <w:tr>
        <w:tc>
          <w:tcPr>
            <w:tcW w:type="dxa" w:w="25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clear()</w:t>
            </w:r>
          </w:p>
        </w:tc>
        <w:tc>
          <w:tcPr>
            <w:tcW w:type="dxa" w:w="18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O(n)</w:t>
            </w:r>
          </w:p>
        </w:tc>
        <w:tc>
          <w:tcPr>
            <w:tcW w:type="dxa" w:w="506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Must null out all slots to allow GC</w:t>
            </w:r>
          </w:p>
        </w:tc>
      </w:tr>
      <w:tr>
        <w:tc>
          <w:tcPr>
            <w:tcW w:type="dxa" w:w="25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Memory per element</w:t>
            </w:r>
          </w:p>
        </w:tc>
        <w:tc>
          <w:tcPr>
            <w:tcW w:type="dxa" w:w="18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~8 bytes</w:t>
            </w:r>
          </w:p>
        </w:tc>
        <w:tc>
          <w:tcPr>
            <w:tcW w:type="dxa" w:w="506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Just one reference in the array; no node objects</w:t>
            </w:r>
          </w:p>
        </w:tc>
      </w:tr>
    </w:tbl>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5.3  Complete API Examples</w:t>
      </w:r>
    </w:p>
    <w:p>
      <w:pPr>
        <w:pStyle w:val="Heading3"/>
        <w:spacing w:after="60" w:before="200"/>
      </w:pPr>
      <w:r>
        <w:rPr>
          <w:rFonts w:ascii="Calibri" w:cs="Calibri" w:eastAsia="Calibri" w:hAnsi="Calibri"/>
          <w:b/>
          <w:bCs/>
          <w:color w:val="2E75B6"/>
          <w:sz w:val="25"/>
          <w:szCs w:val="25"/>
        </w:rPr>
        <w:t xml:space="preserve">As a Stack</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Deque&lt;Integer&gt; stack = new ArrayDeque&lt;&gt;();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Push elements (addFirst)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stack.push(10);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stack.push(20);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stack.push(30);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System.out.println(stack);         // [30, 20, 10] — head is leftmost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Peek at top (peekFirst)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System.out.println(stack.peek());  // 30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Pop elements (removeFirst)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System.out.println(stack.pop());   // 30 — LIFO</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System.out.println(stack.pop());   // 20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System.out.println(stack.isEmpty()); // false — 10 remains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Safe pop — check before popping to avoid exception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Integer top = stack.isEmpty() ? null : stack.pop();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Real-world: undo/redo with two stacks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Deque&lt;String&gt; undoStack = new ArrayDeque&lt;&gt;();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Deque&lt;String&gt; redoStack = new ArrayDeque&lt;&gt;();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undoStack.push("action1");</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undoStack.push("action2");</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undoStack.push("action3");</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Undo: move from undoStack to redoStack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String undone = undoStack.pop();   // "action3"</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redoStack.push(undone);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Redo: move back from redoStack to undoStack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String redone = redoStack.pop();   // "action3"</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undoStack.push(redone);</w:t>
      </w:r>
    </w:p>
    <w:p>
      <w:pPr>
        <w:spacing w:after="80"/>
      </w:pPr>
      <w:r>
        <w:t xml:space="preserve"/>
      </w:r>
    </w:p>
    <w:p>
      <w:pPr>
        <w:pStyle w:val="Heading3"/>
        <w:spacing w:after="60" w:before="200"/>
      </w:pPr>
      <w:r>
        <w:rPr>
          <w:rFonts w:ascii="Calibri" w:cs="Calibri" w:eastAsia="Calibri" w:hAnsi="Calibri"/>
          <w:b/>
          <w:bCs/>
          <w:color w:val="2E75B6"/>
          <w:sz w:val="25"/>
          <w:szCs w:val="25"/>
        </w:rPr>
        <w:t xml:space="preserve">As a Queue</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Deque&lt;String&gt; queue = new ArrayDeque&lt;&gt;();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Enqueue at tail (offerLast / offer)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queue.offer("Request-A");</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queue.offer("Request-B");</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queue.offer("Request-C");</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Dequeue from head (pollFirst / poll)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System.out.println(queue.poll());   // "Request-A" — FIFO</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System.out.println(queue.poll());   // "Request-B"</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Print size and peek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System.out.println(queue.size());   // 1</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System.out.println(queue.peek());   // "Request-C"</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Drain entire queue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String item;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while ((item = queue.poll()) != null)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System.out.println("Handled: " + item);</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w:t>
      </w:r>
    </w:p>
    <w:p>
      <w:pPr>
        <w:spacing w:after="80"/>
      </w:pPr>
      <w:r>
        <w:t xml:space="preserve"/>
      </w:r>
    </w:p>
    <w:p>
      <w:pPr>
        <w:pStyle w:val="Heading3"/>
        <w:spacing w:after="60" w:before="200"/>
      </w:pPr>
      <w:r>
        <w:rPr>
          <w:rFonts w:ascii="Calibri" w:cs="Calibri" w:eastAsia="Calibri" w:hAnsi="Calibri"/>
          <w:b/>
          <w:bCs/>
          <w:color w:val="2E75B6"/>
          <w:sz w:val="25"/>
          <w:szCs w:val="25"/>
        </w:rPr>
        <w:t xml:space="preserve">As a Double-Ended Buffer</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Deque&lt;Integer&gt; window = new ArrayDeque&lt;&gt;();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Add to both ends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window.offerLast(1);</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window.offerLast(2);</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window.offerLast(3);</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window.offerFirst(0);   // prepend to front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System.out.println(window);  // [0, 1, 2, 3]</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Remove from both ends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System.out.println(window.pollFirst());  // 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System.out.println(window.pollLast());   // 3</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System.out.println(window);              // [1, 2]</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Examine both ends without removing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System.out.println(window.peekFirst());  // 1</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System.out.println(window.peekLast());   // 2</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offerFirst with size limit (bounded sliding window)</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int MAX_SIZE = 3;</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Deque&lt;Integer&gt; bounded = new ArrayDeque&lt;&gt;();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for (int val : new int[]{10, 20, 30, 40, 50})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bounded.offerLast(val);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(bounded.size() &gt; MAX_SIZE)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bounded.pollFirst();  // evict oldest when over capacity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System.out.println(bounded);  // [30, 40, 50] — last 3 values</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5.4  ArrayDeque vs LinkedList — The Definitive Comparison</w:t>
      </w:r>
    </w:p>
    <w:p>
      <w:pPr>
        <w:spacing w:after="4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1800"/>
        <w:gridCol w:w="2260"/>
      </w:tblGrid>
      <w:tr>
        <w:trPr>
          <w:tblHeader/>
        </w:trPr>
        <w:tc>
          <w:tcPr>
            <w:tcW w:type="dxa" w:w="25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0"/>
            </w:pPr>
            <w:r>
              <w:rPr>
                <w:rFonts w:ascii="Calibri" w:cs="Calibri" w:eastAsia="Calibri" w:hAnsi="Calibri"/>
                <w:b/>
                <w:bCs/>
                <w:color w:val="FFFFFF"/>
                <w:sz w:val="20"/>
                <w:szCs w:val="20"/>
              </w:rPr>
              <w:t xml:space="preserve">Criterion</w:t>
            </w:r>
          </w:p>
        </w:tc>
        <w:tc>
          <w:tcPr>
            <w:tcW w:type="dxa" w:w="18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0"/>
            </w:pPr>
            <w:r>
              <w:rPr>
                <w:rFonts w:ascii="Calibri" w:cs="Calibri" w:eastAsia="Calibri" w:hAnsi="Calibri"/>
                <w:b/>
                <w:bCs/>
                <w:color w:val="FFFFFF"/>
                <w:sz w:val="20"/>
                <w:szCs w:val="20"/>
              </w:rPr>
              <w:t xml:space="preserve">ArrayDeque</w:t>
            </w:r>
          </w:p>
        </w:tc>
        <w:tc>
          <w:tcPr>
            <w:tcW w:type="dxa" w:w="18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0"/>
            </w:pPr>
            <w:r>
              <w:rPr>
                <w:rFonts w:ascii="Calibri" w:cs="Calibri" w:eastAsia="Calibri" w:hAnsi="Calibri"/>
                <w:b/>
                <w:bCs/>
                <w:color w:val="FFFFFF"/>
                <w:sz w:val="20"/>
                <w:szCs w:val="20"/>
              </w:rPr>
              <w:t xml:space="preserve">LinkedList</w:t>
            </w:r>
          </w:p>
        </w:tc>
        <w:tc>
          <w:tcPr>
            <w:tcW w:type="dxa" w:w="226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0"/>
            </w:pPr>
            <w:r>
              <w:rPr>
                <w:rFonts w:ascii="Calibri" w:cs="Calibri" w:eastAsia="Calibri" w:hAnsi="Calibri"/>
                <w:b/>
                <w:bCs/>
                <w:color w:val="FFFFFF"/>
                <w:sz w:val="20"/>
                <w:szCs w:val="20"/>
              </w:rPr>
              <w:t xml:space="preserve">Winner</w:t>
            </w:r>
          </w:p>
        </w:tc>
      </w:tr>
      <w:tr>
        <w:tc>
          <w:tcPr>
            <w:tcW w:type="dxa" w:w="25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offerFirst / addFirst</w:t>
            </w:r>
          </w:p>
        </w:tc>
        <w:tc>
          <w:tcPr>
            <w:tcW w:type="dxa" w:w="18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O(1) amortised — write to array slot</w:t>
            </w:r>
          </w:p>
        </w:tc>
        <w:tc>
          <w:tcPr>
            <w:tcW w:type="dxa" w:w="18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O(1) exact — create new Node</w:t>
            </w:r>
          </w:p>
        </w:tc>
        <w:tc>
          <w:tcPr>
            <w:tcW w:type="dxa" w:w="226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Tie (ArrayDeque faster in practice)</w:t>
            </w:r>
          </w:p>
        </w:tc>
      </w:tr>
      <w:tr>
        <w:tc>
          <w:tcPr>
            <w:tcW w:type="dxa" w:w="25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offerLast / addLast</w:t>
            </w:r>
          </w:p>
        </w:tc>
        <w:tc>
          <w:tcPr>
            <w:tcW w:type="dxa" w:w="18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O(1) amortised — write to array slot</w:t>
            </w:r>
          </w:p>
        </w:tc>
        <w:tc>
          <w:tcPr>
            <w:tcW w:type="dxa" w:w="18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O(1) exact — create new Node</w:t>
            </w:r>
          </w:p>
        </w:tc>
        <w:tc>
          <w:tcPr>
            <w:tcW w:type="dxa" w:w="226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Tie (ArrayDeque faster in practice)</w:t>
            </w:r>
          </w:p>
        </w:tc>
      </w:tr>
      <w:tr>
        <w:tc>
          <w:tcPr>
            <w:tcW w:type="dxa" w:w="25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pollFirst / removeFirst</w:t>
            </w:r>
          </w:p>
        </w:tc>
        <w:tc>
          <w:tcPr>
            <w:tcW w:type="dxa" w:w="18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O(1) — advance head pointer</w:t>
            </w:r>
          </w:p>
        </w:tc>
        <w:tc>
          <w:tcPr>
            <w:tcW w:type="dxa" w:w="18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O(1) — update head pointer</w:t>
            </w:r>
          </w:p>
        </w:tc>
        <w:tc>
          <w:tcPr>
            <w:tcW w:type="dxa" w:w="226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ArrayDeque (no GC overhead)</w:t>
            </w:r>
          </w:p>
        </w:tc>
      </w:tr>
      <w:tr>
        <w:tc>
          <w:tcPr>
            <w:tcW w:type="dxa" w:w="25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pollLast / removeLast</w:t>
            </w:r>
          </w:p>
        </w:tc>
        <w:tc>
          <w:tcPr>
            <w:tcW w:type="dxa" w:w="18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O(1) — retreat tail pointer</w:t>
            </w:r>
          </w:p>
        </w:tc>
        <w:tc>
          <w:tcPr>
            <w:tcW w:type="dxa" w:w="18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O(1) — update tail pointer</w:t>
            </w:r>
          </w:p>
        </w:tc>
        <w:tc>
          <w:tcPr>
            <w:tcW w:type="dxa" w:w="226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ArrayDeque (no GC overhead)</w:t>
            </w:r>
          </w:p>
        </w:tc>
      </w:tr>
      <w:tr>
        <w:tc>
          <w:tcPr>
            <w:tcW w:type="dxa" w:w="25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contains(o)</w:t>
            </w:r>
          </w:p>
        </w:tc>
        <w:tc>
          <w:tcPr>
            <w:tcW w:type="dxa" w:w="18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O(n) — array scan</w:t>
            </w:r>
          </w:p>
        </w:tc>
        <w:tc>
          <w:tcPr>
            <w:tcW w:type="dxa" w:w="18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O(n) — node traversal</w:t>
            </w:r>
          </w:p>
        </w:tc>
        <w:tc>
          <w:tcPr>
            <w:tcW w:type="dxa" w:w="226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ArrayDeque (cache locality)</w:t>
            </w:r>
          </w:p>
        </w:tc>
      </w:tr>
      <w:tr>
        <w:tc>
          <w:tcPr>
            <w:tcW w:type="dxa" w:w="25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Memory per element</w:t>
            </w:r>
          </w:p>
        </w:tc>
        <w:tc>
          <w:tcPr>
            <w:tcW w:type="dxa" w:w="18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~8 bytes (array reference)</w:t>
            </w:r>
          </w:p>
        </w:tc>
        <w:tc>
          <w:tcPr>
            <w:tcW w:type="dxa" w:w="18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~40 bytes (Node object)</w:t>
            </w:r>
          </w:p>
        </w:tc>
        <w:tc>
          <w:tcPr>
            <w:tcW w:type="dxa" w:w="226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ArrayDeque (5x less)</w:t>
            </w:r>
          </w:p>
        </w:tc>
      </w:tr>
      <w:tr>
        <w:tc>
          <w:tcPr>
            <w:tcW w:type="dxa" w:w="25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GC pressure</w:t>
            </w:r>
          </w:p>
        </w:tc>
        <w:tc>
          <w:tcPr>
            <w:tcW w:type="dxa" w:w="18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None during normal ops</w:t>
            </w:r>
          </w:p>
        </w:tc>
        <w:tc>
          <w:tcPr>
            <w:tcW w:type="dxa" w:w="18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Each add() allocates a Node</w:t>
            </w:r>
          </w:p>
        </w:tc>
        <w:tc>
          <w:tcPr>
            <w:tcW w:type="dxa" w:w="226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ArrayDeque</w:t>
            </w:r>
          </w:p>
        </w:tc>
      </w:tr>
      <w:tr>
        <w:tc>
          <w:tcPr>
            <w:tcW w:type="dxa" w:w="25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Cache friendliness</w:t>
            </w:r>
          </w:p>
        </w:tc>
        <w:tc>
          <w:tcPr>
            <w:tcW w:type="dxa" w:w="18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Excellent — contiguous memory</w:t>
            </w:r>
          </w:p>
        </w:tc>
        <w:tc>
          <w:tcPr>
            <w:tcW w:type="dxa" w:w="18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Poor — nodes scattered in heap</w:t>
            </w:r>
          </w:p>
        </w:tc>
        <w:tc>
          <w:tcPr>
            <w:tcW w:type="dxa" w:w="226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ArrayDeque</w:t>
            </w:r>
          </w:p>
        </w:tc>
      </w:tr>
      <w:tr>
        <w:tc>
          <w:tcPr>
            <w:tcW w:type="dxa" w:w="25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null elements</w:t>
            </w:r>
          </w:p>
        </w:tc>
        <w:tc>
          <w:tcPr>
            <w:tcW w:type="dxa" w:w="18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Not allowed — NPE on offer(null)</w:t>
            </w:r>
          </w:p>
        </w:tc>
        <w:tc>
          <w:tcPr>
            <w:tcW w:type="dxa" w:w="18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Allowed</w:t>
            </w:r>
          </w:p>
        </w:tc>
        <w:tc>
          <w:tcPr>
            <w:tcW w:type="dxa" w:w="226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LinkedList if nulls needed</w:t>
            </w:r>
          </w:p>
        </w:tc>
      </w:tr>
      <w:tr>
        <w:tc>
          <w:tcPr>
            <w:tcW w:type="dxa" w:w="25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Implements List&lt;E&gt;</w:t>
            </w:r>
          </w:p>
        </w:tc>
        <w:tc>
          <w:tcPr>
            <w:tcW w:type="dxa" w:w="18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No — Deque only</w:t>
            </w:r>
          </w:p>
        </w:tc>
        <w:tc>
          <w:tcPr>
            <w:tcW w:type="dxa" w:w="18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Yes — both List and Deque</w:t>
            </w:r>
          </w:p>
        </w:tc>
        <w:tc>
          <w:tcPr>
            <w:tcW w:type="dxa" w:w="226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LinkedList if List API needed</w:t>
            </w:r>
          </w:p>
        </w:tc>
      </w:tr>
      <w:tr>
        <w:tc>
          <w:tcPr>
            <w:tcW w:type="dxa" w:w="25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Implements RandomAccess</w:t>
            </w:r>
          </w:p>
        </w:tc>
        <w:tc>
          <w:tcPr>
            <w:tcW w:type="dxa" w:w="18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No</w:t>
            </w:r>
          </w:p>
        </w:tc>
        <w:tc>
          <w:tcPr>
            <w:tcW w:type="dxa" w:w="18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No</w:t>
            </w:r>
          </w:p>
        </w:tc>
        <w:tc>
          <w:tcPr>
            <w:tcW w:type="dxa" w:w="226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Neither</w:t>
            </w:r>
          </w:p>
        </w:tc>
      </w:tr>
      <w:tr>
        <w:tc>
          <w:tcPr>
            <w:tcW w:type="dxa" w:w="25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Thread safety</w:t>
            </w:r>
          </w:p>
        </w:tc>
        <w:tc>
          <w:tcPr>
            <w:tcW w:type="dxa" w:w="18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Not thread-safe</w:t>
            </w:r>
          </w:p>
        </w:tc>
        <w:tc>
          <w:tcPr>
            <w:tcW w:type="dxa" w:w="18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Not thread-safe</w:t>
            </w:r>
          </w:p>
        </w:tc>
        <w:tc>
          <w:tcPr>
            <w:tcW w:type="dxa" w:w="226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Same — use concurrent variants</w:t>
            </w:r>
          </w:p>
        </w:tc>
      </w:tr>
      <w:tr>
        <w:tc>
          <w:tcPr>
            <w:tcW w:type="dxa" w:w="25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Best use</w:t>
            </w:r>
          </w:p>
        </w:tc>
        <w:tc>
          <w:tcPr>
            <w:tcW w:type="dxa" w:w="18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Stack, queue, deque — always default</w:t>
            </w:r>
          </w:p>
        </w:tc>
        <w:tc>
          <w:tcPr>
            <w:tcW w:type="dxa" w:w="18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Only when List+Deque both needed</w:t>
            </w:r>
          </w:p>
        </w:tc>
        <w:tc>
          <w:tcPr>
            <w:tcW w:type="dxa" w:w="226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ArrayDeque for everything else</w:t>
            </w:r>
          </w:p>
        </w:tc>
      </w:tr>
    </w:tbl>
    <w:p>
      <w:pPr>
        <w:spacing w:after="80"/>
      </w:pPr>
      <w:r>
        <w:t xml:space="preserve"/>
      </w:r>
    </w:p>
    <w:p>
      <w:pPr>
        <w:pBdr>
          <w:top w:val="single" w:color="1D5959" w:sz="4"/>
          <w:left w:val="single" w:color="1D5959" w:sz="14"/>
          <w:bottom w:val="none" w:color="FFFFFF" w:sz="0"/>
          <w:right w:val="single" w:color="1D5959" w:sz="4"/>
        </w:pBdr>
        <w:shd w:fill="D9F0F0" w:val="clear"/>
        <w:spacing w:after="0" w:before="80"/>
        <w:ind w:left="200" w:right="200"/>
      </w:pPr>
      <w:r>
        <w:rPr>
          <w:rFonts w:ascii="Calibri" w:cs="Calibri" w:eastAsia="Calibri" w:hAnsi="Calibri"/>
          <w:b/>
          <w:bCs/>
          <w:color w:val="FFFFFF"/>
          <w:sz w:val="20"/>
          <w:szCs w:val="20"/>
          <w:shd w:fill="1D5959" w:val="clear"/>
        </w:rPr>
        <w:t xml:space="preserve">  🔑 Performance Summary  </w:t>
      </w:r>
      <w:r>
        <w:rPr>
          <w:rFonts w:ascii="Calibri" w:cs="Calibri" w:eastAsia="Calibri" w:hAnsi="Calibri"/>
          <w:sz w:val="20"/>
          <w:szCs w:val="20"/>
        </w:rPr>
        <w:t xml:space="preserve">  ArrayDeque is faster than LinkedList as a queue or stack in virtually all benchmarks.</w:t>
      </w:r>
    </w:p>
    <w:p>
      <w:pPr>
        <w:pBdr>
          <w:top w:val="none" w:color="FFFFFF" w:sz="0"/>
          <w:left w:val="single" w:color="1D5959" w:sz="14"/>
          <w:bottom w:val="none" w:color="FFFFFF" w:sz="0"/>
          <w:right w:val="single" w:color="1D5959" w:sz="4"/>
        </w:pBdr>
        <w:shd w:fill="D9F0F0" w:val="clear"/>
        <w:spacing w:after="0" w:before="0"/>
        <w:ind w:left="200" w:right="200"/>
      </w:pPr>
      <w:r>
        <w:rPr>
          <w:rFonts w:ascii="Calibri" w:cs="Calibri" w:eastAsia="Calibri" w:hAnsi="Calibri"/>
          <w:sz w:val="20"/>
          <w:szCs w:val="20"/>
        </w:rPr>
        <w:t xml:space="preserve">     The two main reasons: (1) no per-element node allocation means no GC overhead,</w:t>
      </w:r>
    </w:p>
    <w:p>
      <w:pPr>
        <w:pBdr>
          <w:top w:val="none" w:color="FFFFFF" w:sz="0"/>
          <w:left w:val="single" w:color="1D5959" w:sz="14"/>
          <w:bottom w:val="none" w:color="FFFFFF" w:sz="0"/>
          <w:right w:val="single" w:color="1D5959" w:sz="4"/>
        </w:pBdr>
        <w:shd w:fill="D9F0F0" w:val="clear"/>
        <w:spacing w:after="0" w:before="0"/>
        <w:ind w:left="200" w:right="200"/>
      </w:pPr>
      <w:r>
        <w:rPr>
          <w:rFonts w:ascii="Calibri" w:cs="Calibri" w:eastAsia="Calibri" w:hAnsi="Calibri"/>
          <w:sz w:val="20"/>
          <w:szCs w:val="20"/>
        </w:rPr>
        <w:t xml:space="preserve">     and (2) contiguous array storage means the CPU can prefetch data into cache.</w:t>
      </w:r>
    </w:p>
    <w:p>
      <w:pPr>
        <w:pBdr>
          <w:top w:val="none" w:color="FFFFFF" w:sz="0"/>
          <w:left w:val="single" w:color="1D5959" w:sz="14"/>
          <w:bottom w:val="single" w:color="1D5959" w:sz="4"/>
          <w:right w:val="single" w:color="1D5959" w:sz="4"/>
        </w:pBdr>
        <w:shd w:fill="D9F0F0" w:val="clear"/>
        <w:spacing w:after="80" w:before="0"/>
        <w:ind w:left="200" w:right="200"/>
      </w:pPr>
      <w:r>
        <w:rPr>
          <w:rFonts w:ascii="Calibri" w:cs="Calibri" w:eastAsia="Calibri" w:hAnsi="Calibri"/>
          <w:sz w:val="20"/>
          <w:szCs w:val="20"/>
        </w:rPr>
        <w:t xml:space="preserve">     Only choose LinkedList when you genuinely need both the List and Deque interfaces.</w:t>
      </w:r>
    </w:p>
    <w:p>
      <w:pPr>
        <w:spacing w:after="8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6: BlockingQueue — Thread-Safe Producer-Consumer</w:t>
      </w:r>
    </w:p>
    <w:p>
      <w:pPr>
        <w:spacing w:after="60"/>
      </w:pPr>
      <w:r>
        <w:t xml:space="preserve"/>
      </w:r>
    </w:p>
    <w:p>
      <w:pPr>
        <w:spacing w:after="100"/>
      </w:pPr>
      <w:r>
        <w:rPr>
          <w:rFonts w:ascii="Calibri" w:cs="Calibri" w:eastAsia="Calibri" w:hAnsi="Calibri"/>
          <w:sz w:val="22"/>
          <w:szCs w:val="22"/>
        </w:rPr>
        <w:t xml:space="preserve">BlockingQueue&lt;E&gt; is a java.util.concurrent interface that extends Queue&lt;E&gt; and adds blocking semantics: a producer thread trying to add to a full queue will BLOCK (wait) until space becomes available, and a consumer thread trying to remove from an empty queue will BLOCK until an element appears. This makes BlockingQueue the foundation of producer-consumer patterns, thread pool work queues, and pipeline architectures — without any explicit locking, wait(), or notify() code.</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6.1  The Four BlockingQueue Method Groups</w:t>
      </w:r>
    </w:p>
    <w:p>
      <w:pPr>
        <w:spacing w:after="40"/>
      </w:pPr>
      <w:r>
        <w:t xml:space="preserve"/>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2400"/>
        <w:gridCol w:w="2100"/>
        <w:gridCol w:w="2100"/>
        <w:gridCol w:w="2100"/>
      </w:tblGrid>
      <w:tr>
        <w:trPr>
          <w:tblHeader/>
        </w:trPr>
        <w:tc>
          <w:tcPr>
            <w:tcW w:type="dxa" w:w="24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0"/>
            </w:pPr>
            <w:r>
              <w:rPr>
                <w:rFonts w:ascii="Calibri" w:cs="Calibri" w:eastAsia="Calibri" w:hAnsi="Calibri"/>
                <w:b/>
                <w:bCs/>
                <w:color w:val="FFFFFF"/>
                <w:sz w:val="20"/>
                <w:szCs w:val="20"/>
              </w:rPr>
              <w:t xml:space="preserve">Behaviour on failure</w:t>
            </w:r>
          </w:p>
        </w:tc>
        <w:tc>
          <w:tcPr>
            <w:tcW w:type="dxa" w:w="21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0"/>
            </w:pPr>
            <w:r>
              <w:rPr>
                <w:rFonts w:ascii="Calibri" w:cs="Calibri" w:eastAsia="Calibri" w:hAnsi="Calibri"/>
                <w:b/>
                <w:bCs/>
                <w:color w:val="FFFFFF"/>
                <w:sz w:val="20"/>
                <w:szCs w:val="20"/>
              </w:rPr>
              <w:t xml:space="preserve">Insert method</w:t>
            </w:r>
          </w:p>
        </w:tc>
        <w:tc>
          <w:tcPr>
            <w:tcW w:type="dxa" w:w="21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0"/>
            </w:pPr>
            <w:r>
              <w:rPr>
                <w:rFonts w:ascii="Calibri" w:cs="Calibri" w:eastAsia="Calibri" w:hAnsi="Calibri"/>
                <w:b/>
                <w:bCs/>
                <w:color w:val="FFFFFF"/>
                <w:sz w:val="20"/>
                <w:szCs w:val="20"/>
              </w:rPr>
              <w:t xml:space="preserve">Remove method</w:t>
            </w:r>
          </w:p>
        </w:tc>
        <w:tc>
          <w:tcPr>
            <w:tcW w:type="dxa" w:w="21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0"/>
            </w:pPr>
            <w:r>
              <w:rPr>
                <w:rFonts w:ascii="Calibri" w:cs="Calibri" w:eastAsia="Calibri" w:hAnsi="Calibri"/>
                <w:b/>
                <w:bCs/>
                <w:color w:val="FFFFFF"/>
                <w:sz w:val="20"/>
                <w:szCs w:val="20"/>
              </w:rPr>
              <w:t xml:space="preserve">Examine method</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Throws exception</w:t>
            </w:r>
          </w:p>
        </w:tc>
        <w:tc>
          <w:tcPr>
            <w:tcW w:type="dxa" w:w="21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add(e)</w:t>
            </w:r>
          </w:p>
        </w:tc>
        <w:tc>
          <w:tcPr>
            <w:tcW w:type="dxa" w:w="21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remove()</w:t>
            </w:r>
          </w:p>
        </w:tc>
        <w:tc>
          <w:tcPr>
            <w:tcW w:type="dxa" w:w="21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element()</w:t>
            </w:r>
          </w:p>
        </w:tc>
      </w:tr>
      <w:tr>
        <w:tc>
          <w:tcPr>
            <w:tcW w:type="dxa" w:w="24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Returns special value</w:t>
            </w:r>
          </w:p>
        </w:tc>
        <w:tc>
          <w:tcPr>
            <w:tcW w:type="dxa" w:w="21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offer(e)→boolean</w:t>
            </w:r>
          </w:p>
        </w:tc>
        <w:tc>
          <w:tcPr>
            <w:tcW w:type="dxa" w:w="21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poll()→E|null</w:t>
            </w:r>
          </w:p>
        </w:tc>
        <w:tc>
          <w:tcPr>
            <w:tcW w:type="dxa" w:w="21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peek()→E|null</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Blocks indefinitely</w:t>
            </w:r>
          </w:p>
        </w:tc>
        <w:tc>
          <w:tcPr>
            <w:tcW w:type="dxa" w:w="21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put(e)</w:t>
            </w:r>
          </w:p>
        </w:tc>
        <w:tc>
          <w:tcPr>
            <w:tcW w:type="dxa" w:w="21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take()</w:t>
            </w:r>
          </w:p>
        </w:tc>
        <w:tc>
          <w:tcPr>
            <w:tcW w:type="dxa" w:w="21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w:t>
            </w:r>
          </w:p>
        </w:tc>
      </w:tr>
      <w:tr>
        <w:tc>
          <w:tcPr>
            <w:tcW w:type="dxa" w:w="24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Blocks with timeout</w:t>
            </w:r>
          </w:p>
        </w:tc>
        <w:tc>
          <w:tcPr>
            <w:tcW w:type="dxa" w:w="21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offer(e, time, unit)</w:t>
            </w:r>
          </w:p>
        </w:tc>
        <w:tc>
          <w:tcPr>
            <w:tcW w:type="dxa" w:w="21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poll(time, unit)</w:t>
            </w:r>
          </w:p>
        </w:tc>
        <w:tc>
          <w:tcPr>
            <w:tcW w:type="dxa" w:w="21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w:t>
            </w:r>
          </w:p>
        </w:tc>
      </w:tr>
    </w:tbl>
    <w:p>
      <w:pPr>
        <w:spacing w:after="80"/>
      </w:pPr>
      <w:r>
        <w:t xml:space="preserve"/>
      </w:r>
    </w:p>
    <w:p>
      <w:pPr>
        <w:pBdr>
          <w:top w:val="single" w:color="1F3864" w:sz="4"/>
          <w:left w:val="single" w:color="1F3864" w:sz="14"/>
          <w:bottom w:val="none" w:color="FFFFFF" w:sz="0"/>
          <w:right w:val="single" w:color="1F3864" w:sz="4"/>
        </w:pBdr>
        <w:shd w:fill="EBF3FA" w:val="clear"/>
        <w:spacing w:after="0" w:before="80"/>
        <w:ind w:left="200" w:right="200"/>
      </w:pPr>
      <w:r>
        <w:rPr>
          <w:rFonts w:ascii="Calibri" w:cs="Calibri" w:eastAsia="Calibri" w:hAnsi="Calibri"/>
          <w:b/>
          <w:bCs/>
          <w:color w:val="FFFFFF"/>
          <w:sz w:val="20"/>
          <w:szCs w:val="20"/>
          <w:shd w:fill="1F3864" w:val="clear"/>
        </w:rPr>
        <w:t xml:space="preserve">  ℹ Core Principle  </w:t>
      </w:r>
      <w:r>
        <w:rPr>
          <w:rFonts w:ascii="Calibri" w:cs="Calibri" w:eastAsia="Calibri" w:hAnsi="Calibri"/>
          <w:sz w:val="20"/>
          <w:szCs w:val="20"/>
        </w:rPr>
        <w:t xml:space="preserve">  put() and take() are the distinguishing methods of BlockingQueue.</w:t>
      </w:r>
    </w:p>
    <w:p>
      <w:pPr>
        <w:pBdr>
          <w:top w:val="none" w:color="FFFFFF" w:sz="0"/>
          <w:left w:val="single" w:color="1F3864" w:sz="14"/>
          <w:bottom w:val="none" w:color="FFFFFF" w:sz="0"/>
          <w:right w:val="single" w:color="1F3864" w:sz="4"/>
        </w:pBdr>
        <w:shd w:fill="EBF3FA" w:val="clear"/>
        <w:spacing w:after="0" w:before="0"/>
        <w:ind w:left="200" w:right="200"/>
      </w:pPr>
      <w:r>
        <w:rPr>
          <w:rFonts w:ascii="Calibri" w:cs="Calibri" w:eastAsia="Calibri" w:hAnsi="Calibri"/>
          <w:sz w:val="20"/>
          <w:szCs w:val="20"/>
        </w:rPr>
        <w:t xml:space="preserve">     put(e) blocks the calling thread if the queue is full, until another thread removes an element.</w:t>
      </w:r>
    </w:p>
    <w:p>
      <w:pPr>
        <w:pBdr>
          <w:top w:val="none" w:color="FFFFFF" w:sz="0"/>
          <w:left w:val="single" w:color="1F3864" w:sz="14"/>
          <w:bottom w:val="none" w:color="FFFFFF" w:sz="0"/>
          <w:right w:val="single" w:color="1F3864" w:sz="4"/>
        </w:pBdr>
        <w:shd w:fill="EBF3FA" w:val="clear"/>
        <w:spacing w:after="0" w:before="0"/>
        <w:ind w:left="200" w:right="200"/>
      </w:pPr>
      <w:r>
        <w:rPr>
          <w:rFonts w:ascii="Calibri" w:cs="Calibri" w:eastAsia="Calibri" w:hAnsi="Calibri"/>
          <w:sz w:val="20"/>
          <w:szCs w:val="20"/>
        </w:rPr>
        <w:t xml:space="preserve">     take() blocks the calling thread if the queue is empty, until another thread adds an element.</w:t>
      </w:r>
    </w:p>
    <w:p>
      <w:pPr>
        <w:pBdr>
          <w:top w:val="none" w:color="FFFFFF" w:sz="0"/>
          <w:left w:val="single" w:color="1F3864" w:sz="14"/>
          <w:bottom w:val="single" w:color="1F3864" w:sz="4"/>
          <w:right w:val="single" w:color="1F3864" w:sz="4"/>
        </w:pBdr>
        <w:shd w:fill="EBF3FA" w:val="clear"/>
        <w:spacing w:after="80" w:before="0"/>
        <w:ind w:left="200" w:right="200"/>
      </w:pPr>
      <w:r>
        <w:rPr>
          <w:rFonts w:ascii="Calibri" w:cs="Calibri" w:eastAsia="Calibri" w:hAnsi="Calibri"/>
          <w:sz w:val="20"/>
          <w:szCs w:val="20"/>
        </w:rPr>
        <w:t xml:space="preserve">     This cooperative blocking eliminates the need for manual synchronization in producer-consumer patterns.</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6.2  BlockingQueue Implementations Overview</w:t>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900"/>
        <w:gridCol w:w="1700"/>
        <w:gridCol w:w="3360"/>
      </w:tblGrid>
      <w:tr>
        <w:trPr>
          <w:tblHeader/>
        </w:trPr>
        <w:tc>
          <w:tcPr>
            <w:tcW w:type="dxa" w:w="24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0"/>
            </w:pPr>
            <w:r>
              <w:rPr>
                <w:rFonts w:ascii="Calibri" w:cs="Calibri" w:eastAsia="Calibri" w:hAnsi="Calibri"/>
                <w:b/>
                <w:bCs/>
                <w:color w:val="FFFFFF"/>
                <w:sz w:val="20"/>
                <w:szCs w:val="20"/>
              </w:rPr>
              <w:t xml:space="preserve">Implementation</w:t>
            </w:r>
          </w:p>
        </w:tc>
        <w:tc>
          <w:tcPr>
            <w:tcW w:type="dxa" w:w="19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0"/>
            </w:pPr>
            <w:r>
              <w:rPr>
                <w:rFonts w:ascii="Calibri" w:cs="Calibri" w:eastAsia="Calibri" w:hAnsi="Calibri"/>
                <w:b/>
                <w:bCs/>
                <w:color w:val="FFFFFF"/>
                <w:sz w:val="20"/>
                <w:szCs w:val="20"/>
              </w:rPr>
              <w:t xml:space="preserve">Backing Structure</w:t>
            </w:r>
          </w:p>
        </w:tc>
        <w:tc>
          <w:tcPr>
            <w:tcW w:type="dxa" w:w="17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0"/>
            </w:pPr>
            <w:r>
              <w:rPr>
                <w:rFonts w:ascii="Calibri" w:cs="Calibri" w:eastAsia="Calibri" w:hAnsi="Calibri"/>
                <w:b/>
                <w:bCs/>
                <w:color w:val="FFFFFF"/>
                <w:sz w:val="20"/>
                <w:szCs w:val="20"/>
              </w:rPr>
              <w:t xml:space="preserve">Bounded?</w:t>
            </w:r>
          </w:p>
        </w:tc>
        <w:tc>
          <w:tcPr>
            <w:tcW w:type="dxa" w:w="336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0"/>
            </w:pPr>
            <w:r>
              <w:rPr>
                <w:rFonts w:ascii="Calibri" w:cs="Calibri" w:eastAsia="Calibri" w:hAnsi="Calibri"/>
                <w:b/>
                <w:bCs/>
                <w:color w:val="FFFFFF"/>
                <w:sz w:val="20"/>
                <w:szCs w:val="20"/>
              </w:rPr>
              <w:t xml:space="preserve">Key Characteristic</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ArrayBlockingQueue</w:t>
            </w:r>
          </w:p>
        </w:tc>
        <w:tc>
          <w:tcPr>
            <w:tcW w:type="dxa" w:w="19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Circular array</w:t>
            </w:r>
          </w:p>
        </w:tc>
        <w:tc>
          <w:tcPr>
            <w:tcW w:type="dxa" w:w="17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Yes — fixed capacity</w:t>
            </w:r>
          </w:p>
        </w:tc>
        <w:tc>
          <w:tcPr>
            <w:tcW w:type="dxa" w:w="336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Single lock for both producer and consumer; fair/unfair mode</w:t>
            </w:r>
          </w:p>
        </w:tc>
      </w:tr>
      <w:tr>
        <w:tc>
          <w:tcPr>
            <w:tcW w:type="dxa" w:w="24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LinkedBlockingQueue</w:t>
            </w:r>
          </w:p>
        </w:tc>
        <w:tc>
          <w:tcPr>
            <w:tcW w:type="dxa" w:w="19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Linked nodes</w:t>
            </w:r>
          </w:p>
        </w:tc>
        <w:tc>
          <w:tcPr>
            <w:tcW w:type="dxa" w:w="17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Optional (default Integer.MAX_VALUE)</w:t>
            </w:r>
          </w:p>
        </w:tc>
        <w:tc>
          <w:tcPr>
            <w:tcW w:type="dxa" w:w="336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Separate locks for head and tail — higher throughput</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PriorityBlockingQueue</w:t>
            </w:r>
          </w:p>
        </w:tc>
        <w:tc>
          <w:tcPr>
            <w:tcW w:type="dxa" w:w="19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Binary heap</w:t>
            </w:r>
          </w:p>
        </w:tc>
        <w:tc>
          <w:tcPr>
            <w:tcW w:type="dxa" w:w="17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Unbounded</w:t>
            </w:r>
          </w:p>
        </w:tc>
        <w:tc>
          <w:tcPr>
            <w:tcW w:type="dxa" w:w="336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Elements served by priority; blocks only on take() from empty</w:t>
            </w:r>
          </w:p>
        </w:tc>
      </w:tr>
      <w:tr>
        <w:tc>
          <w:tcPr>
            <w:tcW w:type="dxa" w:w="24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DelayQueue</w:t>
            </w:r>
          </w:p>
        </w:tc>
        <w:tc>
          <w:tcPr>
            <w:tcW w:type="dxa" w:w="19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Priority heap</w:t>
            </w:r>
          </w:p>
        </w:tc>
        <w:tc>
          <w:tcPr>
            <w:tcW w:type="dxa" w:w="17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Unbounded</w:t>
            </w:r>
          </w:p>
        </w:tc>
        <w:tc>
          <w:tcPr>
            <w:tcW w:type="dxa" w:w="336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Elements only become available after a delay expires</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SynchronousQueue</w:t>
            </w:r>
          </w:p>
        </w:tc>
        <w:tc>
          <w:tcPr>
            <w:tcW w:type="dxa" w:w="19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None (zero capacity)</w:t>
            </w:r>
          </w:p>
        </w:tc>
        <w:tc>
          <w:tcPr>
            <w:tcW w:type="dxa" w:w="17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Zero elements</w:t>
            </w:r>
          </w:p>
        </w:tc>
        <w:tc>
          <w:tcPr>
            <w:tcW w:type="dxa" w:w="336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Each put() must be matched by a take() — direct handoff only</w:t>
            </w:r>
          </w:p>
        </w:tc>
      </w:tr>
      <w:tr>
        <w:tc>
          <w:tcPr>
            <w:tcW w:type="dxa" w:w="24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LinkedTransferQueue</w:t>
            </w:r>
          </w:p>
        </w:tc>
        <w:tc>
          <w:tcPr>
            <w:tcW w:type="dxa" w:w="19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Linked nodes</w:t>
            </w:r>
          </w:p>
        </w:tc>
        <w:tc>
          <w:tcPr>
            <w:tcW w:type="dxa" w:w="17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Unbounded</w:t>
            </w:r>
          </w:p>
        </w:tc>
        <w:tc>
          <w:tcPr>
            <w:tcW w:type="dxa" w:w="336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transfer() blocks until consumer takes; tryTransfer() non-blocking</w:t>
            </w:r>
          </w:p>
        </w:tc>
      </w:tr>
    </w:tbl>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6.3  Classic Producer-Consumer with BlockingQueue</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import java.util.concurrent.*;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BlockingQueue as the synchronization point — no locks needed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BlockingQueue&lt;String&gt; queue = new ArrayBlockingQueue&lt;&gt;(10); // capacity 10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Producer thread — generates work items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Thread producer = new Thread(() -&gt;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try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for (int i = 1; i &lt;= 20; i++)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String item = "Item-" + i;</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queue.put(item);              // BLOCKS if queue is full (size == 10)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System.out.println("Produced: " + item);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Thread.sleep(50);             // simulate work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queue.put("POISON_PILL");        // signal consumer to stop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catch (InterruptedException 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Thread.currentThread().interrupt();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"Producer");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Consumer thread — processes work items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Thread consumer = new Thread(() -&gt;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try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while (true)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String item = queue.take();   // BLOCKS if queue is empty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("POISON_PILL".equals(item)) break; // shutdown signal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System.out.println("Consumed: " + item);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Thread.sleep(150);            // consumer is slower than producer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catch (InterruptedException 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Thread.currentThread().interrupt();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"Consumer");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producer.start();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consumer.start();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producer.join();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consumer.join();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queue's bounded capacity (10) acts as back-pressure:</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producer will block when 10 items are queued, preventing memory overflow</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6.4  ArrayBlockingQueue vs LinkedBlockingQueue</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ArrayBlockingQueue — fixed capacity, single lock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BlockingQueue&lt;Integer&gt; abq = new ArrayBlockingQueue&lt;&gt;(100);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Bounded: will block producers when full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ONE ReentrantLock controls both head and tail access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Lower concurrency but simpler and often faster for low-contention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ArrayBlockingQueue with fair ordering (FIFO across waiting threads)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BlockingQueue&lt;Integer&gt; fair = new ArrayBlockingQueue&lt;&gt;(100, true);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fair=true: threads waiting to put/take are served in arrival order (FIFO)</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fair=false (default): no ordering guarantee, but higher throughput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LinkedBlockingQueue — optionally bounded, two-lock design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BlockingQueue&lt;Integer&gt; lbq1 = new LinkedBlockingQueue&lt;&gt;();        // unbounded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BlockingQueue&lt;Integer&gt; lbq2 = new LinkedBlockingQueue&lt;&gt;(100);     // bounded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TWO ReentrantLocks: one for putLock (tail), one for takeLock (head)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Producers and consumers can proceed concurrently (higher throughput)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Memory: ~32 bytes per Node vs ~8 bytes per slot in ArrayBlockingQueue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Timed operations — avoid blocking indefinitely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boolean inserted = abq.offer(42, 500, TimeUnit.MILLISECONDS);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returns false if queue is still full after 500ms — no exception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Integer val = abq.poll(500, TimeUnit.MILLISECONDS);</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returns null if queue is still empty after 500ms — no exception</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6.5  PriorityBlockingQueue — Thread-Safe Priority Queue</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PriorityBlockingQueue — unbounded, priority-ordered, thread-safe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Blocks ONLY on take() from an empty queue (never blocks on put())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BlockingQueue&lt;Integer&gt; pbq = new PriorityBlockingQueue&lt;&gt;();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pbq.put(50);  pbq.put(10);  pbq.put(30);  pbq.put(20);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System.out.println(pbq.take()); // 10 — priority order, blocking if empty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System.out.println(pbq.take()); // 20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With custom comparator for a max-heap priority queue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BlockingQueue&lt;Task&gt; taskQueue = new PriorityBlockingQueue&lt;&gt;(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11,  // initial capacity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Comparator.comparingInt(Task::priority).reversed()  // highest priority first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Thread-safe priority-based task scheduling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taskQueue.put(new Task("LOW",    3));</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taskQueue.put(new Task("HIGH",   1));</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taskQueue.put(new Task("MEDIUM", 2));</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Task next = taskQueue.take();   // blocks if empty; takes highest priority</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System.out.println(next.name()); // "HIGH" — priority 1 = most urgent</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6.6  SynchronousQueue — Zero-Capacity Handoff</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SynchronousQueue has NO internal capacity — it is a direct handoff channel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put() BLOCKS until another thread calls take()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take() BLOCKS until another thread calls put()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It is essentially a rendezvous point between two threads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BlockingQueue&lt;String&gt; sq = new SynchronousQueue&lt;&gt;();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This is used internally by Executors.newCachedThreadPool()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Each submitted task must be immediately accepted by an available thread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or a new thread is created — ensuring zero task queuing latency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Thread putter = new Thread(() -&gt;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try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System.out.println("Waiting to hand off...");</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sq.put("DirectHandoff");  // blocks until taker is ready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System.out.println("Handoff complete");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catch (InterruptedException e) { Thread.currentThread().interrupt();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Thread taker = new Thread(() -&gt;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try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Thread.sleep(1000);  // simulate delay before being ready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String val = sq.take();  // blocks until putter is ready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System.out.println("Received: " + val);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catch (InterruptedException e) { Thread.currentThread().interrupt();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putter.start(); taker.start();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putter.join();  taker.join();</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Output: Waiting to hand off... (waits 1 second) Received: DirectHandoff  Handoff complete</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6.7  DrainTo — Efficient Batch Processing</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drainTo() is a BlockingQueue-specific method for batch consumption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It atomically removes elements and adds them to a collection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Much more efficient than polling in a loop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BlockingQueue&lt;String&gt; bq = new LinkedBlockingQueue&lt;&gt;();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bq.offer("A"); bq.offer("B"); bq.offer("C"); bq.offer("D"); bq.offer("E");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Drain ALL elements at once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List&lt;String&gt; batch = new ArrayList&lt;&gt;();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int drained = bq.drainTo(batch);</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System.out.println(drained);  // 5</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System.out.println(batch);    // [A, B, C, D, 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System.out.println(bq.size());// 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Drain at most N elements — for batch processing with a size limit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bq.offer("F"); bq.offer("G"); bq.offer("H"); bq.offer("I"); bq.offer("J");</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List&lt;String&gt; smallBatch = new ArrayList&lt;&gt;();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int count = bq.drainTo(smallBatch, 3);  // drain at most 3</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System.out.println(count);       // 3</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System.out.println(smallBatch);  // [F, G, H]</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System.out.println(bq.size());   // 2 — I and J remain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Typical batch processor pattern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List&lt;Task&gt; workBuffer = new ArrayList&lt;&gt;(100);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while (running)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workBuffer.clear();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queue.drainTo(workBuffer, 100);  // grab up to 100 tasks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(workBuffer.isEmpty())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Task t = queue.take();       // block if nothing available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workBuffer.add(t);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processBatch(workBuffer);        // process entire batch</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w:t>
      </w:r>
    </w:p>
    <w:p>
      <w:pPr>
        <w:spacing w:after="80"/>
      </w:pPr>
      <w:r>
        <w:t xml:space="preserve"/>
      </w:r>
    </w:p>
    <w:p>
      <w:pPr>
        <w:pBdr>
          <w:top w:val="single" w:color="3D1F5E" w:sz="4"/>
          <w:left w:val="single" w:color="3D1F5E" w:sz="14"/>
          <w:bottom w:val="none" w:color="FFFFFF" w:sz="0"/>
          <w:right w:val="single" w:color="3D1F5E" w:sz="4"/>
        </w:pBdr>
        <w:shd w:fill="EAE0F5" w:val="clear"/>
        <w:spacing w:after="0" w:before="80"/>
        <w:ind w:left="200" w:right="200"/>
      </w:pPr>
      <w:r>
        <w:rPr>
          <w:rFonts w:ascii="Calibri" w:cs="Calibri" w:eastAsia="Calibri" w:hAnsi="Calibri"/>
          <w:b/>
          <w:bCs/>
          <w:color w:val="FFFFFF"/>
          <w:sz w:val="20"/>
          <w:szCs w:val="20"/>
          <w:shd w:fill="3D1F5E" w:val="clear"/>
        </w:rPr>
        <w:t xml:space="preserve">  📌 Module 4 Scope  </w:t>
      </w:r>
      <w:r>
        <w:rPr>
          <w:rFonts w:ascii="Calibri" w:cs="Calibri" w:eastAsia="Calibri" w:hAnsi="Calibri"/>
          <w:sz w:val="20"/>
          <w:szCs w:val="20"/>
        </w:rPr>
        <w:t xml:space="preserve">  BlockingQueue is introduced here as part of the Queue hierarchy.</w:t>
      </w:r>
    </w:p>
    <w:p>
      <w:pPr>
        <w:pBdr>
          <w:top w:val="none" w:color="FFFFFF" w:sz="0"/>
          <w:left w:val="single" w:color="3D1F5E" w:sz="14"/>
          <w:bottom w:val="none" w:color="FFFFFF" w:sz="0"/>
          <w:right w:val="single" w:color="3D1F5E" w:sz="4"/>
        </w:pBdr>
        <w:shd w:fill="EAE0F5" w:val="clear"/>
        <w:spacing w:after="0" w:before="0"/>
        <w:ind w:left="200" w:right="200"/>
      </w:pPr>
      <w:r>
        <w:rPr>
          <w:rFonts w:ascii="Calibri" w:cs="Calibri" w:eastAsia="Calibri" w:hAnsi="Calibri"/>
          <w:sz w:val="20"/>
          <w:szCs w:val="20"/>
        </w:rPr>
        <w:t xml:space="preserve">     Full concurrency details — memory model, lock strategies, ThreadPoolExecutor integration,</w:t>
      </w:r>
    </w:p>
    <w:p>
      <w:pPr>
        <w:pBdr>
          <w:top w:val="none" w:color="FFFFFF" w:sz="0"/>
          <w:left w:val="single" w:color="3D1F5E" w:sz="14"/>
          <w:bottom w:val="single" w:color="3D1F5E" w:sz="4"/>
          <w:right w:val="single" w:color="3D1F5E" w:sz="4"/>
        </w:pBdr>
        <w:shd w:fill="EAE0F5" w:val="clear"/>
        <w:spacing w:after="80" w:before="0"/>
        <w:ind w:left="200" w:right="200"/>
      </w:pPr>
      <w:r>
        <w:rPr>
          <w:rFonts w:ascii="Calibri" w:cs="Calibri" w:eastAsia="Calibri" w:hAnsi="Calibri"/>
          <w:sz w:val="20"/>
          <w:szCs w:val="20"/>
        </w:rPr>
        <w:t xml:space="preserve">     and CompletableFuture pipelines — are covered in the dedicated Concurrency module.</w:t>
      </w:r>
    </w:p>
    <w:p>
      <w:pPr>
        <w:spacing w:after="8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7: Module 4 Master Reference</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7.1  Full Queue/Deque Implementation Comparison</w:t>
      </w:r>
    </w:p>
    <w:p>
      <w:pPr>
        <w:spacing w:after="40"/>
      </w:pPr>
      <w: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500"/>
        <w:gridCol w:w="1700"/>
        <w:gridCol w:w="1800"/>
        <w:gridCol w:w="1860"/>
      </w:tblGrid>
      <w:tr>
        <w:trPr>
          <w:tblHeader/>
        </w:trPr>
        <w:tc>
          <w:tcPr>
            <w:tcW w:type="dxa" w:w="20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0"/>
            </w:pPr>
            <w:r>
              <w:rPr>
                <w:rFonts w:ascii="Calibri" w:cs="Calibri" w:eastAsia="Calibri" w:hAnsi="Calibri"/>
                <w:b/>
                <w:bCs/>
                <w:color w:val="FFFFFF"/>
                <w:sz w:val="20"/>
                <w:szCs w:val="20"/>
              </w:rPr>
              <w:t xml:space="preserve">Feature</w:t>
            </w:r>
          </w:p>
        </w:tc>
        <w:tc>
          <w:tcPr>
            <w:tcW w:type="dxa" w:w="15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0"/>
            </w:pPr>
            <w:r>
              <w:rPr>
                <w:rFonts w:ascii="Calibri" w:cs="Calibri" w:eastAsia="Calibri" w:hAnsi="Calibri"/>
                <w:b/>
                <w:bCs/>
                <w:color w:val="FFFFFF"/>
                <w:sz w:val="20"/>
                <w:szCs w:val="20"/>
              </w:rPr>
              <w:t xml:space="preserve">ArrayDeque</w:t>
            </w:r>
          </w:p>
        </w:tc>
        <w:tc>
          <w:tcPr>
            <w:tcW w:type="dxa" w:w="15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0"/>
            </w:pPr>
            <w:r>
              <w:rPr>
                <w:rFonts w:ascii="Calibri" w:cs="Calibri" w:eastAsia="Calibri" w:hAnsi="Calibri"/>
                <w:b/>
                <w:bCs/>
                <w:color w:val="FFFFFF"/>
                <w:sz w:val="20"/>
                <w:szCs w:val="20"/>
              </w:rPr>
              <w:t xml:space="preserve">LinkedList</w:t>
            </w:r>
          </w:p>
        </w:tc>
        <w:tc>
          <w:tcPr>
            <w:tcW w:type="dxa" w:w="17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0"/>
            </w:pPr>
            <w:r>
              <w:rPr>
                <w:rFonts w:ascii="Calibri" w:cs="Calibri" w:eastAsia="Calibri" w:hAnsi="Calibri"/>
                <w:b/>
                <w:bCs/>
                <w:color w:val="FFFFFF"/>
                <w:sz w:val="20"/>
                <w:szCs w:val="20"/>
              </w:rPr>
              <w:t xml:space="preserve">PriorityQueue</w:t>
            </w:r>
          </w:p>
        </w:tc>
        <w:tc>
          <w:tcPr>
            <w:tcW w:type="dxa" w:w="18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0"/>
            </w:pPr>
            <w:r>
              <w:rPr>
                <w:rFonts w:ascii="Calibri" w:cs="Calibri" w:eastAsia="Calibri" w:hAnsi="Calibri"/>
                <w:b/>
                <w:bCs/>
                <w:color w:val="FFFFFF"/>
                <w:sz w:val="20"/>
                <w:szCs w:val="20"/>
              </w:rPr>
              <w:t xml:space="preserve">ArrayBlockingQueue</w:t>
            </w:r>
          </w:p>
        </w:tc>
        <w:tc>
          <w:tcPr>
            <w:tcW w:type="dxa" w:w="186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0"/>
            </w:pPr>
            <w:r>
              <w:rPr>
                <w:rFonts w:ascii="Calibri" w:cs="Calibri" w:eastAsia="Calibri" w:hAnsi="Calibri"/>
                <w:b/>
                <w:bCs/>
                <w:color w:val="FFFFFF"/>
                <w:sz w:val="20"/>
                <w:szCs w:val="20"/>
              </w:rPr>
              <w:t xml:space="preserve">LinkedBlockingQueue</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Ordering</w:t>
            </w:r>
          </w:p>
        </w:tc>
        <w:tc>
          <w:tcPr>
            <w:tcW w:type="dxa" w:w="15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FIFO / LIFO</w:t>
            </w:r>
          </w:p>
        </w:tc>
        <w:tc>
          <w:tcPr>
            <w:tcW w:type="dxa" w:w="15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FIFO / LIFO</w:t>
            </w:r>
          </w:p>
        </w:tc>
        <w:tc>
          <w:tcPr>
            <w:tcW w:type="dxa" w:w="17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Priority (min by default)</w:t>
            </w:r>
          </w:p>
        </w:tc>
        <w:tc>
          <w:tcPr>
            <w:tcW w:type="dxa" w:w="18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FIFO</w:t>
            </w:r>
          </w:p>
        </w:tc>
        <w:tc>
          <w:tcPr>
            <w:tcW w:type="dxa" w:w="186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FIFO</w:t>
            </w:r>
          </w:p>
        </w:tc>
      </w:tr>
      <w:tr>
        <w:tc>
          <w:tcPr>
            <w:tcW w:type="dxa" w:w="20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Bounded?</w:t>
            </w:r>
          </w:p>
        </w:tc>
        <w:tc>
          <w:tcPr>
            <w:tcW w:type="dxa" w:w="15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No</w:t>
            </w:r>
          </w:p>
        </w:tc>
        <w:tc>
          <w:tcPr>
            <w:tcW w:type="dxa" w:w="15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No</w:t>
            </w:r>
          </w:p>
        </w:tc>
        <w:tc>
          <w:tcPr>
            <w:tcW w:type="dxa" w:w="17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No (unbounded)</w:t>
            </w:r>
          </w:p>
        </w:tc>
        <w:tc>
          <w:tcPr>
            <w:tcW w:type="dxa" w:w="18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Yes (fixed)</w:t>
            </w:r>
          </w:p>
        </w:tc>
        <w:tc>
          <w:tcPr>
            <w:tcW w:type="dxa" w:w="186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Optional</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Thread-safe?</w:t>
            </w:r>
          </w:p>
        </w:tc>
        <w:tc>
          <w:tcPr>
            <w:tcW w:type="dxa" w:w="15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No</w:t>
            </w:r>
          </w:p>
        </w:tc>
        <w:tc>
          <w:tcPr>
            <w:tcW w:type="dxa" w:w="15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No</w:t>
            </w:r>
          </w:p>
        </w:tc>
        <w:tc>
          <w:tcPr>
            <w:tcW w:type="dxa" w:w="17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No</w:t>
            </w:r>
          </w:p>
        </w:tc>
        <w:tc>
          <w:tcPr>
            <w:tcW w:type="dxa" w:w="18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Yes</w:t>
            </w:r>
          </w:p>
        </w:tc>
        <w:tc>
          <w:tcPr>
            <w:tcW w:type="dxa" w:w="186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Yes</w:t>
            </w:r>
          </w:p>
        </w:tc>
      </w:tr>
      <w:tr>
        <w:tc>
          <w:tcPr>
            <w:tcW w:type="dxa" w:w="20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null elements?</w:t>
            </w:r>
          </w:p>
        </w:tc>
        <w:tc>
          <w:tcPr>
            <w:tcW w:type="dxa" w:w="15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No — NPE</w:t>
            </w:r>
          </w:p>
        </w:tc>
        <w:tc>
          <w:tcPr>
            <w:tcW w:type="dxa" w:w="15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Yes</w:t>
            </w:r>
          </w:p>
        </w:tc>
        <w:tc>
          <w:tcPr>
            <w:tcW w:type="dxa" w:w="17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No — NPE</w:t>
            </w:r>
          </w:p>
        </w:tc>
        <w:tc>
          <w:tcPr>
            <w:tcW w:type="dxa" w:w="18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No — NPE</w:t>
            </w:r>
          </w:p>
        </w:tc>
        <w:tc>
          <w:tcPr>
            <w:tcW w:type="dxa" w:w="186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No — NPE</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Implements Deque?</w:t>
            </w:r>
          </w:p>
        </w:tc>
        <w:tc>
          <w:tcPr>
            <w:tcW w:type="dxa" w:w="15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Yes</w:t>
            </w:r>
          </w:p>
        </w:tc>
        <w:tc>
          <w:tcPr>
            <w:tcW w:type="dxa" w:w="15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Yes</w:t>
            </w:r>
          </w:p>
        </w:tc>
        <w:tc>
          <w:tcPr>
            <w:tcW w:type="dxa" w:w="17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No — Queue only</w:t>
            </w:r>
          </w:p>
        </w:tc>
        <w:tc>
          <w:tcPr>
            <w:tcW w:type="dxa" w:w="18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No</w:t>
            </w:r>
          </w:p>
        </w:tc>
        <w:tc>
          <w:tcPr>
            <w:tcW w:type="dxa" w:w="186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No</w:t>
            </w:r>
          </w:p>
        </w:tc>
      </w:tr>
      <w:tr>
        <w:tc>
          <w:tcPr>
            <w:tcW w:type="dxa" w:w="20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Implements List?</w:t>
            </w:r>
          </w:p>
        </w:tc>
        <w:tc>
          <w:tcPr>
            <w:tcW w:type="dxa" w:w="15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No</w:t>
            </w:r>
          </w:p>
        </w:tc>
        <w:tc>
          <w:tcPr>
            <w:tcW w:type="dxa" w:w="15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Yes</w:t>
            </w:r>
          </w:p>
        </w:tc>
        <w:tc>
          <w:tcPr>
            <w:tcW w:type="dxa" w:w="17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No</w:t>
            </w:r>
          </w:p>
        </w:tc>
        <w:tc>
          <w:tcPr>
            <w:tcW w:type="dxa" w:w="18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No</w:t>
            </w:r>
          </w:p>
        </w:tc>
        <w:tc>
          <w:tcPr>
            <w:tcW w:type="dxa" w:w="186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No</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poll() returns</w:t>
            </w:r>
          </w:p>
        </w:tc>
        <w:tc>
          <w:tcPr>
            <w:tcW w:type="dxa" w:w="15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Head element</w:t>
            </w:r>
          </w:p>
        </w:tc>
        <w:tc>
          <w:tcPr>
            <w:tcW w:type="dxa" w:w="15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Head element</w:t>
            </w:r>
          </w:p>
        </w:tc>
        <w:tc>
          <w:tcPr>
            <w:tcW w:type="dxa" w:w="17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Min/priority element</w:t>
            </w:r>
          </w:p>
        </w:tc>
        <w:tc>
          <w:tcPr>
            <w:tcW w:type="dxa" w:w="18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Head (blocks)</w:t>
            </w:r>
          </w:p>
        </w:tc>
        <w:tc>
          <w:tcPr>
            <w:tcW w:type="dxa" w:w="186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Head (blocks)</w:t>
            </w:r>
          </w:p>
        </w:tc>
      </w:tr>
      <w:tr>
        <w:tc>
          <w:tcPr>
            <w:tcW w:type="dxa" w:w="20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Memory per element</w:t>
            </w:r>
          </w:p>
        </w:tc>
        <w:tc>
          <w:tcPr>
            <w:tcW w:type="dxa" w:w="15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~8 bytes</w:t>
            </w:r>
          </w:p>
        </w:tc>
        <w:tc>
          <w:tcPr>
            <w:tcW w:type="dxa" w:w="15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~40 bytes</w:t>
            </w:r>
          </w:p>
        </w:tc>
        <w:tc>
          <w:tcPr>
            <w:tcW w:type="dxa" w:w="17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~16 bytes</w:t>
            </w:r>
          </w:p>
        </w:tc>
        <w:tc>
          <w:tcPr>
            <w:tcW w:type="dxa" w:w="18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~8 bytes</w:t>
            </w:r>
          </w:p>
        </w:tc>
        <w:tc>
          <w:tcPr>
            <w:tcW w:type="dxa" w:w="186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~32 bytes</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Best use</w:t>
            </w:r>
          </w:p>
        </w:tc>
        <w:tc>
          <w:tcPr>
            <w:tcW w:type="dxa" w:w="15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Stack/Queue default</w:t>
            </w:r>
          </w:p>
        </w:tc>
        <w:tc>
          <w:tcPr>
            <w:tcW w:type="dxa" w:w="15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List+Deque</w:t>
            </w:r>
          </w:p>
        </w:tc>
        <w:tc>
          <w:tcPr>
            <w:tcW w:type="dxa" w:w="17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Priority scheduling</w:t>
            </w:r>
          </w:p>
        </w:tc>
        <w:tc>
          <w:tcPr>
            <w:tcW w:type="dxa" w:w="18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Bounded producer-consumer</w:t>
            </w:r>
          </w:p>
        </w:tc>
        <w:tc>
          <w:tcPr>
            <w:tcW w:type="dxa" w:w="186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High-throughput pipeline</w:t>
            </w:r>
          </w:p>
        </w:tc>
      </w:tr>
    </w:tbl>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7.2  Method Naming Quick Reference</w:t>
      </w:r>
    </w:p>
    <w:p>
      <w:pPr>
        <w:spacing w:after="40"/>
      </w:pPr>
      <w: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2000"/>
        <w:gridCol w:w="1500"/>
        <w:gridCol w:w="2960"/>
      </w:tblGrid>
      <w:tr>
        <w:trPr>
          <w:tblHeader/>
        </w:trPr>
        <w:tc>
          <w:tcPr>
            <w:tcW w:type="dxa" w:w="22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0"/>
            </w:pPr>
            <w:r>
              <w:rPr>
                <w:rFonts w:ascii="Calibri" w:cs="Calibri" w:eastAsia="Calibri" w:hAnsi="Calibri"/>
                <w:b/>
                <w:bCs/>
                <w:color w:val="FFFFFF"/>
                <w:sz w:val="20"/>
                <w:szCs w:val="20"/>
              </w:rPr>
              <w:t xml:space="preserve">Intent</w:t>
            </w:r>
          </w:p>
        </w:tc>
        <w:tc>
          <w:tcPr>
            <w:tcW w:type="dxa" w:w="17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0"/>
            </w:pPr>
            <w:r>
              <w:rPr>
                <w:rFonts w:ascii="Calibri" w:cs="Calibri" w:eastAsia="Calibri" w:hAnsi="Calibri"/>
                <w:b/>
                <w:bCs/>
                <w:color w:val="FFFFFF"/>
                <w:sz w:val="20"/>
                <w:szCs w:val="20"/>
              </w:rPr>
              <w:t xml:space="preserve">Queue method</w:t>
            </w:r>
          </w:p>
        </w:tc>
        <w:tc>
          <w:tcPr>
            <w:tcW w:type="dxa" w:w="20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0"/>
            </w:pPr>
            <w:r>
              <w:rPr>
                <w:rFonts w:ascii="Calibri" w:cs="Calibri" w:eastAsia="Calibri" w:hAnsi="Calibri"/>
                <w:b/>
                <w:bCs/>
                <w:color w:val="FFFFFF"/>
                <w:sz w:val="20"/>
                <w:szCs w:val="20"/>
              </w:rPr>
              <w:t xml:space="preserve">Deque equivalent</w:t>
            </w:r>
          </w:p>
        </w:tc>
        <w:tc>
          <w:tcPr>
            <w:tcW w:type="dxa" w:w="15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0"/>
            </w:pPr>
            <w:r>
              <w:rPr>
                <w:rFonts w:ascii="Calibri" w:cs="Calibri" w:eastAsia="Calibri" w:hAnsi="Calibri"/>
                <w:b/>
                <w:bCs/>
                <w:color w:val="FFFFFF"/>
                <w:sz w:val="20"/>
                <w:szCs w:val="20"/>
              </w:rPr>
              <w:t xml:space="preserve">Stack alias</w:t>
            </w:r>
          </w:p>
        </w:tc>
        <w:tc>
          <w:tcPr>
            <w:tcW w:type="dxa" w:w="296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0"/>
            </w:pPr>
            <w:r>
              <w:rPr>
                <w:rFonts w:ascii="Calibri" w:cs="Calibri" w:eastAsia="Calibri" w:hAnsi="Calibri"/>
                <w:b/>
                <w:bCs/>
                <w:color w:val="FFFFFF"/>
                <w:sz w:val="20"/>
                <w:szCs w:val="20"/>
              </w:rPr>
              <w:t xml:space="preserve">Throws vs. Safe</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Add to back</w:t>
            </w:r>
          </w:p>
        </w:tc>
        <w:tc>
          <w:tcPr>
            <w:tcW w:type="dxa" w:w="17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offer(e)</w:t>
            </w:r>
          </w:p>
        </w:tc>
        <w:tc>
          <w:tcPr>
            <w:tcW w:type="dxa" w:w="20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offerLast(e)</w:t>
            </w:r>
          </w:p>
        </w:tc>
        <w:tc>
          <w:tcPr>
            <w:tcW w:type="dxa" w:w="15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w:t>
            </w:r>
          </w:p>
        </w:tc>
        <w:tc>
          <w:tcPr>
            <w:tcW w:type="dxa" w:w="296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Safe — returns false if full</w:t>
            </w:r>
          </w:p>
        </w:tc>
      </w:tr>
      <w:tr>
        <w:tc>
          <w:tcPr>
            <w:tcW w:type="dxa" w:w="22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Add to front</w:t>
            </w:r>
          </w:p>
        </w:tc>
        <w:tc>
          <w:tcPr>
            <w:tcW w:type="dxa" w:w="17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w:t>
            </w:r>
          </w:p>
        </w:tc>
        <w:tc>
          <w:tcPr>
            <w:tcW w:type="dxa" w:w="20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offerFirst(e)</w:t>
            </w:r>
          </w:p>
        </w:tc>
        <w:tc>
          <w:tcPr>
            <w:tcW w:type="dxa" w:w="15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push(e)</w:t>
            </w:r>
          </w:p>
        </w:tc>
        <w:tc>
          <w:tcPr>
            <w:tcW w:type="dxa" w:w="296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Safe — returns false if full</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Remove from front</w:t>
            </w:r>
          </w:p>
        </w:tc>
        <w:tc>
          <w:tcPr>
            <w:tcW w:type="dxa" w:w="17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poll()</w:t>
            </w:r>
          </w:p>
        </w:tc>
        <w:tc>
          <w:tcPr>
            <w:tcW w:type="dxa" w:w="20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pollFirst()</w:t>
            </w:r>
          </w:p>
        </w:tc>
        <w:tc>
          <w:tcPr>
            <w:tcW w:type="dxa" w:w="15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pop()</w:t>
            </w:r>
          </w:p>
        </w:tc>
        <w:tc>
          <w:tcPr>
            <w:tcW w:type="dxa" w:w="296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Safe — returns null if empty</w:t>
            </w:r>
          </w:p>
        </w:tc>
      </w:tr>
      <w:tr>
        <w:tc>
          <w:tcPr>
            <w:tcW w:type="dxa" w:w="22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Remove from back</w:t>
            </w:r>
          </w:p>
        </w:tc>
        <w:tc>
          <w:tcPr>
            <w:tcW w:type="dxa" w:w="17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w:t>
            </w:r>
          </w:p>
        </w:tc>
        <w:tc>
          <w:tcPr>
            <w:tcW w:type="dxa" w:w="20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pollLast()</w:t>
            </w:r>
          </w:p>
        </w:tc>
        <w:tc>
          <w:tcPr>
            <w:tcW w:type="dxa" w:w="15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w:t>
            </w:r>
          </w:p>
        </w:tc>
        <w:tc>
          <w:tcPr>
            <w:tcW w:type="dxa" w:w="296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Safe — returns null if empty</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Peek at front</w:t>
            </w:r>
          </w:p>
        </w:tc>
        <w:tc>
          <w:tcPr>
            <w:tcW w:type="dxa" w:w="17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peek()</w:t>
            </w:r>
          </w:p>
        </w:tc>
        <w:tc>
          <w:tcPr>
            <w:tcW w:type="dxa" w:w="20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peekFirst()</w:t>
            </w:r>
          </w:p>
        </w:tc>
        <w:tc>
          <w:tcPr>
            <w:tcW w:type="dxa" w:w="15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peek()</w:t>
            </w:r>
          </w:p>
        </w:tc>
        <w:tc>
          <w:tcPr>
            <w:tcW w:type="dxa" w:w="296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Safe — returns null if empty</w:t>
            </w:r>
          </w:p>
        </w:tc>
      </w:tr>
      <w:tr>
        <w:tc>
          <w:tcPr>
            <w:tcW w:type="dxa" w:w="22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Peek at back</w:t>
            </w:r>
          </w:p>
        </w:tc>
        <w:tc>
          <w:tcPr>
            <w:tcW w:type="dxa" w:w="17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w:t>
            </w:r>
          </w:p>
        </w:tc>
        <w:tc>
          <w:tcPr>
            <w:tcW w:type="dxa" w:w="20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peekLast()</w:t>
            </w:r>
          </w:p>
        </w:tc>
        <w:tc>
          <w:tcPr>
            <w:tcW w:type="dxa" w:w="15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w:t>
            </w:r>
          </w:p>
        </w:tc>
        <w:tc>
          <w:tcPr>
            <w:tcW w:type="dxa" w:w="296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Safe — returns null if empty</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Add to back (throws)</w:t>
            </w:r>
          </w:p>
        </w:tc>
        <w:tc>
          <w:tcPr>
            <w:tcW w:type="dxa" w:w="17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add(e)</w:t>
            </w:r>
          </w:p>
        </w:tc>
        <w:tc>
          <w:tcPr>
            <w:tcW w:type="dxa" w:w="20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addLast(e)</w:t>
            </w:r>
          </w:p>
        </w:tc>
        <w:tc>
          <w:tcPr>
            <w:tcW w:type="dxa" w:w="15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w:t>
            </w:r>
          </w:p>
        </w:tc>
        <w:tc>
          <w:tcPr>
            <w:tcW w:type="dxa" w:w="296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Throws IllegalStateException</w:t>
            </w:r>
          </w:p>
        </w:tc>
      </w:tr>
      <w:tr>
        <w:tc>
          <w:tcPr>
            <w:tcW w:type="dxa" w:w="22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Remove front (throws)</w:t>
            </w:r>
          </w:p>
        </w:tc>
        <w:tc>
          <w:tcPr>
            <w:tcW w:type="dxa" w:w="17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remove()</w:t>
            </w:r>
          </w:p>
        </w:tc>
        <w:tc>
          <w:tcPr>
            <w:tcW w:type="dxa" w:w="20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removeFirst()</w:t>
            </w:r>
          </w:p>
        </w:tc>
        <w:tc>
          <w:tcPr>
            <w:tcW w:type="dxa" w:w="15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w:t>
            </w:r>
          </w:p>
        </w:tc>
        <w:tc>
          <w:tcPr>
            <w:tcW w:type="dxa" w:w="296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Throws NoSuchElementException</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Peek front (throws)</w:t>
            </w:r>
          </w:p>
        </w:tc>
        <w:tc>
          <w:tcPr>
            <w:tcW w:type="dxa" w:w="17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element()</w:t>
            </w:r>
          </w:p>
        </w:tc>
        <w:tc>
          <w:tcPr>
            <w:tcW w:type="dxa" w:w="20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getFirst()</w:t>
            </w:r>
          </w:p>
        </w:tc>
        <w:tc>
          <w:tcPr>
            <w:tcW w:type="dxa" w:w="15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w:t>
            </w:r>
          </w:p>
        </w:tc>
        <w:tc>
          <w:tcPr>
            <w:tcW w:type="dxa" w:w="296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Throws NoSuchElementException</w:t>
            </w:r>
          </w:p>
        </w:tc>
      </w:tr>
    </w:tbl>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7.3  The Five Golden Rules of Queue &amp; Deque</w:t>
      </w:r>
    </w:p>
    <w:p>
      <w:pPr>
        <w:spacing w:after="40"/>
      </w:pPr>
      <w:r>
        <w:t xml:space="preserve"/>
      </w:r>
    </w:p>
    <w:p>
      <w:pPr>
        <w:pBdr>
          <w:top w:val="single" w:color="375623" w:sz="4"/>
          <w:left w:val="single" w:color="375623" w:sz="14"/>
          <w:bottom w:val="none" w:color="FFFFFF" w:sz="0"/>
          <w:right w:val="single" w:color="375623" w:sz="4"/>
        </w:pBdr>
        <w:shd w:fill="E2EFDA" w:val="clear"/>
        <w:spacing w:after="0" w:before="80"/>
        <w:ind w:left="200" w:right="200"/>
      </w:pPr>
      <w:r>
        <w:rPr>
          <w:rFonts w:ascii="Calibri" w:cs="Calibri" w:eastAsia="Calibri" w:hAnsi="Calibri"/>
          <w:b/>
          <w:bCs/>
          <w:color w:val="FFFFFF"/>
          <w:sz w:val="20"/>
          <w:szCs w:val="20"/>
          <w:shd w:fill="375623" w:val="clear"/>
        </w:rPr>
        <w:t xml:space="preserve">  ✅ Rule 1 — Default to ArrayDeque  </w:t>
      </w:r>
      <w:r>
        <w:rPr>
          <w:rFonts w:ascii="Calibri" w:cs="Calibri" w:eastAsia="Calibri" w:hAnsi="Calibri"/>
          <w:sz w:val="20"/>
          <w:szCs w:val="20"/>
        </w:rPr>
        <w:t xml:space="preserve">  Use ArrayDeque as your default stack and queue implementation.</w:t>
      </w:r>
    </w:p>
    <w:p>
      <w:pPr>
        <w:pBdr>
          <w:top w:val="none" w:color="FFFFFF" w:sz="0"/>
          <w:left w:val="single" w:color="375623" w:sz="14"/>
          <w:bottom w:val="none" w:color="FFFFFF" w:sz="0"/>
          <w:right w:val="single" w:color="375623" w:sz="4"/>
        </w:pBdr>
        <w:shd w:fill="E2EFDA" w:val="clear"/>
        <w:spacing w:after="0" w:before="0"/>
        <w:ind w:left="200" w:right="200"/>
      </w:pPr>
      <w:r>
        <w:rPr>
          <w:rFonts w:ascii="Calibri" w:cs="Calibri" w:eastAsia="Calibri" w:hAnsi="Calibri"/>
          <w:sz w:val="20"/>
          <w:szCs w:val="20"/>
        </w:rPr>
        <w:t xml:space="preserve">     It is faster than LinkedList and Stack in all benchmarks due to array locality.</w:t>
      </w:r>
    </w:p>
    <w:p>
      <w:pPr>
        <w:pBdr>
          <w:top w:val="none" w:color="FFFFFF" w:sz="0"/>
          <w:left w:val="single" w:color="375623" w:sz="14"/>
          <w:bottom w:val="single" w:color="375623" w:sz="4"/>
          <w:right w:val="single" w:color="375623" w:sz="4"/>
        </w:pBdr>
        <w:shd w:fill="E2EFDA" w:val="clear"/>
        <w:spacing w:after="80" w:before="0"/>
        <w:ind w:left="200" w:right="200"/>
      </w:pPr>
      <w:r>
        <w:rPr>
          <w:rFonts w:ascii="Calibri" w:cs="Calibri" w:eastAsia="Calibri" w:hAnsi="Calibri"/>
          <w:sz w:val="20"/>
          <w:szCs w:val="20"/>
        </w:rPr>
        <w:t xml:space="preserve">     Declare as Deque&lt;E&gt; or Queue&lt;E&gt; — never as ArrayDeque&lt;E&gt; directly.</w:t>
      </w:r>
    </w:p>
    <w:p>
      <w:pPr>
        <w:spacing w:after="80"/>
      </w:pPr>
      <w:r>
        <w:t xml:space="preserve"/>
      </w:r>
    </w:p>
    <w:p>
      <w:pPr>
        <w:pBdr>
          <w:top w:val="single" w:color="375623" w:sz="4"/>
          <w:left w:val="single" w:color="375623" w:sz="14"/>
          <w:bottom w:val="none" w:color="FFFFFF" w:sz="0"/>
          <w:right w:val="single" w:color="375623" w:sz="4"/>
        </w:pBdr>
        <w:shd w:fill="E2EFDA" w:val="clear"/>
        <w:spacing w:after="0" w:before="80"/>
        <w:ind w:left="200" w:right="200"/>
      </w:pPr>
      <w:r>
        <w:rPr>
          <w:rFonts w:ascii="Calibri" w:cs="Calibri" w:eastAsia="Calibri" w:hAnsi="Calibri"/>
          <w:b/>
          <w:bCs/>
          <w:color w:val="FFFFFF"/>
          <w:sz w:val="20"/>
          <w:szCs w:val="20"/>
          <w:shd w:fill="375623" w:val="clear"/>
        </w:rPr>
        <w:t xml:space="preserve">  ✅ Rule 2 — Prefer offer/poll/peek over add/remove/element  </w:t>
      </w:r>
      <w:r>
        <w:rPr>
          <w:rFonts w:ascii="Calibri" w:cs="Calibri" w:eastAsia="Calibri" w:hAnsi="Calibri"/>
          <w:sz w:val="20"/>
          <w:szCs w:val="20"/>
        </w:rPr>
        <w:t xml:space="preserve">  The special-value variants (offer/poll/peek) return false/null on edge cases.</w:t>
      </w:r>
    </w:p>
    <w:p>
      <w:pPr>
        <w:pBdr>
          <w:top w:val="none" w:color="FFFFFF" w:sz="0"/>
          <w:left w:val="single" w:color="375623" w:sz="14"/>
          <w:bottom w:val="none" w:color="FFFFFF" w:sz="0"/>
          <w:right w:val="single" w:color="375623" w:sz="4"/>
        </w:pBdr>
        <w:shd w:fill="E2EFDA" w:val="clear"/>
        <w:spacing w:after="0" w:before="0"/>
        <w:ind w:left="200" w:right="200"/>
      </w:pPr>
      <w:r>
        <w:rPr>
          <w:rFonts w:ascii="Calibri" w:cs="Calibri" w:eastAsia="Calibri" w:hAnsi="Calibri"/>
          <w:sz w:val="20"/>
          <w:szCs w:val="20"/>
        </w:rPr>
        <w:t xml:space="preserve">     The throwing variants (add/remove/element) throw exceptions — crash risks in production.</w:t>
      </w:r>
    </w:p>
    <w:p>
      <w:pPr>
        <w:pBdr>
          <w:top w:val="none" w:color="FFFFFF" w:sz="0"/>
          <w:left w:val="single" w:color="375623" w:sz="14"/>
          <w:bottom w:val="single" w:color="375623" w:sz="4"/>
          <w:right w:val="single" w:color="375623" w:sz="4"/>
        </w:pBdr>
        <w:shd w:fill="E2EFDA" w:val="clear"/>
        <w:spacing w:after="80" w:before="0"/>
        <w:ind w:left="200" w:right="200"/>
      </w:pPr>
      <w:r>
        <w:rPr>
          <w:rFonts w:ascii="Calibri" w:cs="Calibri" w:eastAsia="Calibri" w:hAnsi="Calibri"/>
          <w:sz w:val="20"/>
          <w:szCs w:val="20"/>
        </w:rPr>
        <w:t xml:space="preserve">     Use the throwing variants only when the failure truly is exceptional.</w:t>
      </w:r>
    </w:p>
    <w:p>
      <w:pPr>
        <w:spacing w:after="80"/>
      </w:pPr>
      <w:r>
        <w:t xml:space="preserve"/>
      </w:r>
    </w:p>
    <w:p>
      <w:pPr>
        <w:pBdr>
          <w:top w:val="single" w:color="C55A11" w:sz="4"/>
          <w:left w:val="single" w:color="C55A11" w:sz="14"/>
          <w:bottom w:val="none" w:color="FFFFFF" w:sz="0"/>
          <w:right w:val="single" w:color="C55A11" w:sz="4"/>
        </w:pBdr>
        <w:shd w:fill="FBE5D6" w:val="clear"/>
        <w:spacing w:after="0" w:before="80"/>
        <w:ind w:left="200" w:right="200"/>
      </w:pPr>
      <w:r>
        <w:rPr>
          <w:rFonts w:ascii="Calibri" w:cs="Calibri" w:eastAsia="Calibri" w:hAnsi="Calibri"/>
          <w:b/>
          <w:bCs/>
          <w:color w:val="FFFFFF"/>
          <w:sz w:val="20"/>
          <w:szCs w:val="20"/>
          <w:shd w:fill="C55A11" w:val="clear"/>
        </w:rPr>
        <w:t xml:space="preserve">  ⚠ Rule 3 — PriorityQueue does NOT sort on iteration  </w:t>
      </w:r>
      <w:r>
        <w:rPr>
          <w:rFonts w:ascii="Calibri" w:cs="Calibri" w:eastAsia="Calibri" w:hAnsi="Calibri"/>
          <w:sz w:val="20"/>
          <w:szCs w:val="20"/>
        </w:rPr>
        <w:t xml:space="preserve">  Iterating a PriorityQueue does NOT yield elements in priority order.</w:t>
      </w:r>
    </w:p>
    <w:p>
      <w:pPr>
        <w:pBdr>
          <w:top w:val="none" w:color="FFFFFF" w:sz="0"/>
          <w:left w:val="single" w:color="C55A11" w:sz="14"/>
          <w:bottom w:val="none" w:color="FFFFFF" w:sz="0"/>
          <w:right w:val="single" w:color="C55A11" w:sz="4"/>
        </w:pBdr>
        <w:shd w:fill="FBE5D6" w:val="clear"/>
        <w:spacing w:after="0" w:before="0"/>
        <w:ind w:left="200" w:right="200"/>
      </w:pPr>
      <w:r>
        <w:rPr>
          <w:rFonts w:ascii="Calibri" w:cs="Calibri" w:eastAsia="Calibri" w:hAnsi="Calibri"/>
          <w:sz w:val="20"/>
          <w:szCs w:val="20"/>
        </w:rPr>
        <w:t xml:space="preserve">     The backing array is a heap, not a sorted array.</w:t>
      </w:r>
    </w:p>
    <w:p>
      <w:pPr>
        <w:pBdr>
          <w:top w:val="none" w:color="FFFFFF" w:sz="0"/>
          <w:left w:val="single" w:color="C55A11" w:sz="14"/>
          <w:bottom w:val="single" w:color="C55A11" w:sz="4"/>
          <w:right w:val="single" w:color="C55A11" w:sz="4"/>
        </w:pBdr>
        <w:shd w:fill="FBE5D6" w:val="clear"/>
        <w:spacing w:after="80" w:before="0"/>
        <w:ind w:left="200" w:right="200"/>
      </w:pPr>
      <w:r>
        <w:rPr>
          <w:rFonts w:ascii="Calibri" w:cs="Calibri" w:eastAsia="Calibri" w:hAnsi="Calibri"/>
          <w:sz w:val="20"/>
          <w:szCs w:val="20"/>
        </w:rPr>
        <w:t xml:space="preserve">     Only poll() guarantees priority order. If you need sorted output, drain via poll().</w:t>
      </w:r>
    </w:p>
    <w:p>
      <w:pPr>
        <w:spacing w:after="80"/>
      </w:pPr>
      <w:r>
        <w:t xml:space="preserve"/>
      </w:r>
    </w:p>
    <w:p>
      <w:pPr>
        <w:pBdr>
          <w:top w:val="single" w:color="833333" w:sz="4"/>
          <w:left w:val="single" w:color="833333" w:sz="14"/>
          <w:bottom w:val="none" w:color="FFFFFF" w:sz="0"/>
          <w:right w:val="single" w:color="833333" w:sz="4"/>
        </w:pBdr>
        <w:shd w:fill="FCE4D6" w:val="clear"/>
        <w:spacing w:after="0" w:before="80"/>
        <w:ind w:left="200" w:right="200"/>
      </w:pPr>
      <w:r>
        <w:rPr>
          <w:rFonts w:ascii="Calibri" w:cs="Calibri" w:eastAsia="Calibri" w:hAnsi="Calibri"/>
          <w:b/>
          <w:bCs/>
          <w:color w:val="FFFFFF"/>
          <w:sz w:val="20"/>
          <w:szCs w:val="20"/>
          <w:shd w:fill="833333" w:val="clear"/>
        </w:rPr>
        <w:t xml:space="preserve">  ❌ Rule 4 — Avoid null in Queues  </w:t>
      </w:r>
      <w:r>
        <w:rPr>
          <w:rFonts w:ascii="Calibri" w:cs="Calibri" w:eastAsia="Calibri" w:hAnsi="Calibri"/>
          <w:sz w:val="20"/>
          <w:szCs w:val="20"/>
        </w:rPr>
        <w:t xml:space="preserve">  Most Queue implementations (ArrayDeque, PriorityQueue, BlockingQueues) reject null.</w:t>
      </w:r>
    </w:p>
    <w:p>
      <w:pPr>
        <w:pBdr>
          <w:top w:val="none" w:color="FFFFFF" w:sz="0"/>
          <w:left w:val="single" w:color="833333" w:sz="14"/>
          <w:bottom w:val="none" w:color="FFFFFF" w:sz="0"/>
          <w:right w:val="single" w:color="833333" w:sz="4"/>
        </w:pBdr>
        <w:shd w:fill="FCE4D6" w:val="clear"/>
        <w:spacing w:after="0" w:before="0"/>
        <w:ind w:left="200" w:right="200"/>
      </w:pPr>
      <w:r>
        <w:rPr>
          <w:rFonts w:ascii="Calibri" w:cs="Calibri" w:eastAsia="Calibri" w:hAnsi="Calibri"/>
          <w:sz w:val="20"/>
          <w:szCs w:val="20"/>
        </w:rPr>
        <w:t xml:space="preserve">     LinkedList allows null but it breaks the standard poll()/peek() null-means-empty idiom.</w:t>
      </w:r>
    </w:p>
    <w:p>
      <w:pPr>
        <w:pBdr>
          <w:top w:val="none" w:color="FFFFFF" w:sz="0"/>
          <w:left w:val="single" w:color="833333" w:sz="14"/>
          <w:bottom w:val="single" w:color="833333" w:sz="4"/>
          <w:right w:val="single" w:color="833333" w:sz="4"/>
        </w:pBdr>
        <w:shd w:fill="FCE4D6" w:val="clear"/>
        <w:spacing w:after="80" w:before="0"/>
        <w:ind w:left="200" w:right="200"/>
      </w:pPr>
      <w:r>
        <w:rPr>
          <w:rFonts w:ascii="Calibri" w:cs="Calibri" w:eastAsia="Calibri" w:hAnsi="Calibri"/>
          <w:sz w:val="20"/>
          <w:szCs w:val="20"/>
        </w:rPr>
        <w:t xml:space="preserve">     Never store null in a Queue — use an Optional wrapper or a sentinel object instead.</w:t>
      </w:r>
    </w:p>
    <w:p>
      <w:pPr>
        <w:spacing w:after="80"/>
      </w:pPr>
      <w:r>
        <w:t xml:space="preserve"/>
      </w:r>
    </w:p>
    <w:p>
      <w:pPr>
        <w:pBdr>
          <w:top w:val="single" w:color="1D5959" w:sz="4"/>
          <w:left w:val="single" w:color="1D5959" w:sz="14"/>
          <w:bottom w:val="none" w:color="FFFFFF" w:sz="0"/>
          <w:right w:val="single" w:color="1D5959" w:sz="4"/>
        </w:pBdr>
        <w:shd w:fill="D9F0F0" w:val="clear"/>
        <w:spacing w:after="0" w:before="80"/>
        <w:ind w:left="200" w:right="200"/>
      </w:pPr>
      <w:r>
        <w:rPr>
          <w:rFonts w:ascii="Calibri" w:cs="Calibri" w:eastAsia="Calibri" w:hAnsi="Calibri"/>
          <w:b/>
          <w:bCs/>
          <w:color w:val="FFFFFF"/>
          <w:sz w:val="20"/>
          <w:szCs w:val="20"/>
          <w:shd w:fill="1D5959" w:val="clear"/>
        </w:rPr>
        <w:t xml:space="preserve">  🔑 Rule 5 — Use BlockingQueue for Producer-Consumer  </w:t>
      </w:r>
      <w:r>
        <w:rPr>
          <w:rFonts w:ascii="Calibri" w:cs="Calibri" w:eastAsia="Calibri" w:hAnsi="Calibri"/>
          <w:sz w:val="20"/>
          <w:szCs w:val="20"/>
        </w:rPr>
        <w:t xml:space="preserve">  BlockingQueue (put/take) eliminates manual synchronization in producer-consumer patterns.</w:t>
      </w:r>
    </w:p>
    <w:p>
      <w:pPr>
        <w:pBdr>
          <w:top w:val="none" w:color="FFFFFF" w:sz="0"/>
          <w:left w:val="single" w:color="1D5959" w:sz="14"/>
          <w:bottom w:val="none" w:color="FFFFFF" w:sz="0"/>
          <w:right w:val="single" w:color="1D5959" w:sz="4"/>
        </w:pBdr>
        <w:shd w:fill="D9F0F0" w:val="clear"/>
        <w:spacing w:after="0" w:before="0"/>
        <w:ind w:left="200" w:right="200"/>
      </w:pPr>
      <w:r>
        <w:rPr>
          <w:rFonts w:ascii="Calibri" w:cs="Calibri" w:eastAsia="Calibri" w:hAnsi="Calibri"/>
          <w:sz w:val="20"/>
          <w:szCs w:val="20"/>
        </w:rPr>
        <w:t xml:space="preserve">     Bounded queues (ArrayBlockingQueue) provide back-pressure to prevent producer overflow.</w:t>
      </w:r>
    </w:p>
    <w:p>
      <w:pPr>
        <w:pBdr>
          <w:top w:val="none" w:color="FFFFFF" w:sz="0"/>
          <w:left w:val="single" w:color="1D5959" w:sz="14"/>
          <w:bottom w:val="single" w:color="1D5959" w:sz="4"/>
          <w:right w:val="single" w:color="1D5959" w:sz="4"/>
        </w:pBdr>
        <w:shd w:fill="D9F0F0" w:val="clear"/>
        <w:spacing w:after="80" w:before="0"/>
        <w:ind w:left="200" w:right="200"/>
      </w:pPr>
      <w:r>
        <w:rPr>
          <w:rFonts w:ascii="Calibri" w:cs="Calibri" w:eastAsia="Calibri" w:hAnsi="Calibri"/>
          <w:sz w:val="20"/>
          <w:szCs w:val="20"/>
        </w:rPr>
        <w:t xml:space="preserve">     drainTo() enables efficient batch processing without a polling loop.</w:t>
      </w:r>
    </w:p>
    <w:p>
      <w:pPr>
        <w:spacing w:after="80"/>
      </w:pPr>
      <w:r>
        <w:t xml:space="preserve"/>
      </w:r>
    </w:p>
    <w:p>
      <w:pPr>
        <w:spacing w:after="120"/>
      </w:pPr>
      <w:r>
        <w:t xml:space="preserve"/>
      </w:r>
    </w:p>
    <w:p>
      <w:pPr>
        <w:spacing w:after="100"/>
        <w:jc w:val="center"/>
      </w:pPr>
      <w:r>
        <w:rPr>
          <w:rFonts w:ascii="Calibri" w:cs="Calibri" w:eastAsia="Calibri" w:hAnsi="Calibri"/>
          <w:sz w:val="22"/>
          <w:szCs w:val="22"/>
        </w:rPr>
        <w:t xml:space="preserve">End of Module 4 — Java Queue &amp; Deque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before="0"/>
      <w:jc w:val="right"/>
    </w:pPr>
    <w:r>
      <w:rPr>
        <w:rFonts w:ascii="Calibri" w:cs="Calibri" w:eastAsia="Calibri" w:hAnsi="Calibri"/>
        <w:color w:val="888888"/>
        <w:sz w:val="18"/>
        <w:szCs w:val="18"/>
      </w:rPr>
      <w:t xml:space="preserve">Page </w:t>
    </w:r>
    <w:r>
      <w:rPr>
        <w:rFonts w:ascii="Calibri" w:cs="Calibri" w:eastAsia="Calibri" w:hAnsi="Calibri"/>
        <w:color w:val="888888"/>
        <w:sz w:val="18"/>
        <w:szCs w:val="18"/>
      </w:rPr>
      <w:fldChar w:fldCharType="begin"/>
      <w:instrText xml:space="preserve">PAGE</w:instrText>
      <w:fldChar w:fldCharType="separate"/>
      <w:fldChar w:fldCharType="end"/>
    </w:r>
    <w:r>
      <w:rPr>
        <w:rFonts w:ascii="Calibri" w:cs="Calibri" w:eastAsia="Calibri" w:hAnsi="Calibri"/>
        <w:color w:val="888888"/>
        <w:sz w:val="18"/>
        <w:szCs w:val="18"/>
      </w:rPr>
      <w:t xml:space="preserve"> of </w:t>
    </w:r>
    <w:r>
      <w:rPr>
        <w:rFonts w:ascii="Calibri" w:cs="Calibri" w:eastAsia="Calibri" w:hAnsi="Calibri"/>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0"/>
    </w:pPr>
    <w:r>
      <w:rPr>
        <w:rFonts w:ascii="Calibri" w:cs="Calibri" w:eastAsia="Calibri" w:hAnsi="Calibri"/>
        <w:color w:val="888888"/>
        <w:sz w:val="18"/>
        <w:szCs w:val="18"/>
      </w:rPr>
      <w:t xml:space="preserve">Java Collections Framework — Module 4: Queue &amp; Deque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400"/>
      <w:outlineLvl w:val="0"/>
    </w:pPr>
    <w:rPr>
      <w:rFonts w:ascii="Calibri" w:cs="Calibri" w:eastAsia="Calibri" w:hAnsi="Calibri"/>
      <w:b/>
      <w:bCs/>
      <w:color w:val="FFFFFF"/>
      <w:sz w:val="38"/>
      <w:szCs w:val="38"/>
    </w:rPr>
  </w:style>
  <w:style w:type="paragraph" w:styleId="Heading2">
    <w:name w:val="Heading 2"/>
    <w:basedOn w:val="Normal"/>
    <w:next w:val="Normal"/>
    <w:qFormat/>
    <w:pPr>
      <w:spacing w:after="90" w:before="300"/>
      <w:outlineLvl w:val="1"/>
    </w:pPr>
    <w:rPr>
      <w:rFonts w:ascii="Calibri" w:cs="Calibri" w:eastAsia="Calibri" w:hAnsi="Calibri"/>
      <w:b/>
      <w:bCs/>
      <w:color w:val="1F3864"/>
      <w:sz w:val="30"/>
      <w:szCs w:val="30"/>
    </w:rPr>
  </w:style>
  <w:style w:type="paragraph" w:styleId="Heading3">
    <w:name w:val="Heading 3"/>
    <w:basedOn w:val="Normal"/>
    <w:next w:val="Normal"/>
    <w:qFormat/>
    <w:pPr>
      <w:spacing w:after="60" w:before="200"/>
      <w:outlineLvl w:val="2"/>
    </w:pPr>
    <w:rPr>
      <w:rFonts w:ascii="Calibri" w:cs="Calibri" w:eastAsia="Calibri" w:hAnsi="Calibri"/>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2026-04-04T13:20:25.831Z</dcterms:created>
  <dcterms:modified xsi:type="dcterms:W3CDTF">2026-04-04T13:20:25.831Z</dcterms:modified>
</cp:coreProperties>
</file>

<file path=docProps/custom.xml><?xml version="1.0" encoding="utf-8"?>
<Properties xmlns="http://schemas.openxmlformats.org/officeDocument/2006/custom-properties" xmlns:vt="http://schemas.openxmlformats.org/officeDocument/2006/docPropsVTypes"/>
</file>