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500"/>
      </w:pPr>
      <w:r>
        <w:t xml:space="preserve"/>
      </w:r>
    </w:p>
    <w:p>
      <w:pPr>
        <w:spacing w:after="0"/>
        <w:jc w:val="center"/>
      </w:pPr>
      <w:r>
        <w:rPr>
          <w:rFonts w:ascii="Calibri" w:cs="Calibri" w:eastAsia="Calibri" w:hAnsi="Calibri"/>
          <w:b/>
          <w:bCs/>
          <w:color w:val="1F3864"/>
          <w:sz w:val="88"/>
          <w:szCs w:val="88"/>
        </w:rPr>
        <w:t xml:space="preserve">JVM</w:t>
      </w:r>
    </w:p>
    <w:p>
      <w:pPr>
        <w:spacing w:after="20"/>
        <w:jc w:val="center"/>
      </w:pPr>
      <w:r>
        <w:rPr>
          <w:rFonts w:ascii="Calibri" w:cs="Calibri" w:eastAsia="Calibri" w:hAnsi="Calibri"/>
          <w:b/>
          <w:bCs/>
          <w:color w:val="2E75B6"/>
          <w:sz w:val="58"/>
          <w:szCs w:val="58"/>
        </w:rPr>
        <w:t xml:space="preserve">Internals</w:t>
      </w:r>
    </w:p>
    <w:p>
      <w:pPr>
        <w:spacing w:after="60"/>
        <w:jc w:val="center"/>
      </w:pPr>
      <w:r>
        <w:rPr>
          <w:rFonts w:ascii="Calibri" w:cs="Calibri" w:eastAsia="Calibri" w:hAnsi="Calibri"/>
          <w:i/>
          <w:iCs/>
          <w:color w:val="C55A11"/>
          <w:sz w:val="28"/>
          <w:szCs w:val="28"/>
        </w:rPr>
        <w:t xml:space="preserve">Module 2 — Class Loading Subsystem: Complete Deep Dive</w:t>
      </w:r>
    </w:p>
    <w:p>
      <w:pPr>
        <w:pBdr>
          <w:bottom w:val="single" w:color="2E75B6" w:sz="8"/>
        </w:pBdr>
        <w:spacing w:after="0"/>
      </w:pPr>
      <w:r>
        <w:t xml:space="preserve"/>
      </w:r>
    </w:p>
    <w:p>
      <w:pPr>
        <w:spacing w:after="600"/>
      </w:pPr>
      <w:r>
        <w:t xml:space="preserve"/>
      </w:r>
    </w:p>
    <w:p>
      <w:r>
        <w:br w:type="page"/>
      </w:r>
    </w:p>
    <w:p>
      <w:pPr>
        <w:pStyle w:val="Heading1"/>
        <w:pBdr>
          <w:bottom w:val="single" w:color="C55A11" w:sz="8" w:space="2"/>
        </w:pBdr>
        <w:shd w:fill="1F3864" w:val="clear"/>
        <w:spacing w:after="140" w:before="400"/>
        <w:ind w:left="240"/>
      </w:pPr>
      <w:r>
        <w:rPr>
          <w:rFonts w:ascii="Calibri" w:cs="Calibri" w:eastAsia="Calibri" w:hAnsi="Calibri"/>
          <w:b/>
          <w:bCs/>
          <w:color w:val="FFFFFF"/>
          <w:sz w:val="38"/>
          <w:szCs w:val="38"/>
        </w:rPr>
        <w:t xml:space="preserve">Section 1: What Is Class Loading? When Does It Happen?</w:t>
      </w:r>
    </w:p>
    <w:p>
      <w:pPr>
        <w:spacing w:after="60"/>
      </w:pPr>
      <w:r>
        <w:t xml:space="preserve"/>
      </w:r>
    </w:p>
    <w:p>
      <w:pPr>
        <w:spacing w:after="100"/>
      </w:pPr>
      <w:r>
        <w:rPr>
          <w:rFonts w:ascii="Calibri" w:cs="Calibri" w:eastAsia="Calibri" w:hAnsi="Calibri"/>
          <w:sz w:val="22"/>
          <w:szCs w:val="22"/>
        </w:rPr>
        <w:t xml:space="preserve">Class loading is the process by which the JVM finds a .class file, reads its bytes, parses the class file structure, and makes the class available for execution. It is lazy by default — a class is not loaded until it is first needed. This has profound implications for startup time, memory footprint, and application behaviour. Understanding exactly when class loading is triggered, and what happens when it fails, is the foundation for diagnosing ClassNotFoundException, NoClassDefFoundError, and class version conflicts.</w:t>
      </w:r>
    </w:p>
    <w:p>
      <w:pPr>
        <w:spacing w:after="60"/>
      </w:pPr>
      <w:r>
        <w:t xml:space="preserve"/>
      </w:r>
    </w:p>
    <w:p>
      <w:pPr>
        <w:pStyle w:val="Heading2"/>
        <w:pBdr>
          <w:bottom w:val="single" w:color="2E75B6" w:sz="4" w:space="2"/>
        </w:pBdr>
        <w:spacing w:after="90" w:before="300"/>
      </w:pPr>
      <w:r>
        <w:rPr>
          <w:rFonts w:ascii="Calibri" w:cs="Calibri" w:eastAsia="Calibri" w:hAnsi="Calibri"/>
          <w:b/>
          <w:bCs/>
          <w:color w:val="1F3864"/>
          <w:sz w:val="30"/>
          <w:szCs w:val="30"/>
        </w:rPr>
        <w:t xml:space="preserve">1.1  Lazy Loading — Classes Load On Demand</w:t>
      </w:r>
    </w:p>
    <w:p>
      <w:pPr>
        <w:pBdr>
          <w:top w:val="single" w:color="BBBBBB" w:sz="4"/>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The JVM loads a class only when it is FIRST NEEDED.</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'Needed' means one of these triggers occurs:</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TRIGGER 1: Creating an instance of the class</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MyClass obj = new MyClass();  // loads MyClass if not already loaded</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TRIGGER 2: Calling a static method of the class</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MyClass.staticMethod();       // loads MyClass</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TRIGGER 3: Accessing a static field (that is not a compile-time constant)</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int x = MyClass.STATIC_FIELD; // loads MyClass</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Exception: compile-time constants (static final int N = 42)</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are inlined by javac — accessing them does NOT trigger loading!</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TRIGGER 4: Running the main() method</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'java com.example.Main' loads Main before executing main()</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TRIGGER 5: Creating a subclass / implementing an interface</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class Sub extends MyClass {}  // MyClass must be loaded first</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TRIGGER 6: Class.forName()</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Class&lt;?&gt; c = Class.forName("com.example.MyClass"); // immediate load + init</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WHAT DOES NOT TRIGGER LOADING:</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 Declaring a variable of a class type (without assigning)</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MyClass ref;  // class NOT loaded yet — just a reference declaration</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 Accessing static final primitive constants (inlined by compiler)</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int MAX = Integer.MAX_VALUE;  // no loading — it's a compile-time constant</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 instanceof check (the checked class must be loaded, but instanceof itself</w:t>
      </w:r>
    </w:p>
    <w:p>
      <w:pPr>
        <w:pBdr>
          <w:top w:val="none" w:color="FFFFFF" w:sz="0"/>
          <w:left w:val="single" w:color="2E75B6" w:sz="14"/>
          <w:bottom w:val="single" w:color="BBBBBB" w:sz="4"/>
          <w:right w:val="single" w:color="BBBBBB" w:sz="4"/>
        </w:pBdr>
        <w:shd w:fill="F7F7F7" w:val="clear"/>
        <w:spacing w:after="0"/>
        <w:ind w:left="360"/>
      </w:pPr>
      <w:r>
        <w:rPr>
          <w:rFonts w:ascii="Consolas" w:cs="Consolas" w:eastAsia="Consolas" w:hAnsi="Consolas"/>
          <w:color w:val="000000"/>
          <w:sz w:val="18"/>
          <w:szCs w:val="18"/>
        </w:rPr>
        <w:t xml:space="preserve">//   won't trigger loading of the class on the left side)</w:t>
      </w:r>
    </w:p>
    <w:p>
      <w:pPr>
        <w:spacing w:after="80"/>
      </w:pPr>
      <w:r>
        <w:t xml:space="preserve"/>
      </w:r>
    </w:p>
    <w:p>
      <w:pPr>
        <w:pStyle w:val="Heading2"/>
        <w:pBdr>
          <w:bottom w:val="single" w:color="2E75B6" w:sz="4" w:space="2"/>
        </w:pBdr>
        <w:spacing w:after="90" w:before="300"/>
      </w:pPr>
      <w:r>
        <w:rPr>
          <w:rFonts w:ascii="Calibri" w:cs="Calibri" w:eastAsia="Calibri" w:hAnsi="Calibri"/>
          <w:b/>
          <w:bCs/>
          <w:color w:val="1F3864"/>
          <w:sz w:val="30"/>
          <w:szCs w:val="30"/>
        </w:rPr>
        <w:t xml:space="preserve">1.2  ClassNotFoundException vs NoClassDefFoundError</w:t>
      </w:r>
    </w:p>
    <w:p>
      <w:pPr>
        <w:pBdr>
          <w:top w:val="single" w:color="BBBBBB" w:sz="4"/>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Two related but different class-not-found problems:</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ClassNotFoundException (CHECKED exception):</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 Occurs at RUNTIME when using Class.forName(), ClassLoader.loadClass(), etc.</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 The class was requested explicitly and not found on the classpath</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 Can be caught and handled gracefully</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try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Class&lt;?&gt; c = Class.forName("com.example.Plugin");</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catch (ClassNotFoundException 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System.out.println("Plugin not available: " + e.getMessage());</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 Use a default implementation instead</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NoClassDefFoundError (ERROR — not an exception):</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 The class WAS present at compile time but is MISSING at runtime</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 Typically caused by a JAR being on the compile classpath but not the runtime one</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 Cannot/should-not be caught — indicates a deployment/packaging error</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Example: compile with log4j.jar, but forget to include it in the deployment</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At runtime when log4j classes are first accessed: NoClassDefFoundError</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KEY DIFFERENCE:</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ClassNotFoundException: class was never on the classpath — expected at runtime</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NoClassDefFoundError:   class was compiled against but missing at runtime</w:t>
      </w:r>
    </w:p>
    <w:p>
      <w:pPr>
        <w:pBdr>
          <w:top w:val="none" w:color="FFFFFF" w:sz="0"/>
          <w:left w:val="single" w:color="2E75B6" w:sz="14"/>
          <w:bottom w:val="single" w:color="BBBBBB" w:sz="4"/>
          <w:right w:val="single" w:color="BBBBBB" w:sz="4"/>
        </w:pBdr>
        <w:shd w:fill="F7F7F7" w:val="clear"/>
        <w:spacing w:after="0"/>
        <w:ind w:left="360"/>
      </w:pPr>
      <w:r>
        <w:rPr>
          <w:rFonts w:ascii="Consolas" w:cs="Consolas" w:eastAsia="Consolas" w:hAnsi="Consolas"/>
          <w:color w:val="000000"/>
          <w:sz w:val="18"/>
          <w:szCs w:val="18"/>
        </w:rPr>
        <w:t xml:space="preserve">//                          OR class failed to initialize (static initializer threw)</w:t>
      </w:r>
    </w:p>
    <w:p>
      <w:pPr>
        <w:spacing w:after="80"/>
      </w:pPr>
      <w:r>
        <w:t xml:space="preserve"/>
      </w:r>
    </w:p>
    <w:p>
      <w:pPr>
        <w:pStyle w:val="Heading2"/>
        <w:pBdr>
          <w:bottom w:val="single" w:color="2E75B6" w:sz="4" w:space="2"/>
        </w:pBdr>
        <w:spacing w:after="90" w:before="300"/>
      </w:pPr>
      <w:r>
        <w:rPr>
          <w:rFonts w:ascii="Calibri" w:cs="Calibri" w:eastAsia="Calibri" w:hAnsi="Calibri"/>
          <w:b/>
          <w:bCs/>
          <w:color w:val="1F3864"/>
          <w:sz w:val="30"/>
          <w:szCs w:val="30"/>
        </w:rPr>
        <w:t xml:space="preserve">1.3  The Class Loading Pipeline — Overview</w:t>
      </w:r>
    </w:p>
    <w:p>
      <w:pPr>
        <w:pBdr>
          <w:top w:val="single" w:color="BBBBBB" w:sz="4"/>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Every class goes through this pipeline exactly ONCE:</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.class bytes  --&gt;  LOADING  --&gt;  LINKING  --&gt;  INITIALIZATION</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VERIFICATION</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PREPARATION</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RESOLUTION</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Loading:       Find and read the raw .class file bytes</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Verification:  Validate bytecode correctness and safety</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Preparation:   Allocate memory for static fields, set zero/null defaults</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Resolution:    Replace symbolic references with direct memory pointers</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Initialization: Execute static initializers and &lt;clinit&gt;</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Guarantee: A class is initialized AT MOST ONCE per ClassLoader.</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The JVM guarantees thread-safe initialization via a per-class lock.</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If two threads race to initialize the same class: one runs &lt;clinit&gt;,</w:t>
      </w:r>
    </w:p>
    <w:p>
      <w:pPr>
        <w:pBdr>
          <w:top w:val="none" w:color="FFFFFF" w:sz="0"/>
          <w:left w:val="single" w:color="2E75B6" w:sz="14"/>
          <w:bottom w:val="single" w:color="BBBBBB" w:sz="4"/>
          <w:right w:val="single" w:color="BBBBBB" w:sz="4"/>
        </w:pBdr>
        <w:shd w:fill="F7F7F7" w:val="clear"/>
        <w:spacing w:after="0"/>
        <w:ind w:left="360"/>
      </w:pPr>
      <w:r>
        <w:rPr>
          <w:rFonts w:ascii="Consolas" w:cs="Consolas" w:eastAsia="Consolas" w:hAnsi="Consolas"/>
          <w:color w:val="000000"/>
          <w:sz w:val="18"/>
          <w:szCs w:val="18"/>
        </w:rPr>
        <w:t xml:space="preserve">// the other waits — they BOTH see the fully initialized class.</w:t>
      </w:r>
    </w:p>
    <w:p>
      <w:pPr>
        <w:spacing w:after="80"/>
      </w:pPr>
      <w:r>
        <w:t xml:space="preserve"/>
      </w:r>
    </w:p>
    <w:p>
      <w:r>
        <w:br w:type="page"/>
      </w:r>
    </w:p>
    <w:p>
      <w:pPr>
        <w:pStyle w:val="Heading1"/>
        <w:pBdr>
          <w:bottom w:val="single" w:color="C55A11" w:sz="8" w:space="2"/>
        </w:pBdr>
        <w:shd w:fill="1F3864" w:val="clear"/>
        <w:spacing w:after="140" w:before="400"/>
        <w:ind w:left="240"/>
      </w:pPr>
      <w:r>
        <w:rPr>
          <w:rFonts w:ascii="Calibri" w:cs="Calibri" w:eastAsia="Calibri" w:hAnsi="Calibri"/>
          <w:b/>
          <w:bCs/>
          <w:color w:val="FFFFFF"/>
          <w:sz w:val="38"/>
          <w:szCs w:val="38"/>
        </w:rPr>
        <w:t xml:space="preserve">Section 2: Phase 1 — Loading</w:t>
      </w:r>
    </w:p>
    <w:p>
      <w:pPr>
        <w:spacing w:after="60"/>
      </w:pPr>
      <w:r>
        <w:t xml:space="preserve"/>
      </w:r>
    </w:p>
    <w:p>
      <w:pPr>
        <w:spacing w:after="100"/>
      </w:pPr>
      <w:r>
        <w:rPr>
          <w:rFonts w:ascii="Calibri" w:cs="Calibri" w:eastAsia="Calibri" w:hAnsi="Calibri"/>
          <w:sz w:val="22"/>
          <w:szCs w:val="22"/>
        </w:rPr>
        <w:t xml:space="preserve">The Loading phase is the first step: finding and reading the raw bytes of a .class file. The JVM does not care where the bytes come from — they can come from the local filesystem, a JAR/ZIP archive, a network URL, a database, or even be generated on the fly. The only requirement is that the bytes conform to the class file format. This flexibility is what enables frameworks like CGLIB and ByteBuddy to generate classes dynamically.</w:t>
      </w:r>
    </w:p>
    <w:p>
      <w:pPr>
        <w:spacing w:after="60"/>
      </w:pPr>
      <w:r>
        <w:t xml:space="preserve"/>
      </w:r>
    </w:p>
    <w:p>
      <w:pPr>
        <w:pStyle w:val="Heading2"/>
        <w:pBdr>
          <w:bottom w:val="single" w:color="2E75B6" w:sz="4" w:space="2"/>
        </w:pBdr>
        <w:spacing w:after="90" w:before="300"/>
      </w:pPr>
      <w:r>
        <w:rPr>
          <w:rFonts w:ascii="Calibri" w:cs="Calibri" w:eastAsia="Calibri" w:hAnsi="Calibri"/>
          <w:b/>
          <w:bCs/>
          <w:color w:val="1F3864"/>
          <w:sz w:val="30"/>
          <w:szCs w:val="30"/>
        </w:rPr>
        <w:t xml:space="preserve">2.1  What Happens During Loading</w:t>
      </w:r>
    </w:p>
    <w:p>
      <w:pPr>
        <w:pBdr>
          <w:top w:val="single" w:color="BBBBBB" w:sz="4"/>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The JVM performs three tasks during the Loading phase:</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1. FIND the binary representation of the class</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 ClassLoader.findClass(name) is called</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 For standard ClassLoaders: search the classpath for &lt;name&gt;.class</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 For URL ClassLoader: fetch from the URL</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 For custom ClassLoaders: any source (DB, network, generated bytes)</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2. PARSE the binary data into an internal representation</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 JVM reads the class file header, constant pool, methods, fields</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 Creates a java.lang.Class instance (in the heap)</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 Stores class metadata in Metaspace</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3. CREATE the java.lang.Class object</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 Accessible via ClassName.class or obj.getClass()</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 This Class object is the runtime representation of the class</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 It is the mirror through which reflection works</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Loading is the ONLY phase that interacts with the ClassLoader.</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Linking and Initialization are handled by the JVM itself.</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Note: Loading does NOT mean the class is ready to use.</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A loaded class has NOT yet had its static fields initialised,</w:t>
      </w:r>
    </w:p>
    <w:p>
      <w:pPr>
        <w:pBdr>
          <w:top w:val="none" w:color="FFFFFF" w:sz="0"/>
          <w:left w:val="single" w:color="2E75B6" w:sz="14"/>
          <w:bottom w:val="single" w:color="BBBBBB" w:sz="4"/>
          <w:right w:val="single" w:color="BBBBBB" w:sz="4"/>
        </w:pBdr>
        <w:shd w:fill="F7F7F7" w:val="clear"/>
        <w:spacing w:after="0"/>
        <w:ind w:left="360"/>
      </w:pPr>
      <w:r>
        <w:rPr>
          <w:rFonts w:ascii="Consolas" w:cs="Consolas" w:eastAsia="Consolas" w:hAnsi="Consolas"/>
          <w:color w:val="000000"/>
          <w:sz w:val="18"/>
          <w:szCs w:val="18"/>
        </w:rPr>
        <w:t xml:space="preserve">// its symbolic references resolved, or its bytecode verified.</w:t>
      </w:r>
    </w:p>
    <w:p>
      <w:pPr>
        <w:spacing w:after="80"/>
      </w:pPr>
      <w:r>
        <w:t xml:space="preserve"/>
      </w:r>
    </w:p>
    <w:p>
      <w:pPr>
        <w:pStyle w:val="Heading2"/>
        <w:pBdr>
          <w:bottom w:val="single" w:color="2E75B6" w:sz="4" w:space="2"/>
        </w:pBdr>
        <w:spacing w:after="90" w:before="300"/>
      </w:pPr>
      <w:r>
        <w:rPr>
          <w:rFonts w:ascii="Calibri" w:cs="Calibri" w:eastAsia="Calibri" w:hAnsi="Calibri"/>
          <w:b/>
          <w:bCs/>
          <w:color w:val="1F3864"/>
          <w:sz w:val="30"/>
          <w:szCs w:val="30"/>
        </w:rPr>
        <w:t xml:space="preserve">2.2  Sources of Class Bytes</w:t>
      </w:r>
    </w:p>
    <w:p>
      <w:pPr>
        <w:pBdr>
          <w:top w:val="single" w:color="BBBBBB" w:sz="4"/>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Standard sources:</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 Local filesystem: .class files on the -classpath or module path</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 JAR/ZIP archives: entries inside .jar files</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 Modules: entries inside jmod files (JDK modules)</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Non-standard but valid sources (custom ClassLoaders can use these):</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1. Generate bytecode dynamically (ASM, ByteBuddy, CGLIB):</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byte[] bytecode = generateBytecodeForProxy(targetClass);</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Class&lt;?&gt; proxyClass = myClassLoader.defineClass("ProxyClass", bytecode, 0, bytecode.length);</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2. Load from a database:</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byte[] bytes = database.getClassBytes(className);</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3. Load over a network URL:</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URLClassLoader urlLoader = new URLClassLoader(new URL[]{</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new URL("https://plugins.example.com/myplugin.jar")</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Class&lt;?&gt; plugin = urlLoader.loadClass("com.example.MyPlugin");</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4. Decrypt class bytes (obfuscation/security):</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byte[] encrypted = Files.readAllBytes(Path.of(className + ".enc"));</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byte[] decrypted  = decrypt(encrypted, secretKey);</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Class&lt;?&gt; c = mySecureLoader.defineClass(className, decrypted, 0, decrypted.length);</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5. Transform bytes on load (instrumentation agents):</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Java agents use java.lang.instrument.ClassFileTransformer</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to intercept and modify bytecode before it is defined</w:t>
      </w:r>
    </w:p>
    <w:p>
      <w:pPr>
        <w:pBdr>
          <w:top w:val="none" w:color="FFFFFF" w:sz="0"/>
          <w:left w:val="single" w:color="2E75B6" w:sz="14"/>
          <w:bottom w:val="single" w:color="BBBBBB" w:sz="4"/>
          <w:right w:val="single" w:color="BBBBBB" w:sz="4"/>
        </w:pBdr>
        <w:shd w:fill="F7F7F7" w:val="clear"/>
        <w:spacing w:after="0"/>
        <w:ind w:left="360"/>
      </w:pPr>
      <w:r>
        <w:rPr>
          <w:rFonts w:ascii="Consolas" w:cs="Consolas" w:eastAsia="Consolas" w:hAnsi="Consolas"/>
          <w:color w:val="000000"/>
          <w:sz w:val="18"/>
          <w:szCs w:val="18"/>
        </w:rPr>
        <w:t xml:space="preserve">// → how JaCoCo (coverage), OpenTelemetry (tracing), and Spring AOP work</w:t>
      </w:r>
    </w:p>
    <w:p>
      <w:pPr>
        <w:spacing w:after="80"/>
      </w:pPr>
      <w:r>
        <w:t xml:space="preserve"/>
      </w:r>
    </w:p>
    <w:p>
      <w:r>
        <w:br w:type="page"/>
      </w:r>
    </w:p>
    <w:p>
      <w:pPr>
        <w:pStyle w:val="Heading1"/>
        <w:pBdr>
          <w:bottom w:val="single" w:color="C55A11" w:sz="8" w:space="2"/>
        </w:pBdr>
        <w:shd w:fill="1F3864" w:val="clear"/>
        <w:spacing w:after="140" w:before="400"/>
        <w:ind w:left="240"/>
      </w:pPr>
      <w:r>
        <w:rPr>
          <w:rFonts w:ascii="Calibri" w:cs="Calibri" w:eastAsia="Calibri" w:hAnsi="Calibri"/>
          <w:b/>
          <w:bCs/>
          <w:color w:val="FFFFFF"/>
          <w:sz w:val="38"/>
          <w:szCs w:val="38"/>
        </w:rPr>
        <w:t xml:space="preserve">Section 3: Phase 2 — Linking (Verify, Prepare, Resolve)</w:t>
      </w:r>
    </w:p>
    <w:p>
      <w:pPr>
        <w:spacing w:after="60"/>
      </w:pPr>
      <w:r>
        <w:t xml:space="preserve"/>
      </w:r>
    </w:p>
    <w:p>
      <w:pPr>
        <w:spacing w:after="100"/>
      </w:pPr>
      <w:r>
        <w:rPr>
          <w:rFonts w:ascii="Calibri" w:cs="Calibri" w:eastAsia="Calibri" w:hAnsi="Calibri"/>
          <w:sz w:val="22"/>
          <w:szCs w:val="22"/>
        </w:rPr>
        <w:t xml:space="preserve">Linking transforms the freshly loaded class bytes into a form that the JVM can safely execute. It has three sub-phases: Verification ensures the bytecode cannot crash or compromise the JVM; Preparation allocates memory for static fields; and Resolution connects symbolic names to their actual memory locations. Linking is what makes Java safe to run untrusted code — without verification, a malicious class could corrupt the JVM's own memory.</w:t>
      </w:r>
    </w:p>
    <w:p>
      <w:pPr>
        <w:spacing w:after="60"/>
      </w:pPr>
      <w:r>
        <w:t xml:space="preserve"/>
      </w:r>
    </w:p>
    <w:p>
      <w:pPr>
        <w:pStyle w:val="Heading2"/>
        <w:pBdr>
          <w:bottom w:val="single" w:color="2E75B6" w:sz="4" w:space="2"/>
        </w:pBdr>
        <w:spacing w:after="90" w:before="300"/>
      </w:pPr>
      <w:r>
        <w:rPr>
          <w:rFonts w:ascii="Calibri" w:cs="Calibri" w:eastAsia="Calibri" w:hAnsi="Calibri"/>
          <w:b/>
          <w:bCs/>
          <w:color w:val="1F3864"/>
          <w:sz w:val="30"/>
          <w:szCs w:val="30"/>
        </w:rPr>
        <w:t xml:space="preserve">3.1  Verification — Bytecode Safety Checks</w:t>
      </w:r>
    </w:p>
    <w:p>
      <w:pPr>
        <w:pBdr>
          <w:top w:val="single" w:color="BBBBBB" w:sz="4"/>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Verification is the JVM's safety net.</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It ensures that loading a class cannot corrupt the JVM's own data structures</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even if the .class file was maliciously crafted or corrupted in transit.</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FOUR stages of verification (JVM spec):</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Stage 1: FILE FORMAT VERIFICATION (during Loading)</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 magic number is 0xCAFEBABE</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 major/minor version is within supported range</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 constant pool entries have valid tags and structure</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 class, field, method descriptors are well-formed</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Stage 2: METADATA VERIFICATION (beginning of Linking)</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 superclass is not final</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 class does not implement a non-interface as an interface</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 class does not have its own name in its 'interfaces' list</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 abstract methods are not also final</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Stage 3: BYTECODE VERIFICATION (main verification pass)</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This is the expensive part — a dataflow analysis of every method's bytecode:</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 No jump into the middle of an instruction</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 Stack depth is consistent at every point in the code</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 No operand stack underflow or overflow</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 Local variable type consistency (cannot store int then read as reference)</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 Method calls use correct argument types</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 Field accesses use correct field types</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 Array accesses are within declared type</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 No unauthorised access to private fields/methods</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Stage 4: SYMBOLIC REFERENCE VERIFICATION (during Resolution)</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 Referenced classes, fields, methods actually exist</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 Access is permitted (public/protected/private checks)</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 Field descriptors match declared types</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Skip verification (dangerous! only for trusted code):</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java -Xverify:none MyApp</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Improves startup time ~15% but disables ALL safety checks.</w:t>
      </w:r>
    </w:p>
    <w:p>
      <w:pPr>
        <w:pBdr>
          <w:top w:val="none" w:color="FFFFFF" w:sz="0"/>
          <w:left w:val="single" w:color="2E75B6" w:sz="14"/>
          <w:bottom w:val="single" w:color="BBBBBB" w:sz="4"/>
          <w:right w:val="single" w:color="BBBBBB" w:sz="4"/>
        </w:pBdr>
        <w:shd w:fill="F7F7F7" w:val="clear"/>
        <w:spacing w:after="0"/>
        <w:ind w:left="360"/>
      </w:pPr>
      <w:r>
        <w:rPr>
          <w:rFonts w:ascii="Consolas" w:cs="Consolas" w:eastAsia="Consolas" w:hAnsi="Consolas"/>
          <w:color w:val="000000"/>
          <w:sz w:val="18"/>
          <w:szCs w:val="18"/>
        </w:rPr>
        <w:t xml:space="preserve">// Deprecated in modern JVMs — will be removed.</w:t>
      </w:r>
    </w:p>
    <w:p>
      <w:pPr>
        <w:spacing w:after="80"/>
      </w:pPr>
      <w:r>
        <w:t xml:space="preserve"/>
      </w:r>
    </w:p>
    <w:p>
      <w:pPr>
        <w:pStyle w:val="Heading2"/>
        <w:pBdr>
          <w:bottom w:val="single" w:color="2E75B6" w:sz="4" w:space="2"/>
        </w:pBdr>
        <w:spacing w:after="90" w:before="300"/>
      </w:pPr>
      <w:r>
        <w:rPr>
          <w:rFonts w:ascii="Calibri" w:cs="Calibri" w:eastAsia="Calibri" w:hAnsi="Calibri"/>
          <w:b/>
          <w:bCs/>
          <w:color w:val="1F3864"/>
          <w:sz w:val="30"/>
          <w:szCs w:val="30"/>
        </w:rPr>
        <w:t xml:space="preserve">3.2  Preparation — Allocating Memory for Static Fields</w:t>
      </w:r>
    </w:p>
    <w:p>
      <w:pPr>
        <w:pBdr>
          <w:top w:val="single" w:color="BBBBBB" w:sz="4"/>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Preparation allocates memory for all static fields of the class</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and initialises them to their DEFAULT VALUES (NOT the values you wrote!).</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Default values assigned during Preparation:</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boolean  -&gt; false</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byte     -&gt; (byte) 0</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short    -&gt; (short) 0</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char     -&gt; '\u0000'</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int      -&gt; 0</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long     -&gt; 0L</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float    -&gt; 0.0f</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double   -&gt; 0.0d</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reference -&gt; null</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Example class:</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public class Config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static int maxConnections = 100;  // After Preparation: maxConnections = 0</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static String host = "localhost"; // After Preparation: host = null</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static boolean debug = true;      // After Preparation: debug = false</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The actual values (100, "localhost", true) are assigned during INITIALISATION</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when the static initializer (or field initializer) code runs.</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EXCEPTION: compile-time constants (static final) are set during Preparation!</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static final int MAX_SIZE = 1024; // Set to 1024 during Preparation</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This is because the JLS defines these as compile-time constants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the compiler inlines them, and the JVM honours this during class loading.</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Memory allocation during Preparation goes to:</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 Java 7 and earlier: PermGen (part of the heap)</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 Java 8+: Metaspace (native memory, off-heap)</w:t>
      </w:r>
    </w:p>
    <w:p>
      <w:pPr>
        <w:pBdr>
          <w:top w:val="none" w:color="FFFFFF" w:sz="0"/>
          <w:left w:val="single" w:color="2E75B6" w:sz="14"/>
          <w:bottom w:val="single" w:color="BBBBBB" w:sz="4"/>
          <w:right w:val="single" w:color="BBBBBB" w:sz="4"/>
        </w:pBdr>
        <w:shd w:fill="F7F7F7" w:val="clear"/>
        <w:spacing w:after="0"/>
        <w:ind w:left="360"/>
      </w:pPr>
      <w:r>
        <w:rPr>
          <w:rFonts w:ascii="Consolas" w:cs="Consolas" w:eastAsia="Consolas" w:hAnsi="Consolas"/>
          <w:color w:val="000000"/>
          <w:sz w:val="18"/>
          <w:szCs w:val="18"/>
        </w:rPr>
        <w:t xml:space="preserve">// Static reference fields themselves are tracked by the GC as roots.</w:t>
      </w:r>
    </w:p>
    <w:p>
      <w:pPr>
        <w:spacing w:after="80"/>
      </w:pPr>
      <w:r>
        <w:t xml:space="preserve"/>
      </w:r>
    </w:p>
    <w:p>
      <w:pPr>
        <w:pStyle w:val="Heading2"/>
        <w:pBdr>
          <w:bottom w:val="single" w:color="2E75B6" w:sz="4" w:space="2"/>
        </w:pBdr>
        <w:spacing w:after="90" w:before="300"/>
      </w:pPr>
      <w:r>
        <w:rPr>
          <w:rFonts w:ascii="Calibri" w:cs="Calibri" w:eastAsia="Calibri" w:hAnsi="Calibri"/>
          <w:b/>
          <w:bCs/>
          <w:color w:val="1F3864"/>
          <w:sz w:val="30"/>
          <w:szCs w:val="30"/>
        </w:rPr>
        <w:t xml:space="preserve">3.3  Resolution — Symbolic References to Direct References</w:t>
      </w:r>
    </w:p>
    <w:p>
      <w:pPr>
        <w:pBdr>
          <w:top w:val="single" w:color="BBBBBB" w:sz="4"/>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During compilation, javac cannot know MEMORY ADDRESSES.</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Instead, it records SYMBOLIC REFERENCES in the constant pool:</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'java/lang/String'  (class name as a string)</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'length'            (method name as a string)</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'()I'               (method descriptor as a string)</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Resolution replaces these symbolic references with DIRECT REFERENCES:</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 Direct memory pointer to the class's internal structure</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 Offset into a vtable (for virtual methods)</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 Offset into an object's field layout</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Resolution is LAZY by default — symbolic references are resolved</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the FIRST TIME they are used, not all at once during class loading.</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This is important: you can load a class that references a missing class</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without error, AS LONG AS you never actually CALL the code that uses it.</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What gets resolved:</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 Class and interface references -&gt; internal class pointer</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 Field references -&gt; field descriptor + offset</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 Method references -&gt; method descriptor + vtable/itable slot or direct pointer</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 Interface method references -&gt; itable slot</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What can fail during Resolution:</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 NoClassDefFoundError: referenced class not found on classpath</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 NoSuchFieldError: field no longer exists (binary incompatibility)</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 NoSuchMethodError: method signature changed (binary incompatibility)</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 IllegalAccessError: access control violation (public API changed to private)</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Binary compatibility: a class compiled against version N of a library</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can run against version M if the public API hasn't changed.</w:t>
      </w:r>
    </w:p>
    <w:p>
      <w:pPr>
        <w:pBdr>
          <w:top w:val="none" w:color="FFFFFF" w:sz="0"/>
          <w:left w:val="single" w:color="2E75B6" w:sz="14"/>
          <w:bottom w:val="single" w:color="BBBBBB" w:sz="4"/>
          <w:right w:val="single" w:color="BBBBBB" w:sz="4"/>
        </w:pBdr>
        <w:shd w:fill="F7F7F7" w:val="clear"/>
        <w:spacing w:after="0"/>
        <w:ind w:left="360"/>
      </w:pPr>
      <w:r>
        <w:rPr>
          <w:rFonts w:ascii="Consolas" w:cs="Consolas" w:eastAsia="Consolas" w:hAnsi="Consolas"/>
          <w:color w:val="000000"/>
          <w:sz w:val="18"/>
          <w:szCs w:val="18"/>
        </w:rPr>
        <w:t xml:space="preserve">// If it has: Resolution fails with the above errors.</w:t>
      </w:r>
    </w:p>
    <w:p>
      <w:pPr>
        <w:spacing w:after="80"/>
      </w:pPr>
      <w:r>
        <w:t xml:space="preserve"/>
      </w:r>
    </w:p>
    <w:p>
      <w:r>
        <w:br w:type="page"/>
      </w:r>
    </w:p>
    <w:p>
      <w:pPr>
        <w:pStyle w:val="Heading1"/>
        <w:pBdr>
          <w:bottom w:val="single" w:color="C55A11" w:sz="8" w:space="2"/>
        </w:pBdr>
        <w:shd w:fill="1F3864" w:val="clear"/>
        <w:spacing w:after="140" w:before="400"/>
        <w:ind w:left="240"/>
      </w:pPr>
      <w:r>
        <w:rPr>
          <w:rFonts w:ascii="Calibri" w:cs="Calibri" w:eastAsia="Calibri" w:hAnsi="Calibri"/>
          <w:b/>
          <w:bCs/>
          <w:color w:val="FFFFFF"/>
          <w:sz w:val="38"/>
          <w:szCs w:val="38"/>
        </w:rPr>
        <w:t xml:space="preserve">Section 4: Phase 3 — Initialization and &lt;clinit&gt;</w:t>
      </w:r>
    </w:p>
    <w:p>
      <w:pPr>
        <w:spacing w:after="60"/>
      </w:pPr>
      <w:r>
        <w:t xml:space="preserve"/>
      </w:r>
    </w:p>
    <w:p>
      <w:pPr>
        <w:spacing w:after="100"/>
      </w:pPr>
      <w:r>
        <w:rPr>
          <w:rFonts w:ascii="Calibri" w:cs="Calibri" w:eastAsia="Calibri" w:hAnsi="Calibri"/>
          <w:sz w:val="22"/>
          <w:szCs w:val="22"/>
        </w:rPr>
        <w:t xml:space="preserve">Initialization is the final phase of class loading. It is when the class 'comes to life' — static field initializers and static blocks execute, setting the static fields to their intended values. The JVM guarantees that initialization happens exactly once per class per ClassLoader, is thread-safe, and completes before any code can use the class. The generated method that runs all static initialization is called &lt;clinit&gt; (class initializer).</w:t>
      </w:r>
    </w:p>
    <w:p>
      <w:pPr>
        <w:spacing w:after="60"/>
      </w:pPr>
      <w:r>
        <w:t xml:space="preserve"/>
      </w:r>
    </w:p>
    <w:p>
      <w:pPr>
        <w:pStyle w:val="Heading2"/>
        <w:pBdr>
          <w:bottom w:val="single" w:color="2E75B6" w:sz="4" w:space="2"/>
        </w:pBdr>
        <w:spacing w:after="90" w:before="300"/>
      </w:pPr>
      <w:r>
        <w:rPr>
          <w:rFonts w:ascii="Calibri" w:cs="Calibri" w:eastAsia="Calibri" w:hAnsi="Calibri"/>
          <w:b/>
          <w:bCs/>
          <w:color w:val="1F3864"/>
          <w:sz w:val="30"/>
          <w:szCs w:val="30"/>
        </w:rPr>
        <w:t xml:space="preserve">4.1  The &lt;clinit&gt; Method</w:t>
      </w:r>
    </w:p>
    <w:p>
      <w:pPr>
        <w:pBdr>
          <w:top w:val="single" w:color="BBBBBB" w:sz="4"/>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Java source with static initializers:</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public class DatabaseConfig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static int maxConnections;</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static String url;</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static Map&lt;String, String&gt; properties;</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 Static initializer block</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static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maxConnections = Integer.parseInt(System.getProperty("db.max", "10"));</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url = System.getenv("DATABASE_URL");</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properties = new HashMap&lt;&gt;();</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properties.put("timeout", "30");</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 Static field initializer</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static final String DRIVER = "org.postgresql.Driver";</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The compiler generates a SINGLE &lt;clinit&gt; method containing ALL of the above.</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The generated &lt;clinit&gt; method (pseudocode):</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void &lt;clinit&gt;()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 DRIVER is a compile-time constant — already set during Preparation</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 maxConnections was 0 after Preparation, now:</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maxConnections = Integer.parseInt(System.getProperty("db.max", "10"));</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url = System.getenv("DATABASE_URL");</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properties = new HashMap&lt;&gt;();</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properties.put("timeout", "30");</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Multiple static blocks are MERGED by the compiler in source order.</w:t>
      </w:r>
    </w:p>
    <w:p>
      <w:pPr>
        <w:pBdr>
          <w:top w:val="none" w:color="FFFFFF" w:sz="0"/>
          <w:left w:val="single" w:color="2E75B6" w:sz="14"/>
          <w:bottom w:val="single" w:color="BBBBBB" w:sz="4"/>
          <w:right w:val="single" w:color="BBBBBB" w:sz="4"/>
        </w:pBdr>
        <w:shd w:fill="F7F7F7" w:val="clear"/>
        <w:spacing w:after="0"/>
        <w:ind w:left="360"/>
      </w:pPr>
      <w:r>
        <w:rPr>
          <w:rFonts w:ascii="Consolas" w:cs="Consolas" w:eastAsia="Consolas" w:hAnsi="Consolas"/>
          <w:color w:val="000000"/>
          <w:sz w:val="18"/>
          <w:szCs w:val="18"/>
        </w:rPr>
        <w:t xml:space="preserve">// You can have as many static { } blocks as you want in one class.</w:t>
      </w:r>
    </w:p>
    <w:p>
      <w:pPr>
        <w:spacing w:after="80"/>
      </w:pPr>
      <w:r>
        <w:t xml:space="preserve"/>
      </w:r>
    </w:p>
    <w:p>
      <w:pPr>
        <w:pStyle w:val="Heading2"/>
        <w:pBdr>
          <w:bottom w:val="single" w:color="2E75B6" w:sz="4" w:space="2"/>
        </w:pBdr>
        <w:spacing w:after="90" w:before="300"/>
      </w:pPr>
      <w:r>
        <w:rPr>
          <w:rFonts w:ascii="Calibri" w:cs="Calibri" w:eastAsia="Calibri" w:hAnsi="Calibri"/>
          <w:b/>
          <w:bCs/>
          <w:color w:val="1F3864"/>
          <w:sz w:val="30"/>
          <w:szCs w:val="30"/>
        </w:rPr>
        <w:t xml:space="preserve">4.2  Initialization Order and Class Dependencies</w:t>
      </w:r>
    </w:p>
    <w:p>
      <w:pPr>
        <w:pBdr>
          <w:top w:val="single" w:color="BBBBBB" w:sz="4"/>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When class A is initialized, its superclass B must be initialized FIRST.</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Interfaces are NOT initialized when implementing classes are initialized</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(unless the interface has default methods, which changed in Java 8).</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Initialization ordering example:</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class Animal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static String kingdom;</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static { kingdom = "Animalia"; System.out.println("Animal init");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class Dog extends Animal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static String species;</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static { species = "Canis lupus"; System.out.println("Dog init");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When 'new Dog()' is called for the first time:</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1. Animal is loaded and initialized first (prints 'Animal init')</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2. Dog is then initialized (prints 'Dog init')</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3. Output: 'Animal init', then 'Dog init'</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Circular initialization — the classic trap:</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class Chicken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static Egg firstEgg = new Egg();  // triggers Egg to initialize</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static { System.out.println("Chicken initialized");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class Egg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static Chicken theChicken = new Chicken(); // triggers Chicken to initialize</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static { System.out.println("Egg initialized");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Result is PARTIALLY initialized objects — accessing Chicken.firstEgg</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before Chicken finishes initializing gives a null reference!</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The JVM detects the cycle and proceeds with the partially-initialized class.</w:t>
      </w:r>
    </w:p>
    <w:p>
      <w:pPr>
        <w:pBdr>
          <w:top w:val="none" w:color="FFFFFF" w:sz="0"/>
          <w:left w:val="single" w:color="2E75B6" w:sz="14"/>
          <w:bottom w:val="single" w:color="BBBBBB" w:sz="4"/>
          <w:right w:val="single" w:color="BBBBBB" w:sz="4"/>
        </w:pBdr>
        <w:shd w:fill="F7F7F7" w:val="clear"/>
        <w:spacing w:after="0"/>
        <w:ind w:left="360"/>
      </w:pPr>
      <w:r>
        <w:rPr>
          <w:rFonts w:ascii="Consolas" w:cs="Consolas" w:eastAsia="Consolas" w:hAnsi="Consolas"/>
          <w:color w:val="000000"/>
          <w:sz w:val="18"/>
          <w:szCs w:val="18"/>
        </w:rPr>
        <w:t xml:space="preserve">// AVOID circular static dependencies.</w:t>
      </w:r>
    </w:p>
    <w:p>
      <w:pPr>
        <w:spacing w:after="80"/>
      </w:pPr>
      <w:r>
        <w:t xml:space="preserve"/>
      </w:r>
    </w:p>
    <w:p>
      <w:pPr>
        <w:pStyle w:val="Heading2"/>
        <w:pBdr>
          <w:bottom w:val="single" w:color="2E75B6" w:sz="4" w:space="2"/>
        </w:pBdr>
        <w:spacing w:after="90" w:before="300"/>
      </w:pPr>
      <w:r>
        <w:rPr>
          <w:rFonts w:ascii="Calibri" w:cs="Calibri" w:eastAsia="Calibri" w:hAnsi="Calibri"/>
          <w:b/>
          <w:bCs/>
          <w:color w:val="1F3864"/>
          <w:sz w:val="30"/>
          <w:szCs w:val="30"/>
        </w:rPr>
        <w:t xml:space="preserve">4.3  Thread-Safe Initialization — The JVM Guarantee</w:t>
      </w:r>
    </w:p>
    <w:p>
      <w:pPr>
        <w:pBdr>
          <w:top w:val="single" w:color="BBBBBB" w:sz="4"/>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The JVM guarantees: a class is initialized AT MOST ONCE,</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and threads that race to initialize it are handled safely.</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The mechanism:</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1. Before running &lt;clinit&gt;, the JVM acquires a per-class initialisation lock</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2. Only ONE thread runs &lt;clinit&gt;</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3. All other threads trying to use the class BLOCK until &lt;clinit&gt; completes</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4. After &lt;clinit&gt; completes, the lock is released</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5. All waiting threads proceed — they all see the fully initialized class</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This makes the Initialization-on-Demand Holder pattern perfectly safe:</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public class Singleton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private Singleton()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 The JVM guarantees Holder is initialized exactly once,</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 thread-safely, and lazily (only when getInstance() is first called)</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private static class Holder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static final Singleton INSTANCE = new Singleton();</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public static Singleton getInstance()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return Holder.INSTANCE;</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No synchronized needed — class initialization IS the synchronization.</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WARNING: if &lt;clinit&gt; throws an exception:</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The class is marked as 'erroneous' and ALL subsequent attempts to use it</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throw ExceptionInInitializerError (wrapping the original exception).</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There is NO RECOVERY from a failed class initialization.</w:t>
      </w:r>
    </w:p>
    <w:p>
      <w:pPr>
        <w:pBdr>
          <w:top w:val="none" w:color="FFFFFF" w:sz="0"/>
          <w:left w:val="single" w:color="2E75B6" w:sz="14"/>
          <w:bottom w:val="single" w:color="BBBBBB" w:sz="4"/>
          <w:right w:val="single" w:color="BBBBBB" w:sz="4"/>
        </w:pBdr>
        <w:shd w:fill="F7F7F7" w:val="clear"/>
        <w:spacing w:after="0"/>
        <w:ind w:left="360"/>
      </w:pPr>
      <w:r>
        <w:rPr>
          <w:rFonts w:ascii="Consolas" w:cs="Consolas" w:eastAsia="Consolas" w:hAnsi="Consolas"/>
          <w:color w:val="000000"/>
          <w:sz w:val="18"/>
          <w:szCs w:val="18"/>
        </w:rPr>
        <w:t xml:space="preserve">// Fix the initializer code — you cannot retry initialization.</w:t>
      </w:r>
    </w:p>
    <w:p>
      <w:pPr>
        <w:spacing w:after="80"/>
      </w:pPr>
      <w:r>
        <w:t xml:space="preserve"/>
      </w:r>
    </w:p>
    <w:p>
      <w:r>
        <w:br w:type="page"/>
      </w:r>
    </w:p>
    <w:p>
      <w:pPr>
        <w:pStyle w:val="Heading1"/>
        <w:pBdr>
          <w:bottom w:val="single" w:color="C55A11" w:sz="8" w:space="2"/>
        </w:pBdr>
        <w:shd w:fill="1F3864" w:val="clear"/>
        <w:spacing w:after="140" w:before="400"/>
        <w:ind w:left="240"/>
      </w:pPr>
      <w:r>
        <w:rPr>
          <w:rFonts w:ascii="Calibri" w:cs="Calibri" w:eastAsia="Calibri" w:hAnsi="Calibri"/>
          <w:b/>
          <w:bCs/>
          <w:color w:val="FFFFFF"/>
          <w:sz w:val="38"/>
          <w:szCs w:val="38"/>
        </w:rPr>
        <w:t xml:space="preserve">Section 5: The ClassLoader Hierarchy</w:t>
      </w:r>
    </w:p>
    <w:p>
      <w:pPr>
        <w:spacing w:after="60"/>
      </w:pPr>
      <w:r>
        <w:t xml:space="preserve"/>
      </w:r>
    </w:p>
    <w:p>
      <w:pPr>
        <w:spacing w:after="100"/>
      </w:pPr>
      <w:r>
        <w:rPr>
          <w:rFonts w:ascii="Calibri" w:cs="Calibri" w:eastAsia="Calibri" w:hAnsi="Calibri"/>
          <w:sz w:val="22"/>
          <w:szCs w:val="22"/>
        </w:rPr>
        <w:t xml:space="preserve">The JVM uses three built-in ClassLoaders arranged in a hierarchy. They form the backbone of Java's class loading system. Each ClassLoader is responsible for loading a different set of classes, and they are arranged in a parent-child relationship where a child always defers to its parent before attempting to load a class itself. This hierarchy is the foundation of Java's security model and namespace isolation.</w:t>
      </w:r>
    </w:p>
    <w:p>
      <w:pPr>
        <w:spacing w:after="60"/>
      </w:pPr>
      <w:r>
        <w:t xml:space="preserve"/>
      </w:r>
    </w:p>
    <w:p>
      <w:pPr>
        <w:pStyle w:val="Heading2"/>
        <w:pBdr>
          <w:bottom w:val="single" w:color="2E75B6" w:sz="4" w:space="2"/>
        </w:pBdr>
        <w:spacing w:after="90" w:before="300"/>
      </w:pPr>
      <w:r>
        <w:rPr>
          <w:rFonts w:ascii="Calibri" w:cs="Calibri" w:eastAsia="Calibri" w:hAnsi="Calibri"/>
          <w:b/>
          <w:bCs/>
          <w:color w:val="1F3864"/>
          <w:sz w:val="30"/>
          <w:szCs w:val="30"/>
        </w:rPr>
        <w:t xml:space="preserve">5.1  The Three Built-In ClassLoaders</w:t>
      </w:r>
    </w:p>
    <w:p>
      <w:pPr>
        <w:pBdr>
          <w:top w:val="single" w:color="BBBBBB" w:sz="4"/>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Bootstrap ClassLoader</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 Root of the hierarchy</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 Implemented in NATIVE CODE (C++) — not a Java class</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 Loads the core Java SE classes: java.lang.*, java.util.*, java.io.*, etc.</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 Source: java.base module (Java 9+) / rt.jar (Java 8)</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 getClassLoader() returns null for classes loaded by Bootstrap</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System.out.println(String.class.getClassLoader()); // null (Bootstrap)</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System.out.println(Object.class.getClassLoader()); // null (Bootstrap)</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Platform ClassLoader (was Extension ClassLoader in Java 8)</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 Named ClassLoader in Java 9+, was URLClassLoader in Java 8</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 Parent: Bootstrap ClassLoader</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 Loads the non-core JDK modules: java.sql, java.xml, java.logging,</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java.desktop, java.net.http, etc.</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 Source: JDK platform modules beyond java.base</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System.out.println(java.sql.Connection.class.getClassLoader());</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jdk.internal.loader.ClassLoaders$PlatformClassLoader@...</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Application ClassLoader (aka System ClassLoader)</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 Default loader for your application code</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 Parent: Platform ClassLoader</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 Loads classes from: -classpath, -cp, or CLASSPATH env var</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 Source: your application JARs, build output directories</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System.out.println(MyApp.class.getClassLoader());</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jdk.internal.loader.ClassLoaders$AppClassLoader@...</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Get the system (application) ClassLoader:</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ClassLoader appCL = ClassLoader.getSystemClassLoader();</w:t>
      </w:r>
    </w:p>
    <w:p>
      <w:pPr>
        <w:pBdr>
          <w:top w:val="none" w:color="FFFFFF" w:sz="0"/>
          <w:left w:val="single" w:color="2E75B6" w:sz="14"/>
          <w:bottom w:val="single" w:color="BBBBBB" w:sz="4"/>
          <w:right w:val="single" w:color="BBBBBB" w:sz="4"/>
        </w:pBdr>
        <w:shd w:fill="F7F7F7" w:val="clear"/>
        <w:spacing w:after="0"/>
        <w:ind w:left="360"/>
      </w:pPr>
      <w:r>
        <w:rPr>
          <w:rFonts w:ascii="Consolas" w:cs="Consolas" w:eastAsia="Consolas" w:hAnsi="Consolas"/>
          <w:color w:val="000000"/>
          <w:sz w:val="18"/>
          <w:szCs w:val="18"/>
        </w:rPr>
        <w:t xml:space="preserve">ClassLoader curCL = Thread.currentThread().getContextClassLoader();</w:t>
      </w:r>
    </w:p>
    <w:p>
      <w:pPr>
        <w:spacing w:after="80"/>
      </w:pPr>
      <w:r>
        <w:t xml:space="preserve"/>
      </w:r>
    </w:p>
    <w:p>
      <w:pPr>
        <w:pStyle w:val="Heading2"/>
        <w:pBdr>
          <w:bottom w:val="single" w:color="2E75B6" w:sz="4" w:space="2"/>
        </w:pBdr>
        <w:spacing w:after="90" w:before="300"/>
      </w:pPr>
      <w:r>
        <w:rPr>
          <w:rFonts w:ascii="Calibri" w:cs="Calibri" w:eastAsia="Calibri" w:hAnsi="Calibri"/>
          <w:b/>
          <w:bCs/>
          <w:color w:val="1F3864"/>
          <w:sz w:val="30"/>
          <w:szCs w:val="30"/>
        </w:rPr>
        <w:t xml:space="preserve">5.2  Custom ClassLoaders</w:t>
      </w:r>
    </w:p>
    <w:p>
      <w:pPr>
        <w:pBdr>
          <w:top w:val="single" w:color="BBBBBB" w:sz="4"/>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You can write your own ClassLoader by extending java.lang.ClassLoader.</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Override findClass() (NOT loadClass!) to implement custom loading logic.</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public class FileSystemClassLoader extends ClassLoader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private final Path classRoot;</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public FileSystemClassLoader(Path classRoot, ClassLoader parent)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super(parent);  // always pass the parent ClassLoader</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this.classRoot = classRoot;</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@Override</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protected Class&lt;?&gt; findClass(String name) throws ClassNotFoundException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 Convert fully-qualified class name to file path</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 'com.example.MyClass' -&gt; 'com/example/MyClass.class'</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String classFile = name.replace('.', '/') + ".class";</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Path path = classRoot.resolve(classFile);</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if (!Files.exists(path))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throw new ClassNotFoundException(name + " not found at " + path);</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try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byte[] bytes = Files.readAllBytes(path);</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 defineClass: registers the bytes with the JVM, runs verification</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return defineClass(name, bytes, 0, bytes.length);</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 catch (IOException 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throw new ClassNotFoundException("Failed to read " + name, e);</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Usage:</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ClassLoader loader = new FileSystemClassLoader(Path.of("/opt/plugins"),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ClassLoader.getSystemClassLoader());</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Class&lt;?&gt; pluginClass = loader.loadClass("com.plugin.AnalyticsPlugin");</w:t>
      </w:r>
    </w:p>
    <w:p>
      <w:pPr>
        <w:pBdr>
          <w:top w:val="none" w:color="FFFFFF" w:sz="0"/>
          <w:left w:val="single" w:color="2E75B6" w:sz="14"/>
          <w:bottom w:val="single" w:color="BBBBBB" w:sz="4"/>
          <w:right w:val="single" w:color="BBBBBB" w:sz="4"/>
        </w:pBdr>
        <w:shd w:fill="F7F7F7" w:val="clear"/>
        <w:spacing w:after="0"/>
        <w:ind w:left="360"/>
      </w:pPr>
      <w:r>
        <w:rPr>
          <w:rFonts w:ascii="Consolas" w:cs="Consolas" w:eastAsia="Consolas" w:hAnsi="Consolas"/>
          <w:color w:val="000000"/>
          <w:sz w:val="18"/>
          <w:szCs w:val="18"/>
        </w:rPr>
        <w:t xml:space="preserve">Object plugin = pluginClass.getDeclaredConstructor().newInstance();</w:t>
      </w:r>
    </w:p>
    <w:p>
      <w:pPr>
        <w:spacing w:after="80"/>
      </w:pPr>
      <w:r>
        <w:t xml:space="preserve"/>
      </w:r>
    </w:p>
    <w:p>
      <w:r>
        <w:br w:type="page"/>
      </w:r>
    </w:p>
    <w:p>
      <w:pPr>
        <w:pStyle w:val="Heading1"/>
        <w:pBdr>
          <w:bottom w:val="single" w:color="C55A11" w:sz="8" w:space="2"/>
        </w:pBdr>
        <w:shd w:fill="1F3864" w:val="clear"/>
        <w:spacing w:after="140" w:before="400"/>
        <w:ind w:left="240"/>
      </w:pPr>
      <w:r>
        <w:rPr>
          <w:rFonts w:ascii="Calibri" w:cs="Calibri" w:eastAsia="Calibri" w:hAnsi="Calibri"/>
          <w:b/>
          <w:bCs/>
          <w:color w:val="FFFFFF"/>
          <w:sz w:val="38"/>
          <w:szCs w:val="38"/>
        </w:rPr>
        <w:t xml:space="preserve">Section 6: The Parent Delegation Model</w:t>
      </w:r>
    </w:p>
    <w:p>
      <w:pPr>
        <w:spacing w:after="60"/>
      </w:pPr>
      <w:r>
        <w:t xml:space="preserve"/>
      </w:r>
    </w:p>
    <w:p>
      <w:pPr>
        <w:spacing w:after="100"/>
      </w:pPr>
      <w:r>
        <w:rPr>
          <w:rFonts w:ascii="Calibri" w:cs="Calibri" w:eastAsia="Calibri" w:hAnsi="Calibri"/>
          <w:sz w:val="22"/>
          <w:szCs w:val="22"/>
        </w:rPr>
        <w:t xml:space="preserve">The Parent Delegation Model is the core algorithm that governs how class loading requests flow through the ClassLoader hierarchy. When a ClassLoader is asked to load a class, it ALWAYS asks its parent first. Only if the parent (and all ancestors) fail to find the class does the current ClassLoader attempt to load it itself. This model has two critical properties: it prevents duplicate class loading, and it prevents malicious code from replacing trusted core classes.</w:t>
      </w:r>
    </w:p>
    <w:p>
      <w:pPr>
        <w:spacing w:after="60"/>
      </w:pPr>
      <w:r>
        <w:t xml:space="preserve"/>
      </w:r>
    </w:p>
    <w:p>
      <w:pPr>
        <w:pStyle w:val="Heading2"/>
        <w:pBdr>
          <w:bottom w:val="single" w:color="2E75B6" w:sz="4" w:space="2"/>
        </w:pBdr>
        <w:spacing w:after="90" w:before="300"/>
      </w:pPr>
      <w:r>
        <w:rPr>
          <w:rFonts w:ascii="Calibri" w:cs="Calibri" w:eastAsia="Calibri" w:hAnsi="Calibri"/>
          <w:b/>
          <w:bCs/>
          <w:color w:val="1F3864"/>
          <w:sz w:val="30"/>
          <w:szCs w:val="30"/>
        </w:rPr>
        <w:t xml:space="preserve">6.1  The Delegation Algorithm</w:t>
      </w:r>
    </w:p>
    <w:p>
      <w:pPr>
        <w:pBdr>
          <w:top w:val="single" w:color="BBBBBB" w:sz="4"/>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The ClassLoader.loadClass() algorithm (the default implementation):</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protected Class&lt;?&gt; loadClass(String name, boolean resolve)</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throws ClassNotFoundException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synchronized (getClassLoadingLock(name))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 Step 1: Check if this ClassLoader has already loaded the class</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Class&lt;?&gt; c = findLoadedClass(name);</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if (c != null) return c;</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 Step 2: DELEGATE TO PARENT (recursively)</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try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if (parent != null)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c = parent.loadClass(name, false); // ask parent first</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 else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c = findBootstrapClass(name);      // Bootstrap is the root</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 catch (ClassNotFoundException 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 Parent could not find it — that's OK, we'll try ourselves</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 Step 3: If parent failed, try loading ourselves</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if (c == null)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c = findClass(name);  // THIS is what custom loaders override</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if (resolve) resolveClass(c);</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return c;</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KEY INSIGHT: Override findClass(), NOT loadClass().</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loadClass() contains the delegation logic — if you override it, you break delegation.</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findClass() is called only when the parent delegation fails.</w:t>
      </w:r>
    </w:p>
    <w:p>
      <w:pPr>
        <w:pBdr>
          <w:top w:val="none" w:color="FFFFFF" w:sz="0"/>
          <w:left w:val="single" w:color="2E75B6" w:sz="14"/>
          <w:bottom w:val="single" w:color="BBBBBB" w:sz="4"/>
          <w:right w:val="single" w:color="BBBBBB" w:sz="4"/>
        </w:pBdr>
        <w:shd w:fill="F7F7F7" w:val="clear"/>
        <w:spacing w:after="0"/>
        <w:ind w:left="360"/>
      </w:pPr>
      <w:r>
        <w:rPr>
          <w:rFonts w:ascii="Consolas" w:cs="Consolas" w:eastAsia="Consolas" w:hAnsi="Consolas"/>
          <w:color w:val="000000"/>
          <w:sz w:val="18"/>
          <w:szCs w:val="18"/>
        </w:rPr>
        <w:t xml:space="preserve">// It is the correct extension point for custom loading logic.</w:t>
      </w:r>
    </w:p>
    <w:p>
      <w:pPr>
        <w:spacing w:after="80"/>
      </w:pPr>
      <w:r>
        <w:t xml:space="preserve"/>
      </w:r>
    </w:p>
    <w:p>
      <w:pPr>
        <w:pStyle w:val="Heading2"/>
        <w:pBdr>
          <w:bottom w:val="single" w:color="2E75B6" w:sz="4" w:space="2"/>
        </w:pBdr>
        <w:spacing w:after="90" w:before="300"/>
      </w:pPr>
      <w:r>
        <w:rPr>
          <w:rFonts w:ascii="Calibri" w:cs="Calibri" w:eastAsia="Calibri" w:hAnsi="Calibri"/>
          <w:b/>
          <w:bCs/>
          <w:color w:val="1F3864"/>
          <w:sz w:val="30"/>
          <w:szCs w:val="30"/>
        </w:rPr>
        <w:t xml:space="preserve">6.2  Why Delegation Matters — Security and Identity</w:t>
      </w:r>
    </w:p>
    <w:p>
      <w:pPr>
        <w:pBdr>
          <w:top w:val="single" w:color="BBBBBB" w:sz="4"/>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Security: delegation prevents 'hijacking' core classes</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If you put a file 'java/lang/String.class' on your classpath:</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 Application ClassLoader tries to load it</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 BUT first delegates to Platform CL -&gt; Bootstrap CL</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 Bootstrap CL finds and loads the REAL java.lang.String</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 Your fake String is never loaded</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This ensures malicious code cannot replace trusted core classes.</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Identity: same class name does NOT mean same class</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Two ClassLoaders can each load 'com.example.Widget'.</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The JVM considers these to be DIFFERENT CLASSES.</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An instance of Widget from Loader A is NOT assignment-compatible with</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Widget from Loader B, even though the source code is identical.</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ClassLoader loaderA = new FileSystemClassLoader(pathA, parent);</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ClassLoader loaderB = new FileSystemClassLoader(pathB, parent);</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Class&lt;?&gt; widgetA = loaderA.loadClass("com.example.Widget");</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Class&lt;?&gt; widgetB = loaderB.loadClass("com.example.Widget");</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System.out.println(widgetA == widgetB); // false — DIFFERENT Class objects</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Object instanceA = widgetA.getDeclaredConstructor().newInstance();</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This will throw ClassCastException at runtime:</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Widget w = (Widget) instanceA;  // Widget loaded by DIFFERENT ClassLoader!</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This is why application servers (Tomcat, WildFly) use separate ClassLoaders</w:t>
      </w:r>
    </w:p>
    <w:p>
      <w:pPr>
        <w:pBdr>
          <w:top w:val="none" w:color="FFFFFF" w:sz="0"/>
          <w:left w:val="single" w:color="2E75B6" w:sz="14"/>
          <w:bottom w:val="single" w:color="BBBBBB" w:sz="4"/>
          <w:right w:val="single" w:color="BBBBBB" w:sz="4"/>
        </w:pBdr>
        <w:shd w:fill="F7F7F7" w:val="clear"/>
        <w:spacing w:after="0"/>
        <w:ind w:left="360"/>
      </w:pPr>
      <w:r>
        <w:rPr>
          <w:rFonts w:ascii="Consolas" w:cs="Consolas" w:eastAsia="Consolas" w:hAnsi="Consolas"/>
          <w:color w:val="000000"/>
          <w:sz w:val="18"/>
          <w:szCs w:val="18"/>
        </w:rPr>
        <w:t xml:space="preserve">// per web application — to isolate apps from each other.</w:t>
      </w:r>
    </w:p>
    <w:p>
      <w:pPr>
        <w:spacing w:after="80"/>
      </w:pPr>
      <w:r>
        <w:t xml:space="preserve"/>
      </w:r>
    </w:p>
    <w:p>
      <w:r>
        <w:br w:type="page"/>
      </w:r>
    </w:p>
    <w:p>
      <w:pPr>
        <w:pStyle w:val="Heading1"/>
        <w:pBdr>
          <w:bottom w:val="single" w:color="C55A11" w:sz="8" w:space="2"/>
        </w:pBdr>
        <w:shd w:fill="1F3864" w:val="clear"/>
        <w:spacing w:after="140" w:before="400"/>
        <w:ind w:left="240"/>
      </w:pPr>
      <w:r>
        <w:rPr>
          <w:rFonts w:ascii="Calibri" w:cs="Calibri" w:eastAsia="Calibri" w:hAnsi="Calibri"/>
          <w:b/>
          <w:bCs/>
          <w:color w:val="FFFFFF"/>
          <w:sz w:val="38"/>
          <w:szCs w:val="38"/>
        </w:rPr>
        <w:t xml:space="preserve">Section 7: Breaking Parent Delegation — When and Why</w:t>
      </w:r>
    </w:p>
    <w:p>
      <w:pPr>
        <w:spacing w:after="60"/>
      </w:pPr>
      <w:r>
        <w:t xml:space="preserve"/>
      </w:r>
    </w:p>
    <w:p>
      <w:pPr>
        <w:spacing w:after="100"/>
      </w:pPr>
      <w:r>
        <w:rPr>
          <w:rFonts w:ascii="Calibri" w:cs="Calibri" w:eastAsia="Calibri" w:hAnsi="Calibri"/>
          <w:sz w:val="22"/>
          <w:szCs w:val="22"/>
        </w:rPr>
        <w:t xml:space="preserve">The parent delegation model is a sensible default but not a universal law. There are legitimate scenarios where it must be broken: OSGi's bundle isolation, plugin systems that need version independence, and SPI (Service Provider Interface) patterns where the Bootstrap ClassLoader must load implementations from the application ClassLoader. Understanding when and how to break delegation safely is a mark of JVM expertise.</w:t>
      </w:r>
    </w:p>
    <w:p>
      <w:pPr>
        <w:spacing w:after="60"/>
      </w:pPr>
      <w:r>
        <w:t xml:space="preserve"/>
      </w:r>
    </w:p>
    <w:p>
      <w:pPr>
        <w:pStyle w:val="Heading2"/>
        <w:pBdr>
          <w:bottom w:val="single" w:color="2E75B6" w:sz="4" w:space="2"/>
        </w:pBdr>
        <w:spacing w:after="90" w:before="300"/>
      </w:pPr>
      <w:r>
        <w:rPr>
          <w:rFonts w:ascii="Calibri" w:cs="Calibri" w:eastAsia="Calibri" w:hAnsi="Calibri"/>
          <w:b/>
          <w:bCs/>
          <w:color w:val="1F3864"/>
          <w:sz w:val="30"/>
          <w:szCs w:val="30"/>
        </w:rPr>
        <w:t xml:space="preserve">7.1  The SPI Problem — Context ClassLoader</w:t>
      </w:r>
    </w:p>
    <w:p>
      <w:pPr>
        <w:pBdr>
          <w:top w:val="single" w:color="BBBBBB" w:sz="4"/>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The Problem: SPI services (JDBC, JNDI, JAXP) are defined in the Bootstrap CL.</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But their implementations (PostgreSQL JDBC driver, etc.) are in the Application CL.</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Bootstrap CL cannot delegate UP to Application CL (parent delegation is DOWN-only).</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How can java.sql.DriverManager (loaded by Bootstrap) find PostgreSQL driver?</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Solution: Thread Context ClassLoader (TCCL)</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The main thread's context CL is set to the Application ClassLoader by default.</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Code that needs to load SPI implementations uses the context CL:</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Inside java.sql.DriverManager (simplified):</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ClassLoader cl = Thread.currentThread().getContextClassLoader();</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ServiceLoader&lt;Driver&gt; drivers = ServiceLoader.load(Driver.class, cl);</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This uses the TCCL (Application CL) to discover META-INF/services/java.sql.Driver</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entries and load the PostgreSQL driver even though DriverManager is in Bootstrap.</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Pattern: set context CL before calling framework code that uses SPI</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Thread t = Thread.currentThread();</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ClassLoader original = t.getContextClassLoader();</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t.setContextClassLoader(myPluginClassLoader);</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try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ServiceLoader&lt;MyService&gt; services = ServiceLoader.load(MyService.class);</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 ServiceLoader uses the TCCL to find and load implementations</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finally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t.setContextClassLoader(original); // ALWAYS restore in finally</w:t>
      </w:r>
    </w:p>
    <w:p>
      <w:pPr>
        <w:pBdr>
          <w:top w:val="none" w:color="FFFFFF" w:sz="0"/>
          <w:left w:val="single" w:color="2E75B6" w:sz="14"/>
          <w:bottom w:val="single" w:color="BBBBBB" w:sz="4"/>
          <w:right w:val="single" w:color="BBBBBB" w:sz="4"/>
        </w:pBdr>
        <w:shd w:fill="F7F7F7" w:val="clear"/>
        <w:spacing w:after="0"/>
        <w:ind w:left="360"/>
      </w:pPr>
      <w:r>
        <w:rPr>
          <w:rFonts w:ascii="Consolas" w:cs="Consolas" w:eastAsia="Consolas" w:hAnsi="Consolas"/>
          <w:color w:val="000000"/>
          <w:sz w:val="18"/>
          <w:szCs w:val="18"/>
        </w:rPr>
        <w:t xml:space="preserve">}</w:t>
      </w:r>
    </w:p>
    <w:p>
      <w:pPr>
        <w:spacing w:after="80"/>
      </w:pPr>
      <w:r>
        <w:t xml:space="preserve"/>
      </w:r>
    </w:p>
    <w:p>
      <w:pPr>
        <w:pStyle w:val="Heading2"/>
        <w:pBdr>
          <w:bottom w:val="single" w:color="2E75B6" w:sz="4" w:space="2"/>
        </w:pBdr>
        <w:spacing w:after="90" w:before="300"/>
      </w:pPr>
      <w:r>
        <w:rPr>
          <w:rFonts w:ascii="Calibri" w:cs="Calibri" w:eastAsia="Calibri" w:hAnsi="Calibri"/>
          <w:b/>
          <w:bCs/>
          <w:color w:val="1F3864"/>
          <w:sz w:val="30"/>
          <w:szCs w:val="30"/>
        </w:rPr>
        <w:t xml:space="preserve">7.2  Child-First / Inverse Delegation — OSGi and Plugin Systems</w:t>
      </w:r>
    </w:p>
    <w:p>
      <w:pPr>
        <w:pBdr>
          <w:top w:val="single" w:color="BBBBBB" w:sz="4"/>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Child-first delegation: try loading locally BEFORE asking the parent.</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Used in: OSGi (each bundle is isolated), Tomcat (each webapp isolated),</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Classworlds (Maven), Eclipse plugin system.</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Tomcat's WebAppClassLoader (simplified):</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Each web application gets its own WebAppClassLoader.</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Strategy: load from WEB-INF/lib and WEB-INF/classes FIRST,</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THEN delegate to parent (Common CL -&gt; System CL -&gt; Bootstrap CL).</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This allows App A and App B to use different versions of the same library.</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public class ChildFirstClassLoader extends ClassLoader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private final Path[] localPaths;</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public ChildFirstClassLoader(Path[] localPaths, ClassLoader parent)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super(parent);</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this.localPaths = localPaths;</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@Override</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protected Class&lt;?&gt; loadClass(String name, boolean resolve)</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throws ClassNotFoundException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synchronized (getClassLoadingLock(name))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Class&lt;?&gt; loaded = findLoadedClass(name);</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if (loaded != null) return loaded;</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 ── CHILD-FIRST: try our own paths before parent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 Only delegate system/JDK classes to parent (never override java.*)</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if (!name.startsWith("java.") &amp;&amp; !name.startsWith("javax."))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try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loaded = findClass(name);  // try local first</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if (loaded != null) return loaded;</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 catch (ClassNotFoundException ignored)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 Delegate to parent if not found locally</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return super.loadClass(name, resolve);</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RULE: ALWAYS delegate java.* to the parent. Never override core classes.</w:t>
      </w:r>
    </w:p>
    <w:p>
      <w:pPr>
        <w:pBdr>
          <w:top w:val="none" w:color="FFFFFF" w:sz="0"/>
          <w:left w:val="single" w:color="2E75B6" w:sz="14"/>
          <w:bottom w:val="single" w:color="BBBBBB" w:sz="4"/>
          <w:right w:val="single" w:color="BBBBBB" w:sz="4"/>
        </w:pBdr>
        <w:shd w:fill="F7F7F7" w:val="clear"/>
        <w:spacing w:after="0"/>
        <w:ind w:left="360"/>
      </w:pPr>
      <w:r>
        <w:rPr>
          <w:rFonts w:ascii="Consolas" w:cs="Consolas" w:eastAsia="Consolas" w:hAnsi="Consolas"/>
          <w:color w:val="000000"/>
          <w:sz w:val="18"/>
          <w:szCs w:val="18"/>
        </w:rPr>
        <w:t xml:space="preserve">// Otherwise the JVM may load two different 'String' classes and chaos ensues.</w:t>
      </w:r>
    </w:p>
    <w:p>
      <w:pPr>
        <w:spacing w:after="80"/>
      </w:pPr>
      <w:r>
        <w:t xml:space="preserve"/>
      </w:r>
    </w:p>
    <w:p>
      <w:r>
        <w:br w:type="page"/>
      </w:r>
    </w:p>
    <w:p>
      <w:pPr>
        <w:pStyle w:val="Heading1"/>
        <w:pBdr>
          <w:bottom w:val="single" w:color="C55A11" w:sz="8" w:space="2"/>
        </w:pBdr>
        <w:shd w:fill="1F3864" w:val="clear"/>
        <w:spacing w:after="140" w:before="400"/>
        <w:ind w:left="240"/>
      </w:pPr>
      <w:r>
        <w:rPr>
          <w:rFonts w:ascii="Calibri" w:cs="Calibri" w:eastAsia="Calibri" w:hAnsi="Calibri"/>
          <w:b/>
          <w:bCs/>
          <w:color w:val="FFFFFF"/>
          <w:sz w:val="38"/>
          <w:szCs w:val="38"/>
        </w:rPr>
        <w:t xml:space="preserve">Section 8: Class.forName() vs ClassLoader.loadClass()</w:t>
      </w:r>
    </w:p>
    <w:p>
      <w:pPr>
        <w:spacing w:after="60"/>
      </w:pPr>
      <w:r>
        <w:t xml:space="preserve"/>
      </w:r>
    </w:p>
    <w:p>
      <w:pPr>
        <w:pStyle w:val="Heading2"/>
        <w:pBdr>
          <w:bottom w:val="single" w:color="2E75B6" w:sz="4" w:space="2"/>
        </w:pBdr>
        <w:spacing w:after="90" w:before="300"/>
      </w:pPr>
      <w:r>
        <w:rPr>
          <w:rFonts w:ascii="Calibri" w:cs="Calibri" w:eastAsia="Calibri" w:hAnsi="Calibri"/>
          <w:b/>
          <w:bCs/>
          <w:color w:val="1F3864"/>
          <w:sz w:val="30"/>
          <w:szCs w:val="30"/>
        </w:rPr>
        <w:t xml:space="preserve">8.1  Key Differences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800"/>
        <w:gridCol w:w="4160"/>
      </w:tblGrid>
      <w:tr>
        <w:trPr>
          <w:tblHeader/>
        </w:trPr>
        <w:tc>
          <w:tcPr>
            <w:tcW w:type="dxa" w:w="2400"/>
            <w:tcBorders>
              <w:top w:val="single" w:color="2E75B6" w:sz="4"/>
              <w:left w:val="single" w:color="2E75B6" w:sz="4"/>
              <w:bottom w:val="single" w:color="2E75B6" w:sz="4"/>
              <w:right w:val="single" w:color="2E75B6" w:sz="4"/>
            </w:tcBorders>
            <w:shd w:fill="1F3864" w:val="clear"/>
            <w:tcMar>
              <w:top w:type="dxa" w:w="80"/>
              <w:left w:type="dxa" w:w="120"/>
              <w:bottom w:type="dxa" w:w="80"/>
              <w:right w:type="dxa" w:w="120"/>
            </w:tcMar>
            <w:vAlign w:val="center"/>
          </w:tcPr>
          <w:p>
            <w:pPr>
              <w:spacing w:after="0"/>
            </w:pPr>
            <w:r>
              <w:rPr>
                <w:rFonts w:ascii="Calibri" w:cs="Calibri" w:eastAsia="Calibri" w:hAnsi="Calibri"/>
                <w:b/>
                <w:bCs/>
                <w:color w:val="FFFFFF"/>
                <w:sz w:val="19"/>
                <w:szCs w:val="19"/>
              </w:rPr>
              <w:t xml:space="preserve">Aspect</w:t>
            </w:r>
          </w:p>
        </w:tc>
        <w:tc>
          <w:tcPr>
            <w:tcW w:type="dxa" w:w="2800"/>
            <w:tcBorders>
              <w:top w:val="single" w:color="2E75B6" w:sz="4"/>
              <w:left w:val="single" w:color="2E75B6" w:sz="4"/>
              <w:bottom w:val="single" w:color="2E75B6" w:sz="4"/>
              <w:right w:val="single" w:color="2E75B6" w:sz="4"/>
            </w:tcBorders>
            <w:shd w:fill="1F3864" w:val="clear"/>
            <w:tcMar>
              <w:top w:type="dxa" w:w="80"/>
              <w:left w:type="dxa" w:w="120"/>
              <w:bottom w:type="dxa" w:w="80"/>
              <w:right w:type="dxa" w:w="120"/>
            </w:tcMar>
            <w:vAlign w:val="center"/>
          </w:tcPr>
          <w:p>
            <w:pPr>
              <w:spacing w:after="0"/>
            </w:pPr>
            <w:r>
              <w:rPr>
                <w:rFonts w:ascii="Calibri" w:cs="Calibri" w:eastAsia="Calibri" w:hAnsi="Calibri"/>
                <w:b/>
                <w:bCs/>
                <w:color w:val="FFFFFF"/>
                <w:sz w:val="19"/>
                <w:szCs w:val="19"/>
              </w:rPr>
              <w:t xml:space="preserve">Class.forName(name)</w:t>
            </w:r>
          </w:p>
        </w:tc>
        <w:tc>
          <w:tcPr>
            <w:tcW w:type="dxa" w:w="4160"/>
            <w:tcBorders>
              <w:top w:val="single" w:color="2E75B6" w:sz="4"/>
              <w:left w:val="single" w:color="2E75B6" w:sz="4"/>
              <w:bottom w:val="single" w:color="2E75B6" w:sz="4"/>
              <w:right w:val="single" w:color="2E75B6" w:sz="4"/>
            </w:tcBorders>
            <w:shd w:fill="1F3864" w:val="clear"/>
            <w:tcMar>
              <w:top w:type="dxa" w:w="80"/>
              <w:left w:type="dxa" w:w="120"/>
              <w:bottom w:type="dxa" w:w="80"/>
              <w:right w:type="dxa" w:w="120"/>
            </w:tcMar>
            <w:vAlign w:val="center"/>
          </w:tcPr>
          <w:p>
            <w:pPr>
              <w:spacing w:after="0"/>
            </w:pPr>
            <w:r>
              <w:rPr>
                <w:rFonts w:ascii="Calibri" w:cs="Calibri" w:eastAsia="Calibri" w:hAnsi="Calibri"/>
                <w:b/>
                <w:bCs/>
                <w:color w:val="FFFFFF"/>
                <w:sz w:val="19"/>
                <w:szCs w:val="19"/>
              </w:rPr>
              <w:t xml:space="preserve">ClassLoader.loadClass(name)</w:t>
            </w:r>
          </w:p>
        </w:tc>
      </w:tr>
      <w:tr>
        <w:tc>
          <w:tcPr>
            <w:tcW w:type="dxa" w:w="24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Initializes class?</w:t>
            </w:r>
          </w:p>
        </w:tc>
        <w:tc>
          <w:tcPr>
            <w:tcW w:type="dxa" w:w="28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YES — runs &lt;clinit&gt; by default</w:t>
            </w:r>
          </w:p>
        </w:tc>
        <w:tc>
          <w:tcPr>
            <w:tcW w:type="dxa" w:w="41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NO — only loads and links, does NOT initialize</w:t>
            </w:r>
          </w:p>
        </w:tc>
      </w:tr>
      <w:tr>
        <w:tc>
          <w:tcPr>
            <w:tcW w:type="dxa" w:w="24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ClassLoader used</w:t>
            </w:r>
          </w:p>
        </w:tc>
        <w:tc>
          <w:tcPr>
            <w:tcW w:type="dxa" w:w="28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Caller's ClassLoader (or specified)</w:t>
            </w:r>
          </w:p>
        </w:tc>
        <w:tc>
          <w:tcPr>
            <w:tcW w:type="dxa" w:w="416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The ClassLoader you call it on</w:t>
            </w:r>
          </w:p>
        </w:tc>
      </w:tr>
      <w:tr>
        <w:tc>
          <w:tcPr>
            <w:tcW w:type="dxa" w:w="24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Exception</w:t>
            </w:r>
          </w:p>
        </w:tc>
        <w:tc>
          <w:tcPr>
            <w:tcW w:type="dxa" w:w="28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ClassNotFoundException (checked)</w:t>
            </w:r>
          </w:p>
        </w:tc>
        <w:tc>
          <w:tcPr>
            <w:tcW w:type="dxa" w:w="41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ClassNotFoundException (checked)</w:t>
            </w:r>
          </w:p>
        </w:tc>
      </w:tr>
      <w:tr>
        <w:tc>
          <w:tcPr>
            <w:tcW w:type="dxa" w:w="24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Overload for no-init</w:t>
            </w:r>
          </w:p>
        </w:tc>
        <w:tc>
          <w:tcPr>
            <w:tcW w:type="dxa" w:w="28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Class.forName(name, false, loader)</w:t>
            </w:r>
          </w:p>
        </w:tc>
        <w:tc>
          <w:tcPr>
            <w:tcW w:type="dxa" w:w="416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N/A — loadClass never initializes</w:t>
            </w:r>
          </w:p>
        </w:tc>
      </w:tr>
      <w:tr>
        <w:tc>
          <w:tcPr>
            <w:tcW w:type="dxa" w:w="24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Typical use</w:t>
            </w:r>
          </w:p>
        </w:tc>
        <w:tc>
          <w:tcPr>
            <w:tcW w:type="dxa" w:w="28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Reflection, JDBC driver loading</w:t>
            </w:r>
          </w:p>
        </w:tc>
        <w:tc>
          <w:tcPr>
            <w:tcW w:type="dxa" w:w="41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Custom class loader implementations</w:t>
            </w:r>
          </w:p>
        </w:tc>
      </w:tr>
    </w:tbl>
    <w:p>
      <w:pPr>
        <w:spacing w:after="80"/>
      </w:pPr>
      <w:r>
        <w:t xml:space="preserve"/>
      </w:r>
    </w:p>
    <w:p>
      <w:pPr>
        <w:pBdr>
          <w:top w:val="single" w:color="BBBBBB" w:sz="4"/>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Class.forName(String name):</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 Finds the class using the ClassLoader of the CALLING class</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 Loads, links, AND INITIALIZES the class (runs &lt;clinit&gt;)</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Class&lt;?&gt; c1 = Class.forName("com.example.MyClass");</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MyClass.&lt;clinit&gt; has run by the time this line completes</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Class.forName(String name, boolean initialize, ClassLoader loader):</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 Specify exact ClassLoader and whether to initialize</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Class&lt;?&gt; c2 = Class.forName("com.example.MyClass",</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false,                    // do NOT initialize (no &lt;clinit&gt;)</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myPluginClassLoader       // use this specific ClassLoader</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Useful when you want to check a class exists without side effects</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ClassLoader.loadClass(String name):</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 Loads and links the class using the delegation model</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 Does NOT initialize — &lt;clinit&gt; runs only when class is first USED</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ClassLoader loader = ClassLoader.getSystemClassLoader();</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Class&lt;?&gt; c3 = loader.loadClass("com.example.MyClass");</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c3.&lt;clinit&gt; has NOT run yet! It runs when you create an instance or call static method.</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Practical consequence:</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JDBC driver registration: Class.forName("org.postgresql.Driver")</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This MUST initialize the class — the driver's &lt;clinit&gt; registers it</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with DriverManager. If you used loadClass(), no registration would occur.</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Note: Java 9+ JDBC no longer requires manual Class.forName().</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DriverManager uses ServiceLoader to auto-discover drivers.</w:t>
      </w:r>
    </w:p>
    <w:p>
      <w:pPr>
        <w:pBdr>
          <w:top w:val="none" w:color="FFFFFF" w:sz="0"/>
          <w:left w:val="single" w:color="2E75B6" w:sz="14"/>
          <w:bottom w:val="single" w:color="BBBBBB" w:sz="4"/>
          <w:right w:val="single" w:color="BBBBBB" w:sz="4"/>
        </w:pBdr>
        <w:shd w:fill="F7F7F7" w:val="clear"/>
        <w:spacing w:after="0"/>
        <w:ind w:left="360"/>
      </w:pPr>
      <w:r>
        <w:rPr>
          <w:rFonts w:ascii="Consolas" w:cs="Consolas" w:eastAsia="Consolas" w:hAnsi="Consolas"/>
          <w:color w:val="000000"/>
          <w:sz w:val="18"/>
          <w:szCs w:val="18"/>
        </w:rPr>
        <w:t xml:space="preserve">// But Class.forName() is still used in many legacy applications.</w:t>
      </w:r>
    </w:p>
    <w:p>
      <w:pPr>
        <w:spacing w:after="80"/>
      </w:pPr>
      <w:r>
        <w:t xml:space="preserve"/>
      </w:r>
    </w:p>
    <w:p>
      <w:r>
        <w:br w:type="page"/>
      </w:r>
    </w:p>
    <w:p>
      <w:pPr>
        <w:pStyle w:val="Heading1"/>
        <w:pBdr>
          <w:bottom w:val="single" w:color="C55A11" w:sz="8" w:space="2"/>
        </w:pBdr>
        <w:shd w:fill="1F3864" w:val="clear"/>
        <w:spacing w:after="140" w:before="400"/>
        <w:ind w:left="240"/>
      </w:pPr>
      <w:r>
        <w:rPr>
          <w:rFonts w:ascii="Calibri" w:cs="Calibri" w:eastAsia="Calibri" w:hAnsi="Calibri"/>
          <w:b/>
          <w:bCs/>
          <w:color w:val="FFFFFF"/>
          <w:sz w:val="38"/>
          <w:szCs w:val="38"/>
        </w:rPr>
        <w:t xml:space="preserve">Section 9: ClassLoader Isolation and Memory Leaks</w:t>
      </w:r>
    </w:p>
    <w:p>
      <w:pPr>
        <w:spacing w:after="60"/>
      </w:pPr>
      <w:r>
        <w:t xml:space="preserve"/>
      </w:r>
    </w:p>
    <w:p>
      <w:pPr>
        <w:spacing w:after="100"/>
      </w:pPr>
      <w:r>
        <w:rPr>
          <w:rFonts w:ascii="Calibri" w:cs="Calibri" w:eastAsia="Calibri" w:hAnsi="Calibri"/>
          <w:sz w:val="22"/>
          <w:szCs w:val="22"/>
        </w:rPr>
        <w:t xml:space="preserve">ClassLoader leaks are one of the most common and difficult-to-diagnose memory problems in Java application servers. A ClassLoader leak occurs when a ClassLoader (and all the classes it loaded, plus all objects those classes created) cannot be garbage collected — typically because something outside the ClassLoader's scope holds a strong reference into it. In application servers like Tomcat, this causes the heap to grow with every application re-deployment until OutOfMemoryError: Metaspace.</w:t>
      </w:r>
    </w:p>
    <w:p>
      <w:pPr>
        <w:spacing w:after="60"/>
      </w:pPr>
      <w:r>
        <w:t xml:space="preserve"/>
      </w:r>
    </w:p>
    <w:p>
      <w:pPr>
        <w:pStyle w:val="Heading2"/>
        <w:pBdr>
          <w:bottom w:val="single" w:color="2E75B6" w:sz="4" w:space="2"/>
        </w:pBdr>
        <w:spacing w:after="90" w:before="300"/>
      </w:pPr>
      <w:r>
        <w:rPr>
          <w:rFonts w:ascii="Calibri" w:cs="Calibri" w:eastAsia="Calibri" w:hAnsi="Calibri"/>
          <w:b/>
          <w:bCs/>
          <w:color w:val="1F3864"/>
          <w:sz w:val="30"/>
          <w:szCs w:val="30"/>
        </w:rPr>
        <w:t xml:space="preserve">9.1  How ClassLoader Leaks Happen</w:t>
      </w:r>
    </w:p>
    <w:p>
      <w:pPr>
        <w:pBdr>
          <w:top w:val="single" w:color="BBBBBB" w:sz="4"/>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ClassLoader is eligible for GC when:</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 No live objects are instances of classes loaded by it</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 No Class objects loaded by it are reachable</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 The ClassLoader object itself is unreachable</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A LEAK occurs when something outside the ClassLoader (e.g., a JVM-global registry)</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holds a reference to an object whose Class was loaded by the web app ClassLoader.</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Common leak patterns:</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LEAK 1: Static collection in a core class holds a web-app object</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java.sql.DriverManager (Bootstrap CL) maintains a static list of drivers.</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If your web app registers a custom JDBC driver and never unregisters it:</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DriverManager -&gt; Driver instance -&gt; Driver.class -&gt; WebAppClassLoader</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The ClassLoader is kept alive indefinitely!</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FIX: Always deregister on webapp undeploy:</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Enumeration&lt;Driver&gt; drivers = DriverManager.getDrivers();</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while (drivers.hasMoreElements())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Driver d = drivers.nextElement();</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if (d.getClass().getClassLoader() == thisWebAppClassLoader)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DriverManager.deregisterDriver(d);</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LEAK 2: Thread with context ClassLoader referencing webapp CL</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A thread spawned by the webapp with context ClassLoader = webapp CL.</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If the thread is in a pool (e.g., threadPoolExecutor), it outlives the webapp.</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FIX: Always reset context ClassLoader when reaping threads on undeploy.</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LEAK 3: Shutdown hooks</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Runtime.addShutdownHook(new Thread(() -&gt; webappCode()))</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The hook thread references webapp code -&gt; webapp ClassLoader.</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FIX: Remove shutdown hooks on webapp undeploy.</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LEAK 4: ThreadLocal not cleaned up</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A ThreadLocal in a pool thread holds a value of a webapp class.</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Pool thread outlives webapp -&gt; ClassLoader cannot be collected.</w:t>
      </w:r>
    </w:p>
    <w:p>
      <w:pPr>
        <w:pBdr>
          <w:top w:val="none" w:color="FFFFFF" w:sz="0"/>
          <w:left w:val="single" w:color="2E75B6" w:sz="14"/>
          <w:bottom w:val="single" w:color="BBBBBB" w:sz="4"/>
          <w:right w:val="single" w:color="BBBBBB" w:sz="4"/>
        </w:pBdr>
        <w:shd w:fill="F7F7F7" w:val="clear"/>
        <w:spacing w:after="0"/>
        <w:ind w:left="360"/>
      </w:pPr>
      <w:r>
        <w:rPr>
          <w:rFonts w:ascii="Consolas" w:cs="Consolas" w:eastAsia="Consolas" w:hAnsi="Consolas"/>
          <w:color w:val="000000"/>
          <w:sz w:val="18"/>
          <w:szCs w:val="18"/>
        </w:rPr>
        <w:t xml:space="preserve">// FIX: Always call threadLocal.remove() in finally blocks.</w:t>
      </w:r>
    </w:p>
    <w:p>
      <w:pPr>
        <w:spacing w:after="80"/>
      </w:pPr>
      <w:r>
        <w:t xml:space="preserve"/>
      </w:r>
    </w:p>
    <w:p>
      <w:pPr>
        <w:pStyle w:val="Heading2"/>
        <w:pBdr>
          <w:bottom w:val="single" w:color="2E75B6" w:sz="4" w:space="2"/>
        </w:pBdr>
        <w:spacing w:after="90" w:before="300"/>
      </w:pPr>
      <w:r>
        <w:rPr>
          <w:rFonts w:ascii="Calibri" w:cs="Calibri" w:eastAsia="Calibri" w:hAnsi="Calibri"/>
          <w:b/>
          <w:bCs/>
          <w:color w:val="1F3864"/>
          <w:sz w:val="30"/>
          <w:szCs w:val="30"/>
        </w:rPr>
        <w:t xml:space="preserve">9.2  Detecting ClassLoader Leaks</w:t>
      </w:r>
    </w:p>
    <w:p>
      <w:pPr>
        <w:pBdr>
          <w:top w:val="single" w:color="BBBBBB" w:sz="4"/>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Method 1: Heap dump analysis with Eclipse MAT</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1. Redeploy the web application N times</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2. Take a heap dump: jmap -dump:format=b,file=heap.hprof &lt;pid&gt;</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3. Open in Eclipse MAT: 'OQL Studio'</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4. Run: SELECT * FROM java.lang.ClassLoader</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Look for N instances of WebAppClassLoader — they should be &lt;= 1</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Method 2: JVM flags to detect PermGen/Metaspace exhaustion</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-XX:+TraceClassLoading -XX:+TraceClassUnloading</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Look for classes being loaded but not unloaded after redeployment</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Method 3: JConsole / VisualVM</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Monitor Metaspace usage over multiple redeployments</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If it grows monotonically and never drops: ClassLoader leak</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Method 4: Java Flight Recorder (JFR)</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Record 'jdk.ClassLoaderStatistics' events</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Shows number of live ClassLoaders and classes per loader</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Method 5: Programmatic detection</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WeakReference&lt;ClassLoader&gt; weakRef = new WeakReference&lt;&gt;(webappCL);</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webappCL = null;  // remove the strong reference</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System.gc();      // suggest GC (not guaranteed to run)</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Thread.sleep(500);</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if (weakRef.get() != null)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System.err.println("ClassLoader LEAK detected!");</w:t>
      </w:r>
    </w:p>
    <w:p>
      <w:pPr>
        <w:pBdr>
          <w:top w:val="none" w:color="FFFFFF" w:sz="0"/>
          <w:left w:val="single" w:color="2E75B6" w:sz="14"/>
          <w:bottom w:val="single" w:color="BBBBBB" w:sz="4"/>
          <w:right w:val="single" w:color="BBBBBB" w:sz="4"/>
        </w:pBdr>
        <w:shd w:fill="F7F7F7" w:val="clear"/>
        <w:spacing w:after="0"/>
        <w:ind w:left="360"/>
      </w:pPr>
      <w:r>
        <w:rPr>
          <w:rFonts w:ascii="Consolas" w:cs="Consolas" w:eastAsia="Consolas" w:hAnsi="Consolas"/>
          <w:color w:val="000000"/>
          <w:sz w:val="18"/>
          <w:szCs w:val="18"/>
        </w:rPr>
        <w:t xml:space="preserve">}</w:t>
      </w:r>
    </w:p>
    <w:p>
      <w:pPr>
        <w:spacing w:after="80"/>
      </w:pPr>
      <w:r>
        <w:t xml:space="preserve"/>
      </w:r>
    </w:p>
    <w:p>
      <w:r>
        <w:br w:type="page"/>
      </w:r>
    </w:p>
    <w:p>
      <w:pPr>
        <w:pStyle w:val="Heading1"/>
        <w:pBdr>
          <w:bottom w:val="single" w:color="C55A11" w:sz="8" w:space="2"/>
        </w:pBdr>
        <w:shd w:fill="1F3864" w:val="clear"/>
        <w:spacing w:after="140" w:before="400"/>
        <w:ind w:left="240"/>
      </w:pPr>
      <w:r>
        <w:rPr>
          <w:rFonts w:ascii="Calibri" w:cs="Calibri" w:eastAsia="Calibri" w:hAnsi="Calibri"/>
          <w:b/>
          <w:bCs/>
          <w:color w:val="FFFFFF"/>
          <w:sz w:val="38"/>
          <w:szCs w:val="38"/>
        </w:rPr>
        <w:t xml:space="preserve">Section 10: Dynamic Class Loading at Runtime</w:t>
      </w:r>
    </w:p>
    <w:p>
      <w:pPr>
        <w:spacing w:after="60"/>
      </w:pPr>
      <w:r>
        <w:t xml:space="preserve"/>
      </w:r>
    </w:p>
    <w:p>
      <w:pPr>
        <w:spacing w:after="100"/>
      </w:pPr>
      <w:r>
        <w:rPr>
          <w:rFonts w:ascii="Calibri" w:cs="Calibri" w:eastAsia="Calibri" w:hAnsi="Calibri"/>
          <w:sz w:val="22"/>
          <w:szCs w:val="22"/>
        </w:rPr>
        <w:t xml:space="preserve">Dynamic class loading is the ability to load classes at runtime that were not known at compile time. It is the foundation for plugin systems, hot-reload, bytecode generation, dependency injection frameworks, and aspect-oriented programming. Java's ClassLoader API makes dynamic loading straightforward, but it requires careful management of ClassLoader lifecycles to avoid leaks and class identity problems.</w:t>
      </w:r>
    </w:p>
    <w:p>
      <w:pPr>
        <w:spacing w:after="60"/>
      </w:pPr>
      <w:r>
        <w:t xml:space="preserve"/>
      </w:r>
    </w:p>
    <w:p>
      <w:pPr>
        <w:pStyle w:val="Heading2"/>
        <w:pBdr>
          <w:bottom w:val="single" w:color="2E75B6" w:sz="4" w:space="2"/>
        </w:pBdr>
        <w:spacing w:after="90" w:before="300"/>
      </w:pPr>
      <w:r>
        <w:rPr>
          <w:rFonts w:ascii="Calibri" w:cs="Calibri" w:eastAsia="Calibri" w:hAnsi="Calibri"/>
          <w:b/>
          <w:bCs/>
          <w:color w:val="1F3864"/>
          <w:sz w:val="30"/>
          <w:szCs w:val="30"/>
        </w:rPr>
        <w:t xml:space="preserve">10.1  Plugin System with Dynamic Loading</w:t>
      </w:r>
    </w:p>
    <w:p>
      <w:pPr>
        <w:pBdr>
          <w:top w:val="single" w:color="BBBBBB" w:sz="4"/>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Production-grade plugin loading pattern</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Plugin interface (in shared API jar, loaded by Application CL):</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public interface AnalyticsPlugin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String name();</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void processEvent(Map&lt;String, Object&gt; event);</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void shutdown();</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Plugin manager that loads plugins from a directory:</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public class PluginManager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private final Map&lt;String, URLClassLoader&gt; loaders = new ConcurrentHashMap&lt;&gt;();</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private final Map&lt;String, AnalyticsPlugin&gt; plugins = new ConcurrentHashMap&lt;&gt;();</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public void loadPlugin(String name, Path jarPath) throws Exception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URL jarUrl = jarPath.toUri().toURL();</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 Create isolated ClassLoader for this plugin</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 Parent = Application ClassLoader (so plugin can use shared API)</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URLClassLoader loader = new URLClassLoader(</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new URL[]{jarUrl},</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getClass().getClassLoader()  // parent = our ClassLoader</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 Load and instantiate the plugin</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 The plugin JAR's META-INF/services/AnalyticsPlugin file names the class:</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Class&lt;?&gt; pluginClass = loader.loadClass(</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readServiceClass(jarPath, AnalyticsPlugin.class.getName())</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AnalyticsPlugin plugin = (AnalyticsPlugin) pluginClass</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.getDeclaredConstructor().newInstance();</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loaders.put(name, loader);</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plugins.put(name, plugin);</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System.out.println("Loaded plugin: " + plugin.name());</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public void unloadPlugin(String name) throws IOException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AnalyticsPlugin plugin = plugins.remove(name);</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if (plugin != null) plugin.shutdown();  // clean up plugin state</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URLClassLoader loader = loaders.remove(name);</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if (loader != null) loader.close();  // release .jar file handle</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 After this: loader and all classes it loaded are eligible for GC</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single" w:color="BBBBBB" w:sz="4"/>
          <w:right w:val="single" w:color="BBBBBB" w:sz="4"/>
        </w:pBdr>
        <w:shd w:fill="F7F7F7" w:val="clear"/>
        <w:spacing w:after="0"/>
        <w:ind w:left="360"/>
      </w:pPr>
      <w:r>
        <w:rPr>
          <w:rFonts w:ascii="Consolas" w:cs="Consolas" w:eastAsia="Consolas" w:hAnsi="Consolas"/>
          <w:color w:val="000000"/>
          <w:sz w:val="18"/>
          <w:szCs w:val="18"/>
        </w:rPr>
        <w:t xml:space="preserve">}</w:t>
      </w:r>
    </w:p>
    <w:p>
      <w:pPr>
        <w:spacing w:after="80"/>
      </w:pPr>
      <w:r>
        <w:t xml:space="preserve"/>
      </w:r>
    </w:p>
    <w:p>
      <w:pPr>
        <w:pStyle w:val="Heading2"/>
        <w:pBdr>
          <w:bottom w:val="single" w:color="2E75B6" w:sz="4" w:space="2"/>
        </w:pBdr>
        <w:spacing w:after="90" w:before="300"/>
      </w:pPr>
      <w:r>
        <w:rPr>
          <w:rFonts w:ascii="Calibri" w:cs="Calibri" w:eastAsia="Calibri" w:hAnsi="Calibri"/>
          <w:b/>
          <w:bCs/>
          <w:color w:val="1F3864"/>
          <w:sz w:val="30"/>
          <w:szCs w:val="30"/>
        </w:rPr>
        <w:t xml:space="preserve">10.2  Bytecode Generation — Loading Classes That Don't Exist on Disk</w:t>
      </w:r>
    </w:p>
    <w:p>
      <w:pPr>
        <w:pBdr>
          <w:top w:val="single" w:color="BBBBBB" w:sz="4"/>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Frameworks like Hibernate, Spring, and Mockito generate proxy classes at runtime.</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These classes never exist as .class files — they are created in memory.</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Using ASM to generate a simple class dynamically:</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import org.objectweb.asm.*;</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import static org.objectweb.asm.Opcodes.*;</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public class BytecodeGenerator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public static Class&lt;?&gt; generateGreeter() throws Exception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ClassWriter cw = new ClassWriter(ClassWriter.COMPUTE_FRAMES);</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 Define class: public class GeneratedGreeter</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cw.visit(V17,                         // Java 17 class version</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ACC_PUBLIC,                       // public</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"GeneratedGreeter",               // class name</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null,                             // generic signature</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"java/lang/Object",               // superclass</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null);                            // interfaces</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 Generate default constructor</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MethodVisitor mv = cw.visitMethod(ACC_PUBLIC, "&lt;init&gt;", "()V", null, null);</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mv.visitVarInsn(ALOAD, 0);</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mv.visitMethodInsn(INVOKESPECIAL, "java/lang/Object", "&lt;init&gt;", "()V", false);</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mv.visitInsn(RETURN);</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mv.visitMaxs(1, 1);</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mv.visitEnd();</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 Generate: public String greet(String name) { return "Hello, " + name;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MethodVisitor mg = cw.visitMethod(ACC_PUBLIC, "greet",</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"(Ljava/lang/String;)Ljava/lang/String;", null, null);</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mg.visitLdcInsn("Hello,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mg.visitVarInsn(ALOAD, 1);  // load name parameter</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mg.visitMethodInsn(INVOKEVIRTUAL, "java/lang/String", "concat",</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"(Ljava/lang/String;)Ljava/lang/String;", false);</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mg.visitInsn(ARETURN);</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mg.visitMaxs(2, 2);</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mg.visitEnd();</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cw.visitEnd();</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byte[] bytecode = cw.toByteArray();</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 Load the generated class</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return new ClassLoader(BytecodeGenerator.class.getClassLoader())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public Class&lt;?&gt; defineIt()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return defineClass("GeneratedGreeter", bytecode, 0, bytecode.length);</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}.defineIt();</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single" w:color="BBBBBB" w:sz="4"/>
          <w:right w:val="single" w:color="BBBBBB" w:sz="4"/>
        </w:pBdr>
        <w:shd w:fill="F7F7F7" w:val="clear"/>
        <w:spacing w:after="0"/>
        <w:ind w:left="360"/>
      </w:pPr>
      <w:r>
        <w:rPr>
          <w:rFonts w:ascii="Consolas" w:cs="Consolas" w:eastAsia="Consolas" w:hAnsi="Consolas"/>
          <w:color w:val="000000"/>
          <w:sz w:val="18"/>
          <w:szCs w:val="18"/>
        </w:rPr>
        <w:t xml:space="preserve">}</w:t>
      </w:r>
    </w:p>
    <w:p>
      <w:pPr>
        <w:spacing w:after="80"/>
      </w:pPr>
      <w:r>
        <w:t xml:space="preserve"/>
      </w:r>
    </w:p>
    <w:p>
      <w:r>
        <w:br w:type="page"/>
      </w:r>
    </w:p>
    <w:p>
      <w:pPr>
        <w:pStyle w:val="Heading1"/>
        <w:pBdr>
          <w:bottom w:val="single" w:color="C55A11" w:sz="8" w:space="2"/>
        </w:pBdr>
        <w:shd w:fill="1F3864" w:val="clear"/>
        <w:spacing w:after="140" w:before="400"/>
        <w:ind w:left="240"/>
      </w:pPr>
      <w:r>
        <w:rPr>
          <w:rFonts w:ascii="Calibri" w:cs="Calibri" w:eastAsia="Calibri" w:hAnsi="Calibri"/>
          <w:b/>
          <w:bCs/>
          <w:color w:val="FFFFFF"/>
          <w:sz w:val="38"/>
          <w:szCs w:val="38"/>
        </w:rPr>
        <w:t xml:space="preserve">Section 11: Module 2 Master Reference</w:t>
      </w:r>
    </w:p>
    <w:p>
      <w:pPr>
        <w:spacing w:after="60"/>
      </w:pPr>
      <w:r>
        <w:t xml:space="preserve"/>
      </w:r>
    </w:p>
    <w:p>
      <w:pPr>
        <w:pStyle w:val="Heading2"/>
        <w:pBdr>
          <w:bottom w:val="single" w:color="2E75B6" w:sz="4" w:space="2"/>
        </w:pBdr>
        <w:spacing w:after="90" w:before="300"/>
      </w:pPr>
      <w:r>
        <w:rPr>
          <w:rFonts w:ascii="Calibri" w:cs="Calibri" w:eastAsia="Calibri" w:hAnsi="Calibri"/>
          <w:b/>
          <w:bCs/>
          <w:color w:val="1F3864"/>
          <w:sz w:val="30"/>
          <w:szCs w:val="30"/>
        </w:rPr>
        <w:t xml:space="preserve">11.1  Class Loading Phases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3200"/>
        <w:gridCol w:w="2560"/>
      </w:tblGrid>
      <w:tr>
        <w:trPr>
          <w:tblHeader/>
        </w:trPr>
        <w:tc>
          <w:tcPr>
            <w:tcW w:type="dxa" w:w="1800"/>
            <w:tcBorders>
              <w:top w:val="single" w:color="2E75B6" w:sz="4"/>
              <w:left w:val="single" w:color="2E75B6" w:sz="4"/>
              <w:bottom w:val="single" w:color="2E75B6" w:sz="4"/>
              <w:right w:val="single" w:color="2E75B6" w:sz="4"/>
            </w:tcBorders>
            <w:shd w:fill="1F3864" w:val="clear"/>
            <w:tcMar>
              <w:top w:type="dxa" w:w="80"/>
              <w:left w:type="dxa" w:w="120"/>
              <w:bottom w:type="dxa" w:w="80"/>
              <w:right w:type="dxa" w:w="120"/>
            </w:tcMar>
            <w:vAlign w:val="center"/>
          </w:tcPr>
          <w:p>
            <w:pPr>
              <w:spacing w:after="0"/>
            </w:pPr>
            <w:r>
              <w:rPr>
                <w:rFonts w:ascii="Calibri" w:cs="Calibri" w:eastAsia="Calibri" w:hAnsi="Calibri"/>
                <w:b/>
                <w:bCs/>
                <w:color w:val="FFFFFF"/>
                <w:sz w:val="19"/>
                <w:szCs w:val="19"/>
              </w:rPr>
              <w:t xml:space="preserve">Phase</w:t>
            </w:r>
          </w:p>
        </w:tc>
        <w:tc>
          <w:tcPr>
            <w:tcW w:type="dxa" w:w="1800"/>
            <w:tcBorders>
              <w:top w:val="single" w:color="2E75B6" w:sz="4"/>
              <w:left w:val="single" w:color="2E75B6" w:sz="4"/>
              <w:bottom w:val="single" w:color="2E75B6" w:sz="4"/>
              <w:right w:val="single" w:color="2E75B6" w:sz="4"/>
            </w:tcBorders>
            <w:shd w:fill="1F3864" w:val="clear"/>
            <w:tcMar>
              <w:top w:type="dxa" w:w="80"/>
              <w:left w:type="dxa" w:w="120"/>
              <w:bottom w:type="dxa" w:w="80"/>
              <w:right w:type="dxa" w:w="120"/>
            </w:tcMar>
            <w:vAlign w:val="center"/>
          </w:tcPr>
          <w:p>
            <w:pPr>
              <w:spacing w:after="0"/>
            </w:pPr>
            <w:r>
              <w:rPr>
                <w:rFonts w:ascii="Calibri" w:cs="Calibri" w:eastAsia="Calibri" w:hAnsi="Calibri"/>
                <w:b/>
                <w:bCs/>
                <w:color w:val="FFFFFF"/>
                <w:sz w:val="19"/>
                <w:szCs w:val="19"/>
              </w:rPr>
              <w:t xml:space="preserve">Sub-phase</w:t>
            </w:r>
          </w:p>
        </w:tc>
        <w:tc>
          <w:tcPr>
            <w:tcW w:type="dxa" w:w="3200"/>
            <w:tcBorders>
              <w:top w:val="single" w:color="2E75B6" w:sz="4"/>
              <w:left w:val="single" w:color="2E75B6" w:sz="4"/>
              <w:bottom w:val="single" w:color="2E75B6" w:sz="4"/>
              <w:right w:val="single" w:color="2E75B6" w:sz="4"/>
            </w:tcBorders>
            <w:shd w:fill="1F3864" w:val="clear"/>
            <w:tcMar>
              <w:top w:type="dxa" w:w="80"/>
              <w:left w:type="dxa" w:w="120"/>
              <w:bottom w:type="dxa" w:w="80"/>
              <w:right w:type="dxa" w:w="120"/>
            </w:tcMar>
            <w:vAlign w:val="center"/>
          </w:tcPr>
          <w:p>
            <w:pPr>
              <w:spacing w:after="0"/>
            </w:pPr>
            <w:r>
              <w:rPr>
                <w:rFonts w:ascii="Calibri" w:cs="Calibri" w:eastAsia="Calibri" w:hAnsi="Calibri"/>
                <w:b/>
                <w:bCs/>
                <w:color w:val="FFFFFF"/>
                <w:sz w:val="19"/>
                <w:szCs w:val="19"/>
              </w:rPr>
              <w:t xml:space="preserve">What Happens</w:t>
            </w:r>
          </w:p>
        </w:tc>
        <w:tc>
          <w:tcPr>
            <w:tcW w:type="dxa" w:w="2560"/>
            <w:tcBorders>
              <w:top w:val="single" w:color="2E75B6" w:sz="4"/>
              <w:left w:val="single" w:color="2E75B6" w:sz="4"/>
              <w:bottom w:val="single" w:color="2E75B6" w:sz="4"/>
              <w:right w:val="single" w:color="2E75B6" w:sz="4"/>
            </w:tcBorders>
            <w:shd w:fill="1F3864" w:val="clear"/>
            <w:tcMar>
              <w:top w:type="dxa" w:w="80"/>
              <w:left w:type="dxa" w:w="120"/>
              <w:bottom w:type="dxa" w:w="80"/>
              <w:right w:type="dxa" w:w="120"/>
            </w:tcMar>
            <w:vAlign w:val="center"/>
          </w:tcPr>
          <w:p>
            <w:pPr>
              <w:spacing w:after="0"/>
            </w:pPr>
            <w:r>
              <w:rPr>
                <w:rFonts w:ascii="Calibri" w:cs="Calibri" w:eastAsia="Calibri" w:hAnsi="Calibri"/>
                <w:b/>
                <w:bCs/>
                <w:color w:val="FFFFFF"/>
                <w:sz w:val="19"/>
                <w:szCs w:val="19"/>
              </w:rPr>
              <w:t xml:space="preserve">Can Fail With</w:t>
            </w:r>
          </w:p>
        </w:tc>
      </w:tr>
      <w:tr>
        <w:tc>
          <w:tcPr>
            <w:tcW w:type="dxa" w:w="18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Loading</w:t>
            </w:r>
          </w:p>
        </w:tc>
        <w:tc>
          <w:tcPr>
            <w:tcW w:type="dxa" w:w="18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w:t>
            </w:r>
          </w:p>
        </w:tc>
        <w:tc>
          <w:tcPr>
            <w:tcW w:type="dxa" w:w="32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Find .class bytes; parse class file; create java.lang.Class object</w:t>
            </w:r>
          </w:p>
        </w:tc>
        <w:tc>
          <w:tcPr>
            <w:tcW w:type="dxa" w:w="25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ClassNotFoundException, NoClassDefFoundError</w:t>
            </w:r>
          </w:p>
        </w:tc>
      </w:tr>
      <w:tr>
        <w:tc>
          <w:tcPr>
            <w:tcW w:type="dxa" w:w="18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Linking</w:t>
            </w:r>
          </w:p>
        </w:tc>
        <w:tc>
          <w:tcPr>
            <w:tcW w:type="dxa" w:w="18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Verification</w:t>
            </w:r>
          </w:p>
        </w:tc>
        <w:tc>
          <w:tcPr>
            <w:tcW w:type="dxa" w:w="32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Check bytecode safety: type consistency, stack depth, no illegal jumps</w:t>
            </w:r>
          </w:p>
        </w:tc>
        <w:tc>
          <w:tcPr>
            <w:tcW w:type="dxa" w:w="256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VerifyError</w:t>
            </w:r>
          </w:p>
        </w:tc>
      </w:tr>
      <w:tr>
        <w:tc>
          <w:tcPr>
            <w:tcW w:type="dxa" w:w="18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Linking</w:t>
            </w:r>
          </w:p>
        </w:tc>
        <w:tc>
          <w:tcPr>
            <w:tcW w:type="dxa" w:w="18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Preparation</w:t>
            </w:r>
          </w:p>
        </w:tc>
        <w:tc>
          <w:tcPr>
            <w:tcW w:type="dxa" w:w="32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Allocate Metaspace memory for static fields; set zero/null defaults</w:t>
            </w:r>
          </w:p>
        </w:tc>
        <w:tc>
          <w:tcPr>
            <w:tcW w:type="dxa" w:w="25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OutOfMemoryError (Metaspace)</w:t>
            </w:r>
          </w:p>
        </w:tc>
      </w:tr>
      <w:tr>
        <w:tc>
          <w:tcPr>
            <w:tcW w:type="dxa" w:w="18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Linking</w:t>
            </w:r>
          </w:p>
        </w:tc>
        <w:tc>
          <w:tcPr>
            <w:tcW w:type="dxa" w:w="18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Resolution</w:t>
            </w:r>
          </w:p>
        </w:tc>
        <w:tc>
          <w:tcPr>
            <w:tcW w:type="dxa" w:w="32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Replace symbolic constant pool references with direct memory pointers</w:t>
            </w:r>
          </w:p>
        </w:tc>
        <w:tc>
          <w:tcPr>
            <w:tcW w:type="dxa" w:w="256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NoSuchFieldError, NoSuchMethodError, IllegalAccessError</w:t>
            </w:r>
          </w:p>
        </w:tc>
      </w:tr>
      <w:tr>
        <w:tc>
          <w:tcPr>
            <w:tcW w:type="dxa" w:w="18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Initialization</w:t>
            </w:r>
          </w:p>
        </w:tc>
        <w:tc>
          <w:tcPr>
            <w:tcW w:type="dxa" w:w="18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&lt;clinit&gt;</w:t>
            </w:r>
          </w:p>
        </w:tc>
        <w:tc>
          <w:tcPr>
            <w:tcW w:type="dxa" w:w="32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Execute static field initializers and static {} blocks in source order</w:t>
            </w:r>
          </w:p>
        </w:tc>
        <w:tc>
          <w:tcPr>
            <w:tcW w:type="dxa" w:w="25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ExceptionInInitializerError</w:t>
            </w:r>
          </w:p>
        </w:tc>
      </w:tr>
    </w:tbl>
    <w:p>
      <w:pPr>
        <w:spacing w:after="80"/>
      </w:pPr>
      <w:r>
        <w:t xml:space="preserve"/>
      </w:r>
    </w:p>
    <w:p>
      <w:pPr>
        <w:pStyle w:val="Heading2"/>
        <w:pBdr>
          <w:bottom w:val="single" w:color="2E75B6" w:sz="4" w:space="2"/>
        </w:pBdr>
        <w:spacing w:after="90" w:before="300"/>
      </w:pPr>
      <w:r>
        <w:rPr>
          <w:rFonts w:ascii="Calibri" w:cs="Calibri" w:eastAsia="Calibri" w:hAnsi="Calibri"/>
          <w:b/>
          <w:bCs/>
          <w:color w:val="1F3864"/>
          <w:sz w:val="30"/>
          <w:szCs w:val="30"/>
        </w:rPr>
        <w:t xml:space="preserve">11.2  ClassLoader Quick Comparison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2800"/>
        <w:gridCol w:w="2400"/>
        <w:gridCol w:w="2260"/>
      </w:tblGrid>
      <w:tr>
        <w:trPr>
          <w:tblHeader/>
        </w:trPr>
        <w:tc>
          <w:tcPr>
            <w:tcW w:type="dxa" w:w="1900"/>
            <w:tcBorders>
              <w:top w:val="single" w:color="2E75B6" w:sz="4"/>
              <w:left w:val="single" w:color="2E75B6" w:sz="4"/>
              <w:bottom w:val="single" w:color="2E75B6" w:sz="4"/>
              <w:right w:val="single" w:color="2E75B6" w:sz="4"/>
            </w:tcBorders>
            <w:shd w:fill="1F3864" w:val="clear"/>
            <w:tcMar>
              <w:top w:type="dxa" w:w="80"/>
              <w:left w:type="dxa" w:w="120"/>
              <w:bottom w:type="dxa" w:w="80"/>
              <w:right w:type="dxa" w:w="120"/>
            </w:tcMar>
            <w:vAlign w:val="center"/>
          </w:tcPr>
          <w:p>
            <w:pPr>
              <w:spacing w:after="0"/>
            </w:pPr>
            <w:r>
              <w:rPr>
                <w:rFonts w:ascii="Calibri" w:cs="Calibri" w:eastAsia="Calibri" w:hAnsi="Calibri"/>
                <w:b/>
                <w:bCs/>
                <w:color w:val="FFFFFF"/>
                <w:sz w:val="19"/>
                <w:szCs w:val="19"/>
              </w:rPr>
              <w:t xml:space="preserve">ClassLoader</w:t>
            </w:r>
          </w:p>
        </w:tc>
        <w:tc>
          <w:tcPr>
            <w:tcW w:type="dxa" w:w="2800"/>
            <w:tcBorders>
              <w:top w:val="single" w:color="2E75B6" w:sz="4"/>
              <w:left w:val="single" w:color="2E75B6" w:sz="4"/>
              <w:bottom w:val="single" w:color="2E75B6" w:sz="4"/>
              <w:right w:val="single" w:color="2E75B6" w:sz="4"/>
            </w:tcBorders>
            <w:shd w:fill="1F3864" w:val="clear"/>
            <w:tcMar>
              <w:top w:type="dxa" w:w="80"/>
              <w:left w:type="dxa" w:w="120"/>
              <w:bottom w:type="dxa" w:w="80"/>
              <w:right w:type="dxa" w:w="120"/>
            </w:tcMar>
            <w:vAlign w:val="center"/>
          </w:tcPr>
          <w:p>
            <w:pPr>
              <w:spacing w:after="0"/>
            </w:pPr>
            <w:r>
              <w:rPr>
                <w:rFonts w:ascii="Calibri" w:cs="Calibri" w:eastAsia="Calibri" w:hAnsi="Calibri"/>
                <w:b/>
                <w:bCs/>
                <w:color w:val="FFFFFF"/>
                <w:sz w:val="19"/>
                <w:szCs w:val="19"/>
              </w:rPr>
              <w:t xml:space="preserve">Java Type</w:t>
            </w:r>
          </w:p>
        </w:tc>
        <w:tc>
          <w:tcPr>
            <w:tcW w:type="dxa" w:w="2400"/>
            <w:tcBorders>
              <w:top w:val="single" w:color="2E75B6" w:sz="4"/>
              <w:left w:val="single" w:color="2E75B6" w:sz="4"/>
              <w:bottom w:val="single" w:color="2E75B6" w:sz="4"/>
              <w:right w:val="single" w:color="2E75B6" w:sz="4"/>
            </w:tcBorders>
            <w:shd w:fill="1F3864" w:val="clear"/>
            <w:tcMar>
              <w:top w:type="dxa" w:w="80"/>
              <w:left w:type="dxa" w:w="120"/>
              <w:bottom w:type="dxa" w:w="80"/>
              <w:right w:type="dxa" w:w="120"/>
            </w:tcMar>
            <w:vAlign w:val="center"/>
          </w:tcPr>
          <w:p>
            <w:pPr>
              <w:spacing w:after="0"/>
            </w:pPr>
            <w:r>
              <w:rPr>
                <w:rFonts w:ascii="Calibri" w:cs="Calibri" w:eastAsia="Calibri" w:hAnsi="Calibri"/>
                <w:b/>
                <w:bCs/>
                <w:color w:val="FFFFFF"/>
                <w:sz w:val="19"/>
                <w:szCs w:val="19"/>
              </w:rPr>
              <w:t xml:space="preserve">Loads</w:t>
            </w:r>
          </w:p>
        </w:tc>
        <w:tc>
          <w:tcPr>
            <w:tcW w:type="dxa" w:w="2260"/>
            <w:tcBorders>
              <w:top w:val="single" w:color="2E75B6" w:sz="4"/>
              <w:left w:val="single" w:color="2E75B6" w:sz="4"/>
              <w:bottom w:val="single" w:color="2E75B6" w:sz="4"/>
              <w:right w:val="single" w:color="2E75B6" w:sz="4"/>
            </w:tcBorders>
            <w:shd w:fill="1F3864" w:val="clear"/>
            <w:tcMar>
              <w:top w:type="dxa" w:w="80"/>
              <w:left w:type="dxa" w:w="120"/>
              <w:bottom w:type="dxa" w:w="80"/>
              <w:right w:type="dxa" w:w="120"/>
            </w:tcMar>
            <w:vAlign w:val="center"/>
          </w:tcPr>
          <w:p>
            <w:pPr>
              <w:spacing w:after="0"/>
            </w:pPr>
            <w:r>
              <w:rPr>
                <w:rFonts w:ascii="Calibri" w:cs="Calibri" w:eastAsia="Calibri" w:hAnsi="Calibri"/>
                <w:b/>
                <w:bCs/>
                <w:color w:val="FFFFFF"/>
                <w:sz w:val="19"/>
                <w:szCs w:val="19"/>
              </w:rPr>
              <w:t xml:space="preserve">Source</w:t>
            </w:r>
          </w:p>
        </w:tc>
      </w:tr>
      <w:tr>
        <w:tc>
          <w:tcPr>
            <w:tcW w:type="dxa" w:w="19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Bootstrap</w:t>
            </w:r>
          </w:p>
        </w:tc>
        <w:tc>
          <w:tcPr>
            <w:tcW w:type="dxa" w:w="28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Native (not a Java class)</w:t>
            </w:r>
          </w:p>
        </w:tc>
        <w:tc>
          <w:tcPr>
            <w:tcW w:type="dxa" w:w="24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java.lang.*, java.util.*, java.io.*, javax.*</w:t>
            </w:r>
          </w:p>
        </w:tc>
        <w:tc>
          <w:tcPr>
            <w:tcW w:type="dxa" w:w="22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java.base module / rt.jar</w:t>
            </w:r>
          </w:p>
        </w:tc>
      </w:tr>
      <w:tr>
        <w:tc>
          <w:tcPr>
            <w:tcW w:type="dxa" w:w="19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Platform (Java 9+)</w:t>
            </w:r>
          </w:p>
        </w:tc>
        <w:tc>
          <w:tcPr>
            <w:tcW w:type="dxa" w:w="28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jdk.internal.loader.ClassLoaders$PlatformClassLoader</w:t>
            </w:r>
          </w:p>
        </w:tc>
        <w:tc>
          <w:tcPr>
            <w:tcW w:type="dxa" w:w="24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JDK non-base modules: java.sql, java.xml, java.desktop</w:t>
            </w:r>
          </w:p>
        </w:tc>
        <w:tc>
          <w:tcPr>
            <w:tcW w:type="dxa" w:w="226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JDK platform modules</w:t>
            </w:r>
          </w:p>
        </w:tc>
      </w:tr>
      <w:tr>
        <w:tc>
          <w:tcPr>
            <w:tcW w:type="dxa" w:w="19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Application</w:t>
            </w:r>
          </w:p>
        </w:tc>
        <w:tc>
          <w:tcPr>
            <w:tcW w:type="dxa" w:w="28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jdk.internal.loader.ClassLoaders$AppClassLoader</w:t>
            </w:r>
          </w:p>
        </w:tc>
        <w:tc>
          <w:tcPr>
            <w:tcW w:type="dxa" w:w="24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Your application classes</w:t>
            </w:r>
          </w:p>
        </w:tc>
        <w:tc>
          <w:tcPr>
            <w:tcW w:type="dxa" w:w="22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-classpath / -cp</w:t>
            </w:r>
          </w:p>
        </w:tc>
      </w:tr>
      <w:tr>
        <w:tc>
          <w:tcPr>
            <w:tcW w:type="dxa" w:w="19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Custom</w:t>
            </w:r>
          </w:p>
        </w:tc>
        <w:tc>
          <w:tcPr>
            <w:tcW w:type="dxa" w:w="28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Extends java.lang.ClassLoader</w:t>
            </w:r>
          </w:p>
        </w:tc>
        <w:tc>
          <w:tcPr>
            <w:tcW w:type="dxa" w:w="24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Anything — DB, network, generated bytes</w:t>
            </w:r>
          </w:p>
        </w:tc>
        <w:tc>
          <w:tcPr>
            <w:tcW w:type="dxa" w:w="226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Defined by your findClass() implementation</w:t>
            </w:r>
          </w:p>
        </w:tc>
      </w:tr>
    </w:tbl>
    <w:p>
      <w:pPr>
        <w:spacing w:after="80"/>
      </w:pPr>
      <w:r>
        <w:t xml:space="preserve"/>
      </w:r>
    </w:p>
    <w:p>
      <w:pPr>
        <w:pStyle w:val="Heading2"/>
        <w:pBdr>
          <w:bottom w:val="single" w:color="2E75B6" w:sz="4" w:space="2"/>
        </w:pBdr>
        <w:spacing w:after="90" w:before="300"/>
      </w:pPr>
      <w:r>
        <w:rPr>
          <w:rFonts w:ascii="Calibri" w:cs="Calibri" w:eastAsia="Calibri" w:hAnsi="Calibri"/>
          <w:b/>
          <w:bCs/>
          <w:color w:val="1F3864"/>
          <w:sz w:val="30"/>
          <w:szCs w:val="30"/>
        </w:rPr>
        <w:t xml:space="preserve">11.3  The Six Golden Rules of Class Loading</w:t>
      </w:r>
    </w:p>
    <w:p>
      <w:pPr>
        <w:spacing w:after="40"/>
      </w:pPr>
      <w:r>
        <w:t xml:space="preserve"/>
      </w:r>
    </w:p>
    <w:p>
      <w:pPr>
        <w:pBdr>
          <w:top w:val="single" w:color="375623" w:sz="4"/>
          <w:left w:val="single" w:color="375623" w:sz="14"/>
          <w:bottom w:val="none" w:color="FFFFFF" w:sz="0"/>
          <w:right w:val="single" w:color="375623" w:sz="4"/>
        </w:pBdr>
        <w:shd w:fill="E2EFDA" w:val="clear"/>
        <w:spacing w:after="0" w:before="80"/>
        <w:ind w:left="200" w:right="200"/>
      </w:pPr>
      <w:r>
        <w:rPr>
          <w:rFonts w:ascii="Calibri" w:cs="Calibri" w:eastAsia="Calibri" w:hAnsi="Calibri"/>
          <w:b/>
          <w:bCs/>
          <w:color w:val="FFFFFF"/>
          <w:sz w:val="20"/>
          <w:szCs w:val="20"/>
          <w:shd w:fill="375623" w:val="clear"/>
        </w:rPr>
        <w:t xml:space="preserve">  ✅ Rule 1 — Override findClass(), never loadClass()  </w:t>
      </w:r>
      <w:r>
        <w:rPr>
          <w:rFonts w:ascii="Calibri" w:cs="Calibri" w:eastAsia="Calibri" w:hAnsi="Calibri"/>
          <w:sz w:val="20"/>
          <w:szCs w:val="20"/>
        </w:rPr>
        <w:t xml:space="preserve">  loadClass() contains the delegation algorithm — overriding it breaks parent delegation.</w:t>
      </w:r>
    </w:p>
    <w:p>
      <w:pPr>
        <w:pBdr>
          <w:top w:val="none" w:color="FFFFFF" w:sz="0"/>
          <w:left w:val="single" w:color="375623" w:sz="14"/>
          <w:bottom w:val="none" w:color="FFFFFF" w:sz="0"/>
          <w:right w:val="single" w:color="375623" w:sz="4"/>
        </w:pBdr>
        <w:shd w:fill="E2EFDA" w:val="clear"/>
        <w:spacing w:after="0" w:before="0"/>
        <w:ind w:left="200" w:right="200"/>
      </w:pPr>
      <w:r>
        <w:rPr>
          <w:rFonts w:ascii="Calibri" w:cs="Calibri" w:eastAsia="Calibri" w:hAnsi="Calibri"/>
          <w:sz w:val="20"/>
          <w:szCs w:val="20"/>
        </w:rPr>
        <w:t xml:space="preserve">     findClass() is the correct extension point; it is only called when delegation fails.</w:t>
      </w:r>
    </w:p>
    <w:p>
      <w:pPr>
        <w:pBdr>
          <w:top w:val="none" w:color="FFFFFF" w:sz="0"/>
          <w:left w:val="single" w:color="375623" w:sz="14"/>
          <w:bottom w:val="single" w:color="375623" w:sz="4"/>
          <w:right w:val="single" w:color="375623" w:sz="4"/>
        </w:pBdr>
        <w:shd w:fill="E2EFDA" w:val="clear"/>
        <w:spacing w:after="80" w:before="0"/>
        <w:ind w:left="200" w:right="200"/>
      </w:pPr>
      <w:r>
        <w:rPr>
          <w:rFonts w:ascii="Calibri" w:cs="Calibri" w:eastAsia="Calibri" w:hAnsi="Calibri"/>
          <w:sz w:val="20"/>
          <w:szCs w:val="20"/>
        </w:rPr>
        <w:t xml:space="preserve">     Exception: if you deliberately want child-first loading (OSGi, Tomcat), override loadClass() carefully.</w:t>
      </w:r>
    </w:p>
    <w:p>
      <w:pPr>
        <w:spacing w:after="80"/>
      </w:pPr>
      <w:r>
        <w:t xml:space="preserve"/>
      </w:r>
    </w:p>
    <w:p>
      <w:pPr>
        <w:pBdr>
          <w:top w:val="single" w:color="833333" w:sz="4"/>
          <w:left w:val="single" w:color="833333" w:sz="14"/>
          <w:bottom w:val="none" w:color="FFFFFF" w:sz="0"/>
          <w:right w:val="single" w:color="833333" w:sz="4"/>
        </w:pBdr>
        <w:shd w:fill="FCE4D6" w:val="clear"/>
        <w:spacing w:after="0" w:before="80"/>
        <w:ind w:left="200" w:right="200"/>
      </w:pPr>
      <w:r>
        <w:rPr>
          <w:rFonts w:ascii="Calibri" w:cs="Calibri" w:eastAsia="Calibri" w:hAnsi="Calibri"/>
          <w:b/>
          <w:bCs/>
          <w:color w:val="FFFFFF"/>
          <w:sz w:val="20"/>
          <w:szCs w:val="20"/>
          <w:shd w:fill="833333" w:val="clear"/>
        </w:rPr>
        <w:t xml:space="preserve">  ❌ Rule 2 — A failed &lt;clinit&gt; permanently bricks the class for that ClassLoader  </w:t>
      </w:r>
      <w:r>
        <w:rPr>
          <w:rFonts w:ascii="Calibri" w:cs="Calibri" w:eastAsia="Calibri" w:hAnsi="Calibri"/>
          <w:sz w:val="20"/>
          <w:szCs w:val="20"/>
        </w:rPr>
        <w:t xml:space="preserve">  If a static initializer throws, the class is marked as erroneous.</w:t>
      </w:r>
    </w:p>
    <w:p>
      <w:pPr>
        <w:pBdr>
          <w:top w:val="none" w:color="FFFFFF" w:sz="0"/>
          <w:left w:val="single" w:color="833333" w:sz="14"/>
          <w:bottom w:val="none" w:color="FFFFFF" w:sz="0"/>
          <w:right w:val="single" w:color="833333" w:sz="4"/>
        </w:pBdr>
        <w:shd w:fill="FCE4D6" w:val="clear"/>
        <w:spacing w:after="0" w:before="0"/>
        <w:ind w:left="200" w:right="200"/>
      </w:pPr>
      <w:r>
        <w:rPr>
          <w:rFonts w:ascii="Calibri" w:cs="Calibri" w:eastAsia="Calibri" w:hAnsi="Calibri"/>
          <w:sz w:val="20"/>
          <w:szCs w:val="20"/>
        </w:rPr>
        <w:t xml:space="preserve">     Every subsequent attempt to use the class throws ExceptionInInitializerError.</w:t>
      </w:r>
    </w:p>
    <w:p>
      <w:pPr>
        <w:pBdr>
          <w:top w:val="none" w:color="FFFFFF" w:sz="0"/>
          <w:left w:val="single" w:color="833333" w:sz="14"/>
          <w:bottom w:val="single" w:color="833333" w:sz="4"/>
          <w:right w:val="single" w:color="833333" w:sz="4"/>
        </w:pBdr>
        <w:shd w:fill="FCE4D6" w:val="clear"/>
        <w:spacing w:after="80" w:before="0"/>
        <w:ind w:left="200" w:right="200"/>
      </w:pPr>
      <w:r>
        <w:rPr>
          <w:rFonts w:ascii="Calibri" w:cs="Calibri" w:eastAsia="Calibri" w:hAnsi="Calibri"/>
          <w:sz w:val="20"/>
          <w:szCs w:val="20"/>
        </w:rPr>
        <w:t xml:space="preserve">     There is NO way to retry initialisation — fix the static initializer code.</w:t>
      </w:r>
    </w:p>
    <w:p>
      <w:pPr>
        <w:spacing w:after="80"/>
      </w:pPr>
      <w:r>
        <w:t xml:space="preserve"/>
      </w:r>
    </w:p>
    <w:p>
      <w:pPr>
        <w:pBdr>
          <w:top w:val="single" w:color="C55A11" w:sz="4"/>
          <w:left w:val="single" w:color="C55A11" w:sz="14"/>
          <w:bottom w:val="none" w:color="FFFFFF" w:sz="0"/>
          <w:right w:val="single" w:color="C55A11" w:sz="4"/>
        </w:pBdr>
        <w:shd w:fill="FBE5D6" w:val="clear"/>
        <w:spacing w:after="0" w:before="80"/>
        <w:ind w:left="200" w:right="200"/>
      </w:pPr>
      <w:r>
        <w:rPr>
          <w:rFonts w:ascii="Calibri" w:cs="Calibri" w:eastAsia="Calibri" w:hAnsi="Calibri"/>
          <w:b/>
          <w:bCs/>
          <w:color w:val="FFFFFF"/>
          <w:sz w:val="20"/>
          <w:szCs w:val="20"/>
          <w:shd w:fill="C55A11" w:val="clear"/>
        </w:rPr>
        <w:t xml:space="preserve">  ⚠ Rule 3 — Class identity = class name + ClassLoader  </w:t>
      </w:r>
      <w:r>
        <w:rPr>
          <w:rFonts w:ascii="Calibri" w:cs="Calibri" w:eastAsia="Calibri" w:hAnsi="Calibri"/>
          <w:sz w:val="20"/>
          <w:szCs w:val="20"/>
        </w:rPr>
        <w:t xml:space="preserve">  Two ClassLoaders loading the same class name produce two INCOMPATIBLE Class objects.</w:t>
      </w:r>
    </w:p>
    <w:p>
      <w:pPr>
        <w:pBdr>
          <w:top w:val="none" w:color="FFFFFF" w:sz="0"/>
          <w:left w:val="single" w:color="C55A11" w:sz="14"/>
          <w:bottom w:val="none" w:color="FFFFFF" w:sz="0"/>
          <w:right w:val="single" w:color="C55A11" w:sz="4"/>
        </w:pBdr>
        <w:shd w:fill="FBE5D6" w:val="clear"/>
        <w:spacing w:after="0" w:before="0"/>
        <w:ind w:left="200" w:right="200"/>
      </w:pPr>
      <w:r>
        <w:rPr>
          <w:rFonts w:ascii="Calibri" w:cs="Calibri" w:eastAsia="Calibri" w:hAnsi="Calibri"/>
          <w:sz w:val="20"/>
          <w:szCs w:val="20"/>
        </w:rPr>
        <w:t xml:space="preserve">     A ClassCastException from identical class names always means ClassLoader mismatch.</w:t>
      </w:r>
    </w:p>
    <w:p>
      <w:pPr>
        <w:pBdr>
          <w:top w:val="none" w:color="FFFFFF" w:sz="0"/>
          <w:left w:val="single" w:color="C55A11" w:sz="14"/>
          <w:bottom w:val="single" w:color="C55A11" w:sz="4"/>
          <w:right w:val="single" w:color="C55A11" w:sz="4"/>
        </w:pBdr>
        <w:shd w:fill="FBE5D6" w:val="clear"/>
        <w:spacing w:after="80" w:before="0"/>
        <w:ind w:left="200" w:right="200"/>
      </w:pPr>
      <w:r>
        <w:rPr>
          <w:rFonts w:ascii="Calibri" w:cs="Calibri" w:eastAsia="Calibri" w:hAnsi="Calibri"/>
          <w:sz w:val="20"/>
          <w:szCs w:val="20"/>
        </w:rPr>
        <w:t xml:space="preserve">     In app servers: always cast using the correct ClassLoader's class.</w:t>
      </w:r>
    </w:p>
    <w:p>
      <w:pPr>
        <w:spacing w:after="80"/>
      </w:pPr>
      <w:r>
        <w:t xml:space="preserve"/>
      </w:r>
    </w:p>
    <w:p>
      <w:pPr>
        <w:pBdr>
          <w:top w:val="single" w:color="833333" w:sz="4"/>
          <w:left w:val="single" w:color="833333" w:sz="14"/>
          <w:bottom w:val="none" w:color="FFFFFF" w:sz="0"/>
          <w:right w:val="single" w:color="833333" w:sz="4"/>
        </w:pBdr>
        <w:shd w:fill="FCE4D6" w:val="clear"/>
        <w:spacing w:after="0" w:before="80"/>
        <w:ind w:left="200" w:right="200"/>
      </w:pPr>
      <w:r>
        <w:rPr>
          <w:rFonts w:ascii="Calibri" w:cs="Calibri" w:eastAsia="Calibri" w:hAnsi="Calibri"/>
          <w:b/>
          <w:bCs/>
          <w:color w:val="FFFFFF"/>
          <w:sz w:val="20"/>
          <w:szCs w:val="20"/>
          <w:shd w:fill="833333" w:val="clear"/>
        </w:rPr>
        <w:t xml:space="preserve">  ❌ Rule 4 — Always deregister resources when unloading classes  </w:t>
      </w:r>
      <w:r>
        <w:rPr>
          <w:rFonts w:ascii="Calibri" w:cs="Calibri" w:eastAsia="Calibri" w:hAnsi="Calibri"/>
          <w:sz w:val="20"/>
          <w:szCs w:val="20"/>
        </w:rPr>
        <w:t xml:space="preserve">  Static registrations (JDBC drivers, shutdown hooks, thread locals) prevent CL GC.</w:t>
      </w:r>
    </w:p>
    <w:p>
      <w:pPr>
        <w:pBdr>
          <w:top w:val="none" w:color="FFFFFF" w:sz="0"/>
          <w:left w:val="single" w:color="833333" w:sz="14"/>
          <w:bottom w:val="none" w:color="FFFFFF" w:sz="0"/>
          <w:right w:val="single" w:color="833333" w:sz="4"/>
        </w:pBdr>
        <w:shd w:fill="FCE4D6" w:val="clear"/>
        <w:spacing w:after="0" w:before="0"/>
        <w:ind w:left="200" w:right="200"/>
      </w:pPr>
      <w:r>
        <w:rPr>
          <w:rFonts w:ascii="Calibri" w:cs="Calibri" w:eastAsia="Calibri" w:hAnsi="Calibri"/>
          <w:sz w:val="20"/>
          <w:szCs w:val="20"/>
        </w:rPr>
        <w:t xml:space="preserve">     Every register() call in a webapp must have a corresponding deregister() on undeploy.</w:t>
      </w:r>
    </w:p>
    <w:p>
      <w:pPr>
        <w:pBdr>
          <w:top w:val="none" w:color="FFFFFF" w:sz="0"/>
          <w:left w:val="single" w:color="833333" w:sz="14"/>
          <w:bottom w:val="single" w:color="833333" w:sz="4"/>
          <w:right w:val="single" w:color="833333" w:sz="4"/>
        </w:pBdr>
        <w:shd w:fill="FCE4D6" w:val="clear"/>
        <w:spacing w:after="80" w:before="0"/>
        <w:ind w:left="200" w:right="200"/>
      </w:pPr>
      <w:r>
        <w:rPr>
          <w:rFonts w:ascii="Calibri" w:cs="Calibri" w:eastAsia="Calibri" w:hAnsi="Calibri"/>
          <w:sz w:val="20"/>
          <w:szCs w:val="20"/>
        </w:rPr>
        <w:t xml:space="preserve">     Forgetting this causes Metaspace to grow with every redeployment — eventual OOM.</w:t>
      </w:r>
    </w:p>
    <w:p>
      <w:pPr>
        <w:spacing w:after="80"/>
      </w:pPr>
      <w:r>
        <w:t xml:space="preserve"/>
      </w:r>
    </w:p>
    <w:p>
      <w:pPr>
        <w:pBdr>
          <w:top w:val="single" w:color="3D1F5E" w:sz="4"/>
          <w:left w:val="single" w:color="3D1F5E" w:sz="14"/>
          <w:bottom w:val="none" w:color="FFFFFF" w:sz="0"/>
          <w:right w:val="single" w:color="3D1F5E" w:sz="4"/>
        </w:pBdr>
        <w:shd w:fill="EAE0F5" w:val="clear"/>
        <w:spacing w:after="0" w:before="80"/>
        <w:ind w:left="200" w:right="200"/>
      </w:pPr>
      <w:r>
        <w:rPr>
          <w:rFonts w:ascii="Calibri" w:cs="Calibri" w:eastAsia="Calibri" w:hAnsi="Calibri"/>
          <w:b/>
          <w:bCs/>
          <w:color w:val="FFFFFF"/>
          <w:sz w:val="20"/>
          <w:szCs w:val="20"/>
          <w:shd w:fill="3D1F5E" w:val="clear"/>
        </w:rPr>
        <w:t xml:space="preserve">  📌 Rule 5 — compile-time constants (static final primitives) bypass loading  </w:t>
      </w:r>
      <w:r>
        <w:rPr>
          <w:rFonts w:ascii="Calibri" w:cs="Calibri" w:eastAsia="Calibri" w:hAnsi="Calibri"/>
          <w:sz w:val="20"/>
          <w:szCs w:val="20"/>
        </w:rPr>
        <w:t xml:space="preserve">  static final int MAX = 100 is inlined by javac into every class that references it.</w:t>
      </w:r>
    </w:p>
    <w:p>
      <w:pPr>
        <w:pBdr>
          <w:top w:val="none" w:color="FFFFFF" w:sz="0"/>
          <w:left w:val="single" w:color="3D1F5E" w:sz="14"/>
          <w:bottom w:val="none" w:color="FFFFFF" w:sz="0"/>
          <w:right w:val="single" w:color="3D1F5E" w:sz="4"/>
        </w:pBdr>
        <w:shd w:fill="EAE0F5" w:val="clear"/>
        <w:spacing w:after="0" w:before="0"/>
        <w:ind w:left="200" w:right="200"/>
      </w:pPr>
      <w:r>
        <w:rPr>
          <w:rFonts w:ascii="Calibri" w:cs="Calibri" w:eastAsia="Calibri" w:hAnsi="Calibri"/>
          <w:sz w:val="20"/>
          <w:szCs w:val="20"/>
        </w:rPr>
        <w:t xml:space="preserve">     Changing MAX in the library requires recompiling all dependent classes.</w:t>
      </w:r>
    </w:p>
    <w:p>
      <w:pPr>
        <w:pBdr>
          <w:top w:val="none" w:color="FFFFFF" w:sz="0"/>
          <w:left w:val="single" w:color="3D1F5E" w:sz="14"/>
          <w:bottom w:val="single" w:color="3D1F5E" w:sz="4"/>
          <w:right w:val="single" w:color="3D1F5E" w:sz="4"/>
        </w:pBdr>
        <w:shd w:fill="EAE0F5" w:val="clear"/>
        <w:spacing w:after="80" w:before="0"/>
        <w:ind w:left="200" w:right="200"/>
      </w:pPr>
      <w:r>
        <w:rPr>
          <w:rFonts w:ascii="Calibri" w:cs="Calibri" w:eastAsia="Calibri" w:hAnsi="Calibri"/>
          <w:sz w:val="20"/>
          <w:szCs w:val="20"/>
        </w:rPr>
        <w:t xml:space="preserve">     This is a binary compatibility hazard — be careful with static final API constants.</w:t>
      </w:r>
    </w:p>
    <w:p>
      <w:pPr>
        <w:spacing w:after="80"/>
      </w:pPr>
      <w:r>
        <w:t xml:space="preserve"/>
      </w:r>
    </w:p>
    <w:p>
      <w:pPr>
        <w:pBdr>
          <w:top w:val="single" w:color="1D5959" w:sz="4"/>
          <w:left w:val="single" w:color="1D5959" w:sz="14"/>
          <w:bottom w:val="none" w:color="FFFFFF" w:sz="0"/>
          <w:right w:val="single" w:color="1D5959" w:sz="4"/>
        </w:pBdr>
        <w:shd w:fill="D9F0F0" w:val="clear"/>
        <w:spacing w:after="0" w:before="80"/>
        <w:ind w:left="200" w:right="200"/>
      </w:pPr>
      <w:r>
        <w:rPr>
          <w:rFonts w:ascii="Calibri" w:cs="Calibri" w:eastAsia="Calibri" w:hAnsi="Calibri"/>
          <w:b/>
          <w:bCs/>
          <w:color w:val="FFFFFF"/>
          <w:sz w:val="20"/>
          <w:szCs w:val="20"/>
          <w:shd w:fill="1D5959" w:val="clear"/>
        </w:rPr>
        <w:t xml:space="preserve">  🔑 Rule 6 — Use Thread Context ClassLoader for SPI patterns  </w:t>
      </w:r>
      <w:r>
        <w:rPr>
          <w:rFonts w:ascii="Calibri" w:cs="Calibri" w:eastAsia="Calibri" w:hAnsi="Calibri"/>
          <w:sz w:val="20"/>
          <w:szCs w:val="20"/>
        </w:rPr>
        <w:t xml:space="preserve">  SPI definitions live in Bootstrap (java.sql, javax.*) but implementations in Application CL.</w:t>
      </w:r>
    </w:p>
    <w:p>
      <w:pPr>
        <w:pBdr>
          <w:top w:val="none" w:color="FFFFFF" w:sz="0"/>
          <w:left w:val="single" w:color="1D5959" w:sz="14"/>
          <w:bottom w:val="none" w:color="FFFFFF" w:sz="0"/>
          <w:right w:val="single" w:color="1D5959" w:sz="4"/>
        </w:pBdr>
        <w:shd w:fill="D9F0F0" w:val="clear"/>
        <w:spacing w:after="0" w:before="0"/>
        <w:ind w:left="200" w:right="200"/>
      </w:pPr>
      <w:r>
        <w:rPr>
          <w:rFonts w:ascii="Calibri" w:cs="Calibri" w:eastAsia="Calibri" w:hAnsi="Calibri"/>
          <w:sz w:val="20"/>
          <w:szCs w:val="20"/>
        </w:rPr>
        <w:t xml:space="preserve">     Thread.currentThread().getContextClassLoader() bridges this gap.</w:t>
      </w:r>
    </w:p>
    <w:p>
      <w:pPr>
        <w:pBdr>
          <w:top w:val="none" w:color="FFFFFF" w:sz="0"/>
          <w:left w:val="single" w:color="1D5959" w:sz="14"/>
          <w:bottom w:val="single" w:color="1D5959" w:sz="4"/>
          <w:right w:val="single" w:color="1D5959" w:sz="4"/>
        </w:pBdr>
        <w:shd w:fill="D9F0F0" w:val="clear"/>
        <w:spacing w:after="80" w:before="0"/>
        <w:ind w:left="200" w:right="200"/>
      </w:pPr>
      <w:r>
        <w:rPr>
          <w:rFonts w:ascii="Calibri" w:cs="Calibri" w:eastAsia="Calibri" w:hAnsi="Calibri"/>
          <w:sz w:val="20"/>
          <w:szCs w:val="20"/>
        </w:rPr>
        <w:t xml:space="preserve">     Always restore the original context ClassLoader in a finally block after changing it.</w:t>
      </w:r>
    </w:p>
    <w:p>
      <w:pPr>
        <w:spacing w:after="80"/>
      </w:pPr>
      <w:r>
        <w:t xml:space="preserve"/>
      </w:r>
    </w:p>
    <w:p>
      <w:pPr>
        <w:spacing w:after="120"/>
      </w:pPr>
      <w:r>
        <w:t xml:space="preserve"/>
      </w:r>
    </w:p>
    <w:p>
      <w:pPr>
        <w:spacing w:after="100"/>
        <w:jc w:val="center"/>
      </w:pPr>
      <w:r>
        <w:rPr>
          <w:rFonts w:ascii="Calibri" w:cs="Calibri" w:eastAsia="Calibri" w:hAnsi="Calibri"/>
          <w:sz w:val="22"/>
          <w:szCs w:val="22"/>
        </w:rPr>
        <w:t xml:space="preserve">End of Module 2 — Class Loading Subsystem</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1"/>
      </w:pBdr>
      <w:spacing w:before="0"/>
      <w:jc w:val="right"/>
    </w:pPr>
    <w:r>
      <w:rPr>
        <w:rFonts w:ascii="Calibri" w:cs="Calibri" w:eastAsia="Calibri" w:hAnsi="Calibri"/>
        <w:color w:val="888888"/>
        <w:sz w:val="18"/>
        <w:szCs w:val="18"/>
      </w:rPr>
      <w:t xml:space="preserve">Page </w:t>
    </w:r>
    <w:r>
      <w:rPr>
        <w:rFonts w:ascii="Calibri" w:cs="Calibri" w:eastAsia="Calibri" w:hAnsi="Calibri"/>
        <w:color w:val="888888"/>
        <w:sz w:val="18"/>
        <w:szCs w:val="18"/>
      </w:rPr>
      <w:fldChar w:fldCharType="begin"/>
      <w:instrText xml:space="preserve">PAGE</w:instrText>
      <w:fldChar w:fldCharType="separate"/>
      <w:fldChar w:fldCharType="end"/>
    </w:r>
    <w:r>
      <w:rPr>
        <w:rFonts w:ascii="Calibri" w:cs="Calibri" w:eastAsia="Calibri" w:hAnsi="Calibri"/>
        <w:color w:val="888888"/>
        <w:sz w:val="18"/>
        <w:szCs w:val="18"/>
      </w:rPr>
      <w:t xml:space="preserve"> of </w:t>
    </w:r>
    <w:r>
      <w:rPr>
        <w:rFonts w:ascii="Calibri" w:cs="Calibri" w:eastAsia="Calibri" w:hAnsi="Calibri"/>
        <w:color w:val="888888"/>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1"/>
      </w:pBdr>
      <w:spacing w:after="0"/>
    </w:pPr>
    <w:r>
      <w:rPr>
        <w:rFonts w:ascii="Calibri" w:cs="Calibri" w:eastAsia="Calibri" w:hAnsi="Calibri"/>
        <w:color w:val="888888"/>
        <w:sz w:val="18"/>
        <w:szCs w:val="18"/>
      </w:rPr>
      <w:t xml:space="preserve">JVM Internals — Module 2: Class Loading Subsystem</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400"/>
      <w:outlineLvl w:val="0"/>
    </w:pPr>
    <w:rPr>
      <w:rFonts w:ascii="Calibri" w:cs="Calibri" w:eastAsia="Calibri" w:hAnsi="Calibri"/>
      <w:b/>
      <w:bCs/>
      <w:color w:val="FFFFFF"/>
      <w:sz w:val="38"/>
      <w:szCs w:val="38"/>
    </w:rPr>
  </w:style>
  <w:style w:type="paragraph" w:styleId="Heading2">
    <w:name w:val="Heading 2"/>
    <w:basedOn w:val="Normal"/>
    <w:next w:val="Normal"/>
    <w:qFormat/>
    <w:pPr>
      <w:spacing w:after="90" w:before="300"/>
      <w:outlineLvl w:val="1"/>
    </w:pPr>
    <w:rPr>
      <w:rFonts w:ascii="Calibri" w:cs="Calibri" w:eastAsia="Calibri" w:hAnsi="Calibri"/>
      <w:b/>
      <w:bCs/>
      <w:color w:val="1F3864"/>
      <w:sz w:val="30"/>
      <w:szCs w:val="30"/>
    </w:rPr>
  </w:style>
  <w:style w:type="paragraph" w:styleId="Heading3">
    <w:name w:val="Heading 3"/>
    <w:basedOn w:val="Normal"/>
    <w:next w:val="Normal"/>
    <w:qFormat/>
    <w:pPr>
      <w:spacing w:after="60" w:before="200"/>
      <w:outlineLvl w:val="2"/>
    </w:pPr>
    <w:rPr>
      <w:rFonts w:ascii="Calibri" w:cs="Calibri" w:eastAsia="Calibri" w:hAnsi="Calibri"/>
      <w:b/>
      <w:bCs/>
      <w:color w:val="2E75B6"/>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2026-04-04T16:47:12.990Z</dcterms:created>
  <dcterms:modified xsi:type="dcterms:W3CDTF">2026-04-04T16:47:12.991Z</dcterms:modified>
</cp:coreProperties>
</file>

<file path=docProps/custom.xml><?xml version="1.0" encoding="utf-8"?>
<Properties xmlns="http://schemas.openxmlformats.org/officeDocument/2006/custom-properties" xmlns:vt="http://schemas.openxmlformats.org/officeDocument/2006/docPropsVTypes"/>
</file>