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9"/>
          <w:szCs w:val="29"/>
        </w:rPr>
        <w:t xml:space="preserve">Module 10 — Shenandoah GC: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Shenandoah Goals — Concurrent Evacuation</w:t>
      </w:r>
    </w:p>
    <w:p>
      <w:pPr>
        <w:spacing w:after="60"/>
      </w:pPr>
      <w:r>
        <w:t xml:space="preserve"/>
      </w:r>
    </w:p>
    <w:p>
      <w:pPr>
        <w:spacing w:after="100"/>
      </w:pPr>
      <w:r>
        <w:rPr>
          <w:rFonts w:ascii="Calibri" w:cs="Calibri" w:eastAsia="Calibri" w:hAnsi="Calibri"/>
          <w:sz w:val="22"/>
          <w:szCs w:val="22"/>
        </w:rPr>
        <w:t xml:space="preserve">Shenandoah GC was developed at Red Hat and contributed to OpenJDK. It shares ZGC's primary goal — pause times that do not grow with heap size — but achieves it through a fundamentally different mechanism. Where ZGC uses colored pointer bits (requiring 64-bit CPUs and limiting heap to 16 TB), Shenandoah uses per-object forwarding pointers embedded in the object header. This makes Shenandoah more portable (it can run on 32-bit JVMs) and conceptually simpler, at the cost of one word of heap overhead per object. Shenandoah was production-ready in JDK 15 and is the collector of choice in Red Hat builds of OpenJDK.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Shenandoah's Core Design Goal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Shenandoah's stated goal (from the JEP 189 proposal):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 GC pause times to be independent of live-set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this means: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 4 GB heap with 2 GB live data: same pause 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400 GB heap with 200 GB live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Pauses scale with GC ROOTS, not with the amount of live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Sub-10ms STW pauses in most workloads (similar to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Shenandoah needs concurrent evacuation: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'Evacuation' = copying live objects from fragmented regions to new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previous GC that evacuates (G1, Parallel) does it with all threads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time = time to copy N live objects. More live objects = longer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evacuates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app threads run: Shenandoah copies objects to new 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may read from the OLD location while Shenandoah is copying to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Brooks forwarding pointers (Section 2) ensure both reads are 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history: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Developed by Christine Flood and Roman Kennke at Red Hat (2011-2016)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JEP 189: Shenandoah (experimental, Java 12-14)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Production-ready: Java 15 (JEP 379)</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Available in: OpenJDK builds (from Red Hat, Amazon Corretto, Azul) and Oracle JDK 17+</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Shenandoah vs ZGC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Shenandoah</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ZGC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Mechanism for concurrent moves</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Brooks pointer (extra word per object)</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Colored pointer (spare bits in 64-bit reference)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overhead</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machine word per object (~8 bytes per object on 64-bit)</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Zero heap overhead (bits in pointer, not object)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Platform support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32-bit and 64-bit JVMs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64-bit only (needs spare pointer bits)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heap address space</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64-bit (no pointer bit tax)</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TB (limited by bits allocated to color)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Barrier type</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Read barrier + write barrier</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Load barrier (on heap reference reads)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Barrier overhead</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 read and write paths instrumented</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Load path only (writes use write barrier for marking)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Origin</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 Hat (OpenJDK contribution)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Oracle (HotSpot internal)</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Brooks Pointers — One Forwarding Word per Object</w:t>
      </w:r>
    </w:p>
    <w:p>
      <w:pPr>
        <w:spacing w:after="60"/>
      </w:pPr>
      <w:r>
        <w:t xml:space="preserve"/>
      </w:r>
    </w:p>
    <w:p>
      <w:pPr>
        <w:spacing w:after="100"/>
      </w:pPr>
      <w:r>
        <w:rPr>
          <w:rFonts w:ascii="Calibri" w:cs="Calibri" w:eastAsia="Calibri" w:hAnsi="Calibri"/>
          <w:sz w:val="22"/>
          <w:szCs w:val="22"/>
        </w:rPr>
        <w:t xml:space="preserve">Brooks pointers (named after Rodney Brooks who described the technique) are Shenandoah's solution to the concurrent evacuation problem. Every heap object gets an extra machine word prepended to its normal object layout — a forwarding pointer that either points to itself (when not being evacuated) or to the new copy of the object (during/after evacuation). This indirection allows concurrent access to objects being moved: both the old and new locations are valid during evacuation because the old location's Brooks pointer redirects to the new copy.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Object Layout with Brooks Pointer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Normal HotSpot object layout (without 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 (compressed 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Instance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object layout (with Brooks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8     BROOKS POINTER (prepended BEFORE the normal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 (compressed 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Instance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Brooks pointer is at a NEGATIVE offset from the object's Java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you have 'Object ref' in Java, ref points to the Mark Word (offset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Brooks pointer is at ref - 8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existing Java code that reads fields uses offsets &gt;= 0 — unaffected.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Shenandoah's read barriers need to dereference ref-8.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object: +8 bytes for the Brooks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heap with 100 million objects: 100M * 8 = 800 MB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32-bit JVM with compressed pointers: +4 bytes per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Shenandoah's primary disadvantage vs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Non-evacuating state (normal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Brooks pointer = ref itself (self-pointer)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Reading through the Brooks pointer returns the same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read barrier: return brooksPointer(ref) — returns ref unchanged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Evacuating state (object being 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Brooks pointer = new address of the copy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read barrier: return brooksPointer(ref) — returns NEW address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Concurrent Evacuation with Brooks Pointers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Shenandoah evacuating object A from old_addr to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Thread 1 also tries to access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Shenandoah allocates space at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Copies all of A's fields to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Sets A's Brooks pointer at old_addr to new_addr (CAS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Thread 1 reads a reference to A (e.g., from some other object's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read barrier fires: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ptr = loadBrooksPointer(old_addr)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(ptr == old_addr) return old_addr  // not evacuated yet (fast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else return ptr                        // evacuated: return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Race condition: What if Thread 1 reads A BEFORE Shenandoah finishes copying?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reads Brooks pointer -&gt; self-pointer -&gt; accesses old_addr (fine!)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then copies the object and sets Brooks pointer to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1's reference is stale (points to old_addr) but old_addr is still valid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because Shenandoah doesn't free old pages until all references are updated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on the Brooks pointer (the key to thread safety):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uses CAS to atomically set Brooks pointer from self -&gt;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TWO threads try to evacuate the same object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wins CAS: Brooks pointer = new_addr_A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loses CAS: detects new_addr already set, discards its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threads now see the same new_addr → consistent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'from-space invariant': reads always go through the Brooks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means reading from old_addr works correctly: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old_addr's Brooks pointer -&gt; get new_addr -&gt; access new_addr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So old pages can be left intact until the Update References phase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Shenandoah Barriers — Read and Write Interception</w:t>
      </w:r>
    </w:p>
    <w:p>
      <w:pPr>
        <w:spacing w:after="60"/>
      </w:pPr>
      <w:r>
        <w:t xml:space="preserve"/>
      </w:r>
    </w:p>
    <w:p>
      <w:pPr>
        <w:spacing w:after="100"/>
      </w:pPr>
      <w:r>
        <w:rPr>
          <w:rFonts w:ascii="Calibri" w:cs="Calibri" w:eastAsia="Calibri" w:hAnsi="Calibri"/>
          <w:sz w:val="22"/>
          <w:szCs w:val="22"/>
        </w:rPr>
        <w:t xml:space="preserve">Shenandoah uses both read barriers and write barriers to maintain heap consistency during concurrent marking and concurrent evacuation. The read barrier ensures that any object access goes through the Brooks pointer chain, redirecting to the new copy if the object was evacuated. The write barrier ensures that concurrent marking doesn't miss objects that are created or connected after marking begins (the SATB write barrier). Together these barriers are the price Shenandoah pays for its concurrent guarantees.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Read Barrier — Ensuring From-Space Invariant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barrier pseudo-code: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time Java code reads a heap reference to access an object's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ref = someField;  // load from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 barrier inserted by JIT: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 = *((Object**)(ref - BROOKS_OFFSET));  // load Brooks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Now ref may point to new_addr if object was evacuated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Fast path: object NOT evacuated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Brooks pointer = self-pointer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 = self-pointer  → same address as 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one extra memory load (load the Brooks pointer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path: object WAS evacuated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Brooks pointer =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 = new_addr  → redirected to the new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one extra memory load + one different memory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Barrier placement: before every object field access or array element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the JIT output: every 'getfield', 'aaload', 'arraylength' gets a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from-space invariant: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guarantees: any time you access an object through a 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barrier, you get the current (most up-to-date) version of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copies (from-space) are NOT freed until all references to them have been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updated during the Update References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barrier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extra memory load per heap object access (reading the Brooks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slightly more expensive than ZGC's load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one comparison + one mask; Shenandoah: one memory load)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Typical overhead: 5-10% throughput cost from read barriers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 Write Barrier — SATB for Concurrent Marking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 barriers intercept reference WRITES to maintain concurrent marking correctness.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uses SATB (Snapshot-At-The-Beginning) write barriers, like G1.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write barriers are needed during concurrent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 marks object A as live (it has a reference to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 then reads A.field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Another thread T2 sets A.field = C  (overwrites the B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T2 sets B = null  (B now unreachable)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completes marking — B was never marked as live (the only ref was overwritten)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gets collected — but A still accessed it during the window → ERROR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SATB 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every reference write, record the OLD value being overwritten: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Before: A.field =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SATB write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satbBuffer.add(A.field);  // record B in SATB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A.field = C;              // now write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GC processes the SATB buffer during Final Mark (STW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recorded old values are treated as live (they were live at mark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prevents any liveness errors from concurrent field updates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 barrier also handles evacuation: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write goes to an old-space object (Brooks pointer != self):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write must go to the NEW copy (not the old 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Shenandoah's write barrier redirects writes through the Brooks pointer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ensures the new copy is always the authoritative version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Shenandoah Collection Phases — Complete Cycle</w:t>
      </w:r>
    </w:p>
    <w:p>
      <w:pPr>
        <w:spacing w:after="60"/>
      </w:pPr>
      <w:r>
        <w:t xml:space="preserve"/>
      </w:r>
    </w:p>
    <w:p>
      <w:pPr>
        <w:spacing w:after="100"/>
      </w:pPr>
      <w:r>
        <w:rPr>
          <w:rFonts w:ascii="Calibri" w:cs="Calibri" w:eastAsia="Calibri" w:hAnsi="Calibri"/>
          <w:sz w:val="22"/>
          <w:szCs w:val="22"/>
        </w:rPr>
        <w:t xml:space="preserve">Shenandoah's collection cycle has more phases than ZGC because it separates the evacuation phase (copying objects) from the reference update phase (fixing all pointers to reflect new addresses). This two-part approach means that during evacuation, old copies are preserved with their Brooks pointers intact, and threads can still access objects via stale pointers safely. Only after all objects in the collection set are moved does Shenandoah update all references, then free the old pages.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Full Shenandoah Cycle Timeline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Shenandoah collection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========|I-Mark|=============|F-Mark|=====|I-Upd|=============|F-Upd|========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........[Init M][Conc.Mark...][FinMk][Evac][Init U][Upd Refs..][Fin 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I-Mark = Init Mark (STW, &lt; 1 ms)      I-Upd = Init Update Refs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F-Mark = Final Mark (STW, &lt; 1 ms)     F-Upd = Final Update Refs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1: INIT MARK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Stop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Scan GC roots: thread stacks, static fields, JNI refs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Mark objects directly referenced by roots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Resume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2: CONCURRENT MARK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threads traverse the object graph from marked roots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 barriers on app threads help by marking newly-accessed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SATB write barriers record reference overwrites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Duration: seconds, depending on live set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3: FINAL MARK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Stop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Process SATB buffers (remark objects recorded by write barriers)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Process soft/weak/phantom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Select collection set (regions with highest garbage 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Resume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3.5: CONCURRENT CLEANUP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Immediately reclaim regions that are ENTIRELY garbage (100%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These regions need no evacuation — just mark them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Fast, mostly a bookkeeping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4: CONCURRENT EVACUATION (concurrent — the key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threads copy live objects from collection set to new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Brooks pointers set to new addresses (CAS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App threads still running, accessing objects via Brooks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app thread touches an object in the collection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barrier fires; if Brooks pointer = self → object not yet evacuated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SELF-EVACUATES: it copies the object itself (helping the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5: INIT UPDATE REFS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Ensure all threads see the updated heap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Flip an internal 'update refs'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Resume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6: CONCURRENT UPDATE REFS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Walk the ENTIRE live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 every reference pointing into the (now evacuated) collection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 the reference to point to the new copy (via Brooks pointer lookup)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After this: no stale references remain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7: FINAL UPDATE REFS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Stop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Scan roots again for any remaining stale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Update all root references to point to new 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Free the old collection set regions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Resume all threads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Shenandoah Heuristics — When to Start a GC Cycle</w:t>
      </w:r>
    </w:p>
    <w:p>
      <w:pPr>
        <w:spacing w:after="60"/>
      </w:pPr>
      <w:r>
        <w:t xml:space="preserve"/>
      </w:r>
    </w:p>
    <w:p>
      <w:pPr>
        <w:spacing w:after="100"/>
      </w:pPr>
      <w:r>
        <w:rPr>
          <w:rFonts w:ascii="Calibri" w:cs="Calibri" w:eastAsia="Calibri" w:hAnsi="Calibri"/>
          <w:sz w:val="22"/>
          <w:szCs w:val="22"/>
        </w:rPr>
        <w:t xml:space="preserve">A unique feature of Shenandoah is its pluggable heuristics system. The heuristic determines WHEN to start a new GC cycle — not the GC algorithm itself, but the policy for triggering it. Because Shenandoah's GC cycles run concurrently with the application, starting too late means the heap fills up and app threads stall waiting for space. Starting too early wastes CPU on unnecessary GC. Different heuristics optimise for different objectives.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The Four Heuristic Modes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heuristic: -XX:ShenandoahGCHeuristics=&lt;mode&gt;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ADAPTIVE (default)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heuristic that most users should 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Adapts the GC frequency based on observed allocation rate and collection speed.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Tries to start GC early enough to complete before the heap fills.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After each GC cycle, record: how long it took, how much was freed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Monitor: current allocation rate (bytes/sec)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Predict: when will the heap fill at this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Start next GC cycle early enough to finish before heap fills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Goal: avoid allocation stalls while minimising unnecessary GC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starts when heap occupancy exceeds a fixed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75% heap occupancy triggers a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Configure: -XX:ShenandoahInitFreeThreshold=N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free space % to trigger (default 70 → GC when 30%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Simple and predictable. Good for stable workloads.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if 30% free is not enough headroom for a full GC cycle, stalls occur.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AGGRESSIVE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GC as frequently as possible, regardless of heap occupancy.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Goal: maximum defragmentation, minimum object lifespan in young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testing, profiling, or when you want to stress-test GC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recommended for production: excessive CPU usage from continuous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COMPACT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Like static, but with higher compaction goals.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Prefers to keep the heap highly compacted even at the cost of more frequent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Appropriate for: very small heap budgets where fragmentation is critical.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case: memory-constrained environments where every MB counts.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Heuristic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1800"/>
        <w:gridCol w:w="22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Heuristic</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Trigger</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CPU Overhead</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Memory Usage</w:t>
            </w:r>
          </w:p>
        </w:tc>
        <w:tc>
          <w:tcPr>
            <w:tcW w:type="dxa" w:w="2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For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adaptive (default)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Dynamic: allocation rate prediction</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when quiet, higher under load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Optimal — GC only when necessary</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 purpose; most applications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static</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Fixed threshold (default: 30% free remaining)</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Predictable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Moderate — may leave heap fuller</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Stable workloads with predictable allocation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aggressive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 fast as possible — runs continuously</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Lowest — continuous reclamation</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Testing; debugging; never for production</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compact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Similar to static but stronger compaction goal</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than static</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Lowest achievable</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Memory-constrained environments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Key Shenandoah Flags and Configuration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Core Flags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Shenandoah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Shenandoah is 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ManagementFactory.getGarbageCollectorMXBeans().forEach(gc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System.out.println(gc.getName()));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Outputs: 'Shenandoah Pauses' and 'Shenandoah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sizing: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-Xms&lt;size&gt;  initial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-Xmx&lt;size&gt;  maximum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Leave 25-30% headroom: live_set * 1.4 &lt;= Xmx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 Xms = Xmx avoids heap resizing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Heuristic selection: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-XX:ShenandoahGCHeuristics=adaptive   //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-XX:ShenandoahGCHeuristics=static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-XX:ShenandoahGCHeuristics=aggressive  // testing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-XX:ShenandoahGCHeuristics=compact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heuristic thresholds: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-XX:ShenandoahInitFreeThreshold=70   (% free space: trigger when 30% free remains)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-XX:ShenandoahMinFreeThreshold=10    (% free: emergency GC if this little is left)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uncommit (return free pages to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-XX:ShenandoahUncommitDelay=1000     delay in ms before uncommitting free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1000ms (1 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uncommit immediately after each GC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very large: keep memory reserved (lower syscall overhead)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Performance and Diagnostic Flags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uses ConcGCThreads for concurrent phases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-XX:ConcGCThreads=N  (default: automatic)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containers: -XX:+UseContainerSupport auto-adjusts (Java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logging (Java 9+ unified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-Xlog:gc+ergo       ergonomic/heuristic decisions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-Xlog:gc+stats      per-phase statistics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Shenandoah GC log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Concurrent Reset 0.123ms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Pause Init Mark 0.456ms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Concurrent Marking 234.567ms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Pause Final Mark 0.789ms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Concurrent Cleanup 1.234ms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Concurrent Evacuation 45.678ms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Pause Init Update Refs 0.345ms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Concurrent Update References 89.012ms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Pause Final Update Refs 0.567ms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Concurrent Cleanup 2.345ms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GC(0) Pause Total 2.157ms (four STW pauses combined)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stall warning (critical — means GC can't keep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[warning][gc] Failed to allocate ShenandoahHeapRegion, initiating emergency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[warning][gc] Allocation stall: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increase heap, or reduce allocation rate, or use more aggressive heuristic</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Shenandoah vs ZGC — Deep Comparison</w:t>
      </w:r>
    </w:p>
    <w:p>
      <w:pPr>
        <w:spacing w:after="60"/>
      </w:pPr>
      <w:r>
        <w:t xml:space="preserve"/>
      </w:r>
    </w:p>
    <w:p>
      <w:pPr>
        <w:spacing w:after="100"/>
      </w:pPr>
      <w:r>
        <w:rPr>
          <w:rFonts w:ascii="Calibri" w:cs="Calibri" w:eastAsia="Calibri" w:hAnsi="Calibri"/>
          <w:sz w:val="22"/>
          <w:szCs w:val="22"/>
        </w:rPr>
        <w:t xml:space="preserve">Shenandoah and ZGC are both concurrent, low-latency garbage collectors with similar pause time goals. Choosing between them requires understanding their fundamental architectural differences. ZGC's colored pointer approach adds no per-object heap overhead but requires a 64-bit JVM and limits the addressable heap to 16 TB. Shenandoah's Brooks pointer adds 8 bytes per object but works on any pointer width and has no heap address limit.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Architectural Differences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FUNDAMENTAL DIFFERENCE: how each tracks 'where did this object go?'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approach: the POINTER carries the information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Colored pointer bits in the reference tell the load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 this reference been updated after relocation? (R bit)'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 this object been marked? (M0/M1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extra data per object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pointer IS the communication channel between GC and app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approach: the OBJECT carries the information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object has a Brooks pointer word that says: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 here at this address, OR I've moved to this new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reference (pointer) is unchanged; the object redirects accesses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bytes per object; works with any reference width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Impact of 8-byte overhead per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microservice with 5 million live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Extra memory: 5M * 8 bytes = 40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512 MB heap: 7.8% overhead (significant!)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8 GB heap with same object count: 0.5% overhead (negligible)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Barrier overhead comparison: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load barrier: comparison + mask (~1-2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read barrier: memory load from Brooks ptr (~2-5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also has write barrier for SATB (ZGC also has write barrier for SATB)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add similar total overhead to well-tuned real workloads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 References phase comparison: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'Concurrent Remap' is folded into the NEXT cycle's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references gradually healed as objects are accessed)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'Concurrent Update Refs' is a SEPARATE explicit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walks the entire live heap to update all references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extra phase is Shenandoah's Achilles heel for latency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Full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Shenandoah</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ZGC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evacuation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Per-object overhead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bytes (Brooks pointer)</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Zero (color bits in pointer)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Platform support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32-bit and 64-bit</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64-bit only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heap</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Unlimited (full pointer range)</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TB (limited by color bits)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 pause count per cycle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(Init Mark, Final Mark, Init Update Refs, Final Update Refs)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2-3 (Mark Start, Mark End, Relocate Start)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Update references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Separate concurrent phase (explicit heap walk)</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Folded into next cycle's marking (lazy healing)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Generational support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Experimental (Shenandoah 2.0, not yet mainline)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Java 21+ (ZGenerational)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overhead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~10-15% vs Parallel GC</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~5-8% (Gen ZGC) — ~10-15% (non-gen ZGC)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time target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Sub-10ms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Sub-1ms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Origin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 Hat / OpenJDK contribution</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Oracle / HotSpot internal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Latency-sensitive; 32-bit JVMs; medium heaps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Extreme low latency; very large heaps (TB); Java 21+</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Shenandoah in OpenJDK vs Red Hat Builds</w:t>
      </w:r>
    </w:p>
    <w:p>
      <w:pPr>
        <w:spacing w:after="60"/>
      </w:pPr>
      <w:r>
        <w:t xml:space="preserve"/>
      </w:r>
    </w:p>
    <w:p>
      <w:pPr>
        <w:spacing w:after="100"/>
      </w:pPr>
      <w:r>
        <w:rPr>
          <w:rFonts w:ascii="Calibri" w:cs="Calibri" w:eastAsia="Calibri" w:hAnsi="Calibri"/>
          <w:sz w:val="22"/>
          <w:szCs w:val="22"/>
        </w:rPr>
        <w:t xml:space="preserve">Shenandoah's availability varies across JDK distributions because it was contributed to OpenJDK by Red Hat but is NOT included in Oracle's official JDK downloads. This is one of the more confusing aspects of the modern Java ecosystem. Understanding which builds include Shenandoah is critical for deployment decisions.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Distribution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JDK Distribution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Shenandoah Available?</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Oracle JDK (official download)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(Java 8-16), Yes (Java 17+)</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Added to Oracle JDK starting with Java 17</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OpenJDK (openjdk.java.net)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(Java 12+)</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Reference builds include Shenandoah</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 Hat OpenJDK / Mandrel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first-class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Red Hat's own builds; fully supported by Red Hat</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Amazon Corretto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(Java 11+)</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Amazon's OpenJDK builds include Shenandoah</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Azul Zulu</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Azul's OpenJDK distribution includes Shenandoah</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Microsoft OpenJDK</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(Java 11+)</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Microsoft's builds include Shenandoah</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Eclipse Temurin (AdoptOpenJDK)</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(Java 11+)</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Community OpenJDK builds include Shenandoah</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GraalVM Community Edition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(uses OpenJDK base)</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CE builds from OpenJDK include Shenandoah</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Checking If Shenandoah Is Available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1: try to enable and see what happens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Success: prints JVM version and starts normally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Failure: 'Unrecognized VM option UseShenandoahGC'  → not available in this build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2: list experimental/diagnostic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-XX:+UnlockExperimentalVMOptions -XX:+UseShenandoahGC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Java 12-14: Shenandoah was experimental, needs UnlockExperimentalVMOptions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Java 15+: no unlock needed (production-ready)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3: check at runtime via ManagementFactory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ManagementFactory.getGarbageCollectorMXBeans()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.map(java.lang.management.GarbageCollectorMXBean::getName)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.forEach(System.out::println);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Shenandoah present: 'Shenandoah Pauses' and 'Shenandoah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present:        'G1 Young Generation' and 'G1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via VM properties (some builds export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System.out.println(System.getProperty("java.vm.name"));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OpenJDK builds usually include 'OpenJDK' in the VM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VM.current() from JOL to see GC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 org.openjdk.jol.vm.VM;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System.out.println(VM.current().details());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Includes information about the JVM configuration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Module 10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Shenandoah Collection Phases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Phase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Duration</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Activity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 Mark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Scan roots, mark root objects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Mark</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100s ms - seconds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Traverse live object graph via barriers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 Mark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Process SATB buffers; select collection set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Cleanup</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Free 100%-garbage regions instantly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Evacuation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 live objects; set Brooks pointers via CAS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Init Update Refs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Flip 'update refs' flag; ensure visibility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Update Refs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Walk heap; update all stale references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 Update Refs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Update root references; free collection set pages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When to Use Shenandoah vs ZGC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Choose Shenandoah when</w:t>
            </w:r>
          </w:p>
        </w:tc>
        <w:tc>
          <w:tcPr>
            <w:tcW w:type="dxa" w:w="5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Choose ZGC when</w:t>
            </w:r>
          </w:p>
        </w:tc>
      </w:tr>
      <w:tr>
        <w:tc>
          <w:tcPr>
            <w:tcW w:type="dxa" w:w="4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Running on a 32-bit JVM (ZGC requires 64-bit)</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21+ is available (generational ZGC is more mature)</w:t>
            </w:r>
          </w:p>
        </w:tc>
      </w:tr>
      <w:tr>
        <w:tc>
          <w:tcPr>
            <w:tcW w:type="dxa" w:w="4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Using Red Hat OpenJDK builds (first-class support)</w:t>
            </w:r>
          </w:p>
        </w:tc>
        <w:tc>
          <w:tcPr>
            <w:tcW w:type="dxa" w:w="5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size approaching TB range (ZGC handles TB heaps better)</w:t>
            </w:r>
          </w:p>
        </w:tc>
      </w:tr>
      <w:tr>
        <w:tc>
          <w:tcPr>
            <w:tcW w:type="dxa" w:w="4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 concurrent evacuation but not on Oracle JDK &lt; 17</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Sub-millisecond pause latency is required (ZGC is slightly tighter)</w:t>
            </w:r>
          </w:p>
        </w:tc>
      </w:tr>
      <w:tr>
        <w:tc>
          <w:tcPr>
            <w:tcW w:type="dxa" w:w="4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count is low (Brooks pointer overhead is small)</w:t>
            </w:r>
          </w:p>
        </w:tc>
        <w:tc>
          <w:tcPr>
            <w:tcW w:type="dxa" w:w="5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has many small objects (Brooks pointer 8-byte overhead adds up)</w:t>
            </w:r>
          </w:p>
        </w:tc>
      </w:tr>
      <w:tr>
        <w:tc>
          <w:tcPr>
            <w:tcW w:type="dxa" w:w="4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 MaxGCPauseMillis target is regularly missed</w:t>
            </w:r>
          </w:p>
        </w:tc>
        <w:tc>
          <w:tcPr>
            <w:tcW w:type="dxa" w:w="5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Strong Oracle/HotSpot support is preferred over Red Hat builds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Complete Production Configuration Template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 Shenandoah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-XX:ShenandoahGCHeuristics=adaptive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-Xms8g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-Xmx8g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-XX:ShenandoahUncommitDelay=1000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-Xlog:gc*:file=/var/log/myapp/gc.log:time,uptime:filecount=5,filesize=20m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-jar myapp.jar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Explanation: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-XX:+UseShenandoahGC          Enable 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adaptive heuristic             Default; self-tunes GC frequency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-Xms8g -Xmx8g                 Fixed heap (avoids resizing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-XX:ShenandoahUncommitDelay=1000  Return free memory to OS after 1s idle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GC logging to rotating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very latency-sensitive services (tighten GC aggressiveness):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-XX:+UseShenandoahGC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-XX:ShenandoahGCHeuristics=adaptive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-XX:ShenandoahInitFreeThreshold=50   // start GC when 50% free remains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-Xms16g -Xmx16g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9.4  The Six Golden Rules of Shenandoah</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Shenandoah's STW pauses are bounded — but Update Refs is an extra cost  </w:t>
      </w:r>
      <w:r>
        <w:rPr>
          <w:rFonts w:ascii="Calibri" w:cs="Calibri" w:eastAsia="Calibri" w:hAnsi="Calibri"/>
          <w:sz w:val="20"/>
          <w:szCs w:val="20"/>
        </w:rPr>
        <w:t xml:space="preserve">  Shenandoah has FOUR STW pauses per cycle vs ZGC's two or three.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Each is sub-millisecond, but the Concurrent Update Refs phase is a long concurrent walk.</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Monitor the total duration of all phases, not just the STW portions.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2 — Brooks pointers add 8 bytes per object — significant for small object workloads  </w:t>
      </w:r>
      <w:r>
        <w:rPr>
          <w:rFonts w:ascii="Calibri" w:cs="Calibri" w:eastAsia="Calibri" w:hAnsi="Calibri"/>
          <w:sz w:val="20"/>
          <w:szCs w:val="20"/>
        </w:rPr>
        <w:t xml:space="preserve">  Applications with millions of tiny objects (small beans, wrappers, iterators) pay heavily.</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Benchmark your specific live set: object_count * 8 = extra heap bytes needed.</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If Brooks overhead &gt; 5% of heap: consider whether ZGC is more economical.</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3 — Allocation stalls mean the heuristic started GC too late  </w:t>
      </w:r>
      <w:r>
        <w:rPr>
          <w:rFonts w:ascii="Calibri" w:cs="Calibri" w:eastAsia="Calibri" w:hAnsi="Calibri"/>
          <w:sz w:val="20"/>
          <w:szCs w:val="20"/>
        </w:rPr>
        <w:t xml:space="preserve">  'Failed to allocate ShenandoahHeapRegion' in logs indicates a missed GC trigger.</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Switch from static to adaptive, or increase ShenandoahInitFreeThreshold.</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Allocation stalls are latency spikes that defeat the entire purpose of Shenandoah.</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4 — Use adaptive heuristics unless you have a compelling reason not to  </w:t>
      </w:r>
      <w:r>
        <w:rPr>
          <w:rFonts w:ascii="Calibri" w:cs="Calibri" w:eastAsia="Calibri" w:hAnsi="Calibri"/>
          <w:sz w:val="20"/>
          <w:szCs w:val="20"/>
        </w:rPr>
        <w:t xml:space="preserve">  Adaptive heuristics learn your application's allocation pattern over time.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Static heuristics with a wrong threshold are worse than adaptive in most cases.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Only use aggressive in testing and compact when memory is severely constrained.</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Verify Shenandoah availability before deploying — it's NOT in all JDKs  </w:t>
      </w:r>
      <w:r>
        <w:rPr>
          <w:rFonts w:ascii="Calibri" w:cs="Calibri" w:eastAsia="Calibri" w:hAnsi="Calibri"/>
          <w:sz w:val="20"/>
          <w:szCs w:val="20"/>
        </w:rPr>
        <w:t xml:space="preserve">  Oracle JDK before Java 17 does NOT include Shenandoah.</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Test with java -XX:+UseShenandoahGC -version before writing deployment scripts.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Red Hat OpenJDK, Corretto, Temurin, Zulu all include Shenandoah from Java 11+.</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Shenandoah and ZGC fill the same niche — pick based on your constraints  </w:t>
      </w:r>
      <w:r>
        <w:rPr>
          <w:rFonts w:ascii="Calibri" w:cs="Calibri" w:eastAsia="Calibri" w:hAnsi="Calibri"/>
          <w:sz w:val="20"/>
          <w:szCs w:val="20"/>
        </w:rPr>
        <w:t xml:space="preserve">  Both give sub-10ms pauses and concurrent evacuation. Neither is universally better.</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ZGC: lower heap overhead, tighter pause times, better for Java 21+ (generational).</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Shenandoah: 32-bit support, Red Hat ecosystem, no 16 TB address space limit.</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10 — Shenandoah GC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10: Shenandoah GC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2026-04-05T00:09:12.595Z</dcterms:created>
  <dcterms:modified xsi:type="dcterms:W3CDTF">2026-04-05T00:09:12.596Z</dcterms:modified>
</cp:coreProperties>
</file>

<file path=docProps/custom.xml><?xml version="1.0" encoding="utf-8"?>
<Properties xmlns="http://schemas.openxmlformats.org/officeDocument/2006/custom-properties" xmlns:vt="http://schemas.openxmlformats.org/officeDocument/2006/docPropsVTypes"/>
</file>