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sz w:val="56"/>
          <w:szCs w:val="56"/>
        </w:rPr>
        <w:t xml:space="preserve">Backpressure &amp; Flow Control</w:t>
      </w:r>
    </w:p>
    <w:p>
      <w:pPr>
        <w:spacing w:after="300"/>
        <w:jc w:val="center"/>
      </w:pPr>
      <w:r>
        <w:rPr>
          <w:color w:val="666666"/>
          <w:sz w:val="36"/>
          <w:szCs w:val="36"/>
        </w:rPr>
        <w:t xml:space="preserve">A Complete Study Guide</w:t>
      </w:r>
    </w:p>
    <w:p>
      <w:pPr>
        <w:spacing w:after="200"/>
        <w:jc w:val="center"/>
      </w:pPr>
      <w:r>
        <w:rPr>
          <w:i/>
          <w:iCs/>
          <w:color w:val="888888"/>
          <w:sz w:val="28"/>
          <w:szCs w:val="28"/>
        </w:rPr>
        <w:t xml:space="preserve">Module 5: Stream Processing &amp; Web Servers</w:t>
      </w:r>
    </w:p>
    <w:p>
      <w:pPr>
        <w:spacing w:before="800"/>
        <w:jc w:val="center"/>
      </w:pPr>
      <w:r>
        <w:rPr>
          <w:color w:val="555555"/>
          <w:sz w:val="22"/>
          <w:szCs w:val="22"/>
        </w:rPr>
        <w:t xml:space="preserve">From Flink credits to load shedders —</w:t>
      </w:r>
    </w:p>
    <w:p>
      <w:pPr>
        <w:jc w:val="center"/>
      </w:pPr>
      <w:r>
        <w:rPr>
          <w:color w:val="555555"/>
          <w:sz w:val="22"/>
          <w:szCs w:val="22"/>
        </w:rPr>
        <w:t xml:space="preserve">where backpressure meets the request path.</w:t>
      </w:r>
    </w:p>
    <w:p>
      <w:r>
        <w:br w:type="page"/>
      </w:r>
    </w:p>
    <w:p>
      <w:pPr>
        <w:pStyle w:val="Heading1"/>
        <w:spacing w:after="200" w:before="360"/>
      </w:pPr>
      <w:r>
        <w:t xml:space="preserve">Table of Contents</w:t>
      </w:r>
    </w:p>
    <w:p>
      <w:pPr>
        <w:spacing w:after="80"/>
        <w:rPr>
          <w:sz w:val="24"/>
          <w:szCs w:val="24"/>
        </w:rPr>
      </w:pPr>
      <w:r>
        <w:rPr>
          <w:sz w:val="24"/>
          <w:szCs w:val="24"/>
        </w:rPr>
        <w:t xml:space="preserve">1. Introduction: Two Worlds, One Problem</w:t>
      </w:r>
    </w:p>
    <w:p>
      <w:pPr>
        <w:spacing w:after="80"/>
        <w:rPr>
          <w:sz w:val="24"/>
          <w:szCs w:val="24"/>
        </w:rPr>
      </w:pPr>
      <w:r>
        <w:rPr>
          <w:sz w:val="24"/>
          <w:szCs w:val="24"/>
        </w:rPr>
        <w:t xml:space="preserve">2. Kafka Streams</w:t>
      </w:r>
    </w:p>
    <w:p>
      <w:pPr>
        <w:spacing w:after="80"/>
        <w:rPr>
          <w:sz w:val="24"/>
          <w:szCs w:val="24"/>
        </w:rPr>
      </w:pPr>
      <w:r>
        <w:rPr>
          <w:sz w:val="24"/>
          <w:szCs w:val="24"/>
        </w:rPr>
        <w:t xml:space="preserve">3. Apache Flink — Credit-Based Flow Control</w:t>
      </w:r>
    </w:p>
    <w:p>
      <w:pPr>
        <w:spacing w:after="80"/>
        <w:rPr>
          <w:sz w:val="24"/>
          <w:szCs w:val="24"/>
        </w:rPr>
      </w:pPr>
      <w:r>
        <w:rPr>
          <w:sz w:val="24"/>
          <w:szCs w:val="24"/>
        </w:rPr>
        <w:t xml:space="preserve">4. Spark Structured Streaming — The Micro-Batch Model</w:t>
      </w:r>
    </w:p>
    <w:p>
      <w:pPr>
        <w:spacing w:after="80"/>
        <w:rPr>
          <w:sz w:val="24"/>
          <w:szCs w:val="24"/>
        </w:rPr>
      </w:pPr>
      <w:r>
        <w:rPr>
          <w:sz w:val="24"/>
          <w:szCs w:val="24"/>
        </w:rPr>
        <w:t xml:space="preserve">5. Akka Streams and Project Reactor — A Brief Recap</w:t>
      </w:r>
    </w:p>
    <w:p>
      <w:pPr>
        <w:spacing w:after="80"/>
        <w:rPr>
          <w:sz w:val="24"/>
          <w:szCs w:val="24"/>
        </w:rPr>
      </w:pPr>
      <w:r>
        <w:rPr>
          <w:sz w:val="24"/>
          <w:szCs w:val="24"/>
        </w:rPr>
        <w:t xml:space="preserve">6. Synchronous Web Servers — Tomcat-Style</w:t>
      </w:r>
    </w:p>
    <w:p>
      <w:pPr>
        <w:spacing w:after="80"/>
        <w:rPr>
          <w:sz w:val="24"/>
          <w:szCs w:val="24"/>
        </w:rPr>
      </w:pPr>
      <w:r>
        <w:rPr>
          <w:sz w:val="24"/>
          <w:szCs w:val="24"/>
        </w:rPr>
        <w:t xml:space="preserve">7. Asynchronous Web Servers — Netty, WebFlux, Vert.x</w:t>
      </w:r>
    </w:p>
    <w:p>
      <w:pPr>
        <w:spacing w:after="80"/>
        <w:rPr>
          <w:sz w:val="24"/>
          <w:szCs w:val="24"/>
        </w:rPr>
      </w:pPr>
      <w:r>
        <w:rPr>
          <w:sz w:val="24"/>
          <w:szCs w:val="24"/>
        </w:rPr>
        <w:t xml:space="preserve">8. HTTP 429 and 503 — The Standard Shed Signals</w:t>
      </w:r>
    </w:p>
    <w:p>
      <w:pPr>
        <w:spacing w:after="80"/>
        <w:rPr>
          <w:sz w:val="24"/>
          <w:szCs w:val="24"/>
        </w:rPr>
      </w:pPr>
      <w:r>
        <w:rPr>
          <w:sz w:val="24"/>
          <w:szCs w:val="24"/>
        </w:rPr>
        <w:t xml:space="preserve">9. The Load Shedder Pattern</w:t>
      </w:r>
    </w:p>
    <w:p>
      <w:pPr>
        <w:spacing w:after="80"/>
        <w:rPr>
          <w:sz w:val="24"/>
          <w:szCs w:val="24"/>
        </w:rPr>
      </w:pPr>
      <w:r>
        <w:rPr>
          <w:sz w:val="24"/>
          <w:szCs w:val="24"/>
        </w:rPr>
        <w:t xml:space="preserve">10. Adaptive Concurrency Limits</w:t>
      </w:r>
    </w:p>
    <w:p>
      <w:pPr>
        <w:spacing w:after="80"/>
        <w:rPr>
          <w:sz w:val="24"/>
          <w:szCs w:val="24"/>
        </w:rPr>
      </w:pPr>
      <w:r>
        <w:rPr>
          <w:sz w:val="24"/>
          <w:szCs w:val="24"/>
        </w:rPr>
        <w:t xml:space="preserve">11. Quick-Reference Summary</w:t>
      </w:r>
    </w:p>
    <w:p>
      <w:r>
        <w:br w:type="page"/>
      </w:r>
    </w:p>
    <w:p>
      <w:pPr>
        <w:pStyle w:val="Heading1"/>
        <w:spacing w:after="200" w:before="360"/>
      </w:pPr>
      <w:r>
        <w:t xml:space="preserve">1. Introduction: Two Worlds, One Problem</w:t>
      </w:r>
    </w:p>
    <w:p>
      <w:pPr>
        <w:spacing w:after="120" w:line="300"/>
      </w:pPr>
      <w:r>
        <w:t xml:space="preserve">This module covers two superficially different worlds: stream processing engines (Kafka Streams, Flink, Spark Structured Streaming) and web servers (Tomcat, Netty, WebFlux, Vert.x). What they share is that both are systems where backpressure must be engineered at the boundary between a fast input source and a consumer doing real work — and both have radically different failure modes depending on whether they're synchronous or asynchronous.</w:t>
      </w:r>
    </w:p>
    <w:p>
      <w:pPr>
        <w:spacing w:after="120" w:line="300"/>
      </w:pPr>
      <w:r>
        <w:t xml:space="preserve">Stream processors take messages from a broker (or a file system, or a socket) and run user-defined transformations on them. The framework's job is to balance throughput against memory, ensuring that the user's potentially-slow code doesn't allow the input buffer to grow unboundedly. Each major framework solves this differently: Kafka Streams inherits the consumer's pull model, Flink uses credit-based flow control, Spark uses bounded micro-batches.</w:t>
      </w:r>
    </w:p>
    <w:p>
      <w:pPr>
        <w:spacing w:after="120" w:line="300"/>
      </w:pPr>
      <w:r>
        <w:t xml:space="preserve">Web servers face a more chaotic version of the same problem: requests arrive from the internet at unpredictable rates, the server's response handlers are often slow (database calls, downstream services), and the consequences of falling behind are visible to actual users. The same fundamental choices apply — block, buffer, drop, or sample — but the protocol gives you specific tools (HTTP 429, 503, Retry-After) and the architectural choice (sync vs async) determines whether you get backpressure for free or have to engineer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4FD" w:val="clear"/>
            <w:tcMar>
              <w:top w:type="dxa" w:w="160"/>
              <w:left w:type="dxa" w:w="200"/>
              <w:bottom w:type="dxa" w:w="160"/>
              <w:right w:type="dxa" w:w="200"/>
            </w:tcMar>
          </w:tcPr>
          <w:p>
            <w:pPr>
              <w:spacing w:after="100"/>
            </w:pPr>
            <w:r>
              <w:rPr>
                <w:b/>
                <w:bCs/>
              </w:rPr>
              <w:t xml:space="preserve">The unifying theme</w:t>
            </w:r>
          </w:p>
          <w:p>
            <w:pPr>
              <w:spacing w:after="120" w:line="300"/>
            </w:pPr>
            <w:r>
              <w:t xml:space="preserve">In stream processors, backpressure is built into the framework — your job is to use it correctly. In web servers, backpressure depends entirely on your architecture: synchronous servers get it for free from thread-pool exhaustion; async servers must engineer it explicitly or risk unbounded event-loop queues. Both worlds converge on the same advanced answer: adaptive concurrency limits driven by observed latency, the discipline of shedding load early to protect the tail.</w:t>
            </w:r>
          </w:p>
        </w:tc>
      </w:tr>
    </w:tbl>
    <w:p>
      <w:r>
        <w:br w:type="page"/>
      </w:r>
    </w:p>
    <w:p>
      <w:pPr>
        <w:pStyle w:val="Heading1"/>
        <w:spacing w:after="200" w:before="360"/>
      </w:pPr>
      <w:r>
        <w:t xml:space="preserve">2. Kafka Streams</w:t>
      </w:r>
    </w:p>
    <w:p>
      <w:pPr>
        <w:pStyle w:val="Heading2"/>
        <w:spacing w:after="160" w:before="280"/>
      </w:pPr>
      <w:r>
        <w:t xml:space="preserve">2.1 Inherits the Consumer Model</w:t>
      </w:r>
    </w:p>
    <w:p>
      <w:pPr>
        <w:spacing w:after="120" w:line="300"/>
      </w:pPr>
      <w:r>
        <w:t xml:space="preserve">Kafka Streams is a library — not a separate cluster — that sits on top of the Kafka consumer client. Its backpressure model is therefore inherited directly from the Kafka consumer covered in Module 4: pull-based, controlled by max.poll.records, with the broker holding the data until the application is ready to fetch it.</w:t>
      </w:r>
    </w:p>
    <w:p>
      <w:pPr>
        <w:spacing w:after="120" w:line="300"/>
      </w:pPr>
      <w:r>
        <w:t xml:space="preserve">This is a major architectural advantage. Kafka Streams cannot OOM from a runaway producer because there is no internal queue between the broker and the processing logic — the processing logic runs directly on the consumer thread, item by item, in batches bounded by max.poll.records. If processing is slow, polling is slow, and the broker just holds onto the data.</w:t>
      </w:r>
    </w:p>
    <w:p>
      <w:pPr>
        <w:pStyle w:val="Heading2"/>
        <w:spacing w:after="160" w:before="280"/>
      </w:pPr>
      <w:r>
        <w:t xml:space="preserve">2.2 The Topology and the Single Thread</w:t>
      </w:r>
    </w:p>
    <w:p>
      <w:pPr>
        <w:spacing w:after="120" w:line="300"/>
      </w:pPr>
      <w:r>
        <w:t xml:space="preserve">A Kafka Streams application is a topology: a directed graph of processors connected by streams. The framework runs each task (a topology instance for one or more input partitions) on a single thread. That thread does everything: poll from Kafka, run every step of the topology, write to sink topics, commit offsets. There is no internal queue and no thread-handoff between steps.</w:t>
      </w:r>
    </w:p>
    <w:p>
      <w:pPr>
        <w:spacing w:after="120" w:line="300"/>
      </w:pPr>
      <w:r>
        <w:t xml:space="preserve">Because everything runs on the consumer thread, the entire pipeline's rate is gated by the slowest stage. If your map operator does a synchronous external API call that takes 100 ms, your task processes ~10 messages/sec — period. There is no queue building up, no fan-out to faster threads, no internal buffer to absorb the slowness. It is the most extreme form of pull-based backpressure: every step blocks every other step.</w:t>
      </w:r>
    </w:p>
    <w:p>
      <w:pPr>
        <w:spacing w:after="120" w:line="300"/>
      </w:pPr>
      <w:r>
        <w:t xml:space="preserve">This has consequences for design:</w:t>
      </w:r>
    </w:p>
    <w:p>
      <w:pPr>
        <w:pStyle w:val="ListParagraph"/>
        <w:numPr>
          <w:ilvl w:val="0"/>
          <w:numId w:val="2"/>
        </w:numPr>
        <w:spacing w:after="80" w:line="290"/>
      </w:pPr>
      <w:r>
        <w:rPr>
          <w:b/>
          <w:bCs/>
        </w:rPr>
        <w:t xml:space="preserve">Don't do slow synchronous work in the topology. </w:t>
      </w:r>
      <w:r>
        <w:t xml:space="preserve">External API calls should be batched, async, or moved to a dedicated downstream service.</w:t>
      </w:r>
    </w:p>
    <w:p>
      <w:pPr>
        <w:pStyle w:val="ListParagraph"/>
        <w:numPr>
          <w:ilvl w:val="0"/>
          <w:numId w:val="2"/>
        </w:numPr>
        <w:spacing w:after="80" w:line="290"/>
      </w:pPr>
      <w:r>
        <w:rPr>
          <w:b/>
          <w:bCs/>
        </w:rPr>
        <w:t xml:space="preserve">Watch max.poll.interval.ms. </w:t>
      </w:r>
      <w:r>
        <w:t xml:space="preserve">If the topology takes longer than this on a batch, the consumer is kicked from the group. Set max.poll.records low or max.poll.interval.ms high.</w:t>
      </w:r>
    </w:p>
    <w:p>
      <w:pPr>
        <w:pStyle w:val="ListParagraph"/>
        <w:numPr>
          <w:ilvl w:val="0"/>
          <w:numId w:val="2"/>
        </w:numPr>
        <w:spacing w:after="80" w:line="290"/>
      </w:pPr>
      <w:r>
        <w:rPr>
          <w:b/>
          <w:bCs/>
        </w:rPr>
        <w:t xml:space="preserve">Add parallelism via partitions, not threads. </w:t>
      </w:r>
      <w:r>
        <w:t xml:space="preserve">Streaming parallelism in Kafka Streams comes from having more input partitions, not more threads per task.</w:t>
      </w:r>
    </w:p>
    <w:p>
      <w:pPr>
        <w:pStyle w:val="Heading2"/>
        <w:spacing w:after="160" w:before="280"/>
      </w:pPr>
      <w:r>
        <w:t xml:space="preserve">2.3 Punctuators Run on the Consumer Thread</w:t>
      </w:r>
    </w:p>
    <w:p>
      <w:pPr>
        <w:spacing w:after="120" w:line="300"/>
      </w:pPr>
      <w:r>
        <w:t xml:space="preserve">Kafka Streams supports punctuators — scheduled callbacks for time-based logic, like emitting windowed aggregates every 30 seconds. Critically, punctuators run on the same consumer thread that processes records. They are not asynchronous timers.</w:t>
      </w:r>
    </w:p>
    <w:p>
      <w:pPr>
        <w:shd w:fill="F2F2F2" w:val="clear"/>
        <w:spacing w:after="0" w:line="260"/>
        <w:ind w:left="200" w:right="200"/>
      </w:pPr>
      <w:r>
        <w:rPr>
          <w:rFonts w:ascii="Consolas" w:cs="Consolas" w:eastAsia="Consolas" w:hAnsi="Consolas"/>
          <w:sz w:val="20"/>
          <w:szCs w:val="20"/>
        </w:rPr>
        <w:t xml:space="preserve">context.schedule(Duration.ofSeconds(30),</w:t>
      </w:r>
    </w:p>
    <w:p>
      <w:pPr>
        <w:shd w:fill="F2F2F2" w:val="clear"/>
        <w:spacing w:after="0" w:line="260"/>
        <w:ind w:left="200" w:right="200"/>
      </w:pPr>
      <w:r>
        <w:rPr>
          <w:rFonts w:ascii="Consolas" w:cs="Consolas" w:eastAsia="Consolas" w:hAnsi="Consolas"/>
          <w:sz w:val="20"/>
          <w:szCs w:val="20"/>
        </w:rPr>
        <w:t xml:space="preserve">                 PunctuationType.WALL_CLOCK_TIME,</w:t>
      </w:r>
    </w:p>
    <w:p>
      <w:pPr>
        <w:shd w:fill="F2F2F2" w:val="clear"/>
        <w:spacing w:after="200" w:line="260"/>
        <w:ind w:left="200" w:right="200"/>
      </w:pPr>
      <w:r>
        <w:rPr>
          <w:rFonts w:ascii="Consolas" w:cs="Consolas" w:eastAsia="Consolas" w:hAnsi="Consolas"/>
          <w:sz w:val="20"/>
          <w:szCs w:val="20"/>
        </w:rPr>
        <w:t xml:space="preserve">                 timestamp -&gt; emitWindowedAggregates());</w:t>
      </w:r>
    </w:p>
    <w:p>
      <w:pPr>
        <w:spacing w:after="120" w:line="300"/>
      </w:pPr>
      <w:r>
        <w:t xml:space="preserve">This design eliminates a category of backpressure problems. If punctuators ran on a separate thread, they would form their own queue — what happens when wall-clock time advances faster than the punctuator can run? Schedules pile up; memory grows. By running on the consumer thread, punctuators naturally compete with record processing for thread time. If processing is busy, punctuators run later (between polls); if punctuators are heavy, processing slows. Either way, no internal queue can grow.</w:t>
      </w:r>
    </w:p>
    <w:p>
      <w:pPr>
        <w:spacing w:after="120" w:line="300"/>
      </w:pPr>
      <w:r>
        <w:t xml:space="preserve">The trade-off: punctuators are not real-time. A 30-second wall-clock punctuator may run at 32 seconds if the previous batch took 2 seconds to process. For typical streaming use cases (windowed aggregations, metric emissions), this is fine. For hard-real-time scheduling, Kafka Streams is the wrong tool.</w:t>
      </w:r>
    </w:p>
    <w:p>
      <w:pPr>
        <w:pStyle w:val="Heading2"/>
        <w:spacing w:after="160" w:before="280"/>
      </w:pPr>
      <w:r>
        <w:t xml:space="preserve">2.4 The Practical Lesson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4FD" w:val="clear"/>
            <w:tcMar>
              <w:top w:type="dxa" w:w="160"/>
              <w:left w:type="dxa" w:w="200"/>
              <w:bottom w:type="dxa" w:w="160"/>
              <w:right w:type="dxa" w:w="200"/>
            </w:tcMar>
          </w:tcPr>
          <w:p>
            <w:pPr>
              <w:spacing w:after="100"/>
            </w:pPr>
            <w:r>
              <w:rPr>
                <w:b/>
                <w:bCs/>
              </w:rPr>
              <w:t xml:space="preserve">Kafka Streams in one rule</w:t>
            </w:r>
          </w:p>
          <w:p>
            <w:pPr>
              <w:spacing w:after="120" w:line="300"/>
            </w:pPr>
            <w:r>
              <w:t xml:space="preserve">Whatever you do in the topology runs on the consumer thread, batch by batch, at the broker's holding pace. There's no internal queue to OOM, but there's no internal queue to absorb slowness either. Your throughput equals your topology's per-record processing speed times max.poll.records divided by batch processing time. Plan accordingly.</w:t>
            </w:r>
          </w:p>
        </w:tc>
      </w:tr>
    </w:tbl>
    <w:p>
      <w:r>
        <w:br w:type="page"/>
      </w:r>
    </w:p>
    <w:p>
      <w:pPr>
        <w:pStyle w:val="Heading1"/>
        <w:spacing w:after="200" w:before="360"/>
      </w:pPr>
      <w:r>
        <w:t xml:space="preserve">3. Apache Flink — Credit-Based Flow Control</w:t>
      </w:r>
    </w:p>
    <w:p>
      <w:pPr>
        <w:pStyle w:val="Heading2"/>
        <w:spacing w:after="160" w:before="280"/>
      </w:pPr>
      <w:r>
        <w:t xml:space="preserve">3.1 Flink's Architecture</w:t>
      </w:r>
    </w:p>
    <w:p>
      <w:pPr>
        <w:spacing w:after="120" w:line="300"/>
      </w:pPr>
      <w:r>
        <w:t xml:space="preserve">Apache Flink is a true distributed stream processor. Unlike Kafka Streams (which runs on consumer threads in your application JVMs), Flink has its own cluster of TaskManagers. A Flink job is a graph of operators distributed across TaskManagers, with data shuffled between operators over the network when their partitioning differs.</w:t>
      </w:r>
    </w:p>
    <w:p>
      <w:pPr>
        <w:spacing w:after="120" w:line="300"/>
      </w:pPr>
      <w:r>
        <w:t xml:space="preserve">This means Flink has actual queues between operators — buffers in TaskManager memory, and network channels between TaskManagers — and it must implement backpressure across them. Flink's solution is credit-based flow control, introduced in version 1.5 (2018) and refined in subsequent releases.</w:t>
      </w:r>
    </w:p>
    <w:p>
      <w:pPr>
        <w:pStyle w:val="Heading2"/>
        <w:spacing w:after="160" w:before="280"/>
      </w:pPr>
      <w:r>
        <w:t xml:space="preserve">3.2 The Pre-Credit-Era Problem</w:t>
      </w:r>
    </w:p>
    <w:p>
      <w:pPr>
        <w:spacing w:after="120" w:line="300"/>
      </w:pPr>
      <w:r>
        <w:t xml:space="preserve">Before credit-based flow control, Flink used TCP-level backpressure: a slow downstream operator caused the network channel between TaskManagers to fill, which caused the OS-level TCP receive window to close, which caused the upstream sender to block. This worked, but it had a serious flaw: a single slow operator could starve every other operator that shared the same TCP connection. Multiple logical channels multiplexed onto one TCP connection meant head-of-line blocking — a problem we discussed in the HTTP/2 context in Module 3.</w:t>
      </w:r>
    </w:p>
    <w:p>
      <w:pPr>
        <w:pStyle w:val="Heading2"/>
        <w:spacing w:after="160" w:before="280"/>
      </w:pPr>
      <w:r>
        <w:t xml:space="preserve">3.3 How Credit-Based Flow Control Works</w:t>
      </w:r>
    </w:p>
    <w:p>
      <w:pPr>
        <w:spacing w:after="120" w:line="300"/>
      </w:pPr>
      <w:r>
        <w:t xml:space="preserve">Credit-based flow control gives each logical channel between operators its own independent credit accounting, decoupled from the underlying TCP connection. The mechanism:</w:t>
      </w:r>
    </w:p>
    <w:p>
      <w:pPr>
        <w:pStyle w:val="ListParagraph"/>
        <w:numPr>
          <w:ilvl w:val="0"/>
          <w:numId w:val="2"/>
        </w:numPr>
        <w:spacing w:after="80" w:line="290"/>
      </w:pPr>
      <w:r>
        <w:rPr>
          <w:b/>
          <w:bCs/>
        </w:rPr>
        <w:t xml:space="preserve">1. </w:t>
      </w:r>
      <w:r>
        <w:t xml:space="preserve">The receiver (downstream task) tells the sender how many buffers (credits) it has free.</w:t>
      </w:r>
    </w:p>
    <w:p>
      <w:pPr>
        <w:pStyle w:val="ListParagraph"/>
        <w:numPr>
          <w:ilvl w:val="0"/>
          <w:numId w:val="2"/>
        </w:numPr>
        <w:spacing w:after="80" w:line="290"/>
      </w:pPr>
      <w:r>
        <w:rPr>
          <w:b/>
          <w:bCs/>
        </w:rPr>
        <w:t xml:space="preserve">2. </w:t>
      </w:r>
      <w:r>
        <w:t xml:space="preserve">The sender can send at most that many buffers worth of data — and not more.</w:t>
      </w:r>
    </w:p>
    <w:p>
      <w:pPr>
        <w:pStyle w:val="ListParagraph"/>
        <w:numPr>
          <w:ilvl w:val="0"/>
          <w:numId w:val="2"/>
        </w:numPr>
        <w:spacing w:after="80" w:line="290"/>
      </w:pPr>
      <w:r>
        <w:rPr>
          <w:b/>
          <w:bCs/>
        </w:rPr>
        <w:t xml:space="preserve">3. </w:t>
      </w:r>
      <w:r>
        <w:t xml:space="preserve">When the receiver consumes a buffer, it sends a credit back to the sender.</w:t>
      </w:r>
    </w:p>
    <w:p>
      <w:pPr>
        <w:pStyle w:val="ListParagraph"/>
        <w:numPr>
          <w:ilvl w:val="0"/>
          <w:numId w:val="2"/>
        </w:numPr>
        <w:spacing w:after="80" w:line="290"/>
      </w:pPr>
      <w:r>
        <w:rPr>
          <w:b/>
          <w:bCs/>
        </w:rPr>
        <w:t xml:space="preserve">4. </w:t>
      </w:r>
      <w:r>
        <w:t xml:space="preserve">If the receiver is slow, credits arrive slowly, and the sender stops emitting on this channel — but other channels (with their own credit accounting) keep flowing.</w:t>
      </w:r>
    </w:p>
    <w:p>
      <w:pPr>
        <w:spacing w:after="120" w:line="300"/>
      </w:pPr>
      <w:r>
        <w:t xml:space="preserve">This is essentially Reactive Streams' request(n) protocol, applied at the data-shuffle layer of a distributed stream processor. Each receiver decides its own demand. The sender cannot exceed it. Backpressure is per-channel, not per-connection.</w:t>
      </w:r>
    </w:p>
    <w:p>
      <w:pPr>
        <w:pStyle w:val="Heading2"/>
        <w:spacing w:after="160" w:before="280"/>
      </w:pPr>
      <w:r>
        <w:t xml:space="preserve">3.4 Buffer Pools and Memory Management</w:t>
      </w:r>
    </w:p>
    <w:p>
      <w:pPr>
        <w:spacing w:after="120" w:line="300"/>
      </w:pPr>
      <w:r>
        <w:t xml:space="preserve">Flink TaskManagers have configurable memory pools dedicated to network buffers. The size of these pools (taskmanager.memory.network.fraction, taskmanager.memory.network.min/max) determines the total credit budget across all channels. A larger pool absorbs more bursts; a smaller pool gives sharper backpressure.</w:t>
      </w:r>
    </w:p>
    <w:p>
      <w:pPr>
        <w:spacing w:after="120" w:line="300"/>
      </w:pPr>
      <w:r>
        <w:t xml:space="preserve">Within a TaskManager, buffer requests are pooled across operators. Each input gate gets a portion; each output channel gets a portion. The framework manages allocation; you tune the total.</w:t>
      </w:r>
    </w:p>
    <w:p>
      <w:pPr>
        <w:pStyle w:val="Heading2"/>
        <w:spacing w:after="160" w:before="280"/>
      </w:pPr>
      <w:r>
        <w:t xml:space="preserve">3.5 The Backpressure UI</w:t>
      </w:r>
    </w:p>
    <w:p>
      <w:pPr>
        <w:spacing w:after="120" w:line="300"/>
      </w:pPr>
      <w:r>
        <w:t xml:space="preserve">One of Flink's most useful operational features is the backpressure visualization in its web UI. For every operator in a running job, the UI samples thread states (is the operator stuck waiting to write to its output channel?) and displays a colored bar:</w:t>
      </w:r>
    </w:p>
    <w:p>
      <w:pPr>
        <w:pStyle w:val="ListParagraph"/>
        <w:numPr>
          <w:ilvl w:val="0"/>
          <w:numId w:val="2"/>
        </w:numPr>
        <w:spacing w:after="80" w:line="290"/>
      </w:pPr>
      <w:r>
        <w:rPr>
          <w:b/>
          <w:bCs/>
        </w:rPr>
        <w:t xml:space="preserve">Green / OK: </w:t>
      </w:r>
      <w:r>
        <w:t xml:space="preserve">the operator is not backpressured. It can write to its outputs as fast as it produces.</w:t>
      </w:r>
    </w:p>
    <w:p>
      <w:pPr>
        <w:pStyle w:val="ListParagraph"/>
        <w:numPr>
          <w:ilvl w:val="0"/>
          <w:numId w:val="2"/>
        </w:numPr>
        <w:spacing w:after="80" w:line="290"/>
      </w:pPr>
      <w:r>
        <w:rPr>
          <w:b/>
          <w:bCs/>
        </w:rPr>
        <w:t xml:space="preserve">Yellow / LOW: </w:t>
      </w:r>
      <w:r>
        <w:t xml:space="preserve">occasional backpressure. The operator sometimes waits. Worth investigating.</w:t>
      </w:r>
    </w:p>
    <w:p>
      <w:pPr>
        <w:pStyle w:val="ListParagraph"/>
        <w:numPr>
          <w:ilvl w:val="0"/>
          <w:numId w:val="2"/>
        </w:numPr>
        <w:spacing w:after="80" w:line="290"/>
      </w:pPr>
      <w:r>
        <w:rPr>
          <w:b/>
          <w:bCs/>
        </w:rPr>
        <w:t xml:space="preserve">Red / HIGH: </w:t>
      </w:r>
      <w:r>
        <w:t xml:space="preserve">the operator is frequently or constantly backpressured. Its outputs cannot accept what it produces. Look downstream for the bottleneck.</w:t>
      </w:r>
    </w:p>
    <w:p>
      <w:pPr>
        <w:spacing w:after="120" w:line="300"/>
      </w:pPr>
      <w:r>
        <w:t xml:space="preserve">The technique: walk the operator graph from the source down. Find the first operator that is NOT backpressured but whose immediate downstream IS backpressured. That downstream operator is your bottleneck. This is by far the fastest way to diagnose Flink performance problems, and it's why this feature alone is worth migrating to Flink for many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4FD" w:val="clear"/>
            <w:tcMar>
              <w:top w:type="dxa" w:w="160"/>
              <w:left w:type="dxa" w:w="200"/>
              <w:bottom w:type="dxa" w:w="160"/>
              <w:right w:type="dxa" w:w="200"/>
            </w:tcMar>
          </w:tcPr>
          <w:p>
            <w:pPr>
              <w:spacing w:after="100"/>
            </w:pPr>
            <w:r>
              <w:rPr>
                <w:b/>
                <w:bCs/>
              </w:rPr>
              <w:t xml:space="preserve">Reading the Flink backpressure UI</w:t>
            </w:r>
          </w:p>
          <w:p>
            <w:pPr>
              <w:spacing w:after="120" w:line="300"/>
            </w:pPr>
            <w:r>
              <w:t xml:space="preserve">If everything is green, your job has spare capacity. If the source is red, your downstream is slower than your input — congratulations, you're load-bound. If middle operators are red, find the first non-red operator below them: it (or its outputs) is the bottleneck. Treat this UI as your first stop for any performance investigation; it tells you exactly where the rate mismatch is.</w:t>
            </w:r>
          </w:p>
        </w:tc>
      </w:tr>
    </w:tbl>
    <w:p>
      <w:pPr>
        <w:pStyle w:val="Heading2"/>
        <w:spacing w:after="160" w:before="280"/>
      </w:pPr>
      <w:r>
        <w:t xml:space="preserve">3.6 Worked Example: Diagnosing a Slow Sink</w:t>
      </w:r>
    </w:p>
    <w:p>
      <w:pPr>
        <w:spacing w:after="120" w:line="300"/>
      </w:pPr>
      <w:r>
        <w:t xml:space="preserve">A Flink job reads from Kafka, runs a windowed aggregation, and writes to Elasticsearch. The job's throughput is much lower than expected. The backpressure UI shows:</w:t>
      </w:r>
    </w:p>
    <w:p>
      <w:pPr>
        <w:pStyle w:val="ListParagraph"/>
        <w:numPr>
          <w:ilvl w:val="0"/>
          <w:numId w:val="2"/>
        </w:numPr>
        <w:spacing w:after="80" w:line="290"/>
      </w:pPr>
      <w:r>
        <w:t xml:space="preserve">Source (Kafka): RED</w:t>
      </w:r>
    </w:p>
    <w:p>
      <w:pPr>
        <w:pStyle w:val="ListParagraph"/>
        <w:numPr>
          <w:ilvl w:val="0"/>
          <w:numId w:val="2"/>
        </w:numPr>
        <w:spacing w:after="80" w:line="290"/>
      </w:pPr>
      <w:r>
        <w:t xml:space="preserve">Window aggregator: RED</w:t>
      </w:r>
    </w:p>
    <w:p>
      <w:pPr>
        <w:pStyle w:val="ListParagraph"/>
        <w:numPr>
          <w:ilvl w:val="0"/>
          <w:numId w:val="2"/>
        </w:numPr>
        <w:spacing w:after="80" w:line="290"/>
      </w:pPr>
      <w:r>
        <w:t xml:space="preserve">Map (formatting): RED</w:t>
      </w:r>
    </w:p>
    <w:p>
      <w:pPr>
        <w:pStyle w:val="ListParagraph"/>
        <w:numPr>
          <w:ilvl w:val="0"/>
          <w:numId w:val="2"/>
        </w:numPr>
        <w:spacing w:after="80" w:line="290"/>
      </w:pPr>
      <w:r>
        <w:t xml:space="preserve">Sink (Elasticsearch): GREEN</w:t>
      </w:r>
    </w:p>
    <w:p>
      <w:pPr>
        <w:spacing w:after="120" w:line="300"/>
      </w:pPr>
      <w:r>
        <w:t xml:space="preserve">Reading from the bottom up: the sink is green, meaning it's not waiting on its outputs (Elasticsearch). But the operator just upstream of it (Map) is red, meaning Map is waiting to write to the sink. So the sink itself is the bottleneck — Elasticsearch is slow at acknowledging writes. The fix is at the sink: increase Elasticsearch capacity, batch writes more aggressively, or partition the index.</w:t>
      </w:r>
    </w:p>
    <w:p>
      <w:pPr>
        <w:spacing w:after="120" w:line="300"/>
      </w:pPr>
      <w:r>
        <w:t xml:space="preserve">Without the backpressure UI, you'd be guessing. With it, the diagnosis took 30 seconds.</w:t>
      </w:r>
    </w:p>
    <w:p>
      <w:r>
        <w:br w:type="page"/>
      </w:r>
    </w:p>
    <w:p>
      <w:pPr>
        <w:pStyle w:val="Heading1"/>
        <w:spacing w:after="200" w:before="360"/>
      </w:pPr>
      <w:r>
        <w:t xml:space="preserve">4. Spark Structured Streaming — The Micro-Batch Model</w:t>
      </w:r>
    </w:p>
    <w:p>
      <w:pPr>
        <w:pStyle w:val="Heading2"/>
        <w:spacing w:after="160" w:before="280"/>
      </w:pPr>
      <w:r>
        <w:t xml:space="preserve">4.1 The Micro-Batch Approach</w:t>
      </w:r>
    </w:p>
    <w:p>
      <w:pPr>
        <w:spacing w:after="120" w:line="300"/>
      </w:pPr>
      <w:r>
        <w:t xml:space="preserve">Spark Structured Streaming takes a fundamentally different approach: it doesn't really do streaming. It does small batches, repeatedly, fast enough to be called streaming. Each "trigger" reads a chunk of new input, processes it as a Spark job (just like a batch job), writes the output, and starts the next trigger. This is called the micro-batch model.</w:t>
      </w:r>
    </w:p>
    <w:p>
      <w:pPr>
        <w:spacing w:after="120" w:line="300"/>
      </w:pPr>
      <w:r>
        <w:t xml:space="preserve">The advantage is operational simplicity: every micro-batch is a standalone Spark job, so all of Spark's batch fault tolerance, scheduling, and resource management apply. The disadvantage is latency: each micro-batch has overhead (job submission, task scheduling), so end-to-end latency is bounded below by batch interval, typically hundreds of milliseconds to seconds.</w:t>
      </w:r>
    </w:p>
    <w:p>
      <w:pPr>
        <w:spacing w:after="120" w:line="300"/>
      </w:pPr>
      <w:r>
        <w:t xml:space="preserve">Spark also has a true continuous-processing mode (introduced in 2.3 as experimental), but micro-batch remains the default and the production-grade option in most deployments.</w:t>
      </w:r>
    </w:p>
    <w:p>
      <w:pPr>
        <w:pStyle w:val="Heading2"/>
        <w:spacing w:after="160" w:before="280"/>
      </w:pPr>
      <w:r>
        <w:t xml:space="preserve">4.2 Backpressure via Bounded Input</w:t>
      </w:r>
    </w:p>
    <w:p>
      <w:pPr>
        <w:spacing w:after="120" w:line="300"/>
      </w:pPr>
      <w:r>
        <w:t xml:space="preserve">Backpressure in Structured Streaming is achieved by bounding how much input each micro-batch reads. The trigger doesn't fire until the previous batch finishes; the next batch reads a bounded amount of new input; the bound is configurable per source.</w:t>
      </w:r>
    </w:p>
    <w:p>
      <w:pPr>
        <w:spacing w:after="120" w:line="300"/>
      </w:pPr>
      <w:r>
        <w:t xml:space="preserve">For Kafka source:</w:t>
      </w:r>
    </w:p>
    <w:p>
      <w:pPr>
        <w:pStyle w:val="ListParagraph"/>
        <w:numPr>
          <w:ilvl w:val="0"/>
          <w:numId w:val="2"/>
        </w:numPr>
        <w:spacing w:after="80" w:line="290"/>
      </w:pPr>
      <w:r>
        <w:rPr>
          <w:b/>
          <w:bCs/>
        </w:rPr>
        <w:t xml:space="preserve">maxOffsetsPerTrigger </w:t>
      </w:r>
      <w:r>
        <w:t xml:space="preserve">: maximum number of offsets to read across all partitions in one trigger. This is the primary backpressure knob.</w:t>
      </w:r>
    </w:p>
    <w:p>
      <w:pPr>
        <w:spacing w:after="120" w:line="300"/>
      </w:pPr>
      <w:r>
        <w:t xml:space="preserve">For file source:</w:t>
      </w:r>
    </w:p>
    <w:p>
      <w:pPr>
        <w:pStyle w:val="ListParagraph"/>
        <w:numPr>
          <w:ilvl w:val="0"/>
          <w:numId w:val="2"/>
        </w:numPr>
        <w:spacing w:after="80" w:line="290"/>
      </w:pPr>
      <w:r>
        <w:rPr>
          <w:b/>
          <w:bCs/>
        </w:rPr>
        <w:t xml:space="preserve">maxFilesPerTrigger </w:t>
      </w:r>
      <w:r>
        <w:t xml:space="preserve">: maximum number of files to read in one trigger.</w:t>
      </w:r>
    </w:p>
    <w:p>
      <w:pPr>
        <w:pStyle w:val="ListParagraph"/>
        <w:numPr>
          <w:ilvl w:val="0"/>
          <w:numId w:val="2"/>
        </w:numPr>
        <w:spacing w:after="80" w:line="290"/>
      </w:pPr>
      <w:r>
        <w:rPr>
          <w:b/>
          <w:bCs/>
        </w:rPr>
        <w:t xml:space="preserve">maxBytesPerTrigger </w:t>
      </w:r>
      <w:r>
        <w:t xml:space="preserve"> (newer versions): maximum bytes.</w:t>
      </w:r>
    </w:p>
    <w:p>
      <w:pPr>
        <w:spacing w:after="120" w:line="300"/>
      </w:pPr>
      <w:r>
        <w:t xml:space="preserve">By bounding input per trigger, the system implicitly bounds memory and processing time per batch. If the downstream system (the sink, the database) is slow, batches take longer; the next batch is delayed; new input accumulates in the source (Kafka, the file system). The backpressure naturally lives in the source — the broker holds the data, the file system holds the files — exactly where you want it.</w:t>
      </w:r>
    </w:p>
    <w:p>
      <w:pPr>
        <w:pStyle w:val="Heading2"/>
        <w:spacing w:after="160" w:before="280"/>
      </w:pPr>
      <w:r>
        <w:t xml:space="preserve">4.3 Worked Example: Tuning Trigger Size</w:t>
      </w:r>
    </w:p>
    <w:p>
      <w:pPr>
        <w:spacing w:after="120" w:line="300"/>
      </w:pPr>
      <w:r>
        <w:t xml:space="preserve">A Spark job reads from Kafka and writes to S3. With maxOffsetsPerTrigger=1,000,000 and Kafka having 3,000,000 unread offsets, the first trigger processes 1M, takes 5 minutes, accumulates 1.5M new arrivals during processing — and the trigger keeps lagging instead of catching up. Need a larger trigger? But larger triggers use more memory per executor, may OOM.</w:t>
      </w:r>
    </w:p>
    <w:p>
      <w:pPr>
        <w:spacing w:after="120" w:line="300"/>
      </w:pPr>
      <w:r>
        <w:t xml:space="preserve">The right answer depends on what's slow. If the bottleneck is reading from Kafka (network), more executors and partitions help. If it's the transformation (CPU), more executors help. If it's writing to S3 (latency), more parallelism and larger batches help. Diagnosing requires looking at Spark's UI for stage timing — there's no equivalent of Flink's backpressure bars, but stage durations tell a similar story.</w:t>
      </w:r>
    </w:p>
    <w:p>
      <w:pPr>
        <w:pStyle w:val="Heading2"/>
        <w:spacing w:after="160" w:before="280"/>
      </w:pPr>
      <w:r>
        <w:t xml:space="preserve">4.4 Trigger Modes</w:t>
      </w:r>
    </w:p>
    <w:p>
      <w:pPr>
        <w:pStyle w:val="ListParagraph"/>
        <w:numPr>
          <w:ilvl w:val="0"/>
          <w:numId w:val="2"/>
        </w:numPr>
        <w:spacing w:after="80" w:line="290"/>
      </w:pPr>
      <w:r>
        <w:rPr>
          <w:b/>
          <w:bCs/>
        </w:rPr>
        <w:t xml:space="preserve">Default (continuous micro-batches): </w:t>
      </w:r>
      <w:r>
        <w:t xml:space="preserve">next batch starts as soon as the previous finishes. Maximum throughput; no idle time.</w:t>
      </w:r>
    </w:p>
    <w:p>
      <w:pPr>
        <w:pStyle w:val="ListParagraph"/>
        <w:numPr>
          <w:ilvl w:val="0"/>
          <w:numId w:val="2"/>
        </w:numPr>
        <w:spacing w:after="80" w:line="290"/>
      </w:pPr>
      <w:r>
        <w:rPr>
          <w:b/>
          <w:bCs/>
        </w:rPr>
        <w:t xml:space="preserve">ProcessingTime trigger: </w:t>
      </w:r>
      <w:r>
        <w:t xml:space="preserve">next batch fires every N milliseconds, regardless of whether the previous finished. If batches take longer than the interval, they back up. This is generally not recommended for production — it's easy to get into a state where triggers overlap.</w:t>
      </w:r>
    </w:p>
    <w:p>
      <w:pPr>
        <w:pStyle w:val="ListParagraph"/>
        <w:numPr>
          <w:ilvl w:val="0"/>
          <w:numId w:val="2"/>
        </w:numPr>
        <w:spacing w:after="80" w:line="290"/>
      </w:pPr>
      <w:r>
        <w:rPr>
          <w:b/>
          <w:bCs/>
        </w:rPr>
        <w:t xml:space="preserve">Once trigger: </w:t>
      </w:r>
      <w:r>
        <w:t xml:space="preserve">process all available data, then stop. Used for periodic ingestion jobs (cron-driven, run once per hour).</w:t>
      </w:r>
    </w:p>
    <w:p>
      <w:pPr>
        <w:pStyle w:val="ListParagraph"/>
        <w:numPr>
          <w:ilvl w:val="0"/>
          <w:numId w:val="2"/>
        </w:numPr>
        <w:spacing w:after="80" w:line="290"/>
      </w:pPr>
      <w:r>
        <w:rPr>
          <w:b/>
          <w:bCs/>
        </w:rPr>
        <w:t xml:space="preserve">AvailableNow trigger: </w:t>
      </w:r>
      <w:r>
        <w:t xml:space="preserve">process all currently available data in multiple batches, then stop. The successor to Once for newer Spark versions.</w:t>
      </w:r>
    </w:p>
    <w:p>
      <w:pPr>
        <w:pStyle w:val="Heading2"/>
        <w:spacing w:after="160" w:before="280"/>
      </w:pPr>
      <w:r>
        <w:t xml:space="preserve">4.5 The Spark vs Flink Trade-Off</w:t>
      </w:r>
    </w:p>
    <w:p>
      <w:pPr>
        <w:spacing w:after="120" w:line="300"/>
      </w:pPr>
      <w:r>
        <w:t xml:space="preserve">Spark and Flink are often compared head-to-head. The simplest summary:</w:t>
      </w:r>
    </w:p>
    <w:p>
      <w:pPr>
        <w:pStyle w:val="ListParagraph"/>
        <w:numPr>
          <w:ilvl w:val="0"/>
          <w:numId w:val="2"/>
        </w:numPr>
        <w:spacing w:after="80" w:line="290"/>
      </w:pPr>
      <w:r>
        <w:rPr>
          <w:b/>
          <w:bCs/>
        </w:rPr>
        <w:t xml:space="preserve">Flink: </w:t>
      </w:r>
      <w:r>
        <w:t xml:space="preserve">true streaming with credit-based flow control; lower latency (milliseconds); finer-grained backpressure visible in the UI; more complex operationally.</w:t>
      </w:r>
    </w:p>
    <w:p>
      <w:pPr>
        <w:pStyle w:val="ListParagraph"/>
        <w:numPr>
          <w:ilvl w:val="0"/>
          <w:numId w:val="2"/>
        </w:numPr>
        <w:spacing w:after="80" w:line="290"/>
      </w:pPr>
      <w:r>
        <w:rPr>
          <w:b/>
          <w:bCs/>
        </w:rPr>
        <w:t xml:space="preserve">Spark Structured Streaming: </w:t>
      </w:r>
      <w:r>
        <w:t xml:space="preserve">micro-batches; higher latency (hundreds of ms to seconds); coarser-grained backpressure via bounded input per trigger; integrates seamlessly with batch Spark.</w:t>
      </w:r>
    </w:p>
    <w:p>
      <w:pPr>
        <w:spacing w:after="120" w:line="300"/>
      </w:pPr>
      <w:r>
        <w:t xml:space="preserve">Choose based on latency requirements and ecosystem. If you already have Spark batch infrastructure and second-level latency is fine, Structured Streaming is operationally lighter. If you need true streaming with sub-second latency and the ability to debug backpressure visually, Flink is purpose-built for it.</w:t>
      </w:r>
    </w:p>
    <w:p>
      <w:r>
        <w:br w:type="page"/>
      </w:r>
    </w:p>
    <w:p>
      <w:pPr>
        <w:pStyle w:val="Heading1"/>
        <w:spacing w:after="200" w:before="360"/>
      </w:pPr>
      <w:r>
        <w:t xml:space="preserve">5. Akka Streams and Project Reactor — A Brief Recap</w:t>
      </w:r>
    </w:p>
    <w:p>
      <w:pPr>
        <w:spacing w:after="120" w:line="300"/>
      </w:pPr>
      <w:r>
        <w:t xml:space="preserve">Module 3 covered the Reactive Streams protocol, Project Reactor, RxJava 3, Akka Streams, and Mutiny in depth. Their role here is the in-process counterpart to the cluster-scale frameworks above.</w:t>
      </w:r>
    </w:p>
    <w:p>
      <w:pPr>
        <w:spacing w:after="120" w:line="300"/>
      </w:pPr>
      <w:r>
        <w:t xml:space="preserve">When you need stream processing inside a single JVM application — for example, transforming a Kafka consumer's output, processing an HTTP response stream, or piping events between in-process components — Akka Streams or Reactor are the standard tools. Both implement Reactive Streams, both give you structurally-bounded backpressure via demand signaling, and both are far lighter-weight than spinning up a Flink cluster.</w:t>
      </w:r>
    </w:p>
    <w:p>
      <w:pPr>
        <w:spacing w:after="120" w:line="300"/>
      </w:pPr>
      <w:r>
        <w:t xml:space="preserve">The architectural placement looks like this:</w:t>
      </w:r>
    </w:p>
    <w:p>
      <w:pPr>
        <w:pStyle w:val="ListParagraph"/>
        <w:numPr>
          <w:ilvl w:val="0"/>
          <w:numId w:val="2"/>
        </w:numPr>
        <w:spacing w:after="80" w:line="290"/>
      </w:pPr>
      <w:r>
        <w:rPr>
          <w:b/>
          <w:bCs/>
        </w:rPr>
        <w:t xml:space="preserve">Cluster-scale streaming: </w:t>
      </w:r>
      <w:r>
        <w:t xml:space="preserve">Flink, Kafka Streams (per-application), Spark Structured Streaming. Multiple JVMs, distributed shuffles, fault tolerance via state snapshots.</w:t>
      </w:r>
    </w:p>
    <w:p>
      <w:pPr>
        <w:pStyle w:val="ListParagraph"/>
        <w:numPr>
          <w:ilvl w:val="0"/>
          <w:numId w:val="2"/>
        </w:numPr>
        <w:spacing w:after="80" w:line="290"/>
      </w:pPr>
      <w:r>
        <w:rPr>
          <w:b/>
          <w:bCs/>
        </w:rPr>
        <w:t xml:space="preserve">In-process streaming: </w:t>
      </w:r>
      <w:r>
        <w:t xml:space="preserve">Akka Streams, Reactor, Mutiny, RxJava. One JVM, no cluster, backpressure via Reactive Streams.</w:t>
      </w:r>
    </w:p>
    <w:p>
      <w:pPr>
        <w:spacing w:after="120" w:line="300"/>
      </w:pPr>
      <w:r>
        <w:t xml:space="preserve">These are not exclusive. A common production pattern is Kafka Streams (or a plain Kafka consumer) doing the broker-level streaming, with Reactor inside each instance handling the in-process pipeline of deserialization → enrichment → external API calls → response. Two layers of backpressure, one per scale.</w:t>
      </w:r>
    </w:p>
    <w:p>
      <w:pPr>
        <w:spacing w:after="120" w:line="300"/>
      </w:pPr>
      <w:r>
        <w:t xml:space="preserve">Refer to Module 3 for the operator details (onBackpressureBuffer, onBackpressureDrop, onBackpressureLatest, onBackpressureError) and the Reactive Streams interfaces. The mental model is consistent across both: the consumer requests, the producer cannot exceed the request, structurally bounded memory.</w:t>
      </w:r>
    </w:p>
    <w:p>
      <w:r>
        <w:br w:type="page"/>
      </w:r>
    </w:p>
    <w:p>
      <w:pPr>
        <w:pStyle w:val="Heading1"/>
        <w:spacing w:after="200" w:before="360"/>
      </w:pPr>
      <w:r>
        <w:t xml:space="preserve">6. Synchronous Web Servers — Tomcat-Style</w:t>
      </w:r>
    </w:p>
    <w:p>
      <w:pPr>
        <w:pStyle w:val="Heading2"/>
        <w:spacing w:after="160" w:before="280"/>
      </w:pPr>
      <w:r>
        <w:t xml:space="preserve">6.1 Thread-per-Request Architecture</w:t>
      </w:r>
    </w:p>
    <w:p>
      <w:pPr>
        <w:spacing w:after="120" w:line="300"/>
      </w:pPr>
      <w:r>
        <w:t xml:space="preserve">The classic Java web server architecture (Tomcat, Jetty in blocking mode, the standard Servlet API) dedicates a thread to each request for the duration of its handling. The server has a thread pool of fixed maximum size (Tomcat's default: 200 threads). When a request arrives, it's assigned to a thread; the thread runs the request handler, which may do I/O, database calls, etc.; when handling completes, the thread returns to the pool.</w:t>
      </w:r>
    </w:p>
    <w:p>
      <w:pPr>
        <w:spacing w:after="120" w:line="300"/>
      </w:pPr>
      <w:r>
        <w:t xml:space="preserve">This architecture has a property that's often overlooked: it has natural backpressure built in. If request handling is slow, threads are held longer; the pool fills; when no thread is free, new requests wait. When the queue of waiting requests itself fills, the server refuses new connections at the TCP level — sending a TCP RST or letting the SYN queue overflow.</w:t>
      </w:r>
    </w:p>
    <w:p>
      <w:pPr>
        <w:pStyle w:val="Heading2"/>
        <w:spacing w:after="160" w:before="280"/>
      </w:pPr>
      <w:r>
        <w:t xml:space="preserve">6.2 The Layers of Sync-Server Backpressure</w:t>
      </w:r>
    </w:p>
    <w:p>
      <w:pPr>
        <w:spacing w:after="120" w:line="300"/>
      </w:pPr>
      <w:r>
        <w:t xml:space="preserve">Walk the request path from outside to inside, and there are three sequential capacity limits:</w:t>
      </w:r>
    </w:p>
    <w:p>
      <w:pPr>
        <w:pStyle w:val="ListParagraph"/>
        <w:numPr>
          <w:ilvl w:val="0"/>
          <w:numId w:val="2"/>
        </w:numPr>
        <w:spacing w:after="80" w:line="290"/>
      </w:pPr>
      <w:r>
        <w:rPr>
          <w:b/>
          <w:bCs/>
        </w:rPr>
        <w:t xml:space="preserve">1. The SYN queue (kernel TCP backlog). </w:t>
      </w:r>
      <w:r>
        <w:t xml:space="preserve">Configured via the listen() backlog parameter and net.core.somaxconn. When this fills, the kernel drops new SYN packets — clients see connection failures.</w:t>
      </w:r>
    </w:p>
    <w:p>
      <w:pPr>
        <w:pStyle w:val="ListParagraph"/>
        <w:numPr>
          <w:ilvl w:val="0"/>
          <w:numId w:val="2"/>
        </w:numPr>
        <w:spacing w:after="80" w:line="290"/>
      </w:pPr>
      <w:r>
        <w:rPr>
          <w:b/>
          <w:bCs/>
        </w:rPr>
        <w:t xml:space="preserve">2. The accept queue (Tomcat's acceptCount). </w:t>
      </w:r>
      <w:r>
        <w:t xml:space="preserve">Connections that have completed the TCP handshake but haven't been assigned a worker thread. When this fills, the server stops accepting connections — kernel falls back on the SYN queue.</w:t>
      </w:r>
    </w:p>
    <w:p>
      <w:pPr>
        <w:pStyle w:val="ListParagraph"/>
        <w:numPr>
          <w:ilvl w:val="0"/>
          <w:numId w:val="2"/>
        </w:numPr>
        <w:spacing w:after="80" w:line="290"/>
      </w:pPr>
      <w:r>
        <w:rPr>
          <w:b/>
          <w:bCs/>
        </w:rPr>
        <w:t xml:space="preserve">3. The thread pool (Tomcat's maxThreads / MaxConnections). </w:t>
      </w:r>
      <w:r>
        <w:t xml:space="preserve">The actual workers handling requests. When all are busy and the accept queue is full, no new requests are processed.</w:t>
      </w:r>
    </w:p>
    <w:p>
      <w:pPr>
        <w:spacing w:after="120" w:line="300"/>
      </w:pPr>
      <w:r>
        <w:t xml:space="preserve">Each layer is a bounded buffer with overflow semantics. The whole stack imposes structural backpressure: an overwhelmed server cannot accumulate unboundedly because the layers all have caps. The cost is latency for queued requests and outright connection failures for the most overflowing case.</w:t>
      </w:r>
    </w:p>
    <w:p>
      <w:pPr>
        <w:pStyle w:val="Heading2"/>
        <w:spacing w:after="160" w:before="280"/>
      </w:pPr>
      <w:r>
        <w:t xml:space="preserve">6.3 Tomcat's Specific Knobs</w:t>
      </w:r>
    </w:p>
    <w:p>
      <w:pPr>
        <w:pStyle w:val="ListParagraph"/>
        <w:numPr>
          <w:ilvl w:val="0"/>
          <w:numId w:val="2"/>
        </w:numPr>
        <w:spacing w:after="80" w:line="290"/>
      </w:pPr>
      <w:r>
        <w:rPr>
          <w:b/>
          <w:bCs/>
        </w:rPr>
        <w:t xml:space="preserve">maxThreads </w:t>
      </w:r>
      <w:r>
        <w:t xml:space="preserve">(default 200): max worker threads. Sets the concurrency limit.</w:t>
      </w:r>
    </w:p>
    <w:p>
      <w:pPr>
        <w:pStyle w:val="ListParagraph"/>
        <w:numPr>
          <w:ilvl w:val="0"/>
          <w:numId w:val="2"/>
        </w:numPr>
        <w:spacing w:after="80" w:line="290"/>
      </w:pPr>
      <w:r>
        <w:rPr>
          <w:b/>
          <w:bCs/>
        </w:rPr>
        <w:t xml:space="preserve">maxConnections </w:t>
      </w:r>
      <w:r>
        <w:t xml:space="preserve">(default 8192 for NIO): max simultaneous connections — keep-alives count too.</w:t>
      </w:r>
    </w:p>
    <w:p>
      <w:pPr>
        <w:pStyle w:val="ListParagraph"/>
        <w:numPr>
          <w:ilvl w:val="0"/>
          <w:numId w:val="2"/>
        </w:numPr>
        <w:spacing w:after="80" w:line="290"/>
      </w:pPr>
      <w:r>
        <w:rPr>
          <w:b/>
          <w:bCs/>
        </w:rPr>
        <w:t xml:space="preserve">acceptCount </w:t>
      </w:r>
      <w:r>
        <w:t xml:space="preserve">(default 100): the accept-queue size.</w:t>
      </w:r>
    </w:p>
    <w:p>
      <w:pPr>
        <w:pStyle w:val="ListParagraph"/>
        <w:numPr>
          <w:ilvl w:val="0"/>
          <w:numId w:val="2"/>
        </w:numPr>
        <w:spacing w:after="80" w:line="290"/>
      </w:pPr>
      <w:r>
        <w:rPr>
          <w:b/>
          <w:bCs/>
        </w:rPr>
        <w:t xml:space="preserve">connectionTimeout </w:t>
      </w:r>
      <w:r>
        <w:t xml:space="preserve">(default 60000 ms): how long to wait for a request to come in on a connection before closing it.</w:t>
      </w:r>
    </w:p>
    <w:p>
      <w:pPr>
        <w:spacing w:after="120" w:line="300"/>
      </w:pPr>
      <w:r>
        <w:t xml:space="preserve">Sizing these correctly is a real engineering exercise. Too high and your server will accept work it can never finish (latency blowup). Too low and it'll reject under bursts that it could otherwise handle. The right starting points are workload-dependent, but a useful rule: maxThreads × average request handling time should approximate your target throughput, and maxConnections should accommodate the keep-alive footprint.</w:t>
      </w:r>
    </w:p>
    <w:p>
      <w:pPr>
        <w:pStyle w:val="Heading2"/>
        <w:spacing w:after="160" w:before="280"/>
      </w:pPr>
      <w:r>
        <w:t xml:space="preserve">6.4 Why Sync Servers Are Underrated</w:t>
      </w:r>
    </w:p>
    <w:p>
      <w:pPr>
        <w:spacing w:after="120" w:line="300"/>
      </w:pPr>
      <w:r>
        <w:t xml:space="preserve">Async servers are fashionable. Sync servers are not. But sync servers have a real virtue: their failure modes are simple and predictable. When a sync server is overloaded, the symptom is connection failures and high latency on accepted requests — both visible to clients, both diagnosable from outside. There is no "the server appears healthy but is silently OOMing" mode, because the architecture doesn't allow it.</w:t>
      </w:r>
    </w:p>
    <w:p>
      <w:pPr>
        <w:spacing w:after="120" w:line="300"/>
      </w:pPr>
      <w:r>
        <w:t xml:space="preserve">The cost is scalability: each connection occupies a thread, and threads have stack memory, so 10,000 concurrent connections cost ~10 GB of stack space alone. For workloads with high concurrency and slow handlers (long-polling, file downloads, websockets), thread-per-request becomes prohibitively expensive.</w:t>
      </w:r>
    </w:p>
    <w:p>
      <w:pPr>
        <w:spacing w:after="120" w:line="300"/>
      </w:pPr>
      <w:r>
        <w:t xml:space="preserve">For workloads with bounded concurrency (typical CRUD APIs, internal services), sync servers remain a perfectly good choice — and their structural backpressure is one less thing for you to engineer.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4FD" w:val="clear"/>
            <w:tcMar>
              <w:top w:type="dxa" w:w="160"/>
              <w:left w:type="dxa" w:w="200"/>
              <w:bottom w:type="dxa" w:w="160"/>
              <w:right w:type="dxa" w:w="200"/>
            </w:tcMar>
          </w:tcPr>
          <w:p>
            <w:pPr>
              <w:spacing w:after="100"/>
            </w:pPr>
            <w:r>
              <w:rPr>
                <w:b/>
                <w:bCs/>
              </w:rPr>
              <w:t xml:space="preserve">Sync server in one rule</w:t>
            </w:r>
          </w:p>
          <w:p>
            <w:pPr>
              <w:spacing w:after="120" w:line="300"/>
            </w:pPr>
            <w:r>
              <w:t xml:space="preserve">Thread-pool exhaustion → connection queue → TCP RST / SYN drop. Each layer is a bounded buffer; the entire stack rejects requests rather than accumulating them. Tune maxThreads, maxConnections, and acceptCount deliberately, and your sync server will be more robust under load than a misconfigured async server.</w:t>
            </w:r>
          </w:p>
        </w:tc>
      </w:tr>
    </w:tbl>
    <w:p>
      <w:r>
        <w:br w:type="page"/>
      </w:r>
    </w:p>
    <w:p>
      <w:pPr>
        <w:pStyle w:val="Heading1"/>
        <w:spacing w:after="200" w:before="360"/>
      </w:pPr>
      <w:r>
        <w:t xml:space="preserve">7. Asynchronous Web Servers — Netty, WebFlux, Vert.x</w:t>
      </w:r>
    </w:p>
    <w:p>
      <w:pPr>
        <w:pStyle w:val="Heading2"/>
        <w:spacing w:after="160" w:before="280"/>
      </w:pPr>
      <w:r>
        <w:t xml:space="preserve">7.1 The Async Architecture</w:t>
      </w:r>
    </w:p>
    <w:p>
      <w:pPr>
        <w:spacing w:after="120" w:line="300"/>
      </w:pPr>
      <w:r>
        <w:t xml:space="preserve">Async web servers (Netty, Spring WebFlux, Vert.x, Akka HTTP, Express on Node.js, ASP.NET Core) handle many connections per thread. Instead of blocking a thread for the duration of a request, they use non-blocking I/O and event loops: a small number of threads (typically one per CPU core) handle thousands or tens of thousands of concurrent connections, switching between them as I/O events arrive.</w:t>
      </w:r>
    </w:p>
    <w:p>
      <w:pPr>
        <w:spacing w:after="120" w:line="300"/>
      </w:pPr>
      <w:r>
        <w:t xml:space="preserve">The advantage is scalability: handling 100,000 concurrent connections on 16 threads is plausible in async, impossible in thread-per-request. The disadvantage is that you've removed the structural backpressure that thread-pool exhaustion provided. The event loop happily accepts as many connections as the OS allows; it happily queues as many in-flight requests as memory allows. Without explicit backpressure, an async server under load fills its in-process queues until OOM.</w:t>
      </w:r>
    </w:p>
    <w:p>
      <w:pPr>
        <w:pStyle w:val="Heading2"/>
        <w:spacing w:after="160" w:before="280"/>
      </w:pPr>
      <w:r>
        <w:t xml:space="preserve">7.2 The Failure Mode</w:t>
      </w:r>
    </w:p>
    <w:p>
      <w:pPr>
        <w:spacing w:after="120" w:line="300"/>
      </w:pPr>
      <w:r>
        <w:t xml:space="preserve">Consider a Spring WebFlux application calling a slow downstream service:</w:t>
      </w:r>
    </w:p>
    <w:p>
      <w:pPr>
        <w:shd w:fill="F2F2F2" w:val="clear"/>
        <w:spacing w:after="0" w:line="260"/>
        <w:ind w:left="200" w:right="200"/>
      </w:pPr>
      <w:r>
        <w:rPr>
          <w:rFonts w:ascii="Consolas" w:cs="Consolas" w:eastAsia="Consolas" w:hAnsi="Consolas"/>
          <w:sz w:val="20"/>
          <w:szCs w:val="20"/>
        </w:rPr>
        <w:t xml:space="preserve">@GetMapping("/data")</w:t>
      </w:r>
    </w:p>
    <w:p>
      <w:pPr>
        <w:shd w:fill="F2F2F2" w:val="clear"/>
        <w:spacing w:after="0" w:line="260"/>
        <w:ind w:left="200" w:right="200"/>
      </w:pPr>
      <w:r>
        <w:rPr>
          <w:rFonts w:ascii="Consolas" w:cs="Consolas" w:eastAsia="Consolas" w:hAnsi="Consolas"/>
          <w:sz w:val="20"/>
          <w:szCs w:val="20"/>
        </w:rPr>
        <w:t xml:space="preserve">public Mono&lt;Data&gt; getData() {</w:t>
      </w:r>
    </w:p>
    <w:p>
      <w:pPr>
        <w:shd w:fill="F2F2F2" w:val="clear"/>
        <w:spacing w:after="0" w:line="260"/>
        <w:ind w:left="200" w:right="200"/>
      </w:pPr>
      <w:r>
        <w:rPr>
          <w:rFonts w:ascii="Consolas" w:cs="Consolas" w:eastAsia="Consolas" w:hAnsi="Consolas"/>
          <w:sz w:val="20"/>
          <w:szCs w:val="20"/>
        </w:rPr>
        <w:t xml:space="preserve">  return webClient.get()</w:t>
      </w:r>
    </w:p>
    <w:p>
      <w:pPr>
        <w:shd w:fill="F2F2F2" w:val="clear"/>
        <w:spacing w:after="0" w:line="260"/>
        <w:ind w:left="200" w:right="200"/>
      </w:pPr>
      <w:r>
        <w:rPr>
          <w:rFonts w:ascii="Consolas" w:cs="Consolas" w:eastAsia="Consolas" w:hAnsi="Consolas"/>
          <w:sz w:val="20"/>
          <w:szCs w:val="20"/>
        </w:rPr>
        <w:t xml:space="preserve">                  .uri("https://slow-service/data")</w:t>
      </w:r>
    </w:p>
    <w:p>
      <w:pPr>
        <w:shd w:fill="F2F2F2" w:val="clear"/>
        <w:spacing w:after="0" w:line="260"/>
        <w:ind w:left="200" w:right="200"/>
      </w:pPr>
      <w:r>
        <w:rPr>
          <w:rFonts w:ascii="Consolas" w:cs="Consolas" w:eastAsia="Consolas" w:hAnsi="Consolas"/>
          <w:sz w:val="20"/>
          <w:szCs w:val="20"/>
        </w:rPr>
        <w:t xml:space="preserve">                  .retrieve()</w:t>
      </w:r>
    </w:p>
    <w:p>
      <w:pPr>
        <w:shd w:fill="F2F2F2" w:val="clear"/>
        <w:spacing w:after="0" w:line="260"/>
        <w:ind w:left="200" w:right="200"/>
      </w:pPr>
      <w:r>
        <w:rPr>
          <w:rFonts w:ascii="Consolas" w:cs="Consolas" w:eastAsia="Consolas" w:hAnsi="Consolas"/>
          <w:sz w:val="20"/>
          <w:szCs w:val="20"/>
        </w:rPr>
        <w:t xml:space="preserve">                  .bodyToMono(Data.class);</w:t>
      </w:r>
    </w:p>
    <w:p>
      <w:pPr>
        <w:shd w:fill="F2F2F2" w:val="clear"/>
        <w:spacing w:after="200" w:line="260"/>
        <w:ind w:left="200" w:right="200"/>
      </w:pPr>
      <w:r>
        <w:rPr>
          <w:rFonts w:ascii="Consolas" w:cs="Consolas" w:eastAsia="Consolas" w:hAnsi="Consolas"/>
          <w:sz w:val="20"/>
          <w:szCs w:val="20"/>
        </w:rPr>
        <w:t xml:space="preserve">}</w:t>
      </w:r>
    </w:p>
    <w:p>
      <w:pPr>
        <w:spacing w:after="120" w:line="300"/>
      </w:pPr>
      <w:r>
        <w:t xml:space="preserve">Suppose slow-service starts taking 5 seconds per request instead of 50 ms. In a sync server with 200 threads, you'd be limited to 200 / 5 = 40 in-flight requests — additional requests would queue or be rejected. In an async server with 16 event-loop threads, there's no thread-based limit; the event loop accepts new connections, dispatches new requests, and each one allocates Mono state, HTTP request objects, and any context the application has built up. Under sustained load, in-flight requests grow into the thousands, then tens of thousands. Memory grows. Eventually OOM.</w:t>
      </w:r>
    </w:p>
    <w:p>
      <w:pPr>
        <w:spacing w:after="120" w:line="300"/>
      </w:pPr>
      <w:r>
        <w:t xml:space="preserve">The key insight: in async servers, in-flight count is not bounded by the runtime. You must bound it explicitly, with concurrency limits, queue caps, or load shedding. The framework gives you the tools; but unlike thread-per-request, the framework does not impose the limit for you.</w:t>
      </w:r>
    </w:p>
    <w:p>
      <w:pPr>
        <w:pStyle w:val="Heading2"/>
        <w:spacing w:after="160" w:before="280"/>
      </w:pPr>
      <w:r>
        <w:t xml:space="preserve">7.3 Tools for Async Backpressure</w:t>
      </w:r>
    </w:p>
    <w:p>
      <w:pPr>
        <w:pStyle w:val="ListParagraph"/>
        <w:numPr>
          <w:ilvl w:val="0"/>
          <w:numId w:val="2"/>
        </w:numPr>
        <w:spacing w:after="80" w:line="290"/>
      </w:pPr>
      <w:r>
        <w:rPr>
          <w:b/>
          <w:bCs/>
        </w:rPr>
        <w:t xml:space="preserve">Bounded in-flight semaphore: </w:t>
      </w:r>
      <w:r>
        <w:t xml:space="preserve">limit concurrent requests to a fixed N. Reject (HTTP 503) when full.</w:t>
      </w:r>
    </w:p>
    <w:p>
      <w:pPr>
        <w:pStyle w:val="ListParagraph"/>
        <w:numPr>
          <w:ilvl w:val="0"/>
          <w:numId w:val="2"/>
        </w:numPr>
        <w:spacing w:after="80" w:line="290"/>
      </w:pPr>
      <w:r>
        <w:rPr>
          <w:b/>
          <w:bCs/>
        </w:rPr>
        <w:t xml:space="preserve">Reactive backpressure operators: </w:t>
      </w:r>
      <w:r>
        <w:t xml:space="preserve">Reactor's onBackpressureBuffer/Drop/Latest/Error (covered in Module 3) for in-process queues.</w:t>
      </w:r>
    </w:p>
    <w:p>
      <w:pPr>
        <w:pStyle w:val="ListParagraph"/>
        <w:numPr>
          <w:ilvl w:val="0"/>
          <w:numId w:val="2"/>
        </w:numPr>
        <w:spacing w:after="80" w:line="290"/>
      </w:pPr>
      <w:r>
        <w:rPr>
          <w:b/>
          <w:bCs/>
        </w:rPr>
        <w:t xml:space="preserve">Connection limits: </w:t>
      </w:r>
      <w:r>
        <w:t xml:space="preserve">Netty's option(ChannelOption.SO_BACKLOG, n) and reactive frameworks' equivalent settings.</w:t>
      </w:r>
    </w:p>
    <w:p>
      <w:pPr>
        <w:pStyle w:val="ListParagraph"/>
        <w:numPr>
          <w:ilvl w:val="0"/>
          <w:numId w:val="2"/>
        </w:numPr>
        <w:spacing w:after="80" w:line="290"/>
      </w:pPr>
      <w:r>
        <w:rPr>
          <w:b/>
          <w:bCs/>
        </w:rPr>
        <w:t xml:space="preserve">Adaptive concurrency limits: </w:t>
      </w:r>
      <w:r>
        <w:t xml:space="preserve">covered in Section 10 — limits that change based on observed latency.</w:t>
      </w:r>
    </w:p>
    <w:p>
      <w:pPr>
        <w:pStyle w:val="ListParagraph"/>
        <w:numPr>
          <w:ilvl w:val="0"/>
          <w:numId w:val="2"/>
        </w:numPr>
        <w:spacing w:after="80" w:line="290"/>
      </w:pPr>
      <w:r>
        <w:rPr>
          <w:b/>
          <w:bCs/>
        </w:rPr>
        <w:t xml:space="preserve">Service mesh / API gateway shedding: </w:t>
      </w:r>
      <w:r>
        <w:t xml:space="preserve">Envoy, NGINX, AWS ALB doing the bounding outside your application code.</w:t>
      </w:r>
    </w:p>
    <w:p>
      <w:pPr>
        <w:pStyle w:val="Heading2"/>
        <w:spacing w:after="160" w:before="280"/>
      </w:pPr>
      <w:r>
        <w:t xml:space="preserve">7.4 Worked Example: Adding a Concurrency Limit in WebFlux</w:t>
      </w:r>
    </w:p>
    <w:p>
      <w:pPr>
        <w:spacing w:after="120" w:line="300"/>
      </w:pPr>
      <w:r>
        <w:t xml:space="preserve">A simple manual concurrency limit using a Semaphore:</w:t>
      </w:r>
    </w:p>
    <w:p>
      <w:pPr>
        <w:shd w:fill="F2F2F2" w:val="clear"/>
        <w:spacing w:after="0" w:line="260"/>
        <w:ind w:left="200" w:right="200"/>
      </w:pPr>
      <w:r>
        <w:rPr>
          <w:rFonts w:ascii="Consolas" w:cs="Consolas" w:eastAsia="Consolas" w:hAnsi="Consolas"/>
          <w:sz w:val="20"/>
          <w:szCs w:val="20"/>
        </w:rPr>
        <w:t xml:space="preserve">Semaphore inFlight = new Semaphore(500);</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@GetMapping("/data")</w:t>
      </w:r>
    </w:p>
    <w:p>
      <w:pPr>
        <w:shd w:fill="F2F2F2" w:val="clear"/>
        <w:spacing w:after="0" w:line="260"/>
        <w:ind w:left="200" w:right="200"/>
      </w:pPr>
      <w:r>
        <w:rPr>
          <w:rFonts w:ascii="Consolas" w:cs="Consolas" w:eastAsia="Consolas" w:hAnsi="Consolas"/>
          <w:sz w:val="20"/>
          <w:szCs w:val="20"/>
        </w:rPr>
        <w:t xml:space="preserve">public Mono&lt;ResponseEntity&lt;Data&gt;&gt; getData() {</w:t>
      </w:r>
    </w:p>
    <w:p>
      <w:pPr>
        <w:shd w:fill="F2F2F2" w:val="clear"/>
        <w:spacing w:after="0" w:line="260"/>
        <w:ind w:left="200" w:right="200"/>
      </w:pPr>
      <w:r>
        <w:rPr>
          <w:rFonts w:ascii="Consolas" w:cs="Consolas" w:eastAsia="Consolas" w:hAnsi="Consolas"/>
          <w:sz w:val="20"/>
          <w:szCs w:val="20"/>
        </w:rPr>
        <w:t xml:space="preserve">  if (!inFlight.tryAcquire()) {</w:t>
      </w:r>
    </w:p>
    <w:p>
      <w:pPr>
        <w:shd w:fill="F2F2F2" w:val="clear"/>
        <w:spacing w:after="0" w:line="260"/>
        <w:ind w:left="200" w:right="200"/>
      </w:pPr>
      <w:r>
        <w:rPr>
          <w:rFonts w:ascii="Consolas" w:cs="Consolas" w:eastAsia="Consolas" w:hAnsi="Consolas"/>
          <w:sz w:val="20"/>
          <w:szCs w:val="20"/>
        </w:rPr>
        <w:t xml:space="preserve">    return Mono.just(ResponseEntity.status(503)</w:t>
      </w:r>
    </w:p>
    <w:p>
      <w:pPr>
        <w:shd w:fill="F2F2F2" w:val="clear"/>
        <w:spacing w:after="0" w:line="260"/>
        <w:ind w:left="200" w:right="200"/>
      </w:pPr>
      <w:r>
        <w:rPr>
          <w:rFonts w:ascii="Consolas" w:cs="Consolas" w:eastAsia="Consolas" w:hAnsi="Consolas"/>
          <w:sz w:val="20"/>
          <w:szCs w:val="20"/>
        </w:rPr>
        <w:t xml:space="preserve">        .header("Retry-After", "1")</w:t>
      </w:r>
    </w:p>
    <w:p>
      <w:pPr>
        <w:shd w:fill="F2F2F2" w:val="clear"/>
        <w:spacing w:after="0" w:line="260"/>
        <w:ind w:left="200" w:right="200"/>
      </w:pPr>
      <w:r>
        <w:rPr>
          <w:rFonts w:ascii="Consolas" w:cs="Consolas" w:eastAsia="Consolas" w:hAnsi="Consolas"/>
          <w:sz w:val="20"/>
          <w:szCs w:val="20"/>
        </w:rPr>
        <w:t xml:space="preserve">        .build());</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return webClient.get().uri("...").retrieve().bodyToMono(Data.class)</w:t>
      </w:r>
    </w:p>
    <w:p>
      <w:pPr>
        <w:shd w:fill="F2F2F2" w:val="clear"/>
        <w:spacing w:after="0" w:line="260"/>
        <w:ind w:left="200" w:right="200"/>
      </w:pPr>
      <w:r>
        <w:rPr>
          <w:rFonts w:ascii="Consolas" w:cs="Consolas" w:eastAsia="Consolas" w:hAnsi="Consolas"/>
          <w:sz w:val="20"/>
          <w:szCs w:val="20"/>
        </w:rPr>
        <w:t xml:space="preserve">      .map(ResponseEntity::ok)</w:t>
      </w:r>
    </w:p>
    <w:p>
      <w:pPr>
        <w:shd w:fill="F2F2F2" w:val="clear"/>
        <w:spacing w:after="0" w:line="260"/>
        <w:ind w:left="200" w:right="200"/>
      </w:pPr>
      <w:r>
        <w:rPr>
          <w:rFonts w:ascii="Consolas" w:cs="Consolas" w:eastAsia="Consolas" w:hAnsi="Consolas"/>
          <w:sz w:val="20"/>
          <w:szCs w:val="20"/>
        </w:rPr>
        <w:t xml:space="preserve">      .doFinally(sig -&gt; inFlight.release());</w:t>
      </w:r>
    </w:p>
    <w:p>
      <w:pPr>
        <w:shd w:fill="F2F2F2" w:val="clear"/>
        <w:spacing w:after="200" w:line="260"/>
        <w:ind w:left="200" w:right="200"/>
      </w:pPr>
      <w:r>
        <w:rPr>
          <w:rFonts w:ascii="Consolas" w:cs="Consolas" w:eastAsia="Consolas" w:hAnsi="Consolas"/>
          <w:sz w:val="20"/>
          <w:szCs w:val="20"/>
        </w:rPr>
        <w:t xml:space="preserve">}</w:t>
      </w:r>
    </w:p>
    <w:p>
      <w:pPr>
        <w:spacing w:after="120" w:line="300"/>
      </w:pPr>
      <w:r>
        <w:t xml:space="preserve">Now no more than 500 requests can be in flight simultaneously. New requests beyond that limit are rejected with 503 immediately, before they consume memory waiting for a slow downstream. Memory is bounded; latency is bounded; the failure mode is a polite rejection rather than an OOM crash.</w:t>
      </w:r>
    </w:p>
    <w:p>
      <w:pPr>
        <w:spacing w:after="120" w:line="300"/>
      </w:pPr>
      <w:r>
        <w:t xml:space="preserve">This is crude — a fixed limit is hard to tune correctly — but it's vastly better than no limit. The adaptive variants in Section 10 are the production-grade evolution.</w:t>
      </w:r>
    </w:p>
    <w:p>
      <w:r>
        <w:br w:type="page"/>
      </w:r>
    </w:p>
    <w:p>
      <w:pPr>
        <w:pStyle w:val="Heading1"/>
        <w:spacing w:after="200" w:before="360"/>
      </w:pPr>
      <w:r>
        <w:t xml:space="preserve">8. HTTP 429 and 503 — The Standard Shed Signals</w:t>
      </w:r>
    </w:p>
    <w:p>
      <w:pPr>
        <w:pStyle w:val="Heading2"/>
        <w:spacing w:after="160" w:before="280"/>
      </w:pPr>
      <w:r>
        <w:t xml:space="preserve">8.1 The Two Status Codes</w:t>
      </w:r>
    </w:p>
    <w:p>
      <w:pPr>
        <w:spacing w:after="120" w:line="300"/>
      </w:pPr>
      <w:r>
        <w:t xml:space="preserve">HTTP gives you two well-defined status codes for shedding load. They mean subtly different things, and using the right one matters because well-written clients react to them differently.</w:t>
      </w:r>
    </w:p>
    <w:p>
      <w:pPr>
        <w:pStyle w:val="ListParagraph"/>
        <w:numPr>
          <w:ilvl w:val="0"/>
          <w:numId w:val="2"/>
        </w:numPr>
        <w:spacing w:after="80" w:line="290"/>
      </w:pPr>
      <w:r>
        <w:rPr>
          <w:b/>
          <w:bCs/>
        </w:rPr>
        <w:t xml:space="preserve">429 Too Many Requests: </w:t>
      </w:r>
      <w:r>
        <w:t xml:space="preserve">the client has sent too many requests in a given time. The implication is that the client is being rate-limited and should slow down. Often paired with rate-limiting at the producer level.</w:t>
      </w:r>
    </w:p>
    <w:p>
      <w:pPr>
        <w:pStyle w:val="ListParagraph"/>
        <w:numPr>
          <w:ilvl w:val="0"/>
          <w:numId w:val="2"/>
        </w:numPr>
        <w:spacing w:after="80" w:line="290"/>
      </w:pPr>
      <w:r>
        <w:rPr>
          <w:b/>
          <w:bCs/>
        </w:rPr>
        <w:t xml:space="preserve">503 Service Unavailable: </w:t>
      </w:r>
      <w:r>
        <w:t xml:space="preserve">the server is temporarily unable to handle the request, due to maintenance or overload. The implication is that the server is overloaded, not the client. Often paired with load shedding at the server level.</w:t>
      </w:r>
    </w:p>
    <w:p>
      <w:pPr>
        <w:pStyle w:val="Heading2"/>
        <w:spacing w:after="160" w:before="280"/>
      </w:pPr>
      <w:r>
        <w:t xml:space="preserve">8.2 When To Use Each</w:t>
      </w:r>
    </w:p>
    <w:p>
      <w:pPr>
        <w:spacing w:after="120" w:line="300"/>
      </w:pPr>
      <w:r>
        <w:t xml:space="preserve">The distinction matters for client behavior. A well-behaved client receiving 429 should reduce its request rate ("I am sending too much"). A well-behaved client receiving 503 should retry with backoff ("the server is having a moment; try again").</w:t>
      </w:r>
    </w:p>
    <w:p>
      <w:pPr>
        <w:pStyle w:val="ListParagraph"/>
        <w:numPr>
          <w:ilvl w:val="0"/>
          <w:numId w:val="2"/>
        </w:numPr>
        <w:spacing w:after="80" w:line="290"/>
      </w:pPr>
      <w:r>
        <w:rPr>
          <w:b/>
          <w:bCs/>
        </w:rPr>
        <w:t xml:space="preserve">Use 429: </w:t>
      </w:r>
      <w:r>
        <w:t xml:space="preserve">when you're enforcing a per-client quota (e.g., this API key allows 1000 req/min). The cause is the client's behavior.</w:t>
      </w:r>
    </w:p>
    <w:p>
      <w:pPr>
        <w:pStyle w:val="ListParagraph"/>
        <w:numPr>
          <w:ilvl w:val="0"/>
          <w:numId w:val="2"/>
        </w:numPr>
        <w:spacing w:after="80" w:line="290"/>
      </w:pPr>
      <w:r>
        <w:rPr>
          <w:b/>
          <w:bCs/>
        </w:rPr>
        <w:t xml:space="preserve">Use 503: </w:t>
      </w:r>
      <w:r>
        <w:t xml:space="preserve">when the server's own resources are exhausted, regardless of which client is causing it. The cause is the server's state.</w:t>
      </w:r>
    </w:p>
    <w:p>
      <w:pPr>
        <w:spacing w:after="120" w:line="300"/>
      </w:pPr>
      <w:r>
        <w:t xml:space="preserve">In practice, many systems use 429 for both cases, which works but loses the semantic distinction. Stricter systems (Stripe, GitHub) consistently use 429 for rate limits and 503 for overload.</w:t>
      </w:r>
    </w:p>
    <w:p>
      <w:pPr>
        <w:pStyle w:val="Heading2"/>
        <w:spacing w:after="160" w:before="280"/>
      </w:pPr>
      <w:r>
        <w:t xml:space="preserve">8.3 The Retry-After Header</w:t>
      </w:r>
    </w:p>
    <w:p>
      <w:pPr>
        <w:spacing w:after="120" w:line="300"/>
      </w:pPr>
      <w:r>
        <w:t xml:space="preserve">Both 429 and 503 may include a Retry-After header that tells the client how long to wait before retrying. The value is either a number of seconds (Retry-After: 30) or an HTTP date (Retry-After: Wed, 21 Oct 2026 07:28:00 GMT).</w:t>
      </w:r>
    </w:p>
    <w:p>
      <w:pPr>
        <w:spacing w:after="120" w:line="300"/>
      </w:pPr>
      <w:r>
        <w:t xml:space="preserve">Including Retry-After is good citizenship and often crucial for system stability. Without it, well-behaved clients implement their own retry policies (typically exponential backoff with jitter), which is fine; but Retry-After lets you communicate the actual recovery time to clients, allowing them to retry exactly when you can handle it.</w:t>
      </w:r>
    </w:p>
    <w:p>
      <w:pPr>
        <w:shd w:fill="F2F2F2" w:val="clear"/>
        <w:spacing w:after="0" w:line="260"/>
        <w:ind w:left="200" w:right="200"/>
      </w:pPr>
      <w:r>
        <w:rPr>
          <w:rFonts w:ascii="Consolas" w:cs="Consolas" w:eastAsia="Consolas" w:hAnsi="Consolas"/>
          <w:sz w:val="20"/>
          <w:szCs w:val="20"/>
        </w:rPr>
        <w:t xml:space="preserve">HTTP/1.1 503 Service Unavailable</w:t>
      </w:r>
    </w:p>
    <w:p>
      <w:pPr>
        <w:shd w:fill="F2F2F2" w:val="clear"/>
        <w:spacing w:after="0" w:line="260"/>
        <w:ind w:left="200" w:right="200"/>
      </w:pPr>
      <w:r>
        <w:rPr>
          <w:rFonts w:ascii="Consolas" w:cs="Consolas" w:eastAsia="Consolas" w:hAnsi="Consolas"/>
          <w:sz w:val="20"/>
          <w:szCs w:val="20"/>
        </w:rPr>
        <w:t xml:space="preserve">Retry-After: 5</w:t>
      </w:r>
    </w:p>
    <w:p>
      <w:pPr>
        <w:shd w:fill="F2F2F2" w:val="clear"/>
        <w:spacing w:after="0" w:line="260"/>
        <w:ind w:left="200" w:right="200"/>
      </w:pPr>
      <w:r>
        <w:rPr>
          <w:rFonts w:ascii="Consolas" w:cs="Consolas" w:eastAsia="Consolas" w:hAnsi="Consolas"/>
          <w:sz w:val="20"/>
          <w:szCs w:val="20"/>
        </w:rPr>
        <w:t xml:space="preserve">Content-Type: application/json</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200" w:line="260"/>
        <w:ind w:left="200" w:right="200"/>
      </w:pPr>
      <w:r>
        <w:rPr>
          <w:rFonts w:ascii="Consolas" w:cs="Consolas" w:eastAsia="Consolas" w:hAnsi="Consolas"/>
          <w:sz w:val="20"/>
          <w:szCs w:val="20"/>
        </w:rPr>
        <w:t xml:space="preserve">{"error": "service overloaded", "retry_after_seconds": 5}</w:t>
      </w:r>
    </w:p>
    <w:p>
      <w:pPr>
        <w:pStyle w:val="Heading2"/>
        <w:spacing w:after="160" w:before="280"/>
      </w:pPr>
      <w:r>
        <w:t xml:space="preserve">8.4 The Thundering Herd Problem and Jitter</w:t>
      </w:r>
    </w:p>
    <w:p>
      <w:pPr>
        <w:spacing w:after="120" w:line="300"/>
      </w:pPr>
      <w:r>
        <w:t xml:space="preserve">If you return 503 with Retry-After: 5 to 10,000 clients simultaneously, all 10,000 will retry exactly 5 seconds later — likely overloading you again. This is the thundering herd problem.</w:t>
      </w:r>
    </w:p>
    <w:p>
      <w:pPr>
        <w:spacing w:after="120" w:line="300"/>
      </w:pPr>
      <w:r>
        <w:t xml:space="preserve">Mitigations:</w:t>
      </w:r>
    </w:p>
    <w:p>
      <w:pPr>
        <w:pStyle w:val="ListParagraph"/>
        <w:numPr>
          <w:ilvl w:val="0"/>
          <w:numId w:val="2"/>
        </w:numPr>
        <w:spacing w:after="80" w:line="290"/>
      </w:pPr>
      <w:r>
        <w:rPr>
          <w:b/>
          <w:bCs/>
        </w:rPr>
        <w:t xml:space="preserve">Vary Retry-After per client: </w:t>
      </w:r>
      <w:r>
        <w:t xml:space="preserve">instead of constant 5, use a random value in some range (e.g., 5-15).</w:t>
      </w:r>
    </w:p>
    <w:p>
      <w:pPr>
        <w:pStyle w:val="ListParagraph"/>
        <w:numPr>
          <w:ilvl w:val="0"/>
          <w:numId w:val="2"/>
        </w:numPr>
        <w:spacing w:after="80" w:line="290"/>
      </w:pPr>
      <w:r>
        <w:rPr>
          <w:b/>
          <w:bCs/>
        </w:rPr>
        <w:t xml:space="preserve">Implement client-side jitter: </w:t>
      </w:r>
      <w:r>
        <w:t xml:space="preserve">even if Retry-After is fixed, well-written clients add random jitter to the actual retry time.</w:t>
      </w:r>
    </w:p>
    <w:p>
      <w:pPr>
        <w:pStyle w:val="ListParagraph"/>
        <w:numPr>
          <w:ilvl w:val="0"/>
          <w:numId w:val="2"/>
        </w:numPr>
        <w:spacing w:after="80" w:line="290"/>
      </w:pPr>
      <w:r>
        <w:rPr>
          <w:b/>
          <w:bCs/>
        </w:rPr>
        <w:t xml:space="preserve">Exponential backoff: </w:t>
      </w:r>
      <w:r>
        <w:t xml:space="preserve">the client doubles its retry interval on each failure, with a cap. Combined with jitter, this is the standard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4FD" w:val="clear"/>
            <w:tcMar>
              <w:top w:type="dxa" w:w="160"/>
              <w:left w:type="dxa" w:w="200"/>
              <w:bottom w:type="dxa" w:w="160"/>
              <w:right w:type="dxa" w:w="200"/>
            </w:tcMar>
          </w:tcPr>
          <w:p>
            <w:pPr>
              <w:spacing w:after="100"/>
            </w:pPr>
            <w:r>
              <w:rPr>
                <w:b/>
                <w:bCs/>
              </w:rPr>
              <w:t xml:space="preserve">The standard retry recipe</w:t>
            </w:r>
          </w:p>
          <w:p>
            <w:pPr>
              <w:spacing w:after="120" w:line="300"/>
            </w:pPr>
            <w:r>
              <w:t xml:space="preserve">On 503: wait min(cap, base × 2^attempt) ± random_jitter. On 429: respect Retry-After if present, otherwise apply backoff. Always cap retries (typically at 3-5). Always include jitter; without it, every client retries at the same instant and you face thundering herds. This is what well-written clients (AWS SDK, Google Cloud SDK, Stripe SDK) do by default — your server-side decisions about 429 vs 503 and Retry-After integrate with their built-in behavior.</w:t>
            </w:r>
          </w:p>
        </w:tc>
      </w:tr>
    </w:tbl>
    <w:p>
      <w:r>
        <w:br w:type="page"/>
      </w:r>
    </w:p>
    <w:p>
      <w:pPr>
        <w:pStyle w:val="Heading1"/>
        <w:spacing w:after="200" w:before="360"/>
      </w:pPr>
      <w:r>
        <w:t xml:space="preserve">9. The Load Shedder Pattern</w:t>
      </w:r>
    </w:p>
    <w:p>
      <w:pPr>
        <w:pStyle w:val="Heading2"/>
        <w:spacing w:after="160" w:before="280"/>
      </w:pPr>
      <w:r>
        <w:t xml:space="preserve">9.1 What a Load Shedder Is</w:t>
      </w:r>
    </w:p>
    <w:p>
      <w:pPr>
        <w:spacing w:after="120" w:line="300"/>
      </w:pPr>
      <w:r>
        <w:t xml:space="preserve">A load shedder is a component — sometimes a piece of code, sometimes a sidecar, sometimes a feature of your framework — that watches the system's load and starts rejecting requests before the system collapses. It's the final line of defense: when capacity is reached, do not accept more work.</w:t>
      </w:r>
    </w:p>
    <w:p>
      <w:pPr>
        <w:spacing w:after="120" w:line="300"/>
      </w:pPr>
      <w:r>
        <w:t xml:space="preserve">Without a load shedder, an overloaded system tries to do everything and ends up doing nothing well. Latency for accepted requests goes through the roof. Memory grows. Eventually OOM, cascade, outage. With a load shedder, the system rejects some requests cleanly (HTTP 503, immediately, no resources spent) so that the requests it does accept can be handled with normal latency. It is a deliberate trade: some requests fail entirely so that the others succeed.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4FD" w:val="clear"/>
            <w:tcMar>
              <w:top w:type="dxa" w:w="160"/>
              <w:left w:type="dxa" w:w="200"/>
              <w:bottom w:type="dxa" w:w="160"/>
              <w:right w:type="dxa" w:w="200"/>
            </w:tcMar>
          </w:tcPr>
          <w:p>
            <w:pPr>
              <w:spacing w:after="100"/>
            </w:pPr>
            <w:r>
              <w:rPr>
                <w:b/>
                <w:bCs/>
              </w:rPr>
              <w:t xml:space="preserve">The shedding paradox</w:t>
            </w:r>
          </w:p>
          <w:p>
            <w:pPr>
              <w:spacing w:after="120" w:line="300"/>
            </w:pPr>
            <w:r>
              <w:t xml:space="preserve">Counterintuitively, refusing requests under load improves overall successful throughput. A server that accepts every request and times out half of them at 30 seconds delivers fewer successful results per second than one that immediately rejects 30% of requests and serves the other 70% with normal latency. Saying no fast is more useful than saying yes slowly.</w:t>
            </w:r>
          </w:p>
        </w:tc>
      </w:tr>
    </w:tbl>
    <w:p>
      <w:pPr>
        <w:pStyle w:val="Heading2"/>
        <w:spacing w:after="160" w:before="280"/>
      </w:pPr>
      <w:r>
        <w:t xml:space="preserve">9.2 The Common Implementations</w:t>
      </w:r>
    </w:p>
    <w:p>
      <w:pPr>
        <w:pStyle w:val="ListParagraph"/>
        <w:numPr>
          <w:ilvl w:val="0"/>
          <w:numId w:val="2"/>
        </w:numPr>
        <w:spacing w:after="80" w:line="290"/>
      </w:pPr>
      <w:r>
        <w:rPr>
          <w:b/>
          <w:bCs/>
        </w:rPr>
        <w:t xml:space="preserve">Tomcat MaxConnections: </w:t>
      </w:r>
      <w:r>
        <w:t xml:space="preserve">the simplest load shedder. Reject TCP connections beyond a fixed limit. Crude but effective for sync servers.</w:t>
      </w:r>
    </w:p>
    <w:p>
      <w:pPr>
        <w:pStyle w:val="ListParagraph"/>
        <w:numPr>
          <w:ilvl w:val="0"/>
          <w:numId w:val="2"/>
        </w:numPr>
        <w:spacing w:after="80" w:line="290"/>
      </w:pPr>
      <w:r>
        <w:rPr>
          <w:b/>
          <w:bCs/>
        </w:rPr>
        <w:t xml:space="preserve">Bulkhead pattern (Hystrix, resilience4j): </w:t>
      </w:r>
      <w:r>
        <w:t xml:space="preserve">limit concurrent calls to a downstream service. When full, fail fast. Prevents one slow dependency from consuming all your capacity.</w:t>
      </w:r>
    </w:p>
    <w:p>
      <w:pPr>
        <w:pStyle w:val="ListParagraph"/>
        <w:numPr>
          <w:ilvl w:val="0"/>
          <w:numId w:val="2"/>
        </w:numPr>
        <w:spacing w:after="80" w:line="290"/>
      </w:pPr>
      <w:r>
        <w:rPr>
          <w:b/>
          <w:bCs/>
        </w:rPr>
        <w:t xml:space="preserve">Envoy admission control: </w:t>
      </w:r>
      <w:r>
        <w:t xml:space="preserve">service-mesh-level shedding. Envoy can be configured to reject requests when CPU, memory, or RPS thresholds are exceeded — applied uniformly across all services in the mesh.</w:t>
      </w:r>
    </w:p>
    <w:p>
      <w:pPr>
        <w:pStyle w:val="ListParagraph"/>
        <w:numPr>
          <w:ilvl w:val="0"/>
          <w:numId w:val="2"/>
        </w:numPr>
        <w:spacing w:after="80" w:line="290"/>
      </w:pPr>
      <w:r>
        <w:rPr>
          <w:b/>
          <w:bCs/>
        </w:rPr>
        <w:t xml:space="preserve">API gateway shedding: </w:t>
      </w:r>
      <w:r>
        <w:t xml:space="preserve">AWS ALB, NGINX, Kong all support some form of shedding at the edge. Requests rejected here never reach your service.</w:t>
      </w:r>
    </w:p>
    <w:p>
      <w:pPr>
        <w:pStyle w:val="ListParagraph"/>
        <w:numPr>
          <w:ilvl w:val="0"/>
          <w:numId w:val="2"/>
        </w:numPr>
        <w:spacing w:after="80" w:line="290"/>
      </w:pPr>
      <w:r>
        <w:rPr>
          <w:b/>
          <w:bCs/>
        </w:rPr>
        <w:t xml:space="preserve">Application-level concurrency limit: </w:t>
      </w:r>
      <w:r>
        <w:t xml:space="preserve">the semaphore example from Section 7.4. The simplest in-process shedder.</w:t>
      </w:r>
    </w:p>
    <w:p>
      <w:pPr>
        <w:pStyle w:val="Heading2"/>
        <w:spacing w:after="160" w:before="280"/>
      </w:pPr>
      <w:r>
        <w:t xml:space="preserve">9.3 Where To Place the Shedder</w:t>
      </w:r>
    </w:p>
    <w:p>
      <w:pPr>
        <w:spacing w:after="120" w:line="300"/>
      </w:pPr>
      <w:r>
        <w:t xml:space="preserve">Shedding should happen as early as possible in the request path. The reason is cost: the further into your stack a request goes before being rejected, the more resources have already been spent on it. The ordering of preference (cheapest first):</w:t>
      </w:r>
    </w:p>
    <w:p>
      <w:pPr>
        <w:pStyle w:val="ListParagraph"/>
        <w:numPr>
          <w:ilvl w:val="0"/>
          <w:numId w:val="2"/>
        </w:numPr>
        <w:spacing w:after="80" w:line="290"/>
      </w:pPr>
      <w:r>
        <w:rPr>
          <w:b/>
          <w:bCs/>
        </w:rPr>
        <w:t xml:space="preserve">1. Edge (CDN, load balancer): </w:t>
      </w:r>
      <w:r>
        <w:t xml:space="preserve">free for the application; client retry logic kicks in immediately.</w:t>
      </w:r>
    </w:p>
    <w:p>
      <w:pPr>
        <w:pStyle w:val="ListParagraph"/>
        <w:numPr>
          <w:ilvl w:val="0"/>
          <w:numId w:val="2"/>
        </w:numPr>
        <w:spacing w:after="80" w:line="290"/>
      </w:pPr>
      <w:r>
        <w:rPr>
          <w:b/>
          <w:bCs/>
        </w:rPr>
        <w:t xml:space="preserve">2. API gateway: </w:t>
      </w:r>
      <w:r>
        <w:t xml:space="preserve">still cheap; centralized policy.</w:t>
      </w:r>
    </w:p>
    <w:p>
      <w:pPr>
        <w:pStyle w:val="ListParagraph"/>
        <w:numPr>
          <w:ilvl w:val="0"/>
          <w:numId w:val="2"/>
        </w:numPr>
        <w:spacing w:after="80" w:line="290"/>
      </w:pPr>
      <w:r>
        <w:rPr>
          <w:b/>
          <w:bCs/>
        </w:rPr>
        <w:t xml:space="preserve">3. Service mesh sidecar: </w:t>
      </w:r>
      <w:r>
        <w:t xml:space="preserve">free for the application code; per-service tuning.</w:t>
      </w:r>
    </w:p>
    <w:p>
      <w:pPr>
        <w:pStyle w:val="ListParagraph"/>
        <w:numPr>
          <w:ilvl w:val="0"/>
          <w:numId w:val="2"/>
        </w:numPr>
        <w:spacing w:after="80" w:line="290"/>
      </w:pPr>
      <w:r>
        <w:rPr>
          <w:b/>
          <w:bCs/>
        </w:rPr>
        <w:t xml:space="preserve">4. Application middleware: </w:t>
      </w:r>
      <w:r>
        <w:t xml:space="preserve">request reaches your code, but is rejected before any handler runs.</w:t>
      </w:r>
    </w:p>
    <w:p>
      <w:pPr>
        <w:pStyle w:val="ListParagraph"/>
        <w:numPr>
          <w:ilvl w:val="0"/>
          <w:numId w:val="2"/>
        </w:numPr>
        <w:spacing w:after="80" w:line="290"/>
      </w:pPr>
      <w:r>
        <w:rPr>
          <w:b/>
          <w:bCs/>
        </w:rPr>
        <w:t xml:space="preserve">5. Inside the request handler: </w:t>
      </w:r>
      <w:r>
        <w:t xml:space="preserve">most expensive; some work has been done before the shed.</w:t>
      </w:r>
    </w:p>
    <w:p>
      <w:pPr>
        <w:spacing w:after="120" w:line="300"/>
      </w:pPr>
      <w:r>
        <w:t xml:space="preserve">Production systems usually have shedders at multiple layers, with progressively tighter limits. The edge rejects the most extreme overload; the mesh handles per-service capacity; the application handles per-handler concerns. Defense in depth.</w:t>
      </w:r>
    </w:p>
    <w:p>
      <w:pPr>
        <w:pStyle w:val="Heading2"/>
        <w:spacing w:after="160" w:before="280"/>
      </w:pPr>
      <w:r>
        <w:t xml:space="preserve">9.4 What To Shed First</w:t>
      </w:r>
    </w:p>
    <w:p>
      <w:pPr>
        <w:spacing w:after="120" w:line="300"/>
      </w:pPr>
      <w:r>
        <w:t xml:space="preserve">When you must reject some requests, you have a choice about which to reject. The dumbest answer is random or FIFO. Better answers consider request value:</w:t>
      </w:r>
    </w:p>
    <w:p>
      <w:pPr>
        <w:pStyle w:val="ListParagraph"/>
        <w:numPr>
          <w:ilvl w:val="0"/>
          <w:numId w:val="2"/>
        </w:numPr>
        <w:spacing w:after="80" w:line="290"/>
      </w:pPr>
      <w:r>
        <w:rPr>
          <w:b/>
          <w:bCs/>
        </w:rPr>
        <w:t xml:space="preserve">Priority shedding: </w:t>
      </w:r>
      <w:r>
        <w:t xml:space="preserve">if requests have priorities (paid customers vs. free, critical vs. nice-to-have), shed the low-priority ones first.</w:t>
      </w:r>
    </w:p>
    <w:p>
      <w:pPr>
        <w:pStyle w:val="ListParagraph"/>
        <w:numPr>
          <w:ilvl w:val="0"/>
          <w:numId w:val="2"/>
        </w:numPr>
        <w:spacing w:after="80" w:line="290"/>
      </w:pPr>
      <w:r>
        <w:rPr>
          <w:b/>
          <w:bCs/>
        </w:rPr>
        <w:t xml:space="preserve">Idempotent vs. non-idempotent: </w:t>
      </w:r>
      <w:r>
        <w:t xml:space="preserve">shedding a GET that the client will retry is cheaper than shedding a non-idempotent POST.</w:t>
      </w:r>
    </w:p>
    <w:p>
      <w:pPr>
        <w:pStyle w:val="ListParagraph"/>
        <w:numPr>
          <w:ilvl w:val="0"/>
          <w:numId w:val="2"/>
        </w:numPr>
        <w:spacing w:after="80" w:line="290"/>
      </w:pPr>
      <w:r>
        <w:rPr>
          <w:b/>
          <w:bCs/>
        </w:rPr>
        <w:t xml:space="preserve">Cheap vs. expensive endpoints: </w:t>
      </w:r>
      <w:r>
        <w:t xml:space="preserve">if a small fraction of endpoints consume most resources, prefer to shed those when the system is overloaded.</w:t>
      </w:r>
    </w:p>
    <w:p>
      <w:pPr>
        <w:pStyle w:val="ListParagraph"/>
        <w:numPr>
          <w:ilvl w:val="0"/>
          <w:numId w:val="2"/>
        </w:numPr>
        <w:spacing w:after="80" w:line="290"/>
      </w:pPr>
      <w:r>
        <w:rPr>
          <w:b/>
          <w:bCs/>
        </w:rPr>
        <w:t xml:space="preserve">Newest first (LIFO): </w:t>
      </w:r>
      <w:r>
        <w:t xml:space="preserve">counterintuitively, when load is steady, rejecting the newest arrivals (rather than the oldest already-queued) gives the queued items lower latency. Used by Facebook's Wangle and others.</w:t>
      </w:r>
    </w:p>
    <w:p>
      <w:r>
        <w:br w:type="page"/>
      </w:r>
    </w:p>
    <w:p>
      <w:pPr>
        <w:pStyle w:val="Heading1"/>
        <w:spacing w:after="200" w:before="360"/>
      </w:pPr>
      <w:r>
        <w:t xml:space="preserve">10. Adaptive Concurrency Limits</w:t>
      </w:r>
    </w:p>
    <w:p>
      <w:pPr>
        <w:pStyle w:val="Heading2"/>
        <w:spacing w:after="160" w:before="280"/>
      </w:pPr>
      <w:r>
        <w:t xml:space="preserve">10.1 The Problem With Fixed Limits</w:t>
      </w:r>
    </w:p>
    <w:p>
      <w:pPr>
        <w:spacing w:after="120" w:line="300"/>
      </w:pPr>
      <w:r>
        <w:t xml:space="preserve">All the shedding mechanisms in Section 9 share a flaw when configured with fixed limits: the right limit depends on conditions. If your downstream service slows down by 2×, your fixed concurrency limit of 500 now means each request takes twice as long, and 500 in-flight is now too many — but the limit doesn't know that. Conversely, if your service is running well and the downstream is fast, 500 is too few and you're shedding work you could have handled.</w:t>
      </w:r>
    </w:p>
    <w:p>
      <w:pPr>
        <w:spacing w:after="120" w:line="300"/>
      </w:pPr>
      <w:r>
        <w:t xml:space="preserve">Tuning the right value is hard. It depends on workload, downstream behavior, container size, and time of day. Setting it too low wastes capacity; too high lets the system collapse. Static limits are fundamentally a guess at a moving target.</w:t>
      </w:r>
    </w:p>
    <w:p>
      <w:pPr>
        <w:pStyle w:val="Heading2"/>
        <w:spacing w:after="160" w:before="280"/>
      </w:pPr>
      <w:r>
        <w:t xml:space="preserve">10.2 The Insight: Latency as a Capacity Signal</w:t>
      </w:r>
    </w:p>
    <w:p>
      <w:pPr>
        <w:spacing w:after="120" w:line="300"/>
      </w:pPr>
      <w:r>
        <w:t xml:space="preserve">The breakthrough is realizing that observed latency tells you whether you're at capacity. When a system is below capacity, latency is the inherent processing time and is nearly constant. When a system approaches capacity, queueing delays add up and latency rises sharply. The transition from "flat" to "steep" is the optimal operating point.</w:t>
      </w:r>
    </w:p>
    <w:p>
      <w:pPr>
        <w:spacing w:after="120" w:line="300"/>
      </w:pPr>
      <w:r>
        <w:t xml:space="preserve">This insight is borrowed from TCP congestion control. TCP Vegas (1994) used round-trip-time variations to detect impending congestion before packets were dropped — measuring queuing delay rather than waiting for explicit signals. The same principle applies to application-level concurrency: measure latency, infer capacity, adjust the concurrency limit dynamically.</w:t>
      </w:r>
    </w:p>
    <w:p>
      <w:pPr>
        <w:pStyle w:val="Heading2"/>
        <w:spacing w:after="160" w:before="280"/>
      </w:pPr>
      <w:r>
        <w:t xml:space="preserve">10.3 Netflix's Adaptive Concurrency Limits</w:t>
      </w:r>
    </w:p>
    <w:p>
      <w:pPr>
        <w:spacing w:after="120" w:line="300"/>
      </w:pPr>
      <w:r>
        <w:t xml:space="preserve">Netflix released the concurrency-limits library in 2018, implementing several latency-driven algorithms for adaptive concurrency. The library lives at github.com/Netflix/concurrency-limits. The core idea: wrap your service's request handling in a Limiter that adjusts an in-flight cap based on observed latency.</w:t>
      </w:r>
    </w:p>
    <w:p>
      <w:pPr>
        <w:spacing w:after="120" w:line="300"/>
      </w:pPr>
      <w:r>
        <w:t xml:space="preserve">The algorithms include:</w:t>
      </w:r>
    </w:p>
    <w:p>
      <w:pPr>
        <w:pStyle w:val="ListParagraph"/>
        <w:numPr>
          <w:ilvl w:val="0"/>
          <w:numId w:val="2"/>
        </w:numPr>
        <w:spacing w:after="80" w:line="290"/>
      </w:pPr>
      <w:r>
        <w:rPr>
          <w:b/>
          <w:bCs/>
        </w:rPr>
        <w:t xml:space="preserve">Vegas: </w:t>
      </w:r>
      <w:r>
        <w:t xml:space="preserve">the TCP Vegas analog. Tracks the minimum observed RTT (the "no-load latency") and increases the limit when current RTT is close to it; decreases when current RTT is much higher. Conservative; good general default.</w:t>
      </w:r>
    </w:p>
    <w:p>
      <w:pPr>
        <w:pStyle w:val="ListParagraph"/>
        <w:numPr>
          <w:ilvl w:val="0"/>
          <w:numId w:val="2"/>
        </w:numPr>
        <w:spacing w:after="80" w:line="290"/>
      </w:pPr>
      <w:r>
        <w:rPr>
          <w:b/>
          <w:bCs/>
        </w:rPr>
        <w:t xml:space="preserve">Gradient: </w:t>
      </w:r>
      <w:r>
        <w:t xml:space="preserve">a gradient-descent algorithm that tunes the limit based on the ratio of long-term average RTT to current RTT. More aggressive than Vegas.</w:t>
      </w:r>
    </w:p>
    <w:p>
      <w:pPr>
        <w:pStyle w:val="ListParagraph"/>
        <w:numPr>
          <w:ilvl w:val="0"/>
          <w:numId w:val="2"/>
        </w:numPr>
        <w:spacing w:after="80" w:line="290"/>
      </w:pPr>
      <w:r>
        <w:rPr>
          <w:b/>
          <w:bCs/>
        </w:rPr>
        <w:t xml:space="preserve">Gradient2: </w:t>
      </w:r>
      <w:r>
        <w:t xml:space="preserve">an evolution that handles workloads with bimodal latency better.</w:t>
      </w:r>
    </w:p>
    <w:p>
      <w:pPr>
        <w:spacing w:after="120" w:line="300"/>
      </w:pPr>
      <w:r>
        <w:t xml:space="preserve">The algorithm runs continuously: every request's latency is fed back, the limit is adjusted, the next request either gets a slot or is rejected. The limit grows when latency is low (system has spare capacity), shrinks when latency rises (system is approaching saturation), and never settles into a fixed value because conditions change.</w:t>
      </w:r>
    </w:p>
    <w:p>
      <w:pPr>
        <w:pStyle w:val="Heading2"/>
        <w:spacing w:after="160" w:before="280"/>
      </w:pPr>
      <w:r>
        <w:t xml:space="preserve">10.4 Why Adaptive Beats Fixed</w:t>
      </w:r>
    </w:p>
    <w:p>
      <w:pPr>
        <w:spacing w:after="120" w:line="300"/>
      </w:pPr>
      <w:r>
        <w:t xml:space="preserve">Imagine three scenarios on the same service:</w:t>
      </w:r>
    </w:p>
    <w:p>
      <w:pPr>
        <w:pStyle w:val="ListParagraph"/>
        <w:numPr>
          <w:ilvl w:val="0"/>
          <w:numId w:val="2"/>
        </w:numPr>
        <w:spacing w:after="80" w:line="290"/>
      </w:pPr>
      <w:r>
        <w:rPr>
          <w:b/>
          <w:bCs/>
        </w:rPr>
        <w:t xml:space="preserve">Normal day: </w:t>
      </w:r>
      <w:r>
        <w:t xml:space="preserve">downstream is fast. Optimal concurrency: 500. Fixed limit at 500: works. Adaptive at 500-ish: also works.</w:t>
      </w:r>
    </w:p>
    <w:p>
      <w:pPr>
        <w:pStyle w:val="ListParagraph"/>
        <w:numPr>
          <w:ilvl w:val="0"/>
          <w:numId w:val="2"/>
        </w:numPr>
        <w:spacing w:after="80" w:line="290"/>
      </w:pPr>
      <w:r>
        <w:rPr>
          <w:b/>
          <w:bCs/>
        </w:rPr>
        <w:t xml:space="preserve">Downstream slow: </w:t>
      </w:r>
      <w:r>
        <w:t xml:space="preserve">downstream takes 2× longer. Optimal concurrency drops to 250 (else queues build). Fixed at 500: queues build, latency spikes, system degrades. Adaptive: detects rising latency, drops limit to ~250, sheds the rest, latency stays bounded.</w:t>
      </w:r>
    </w:p>
    <w:p>
      <w:pPr>
        <w:pStyle w:val="ListParagraph"/>
        <w:numPr>
          <w:ilvl w:val="0"/>
          <w:numId w:val="2"/>
        </w:numPr>
        <w:spacing w:after="80" w:line="290"/>
      </w:pPr>
      <w:r>
        <w:rPr>
          <w:b/>
          <w:bCs/>
        </w:rPr>
        <w:t xml:space="preserve">Brief downstream blip: </w:t>
      </w:r>
      <w:r>
        <w:t xml:space="preserve">downstream is briefly very slow, then recovers. Fixed limit: blip causes queue buildup that takes a long time to drain. Adaptive: contracts during the blip, expands after, smooth recovery.</w:t>
      </w:r>
    </w:p>
    <w:p>
      <w:pPr>
        <w:spacing w:after="120" w:line="300"/>
      </w:pPr>
      <w:r>
        <w:t xml:space="preserve">The adaptive approach handles all three scenarios with a single configuration. The fixed approach requires you to either over-provision (waste capacity for the rare bad day) or under-provision (degrade on a good day to handle the bad). Adaptive is strictly better as long as you trust the algorithm.</w:t>
      </w:r>
    </w:p>
    <w:p>
      <w:pPr>
        <w:pStyle w:val="Heading2"/>
        <w:spacing w:after="160" w:before="280"/>
      </w:pPr>
      <w:r>
        <w:t xml:space="preserve">10.5 Worked Example: Limiter in Action</w:t>
      </w:r>
    </w:p>
    <w:p>
      <w:pPr>
        <w:spacing w:after="120" w:line="300"/>
      </w:pPr>
      <w:r>
        <w:t xml:space="preserve">A simplified usage of Netflix's library:</w:t>
      </w:r>
    </w:p>
    <w:p>
      <w:pPr>
        <w:shd w:fill="F2F2F2" w:val="clear"/>
        <w:spacing w:after="0" w:line="260"/>
        <w:ind w:left="200" w:right="200"/>
      </w:pPr>
      <w:r>
        <w:rPr>
          <w:rFonts w:ascii="Consolas" w:cs="Consolas" w:eastAsia="Consolas" w:hAnsi="Consolas"/>
          <w:sz w:val="20"/>
          <w:szCs w:val="20"/>
        </w:rPr>
        <w:t xml:space="preserve">Limiter&lt;Void&gt; limiter = SimpleLimiter.newBuilder()</w:t>
      </w:r>
    </w:p>
    <w:p>
      <w:pPr>
        <w:shd w:fill="F2F2F2" w:val="clear"/>
        <w:spacing w:after="0" w:line="260"/>
        <w:ind w:left="200" w:right="200"/>
      </w:pPr>
      <w:r>
        <w:rPr>
          <w:rFonts w:ascii="Consolas" w:cs="Consolas" w:eastAsia="Consolas" w:hAnsi="Consolas"/>
          <w:sz w:val="20"/>
          <w:szCs w:val="20"/>
        </w:rPr>
        <w:t xml:space="preserve">    .limit(VegasLimit.newDefault())</w:t>
      </w:r>
    </w:p>
    <w:p>
      <w:pPr>
        <w:shd w:fill="F2F2F2" w:val="clear"/>
        <w:spacing w:after="0" w:line="260"/>
        <w:ind w:left="200" w:right="200"/>
      </w:pPr>
      <w:r>
        <w:rPr>
          <w:rFonts w:ascii="Consolas" w:cs="Consolas" w:eastAsia="Consolas" w:hAnsi="Consolas"/>
          <w:sz w:val="20"/>
          <w:szCs w:val="20"/>
        </w:rPr>
        <w:t xml:space="preserve">    .build();</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public Response handle(Request req) {</w:t>
      </w:r>
    </w:p>
    <w:p>
      <w:pPr>
        <w:shd w:fill="F2F2F2" w:val="clear"/>
        <w:spacing w:after="0" w:line="260"/>
        <w:ind w:left="200" w:right="200"/>
      </w:pPr>
      <w:r>
        <w:rPr>
          <w:rFonts w:ascii="Consolas" w:cs="Consolas" w:eastAsia="Consolas" w:hAnsi="Consolas"/>
          <w:sz w:val="20"/>
          <w:szCs w:val="20"/>
        </w:rPr>
        <w:t xml:space="preserve">  Optional&lt;Limiter.Listener&gt; listener = limiter.acquire(null);</w:t>
      </w:r>
    </w:p>
    <w:p>
      <w:pPr>
        <w:shd w:fill="F2F2F2" w:val="clear"/>
        <w:spacing w:after="0" w:line="260"/>
        <w:ind w:left="200" w:right="200"/>
      </w:pPr>
      <w:r>
        <w:rPr>
          <w:rFonts w:ascii="Consolas" w:cs="Consolas" w:eastAsia="Consolas" w:hAnsi="Consolas"/>
          <w:sz w:val="20"/>
          <w:szCs w:val="20"/>
        </w:rPr>
        <w:t xml:space="preserve">  if (!listener.isPresent()) {</w:t>
      </w:r>
    </w:p>
    <w:p>
      <w:pPr>
        <w:shd w:fill="F2F2F2" w:val="clear"/>
        <w:spacing w:after="0" w:line="260"/>
        <w:ind w:left="200" w:right="200"/>
      </w:pPr>
      <w:r>
        <w:rPr>
          <w:rFonts w:ascii="Consolas" w:cs="Consolas" w:eastAsia="Consolas" w:hAnsi="Consolas"/>
          <w:sz w:val="20"/>
          <w:szCs w:val="20"/>
        </w:rPr>
        <w:t xml:space="preserve">    return Response.status(503).build();  // shed</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0" w:line="260"/>
        <w:ind w:left="200" w:right="200"/>
      </w:pPr>
      <w:r>
        <w:rPr>
          <w:rFonts w:ascii="Consolas" w:cs="Consolas" w:eastAsia="Consolas" w:hAnsi="Consolas"/>
          <w:sz w:val="20"/>
          <w:szCs w:val="20"/>
        </w:rPr>
        <w:t xml:space="preserve">  try {</w:t>
      </w:r>
    </w:p>
    <w:p>
      <w:pPr>
        <w:shd w:fill="F2F2F2" w:val="clear"/>
        <w:spacing w:after="0" w:line="260"/>
        <w:ind w:left="200" w:right="200"/>
      </w:pPr>
      <w:r>
        <w:rPr>
          <w:rFonts w:ascii="Consolas" w:cs="Consolas" w:eastAsia="Consolas" w:hAnsi="Consolas"/>
          <w:sz w:val="20"/>
          <w:szCs w:val="20"/>
        </w:rPr>
        <w:t xml:space="preserve">    Response r = doWork(req);</w:t>
      </w:r>
    </w:p>
    <w:p>
      <w:pPr>
        <w:shd w:fill="F2F2F2" w:val="clear"/>
        <w:spacing w:after="0" w:line="260"/>
        <w:ind w:left="200" w:right="200"/>
      </w:pPr>
      <w:r>
        <w:rPr>
          <w:rFonts w:ascii="Consolas" w:cs="Consolas" w:eastAsia="Consolas" w:hAnsi="Consolas"/>
          <w:sz w:val="20"/>
          <w:szCs w:val="20"/>
        </w:rPr>
        <w:t xml:space="preserve">    listener.get().onSuccess();  // record latency, may grow limit</w:t>
      </w:r>
    </w:p>
    <w:p>
      <w:pPr>
        <w:shd w:fill="F2F2F2" w:val="clear"/>
        <w:spacing w:after="0" w:line="260"/>
        <w:ind w:left="200" w:right="200"/>
      </w:pPr>
      <w:r>
        <w:rPr>
          <w:rFonts w:ascii="Consolas" w:cs="Consolas" w:eastAsia="Consolas" w:hAnsi="Consolas"/>
          <w:sz w:val="20"/>
          <w:szCs w:val="20"/>
        </w:rPr>
        <w:t xml:space="preserve">    return r;</w:t>
      </w:r>
    </w:p>
    <w:p>
      <w:pPr>
        <w:shd w:fill="F2F2F2" w:val="clear"/>
        <w:spacing w:after="0" w:line="260"/>
        <w:ind w:left="200" w:right="200"/>
      </w:pPr>
      <w:r>
        <w:rPr>
          <w:rFonts w:ascii="Consolas" w:cs="Consolas" w:eastAsia="Consolas" w:hAnsi="Consolas"/>
          <w:sz w:val="20"/>
          <w:szCs w:val="20"/>
        </w:rPr>
        <w:t xml:space="preserve">  } catch (Exception e) {</w:t>
      </w:r>
    </w:p>
    <w:p>
      <w:pPr>
        <w:shd w:fill="F2F2F2" w:val="clear"/>
        <w:spacing w:after="0" w:line="260"/>
        <w:ind w:left="200" w:right="200"/>
      </w:pPr>
      <w:r>
        <w:rPr>
          <w:rFonts w:ascii="Consolas" w:cs="Consolas" w:eastAsia="Consolas" w:hAnsi="Consolas"/>
          <w:sz w:val="20"/>
          <w:szCs w:val="20"/>
        </w:rPr>
        <w:t xml:space="preserve">    listener.get().onIgnore();</w:t>
      </w:r>
    </w:p>
    <w:p>
      <w:pPr>
        <w:shd w:fill="F2F2F2" w:val="clear"/>
        <w:spacing w:after="0" w:line="260"/>
        <w:ind w:left="200" w:right="200"/>
      </w:pPr>
      <w:r>
        <w:rPr>
          <w:rFonts w:ascii="Consolas" w:cs="Consolas" w:eastAsia="Consolas" w:hAnsi="Consolas"/>
          <w:sz w:val="20"/>
          <w:szCs w:val="20"/>
        </w:rPr>
        <w:t xml:space="preserve">    throw e;</w:t>
      </w:r>
    </w:p>
    <w:p>
      <w:pPr>
        <w:shd w:fill="F2F2F2" w:val="clear"/>
        <w:spacing w:after="0" w:line="260"/>
        <w:ind w:left="200" w:right="200"/>
      </w:pPr>
      <w:r>
        <w:rPr>
          <w:rFonts w:ascii="Consolas" w:cs="Consolas" w:eastAsia="Consolas" w:hAnsi="Consolas"/>
          <w:sz w:val="20"/>
          <w:szCs w:val="20"/>
        </w:rPr>
        <w:t xml:space="preserve">  }</w:t>
      </w:r>
    </w:p>
    <w:p>
      <w:pPr>
        <w:shd w:fill="F2F2F2" w:val="clear"/>
        <w:spacing w:after="200" w:line="260"/>
        <w:ind w:left="200" w:right="200"/>
      </w:pPr>
      <w:r>
        <w:rPr>
          <w:rFonts w:ascii="Consolas" w:cs="Consolas" w:eastAsia="Consolas" w:hAnsi="Consolas"/>
          <w:sz w:val="20"/>
          <w:szCs w:val="20"/>
        </w:rPr>
        <w:t xml:space="preserve">}</w:t>
      </w:r>
    </w:p>
    <w:p>
      <w:pPr>
        <w:spacing w:after="120" w:line="300"/>
      </w:pPr>
      <w:r>
        <w:t xml:space="preserve">Each request acquires a slot if available; if not, the request is shed immediately. The Limiter tracks the latency of completed requests and adjusts its internal in-flight cap. Over time, it converges on a value that keeps tail latency bounded while accepting as much load as the system can handle.</w:t>
      </w:r>
    </w:p>
    <w:p>
      <w:pPr>
        <w:pStyle w:val="Heading2"/>
        <w:spacing w:after="160" w:before="280"/>
      </w:pPr>
      <w:r>
        <w:t xml:space="preserve">10.6 Where Adaptive Limits Are Used</w:t>
      </w:r>
    </w:p>
    <w:p>
      <w:pPr>
        <w:pStyle w:val="ListParagraph"/>
        <w:numPr>
          <w:ilvl w:val="0"/>
          <w:numId w:val="2"/>
        </w:numPr>
        <w:spacing w:after="80" w:line="290"/>
      </w:pPr>
      <w:r>
        <w:rPr>
          <w:b/>
          <w:bCs/>
        </w:rPr>
        <w:t xml:space="preserve">Netflix's own services: </w:t>
      </w:r>
      <w:r>
        <w:t xml:space="preserve">the library was developed in-house and runs in production across most of Netflix's microservices.</w:t>
      </w:r>
    </w:p>
    <w:p>
      <w:pPr>
        <w:pStyle w:val="ListParagraph"/>
        <w:numPr>
          <w:ilvl w:val="0"/>
          <w:numId w:val="2"/>
        </w:numPr>
        <w:spacing w:after="80" w:line="290"/>
      </w:pPr>
      <w:r>
        <w:rPr>
          <w:b/>
          <w:bCs/>
        </w:rPr>
        <w:t xml:space="preserve">Envoy: </w:t>
      </w:r>
      <w:r>
        <w:t xml:space="preserve">the adaptive concurrency filter in Envoy implements similar latency-driven limits at the service-mesh layer.</w:t>
      </w:r>
    </w:p>
    <w:p>
      <w:pPr>
        <w:pStyle w:val="ListParagraph"/>
        <w:numPr>
          <w:ilvl w:val="0"/>
          <w:numId w:val="2"/>
        </w:numPr>
        <w:spacing w:after="80" w:line="290"/>
      </w:pPr>
      <w:r>
        <w:rPr>
          <w:b/>
          <w:bCs/>
        </w:rPr>
        <w:t xml:space="preserve">Resilience4j: </w:t>
      </w:r>
      <w:r>
        <w:t xml:space="preserve">the JVM resilience library has a Bulkhead module with adaptive sizing options.</w:t>
      </w:r>
    </w:p>
    <w:p>
      <w:pPr>
        <w:pStyle w:val="ListParagraph"/>
        <w:numPr>
          <w:ilvl w:val="0"/>
          <w:numId w:val="2"/>
        </w:numPr>
        <w:spacing w:after="80" w:line="290"/>
      </w:pPr>
      <w:r>
        <w:rPr>
          <w:b/>
          <w:bCs/>
        </w:rPr>
        <w:t xml:space="preserve">Custom implementations: </w:t>
      </w:r>
      <w:r>
        <w:t xml:space="preserve">many large infrastructure teams have built their own variants on the same ideas.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4FD" w:val="clear"/>
            <w:tcMar>
              <w:top w:type="dxa" w:w="160"/>
              <w:left w:type="dxa" w:w="200"/>
              <w:bottom w:type="dxa" w:w="160"/>
              <w:right w:type="dxa" w:w="200"/>
            </w:tcMar>
          </w:tcPr>
          <w:p>
            <w:pPr>
              <w:spacing w:after="100"/>
            </w:pPr>
            <w:r>
              <w:rPr>
                <w:b/>
                <w:bCs/>
              </w:rPr>
              <w:t xml:space="preserve">The summary</w:t>
            </w:r>
          </w:p>
          <w:p>
            <w:pPr>
              <w:spacing w:after="120" w:line="300"/>
            </w:pPr>
            <w:r>
              <w:t xml:space="preserve">Fixed concurrency limits are a guess at a moving target. Adaptive limits, driven by observed latency, do the tuning for you. Whether you adopt Netflix's library, Envoy's filter, or write your own, the principle is the same: measure latency, infer capacity, shed early. This is the state of the art for protecting services from overload, and it's the modern default for any service exposed to variable load.</w:t>
            </w:r>
          </w:p>
        </w:tc>
      </w:tr>
    </w:tbl>
    <w:p>
      <w:r>
        <w:br w:type="page"/>
      </w:r>
    </w:p>
    <w:p>
      <w:pPr>
        <w:pStyle w:val="Heading1"/>
        <w:spacing w:after="200" w:before="360"/>
      </w:pPr>
      <w:r>
        <w:t xml:space="preserve">11. Quick-Reference Summary</w:t>
      </w:r>
    </w:p>
    <w:p>
      <w:pPr>
        <w:pStyle w:val="Heading2"/>
        <w:spacing w:after="160" w:before="280"/>
      </w:pPr>
      <w:r>
        <w:t xml:space="preserve">11.1 Stream Processors</w:t>
      </w:r>
    </w:p>
    <w:p>
      <w:pPr>
        <w:pStyle w:val="ListParagraph"/>
        <w:numPr>
          <w:ilvl w:val="0"/>
          <w:numId w:val="2"/>
        </w:numPr>
        <w:spacing w:after="80" w:line="290"/>
      </w:pPr>
      <w:r>
        <w:rPr>
          <w:b/>
          <w:bCs/>
        </w:rPr>
        <w:t xml:space="preserve">Kafka Streams: </w:t>
      </w:r>
      <w:r>
        <w:t xml:space="preserve">inherits the Kafka consumer's pull model. Topology runs on the consumer thread; punctuators too; no internal queue. Throughput = max.poll.records × per-record processing speed.</w:t>
      </w:r>
    </w:p>
    <w:p>
      <w:pPr>
        <w:pStyle w:val="ListParagraph"/>
        <w:numPr>
          <w:ilvl w:val="0"/>
          <w:numId w:val="2"/>
        </w:numPr>
        <w:spacing w:after="80" w:line="290"/>
      </w:pPr>
      <w:r>
        <w:rPr>
          <w:b/>
          <w:bCs/>
        </w:rPr>
        <w:t xml:space="preserve">Apache Flink: </w:t>
      </w:r>
      <w:r>
        <w:t xml:space="preserve">credit-based flow control per channel. Backpressure UI shows colored bars per operator. Walk the graph from source down; first non-red operator above red downstream = bottleneck.</w:t>
      </w:r>
    </w:p>
    <w:p>
      <w:pPr>
        <w:pStyle w:val="ListParagraph"/>
        <w:numPr>
          <w:ilvl w:val="0"/>
          <w:numId w:val="2"/>
        </w:numPr>
        <w:spacing w:after="80" w:line="290"/>
      </w:pPr>
      <w:r>
        <w:rPr>
          <w:b/>
          <w:bCs/>
        </w:rPr>
        <w:t xml:space="preserve">Spark Structured Streaming: </w:t>
      </w:r>
      <w:r>
        <w:t xml:space="preserve">micro-batch model. maxOffsetsPerTrigger (Kafka), maxFilesPerTrigger (files) bound input per batch.</w:t>
      </w:r>
    </w:p>
    <w:p>
      <w:pPr>
        <w:pStyle w:val="ListParagraph"/>
        <w:numPr>
          <w:ilvl w:val="0"/>
          <w:numId w:val="2"/>
        </w:numPr>
        <w:spacing w:after="80" w:line="290"/>
      </w:pPr>
      <w:r>
        <w:rPr>
          <w:b/>
          <w:bCs/>
        </w:rPr>
        <w:t xml:space="preserve">Akka Streams / Reactor: </w:t>
      </w:r>
      <w:r>
        <w:t xml:space="preserve">in-process Reactive Streams. See Module 3 for operator details.</w:t>
      </w:r>
    </w:p>
    <w:p>
      <w:pPr>
        <w:pStyle w:val="Heading2"/>
        <w:spacing w:after="160" w:before="280"/>
      </w:pPr>
      <w:r>
        <w:t xml:space="preserve">11.2 Web Servers</w:t>
      </w:r>
    </w:p>
    <w:p>
      <w:pPr>
        <w:pStyle w:val="ListParagraph"/>
        <w:numPr>
          <w:ilvl w:val="0"/>
          <w:numId w:val="2"/>
        </w:numPr>
        <w:spacing w:after="80" w:line="290"/>
      </w:pPr>
      <w:r>
        <w:rPr>
          <w:b/>
          <w:bCs/>
        </w:rPr>
        <w:t xml:space="preserve">Sync (Tomcat, Servlet API): </w:t>
      </w:r>
      <w:r>
        <w:t xml:space="preserve">natural backpressure via thread-pool exhaustion → accept queue → SYN drop. Tune maxThreads, maxConnections, acceptCount.</w:t>
      </w:r>
    </w:p>
    <w:p>
      <w:pPr>
        <w:pStyle w:val="ListParagraph"/>
        <w:numPr>
          <w:ilvl w:val="0"/>
          <w:numId w:val="2"/>
        </w:numPr>
        <w:spacing w:after="80" w:line="290"/>
      </w:pPr>
      <w:r>
        <w:rPr>
          <w:b/>
          <w:bCs/>
        </w:rPr>
        <w:t xml:space="preserve">Async (Netty, WebFlux, Vert.x): </w:t>
      </w:r>
      <w:r>
        <w:t xml:space="preserve">no inherent limit. Must add explicit concurrency limits, semaphores, or framework-level shedding.</w:t>
      </w:r>
    </w:p>
    <w:p>
      <w:pPr>
        <w:pStyle w:val="Heading2"/>
        <w:spacing w:after="160" w:before="280"/>
      </w:pPr>
      <w:r>
        <w:t xml:space="preserve">11.3 HTTP Status Codes</w:t>
      </w:r>
    </w:p>
    <w:p>
      <w:pPr>
        <w:pStyle w:val="ListParagraph"/>
        <w:numPr>
          <w:ilvl w:val="0"/>
          <w:numId w:val="2"/>
        </w:numPr>
        <w:spacing w:after="80" w:line="290"/>
      </w:pPr>
      <w:r>
        <w:rPr>
          <w:b/>
          <w:bCs/>
        </w:rPr>
        <w:t xml:space="preserve">429 Too Many Requests: </w:t>
      </w:r>
      <w:r>
        <w:t xml:space="preserve">client is over its quota. Implies client should slow.</w:t>
      </w:r>
    </w:p>
    <w:p>
      <w:pPr>
        <w:pStyle w:val="ListParagraph"/>
        <w:numPr>
          <w:ilvl w:val="0"/>
          <w:numId w:val="2"/>
        </w:numPr>
        <w:spacing w:after="80" w:line="290"/>
      </w:pPr>
      <w:r>
        <w:rPr>
          <w:b/>
          <w:bCs/>
        </w:rPr>
        <w:t xml:space="preserve">503 Service Unavailable: </w:t>
      </w:r>
      <w:r>
        <w:t xml:space="preserve">server is overloaded. Implies client should retry with backoff.</w:t>
      </w:r>
    </w:p>
    <w:p>
      <w:pPr>
        <w:pStyle w:val="ListParagraph"/>
        <w:numPr>
          <w:ilvl w:val="0"/>
          <w:numId w:val="2"/>
        </w:numPr>
        <w:spacing w:after="80" w:line="290"/>
      </w:pPr>
      <w:r>
        <w:rPr>
          <w:b/>
          <w:bCs/>
        </w:rPr>
        <w:t xml:space="preserve">Retry-After header: </w:t>
      </w:r>
      <w:r>
        <w:t xml:space="preserve">tells client how long to wait. Always vary it (jitter) to avoid thundering herds.</w:t>
      </w:r>
    </w:p>
    <w:p>
      <w:pPr>
        <w:pStyle w:val="Heading2"/>
        <w:spacing w:after="160" w:before="280"/>
      </w:pPr>
      <w:r>
        <w:t xml:space="preserve">11.4 Load Shedder Placement</w:t>
      </w:r>
    </w:p>
    <w:p>
      <w:pPr>
        <w:spacing w:after="120" w:line="300"/>
      </w:pPr>
      <w:r>
        <w:t xml:space="preserve">Edge (CDN/LB) → API gateway → service mesh → application middleware → handler. Shed as early as possible. Defense in depth: multiple layers, progressively tighter limits.</w:t>
      </w:r>
    </w:p>
    <w:p>
      <w:pPr>
        <w:pStyle w:val="Heading2"/>
        <w:spacing w:after="160" w:before="280"/>
      </w:pPr>
      <w:r>
        <w:t xml:space="preserve">11.5 Adaptive vs Fixed Concurrency</w:t>
      </w:r>
    </w:p>
    <w:p>
      <w:pPr>
        <w:pStyle w:val="ListParagraph"/>
        <w:numPr>
          <w:ilvl w:val="0"/>
          <w:numId w:val="2"/>
        </w:numPr>
        <w:spacing w:after="80" w:line="290"/>
      </w:pPr>
      <w:r>
        <w:rPr>
          <w:b/>
          <w:bCs/>
        </w:rPr>
        <w:t xml:space="preserve">Fixed limit: </w:t>
      </w:r>
      <w:r>
        <w:t xml:space="preserve">guess at a moving target. Wastes capacity when conditions are good; collapses when conditions are bad.</w:t>
      </w:r>
    </w:p>
    <w:p>
      <w:pPr>
        <w:pStyle w:val="ListParagraph"/>
        <w:numPr>
          <w:ilvl w:val="0"/>
          <w:numId w:val="2"/>
        </w:numPr>
        <w:spacing w:after="80" w:line="290"/>
      </w:pPr>
      <w:r>
        <w:rPr>
          <w:b/>
          <w:bCs/>
        </w:rPr>
        <w:t xml:space="preserve">Adaptive limit (Netflix concurrency-limits, Envoy adaptive concurrency): </w:t>
      </w:r>
      <w:r>
        <w:t xml:space="preserve">uses observed latency to dynamically adjust the in-flight cap. Borrows from TCP Vegas. Production-grade.</w:t>
      </w:r>
    </w:p>
    <w:p>
      <w:pPr>
        <w:pStyle w:val="Heading2"/>
        <w:spacing w:after="160" w:before="280"/>
      </w:pPr>
      <w:r>
        <w:t xml:space="preserve">11.6 The Single Sentence To Remember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E8F4FD" w:val="clear"/>
            <w:tcMar>
              <w:top w:type="dxa" w:w="160"/>
              <w:left w:type="dxa" w:w="200"/>
              <w:bottom w:type="dxa" w:w="160"/>
              <w:right w:type="dxa" w:w="200"/>
            </w:tcMar>
          </w:tcPr>
          <w:p>
            <w:pPr>
              <w:spacing w:after="100"/>
            </w:pPr>
            <w:r>
              <w:rPr>
                <w:b/>
                <w:bCs/>
              </w:rPr>
              <w:t xml:space="preserve">In stream processors, backpressure is built in — your job is to understand which model your framework uses (pull, credit, micro-batch) and not subvert it. In web servers, backpressure depends on architecture: sync gives it to you free via thread exhaustion; async makes you build it; modern best practice is adaptive concurrency limits driven by observed latency.</w:t>
            </w:r>
          </w:p>
          <w:p>
            <w:pPr>
              <w:spacing w:after="120" w:line="300"/>
            </w:pPr>
            <w:r>
              <w:t xml:space="preserve">Saying no fast is more useful than saying yes slowly.</w:t>
            </w:r>
          </w:p>
        </w:tc>
      </w:tr>
    </w:tbl>
    <w:p>
      <w:pPr>
        <w:spacing w:before="400"/>
        <w:jc w:val="center"/>
      </w:pPr>
      <w:r>
        <w:rPr>
          <w:i/>
          <w:iCs/>
          <w:color w:val="888888"/>
        </w:rPr>
        <w:t xml:space="preserve">— End of Module 5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2026-04-30T14:22:14.524Z</dcterms:created>
  <dcterms:modified xsi:type="dcterms:W3CDTF">2026-04-30T14:22:14.525Z</dcterms:modified>
</cp:coreProperties>
</file>

<file path=docProps/custom.xml><?xml version="1.0" encoding="utf-8"?>
<Properties xmlns="http://schemas.openxmlformats.org/officeDocument/2006/custom-properties" xmlns:vt="http://schemas.openxmlformats.org/officeDocument/2006/docPropsVTypes"/>
</file>