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4"/>
          <w:szCs w:val="44"/>
        </w:rPr>
        <w:t xml:space="preserve">Service Discovery</w:t>
      </w:r>
    </w:p>
    <w:p>
      <w:pPr>
        <w:spacing w:after="400"/>
        <w:jc w:val="center"/>
      </w:pPr>
      <w:r>
        <w:rPr>
          <w:i/>
          <w:iCs/>
          <w:color w:val="595959"/>
          <w:sz w:val="28"/>
          <w:szCs w:val="28"/>
        </w:rPr>
        <w:t xml:space="preserve">Module 5 — Complete In-Depth Study Guide</w:t>
      </w:r>
    </w:p>
    <w:p>
      <w:pPr>
        <w:spacing w:after="200"/>
        <w:jc w:val="center"/>
      </w:pPr>
      <w:r>
        <w:rPr>
          <w:color w:val="7F7F7F"/>
          <w:sz w:val="24"/>
          <w:szCs w:val="24"/>
        </w:rPr>
        <w:t xml:space="preserve">— Kubernetes, Consul, Cloud, DNS, File &amp; HTTP Discovery —</w:t>
      </w:r>
    </w:p>
    <w:p>
      <w:r>
        <w:br w:type="page"/>
      </w:r>
    </w:p>
    <w:p>
      <w:pPr>
        <w:pStyle w:val="Heading1"/>
        <w:spacing w:after="200" w:before="360"/>
      </w:pPr>
      <w:r>
        <w:t xml:space="preserve">Table of Contents</w:t>
      </w:r>
    </w:p>
    <w:p>
      <w:pPr>
        <w:spacing w:after="80"/>
      </w:pPr>
      <w:r>
        <w:rPr>
          <w:sz w:val="22"/>
          <w:szCs w:val="22"/>
        </w:rPr>
        <w:t xml:space="preserve">1. Introduction — Why Static Targets Break Down</w:t>
      </w:r>
    </w:p>
    <w:p>
      <w:pPr>
        <w:spacing w:after="80"/>
      </w:pPr>
      <w:r>
        <w:rPr>
          <w:sz w:val="22"/>
          <w:szCs w:val="22"/>
        </w:rPr>
        <w:t xml:space="preserve">2. Why Service Discovery — The Fundamental Problem</w:t>
      </w:r>
    </w:p>
    <w:p>
      <w:pPr>
        <w:spacing w:after="80"/>
      </w:pPr>
      <w:r>
        <w:rPr>
          <w:sz w:val="22"/>
          <w:szCs w:val="22"/>
        </w:rPr>
        <w:t xml:space="preserve">   2.1 The Ephemeral-Target Problem</w:t>
      </w:r>
    </w:p>
    <w:p>
      <w:pPr>
        <w:spacing w:after="80"/>
      </w:pPr>
      <w:r>
        <w:rPr>
          <w:sz w:val="22"/>
          <w:szCs w:val="22"/>
        </w:rPr>
        <w:t xml:space="preserve">   2.2 What SD Actually Does</w:t>
      </w:r>
    </w:p>
    <w:p>
      <w:pPr>
        <w:spacing w:after="80"/>
      </w:pPr>
      <w:r>
        <w:rPr>
          <w:sz w:val="22"/>
          <w:szCs w:val="22"/>
        </w:rPr>
        <w:t xml:space="preserve">   2.3 The SD → Relabel → Scrape Pipeline</w:t>
      </w:r>
    </w:p>
    <w:p>
      <w:pPr>
        <w:spacing w:after="80"/>
      </w:pPr>
      <w:r>
        <w:rPr>
          <w:sz w:val="22"/>
          <w:szCs w:val="22"/>
        </w:rPr>
        <w:t xml:space="preserve">3. Supported SD Mechanisms — Overview</w:t>
      </w:r>
    </w:p>
    <w:p>
      <w:pPr>
        <w:spacing w:after="80"/>
      </w:pPr>
      <w:r>
        <w:rPr>
          <w:sz w:val="22"/>
          <w:szCs w:val="22"/>
        </w:rPr>
        <w:t xml:space="preserve">   3.1 The Landscape</w:t>
      </w:r>
    </w:p>
    <w:p>
      <w:pPr>
        <w:spacing w:after="80"/>
      </w:pPr>
      <w:r>
        <w:rPr>
          <w:sz w:val="22"/>
          <w:szCs w:val="22"/>
        </w:rPr>
        <w:t xml:space="preserve">   3.2 Comparison Matrix</w:t>
      </w:r>
    </w:p>
    <w:p>
      <w:pPr>
        <w:spacing w:after="80"/>
      </w:pPr>
      <w:r>
        <w:rPr>
          <w:sz w:val="22"/>
          <w:szCs w:val="22"/>
        </w:rPr>
        <w:t xml:space="preserve">4. Kubernetes Service Discovery</w:t>
      </w:r>
    </w:p>
    <w:p>
      <w:pPr>
        <w:spacing w:after="80"/>
      </w:pPr>
      <w:r>
        <w:rPr>
          <w:sz w:val="22"/>
          <w:szCs w:val="22"/>
        </w:rPr>
        <w:t xml:space="preserve">   4.1 Why Kubernetes SD Is Special</w:t>
      </w:r>
    </w:p>
    <w:p>
      <w:pPr>
        <w:spacing w:after="80"/>
      </w:pPr>
      <w:r>
        <w:rPr>
          <w:sz w:val="22"/>
          <w:szCs w:val="22"/>
        </w:rPr>
        <w:t xml:space="preserve">   4.2 The Five Roles: pod, service, endpoints, node, ingress, endpointslice</w:t>
      </w:r>
    </w:p>
    <w:p>
      <w:pPr>
        <w:spacing w:after="80"/>
      </w:pPr>
      <w:r>
        <w:rPr>
          <w:sz w:val="22"/>
          <w:szCs w:val="22"/>
        </w:rPr>
        <w:t xml:space="preserve">   4.3 Meta-Labels Kubernetes SD Injects</w:t>
      </w:r>
    </w:p>
    <w:p>
      <w:pPr>
        <w:spacing w:after="80"/>
      </w:pPr>
      <w:r>
        <w:rPr>
          <w:sz w:val="22"/>
          <w:szCs w:val="22"/>
        </w:rPr>
        <w:t xml:space="preserve">   4.4 The In-Cluster Configuration Pattern</w:t>
      </w:r>
    </w:p>
    <w:p>
      <w:pPr>
        <w:spacing w:after="80"/>
      </w:pPr>
      <w:r>
        <w:rPr>
          <w:sz w:val="22"/>
          <w:szCs w:val="22"/>
        </w:rPr>
        <w:t xml:space="preserve">   4.5 Full Worked Example — Pod Scraping</w:t>
      </w:r>
    </w:p>
    <w:p>
      <w:pPr>
        <w:spacing w:after="80"/>
      </w:pPr>
      <w:r>
        <w:rPr>
          <w:sz w:val="22"/>
          <w:szCs w:val="22"/>
        </w:rPr>
        <w:t xml:space="preserve">   4.6 Full Worked Example — Scraping the Kubernetes API Server</w:t>
      </w:r>
    </w:p>
    <w:p>
      <w:pPr>
        <w:spacing w:after="80"/>
      </w:pPr>
      <w:r>
        <w:rPr>
          <w:sz w:val="22"/>
          <w:szCs w:val="22"/>
        </w:rPr>
        <w:t xml:space="preserve">5. Consul Service Discovery</w:t>
      </w:r>
    </w:p>
    <w:p>
      <w:pPr>
        <w:spacing w:after="80"/>
      </w:pPr>
      <w:r>
        <w:rPr>
          <w:sz w:val="22"/>
          <w:szCs w:val="22"/>
        </w:rPr>
        <w:t xml:space="preserve">   5.1 What Consul Provides</w:t>
      </w:r>
    </w:p>
    <w:p>
      <w:pPr>
        <w:spacing w:after="80"/>
      </w:pPr>
      <w:r>
        <w:rPr>
          <w:sz w:val="22"/>
          <w:szCs w:val="22"/>
        </w:rPr>
        <w:t xml:space="preserve">   5.2 Configuration and Meta-Labels</w:t>
      </w:r>
    </w:p>
    <w:p>
      <w:pPr>
        <w:spacing w:after="80"/>
      </w:pPr>
      <w:r>
        <w:rPr>
          <w:sz w:val="22"/>
          <w:szCs w:val="22"/>
        </w:rPr>
        <w:t xml:space="preserve">   5.3 Worked Example</w:t>
      </w:r>
    </w:p>
    <w:p>
      <w:pPr>
        <w:spacing w:after="80"/>
      </w:pPr>
      <w:r>
        <w:rPr>
          <w:sz w:val="22"/>
          <w:szCs w:val="22"/>
        </w:rPr>
        <w:t xml:space="preserve">6. Cloud Provider SD — EC2, Azure, GCE</w:t>
      </w:r>
    </w:p>
    <w:p>
      <w:pPr>
        <w:spacing w:after="80"/>
      </w:pPr>
      <w:r>
        <w:rPr>
          <w:sz w:val="22"/>
          <w:szCs w:val="22"/>
        </w:rPr>
        <w:t xml:space="preserve">   6.1 Common Pattern Across Clouds</w:t>
      </w:r>
    </w:p>
    <w:p>
      <w:pPr>
        <w:spacing w:after="80"/>
      </w:pPr>
      <w:r>
        <w:rPr>
          <w:sz w:val="22"/>
          <w:szCs w:val="22"/>
        </w:rPr>
        <w:t xml:space="preserve">   6.2 EC2 SD</w:t>
      </w:r>
    </w:p>
    <w:p>
      <w:pPr>
        <w:spacing w:after="80"/>
      </w:pPr>
      <w:r>
        <w:rPr>
          <w:sz w:val="22"/>
          <w:szCs w:val="22"/>
        </w:rPr>
        <w:t xml:space="preserve">   6.3 Azure SD</w:t>
      </w:r>
    </w:p>
    <w:p>
      <w:pPr>
        <w:spacing w:after="80"/>
      </w:pPr>
      <w:r>
        <w:rPr>
          <w:sz w:val="22"/>
          <w:szCs w:val="22"/>
        </w:rPr>
        <w:t xml:space="preserve">   6.4 GCE SD</w:t>
      </w:r>
    </w:p>
    <w:p>
      <w:pPr>
        <w:spacing w:after="80"/>
      </w:pPr>
      <w:r>
        <w:rPr>
          <w:sz w:val="22"/>
          <w:szCs w:val="22"/>
        </w:rPr>
        <w:t xml:space="preserve">7. DNS Service Discovery</w:t>
      </w:r>
    </w:p>
    <w:p>
      <w:pPr>
        <w:spacing w:after="80"/>
      </w:pPr>
      <w:r>
        <w:rPr>
          <w:sz w:val="22"/>
          <w:szCs w:val="22"/>
        </w:rPr>
        <w:t xml:space="preserve">   7.1 SRV, A, and AAAA Records</w:t>
      </w:r>
    </w:p>
    <w:p>
      <w:pPr>
        <w:spacing w:after="80"/>
      </w:pPr>
      <w:r>
        <w:rPr>
          <w:sz w:val="22"/>
          <w:szCs w:val="22"/>
        </w:rPr>
        <w:t xml:space="preserve">   7.2 Worked Example</w:t>
      </w:r>
    </w:p>
    <w:p>
      <w:pPr>
        <w:spacing w:after="80"/>
      </w:pPr>
      <w:r>
        <w:rPr>
          <w:sz w:val="22"/>
          <w:szCs w:val="22"/>
        </w:rPr>
        <w:t xml:space="preserve">   7.3 When DNS SD Is the Right Choice</w:t>
      </w:r>
    </w:p>
    <w:p>
      <w:pPr>
        <w:spacing w:after="80"/>
      </w:pPr>
      <w:r>
        <w:rPr>
          <w:sz w:val="22"/>
          <w:szCs w:val="22"/>
        </w:rPr>
        <w:t xml:space="preserve">8. File-Based Service Discovery</w:t>
      </w:r>
    </w:p>
    <w:p>
      <w:pPr>
        <w:spacing w:after="80"/>
      </w:pPr>
      <w:r>
        <w:rPr>
          <w:sz w:val="22"/>
          <w:szCs w:val="22"/>
        </w:rPr>
        <w:t xml:space="preserve">   8.1 How It Works — Watched Files</w:t>
      </w:r>
    </w:p>
    <w:p>
      <w:pPr>
        <w:spacing w:after="80"/>
      </w:pPr>
      <w:r>
        <w:rPr>
          <w:sz w:val="22"/>
          <w:szCs w:val="22"/>
        </w:rPr>
        <w:t xml:space="preserve">   8.2 File Format (JSON and YAML)</w:t>
      </w:r>
    </w:p>
    <w:p>
      <w:pPr>
        <w:spacing w:after="80"/>
      </w:pPr>
      <w:r>
        <w:rPr>
          <w:sz w:val="22"/>
          <w:szCs w:val="22"/>
        </w:rPr>
        <w:t xml:space="preserve">   8.3 Worked Example and Generation Patterns</w:t>
      </w:r>
    </w:p>
    <w:p>
      <w:pPr>
        <w:spacing w:after="80"/>
      </w:pPr>
      <w:r>
        <w:rPr>
          <w:sz w:val="22"/>
          <w:szCs w:val="22"/>
        </w:rPr>
        <w:t xml:space="preserve">9. HTTP Service Discovery</w:t>
      </w:r>
    </w:p>
    <w:p>
      <w:pPr>
        <w:spacing w:after="80"/>
      </w:pPr>
      <w:r>
        <w:rPr>
          <w:sz w:val="22"/>
          <w:szCs w:val="22"/>
        </w:rPr>
        <w:t xml:space="preserve">   9.1 The Generic Escape Hatch</w:t>
      </w:r>
    </w:p>
    <w:p>
      <w:pPr>
        <w:spacing w:after="80"/>
      </w:pPr>
      <w:r>
        <w:rPr>
          <w:sz w:val="22"/>
          <w:szCs w:val="22"/>
        </w:rPr>
        <w:t xml:space="preserve">   9.2 Protocol and Response Format</w:t>
      </w:r>
    </w:p>
    <w:p>
      <w:pPr>
        <w:spacing w:after="80"/>
      </w:pPr>
      <w:r>
        <w:rPr>
          <w:sz w:val="22"/>
          <w:szCs w:val="22"/>
        </w:rPr>
        <w:t xml:space="preserve">   9.3 Building a Custom SD Endpoint</w:t>
      </w:r>
    </w:p>
    <w:p>
      <w:pPr>
        <w:spacing w:after="80"/>
      </w:pPr>
      <w:r>
        <w:rPr>
          <w:sz w:val="22"/>
          <w:szCs w:val="22"/>
        </w:rPr>
        <w:t xml:space="preserve">10. The Annotations Pattern — Pods Opting In</w:t>
      </w:r>
    </w:p>
    <w:p>
      <w:pPr>
        <w:spacing w:after="80"/>
      </w:pPr>
      <w:r>
        <w:rPr>
          <w:sz w:val="22"/>
          <w:szCs w:val="22"/>
        </w:rPr>
        <w:t xml:space="preserve">   10.1 Why Annotations</w:t>
      </w:r>
    </w:p>
    <w:p>
      <w:pPr>
        <w:spacing w:after="80"/>
      </w:pPr>
      <w:r>
        <w:rPr>
          <w:sz w:val="22"/>
          <w:szCs w:val="22"/>
        </w:rPr>
        <w:t xml:space="preserve">   10.2 The Three Conventional Annotations</w:t>
      </w:r>
    </w:p>
    <w:p>
      <w:pPr>
        <w:spacing w:after="80"/>
      </w:pPr>
      <w:r>
        <w:rPr>
          <w:sz w:val="22"/>
          <w:szCs w:val="22"/>
        </w:rPr>
        <w:t xml:space="preserve">   10.3 The Canonical Relabel Rules</w:t>
      </w:r>
    </w:p>
    <w:p>
      <w:pPr>
        <w:spacing w:after="80"/>
      </w:pPr>
      <w:r>
        <w:rPr>
          <w:sz w:val="22"/>
          <w:szCs w:val="22"/>
        </w:rPr>
        <w:t xml:space="preserve">11. Debugging Service Discovery</w:t>
      </w:r>
    </w:p>
    <w:p>
      <w:pPr>
        <w:spacing w:after="80"/>
      </w:pPr>
      <w:r>
        <w:rPr>
          <w:sz w:val="22"/>
          <w:szCs w:val="22"/>
        </w:rPr>
        <w:t xml:space="preserve">   11.1 /service-discovery and /targets Pages</w:t>
      </w:r>
    </w:p>
    <w:p>
      <w:pPr>
        <w:spacing w:after="80"/>
      </w:pPr>
      <w:r>
        <w:rPr>
          <w:sz w:val="22"/>
          <w:szCs w:val="22"/>
        </w:rPr>
        <w:t xml:space="preserve">   11.2 Common Failure Modes</w:t>
      </w:r>
    </w:p>
    <w:p>
      <w:pPr>
        <w:spacing w:after="80"/>
      </w:pPr>
      <w:r>
        <w:rPr>
          <w:sz w:val="22"/>
          <w:szCs w:val="22"/>
        </w:rPr>
        <w:t xml:space="preserve">12. End-to-End Combined Example</w:t>
      </w:r>
    </w:p>
    <w:p>
      <w:pPr>
        <w:spacing w:after="80"/>
      </w:pPr>
      <w:r>
        <w:rPr>
          <w:sz w:val="22"/>
          <w:szCs w:val="22"/>
        </w:rPr>
        <w:t xml:space="preserve">13. Summary and Key Takeaways</w:t>
      </w:r>
    </w:p>
    <w:p>
      <w:pPr>
        <w:spacing w:after="80"/>
      </w:pPr>
      <w:r>
        <w:rPr>
          <w:sz w:val="22"/>
          <w:szCs w:val="22"/>
        </w:rPr>
        <w:t xml:space="preserve">14. Self-Assessment Questions</w:t>
      </w:r>
    </w:p>
    <w:p>
      <w:r>
        <w:br w:type="page"/>
      </w:r>
    </w:p>
    <w:p>
      <w:pPr>
        <w:pStyle w:val="Heading1"/>
        <w:spacing w:after="200" w:before="360"/>
      </w:pPr>
      <w:r>
        <w:t xml:space="preserve">1. Introduction — Why Static Targets Break Down</w:t>
      </w:r>
    </w:p>
    <w:p>
      <w:pPr>
        <w:spacing w:after="140" w:line="300"/>
        <w:jc w:val="both"/>
      </w:pPr>
      <w:r>
        <w:rPr>
          <w:sz w:val="22"/>
          <w:szCs w:val="22"/>
        </w:rPr>
        <w:t xml:space="preserve">The previous module ended with static_configs — the literal hard-coded list of host:port targets. For a Prometheus server watching over a handful of bare-metal machines or a small lab environment, static configuration is perfectly adequate. For anything larger, it is unworkable. Modern production environments do not have fixed targets. Pods get rescheduled onto different nodes every time a deploy happens. Auto-scaling groups add and remove EC2 instances based on load. ECS tasks are created and killed minute by minute. Serverless functions exist only while a request is in flight. A static list of targets in a config file goes stale the moment someone runs kubectl rollout restart.</w:t>
      </w:r>
    </w:p>
    <w:p>
      <w:pPr>
        <w:spacing w:after="140" w:line="300"/>
        <w:jc w:val="both"/>
      </w:pPr>
      <w:r>
        <w:rPr>
          <w:sz w:val="22"/>
          <w:szCs w:val="22"/>
        </w:rPr>
        <w:t xml:space="preserve">This is the problem service discovery (often abbreviated SD) solves. Instead of asking engineers to maintain a list of targets by hand, SD lets Prometheus ask an authoritative system — the Kubernetes API, a Consul catalog, a cloud provider's instance API, a DNS SRV record, a JSON file on disk, or any HTTP endpoint you care to build — what targets exist right now. The list is re-evaluated continuously. Targets appear and disappear automatically as the underlying infrastructure changes. No human intervention, no stale configs, no gaps in monitoring when the cluster scales up at 3 AM.</w:t>
      </w:r>
    </w:p>
    <w:p>
      <w:pPr>
        <w:spacing w:after="140" w:line="300"/>
        <w:jc w:val="both"/>
      </w:pPr>
      <w:r>
        <w:rPr>
          <w:sz w:val="22"/>
          <w:szCs w:val="22"/>
        </w:rPr>
        <w:t xml:space="preserve">This module walks through every SD mechanism Prometheus supports, in depth: Kubernetes, Consul, EC2/Azure/GCE, DNS, file-based, and generic HTTP. It covers how discovery interacts with the relabeling pipeline from Module 4, the meta-labels each mechanism injects, and the annotations-based opt-in pattern that has become the community standard for Kubernetes monitoring. By the end, you should be able to design a scrape configuration for any dynamic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Service discovery lets Prometheus continuously ask another system "what targets should I scrape?" — and then relabel rules turn the discovered facts into clean, durable labels on the stored metrics.</w:t>
            </w:r>
          </w:p>
        </w:tc>
      </w:tr>
    </w:tbl>
    <w:p>
      <w:pPr>
        <w:pStyle w:val="Heading1"/>
        <w:spacing w:after="200" w:before="360"/>
      </w:pPr>
      <w:r>
        <w:t xml:space="preserve">2. Why Service Discovery — The Fundamental Problem</w:t>
      </w:r>
    </w:p>
    <w:p>
      <w:pPr>
        <w:pStyle w:val="Heading2"/>
        <w:spacing w:after="160" w:before="280"/>
      </w:pPr>
      <w:r>
        <w:t xml:space="preserve">2.1 The Ephemeral-Target Problem</w:t>
      </w:r>
    </w:p>
    <w:p>
      <w:pPr>
        <w:spacing w:after="140" w:line="300"/>
        <w:jc w:val="both"/>
      </w:pPr>
      <w:r>
        <w:rPr>
          <w:b/>
          <w:bCs/>
          <w:sz w:val="22"/>
          <w:szCs w:val="22"/>
        </w:rPr>
        <w:t xml:space="preserve">Targets change dynamically. </w:t>
      </w:r>
      <w:r>
        <w:rPr>
          <w:sz w:val="22"/>
          <w:szCs w:val="22"/>
        </w:rPr>
        <w:t xml:space="preserve">This single sentence captures the entire motivation. In the old world of long-lived physical or virtual servers, a target at 10.0.1.5:9100 could be trusted to stay there for years. In the world of containers, autoscaling, and Kubernetes, that same target may exist for minutes and be replaced by something else at 10.0.1.17:9100 without any human announcement.</w:t>
      </w:r>
    </w:p>
    <w:p>
      <w:pPr>
        <w:spacing w:after="140" w:line="300"/>
        <w:jc w:val="both"/>
      </w:pPr>
      <w:r>
        <w:rPr>
          <w:sz w:val="22"/>
          <w:szCs w:val="22"/>
        </w:rPr>
        <w:t xml:space="preserve">Concretely, the things that make static_configs impossible at scale:</w:t>
      </w:r>
    </w:p>
    <w:p>
      <w:pPr>
        <w:pStyle w:val="ListParagraph"/>
        <w:numPr>
          <w:ilvl w:val="0"/>
          <w:numId w:val="2"/>
        </w:numPr>
        <w:spacing w:after="80" w:line="280"/>
      </w:pPr>
      <w:r>
        <w:rPr>
          <w:b/>
          <w:bCs/>
          <w:sz w:val="22"/>
          <w:szCs w:val="22"/>
        </w:rPr>
        <w:t xml:space="preserve">Kubernetes pods are ephemeral. </w:t>
      </w:r>
      <w:r>
        <w:rPr>
          <w:sz w:val="22"/>
          <w:szCs w:val="22"/>
        </w:rPr>
        <w:t xml:space="preserve">A Deployment with three replicas might have its pods replaced several times a day — every deploy, every node drain, every OOM-kill, every configmap rollout. Their IP addresses change each time.</w:t>
      </w:r>
    </w:p>
    <w:p>
      <w:pPr>
        <w:pStyle w:val="ListParagraph"/>
        <w:numPr>
          <w:ilvl w:val="0"/>
          <w:numId w:val="2"/>
        </w:numPr>
        <w:spacing w:after="80" w:line="280"/>
      </w:pPr>
      <w:r>
        <w:rPr>
          <w:b/>
          <w:bCs/>
          <w:sz w:val="22"/>
          <w:szCs w:val="22"/>
        </w:rPr>
        <w:t xml:space="preserve">Auto-scaling groups resize in response to load. </w:t>
      </w:r>
      <w:r>
        <w:rPr>
          <w:sz w:val="22"/>
          <w:szCs w:val="22"/>
        </w:rPr>
        <w:t xml:space="preserve">A fleet of 10 EC2 instances might scale to 80 during a sale and back to 10 afterward. Maintaining a list of 80 instance IDs by hand is not feasible.</w:t>
      </w:r>
    </w:p>
    <w:p>
      <w:pPr>
        <w:pStyle w:val="ListParagraph"/>
        <w:numPr>
          <w:ilvl w:val="0"/>
          <w:numId w:val="2"/>
        </w:numPr>
        <w:spacing w:after="80" w:line="280"/>
      </w:pPr>
      <w:r>
        <w:rPr>
          <w:b/>
          <w:bCs/>
          <w:sz w:val="22"/>
          <w:szCs w:val="22"/>
        </w:rPr>
        <w:t xml:space="preserve">Serverless and short-lived workloads </w:t>
      </w:r>
      <w:r>
        <w:rPr>
          <w:sz w:val="22"/>
          <w:szCs w:val="22"/>
        </w:rPr>
        <w:t xml:space="preserve">(Lambda, Cloud Run, Fargate tasks, CronJobs) may exist only briefly. A static list cannot keep up.</w:t>
      </w:r>
    </w:p>
    <w:p>
      <w:pPr>
        <w:pStyle w:val="ListParagraph"/>
        <w:numPr>
          <w:ilvl w:val="0"/>
          <w:numId w:val="2"/>
        </w:numPr>
        <w:spacing w:after="80" w:line="280"/>
      </w:pPr>
      <w:r>
        <w:rPr>
          <w:b/>
          <w:bCs/>
          <w:sz w:val="22"/>
          <w:szCs w:val="22"/>
        </w:rPr>
        <w:t xml:space="preserve">Micro-service sprawl. </w:t>
      </w:r>
      <w:r>
        <w:rPr>
          <w:sz w:val="22"/>
          <w:szCs w:val="22"/>
        </w:rPr>
        <w:t xml:space="preserve">Even with stable infrastructure, the number of distinct services in a modern estate can be in the hundreds or thousands. A single engineer cannot keep a config up to date across that surface.</w:t>
      </w:r>
    </w:p>
    <w:p>
      <w:pPr>
        <w:pStyle w:val="Heading2"/>
        <w:spacing w:after="160" w:before="280"/>
      </w:pPr>
      <w:r>
        <w:t xml:space="preserve">2.2 What SD Actually Does</w:t>
      </w:r>
    </w:p>
    <w:p>
      <w:pPr>
        <w:spacing w:after="140" w:line="300"/>
        <w:jc w:val="both"/>
      </w:pPr>
      <w:r>
        <w:rPr>
          <w:sz w:val="22"/>
          <w:szCs w:val="22"/>
        </w:rPr>
        <w:t xml:space="preserve">A service discovery configuration is, at its core, a subscription to a source of truth. Prometheus registers with the source — a Kubernetes API watch, a Consul long-poll, a periodic query to the EC2 API, a DNS lookup on a schedule, a file-system watch — and asks it to deliver the current set of candidate targets, updated as they change.</w:t>
      </w:r>
    </w:p>
    <w:p>
      <w:pPr>
        <w:spacing w:after="140" w:line="300"/>
        <w:jc w:val="both"/>
      </w:pPr>
      <w:r>
        <w:rPr>
          <w:sz w:val="22"/>
          <w:szCs w:val="22"/>
        </w:rPr>
        <w:t xml:space="preserve">For each target the source reports, Prometheus:</w:t>
      </w:r>
    </w:p>
    <w:p>
      <w:pPr>
        <w:pStyle w:val="ListParagraph"/>
        <w:numPr>
          <w:ilvl w:val="0"/>
          <w:numId w:val="2"/>
        </w:numPr>
        <w:spacing w:after="80" w:line="280"/>
      </w:pPr>
      <w:r>
        <w:rPr>
          <w:sz w:val="22"/>
          <w:szCs w:val="22"/>
        </w:rPr>
        <w:t xml:space="preserve">Assigns the target a __address__ (host:port it will connect to).</w:t>
      </w:r>
    </w:p>
    <w:p>
      <w:pPr>
        <w:pStyle w:val="ListParagraph"/>
        <w:numPr>
          <w:ilvl w:val="0"/>
          <w:numId w:val="2"/>
        </w:numPr>
        <w:spacing w:after="80" w:line="280"/>
      </w:pPr>
      <w:r>
        <w:rPr>
          <w:sz w:val="22"/>
          <w:szCs w:val="22"/>
        </w:rPr>
        <w:t xml:space="preserve">Attaches a set of meta-labels (prefixed with __meta_) describing where the target came from and what metadata the source knew about it.</w:t>
      </w:r>
    </w:p>
    <w:p>
      <w:pPr>
        <w:pStyle w:val="ListParagraph"/>
        <w:numPr>
          <w:ilvl w:val="0"/>
          <w:numId w:val="2"/>
        </w:numPr>
        <w:spacing w:after="80" w:line="280"/>
      </w:pPr>
      <w:r>
        <w:rPr>
          <w:sz w:val="22"/>
          <w:szCs w:val="22"/>
        </w:rPr>
        <w:t xml:space="preserve">Runs the job's relabel_configs rules against those meta-labels to decide whether to keep the target, override the scrape URL, and attach real labels like namespace or pod.</w:t>
      </w:r>
    </w:p>
    <w:p>
      <w:pPr>
        <w:pStyle w:val="ListParagraph"/>
        <w:numPr>
          <w:ilvl w:val="0"/>
          <w:numId w:val="2"/>
        </w:numPr>
        <w:spacing w:after="80" w:line="280"/>
      </w:pPr>
      <w:r>
        <w:rPr>
          <w:sz w:val="22"/>
          <w:szCs w:val="22"/>
        </w:rPr>
        <w:t xml:space="preserve">If the target survives relabeling, Prometheus begins scraping it on the job's scrape_interval schedule.</w:t>
      </w:r>
    </w:p>
    <w:p>
      <w:pPr>
        <w:pStyle w:val="ListParagraph"/>
        <w:numPr>
          <w:ilvl w:val="0"/>
          <w:numId w:val="2"/>
        </w:numPr>
        <w:spacing w:after="80" w:line="280"/>
      </w:pPr>
      <w:r>
        <w:rPr>
          <w:sz w:val="22"/>
          <w:szCs w:val="22"/>
        </w:rPr>
        <w:t xml:space="preserve">When the source reports that a target has disappeared, Prometheus stops scraping it and marks its last samples as stale.</w:t>
      </w:r>
    </w:p>
    <w:p>
      <w:pPr>
        <w:pStyle w:val="Heading2"/>
        <w:spacing w:after="160" w:before="280"/>
      </w:pPr>
      <w:r>
        <w:t xml:space="preserve">2.3 The SD → Relabel → Scrape Pipeline</w:t>
      </w:r>
    </w:p>
    <w:p>
      <w:pPr>
        <w:spacing w:after="140" w:line="300"/>
        <w:jc w:val="both"/>
      </w:pPr>
      <w:r>
        <w:rPr>
          <w:sz w:val="22"/>
          <w:szCs w:val="22"/>
        </w:rPr>
        <w:t xml:space="preserve">Visualized as a data pipeline:</w:t>
      </w:r>
    </w:p>
    <w:p>
      <w:pPr>
        <w:shd w:fill="F1F3F5" w:val="clear"/>
        <w:spacing w:after="0" w:before="120" w:line="260"/>
        <w:ind w:left="240" w:right="240"/>
      </w:pPr>
      <w:r>
        <w:rPr>
          <w:rFonts w:ascii="Consolas" w:cs="Consolas" w:eastAsia="Consolas" w:hAnsi="Consolas"/>
          <w:color w:val="24292F"/>
          <w:sz w:val="20"/>
          <w:szCs w:val="20"/>
        </w:rPr>
        <w:t xml:space="preserve">┌───────────────────┐    emit targets    ┌───────────────────┐</w:t>
      </w:r>
    </w:p>
    <w:p>
      <w:pPr>
        <w:shd w:fill="F1F3F5" w:val="clear"/>
        <w:spacing w:after="0" w:before="0" w:line="260"/>
        <w:ind w:left="240" w:right="240"/>
      </w:pPr>
      <w:r>
        <w:rPr>
          <w:rFonts w:ascii="Consolas" w:cs="Consolas" w:eastAsia="Consolas" w:hAnsi="Consolas"/>
          <w:color w:val="24292F"/>
          <w:sz w:val="20"/>
          <w:szCs w:val="20"/>
        </w:rPr>
        <w:t xml:space="preserve">│   SD source       │ ──────────────────&gt; │  __meta_* labels  │</w:t>
      </w:r>
    </w:p>
    <w:p>
      <w:pPr>
        <w:shd w:fill="F1F3F5" w:val="clear"/>
        <w:spacing w:after="0" w:before="0" w:line="260"/>
        <w:ind w:left="240" w:right="240"/>
      </w:pPr>
      <w:r>
        <w:rPr>
          <w:rFonts w:ascii="Consolas" w:cs="Consolas" w:eastAsia="Consolas" w:hAnsi="Consolas"/>
          <w:color w:val="24292F"/>
          <w:sz w:val="20"/>
          <w:szCs w:val="20"/>
        </w:rPr>
        <w:t xml:space="preserve">│   (Kubernetes,    │                     │  per target       │</w:t>
      </w:r>
    </w:p>
    <w:p>
      <w:pPr>
        <w:shd w:fill="F1F3F5" w:val="clear"/>
        <w:spacing w:after="0" w:before="0" w:line="260"/>
        <w:ind w:left="240" w:right="240"/>
      </w:pPr>
      <w:r>
        <w:rPr>
          <w:rFonts w:ascii="Consolas" w:cs="Consolas" w:eastAsia="Consolas" w:hAnsi="Consolas"/>
          <w:color w:val="24292F"/>
          <w:sz w:val="20"/>
          <w:szCs w:val="20"/>
        </w:rPr>
        <w:t xml:space="preserve">│   Consul, EC2,    │                     └─────────┬─────────┘</w:t>
      </w:r>
    </w:p>
    <w:p>
      <w:pPr>
        <w:shd w:fill="F1F3F5" w:val="clear"/>
        <w:spacing w:after="0" w:before="0" w:line="260"/>
        <w:ind w:left="240" w:right="240"/>
      </w:pPr>
      <w:r>
        <w:rPr>
          <w:rFonts w:ascii="Consolas" w:cs="Consolas" w:eastAsia="Consolas" w:hAnsi="Consolas"/>
          <w:color w:val="24292F"/>
          <w:sz w:val="20"/>
          <w:szCs w:val="20"/>
        </w:rPr>
        <w:t xml:space="preserve">│   DNS, file, …)   │                               │</w:t>
      </w:r>
    </w:p>
    <w:p>
      <w:pPr>
        <w:shd w:fill="F1F3F5" w:val="clear"/>
        <w:spacing w:after="0" w:before="0" w:line="260"/>
        <w:ind w:left="240" w:right="240"/>
      </w:pPr>
      <w:r>
        <w:rPr>
          <w:rFonts w:ascii="Consolas" w:cs="Consolas" w:eastAsia="Consolas" w:hAnsi="Consolas"/>
          <w:color w:val="24292F"/>
          <w:sz w:val="20"/>
          <w:szCs w:val="20"/>
        </w:rPr>
        <w:t xml:space="preserve">└───────────────────┘                               │ relabel_configs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keep/drop the target      │</w:t>
      </w:r>
    </w:p>
    <w:p>
      <w:pPr>
        <w:shd w:fill="F1F3F5" w:val="clear"/>
        <w:spacing w:after="0" w:before="0" w:line="260"/>
        <w:ind w:left="240" w:right="240"/>
      </w:pPr>
      <w:r>
        <w:rPr>
          <w:rFonts w:ascii="Consolas" w:cs="Consolas" w:eastAsia="Consolas" w:hAnsi="Consolas"/>
          <w:color w:val="24292F"/>
          <w:sz w:val="20"/>
          <w:szCs w:val="20"/>
        </w:rPr>
        <w:t xml:space="preserve">                                     │ rewrite __address__       │</w:t>
      </w:r>
    </w:p>
    <w:p>
      <w:pPr>
        <w:shd w:fill="F1F3F5" w:val="clear"/>
        <w:spacing w:after="0" w:before="0" w:line="260"/>
        <w:ind w:left="240" w:right="240"/>
      </w:pPr>
      <w:r>
        <w:rPr>
          <w:rFonts w:ascii="Consolas" w:cs="Consolas" w:eastAsia="Consolas" w:hAnsi="Consolas"/>
          <w:color w:val="24292F"/>
          <w:sz w:val="20"/>
          <w:szCs w:val="20"/>
        </w:rPr>
        <w:t xml:space="preserve">                                     │ promote __meta_* to       │</w:t>
      </w:r>
    </w:p>
    <w:p>
      <w:pPr>
        <w:shd w:fill="F1F3F5" w:val="clear"/>
        <w:spacing w:after="0" w:before="0" w:line="260"/>
        <w:ind w:left="240" w:right="240"/>
      </w:pPr>
      <w:r>
        <w:rPr>
          <w:rFonts w:ascii="Consolas" w:cs="Consolas" w:eastAsia="Consolas" w:hAnsi="Consolas"/>
          <w:color w:val="24292F"/>
          <w:sz w:val="20"/>
          <w:szCs w:val="20"/>
        </w:rPr>
        <w:t xml:space="preserve">                                     │ real labels (namespace,…)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if kept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HTTP GET     │</w:t>
      </w:r>
    </w:p>
    <w:p>
      <w:pPr>
        <w:shd w:fill="F1F3F5" w:val="clear"/>
        <w:spacing w:after="0" w:before="0" w:line="260"/>
        <w:ind w:left="240" w:right="240"/>
      </w:pPr>
      <w:r>
        <w:rPr>
          <w:rFonts w:ascii="Consolas" w:cs="Consolas" w:eastAsia="Consolas" w:hAnsi="Consolas"/>
          <w:color w:val="24292F"/>
          <w:sz w:val="20"/>
          <w:szCs w:val="20"/>
        </w:rPr>
        <w:t xml:space="preserve">                                            │ /metrics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samples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metric_relabel_configs    │</w:t>
      </w:r>
    </w:p>
    <w:p>
      <w:pPr>
        <w:shd w:fill="F1F3F5" w:val="clear"/>
        <w:spacing w:after="0" w:before="0" w:line="260"/>
        <w:ind w:left="240" w:right="240"/>
      </w:pPr>
      <w:r>
        <w:rPr>
          <w:rFonts w:ascii="Consolas" w:cs="Consolas" w:eastAsia="Consolas" w:hAnsi="Consolas"/>
          <w:color w:val="24292F"/>
          <w:sz w:val="20"/>
          <w:szCs w:val="20"/>
        </w:rPr>
        <w:t xml:space="preserve">                                     │ (sample-level filtering)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Prometheus TSDB</w:t>
      </w:r>
    </w:p>
    <w:p>
      <w:pPr>
        <w:spacing w:after="140" w:line="300"/>
        <w:jc w:val="both"/>
      </w:pPr>
      <w:r>
        <w:rPr>
          <w:sz w:val="22"/>
          <w:szCs w:val="22"/>
        </w:rPr>
        <w:t xml:space="preserve">Everything discussed in this module feeds the top of the pipeline. Relabeling — covered exhaustively in Module 4 — is what turns raw discovery output into the clean, queryable series you actually want.</w:t>
      </w:r>
    </w:p>
    <w:p>
      <w:pPr>
        <w:pStyle w:val="Heading1"/>
        <w:spacing w:after="200" w:before="360"/>
      </w:pPr>
      <w:r>
        <w:t xml:space="preserve">3. Supported SD Mechanisms — Overview</w:t>
      </w:r>
    </w:p>
    <w:p>
      <w:pPr>
        <w:pStyle w:val="Heading2"/>
        <w:spacing w:after="160" w:before="280"/>
      </w:pPr>
      <w:r>
        <w:t xml:space="preserve">3.1 The Landscape</w:t>
      </w:r>
    </w:p>
    <w:p>
      <w:pPr>
        <w:spacing w:after="140" w:line="300"/>
        <w:jc w:val="both"/>
      </w:pPr>
      <w:r>
        <w:rPr>
          <w:sz w:val="22"/>
          <w:szCs w:val="22"/>
        </w:rPr>
        <w:t xml:space="preserve">Prometheus ships with native service discovery integrations for essentially every orchestration platform, cloud provider, and registry system in common use. The core six covered by this module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Mechanism</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Config key</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Source of truth</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Kubernetes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kubernetes_sd_configs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Kubernetes API — pods, services, endpoints, nodes, ingresses.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Consul</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consul_sd_configs</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HashiCorp Consul's service registry.</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EC2</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ec2_sd_configs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AWS EC2 API — instances filtered by tag.</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Azure</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azure_sd_configs</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Azure API — VMs, VM scale sets.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GCE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gce_sd_configs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Google Compute Engine API — instances.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dns_sd_configs</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 SRV, A, or AAAA records.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File-based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file_sd_configs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JSON or YAML files on local disk, continuously watched.</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http_sd_configs</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generic HTTP endpoint that returns targets in a defined JSON format.</w:t>
            </w:r>
          </w:p>
        </w:tc>
      </w:tr>
    </w:tbl>
    <w:p>
      <w:pPr>
        <w:spacing w:after="80"/>
      </w:pPr>
      <w:r>
        <w:t xml:space="preserve"/>
      </w:r>
    </w:p>
    <w:p>
      <w:pPr>
        <w:spacing w:after="140" w:line="300"/>
        <w:jc w:val="both"/>
      </w:pPr>
      <w:r>
        <w:rPr>
          <w:sz w:val="22"/>
          <w:szCs w:val="22"/>
        </w:rPr>
        <w:t xml:space="preserve">Beyond these, Prometheus also has native integrations for DigitalOcean, Docker, Docker Swarm, Eureka, Hetzner, IONOS, Kuma, Lightsail, Linode, Marathon, Nerve, Nomad, OpenStack, OVHcloud, PuppetDB, Scaleway, Serverset, Triton, Uyuni, Vultr, and more. The full list grows steadily — consult the current Prometheus documentation for the complete set. This module focuses on the six you will actually encounter in most production environments.</w:t>
      </w:r>
    </w:p>
    <w:p>
      <w:pPr>
        <w:pStyle w:val="Heading2"/>
        <w:spacing w:after="160" w:before="280"/>
      </w:pPr>
      <w:r>
        <w:t xml:space="preserve">3.2 Comparison Matrix</w:t>
      </w:r>
    </w:p>
    <w:p>
      <w:pPr>
        <w:spacing w:after="140" w:line="300"/>
        <w:jc w:val="both"/>
      </w:pPr>
      <w:r>
        <w:rPr>
          <w:sz w:val="22"/>
          <w:szCs w:val="22"/>
        </w:rPr>
        <w:t xml:space="preserve">A pragmatic side-by-side for choosing the right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Mechanism</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Best for</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Update speed</w:t>
            </w:r>
          </w:p>
        </w:tc>
        <w:tc>
          <w:tcPr>
            <w:tcW w:type="dxa" w:w="2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Complexity</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Kubernetes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Anything running inside k8s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Near-instant (watches)</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Moderate — many roles and meta-labels</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Consul</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Non-k8s service meshes, multi-datacenter</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Sub-second (long-poll)</w:t>
            </w:r>
          </w:p>
        </w:tc>
        <w:tc>
          <w:tcPr>
            <w:tcW w:type="dxa" w:w="2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Low — Consul does the work</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EC2 / Azure / GCE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VMs managed by cloud provider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 minute (polling)</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Low — tag-based filtering</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Legacy or DNS-integrated stacks</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TTL-bound (often slow)</w:t>
            </w:r>
          </w:p>
        </w:tc>
        <w:tc>
          <w:tcPr>
            <w:tcW w:type="dxa" w:w="2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low — just DNS records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File-based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Custom integrations, test setups, external systems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 file change (inotify)</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Very low — just a file</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Anything custom. The universal escape hatch.</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Configurable</w:t>
            </w:r>
          </w:p>
        </w:tc>
        <w:tc>
          <w:tcPr>
            <w:tcW w:type="dxa" w:w="2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You write the endpoint</w:t>
            </w:r>
          </w:p>
        </w:tc>
      </w:tr>
    </w:tbl>
    <w:p>
      <w:pPr>
        <w:spacing w:after="80"/>
      </w:pPr>
      <w:r>
        <w:t xml:space="preserve"/>
      </w:r>
    </w:p>
    <w:p>
      <w:pPr>
        <w:pStyle w:val="Heading1"/>
        <w:spacing w:after="200" w:before="360"/>
      </w:pPr>
      <w:r>
        <w:t xml:space="preserve">4. Kubernetes Service Discovery</w:t>
      </w:r>
    </w:p>
    <w:p>
      <w:pPr>
        <w:pStyle w:val="Heading2"/>
        <w:spacing w:after="160" w:before="280"/>
      </w:pPr>
      <w:r>
        <w:t xml:space="preserve">4.1 Why Kubernetes SD Is Special</w:t>
      </w:r>
    </w:p>
    <w:p>
      <w:pPr>
        <w:spacing w:after="140" w:line="300"/>
        <w:jc w:val="both"/>
      </w:pPr>
      <w:r>
        <w:rPr>
          <w:sz w:val="22"/>
          <w:szCs w:val="22"/>
        </w:rPr>
        <w:t xml:space="preserve">Kubernetes SD is the most widely used service discovery mechanism in the Prometheus ecosystem. This is partly because Kubernetes itself has become the default orchestration platform for cloud-native applications, and partly because Kubernetes is the showcase use case that motivated much of Prometheus's design. Every pod scheduled by Kubernetes lives in a hostile world of IP churn, rolling restarts, and transient lifetimes — exactly the ephemerality that static_configs cannot handle.</w:t>
      </w:r>
    </w:p>
    <w:p>
      <w:pPr>
        <w:spacing w:after="140" w:line="300"/>
        <w:jc w:val="both"/>
      </w:pPr>
      <w:r>
        <w:rPr>
          <w:sz w:val="22"/>
          <w:szCs w:val="22"/>
        </w:rPr>
        <w:t xml:space="preserve">The integration works by watching the Kubernetes API directly. Prometheus opens a long-lived HTTP watch connection, receives events as pods and services appear and disappear, and updates its internal target list within milliseconds. There is no polling loop; changes propagate almost instantly.</w:t>
      </w:r>
    </w:p>
    <w:p>
      <w:pPr>
        <w:pStyle w:val="Heading2"/>
        <w:spacing w:after="160" w:before="280"/>
      </w:pPr>
      <w:r>
        <w:t xml:space="preserve">4.2 The Six Roles — pod, service, endpoints, node, ingress, endpointslice</w:t>
      </w:r>
    </w:p>
    <w:p>
      <w:pPr>
        <w:spacing w:after="140" w:line="300"/>
        <w:jc w:val="both"/>
      </w:pPr>
      <w:r>
        <w:rPr>
          <w:sz w:val="22"/>
          <w:szCs w:val="22"/>
        </w:rPr>
        <w:t xml:space="preserve">Every kubernetes_sd_configs entry must specify a role, which determines what kind of Kubernetes object is being discovered. Each role produces a different set of candidate targets and a different schema of __meta_kubernetes_*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Role</w:t>
            </w:r>
          </w:p>
        </w:tc>
        <w:tc>
          <w:tcPr>
            <w:tcW w:type="dxa" w:w="3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discovers</w:t>
            </w:r>
          </w:p>
        </w:tc>
        <w:tc>
          <w:tcPr>
            <w:tcW w:type="dxa" w:w="4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Primary use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pod</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pod, one target per declared container port</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Scraping application metrics directly from pods (most common)</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service</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Every Service, one target per declared port</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Blackbox probing of services via their ClusterIP</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endpoints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Endpoints object, one target per address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Scraping services that sit behind kube-dns or ClusterIPs, and the API server itself</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endpointslice</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Every EndpointSlice (the modern replacement for endpoints)</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as endpoints but scalable to very large services. Preferred in new setups.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node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cluster node via the kubelet address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Scraping kubelets and node-level components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ingress</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Every Ingress resource, one target per rule</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Blackbox monitoring of ingress URLs</w:t>
            </w:r>
          </w:p>
        </w:tc>
      </w:tr>
    </w:tbl>
    <w:p>
      <w:pPr>
        <w:spacing w:after="80"/>
      </w:pPr>
      <w:r>
        <w:t xml:space="preserve"/>
      </w:r>
    </w:p>
    <w:p>
      <w:pPr>
        <w:spacing w:after="140" w:line="300"/>
        <w:jc w:val="both"/>
      </w:pPr>
      <w:r>
        <w:rPr>
          <w:sz w:val="22"/>
          <w:szCs w:val="22"/>
        </w:rPr>
        <w:t xml:space="preserve">By far the most common choice is role: pod, paired with the annotations-based opt-in pattern described in section 10. role: endpoints is the canonical choice for scraping the Kubernetes API server and kube-dns. role: node is how you reach kubelets.</w:t>
      </w:r>
    </w:p>
    <w:p>
      <w:pPr>
        <w:pStyle w:val="Heading2"/>
        <w:spacing w:after="160" w:before="280"/>
      </w:pPr>
      <w:r>
        <w:t xml:space="preserve">4.3 Meta-Labels Kubernetes SD Injects</w:t>
      </w:r>
    </w:p>
    <w:p>
      <w:pPr>
        <w:spacing w:after="140" w:line="300"/>
        <w:jc w:val="both"/>
      </w:pPr>
      <w:r>
        <w:rPr>
          <w:sz w:val="22"/>
          <w:szCs w:val="22"/>
        </w:rPr>
        <w:t xml:space="preserve">Each role attaches a large family of __meta_kubernetes_* labels to every candidate target, describing its Kubernetes context. The ones you will use constantly with role: pod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Meta-label</w:t>
            </w:r>
          </w:p>
        </w:tc>
        <w:tc>
          <w:tcPr>
            <w:tcW w:type="dxa" w:w="4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Value</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__meta_kubernetes_namespace</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Namespace the pod lives in.</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__meta_kubernetes_pod_name</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Pod name.</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__meta_kubernetes_pod_ip</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Pod IP.</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__meta_kubernetes_pod_node_name</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Node the pod is scheduled on.</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__meta_kubernetes_pod_label_&lt;name&gt;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Each Kubernetes pod label, exposed individually.</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__meta_kubernetes_pod_annotation_&lt;name&gt;</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Each Kubernetes annotation. This is what the annotations pattern uses.</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__meta_kubernetes_pod_container_name</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Container within the pod this target corresponds to.</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__meta_kubernetes_pod_container_port_name</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Named port, if declared.</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__meta_kubernetes_pod_container_port_number</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Port number.</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__meta_kubernetes_pod_ready</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true / false, from pod readiness.</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__meta_kubernetes_pod_phase</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Pending, Running, Succeeded, Failed, Unknown.</w:t>
            </w:r>
          </w:p>
        </w:tc>
      </w:tr>
    </w:tbl>
    <w:p>
      <w:pPr>
        <w:spacing w:after="80"/>
      </w:pPr>
      <w:r>
        <w:t xml:space="preserve"/>
      </w:r>
    </w:p>
    <w:p>
      <w:pPr>
        <w:spacing w:after="140" w:line="300"/>
        <w:jc w:val="both"/>
      </w:pPr>
      <w:r>
        <w:rPr>
          <w:sz w:val="22"/>
          <w:szCs w:val="22"/>
        </w:rPr>
        <w:t xml:space="preserve">The dot and hyphen characters in Kubernetes label and annotation names are replaced with underscores in the corresponding meta-label. So the annotation prometheus.io/scrape becomes __meta_kubernetes_pod_annotation_prometheus_io_scrape. This is worth memorizing — it trips up everyone at least once.</w:t>
      </w:r>
    </w:p>
    <w:p>
      <w:pPr>
        <w:pStyle w:val="Heading2"/>
        <w:spacing w:after="160" w:before="280"/>
      </w:pPr>
      <w:r>
        <w:t xml:space="preserve">4.4 The In-Cluster Configuration Pattern</w:t>
      </w:r>
    </w:p>
    <w:p>
      <w:pPr>
        <w:spacing w:after="140" w:line="300"/>
        <w:jc w:val="both"/>
      </w:pPr>
      <w:r>
        <w:rPr>
          <w:sz w:val="22"/>
          <w:szCs w:val="22"/>
        </w:rPr>
        <w:t xml:space="preserve">When Prometheus itself runs inside the Kubernetes cluster it is monitoring (the overwhelmingly common case), it authenticates to the Kubernetes API using the pod's own service account. The credentials are mounted automatically into every pod at a well-known path:</w:t>
      </w:r>
    </w:p>
    <w:p>
      <w:pPr>
        <w:shd w:fill="F1F3F5" w:val="clear"/>
        <w:spacing w:after="0" w:before="120" w:line="260"/>
        <w:ind w:left="240" w:right="240"/>
      </w:pPr>
      <w:r>
        <w:rPr>
          <w:rFonts w:ascii="Consolas" w:cs="Consolas" w:eastAsia="Consolas" w:hAnsi="Consolas"/>
          <w:color w:val="24292F"/>
          <w:sz w:val="20"/>
          <w:szCs w:val="20"/>
        </w:rPr>
        <w:t xml:space="preserve">/var/run/secrets/kubernetes.io/serviceaccount/token    # bearer token</w:t>
      </w:r>
    </w:p>
    <w:p>
      <w:pPr>
        <w:shd w:fill="F1F3F5" w:val="clear"/>
        <w:spacing w:after="200" w:before="0" w:line="260"/>
        <w:ind w:left="240" w:right="240"/>
      </w:pPr>
      <w:r>
        <w:rPr>
          <w:rFonts w:ascii="Consolas" w:cs="Consolas" w:eastAsia="Consolas" w:hAnsi="Consolas"/>
          <w:color w:val="24292F"/>
          <w:sz w:val="20"/>
          <w:szCs w:val="20"/>
        </w:rPr>
        <w:t xml:space="preserve">/var/run/secrets/kubernetes.io/serviceaccount/ca.crt   # cluster CA</w:t>
      </w:r>
    </w:p>
    <w:p>
      <w:pPr>
        <w:spacing w:after="140" w:line="300"/>
        <w:jc w:val="both"/>
      </w:pPr>
      <w:r>
        <w:rPr>
          <w:sz w:val="22"/>
          <w:szCs w:val="22"/>
        </w:rPr>
        <w:t xml:space="preserve">The kubernetes_sd_configs block does not need any auth fields — Prometheus detects it is running in-cluster automatically. You DO need to grant the service account appropriate RBAC permissions. A minimal ClusterRole for pod discovery:</w:t>
      </w:r>
    </w:p>
    <w:p>
      <w:pPr>
        <w:shd w:fill="F1F3F5" w:val="clear"/>
        <w:spacing w:after="0" w:before="120" w:line="260"/>
        <w:ind w:left="240" w:right="240"/>
      </w:pPr>
      <w:r>
        <w:rPr>
          <w:rFonts w:ascii="Consolas" w:cs="Consolas" w:eastAsia="Consolas" w:hAnsi="Consolas"/>
          <w:color w:val="24292F"/>
          <w:sz w:val="20"/>
          <w:szCs w:val="20"/>
        </w:rPr>
        <w:t xml:space="preserve">apiVersion: rbac.authorization.k8s.io/v1</w:t>
      </w:r>
    </w:p>
    <w:p>
      <w:pPr>
        <w:shd w:fill="F1F3F5" w:val="clear"/>
        <w:spacing w:after="0" w:before="0" w:line="260"/>
        <w:ind w:left="240" w:right="240"/>
      </w:pPr>
      <w:r>
        <w:rPr>
          <w:rFonts w:ascii="Consolas" w:cs="Consolas" w:eastAsia="Consolas" w:hAnsi="Consolas"/>
          <w:color w:val="24292F"/>
          <w:sz w:val="20"/>
          <w:szCs w:val="20"/>
        </w:rPr>
        <w:t xml:space="preserve">kind: ClusterRole</w:t>
      </w:r>
    </w:p>
    <w:p>
      <w:pPr>
        <w:shd w:fill="F1F3F5" w:val="clear"/>
        <w:spacing w:after="0" w:before="0" w:line="260"/>
        <w:ind w:left="240" w:right="240"/>
      </w:pPr>
      <w:r>
        <w:rPr>
          <w:rFonts w:ascii="Consolas" w:cs="Consolas" w:eastAsia="Consolas" w:hAnsi="Consolas"/>
          <w:color w:val="24292F"/>
          <w:sz w:val="20"/>
          <w:szCs w:val="20"/>
        </w:rPr>
        <w:t xml:space="preserve">metadata:</w:t>
      </w:r>
    </w:p>
    <w:p>
      <w:pPr>
        <w:shd w:fill="F1F3F5" w:val="clear"/>
        <w:spacing w:after="0" w:before="0" w:line="260"/>
        <w:ind w:left="240" w:right="240"/>
      </w:pPr>
      <w:r>
        <w:rPr>
          <w:rFonts w:ascii="Consolas" w:cs="Consolas" w:eastAsia="Consolas" w:hAnsi="Consolas"/>
          <w:color w:val="24292F"/>
          <w:sz w:val="20"/>
          <w:szCs w:val="20"/>
        </w:rPr>
        <w:t xml:space="preserve">  name: prometheus</w:t>
      </w:r>
    </w:p>
    <w:p>
      <w:pPr>
        <w:shd w:fill="F1F3F5" w:val="clear"/>
        <w:spacing w:after="0" w:before="0" w:line="260"/>
        <w:ind w:left="240" w:right="240"/>
      </w:pPr>
      <w:r>
        <w:rPr>
          <w:rFonts w:ascii="Consolas" w:cs="Consolas" w:eastAsia="Consolas" w:hAnsi="Consolas"/>
          <w:color w:val="24292F"/>
          <w:sz w:val="20"/>
          <w:szCs w:val="20"/>
        </w:rPr>
        <w:t xml:space="preserve">rules:</w:t>
      </w:r>
    </w:p>
    <w:p>
      <w:pPr>
        <w:shd w:fill="F1F3F5" w:val="clear"/>
        <w:spacing w:after="0" w:before="0" w:line="260"/>
        <w:ind w:left="240" w:right="240"/>
      </w:pPr>
      <w:r>
        <w:rPr>
          <w:rFonts w:ascii="Consolas" w:cs="Consolas" w:eastAsia="Consolas" w:hAnsi="Consolas"/>
          <w:color w:val="24292F"/>
          <w:sz w:val="20"/>
          <w:szCs w:val="20"/>
        </w:rPr>
        <w:t xml:space="preserve">  - apiGroups: [""]</w:t>
      </w:r>
    </w:p>
    <w:p>
      <w:pPr>
        <w:shd w:fill="F1F3F5" w:val="clear"/>
        <w:spacing w:after="0" w:before="0" w:line="260"/>
        <w:ind w:left="240" w:right="240"/>
      </w:pPr>
      <w:r>
        <w:rPr>
          <w:rFonts w:ascii="Consolas" w:cs="Consolas" w:eastAsia="Consolas" w:hAnsi="Consolas"/>
          <w:color w:val="24292F"/>
          <w:sz w:val="20"/>
          <w:szCs w:val="20"/>
        </w:rPr>
        <w:t xml:space="preserve">    resources: [nodes, services, endpoints, pods]</w:t>
      </w:r>
    </w:p>
    <w:p>
      <w:pPr>
        <w:shd w:fill="F1F3F5" w:val="clear"/>
        <w:spacing w:after="0" w:before="0" w:line="260"/>
        <w:ind w:left="240" w:right="240"/>
      </w:pPr>
      <w:r>
        <w:rPr>
          <w:rFonts w:ascii="Consolas" w:cs="Consolas" w:eastAsia="Consolas" w:hAnsi="Consolas"/>
          <w:color w:val="24292F"/>
          <w:sz w:val="20"/>
          <w:szCs w:val="20"/>
        </w:rPr>
        <w:t xml:space="preserve">    verbs: [get, list, watch]</w:t>
      </w:r>
    </w:p>
    <w:p>
      <w:pPr>
        <w:shd w:fill="F1F3F5" w:val="clear"/>
        <w:spacing w:after="0" w:before="0" w:line="260"/>
        <w:ind w:left="240" w:right="240"/>
      </w:pPr>
      <w:r>
        <w:rPr>
          <w:rFonts w:ascii="Consolas" w:cs="Consolas" w:eastAsia="Consolas" w:hAnsi="Consolas"/>
          <w:color w:val="24292F"/>
          <w:sz w:val="20"/>
          <w:szCs w:val="20"/>
        </w:rPr>
        <w:t xml:space="preserve">  - apiGroups: ["discovery.k8s.io"]</w:t>
      </w:r>
    </w:p>
    <w:p>
      <w:pPr>
        <w:shd w:fill="F1F3F5" w:val="clear"/>
        <w:spacing w:after="0" w:before="0" w:line="260"/>
        <w:ind w:left="240" w:right="240"/>
      </w:pPr>
      <w:r>
        <w:rPr>
          <w:rFonts w:ascii="Consolas" w:cs="Consolas" w:eastAsia="Consolas" w:hAnsi="Consolas"/>
          <w:color w:val="24292F"/>
          <w:sz w:val="20"/>
          <w:szCs w:val="20"/>
        </w:rPr>
        <w:t xml:space="preserve">    resources: [endpointslices]</w:t>
      </w:r>
    </w:p>
    <w:p>
      <w:pPr>
        <w:shd w:fill="F1F3F5" w:val="clear"/>
        <w:spacing w:after="200" w:before="0" w:line="260"/>
        <w:ind w:left="240" w:right="240"/>
      </w:pPr>
      <w:r>
        <w:rPr>
          <w:rFonts w:ascii="Consolas" w:cs="Consolas" w:eastAsia="Consolas" w:hAnsi="Consolas"/>
          <w:color w:val="24292F"/>
          <w:sz w:val="20"/>
          <w:szCs w:val="20"/>
        </w:rPr>
        <w:t xml:space="preserve">    verbs: [get, list, watch]</w:t>
      </w:r>
    </w:p>
    <w:p>
      <w:pPr>
        <w:pStyle w:val="Heading2"/>
        <w:spacing w:after="160" w:before="280"/>
      </w:pPr>
      <w:r>
        <w:t xml:space="preserve">4.5 Full Worked Example — Pod Scraping</w:t>
      </w:r>
    </w:p>
    <w:p>
      <w:pPr>
        <w:spacing w:after="140" w:line="300"/>
        <w:jc w:val="both"/>
      </w:pPr>
      <w:r>
        <w:rPr>
          <w:sz w:val="22"/>
          <w:szCs w:val="22"/>
        </w:rPr>
        <w:t xml:space="preserve">The canonical pod-scraping configuration from the curriculum, annotated:</w:t>
      </w:r>
    </w:p>
    <w:p>
      <w:pPr>
        <w:shd w:fill="F1F3F5" w:val="clear"/>
        <w:spacing w:after="0" w:before="120" w:line="260"/>
        <w:ind w:left="240" w:right="240"/>
      </w:pPr>
      <w:r>
        <w:rPr>
          <w:rFonts w:ascii="Consolas" w:cs="Consolas" w:eastAsia="Consolas" w:hAnsi="Consolas"/>
          <w:color w:val="24292F"/>
          <w:sz w:val="20"/>
          <w:szCs w:val="20"/>
        </w:rPr>
        <w:t xml:space="preserve">- job_name: 'kubernetes-pods'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(A) Only keep pods that explicitly opt in via annotation</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 Override /metrics if the pod specifies a custom path</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[__meta_kubernetes_pod_annotation_prometheus_io_path]</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target_label: __metrics_path__</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(C) Replace the port with the one the pod annotates</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[__address__,</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(D) Promote every k8s pod label to a real Prometheus label</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__meta_kubernetes_pod_label_(.+)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(E) Promote namespace and pod name to durable labels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target_label: namespace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[__meta_kubernetes_pod_name]</w:t>
      </w:r>
    </w:p>
    <w:p>
      <w:pPr>
        <w:shd w:fill="F1F3F5" w:val="clear"/>
        <w:spacing w:after="200" w:before="0" w:line="260"/>
        <w:ind w:left="240" w:right="240"/>
      </w:pPr>
      <w:r>
        <w:rPr>
          <w:rFonts w:ascii="Consolas" w:cs="Consolas" w:eastAsia="Consolas" w:hAnsi="Consolas"/>
          <w:color w:val="24292F"/>
          <w:sz w:val="20"/>
          <w:szCs w:val="20"/>
        </w:rPr>
        <w:t xml:space="preserve">      target_label: pod</w:t>
      </w:r>
    </w:p>
    <w:p>
      <w:pPr>
        <w:spacing w:after="140" w:line="300"/>
        <w:jc w:val="both"/>
      </w:pPr>
      <w:r>
        <w:rPr>
          <w:sz w:val="22"/>
          <w:szCs w:val="22"/>
        </w:rPr>
        <w:t xml:space="preserve">Rule (A) is the opt-in gate — only pods annotated with prometheus.io/scrape: "true" survive. Rules (B) and (C) let each pod customize its metrics path and port without touching Prometheus's config. Rule (D) brings every k8s label (like app, version, team) across as a Prometheus label. Rules (E) materialize namespace and pod into clean labels for use in queries and dashboards.</w:t>
      </w:r>
    </w:p>
    <w:p>
      <w:pPr>
        <w:pStyle w:val="Heading2"/>
        <w:spacing w:after="160" w:before="280"/>
      </w:pPr>
      <w:r>
        <w:t xml:space="preserve">4.6 Full Worked Example — Scraping the Kubernetes API Server</w:t>
      </w:r>
    </w:p>
    <w:p>
      <w:pPr>
        <w:spacing w:after="140" w:line="300"/>
        <w:jc w:val="both"/>
      </w:pPr>
      <w:r>
        <w:rPr>
          <w:sz w:val="22"/>
          <w:szCs w:val="22"/>
        </w:rPr>
        <w:t xml:space="preserve">The API server is discovered through the default kubernetes service's endpoints. The configuration is well-known and appears verbatim in almost every production Prometheus:</w:t>
      </w:r>
    </w:p>
    <w:p>
      <w:pPr>
        <w:shd w:fill="F1F3F5" w:val="clear"/>
        <w:spacing w:after="0" w:before="120" w:line="260"/>
        <w:ind w:left="240" w:right="240"/>
      </w:pPr>
      <w:r>
        <w:rPr>
          <w:rFonts w:ascii="Consolas" w:cs="Consolas" w:eastAsia="Consolas" w:hAnsi="Consolas"/>
          <w:color w:val="24292F"/>
          <w:sz w:val="20"/>
          <w:szCs w:val="20"/>
        </w:rPr>
        <w:t xml:space="preserve">- job_name: 'kubernetes-apiservers'</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endpoints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bearer_token_file: /var/run/secrets/kubernetes.io/serviceaccount/token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Only keep the 'kubernetes' service in the 'default' namespace, on port 'https'</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[__meta_kubernetes_namespace,</w:t>
      </w:r>
    </w:p>
    <w:p>
      <w:pPr>
        <w:shd w:fill="F1F3F5" w:val="clear"/>
        <w:spacing w:after="0" w:before="0" w:line="260"/>
        <w:ind w:left="240" w:right="240"/>
      </w:pPr>
      <w:r>
        <w:rPr>
          <w:rFonts w:ascii="Consolas" w:cs="Consolas" w:eastAsia="Consolas" w:hAnsi="Consolas"/>
          <w:color w:val="24292F"/>
          <w:sz w:val="20"/>
          <w:szCs w:val="20"/>
        </w:rPr>
        <w:t xml:space="preserve">         __meta_kubernetes_service_name,</w:t>
      </w:r>
    </w:p>
    <w:p>
      <w:pPr>
        <w:shd w:fill="F1F3F5" w:val="clear"/>
        <w:spacing w:after="0" w:before="0" w:line="260"/>
        <w:ind w:left="240" w:right="240"/>
      </w:pPr>
      <w:r>
        <w:rPr>
          <w:rFonts w:ascii="Consolas" w:cs="Consolas" w:eastAsia="Consolas" w:hAnsi="Consolas"/>
          <w:color w:val="24292F"/>
          <w:sz w:val="20"/>
          <w:szCs w:val="20"/>
        </w:rPr>
        <w:t xml:space="preserve">         __meta_kubernetes_endpoint_port_name]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200" w:before="0" w:line="260"/>
        <w:ind w:left="240" w:right="240"/>
      </w:pPr>
      <w:r>
        <w:rPr>
          <w:rFonts w:ascii="Consolas" w:cs="Consolas" w:eastAsia="Consolas" w:hAnsi="Consolas"/>
          <w:color w:val="24292F"/>
          <w:sz w:val="20"/>
          <w:szCs w:val="20"/>
        </w:rPr>
        <w:t xml:space="preserve">      regex: default;kubernetes;https</w:t>
      </w:r>
    </w:p>
    <w:p>
      <w:pPr>
        <w:pStyle w:val="Heading1"/>
        <w:spacing w:after="200" w:before="360"/>
      </w:pPr>
      <w:r>
        <w:t xml:space="preserve">5. Consul Service Discovery</w:t>
      </w:r>
    </w:p>
    <w:p>
      <w:pPr>
        <w:pStyle w:val="Heading2"/>
        <w:spacing w:after="160" w:before="280"/>
      </w:pPr>
      <w:r>
        <w:t xml:space="preserve">5.1 What Consul Provides</w:t>
      </w:r>
    </w:p>
    <w:p>
      <w:pPr>
        <w:spacing w:after="140" w:line="300"/>
        <w:jc w:val="both"/>
      </w:pPr>
      <w:r>
        <w:rPr>
          <w:b/>
          <w:bCs/>
          <w:sz w:val="22"/>
          <w:szCs w:val="22"/>
        </w:rPr>
        <w:t xml:space="preserve">Consul </w:t>
      </w:r>
      <w:r>
        <w:rPr>
          <w:sz w:val="22"/>
          <w:szCs w:val="22"/>
        </w:rPr>
        <w:t xml:space="preserve">is HashiCorp's service registry. Services register themselves (typically via a sidecar agent), and Consul maintains a live catalog of every healthy service instance. Prometheus can subscribe to this catalog via </w:t>
      </w:r>
      <w:r>
        <w:rPr>
          <w:rFonts w:ascii="Consolas" w:cs="Consolas" w:eastAsia="Consolas" w:hAnsi="Consolas"/>
          <w:sz w:val="22"/>
          <w:szCs w:val="22"/>
        </w:rPr>
        <w:t xml:space="preserve">consul_sd_configs</w:t>
      </w:r>
      <w:r>
        <w:rPr>
          <w:sz w:val="22"/>
          <w:szCs w:val="22"/>
        </w:rPr>
        <w:t xml:space="preserve">, receiving continuous updates as services appear, disappear, or fail health checks.</w:t>
      </w:r>
    </w:p>
    <w:p>
      <w:pPr>
        <w:spacing w:after="140" w:line="300"/>
        <w:jc w:val="both"/>
      </w:pPr>
      <w:r>
        <w:rPr>
          <w:sz w:val="22"/>
          <w:szCs w:val="22"/>
        </w:rPr>
        <w:t xml:space="preserve">Consul SD is the default non-Kubernetes choice for many organizations. It predates Kubernetes by years, works across VMs, bare metal, and containers uniformly, and handles multi-datacenter topologies natively.</w:t>
      </w:r>
    </w:p>
    <w:p>
      <w:pPr>
        <w:pStyle w:val="Heading2"/>
        <w:spacing w:after="160" w:before="280"/>
      </w:pPr>
      <w:r>
        <w:t xml:space="preserve">5.2 Configuration and Meta-Labels</w:t>
      </w:r>
    </w:p>
    <w:p>
      <w:pPr>
        <w:shd w:fill="F1F3F5" w:val="clear"/>
        <w:spacing w:after="0" w:before="120" w:line="260"/>
        <w:ind w:left="240" w:right="240"/>
      </w:pPr>
      <w:r>
        <w:rPr>
          <w:rFonts w:ascii="Consolas" w:cs="Consolas" w:eastAsia="Consolas" w:hAnsi="Consolas"/>
          <w:color w:val="24292F"/>
          <w:sz w:val="20"/>
          <w:szCs w:val="20"/>
        </w:rPr>
        <w:t xml:space="preserve">- job_name: 'consul-services'</w:t>
      </w:r>
    </w:p>
    <w:p>
      <w:pPr>
        <w:shd w:fill="F1F3F5" w:val="clear"/>
        <w:spacing w:after="0" w:before="0" w:line="260"/>
        <w:ind w:left="240" w:right="240"/>
      </w:pPr>
      <w:r>
        <w:rPr>
          <w:rFonts w:ascii="Consolas" w:cs="Consolas" w:eastAsia="Consolas" w:hAnsi="Consolas"/>
          <w:color w:val="24292F"/>
          <w:sz w:val="20"/>
          <w:szCs w:val="20"/>
        </w:rPr>
        <w:t xml:space="preserve">  consul_sd_configs:</w:t>
      </w:r>
    </w:p>
    <w:p>
      <w:pPr>
        <w:shd w:fill="F1F3F5" w:val="clear"/>
        <w:spacing w:after="0" w:before="0" w:line="260"/>
        <w:ind w:left="240" w:right="240"/>
      </w:pPr>
      <w:r>
        <w:rPr>
          <w:rFonts w:ascii="Consolas" w:cs="Consolas" w:eastAsia="Consolas" w:hAnsi="Consolas"/>
          <w:color w:val="24292F"/>
          <w:sz w:val="20"/>
          <w:szCs w:val="20"/>
        </w:rPr>
        <w:t xml:space="preserve">    - server: 'consul.internal:8500'   # address of the Consul agent/server</w:t>
      </w:r>
    </w:p>
    <w:p>
      <w:pPr>
        <w:shd w:fill="F1F3F5" w:val="clear"/>
        <w:spacing w:after="0" w:before="0" w:line="260"/>
        <w:ind w:left="240" w:right="240"/>
      </w:pPr>
      <w:r>
        <w:rPr>
          <w:rFonts w:ascii="Consolas" w:cs="Consolas" w:eastAsia="Consolas" w:hAnsi="Consolas"/>
          <w:color w:val="24292F"/>
          <w:sz w:val="20"/>
          <w:szCs w:val="20"/>
        </w:rPr>
        <w:t xml:space="preserve">      # services: ['api', 'billing']   # optional allow-list; defaults to all</w:t>
      </w:r>
    </w:p>
    <w:p>
      <w:pPr>
        <w:shd w:fill="F1F3F5" w:val="clear"/>
        <w:spacing w:after="0" w:before="0" w:line="260"/>
        <w:ind w:left="240" w:right="240"/>
      </w:pPr>
      <w:r>
        <w:rPr>
          <w:rFonts w:ascii="Consolas" w:cs="Consolas" w:eastAsia="Consolas" w:hAnsi="Consolas"/>
          <w:color w:val="24292F"/>
          <w:sz w:val="20"/>
          <w:szCs w:val="20"/>
        </w:rPr>
        <w:t xml:space="preserve">      # tags: ['prometheus']           # optional tag filter</w:t>
      </w:r>
    </w:p>
    <w:p>
      <w:pPr>
        <w:shd w:fill="F1F3F5" w:val="clear"/>
        <w:spacing w:after="200" w:before="0" w:line="260"/>
        <w:ind w:left="240" w:right="240"/>
      </w:pPr>
      <w:r>
        <w:rPr>
          <w:rFonts w:ascii="Consolas" w:cs="Consolas" w:eastAsia="Consolas" w:hAnsi="Consolas"/>
          <w:color w:val="24292F"/>
          <w:sz w:val="20"/>
          <w:szCs w:val="20"/>
        </w:rPr>
        <w:t xml:space="preserve">      # datacenter: 'us-east-1'        # optional explicit datacenter</w:t>
      </w:r>
    </w:p>
    <w:p>
      <w:pPr>
        <w:spacing w:after="140" w:line="300"/>
        <w:jc w:val="both"/>
      </w:pPr>
      <w:r>
        <w:rPr>
          <w:sz w:val="22"/>
          <w:szCs w:val="22"/>
        </w:rPr>
        <w:t xml:space="preserve">Consul SD injects a rich set of meta-labels: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Meta-label</w:t>
            </w:r>
          </w:p>
        </w:tc>
        <w:tc>
          <w:tcPr>
            <w:tcW w:type="dxa" w:w="4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Value</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__meta_consul_address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IP of the service instance</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__meta_consul_dc</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Datacenter</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__meta_consul_node</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Node name</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__meta_consul_service</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Service name</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__meta_consul_service_id</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Unique instance ID</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__meta_consul_service_port</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Port</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__meta_consul_tags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Joined list of service tags (with separator padding)</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__meta_consul_service_metadata_&lt;k&gt;</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Arbitrary key/value metadata attached to the service</w:t>
            </w:r>
          </w:p>
        </w:tc>
      </w:tr>
    </w:tbl>
    <w:p>
      <w:pPr>
        <w:spacing w:after="80"/>
      </w:pPr>
      <w:r>
        <w:t xml:space="preserve"/>
      </w:r>
    </w:p>
    <w:p>
      <w:pPr>
        <w:pStyle w:val="Heading2"/>
        <w:spacing w:after="160" w:before="280"/>
      </w:pPr>
      <w:r>
        <w:t xml:space="preserve">5.3 Worked Example</w:t>
      </w:r>
    </w:p>
    <w:p>
      <w:pPr>
        <w:shd w:fill="F1F3F5" w:val="clear"/>
        <w:spacing w:after="0" w:before="120" w:line="260"/>
        <w:ind w:left="240" w:right="240"/>
      </w:pPr>
      <w:r>
        <w:rPr>
          <w:rFonts w:ascii="Consolas" w:cs="Consolas" w:eastAsia="Consolas" w:hAnsi="Consolas"/>
          <w:color w:val="24292F"/>
          <w:sz w:val="20"/>
          <w:szCs w:val="20"/>
        </w:rPr>
        <w:t xml:space="preserve">- job_name: 'consul'</w:t>
      </w:r>
    </w:p>
    <w:p>
      <w:pPr>
        <w:shd w:fill="F1F3F5" w:val="clear"/>
        <w:spacing w:after="0" w:before="0" w:line="260"/>
        <w:ind w:left="240" w:right="240"/>
      </w:pPr>
      <w:r>
        <w:rPr>
          <w:rFonts w:ascii="Consolas" w:cs="Consolas" w:eastAsia="Consolas" w:hAnsi="Consolas"/>
          <w:color w:val="24292F"/>
          <w:sz w:val="20"/>
          <w:szCs w:val="20"/>
        </w:rPr>
        <w:t xml:space="preserve">  consul_sd_configs:</w:t>
      </w:r>
    </w:p>
    <w:p>
      <w:pPr>
        <w:shd w:fill="F1F3F5" w:val="clear"/>
        <w:spacing w:after="0" w:before="0" w:line="260"/>
        <w:ind w:left="240" w:right="240"/>
      </w:pPr>
      <w:r>
        <w:rPr>
          <w:rFonts w:ascii="Consolas" w:cs="Consolas" w:eastAsia="Consolas" w:hAnsi="Consolas"/>
          <w:color w:val="24292F"/>
          <w:sz w:val="20"/>
          <w:szCs w:val="20"/>
        </w:rPr>
        <w:t xml:space="preserve">    - server: 'consul.internal:8500'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Only keep services that are tagged 'metrics'</w:t>
      </w:r>
    </w:p>
    <w:p>
      <w:pPr>
        <w:shd w:fill="F1F3F5" w:val="clear"/>
        <w:spacing w:after="0" w:before="0" w:line="260"/>
        <w:ind w:left="240" w:right="240"/>
      </w:pPr>
      <w:r>
        <w:rPr>
          <w:rFonts w:ascii="Consolas" w:cs="Consolas" w:eastAsia="Consolas" w:hAnsi="Consolas"/>
          <w:color w:val="24292F"/>
          <w:sz w:val="20"/>
          <w:szCs w:val="20"/>
        </w:rPr>
        <w:t xml:space="preserve">    - source_labels: [__meta_consul_tags]</w:t>
      </w:r>
    </w:p>
    <w:p>
      <w:pPr>
        <w:shd w:fill="F1F3F5" w:val="clear"/>
        <w:spacing w:after="0" w:before="0" w:line="260"/>
        <w:ind w:left="240" w:right="240"/>
      </w:pPr>
      <w:r>
        <w:rPr>
          <w:rFonts w:ascii="Consolas" w:cs="Consolas" w:eastAsia="Consolas" w:hAnsi="Consolas"/>
          <w:color w:val="24292F"/>
          <w:sz w:val="20"/>
          <w:szCs w:val="20"/>
        </w:rPr>
        <w:t xml:space="preserve">      regex: .*,metrics,.*</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Use the service name as the 'job' label</w:t>
      </w:r>
    </w:p>
    <w:p>
      <w:pPr>
        <w:shd w:fill="F1F3F5" w:val="clear"/>
        <w:spacing w:after="0" w:before="0" w:line="260"/>
        <w:ind w:left="240" w:right="240"/>
      </w:pPr>
      <w:r>
        <w:rPr>
          <w:rFonts w:ascii="Consolas" w:cs="Consolas" w:eastAsia="Consolas" w:hAnsi="Consolas"/>
          <w:color w:val="24292F"/>
          <w:sz w:val="20"/>
          <w:szCs w:val="20"/>
        </w:rPr>
        <w:t xml:space="preserve">    - source_labels: [__meta_consul_service]</w:t>
      </w:r>
    </w:p>
    <w:p>
      <w:pPr>
        <w:shd w:fill="F1F3F5" w:val="clear"/>
        <w:spacing w:after="0" w:before="0" w:line="260"/>
        <w:ind w:left="240" w:right="240"/>
      </w:pPr>
      <w:r>
        <w:rPr>
          <w:rFonts w:ascii="Consolas" w:cs="Consolas" w:eastAsia="Consolas" w:hAnsi="Consolas"/>
          <w:color w:val="24292F"/>
          <w:sz w:val="20"/>
          <w:szCs w:val="20"/>
        </w:rPr>
        <w:t xml:space="preserve">      target_label: job</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Bring datacenter across as a real label</w:t>
      </w:r>
    </w:p>
    <w:p>
      <w:pPr>
        <w:shd w:fill="F1F3F5" w:val="clear"/>
        <w:spacing w:after="0" w:before="0" w:line="260"/>
        <w:ind w:left="240" w:right="240"/>
      </w:pPr>
      <w:r>
        <w:rPr>
          <w:rFonts w:ascii="Consolas" w:cs="Consolas" w:eastAsia="Consolas" w:hAnsi="Consolas"/>
          <w:color w:val="24292F"/>
          <w:sz w:val="20"/>
          <w:szCs w:val="20"/>
        </w:rPr>
        <w:t xml:space="preserve">    - source_labels: [__meta_consul_dc]</w:t>
      </w:r>
    </w:p>
    <w:p>
      <w:pPr>
        <w:shd w:fill="F1F3F5" w:val="clear"/>
        <w:spacing w:after="200" w:before="0" w:line="260"/>
        <w:ind w:left="240" w:right="240"/>
      </w:pPr>
      <w:r>
        <w:rPr>
          <w:rFonts w:ascii="Consolas" w:cs="Consolas" w:eastAsia="Consolas" w:hAnsi="Consolas"/>
          <w:color w:val="24292F"/>
          <w:sz w:val="20"/>
          <w:szCs w:val="20"/>
        </w:rPr>
        <w:t xml:space="preserve">      target_label: datacenter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tags separator trick</w:t>
            </w:r>
          </w:p>
          <w:p>
            <w:pPr>
              <w:spacing w:after="60" w:line="280"/>
            </w:pPr>
            <w:r>
              <w:rPr>
                <w:sz w:val="22"/>
                <w:szCs w:val="22"/>
              </w:rPr>
              <w:t xml:space="preserve">Consul joins tags with a surrounding separator (default ','), so if a service has tags [api, metrics, v2], the value of __meta_consul_tags is ',api,metrics,v2,'. The comma padding at both ends is intentional — it lets you match any tag with a simple .*,TAG,.* regex without worrying about beginning or end.</w:t>
            </w:r>
          </w:p>
        </w:tc>
      </w:tr>
    </w:tbl>
    <w:p>
      <w:pPr>
        <w:pStyle w:val="Heading1"/>
        <w:spacing w:after="200" w:before="360"/>
      </w:pPr>
      <w:r>
        <w:t xml:space="preserve">6. Cloud Provider SD — EC2, Azure, GCE</w:t>
      </w:r>
    </w:p>
    <w:p>
      <w:pPr>
        <w:pStyle w:val="Heading2"/>
        <w:spacing w:after="160" w:before="280"/>
      </w:pPr>
      <w:r>
        <w:t xml:space="preserve">6.1 Common Pattern Across Clouds</w:t>
      </w:r>
    </w:p>
    <w:p>
      <w:pPr>
        <w:spacing w:after="140" w:line="300"/>
        <w:jc w:val="both"/>
      </w:pPr>
      <w:r>
        <w:rPr>
          <w:sz w:val="22"/>
          <w:szCs w:val="22"/>
        </w:rPr>
        <w:t xml:space="preserve">The three major cloud providers expose similar service discovery primitives — list all instances, filter by tag or label, and return addresses and metadata. The Prometheus SD configurations for EC2, Azure, and GCE follow the same general shape: specify the region/project, provide credentials, and optionally filter to a subset of instances.</w:t>
      </w:r>
    </w:p>
    <w:p>
      <w:pPr>
        <w:spacing w:after="140" w:line="300"/>
        <w:jc w:val="both"/>
      </w:pPr>
      <w:r>
        <w:rPr>
          <w:sz w:val="22"/>
          <w:szCs w:val="22"/>
        </w:rPr>
        <w:t xml:space="preserve">Cloud SD is polling-based rather than watch-based — Prometheus queries the provider API every refresh_interval (typically 60 seconds). New instances therefore appear in monitoring within a minute of launching, not instantly. This is usually fine; autoscaling events that matter operationally are never sub-minute.</w:t>
      </w:r>
    </w:p>
    <w:p>
      <w:pPr>
        <w:pStyle w:val="Heading2"/>
        <w:spacing w:after="160" w:before="280"/>
      </w:pPr>
      <w:r>
        <w:t xml:space="preserve">6.2 EC2 SD</w:t>
      </w:r>
    </w:p>
    <w:p>
      <w:pPr>
        <w:shd w:fill="F1F3F5" w:val="clear"/>
        <w:spacing w:after="0" w:before="120" w:line="260"/>
        <w:ind w:left="240" w:right="240"/>
      </w:pPr>
      <w:r>
        <w:rPr>
          <w:rFonts w:ascii="Consolas" w:cs="Consolas" w:eastAsia="Consolas" w:hAnsi="Consolas"/>
          <w:color w:val="24292F"/>
          <w:sz w:val="20"/>
          <w:szCs w:val="20"/>
        </w:rPr>
        <w:t xml:space="preserve">- job_name: 'ec2-instances'</w:t>
      </w:r>
    </w:p>
    <w:p>
      <w:pPr>
        <w:shd w:fill="F1F3F5" w:val="clear"/>
        <w:spacing w:after="0" w:before="0" w:line="260"/>
        <w:ind w:left="240" w:right="240"/>
      </w:pPr>
      <w:r>
        <w:rPr>
          <w:rFonts w:ascii="Consolas" w:cs="Consolas" w:eastAsia="Consolas" w:hAnsi="Consolas"/>
          <w:color w:val="24292F"/>
          <w:sz w:val="20"/>
          <w:szCs w:val="20"/>
        </w:rPr>
        <w:t xml:space="preserve">  ec2_sd_configs:</w:t>
      </w:r>
    </w:p>
    <w:p>
      <w:pPr>
        <w:shd w:fill="F1F3F5" w:val="clear"/>
        <w:spacing w:after="0" w:before="0" w:line="260"/>
        <w:ind w:left="240" w:right="240"/>
      </w:pPr>
      <w:r>
        <w:rPr>
          <w:rFonts w:ascii="Consolas" w:cs="Consolas" w:eastAsia="Consolas" w:hAnsi="Consolas"/>
          <w:color w:val="24292F"/>
          <w:sz w:val="20"/>
          <w:szCs w:val="20"/>
        </w:rPr>
        <w:t xml:space="preserve">    - region: us-east-1</w:t>
      </w:r>
    </w:p>
    <w:p>
      <w:pPr>
        <w:shd w:fill="F1F3F5" w:val="clear"/>
        <w:spacing w:after="0" w:before="0" w:line="260"/>
        <w:ind w:left="240" w:right="240"/>
      </w:pPr>
      <w:r>
        <w:rPr>
          <w:rFonts w:ascii="Consolas" w:cs="Consolas" w:eastAsia="Consolas" w:hAnsi="Consolas"/>
          <w:color w:val="24292F"/>
          <w:sz w:val="20"/>
          <w:szCs w:val="20"/>
        </w:rPr>
        <w:t xml:space="preserve">      # access_key / secret_key — or rely on IAM role</w:t>
      </w:r>
    </w:p>
    <w:p>
      <w:pPr>
        <w:shd w:fill="F1F3F5" w:val="clear"/>
        <w:spacing w:after="0" w:before="0" w:line="260"/>
        <w:ind w:left="240" w:right="240"/>
      </w:pPr>
      <w:r>
        <w:rPr>
          <w:rFonts w:ascii="Consolas" w:cs="Consolas" w:eastAsia="Consolas" w:hAnsi="Consolas"/>
          <w:color w:val="24292F"/>
          <w:sz w:val="20"/>
          <w:szCs w:val="20"/>
        </w:rPr>
        <w:t xml:space="preserve">      port: 9100                  # port to scrape on each instance</w:t>
      </w:r>
    </w:p>
    <w:p>
      <w:pPr>
        <w:shd w:fill="F1F3F5" w:val="clear"/>
        <w:spacing w:after="0" w:before="0" w:line="260"/>
        <w:ind w:left="240" w:right="240"/>
      </w:pPr>
      <w:r>
        <w:rPr>
          <w:rFonts w:ascii="Consolas" w:cs="Consolas" w:eastAsia="Consolas" w:hAnsi="Consolas"/>
          <w:color w:val="24292F"/>
          <w:sz w:val="20"/>
          <w:szCs w:val="20"/>
        </w:rPr>
        <w:t xml:space="preserve">      filters:</w:t>
      </w:r>
    </w:p>
    <w:p>
      <w:pPr>
        <w:shd w:fill="F1F3F5" w:val="clear"/>
        <w:spacing w:after="0" w:before="0" w:line="260"/>
        <w:ind w:left="240" w:right="240"/>
      </w:pPr>
      <w:r>
        <w:rPr>
          <w:rFonts w:ascii="Consolas" w:cs="Consolas" w:eastAsia="Consolas" w:hAnsi="Consolas"/>
          <w:color w:val="24292F"/>
          <w:sz w:val="20"/>
          <w:szCs w:val="20"/>
        </w:rPr>
        <w:t xml:space="preserve">        - name: tag:Environment</w:t>
      </w:r>
    </w:p>
    <w:p>
      <w:pPr>
        <w:shd w:fill="F1F3F5" w:val="clear"/>
        <w:spacing w:after="0" w:before="0" w:line="260"/>
        <w:ind w:left="240" w:right="240"/>
      </w:pPr>
      <w:r>
        <w:rPr>
          <w:rFonts w:ascii="Consolas" w:cs="Consolas" w:eastAsia="Consolas" w:hAnsi="Consolas"/>
          <w:color w:val="24292F"/>
          <w:sz w:val="20"/>
          <w:szCs w:val="20"/>
        </w:rPr>
        <w:t xml:space="preserve">          values: [production]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Use the instance Name tag as the Prometheus 'instance' label</w:t>
      </w:r>
    </w:p>
    <w:p>
      <w:pPr>
        <w:shd w:fill="F1F3F5" w:val="clear"/>
        <w:spacing w:after="0" w:before="0" w:line="260"/>
        <w:ind w:left="240" w:right="240"/>
      </w:pPr>
      <w:r>
        <w:rPr>
          <w:rFonts w:ascii="Consolas" w:cs="Consolas" w:eastAsia="Consolas" w:hAnsi="Consolas"/>
          <w:color w:val="24292F"/>
          <w:sz w:val="20"/>
          <w:szCs w:val="20"/>
        </w:rPr>
        <w:t xml:space="preserve">    - source_labels: [__meta_ec2_tag_Name]</w:t>
      </w:r>
    </w:p>
    <w:p>
      <w:pPr>
        <w:shd w:fill="F1F3F5" w:val="clear"/>
        <w:spacing w:after="0" w:before="0" w:line="260"/>
        <w:ind w:left="240" w:right="240"/>
      </w:pPr>
      <w:r>
        <w:rPr>
          <w:rFonts w:ascii="Consolas" w:cs="Consolas" w:eastAsia="Consolas" w:hAnsi="Consolas"/>
          <w:color w:val="24292F"/>
          <w:sz w:val="20"/>
          <w:szCs w:val="20"/>
        </w:rPr>
        <w:t xml:space="preserve">      target_label: instance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Bring region, instance_type, availability zone across</w:t>
      </w:r>
    </w:p>
    <w:p>
      <w:pPr>
        <w:shd w:fill="F1F3F5" w:val="clear"/>
        <w:spacing w:after="0" w:before="0" w:line="260"/>
        <w:ind w:left="240" w:right="240"/>
      </w:pPr>
      <w:r>
        <w:rPr>
          <w:rFonts w:ascii="Consolas" w:cs="Consolas" w:eastAsia="Consolas" w:hAnsi="Consolas"/>
          <w:color w:val="24292F"/>
          <w:sz w:val="20"/>
          <w:szCs w:val="20"/>
        </w:rPr>
        <w:t xml:space="preserve">    - source_labels: [__meta_ec2_instance_id]</w:t>
      </w:r>
    </w:p>
    <w:p>
      <w:pPr>
        <w:shd w:fill="F1F3F5" w:val="clear"/>
        <w:spacing w:after="0" w:before="0" w:line="260"/>
        <w:ind w:left="240" w:right="240"/>
      </w:pPr>
      <w:r>
        <w:rPr>
          <w:rFonts w:ascii="Consolas" w:cs="Consolas" w:eastAsia="Consolas" w:hAnsi="Consolas"/>
          <w:color w:val="24292F"/>
          <w:sz w:val="20"/>
          <w:szCs w:val="20"/>
        </w:rPr>
        <w:t xml:space="preserve">      target_label: ec2_instance_id</w:t>
      </w:r>
    </w:p>
    <w:p>
      <w:pPr>
        <w:shd w:fill="F1F3F5" w:val="clear"/>
        <w:spacing w:after="0" w:before="0" w:line="260"/>
        <w:ind w:left="240" w:right="240"/>
      </w:pPr>
      <w:r>
        <w:rPr>
          <w:rFonts w:ascii="Consolas" w:cs="Consolas" w:eastAsia="Consolas" w:hAnsi="Consolas"/>
          <w:color w:val="24292F"/>
          <w:sz w:val="20"/>
          <w:szCs w:val="20"/>
        </w:rPr>
        <w:t xml:space="preserve">    - source_labels: [__meta_ec2_instance_type]</w:t>
      </w:r>
    </w:p>
    <w:p>
      <w:pPr>
        <w:shd w:fill="F1F3F5" w:val="clear"/>
        <w:spacing w:after="0" w:before="0" w:line="260"/>
        <w:ind w:left="240" w:right="240"/>
      </w:pPr>
      <w:r>
        <w:rPr>
          <w:rFonts w:ascii="Consolas" w:cs="Consolas" w:eastAsia="Consolas" w:hAnsi="Consolas"/>
          <w:color w:val="24292F"/>
          <w:sz w:val="20"/>
          <w:szCs w:val="20"/>
        </w:rPr>
        <w:t xml:space="preserve">      target_label: instance_type</w:t>
      </w:r>
    </w:p>
    <w:p>
      <w:pPr>
        <w:shd w:fill="F1F3F5" w:val="clear"/>
        <w:spacing w:after="0" w:before="0" w:line="260"/>
        <w:ind w:left="240" w:right="240"/>
      </w:pPr>
      <w:r>
        <w:rPr>
          <w:rFonts w:ascii="Consolas" w:cs="Consolas" w:eastAsia="Consolas" w:hAnsi="Consolas"/>
          <w:color w:val="24292F"/>
          <w:sz w:val="20"/>
          <w:szCs w:val="20"/>
        </w:rPr>
        <w:t xml:space="preserve">    - source_labels: [__meta_ec2_availability_zone]</w:t>
      </w:r>
    </w:p>
    <w:p>
      <w:pPr>
        <w:shd w:fill="F1F3F5" w:val="clear"/>
        <w:spacing w:after="200" w:before="0" w:line="260"/>
        <w:ind w:left="240" w:right="240"/>
      </w:pPr>
      <w:r>
        <w:rPr>
          <w:rFonts w:ascii="Consolas" w:cs="Consolas" w:eastAsia="Consolas" w:hAnsi="Consolas"/>
          <w:color w:val="24292F"/>
          <w:sz w:val="20"/>
          <w:szCs w:val="20"/>
        </w:rPr>
        <w:t xml:space="preserve">      target_label: az</w:t>
      </w:r>
    </w:p>
    <w:p>
      <w:pPr>
        <w:spacing w:after="140" w:line="300"/>
        <w:jc w:val="both"/>
      </w:pPr>
      <w:r>
        <w:rPr>
          <w:sz w:val="22"/>
          <w:szCs w:val="22"/>
        </w:rPr>
        <w:t xml:space="preserve">Key EC2 meta-labels: __meta_ec2_instance_id, __meta_ec2_instance_state, __meta_ec2_instance_type, __meta_ec2_availability_zone, __meta_ec2_private_ip, __meta_ec2_public_ip, __meta_ec2_tag_&lt;TagName&gt; (one per EC2 tag).</w:t>
      </w:r>
    </w:p>
    <w:p>
      <w:pPr>
        <w:pStyle w:val="Heading2"/>
        <w:spacing w:after="160" w:before="280"/>
      </w:pPr>
      <w:r>
        <w:t xml:space="preserve">6.3 Azure SD</w:t>
      </w:r>
    </w:p>
    <w:p>
      <w:pPr>
        <w:shd w:fill="F1F3F5" w:val="clear"/>
        <w:spacing w:after="0" w:before="120" w:line="260"/>
        <w:ind w:left="240" w:right="240"/>
      </w:pPr>
      <w:r>
        <w:rPr>
          <w:rFonts w:ascii="Consolas" w:cs="Consolas" w:eastAsia="Consolas" w:hAnsi="Consolas"/>
          <w:color w:val="24292F"/>
          <w:sz w:val="20"/>
          <w:szCs w:val="20"/>
        </w:rPr>
        <w:t xml:space="preserve">- job_name: 'azure-vms'</w:t>
      </w:r>
    </w:p>
    <w:p>
      <w:pPr>
        <w:shd w:fill="F1F3F5" w:val="clear"/>
        <w:spacing w:after="0" w:before="0" w:line="260"/>
        <w:ind w:left="240" w:right="240"/>
      </w:pPr>
      <w:r>
        <w:rPr>
          <w:rFonts w:ascii="Consolas" w:cs="Consolas" w:eastAsia="Consolas" w:hAnsi="Consolas"/>
          <w:color w:val="24292F"/>
          <w:sz w:val="20"/>
          <w:szCs w:val="20"/>
        </w:rPr>
        <w:t xml:space="preserve">  azure_sd_configs:</w:t>
      </w:r>
    </w:p>
    <w:p>
      <w:pPr>
        <w:shd w:fill="F1F3F5" w:val="clear"/>
        <w:spacing w:after="0" w:before="0" w:line="260"/>
        <w:ind w:left="240" w:right="240"/>
      </w:pPr>
      <w:r>
        <w:rPr>
          <w:rFonts w:ascii="Consolas" w:cs="Consolas" w:eastAsia="Consolas" w:hAnsi="Consolas"/>
          <w:color w:val="24292F"/>
          <w:sz w:val="20"/>
          <w:szCs w:val="20"/>
        </w:rPr>
        <w:t xml:space="preserve">    - subscription_id: ${AZURE_SUBSCRIPTION_ID}</w:t>
      </w:r>
    </w:p>
    <w:p>
      <w:pPr>
        <w:shd w:fill="F1F3F5" w:val="clear"/>
        <w:spacing w:after="0" w:before="0" w:line="260"/>
        <w:ind w:left="240" w:right="240"/>
      </w:pPr>
      <w:r>
        <w:rPr>
          <w:rFonts w:ascii="Consolas" w:cs="Consolas" w:eastAsia="Consolas" w:hAnsi="Consolas"/>
          <w:color w:val="24292F"/>
          <w:sz w:val="20"/>
          <w:szCs w:val="20"/>
        </w:rPr>
        <w:t xml:space="preserve">      tenant_id:       ${AZURE_TENANT_ID}</w:t>
      </w:r>
    </w:p>
    <w:p>
      <w:pPr>
        <w:shd w:fill="F1F3F5" w:val="clear"/>
        <w:spacing w:after="0" w:before="0" w:line="260"/>
        <w:ind w:left="240" w:right="240"/>
      </w:pPr>
      <w:r>
        <w:rPr>
          <w:rFonts w:ascii="Consolas" w:cs="Consolas" w:eastAsia="Consolas" w:hAnsi="Consolas"/>
          <w:color w:val="24292F"/>
          <w:sz w:val="20"/>
          <w:szCs w:val="20"/>
        </w:rPr>
        <w:t xml:space="preserve">      client_id:       ${AZURE_CLIENT_ID}</w:t>
      </w:r>
    </w:p>
    <w:p>
      <w:pPr>
        <w:shd w:fill="F1F3F5" w:val="clear"/>
        <w:spacing w:after="0" w:before="0" w:line="260"/>
        <w:ind w:left="240" w:right="240"/>
      </w:pPr>
      <w:r>
        <w:rPr>
          <w:rFonts w:ascii="Consolas" w:cs="Consolas" w:eastAsia="Consolas" w:hAnsi="Consolas"/>
          <w:color w:val="24292F"/>
          <w:sz w:val="20"/>
          <w:szCs w:val="20"/>
        </w:rPr>
        <w:t xml:space="preserve">      client_secret:   ${AZURE_CLIENT_SECRET}</w:t>
      </w:r>
    </w:p>
    <w:p>
      <w:pPr>
        <w:shd w:fill="F1F3F5" w:val="clear"/>
        <w:spacing w:after="0" w:before="0" w:line="260"/>
        <w:ind w:left="240" w:right="240"/>
      </w:pPr>
      <w:r>
        <w:rPr>
          <w:rFonts w:ascii="Consolas" w:cs="Consolas" w:eastAsia="Consolas" w:hAnsi="Consolas"/>
          <w:color w:val="24292F"/>
          <w:sz w:val="20"/>
          <w:szCs w:val="20"/>
        </w:rPr>
        <w:t xml:space="preserve">      port: 9100</w:t>
      </w:r>
    </w:p>
    <w:p>
      <w:pPr>
        <w:shd w:fill="F1F3F5" w:val="clear"/>
        <w:spacing w:after="0" w:before="0" w:line="260"/>
        <w:ind w:left="240" w:right="240"/>
      </w:pPr>
      <w:r>
        <w:rPr>
          <w:rFonts w:ascii="Consolas" w:cs="Consolas" w:eastAsia="Consolas" w:hAnsi="Consolas"/>
          <w:color w:val="24292F"/>
          <w:sz w:val="20"/>
          <w:szCs w:val="20"/>
        </w:rPr>
        <w:t xml:space="preserve">      resource_group: prod-rg       # optional filter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[__meta_azure_machine_tag_environment]</w:t>
      </w:r>
    </w:p>
    <w:p>
      <w:pPr>
        <w:shd w:fill="F1F3F5" w:val="clear"/>
        <w:spacing w:after="0" w:before="0" w:line="260"/>
        <w:ind w:left="240" w:right="240"/>
      </w:pPr>
      <w:r>
        <w:rPr>
          <w:rFonts w:ascii="Consolas" w:cs="Consolas" w:eastAsia="Consolas" w:hAnsi="Consolas"/>
          <w:color w:val="24292F"/>
          <w:sz w:val="20"/>
          <w:szCs w:val="20"/>
        </w:rPr>
        <w:t xml:space="preserve">      regex: production</w:t>
      </w:r>
    </w:p>
    <w:p>
      <w:pPr>
        <w:shd w:fill="F1F3F5" w:val="clear"/>
        <w:spacing w:after="200" w:before="0" w:line="260"/>
        <w:ind w:left="240" w:right="240"/>
      </w:pPr>
      <w:r>
        <w:rPr>
          <w:rFonts w:ascii="Consolas" w:cs="Consolas" w:eastAsia="Consolas" w:hAnsi="Consolas"/>
          <w:color w:val="24292F"/>
          <w:sz w:val="20"/>
          <w:szCs w:val="20"/>
        </w:rPr>
        <w:t xml:space="preserve">      action: keep</w:t>
      </w:r>
    </w:p>
    <w:p>
      <w:pPr>
        <w:pStyle w:val="Heading2"/>
        <w:spacing w:after="160" w:before="280"/>
      </w:pPr>
      <w:r>
        <w:t xml:space="preserve">6.4 GCE SD</w:t>
      </w:r>
    </w:p>
    <w:p>
      <w:pPr>
        <w:shd w:fill="F1F3F5" w:val="clear"/>
        <w:spacing w:after="0" w:before="120" w:line="260"/>
        <w:ind w:left="240" w:right="240"/>
      </w:pPr>
      <w:r>
        <w:rPr>
          <w:rFonts w:ascii="Consolas" w:cs="Consolas" w:eastAsia="Consolas" w:hAnsi="Consolas"/>
          <w:color w:val="24292F"/>
          <w:sz w:val="20"/>
          <w:szCs w:val="20"/>
        </w:rPr>
        <w:t xml:space="preserve">- job_name: 'gce-instances'</w:t>
      </w:r>
    </w:p>
    <w:p>
      <w:pPr>
        <w:shd w:fill="F1F3F5" w:val="clear"/>
        <w:spacing w:after="0" w:before="0" w:line="260"/>
        <w:ind w:left="240" w:right="240"/>
      </w:pPr>
      <w:r>
        <w:rPr>
          <w:rFonts w:ascii="Consolas" w:cs="Consolas" w:eastAsia="Consolas" w:hAnsi="Consolas"/>
          <w:color w:val="24292F"/>
          <w:sz w:val="20"/>
          <w:szCs w:val="20"/>
        </w:rPr>
        <w:t xml:space="preserve">  gce_sd_configs:</w:t>
      </w:r>
    </w:p>
    <w:p>
      <w:pPr>
        <w:shd w:fill="F1F3F5" w:val="clear"/>
        <w:spacing w:after="0" w:before="0" w:line="260"/>
        <w:ind w:left="240" w:right="240"/>
      </w:pPr>
      <w:r>
        <w:rPr>
          <w:rFonts w:ascii="Consolas" w:cs="Consolas" w:eastAsia="Consolas" w:hAnsi="Consolas"/>
          <w:color w:val="24292F"/>
          <w:sz w:val="20"/>
          <w:szCs w:val="20"/>
        </w:rPr>
        <w:t xml:space="preserve">    - project: my-gcp-project</w:t>
      </w:r>
    </w:p>
    <w:p>
      <w:pPr>
        <w:shd w:fill="F1F3F5" w:val="clear"/>
        <w:spacing w:after="0" w:before="0" w:line="260"/>
        <w:ind w:left="240" w:right="240"/>
      </w:pPr>
      <w:r>
        <w:rPr>
          <w:rFonts w:ascii="Consolas" w:cs="Consolas" w:eastAsia="Consolas" w:hAnsi="Consolas"/>
          <w:color w:val="24292F"/>
          <w:sz w:val="20"/>
          <w:szCs w:val="20"/>
        </w:rPr>
        <w:t xml:space="preserve">      zone: us-central1-a</w:t>
      </w:r>
    </w:p>
    <w:p>
      <w:pPr>
        <w:shd w:fill="F1F3F5" w:val="clear"/>
        <w:spacing w:after="0" w:before="0" w:line="260"/>
        <w:ind w:left="240" w:right="240"/>
      </w:pPr>
      <w:r>
        <w:rPr>
          <w:rFonts w:ascii="Consolas" w:cs="Consolas" w:eastAsia="Consolas" w:hAnsi="Consolas"/>
          <w:color w:val="24292F"/>
          <w:sz w:val="20"/>
          <w:szCs w:val="20"/>
        </w:rPr>
        <w:t xml:space="preserve">      port: 9100</w:t>
      </w:r>
    </w:p>
    <w:p>
      <w:pPr>
        <w:shd w:fill="F1F3F5" w:val="clear"/>
        <w:spacing w:after="0" w:before="0" w:line="260"/>
        <w:ind w:left="240" w:right="240"/>
      </w:pPr>
      <w:r>
        <w:rPr>
          <w:rFonts w:ascii="Consolas" w:cs="Consolas" w:eastAsia="Consolas" w:hAnsi="Consolas"/>
          <w:color w:val="24292F"/>
          <w:sz w:val="20"/>
          <w:szCs w:val="20"/>
        </w:rPr>
        <w:t xml:space="preserve">      filter: '(labels.environment = "production")'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[__meta_gce_label_app]</w:t>
      </w:r>
    </w:p>
    <w:p>
      <w:pPr>
        <w:shd w:fill="F1F3F5" w:val="clear"/>
        <w:spacing w:after="0" w:before="0" w:line="260"/>
        <w:ind w:left="240" w:right="240"/>
      </w:pPr>
      <w:r>
        <w:rPr>
          <w:rFonts w:ascii="Consolas" w:cs="Consolas" w:eastAsia="Consolas" w:hAnsi="Consolas"/>
          <w:color w:val="24292F"/>
          <w:sz w:val="20"/>
          <w:szCs w:val="20"/>
        </w:rPr>
        <w:t xml:space="preserve">      target_label: app</w:t>
      </w:r>
    </w:p>
    <w:p>
      <w:pPr>
        <w:shd w:fill="F1F3F5" w:val="clear"/>
        <w:spacing w:after="0" w:before="0" w:line="260"/>
        <w:ind w:left="240" w:right="240"/>
      </w:pPr>
      <w:r>
        <w:rPr>
          <w:rFonts w:ascii="Consolas" w:cs="Consolas" w:eastAsia="Consolas" w:hAnsi="Consolas"/>
          <w:color w:val="24292F"/>
          <w:sz w:val="20"/>
          <w:szCs w:val="20"/>
        </w:rPr>
        <w:t xml:space="preserve">    - source_labels: [__meta_gce_zone]</w:t>
      </w:r>
    </w:p>
    <w:p>
      <w:pPr>
        <w:shd w:fill="F1F3F5" w:val="clear"/>
        <w:spacing w:after="200" w:before="0" w:line="260"/>
        <w:ind w:left="240" w:right="240"/>
      </w:pPr>
      <w:r>
        <w:rPr>
          <w:rFonts w:ascii="Consolas" w:cs="Consolas" w:eastAsia="Consolas" w:hAnsi="Consolas"/>
          <w:color w:val="24292F"/>
          <w:sz w:val="20"/>
          <w:szCs w:val="20"/>
        </w:rPr>
        <w:t xml:space="preserve">      target_label: zone</w:t>
      </w:r>
    </w:p>
    <w:p>
      <w:pPr>
        <w:spacing w:after="140" w:line="300"/>
        <w:jc w:val="both"/>
      </w:pPr>
      <w:r>
        <w:rPr>
          <w:sz w:val="22"/>
          <w:szCs w:val="22"/>
        </w:rPr>
        <w:t xml:space="preserve">GCE SD uses Application Default Credentials if no explicit credentials are provided — the same mechanism used by gcloud. This means a Prometheus server running on a GCE instance with an appropriate service account attached needs no credentials in prometheus.yml.</w:t>
      </w:r>
    </w:p>
    <w:p>
      <w:pPr>
        <w:pStyle w:val="Heading1"/>
        <w:spacing w:after="200" w:before="360"/>
      </w:pPr>
      <w:r>
        <w:t xml:space="preserve">7. DNS Service Discovery</w:t>
      </w:r>
    </w:p>
    <w:p>
      <w:pPr>
        <w:pStyle w:val="Heading2"/>
        <w:spacing w:after="160" w:before="280"/>
      </w:pPr>
      <w:r>
        <w:t xml:space="preserve">7.1 SRV, A, and AAAA Records</w:t>
      </w:r>
    </w:p>
    <w:p>
      <w:pPr>
        <w:spacing w:after="140" w:line="300"/>
        <w:jc w:val="both"/>
      </w:pPr>
      <w:r>
        <w:rPr>
          <w:b/>
          <w:bCs/>
          <w:sz w:val="22"/>
          <w:szCs w:val="22"/>
        </w:rPr>
        <w:t xml:space="preserve">DNS service discovery </w:t>
      </w:r>
      <w:r>
        <w:rPr>
          <w:sz w:val="22"/>
          <w:szCs w:val="22"/>
        </w:rPr>
        <w:t xml:space="preserve">uses the oldest form of dynamic lookup there is: the Domain Name System itself. Prometheus queries DNS at regular intervals for SRV, A, or AAAA records and treats the results as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Record type</w:t>
            </w:r>
          </w:p>
        </w:tc>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returns</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Use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SRV</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Host AND port per record</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When you need port-aware discovery (standard for service meshes integrated with DNS)</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IPv4 addresses only</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Paired with a fixed port in the job config</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AAAA</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IPv6 addresses only</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Same as A, but for IPv6</w:t>
            </w:r>
          </w:p>
        </w:tc>
      </w:tr>
    </w:tbl>
    <w:p>
      <w:pPr>
        <w:spacing w:after="80"/>
      </w:pPr>
      <w:r>
        <w:t xml:space="preserve"/>
      </w:r>
    </w:p>
    <w:p>
      <w:pPr>
        <w:pStyle w:val="Heading2"/>
        <w:spacing w:after="160" w:before="280"/>
      </w:pPr>
      <w:r>
        <w:t xml:space="preserve">7.2 Worked Example</w:t>
      </w:r>
    </w:p>
    <w:p>
      <w:pPr>
        <w:shd w:fill="F1F3F5" w:val="clear"/>
        <w:spacing w:after="0" w:before="120" w:line="260"/>
        <w:ind w:left="240" w:right="240"/>
      </w:pPr>
      <w:r>
        <w:rPr>
          <w:rFonts w:ascii="Consolas" w:cs="Consolas" w:eastAsia="Consolas" w:hAnsi="Consolas"/>
          <w:color w:val="24292F"/>
          <w:sz w:val="20"/>
          <w:szCs w:val="20"/>
        </w:rPr>
        <w:t xml:space="preserve"># SRV-based discovery</w:t>
      </w:r>
    </w:p>
    <w:p>
      <w:pPr>
        <w:shd w:fill="F1F3F5" w:val="clear"/>
        <w:spacing w:after="0" w:before="0" w:line="260"/>
        <w:ind w:left="240" w:right="240"/>
      </w:pPr>
      <w:r>
        <w:rPr>
          <w:rFonts w:ascii="Consolas" w:cs="Consolas" w:eastAsia="Consolas" w:hAnsi="Consolas"/>
          <w:color w:val="24292F"/>
          <w:sz w:val="20"/>
          <w:szCs w:val="20"/>
        </w:rPr>
        <w:t xml:space="preserve">- job_name: 'dns-srv'</w:t>
      </w:r>
    </w:p>
    <w:p>
      <w:pPr>
        <w:shd w:fill="F1F3F5" w:val="clear"/>
        <w:spacing w:after="0" w:before="0" w:line="260"/>
        <w:ind w:left="240" w:right="240"/>
      </w:pPr>
      <w:r>
        <w:rPr>
          <w:rFonts w:ascii="Consolas" w:cs="Consolas" w:eastAsia="Consolas" w:hAnsi="Consolas"/>
          <w:color w:val="24292F"/>
          <w:sz w:val="20"/>
          <w:szCs w:val="20"/>
        </w:rPr>
        <w:t xml:space="preserve">  dns_sd_configs:</w:t>
      </w:r>
    </w:p>
    <w:p>
      <w:pPr>
        <w:shd w:fill="F1F3F5" w:val="clear"/>
        <w:spacing w:after="0" w:before="0" w:line="260"/>
        <w:ind w:left="240" w:right="240"/>
      </w:pPr>
      <w:r>
        <w:rPr>
          <w:rFonts w:ascii="Consolas" w:cs="Consolas" w:eastAsia="Consolas" w:hAnsi="Consolas"/>
          <w:color w:val="24292F"/>
          <w:sz w:val="20"/>
          <w:szCs w:val="20"/>
        </w:rPr>
        <w:t xml:space="preserve">    - names:</w:t>
      </w:r>
    </w:p>
    <w:p>
      <w:pPr>
        <w:shd w:fill="F1F3F5" w:val="clear"/>
        <w:spacing w:after="0" w:before="0" w:line="260"/>
        <w:ind w:left="240" w:right="240"/>
      </w:pPr>
      <w:r>
        <w:rPr>
          <w:rFonts w:ascii="Consolas" w:cs="Consolas" w:eastAsia="Consolas" w:hAnsi="Consolas"/>
          <w:color w:val="24292F"/>
          <w:sz w:val="20"/>
          <w:szCs w:val="20"/>
        </w:rPr>
        <w:t xml:space="preserve">        - '_prometheus._tcp.service.consul'</w:t>
      </w:r>
    </w:p>
    <w:p>
      <w:pPr>
        <w:shd w:fill="F1F3F5" w:val="clear"/>
        <w:spacing w:after="0" w:before="0" w:line="260"/>
        <w:ind w:left="240" w:right="240"/>
      </w:pPr>
      <w:r>
        <w:rPr>
          <w:rFonts w:ascii="Consolas" w:cs="Consolas" w:eastAsia="Consolas" w:hAnsi="Consolas"/>
          <w:color w:val="24292F"/>
          <w:sz w:val="20"/>
          <w:szCs w:val="20"/>
        </w:rPr>
        <w:t xml:space="preserve">      type: SRV</w:t>
      </w:r>
    </w:p>
    <w:p>
      <w:pPr>
        <w:shd w:fill="F1F3F5" w:val="clear"/>
        <w:spacing w:after="0" w:before="0" w:line="260"/>
        <w:ind w:left="240" w:right="240"/>
      </w:pPr>
      <w:r>
        <w:rPr>
          <w:rFonts w:ascii="Consolas" w:cs="Consolas" w:eastAsia="Consolas" w:hAnsi="Consolas"/>
          <w:color w:val="24292F"/>
          <w:sz w:val="20"/>
          <w:szCs w:val="20"/>
        </w:rPr>
        <w:t xml:space="preserve">      refresh_interval: 30s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A-record based discovery with a fixed port</w:t>
      </w:r>
    </w:p>
    <w:p>
      <w:pPr>
        <w:shd w:fill="F1F3F5" w:val="clear"/>
        <w:spacing w:after="0" w:before="0" w:line="260"/>
        <w:ind w:left="240" w:right="240"/>
      </w:pPr>
      <w:r>
        <w:rPr>
          <w:rFonts w:ascii="Consolas" w:cs="Consolas" w:eastAsia="Consolas" w:hAnsi="Consolas"/>
          <w:color w:val="24292F"/>
          <w:sz w:val="20"/>
          <w:szCs w:val="20"/>
        </w:rPr>
        <w:t xml:space="preserve">- job_name: 'dns-a'</w:t>
      </w:r>
    </w:p>
    <w:p>
      <w:pPr>
        <w:shd w:fill="F1F3F5" w:val="clear"/>
        <w:spacing w:after="0" w:before="0" w:line="260"/>
        <w:ind w:left="240" w:right="240"/>
      </w:pPr>
      <w:r>
        <w:rPr>
          <w:rFonts w:ascii="Consolas" w:cs="Consolas" w:eastAsia="Consolas" w:hAnsi="Consolas"/>
          <w:color w:val="24292F"/>
          <w:sz w:val="20"/>
          <w:szCs w:val="20"/>
        </w:rPr>
        <w:t xml:space="preserve">  dns_sd_configs:</w:t>
      </w:r>
    </w:p>
    <w:p>
      <w:pPr>
        <w:shd w:fill="F1F3F5" w:val="clear"/>
        <w:spacing w:after="0" w:before="0" w:line="260"/>
        <w:ind w:left="240" w:right="240"/>
      </w:pPr>
      <w:r>
        <w:rPr>
          <w:rFonts w:ascii="Consolas" w:cs="Consolas" w:eastAsia="Consolas" w:hAnsi="Consolas"/>
          <w:color w:val="24292F"/>
          <w:sz w:val="20"/>
          <w:szCs w:val="20"/>
        </w:rPr>
        <w:t xml:space="preserve">    - names:</w:t>
      </w:r>
    </w:p>
    <w:p>
      <w:pPr>
        <w:shd w:fill="F1F3F5" w:val="clear"/>
        <w:spacing w:after="0" w:before="0" w:line="260"/>
        <w:ind w:left="240" w:right="240"/>
      </w:pPr>
      <w:r>
        <w:rPr>
          <w:rFonts w:ascii="Consolas" w:cs="Consolas" w:eastAsia="Consolas" w:hAnsi="Consolas"/>
          <w:color w:val="24292F"/>
          <w:sz w:val="20"/>
          <w:szCs w:val="20"/>
        </w:rPr>
        <w:t xml:space="preserve">        - 'api-servers.internal'</w:t>
      </w:r>
    </w:p>
    <w:p>
      <w:pPr>
        <w:shd w:fill="F1F3F5" w:val="clear"/>
        <w:spacing w:after="0" w:before="0" w:line="260"/>
        <w:ind w:left="240" w:right="240"/>
      </w:pPr>
      <w:r>
        <w:rPr>
          <w:rFonts w:ascii="Consolas" w:cs="Consolas" w:eastAsia="Consolas" w:hAnsi="Consolas"/>
          <w:color w:val="24292F"/>
          <w:sz w:val="20"/>
          <w:szCs w:val="20"/>
        </w:rPr>
        <w:t xml:space="preserve">      type: A</w:t>
      </w:r>
    </w:p>
    <w:p>
      <w:pPr>
        <w:shd w:fill="F1F3F5" w:val="clear"/>
        <w:spacing w:after="0" w:before="0" w:line="260"/>
        <w:ind w:left="240" w:right="240"/>
      </w:pPr>
      <w:r>
        <w:rPr>
          <w:rFonts w:ascii="Consolas" w:cs="Consolas" w:eastAsia="Consolas" w:hAnsi="Consolas"/>
          <w:color w:val="24292F"/>
          <w:sz w:val="20"/>
          <w:szCs w:val="20"/>
        </w:rPr>
        <w:t xml:space="preserve">      port: 9100</w:t>
      </w:r>
    </w:p>
    <w:p>
      <w:pPr>
        <w:shd w:fill="F1F3F5" w:val="clear"/>
        <w:spacing w:after="0" w:before="0" w:line="260"/>
        <w:ind w:left="240" w:right="240"/>
      </w:pPr>
      <w:r>
        <w:rPr>
          <w:rFonts w:ascii="Consolas" w:cs="Consolas" w:eastAsia="Consolas" w:hAnsi="Consolas"/>
          <w:color w:val="24292F"/>
          <w:sz w:val="20"/>
          <w:szCs w:val="20"/>
        </w:rPr>
        <w:t xml:space="preserve">      refresh_interval: 60s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[__meta_dns_name]</w:t>
      </w:r>
    </w:p>
    <w:p>
      <w:pPr>
        <w:shd w:fill="F1F3F5" w:val="clear"/>
        <w:spacing w:after="200" w:before="0" w:line="260"/>
        <w:ind w:left="240" w:right="240"/>
      </w:pPr>
      <w:r>
        <w:rPr>
          <w:rFonts w:ascii="Consolas" w:cs="Consolas" w:eastAsia="Consolas" w:hAnsi="Consolas"/>
          <w:color w:val="24292F"/>
          <w:sz w:val="20"/>
          <w:szCs w:val="20"/>
        </w:rPr>
        <w:t xml:space="preserve">      target_label: dns_name</w:t>
      </w:r>
    </w:p>
    <w:p>
      <w:pPr>
        <w:spacing w:after="140" w:line="300"/>
        <w:jc w:val="both"/>
      </w:pPr>
      <w:r>
        <w:rPr>
          <w:sz w:val="22"/>
          <w:szCs w:val="22"/>
        </w:rPr>
        <w:t xml:space="preserve">Meta-labels: __meta_dns_name (the queried name), __meta_dns_srv_record_target and __meta_dns_srv_record_port (for SRV records).</w:t>
      </w:r>
    </w:p>
    <w:p>
      <w:pPr>
        <w:pStyle w:val="Heading2"/>
        <w:spacing w:after="160" w:before="280"/>
      </w:pPr>
      <w:r>
        <w:t xml:space="preserve">7.3 When DNS SD Is the Right Choice</w:t>
      </w:r>
    </w:p>
    <w:p>
      <w:pPr>
        <w:spacing w:after="140" w:line="300"/>
        <w:jc w:val="both"/>
      </w:pPr>
      <w:r>
        <w:rPr>
          <w:sz w:val="22"/>
          <w:szCs w:val="22"/>
        </w:rPr>
        <w:t xml:space="preserve">DNS SD is a fine choice when:</w:t>
      </w:r>
    </w:p>
    <w:p>
      <w:pPr>
        <w:pStyle w:val="ListParagraph"/>
        <w:numPr>
          <w:ilvl w:val="0"/>
          <w:numId w:val="2"/>
        </w:numPr>
        <w:spacing w:after="80" w:line="280"/>
      </w:pPr>
      <w:r>
        <w:rPr>
          <w:sz w:val="22"/>
          <w:szCs w:val="22"/>
        </w:rPr>
        <w:t xml:space="preserve">Your environment already uses DNS as its canonical service directory (for example, Consul populating DNS automatically).</w:t>
      </w:r>
    </w:p>
    <w:p>
      <w:pPr>
        <w:pStyle w:val="ListParagraph"/>
        <w:numPr>
          <w:ilvl w:val="0"/>
          <w:numId w:val="2"/>
        </w:numPr>
        <w:spacing w:after="80" w:line="280"/>
      </w:pPr>
      <w:r>
        <w:rPr>
          <w:sz w:val="22"/>
          <w:szCs w:val="22"/>
        </w:rPr>
        <w:t xml:space="preserve">You have a small, stable set of services where DNS update latency (bounded by TTL) is acceptable.</w:t>
      </w:r>
    </w:p>
    <w:p>
      <w:pPr>
        <w:pStyle w:val="ListParagraph"/>
        <w:numPr>
          <w:ilvl w:val="0"/>
          <w:numId w:val="2"/>
        </w:numPr>
        <w:spacing w:after="80" w:line="280"/>
      </w:pPr>
      <w:r>
        <w:rPr>
          <w:sz w:val="22"/>
          <w:szCs w:val="22"/>
        </w:rPr>
        <w:t xml:space="preserve">You are building a demo or simple internal tool and do not want another moving part.</w:t>
      </w:r>
    </w:p>
    <w:p>
      <w:pPr>
        <w:spacing w:after="140" w:line="300"/>
        <w:jc w:val="both"/>
      </w:pPr>
      <w:r>
        <w:rPr>
          <w:sz w:val="22"/>
          <w:szCs w:val="22"/>
        </w:rPr>
        <w:t xml:space="preserve">DNS SD is NOT a good choice when:</w:t>
      </w:r>
    </w:p>
    <w:p>
      <w:pPr>
        <w:pStyle w:val="ListParagraph"/>
        <w:numPr>
          <w:ilvl w:val="0"/>
          <w:numId w:val="2"/>
        </w:numPr>
        <w:spacing w:after="80" w:line="280"/>
      </w:pPr>
      <w:r>
        <w:rPr>
          <w:sz w:val="22"/>
          <w:szCs w:val="22"/>
        </w:rPr>
        <w:t xml:space="preserve">You need sub-second target updates — DNS caching makes this impossible.</w:t>
      </w:r>
    </w:p>
    <w:p>
      <w:pPr>
        <w:pStyle w:val="ListParagraph"/>
        <w:numPr>
          <w:ilvl w:val="0"/>
          <w:numId w:val="2"/>
        </w:numPr>
        <w:spacing w:after="80" w:line="280"/>
      </w:pPr>
      <w:r>
        <w:rPr>
          <w:sz w:val="22"/>
          <w:szCs w:val="22"/>
        </w:rPr>
        <w:t xml:space="preserve">You need rich metadata beyond host:port. DNS records carry only addresses.</w:t>
      </w:r>
    </w:p>
    <w:p>
      <w:pPr>
        <w:pStyle w:val="ListParagraph"/>
        <w:numPr>
          <w:ilvl w:val="0"/>
          <w:numId w:val="2"/>
        </w:numPr>
        <w:spacing w:after="80" w:line="280"/>
      </w:pPr>
      <w:r>
        <w:rPr>
          <w:sz w:val="22"/>
          <w:szCs w:val="22"/>
        </w:rPr>
        <w:t xml:space="preserve">You are running in Kubernetes. Use the native Kubernetes SD instead — it is strictly more capable.</w:t>
      </w:r>
    </w:p>
    <w:p>
      <w:pPr>
        <w:pStyle w:val="Heading1"/>
        <w:spacing w:after="200" w:before="360"/>
      </w:pPr>
      <w:r>
        <w:t xml:space="preserve">8. File-Based Service Discovery</w:t>
      </w:r>
    </w:p>
    <w:p>
      <w:pPr>
        <w:pStyle w:val="Heading2"/>
        <w:spacing w:after="160" w:before="280"/>
      </w:pPr>
      <w:r>
        <w:t xml:space="preserve">8.1 How It Works — Watched Files</w:t>
      </w:r>
    </w:p>
    <w:p>
      <w:pPr>
        <w:spacing w:after="140" w:line="300"/>
        <w:jc w:val="both"/>
      </w:pPr>
      <w:r>
        <w:rPr>
          <w:b/>
          <w:bCs/>
          <w:sz w:val="22"/>
          <w:szCs w:val="22"/>
        </w:rPr>
        <w:t xml:space="preserve">File-based SD </w:t>
      </w:r>
      <w:r>
        <w:rPr>
          <w:sz w:val="22"/>
          <w:szCs w:val="22"/>
        </w:rPr>
        <w:t xml:space="preserve">is the simplest and most flexible mechanism. Prometheus watches one or more files on disk (via inotify where available, or periodic polling as fallback) and re-reads them whenever they change. The files contain lists of targets in JSON or YAML format. Because the files are just regular files, anything that can write to a file system can drive Prometheus's target list — shell scripts, config management tools, in-house automation, external monitoring orchestrators, you name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power of file-based SD</w:t>
            </w:r>
          </w:p>
          <w:p>
            <w:pPr>
              <w:spacing w:after="60" w:line="280"/>
            </w:pPr>
            <w:r>
              <w:rPr>
                <w:sz w:val="22"/>
                <w:szCs w:val="22"/>
              </w:rPr>
              <w:t xml:space="preserve">Any time Prometheus does not ship with a native integration for your source of truth, write a small tool that periodically renders the target list into a file. Prometheus will pick up changes within milliseconds via inotify. This is the universal bridge between Prometheus and any proprietary or legacy system.</w:t>
            </w:r>
          </w:p>
        </w:tc>
      </w:tr>
    </w:tbl>
    <w:p>
      <w:pPr>
        <w:pStyle w:val="Heading2"/>
        <w:spacing w:after="160" w:before="280"/>
      </w:pPr>
      <w:r>
        <w:t xml:space="preserve">8.2 File Format (JSON and YAML)</w:t>
      </w:r>
    </w:p>
    <w:p>
      <w:pPr>
        <w:spacing w:after="140" w:line="300"/>
        <w:jc w:val="both"/>
      </w:pPr>
      <w:r>
        <w:rPr>
          <w:sz w:val="22"/>
          <w:szCs w:val="22"/>
        </w:rPr>
        <w:t xml:space="preserve">The file format is a list of target groups, each with a targets array and optional labels map:</w:t>
      </w:r>
    </w:p>
    <w:p>
      <w:pPr>
        <w:shd w:fill="F1F3F5" w:val="clear"/>
        <w:spacing w:after="0" w:before="120" w:line="260"/>
        <w:ind w:left="240" w:right="240"/>
      </w:pPr>
      <w:r>
        <w:rPr>
          <w:rFonts w:ascii="Consolas" w:cs="Consolas" w:eastAsia="Consolas" w:hAnsi="Consolas"/>
          <w:color w:val="24292F"/>
          <w:sz w:val="20"/>
          <w:szCs w:val="20"/>
        </w:rPr>
        <w:t xml:space="preserve"># targets.yml</w:t>
      </w:r>
    </w:p>
    <w:p>
      <w:pPr>
        <w:shd w:fill="F1F3F5" w:val="clear"/>
        <w:spacing w:after="0" w:before="0" w:line="260"/>
        <w:ind w:left="240" w:right="240"/>
      </w:pPr>
      <w:r>
        <w:rPr>
          <w:rFonts w:ascii="Consolas" w:cs="Consolas" w:eastAsia="Consolas" w:hAnsi="Consolas"/>
          <w:color w:val="24292F"/>
          <w:sz w:val="20"/>
          <w:szCs w:val="20"/>
        </w:rPr>
        <w:t xml:space="preserve">- targets:</w:t>
      </w:r>
    </w:p>
    <w:p>
      <w:pPr>
        <w:shd w:fill="F1F3F5" w:val="clear"/>
        <w:spacing w:after="0" w:before="0" w:line="260"/>
        <w:ind w:left="240" w:right="240"/>
      </w:pPr>
      <w:r>
        <w:rPr>
          <w:rFonts w:ascii="Consolas" w:cs="Consolas" w:eastAsia="Consolas" w:hAnsi="Consolas"/>
          <w:color w:val="24292F"/>
          <w:sz w:val="20"/>
          <w:szCs w:val="20"/>
        </w:rPr>
        <w:t xml:space="preserve">    - 'web-01.example.com:9100'</w:t>
      </w:r>
    </w:p>
    <w:p>
      <w:pPr>
        <w:shd w:fill="F1F3F5" w:val="clear"/>
        <w:spacing w:after="0" w:before="0" w:line="260"/>
        <w:ind w:left="240" w:right="240"/>
      </w:pPr>
      <w:r>
        <w:rPr>
          <w:rFonts w:ascii="Consolas" w:cs="Consolas" w:eastAsia="Consolas" w:hAnsi="Consolas"/>
          <w:color w:val="24292F"/>
          <w:sz w:val="20"/>
          <w:szCs w:val="20"/>
        </w:rPr>
        <w:t xml:space="preserve">    - 'web-02.example.com:9100'</w:t>
      </w:r>
    </w:p>
    <w:p>
      <w:pPr>
        <w:shd w:fill="F1F3F5" w:val="clear"/>
        <w:spacing w:after="0" w:before="0" w:line="260"/>
        <w:ind w:left="240" w:right="240"/>
      </w:pPr>
      <w:r>
        <w:rPr>
          <w:rFonts w:ascii="Consolas" w:cs="Consolas" w:eastAsia="Consolas" w:hAnsi="Consolas"/>
          <w:color w:val="24292F"/>
          <w:sz w:val="20"/>
          <w:szCs w:val="20"/>
        </w:rPr>
        <w:t xml:space="preserve">    - 'web-03.example.com:9100'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region: us-east-1</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targets:</w:t>
      </w:r>
    </w:p>
    <w:p>
      <w:pPr>
        <w:shd w:fill="F1F3F5" w:val="clear"/>
        <w:spacing w:after="0" w:before="0" w:line="260"/>
        <w:ind w:left="240" w:right="240"/>
      </w:pPr>
      <w:r>
        <w:rPr>
          <w:rFonts w:ascii="Consolas" w:cs="Consolas" w:eastAsia="Consolas" w:hAnsi="Consolas"/>
          <w:color w:val="24292F"/>
          <w:sz w:val="20"/>
          <w:szCs w:val="20"/>
        </w:rPr>
        <w:t xml:space="preserve">    - 'db-01.example.com:9100'</w:t>
      </w:r>
    </w:p>
    <w:p>
      <w:pPr>
        <w:shd w:fill="F1F3F5" w:val="clear"/>
        <w:spacing w:after="0" w:before="0" w:line="260"/>
        <w:ind w:left="240" w:right="240"/>
      </w:pPr>
      <w:r>
        <w:rPr>
          <w:rFonts w:ascii="Consolas" w:cs="Consolas" w:eastAsia="Consolas" w:hAnsi="Consolas"/>
          <w:color w:val="24292F"/>
          <w:sz w:val="20"/>
          <w:szCs w:val="20"/>
        </w:rPr>
        <w:t xml:space="preserve">    - 'db-02.example.com:9100'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region: us-east-1</w:t>
      </w:r>
    </w:p>
    <w:p>
      <w:pPr>
        <w:shd w:fill="F1F3F5" w:val="clear"/>
        <w:spacing w:after="200" w:before="0" w:line="260"/>
        <w:ind w:left="240" w:right="240"/>
      </w:pPr>
      <w:r>
        <w:rPr>
          <w:rFonts w:ascii="Consolas" w:cs="Consolas" w:eastAsia="Consolas" w:hAnsi="Consolas"/>
          <w:color w:val="24292F"/>
          <w:sz w:val="20"/>
          <w:szCs w:val="20"/>
        </w:rPr>
        <w:t xml:space="preserve">    team: data</w:t>
      </w:r>
    </w:p>
    <w:p>
      <w:pPr>
        <w:spacing w:after="140" w:line="300"/>
        <w:jc w:val="both"/>
      </w:pPr>
      <w:r>
        <w:rPr>
          <w:sz w:val="22"/>
          <w:szCs w:val="22"/>
        </w:rPr>
        <w:t xml:space="preserve">The JSON equivalent:</w:t>
      </w:r>
    </w:p>
    <w:p>
      <w:pPr>
        <w:shd w:fill="F1F3F5" w:val="clear"/>
        <w:spacing w:after="0" w:before="12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"targets": ["web-01.example.com:9100", "web-02.example.com:9100"],</w:t>
      </w:r>
    </w:p>
    <w:p>
      <w:pPr>
        <w:shd w:fill="F1F3F5" w:val="clear"/>
        <w:spacing w:after="0" w:before="0" w:line="260"/>
        <w:ind w:left="240" w:right="240"/>
      </w:pPr>
      <w:r>
        <w:rPr>
          <w:rFonts w:ascii="Consolas" w:cs="Consolas" w:eastAsia="Consolas" w:hAnsi="Consolas"/>
          <w:color w:val="24292F"/>
          <w:sz w:val="20"/>
          <w:szCs w:val="20"/>
        </w:rPr>
        <w:t xml:space="preserve">    "labels":  { "env": "prod", "region": "us-east-1", "team": "platform"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"targets": ["db-01.example.com:9100"],</w:t>
      </w:r>
    </w:p>
    <w:p>
      <w:pPr>
        <w:shd w:fill="F1F3F5" w:val="clear"/>
        <w:spacing w:after="0" w:before="0" w:line="260"/>
        <w:ind w:left="240" w:right="240"/>
      </w:pPr>
      <w:r>
        <w:rPr>
          <w:rFonts w:ascii="Consolas" w:cs="Consolas" w:eastAsia="Consolas" w:hAnsi="Consolas"/>
          <w:color w:val="24292F"/>
          <w:sz w:val="20"/>
          <w:szCs w:val="20"/>
        </w:rPr>
        <w:t xml:space="preserve">    "labels":  { "env": "prod", "region": "us-east-1", "team": "data"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8.3 Worked Example and Generation Patterns</w:t>
      </w:r>
    </w:p>
    <w:p>
      <w:pPr>
        <w:spacing w:after="140" w:line="300"/>
        <w:jc w:val="both"/>
      </w:pPr>
      <w:r>
        <w:rPr>
          <w:sz w:val="22"/>
          <w:szCs w:val="22"/>
        </w:rPr>
        <w:t xml:space="preserve">Referenced from prometheus.yml:</w:t>
      </w:r>
    </w:p>
    <w:p>
      <w:pPr>
        <w:shd w:fill="F1F3F5" w:val="clear"/>
        <w:spacing w:after="0" w:before="120" w:line="260"/>
        <w:ind w:left="240" w:right="240"/>
      </w:pPr>
      <w:r>
        <w:rPr>
          <w:rFonts w:ascii="Consolas" w:cs="Consolas" w:eastAsia="Consolas" w:hAnsi="Consolas"/>
          <w:color w:val="24292F"/>
          <w:sz w:val="20"/>
          <w:szCs w:val="20"/>
        </w:rPr>
        <w:t xml:space="preserve">- job_name: 'file-sd'</w:t>
      </w:r>
    </w:p>
    <w:p>
      <w:pPr>
        <w:shd w:fill="F1F3F5" w:val="clear"/>
        <w:spacing w:after="0" w:before="0" w:line="260"/>
        <w:ind w:left="240" w:right="240"/>
      </w:pPr>
      <w:r>
        <w:rPr>
          <w:rFonts w:ascii="Consolas" w:cs="Consolas" w:eastAsia="Consolas" w:hAnsi="Consolas"/>
          <w:color w:val="24292F"/>
          <w:sz w:val="20"/>
          <w:szCs w:val="20"/>
        </w:rPr>
        <w:t xml:space="preserve">  file_sd_configs:</w:t>
      </w:r>
    </w:p>
    <w:p>
      <w:pPr>
        <w:shd w:fill="F1F3F5" w:val="clear"/>
        <w:spacing w:after="0" w:before="0" w:line="260"/>
        <w:ind w:left="240" w:right="240"/>
      </w:pPr>
      <w:r>
        <w:rPr>
          <w:rFonts w:ascii="Consolas" w:cs="Consolas" w:eastAsia="Consolas" w:hAnsi="Consolas"/>
          <w:color w:val="24292F"/>
          <w:sz w:val="20"/>
          <w:szCs w:val="20"/>
        </w:rPr>
        <w:t xml:space="preserve">    - files:</w:t>
      </w:r>
    </w:p>
    <w:p>
      <w:pPr>
        <w:shd w:fill="F1F3F5" w:val="clear"/>
        <w:spacing w:after="0" w:before="0" w:line="260"/>
        <w:ind w:left="240" w:right="240"/>
      </w:pPr>
      <w:r>
        <w:rPr>
          <w:rFonts w:ascii="Consolas" w:cs="Consolas" w:eastAsia="Consolas" w:hAnsi="Consolas"/>
          <w:color w:val="24292F"/>
          <w:sz w:val="20"/>
          <w:szCs w:val="20"/>
        </w:rPr>
        <w:t xml:space="preserve">        - /etc/prometheus/targets/*.yml</w:t>
      </w:r>
    </w:p>
    <w:p>
      <w:pPr>
        <w:shd w:fill="F1F3F5" w:val="clear"/>
        <w:spacing w:after="0" w:before="0" w:line="260"/>
        <w:ind w:left="240" w:right="240"/>
      </w:pPr>
      <w:r>
        <w:rPr>
          <w:rFonts w:ascii="Consolas" w:cs="Consolas" w:eastAsia="Consolas" w:hAnsi="Consolas"/>
          <w:color w:val="24292F"/>
          <w:sz w:val="20"/>
          <w:szCs w:val="20"/>
        </w:rPr>
        <w:t xml:space="preserve">        - /etc/prometheus/targets/*.json</w:t>
      </w:r>
    </w:p>
    <w:p>
      <w:pPr>
        <w:shd w:fill="F1F3F5" w:val="clear"/>
        <w:spacing w:after="200" w:before="0" w:line="260"/>
        <w:ind w:left="240" w:right="240"/>
      </w:pPr>
      <w:r>
        <w:rPr>
          <w:rFonts w:ascii="Consolas" w:cs="Consolas" w:eastAsia="Consolas" w:hAnsi="Consolas"/>
          <w:color w:val="24292F"/>
          <w:sz w:val="20"/>
          <w:szCs w:val="20"/>
        </w:rPr>
        <w:t xml:space="preserve">      refresh_interval: 5m     # fallback poll; inotify still fires instantly</w:t>
      </w:r>
    </w:p>
    <w:p>
      <w:pPr>
        <w:spacing w:after="140" w:line="300"/>
        <w:jc w:val="both"/>
      </w:pPr>
      <w:r>
        <w:rPr>
          <w:sz w:val="22"/>
          <w:szCs w:val="22"/>
        </w:rPr>
        <w:t xml:space="preserve">A typical generator pattern — a cron job that renders the file from some external source:</w:t>
      </w:r>
    </w:p>
    <w:p>
      <w:pPr>
        <w:shd w:fill="F1F3F5" w:val="clear"/>
        <w:spacing w:after="0" w:before="120" w:line="260"/>
        <w:ind w:left="240" w:right="240"/>
      </w:pPr>
      <w:r>
        <w:rPr>
          <w:rFonts w:ascii="Consolas" w:cs="Consolas" w:eastAsia="Consolas" w:hAnsi="Consolas"/>
          <w:color w:val="24292F"/>
          <w:sz w:val="20"/>
          <w:szCs w:val="20"/>
        </w:rPr>
        <w:t xml:space="preserve">#!/bin/bash</w:t>
      </w:r>
    </w:p>
    <w:p>
      <w:pPr>
        <w:shd w:fill="F1F3F5" w:val="clear"/>
        <w:spacing w:after="0" w:before="0" w:line="260"/>
        <w:ind w:left="240" w:right="240"/>
      </w:pPr>
      <w:r>
        <w:rPr>
          <w:rFonts w:ascii="Consolas" w:cs="Consolas" w:eastAsia="Consolas" w:hAnsi="Consolas"/>
          <w:color w:val="24292F"/>
          <w:sz w:val="20"/>
          <w:szCs w:val="20"/>
        </w:rPr>
        <w:t xml:space="preserve"># /usr/local/bin/regenerate-targets</w:t>
      </w:r>
    </w:p>
    <w:p>
      <w:pPr>
        <w:shd w:fill="F1F3F5" w:val="clear"/>
        <w:spacing w:after="0" w:before="0" w:line="260"/>
        <w:ind w:left="240" w:right="240"/>
      </w:pPr>
      <w:r>
        <w:rPr>
          <w:rFonts w:ascii="Consolas" w:cs="Consolas" w:eastAsia="Consolas" w:hAnsi="Consolas"/>
          <w:color w:val="24292F"/>
          <w:sz w:val="20"/>
          <w:szCs w:val="20"/>
        </w:rPr>
        <w:t xml:space="preserve"># Renders targets.yml from an internal inventory API.</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TMP=$(mktemp)</w:t>
      </w:r>
    </w:p>
    <w:p>
      <w:pPr>
        <w:shd w:fill="F1F3F5" w:val="clear"/>
        <w:spacing w:after="0" w:before="0" w:line="260"/>
        <w:ind w:left="240" w:right="240"/>
      </w:pPr>
      <w:r>
        <w:rPr>
          <w:rFonts w:ascii="Consolas" w:cs="Consolas" w:eastAsia="Consolas" w:hAnsi="Consolas"/>
          <w:color w:val="24292F"/>
          <w:sz w:val="20"/>
          <w:szCs w:val="20"/>
        </w:rPr>
        <w:t xml:space="preserve">trap "rm -f $TMP" EXIT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curl -sf https://inventory.internal/api/v1/prod-hosts \</w:t>
      </w:r>
    </w:p>
    <w:p>
      <w:pPr>
        <w:shd w:fill="F1F3F5" w:val="clear"/>
        <w:spacing w:after="0" w:before="0" w:line="260"/>
        <w:ind w:left="240" w:right="240"/>
      </w:pPr>
      <w:r>
        <w:rPr>
          <w:rFonts w:ascii="Consolas" w:cs="Consolas" w:eastAsia="Consolas" w:hAnsi="Consolas"/>
          <w:color w:val="24292F"/>
          <w:sz w:val="20"/>
          <w:szCs w:val="20"/>
        </w:rPr>
        <w:t xml:space="preserve">  | jq -r '[{</w:t>
      </w:r>
    </w:p>
    <w:p>
      <w:pPr>
        <w:shd w:fill="F1F3F5" w:val="clear"/>
        <w:spacing w:after="0" w:before="0" w:line="260"/>
        <w:ind w:left="240" w:right="240"/>
      </w:pPr>
      <w:r>
        <w:rPr>
          <w:rFonts w:ascii="Consolas" w:cs="Consolas" w:eastAsia="Consolas" w:hAnsi="Consolas"/>
          <w:color w:val="24292F"/>
          <w:sz w:val="20"/>
          <w:szCs w:val="20"/>
        </w:rPr>
        <w:t xml:space="preserve">      targets: [.hosts[] | "\(.hostname):9100"],</w:t>
      </w:r>
    </w:p>
    <w:p>
      <w:pPr>
        <w:shd w:fill="F1F3F5" w:val="clear"/>
        <w:spacing w:after="0" w:before="0" w:line="260"/>
        <w:ind w:left="240" w:right="240"/>
      </w:pPr>
      <w:r>
        <w:rPr>
          <w:rFonts w:ascii="Consolas" w:cs="Consolas" w:eastAsia="Consolas" w:hAnsi="Consolas"/>
          <w:color w:val="24292F"/>
          <w:sz w:val="20"/>
          <w:szCs w:val="20"/>
        </w:rPr>
        <w:t xml:space="preserve">      labels: { env: "prod", source: "inventory" }</w:t>
      </w:r>
    </w:p>
    <w:p>
      <w:pPr>
        <w:shd w:fill="F1F3F5" w:val="clear"/>
        <w:spacing w:after="0" w:before="0" w:line="260"/>
        <w:ind w:left="240" w:right="240"/>
      </w:pPr>
      <w:r>
        <w:rPr>
          <w:rFonts w:ascii="Consolas" w:cs="Consolas" w:eastAsia="Consolas" w:hAnsi="Consolas"/>
          <w:color w:val="24292F"/>
          <w:sz w:val="20"/>
          <w:szCs w:val="20"/>
        </w:rPr>
        <w:t xml:space="preserve">    }]' &gt; "$TMP"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Atomic rename ensures Prometheus never sees a half-written file</w:t>
      </w:r>
    </w:p>
    <w:p>
      <w:pPr>
        <w:shd w:fill="F1F3F5" w:val="clear"/>
        <w:spacing w:after="0" w:before="0" w:line="260"/>
        <w:ind w:left="240" w:right="240"/>
      </w:pPr>
      <w:r>
        <w:rPr>
          <w:rFonts w:ascii="Consolas" w:cs="Consolas" w:eastAsia="Consolas" w:hAnsi="Consolas"/>
          <w:color w:val="24292F"/>
          <w:sz w:val="20"/>
          <w:szCs w:val="20"/>
        </w:rPr>
        <w:t xml:space="preserve">mv "$TMP" /etc/prometheus/targets/inventory.json</w:t>
      </w:r>
    </w:p>
    <w:p>
      <w:pPr>
        <w:shd w:fill="F1F3F5" w:val="clear"/>
        <w:spacing w:after="200" w:before="0" w:line="260"/>
        <w:ind w:left="240" w:right="240"/>
      </w:pPr>
      <w:r>
        <w:rPr>
          <w:rFonts w:ascii="Consolas" w:cs="Consolas" w:eastAsia="Consolas" w:hAnsi="Consolas"/>
          <w:color w:val="24292F"/>
          <w:sz w:val="20"/>
          <w:szCs w:val="20"/>
        </w:rPr>
        <w:t xml:space="preserve">trap -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Always write atomically</w:t>
            </w:r>
          </w:p>
          <w:p>
            <w:pPr>
              <w:spacing w:after="60" w:line="280"/>
            </w:pPr>
            <w:r>
              <w:rPr>
                <w:sz w:val="22"/>
                <w:szCs w:val="22"/>
              </w:rPr>
              <w:t xml:space="preserve">Use a temp file and rename it into place. Writing directly to the watched file can cause Prometheus to observe a partial/invalid file and temporarily drop targets. The atomic rename is a universal file-SD best practice.</w:t>
            </w:r>
          </w:p>
        </w:tc>
      </w:tr>
    </w:tbl>
    <w:p>
      <w:pPr>
        <w:pStyle w:val="Heading1"/>
        <w:spacing w:after="200" w:before="360"/>
      </w:pPr>
      <w:r>
        <w:t xml:space="preserve">9. HTTP Service Discovery</w:t>
      </w:r>
    </w:p>
    <w:p>
      <w:pPr>
        <w:pStyle w:val="Heading2"/>
        <w:spacing w:after="160" w:before="280"/>
      </w:pPr>
      <w:r>
        <w:t xml:space="preserve">9.1 The Generic Escape Hatch</w:t>
      </w:r>
    </w:p>
    <w:p>
      <w:pPr>
        <w:spacing w:after="140" w:line="300"/>
        <w:jc w:val="both"/>
      </w:pPr>
      <w:r>
        <w:rPr>
          <w:b/>
          <w:bCs/>
          <w:sz w:val="22"/>
          <w:szCs w:val="22"/>
        </w:rPr>
        <w:t xml:space="preserve">HTTP SD </w:t>
      </w:r>
      <w:r>
        <w:rPr>
          <w:sz w:val="22"/>
          <w:szCs w:val="22"/>
        </w:rPr>
        <w:t xml:space="preserve">(introduced in Prometheus 2.28) is the universal escape hatch: if no native SD mechanism fits, you can stand up any HTTP endpoint that returns targets in the expected format, and Prometheus will poll it. This generalizes file-based SD across a network boundary — instead of writing a file, your service returns the same payload over HTTP.</w:t>
      </w:r>
    </w:p>
    <w:p>
      <w:pPr>
        <w:spacing w:after="140" w:line="300"/>
        <w:jc w:val="both"/>
      </w:pPr>
      <w:r>
        <w:rPr>
          <w:sz w:val="22"/>
          <w:szCs w:val="22"/>
        </w:rPr>
        <w:t xml:space="preserve">Use HTTP SD when the source of truth is an application or API (internal CMDB, inventory service, custom orchestrator), and when file-based SD would require you to replicate that data to Prometheus's host.</w:t>
      </w:r>
    </w:p>
    <w:p>
      <w:pPr>
        <w:pStyle w:val="Heading2"/>
        <w:spacing w:after="160" w:before="280"/>
      </w:pPr>
      <w:r>
        <w:t xml:space="preserve">9.2 Protocol and Response Format</w:t>
      </w:r>
    </w:p>
    <w:p>
      <w:pPr>
        <w:spacing w:after="140" w:line="300"/>
        <w:jc w:val="both"/>
      </w:pPr>
      <w:r>
        <w:rPr>
          <w:sz w:val="22"/>
          <w:szCs w:val="22"/>
        </w:rPr>
        <w:t xml:space="preserve">Prometheus sends GET &lt;url&gt; periodically. The endpoint must respond with 200 OK and a JSON body in the same target-groups format used by file-based SD:</w:t>
      </w:r>
    </w:p>
    <w:p>
      <w:pPr>
        <w:shd w:fill="F1F3F5" w:val="clear"/>
        <w:spacing w:after="0" w:before="120" w:line="260"/>
        <w:ind w:left="240" w:right="240"/>
      </w:pPr>
      <w:r>
        <w:rPr>
          <w:rFonts w:ascii="Consolas" w:cs="Consolas" w:eastAsia="Consolas" w:hAnsi="Consolas"/>
          <w:color w:val="24292F"/>
          <w:sz w:val="20"/>
          <w:szCs w:val="20"/>
        </w:rPr>
        <w:t xml:space="preserve">HTTP/1.1 200 OK</w:t>
      </w:r>
    </w:p>
    <w:p>
      <w:pPr>
        <w:shd w:fill="F1F3F5" w:val="clear"/>
        <w:spacing w:after="0" w:before="0" w:line="260"/>
        <w:ind w:left="240" w:right="240"/>
      </w:pPr>
      <w:r>
        <w:rPr>
          <w:rFonts w:ascii="Consolas" w:cs="Consolas" w:eastAsia="Consolas" w:hAnsi="Consolas"/>
          <w:color w:val="24292F"/>
          <w:sz w:val="20"/>
          <w:szCs w:val="20"/>
        </w:rPr>
        <w:t xml:space="preserve">Content-Type: application/json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"targets": ["app-01:8080", "app-02:8080"],</w:t>
      </w:r>
    </w:p>
    <w:p>
      <w:pPr>
        <w:shd w:fill="F1F3F5" w:val="clear"/>
        <w:spacing w:after="0" w:before="0" w:line="260"/>
        <w:ind w:left="240" w:right="240"/>
      </w:pPr>
      <w:r>
        <w:rPr>
          <w:rFonts w:ascii="Consolas" w:cs="Consolas" w:eastAsia="Consolas" w:hAnsi="Consolas"/>
          <w:color w:val="24292F"/>
          <w:sz w:val="20"/>
          <w:szCs w:val="20"/>
        </w:rPr>
        <w:t xml:space="preserve">    "labels":  { "env": "prod", "service": "api"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"targets": ["batch-worker:9100"],</w:t>
      </w:r>
    </w:p>
    <w:p>
      <w:pPr>
        <w:shd w:fill="F1F3F5" w:val="clear"/>
        <w:spacing w:after="0" w:before="0" w:line="260"/>
        <w:ind w:left="240" w:right="240"/>
      </w:pPr>
      <w:r>
        <w:rPr>
          <w:rFonts w:ascii="Consolas" w:cs="Consolas" w:eastAsia="Consolas" w:hAnsi="Consolas"/>
          <w:color w:val="24292F"/>
          <w:sz w:val="20"/>
          <w:szCs w:val="20"/>
        </w:rPr>
        <w:t xml:space="preserve">    "labels":  { "env": "prod", "service": "batch"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spacing w:after="140" w:line="300"/>
        <w:jc w:val="both"/>
      </w:pPr>
      <w:r>
        <w:rPr>
          <w:sz w:val="22"/>
          <w:szCs w:val="22"/>
        </w:rPr>
        <w:t xml:space="preserve">Prometheus sends a Prometheus-Refresh-Interval-Seconds header announcing its refresh period, and an X-Prometheus-Scrape-Timeout-Seconds header reflecting the job's scrape timeout. Your endpoint can ignore both; they are advisory.</w:t>
      </w:r>
    </w:p>
    <w:p>
      <w:pPr>
        <w:pStyle w:val="Heading2"/>
        <w:spacing w:after="160" w:before="280"/>
      </w:pPr>
      <w:r>
        <w:t xml:space="preserve">9.3 Building a Custom SD Endpoint</w:t>
      </w:r>
    </w:p>
    <w:p>
      <w:pPr>
        <w:shd w:fill="F1F3F5" w:val="clear"/>
        <w:spacing w:after="0" w:before="120" w:line="260"/>
        <w:ind w:left="240" w:right="240"/>
      </w:pPr>
      <w:r>
        <w:rPr>
          <w:rFonts w:ascii="Consolas" w:cs="Consolas" w:eastAsia="Consolas" w:hAnsi="Consolas"/>
          <w:color w:val="24292F"/>
          <w:sz w:val="20"/>
          <w:szCs w:val="20"/>
        </w:rPr>
        <w:t xml:space="preserve">- job_name: 'custom'</w:t>
      </w:r>
    </w:p>
    <w:p>
      <w:pPr>
        <w:shd w:fill="F1F3F5" w:val="clear"/>
        <w:spacing w:after="0" w:before="0" w:line="260"/>
        <w:ind w:left="240" w:right="240"/>
      </w:pPr>
      <w:r>
        <w:rPr>
          <w:rFonts w:ascii="Consolas" w:cs="Consolas" w:eastAsia="Consolas" w:hAnsi="Consolas"/>
          <w:color w:val="24292F"/>
          <w:sz w:val="20"/>
          <w:szCs w:val="20"/>
        </w:rPr>
        <w:t xml:space="preserve">  http_sd_configs:</w:t>
      </w:r>
    </w:p>
    <w:p>
      <w:pPr>
        <w:shd w:fill="F1F3F5" w:val="clear"/>
        <w:spacing w:after="0" w:before="0" w:line="260"/>
        <w:ind w:left="240" w:right="240"/>
      </w:pPr>
      <w:r>
        <w:rPr>
          <w:rFonts w:ascii="Consolas" w:cs="Consolas" w:eastAsia="Consolas" w:hAnsi="Consolas"/>
          <w:color w:val="24292F"/>
          <w:sz w:val="20"/>
          <w:szCs w:val="20"/>
        </w:rPr>
        <w:t xml:space="preserve">    - url: https://sd.internal.example.com/targets</w:t>
      </w:r>
    </w:p>
    <w:p>
      <w:pPr>
        <w:shd w:fill="F1F3F5" w:val="clear"/>
        <w:spacing w:after="0" w:before="0" w:line="260"/>
        <w:ind w:left="240" w:right="240"/>
      </w:pPr>
      <w:r>
        <w:rPr>
          <w:rFonts w:ascii="Consolas" w:cs="Consolas" w:eastAsia="Consolas" w:hAnsi="Consolas"/>
          <w:color w:val="24292F"/>
          <w:sz w:val="20"/>
          <w:szCs w:val="20"/>
        </w:rPr>
        <w:t xml:space="preserve">      refresh_interval: 60s</w:t>
      </w:r>
    </w:p>
    <w:p>
      <w:pPr>
        <w:shd w:fill="F1F3F5" w:val="clear"/>
        <w:spacing w:after="0" w:before="0" w:line="260"/>
        <w:ind w:left="240" w:right="240"/>
      </w:pPr>
      <w:r>
        <w:rPr>
          <w:rFonts w:ascii="Consolas" w:cs="Consolas" w:eastAsia="Consolas" w:hAnsi="Consolas"/>
          <w:color w:val="24292F"/>
          <w:sz w:val="20"/>
          <w:szCs w:val="20"/>
        </w:rPr>
        <w:t xml:space="preserve">      # authorization:</w:t>
      </w:r>
    </w:p>
    <w:p>
      <w:pPr>
        <w:shd w:fill="F1F3F5" w:val="clear"/>
        <w:spacing w:after="0" w:before="0" w:line="260"/>
        <w:ind w:left="240" w:right="240"/>
      </w:pPr>
      <w:r>
        <w:rPr>
          <w:rFonts w:ascii="Consolas" w:cs="Consolas" w:eastAsia="Consolas" w:hAnsi="Consolas"/>
          <w:color w:val="24292F"/>
          <w:sz w:val="20"/>
          <w:szCs w:val="20"/>
        </w:rPr>
        <w:t xml:space="preserve">      #   type: Bearer</w:t>
      </w:r>
    </w:p>
    <w:p>
      <w:pPr>
        <w:shd w:fill="F1F3F5" w:val="clear"/>
        <w:spacing w:after="0" w:before="0" w:line="260"/>
        <w:ind w:left="240" w:right="240"/>
      </w:pPr>
      <w:r>
        <w:rPr>
          <w:rFonts w:ascii="Consolas" w:cs="Consolas" w:eastAsia="Consolas" w:hAnsi="Consolas"/>
          <w:color w:val="24292F"/>
          <w:sz w:val="20"/>
          <w:szCs w:val="20"/>
        </w:rPr>
        <w:t xml:space="preserve">      #   credentials_file: /etc/prometheus/secrets/sd.token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[env]</w:t>
      </w:r>
    </w:p>
    <w:p>
      <w:pPr>
        <w:shd w:fill="F1F3F5" w:val="clear"/>
        <w:spacing w:after="0" w:before="0" w:line="260"/>
        <w:ind w:left="240" w:right="240"/>
      </w:pPr>
      <w:r>
        <w:rPr>
          <w:rFonts w:ascii="Consolas" w:cs="Consolas" w:eastAsia="Consolas" w:hAnsi="Consolas"/>
          <w:color w:val="24292F"/>
          <w:sz w:val="20"/>
          <w:szCs w:val="20"/>
        </w:rPr>
        <w:t xml:space="preserve">      regex: prod</w:t>
      </w:r>
    </w:p>
    <w:p>
      <w:pPr>
        <w:shd w:fill="F1F3F5" w:val="clear"/>
        <w:spacing w:after="200" w:before="0" w:line="260"/>
        <w:ind w:left="240" w:right="240"/>
      </w:pPr>
      <w:r>
        <w:rPr>
          <w:rFonts w:ascii="Consolas" w:cs="Consolas" w:eastAsia="Consolas" w:hAnsi="Consolas"/>
          <w:color w:val="24292F"/>
          <w:sz w:val="20"/>
          <w:szCs w:val="20"/>
        </w:rPr>
        <w:t xml:space="preserve">      action: keep</w:t>
      </w:r>
    </w:p>
    <w:p>
      <w:pPr>
        <w:spacing w:after="140" w:line="300"/>
        <w:jc w:val="both"/>
      </w:pPr>
      <w:r>
        <w:rPr>
          <w:sz w:val="22"/>
          <w:szCs w:val="22"/>
        </w:rPr>
        <w:t xml:space="preserve">A minimal Python HTTP SD endpoint:</w:t>
      </w:r>
    </w:p>
    <w:p>
      <w:pPr>
        <w:shd w:fill="F1F3F5" w:val="clear"/>
        <w:spacing w:after="0" w:before="120" w:line="260"/>
        <w:ind w:left="240" w:right="240"/>
      </w:pPr>
      <w:r>
        <w:rPr>
          <w:rFonts w:ascii="Consolas" w:cs="Consolas" w:eastAsia="Consolas" w:hAnsi="Consolas"/>
          <w:color w:val="24292F"/>
          <w:sz w:val="20"/>
          <w:szCs w:val="20"/>
        </w:rPr>
        <w:t xml:space="preserve">from flask import Flask, jsonify</w:t>
      </w:r>
    </w:p>
    <w:p>
      <w:pPr>
        <w:shd w:fill="F1F3F5" w:val="clear"/>
        <w:spacing w:after="0" w:before="0" w:line="260"/>
        <w:ind w:left="240" w:right="240"/>
      </w:pPr>
      <w:r>
        <w:rPr>
          <w:rFonts w:ascii="Consolas" w:cs="Consolas" w:eastAsia="Consolas" w:hAnsi="Consolas"/>
          <w:color w:val="24292F"/>
          <w:sz w:val="20"/>
          <w:szCs w:val="20"/>
        </w:rPr>
        <w:t xml:space="preserve">import some_inventory_client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 = Flask(__name__)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@app.route('/targets')</w:t>
      </w:r>
    </w:p>
    <w:p>
      <w:pPr>
        <w:shd w:fill="F1F3F5" w:val="clear"/>
        <w:spacing w:after="0" w:before="0" w:line="260"/>
        <w:ind w:left="240" w:right="240"/>
      </w:pPr>
      <w:r>
        <w:rPr>
          <w:rFonts w:ascii="Consolas" w:cs="Consolas" w:eastAsia="Consolas" w:hAnsi="Consolas"/>
          <w:color w:val="24292F"/>
          <w:sz w:val="20"/>
          <w:szCs w:val="20"/>
        </w:rPr>
        <w:t xml:space="preserve">def targets():</w:t>
      </w:r>
    </w:p>
    <w:p>
      <w:pPr>
        <w:shd w:fill="F1F3F5" w:val="clear"/>
        <w:spacing w:after="0" w:before="0" w:line="260"/>
        <w:ind w:left="240" w:right="240"/>
      </w:pPr>
      <w:r>
        <w:rPr>
          <w:rFonts w:ascii="Consolas" w:cs="Consolas" w:eastAsia="Consolas" w:hAnsi="Consolas"/>
          <w:color w:val="24292F"/>
          <w:sz w:val="20"/>
          <w:szCs w:val="20"/>
        </w:rPr>
        <w:t xml:space="preserve">    hosts = some_inventory_client.list_production_hosts()</w:t>
      </w:r>
    </w:p>
    <w:p>
      <w:pPr>
        <w:shd w:fill="F1F3F5" w:val="clear"/>
        <w:spacing w:after="0" w:before="0" w:line="260"/>
        <w:ind w:left="240" w:right="240"/>
      </w:pPr>
      <w:r>
        <w:rPr>
          <w:rFonts w:ascii="Consolas" w:cs="Consolas" w:eastAsia="Consolas" w:hAnsi="Consolas"/>
          <w:color w:val="24292F"/>
          <w:sz w:val="20"/>
          <w:szCs w:val="20"/>
        </w:rPr>
        <w:t xml:space="preserve">    return jsonify([{</w:t>
      </w:r>
    </w:p>
    <w:p>
      <w:pPr>
        <w:shd w:fill="F1F3F5" w:val="clear"/>
        <w:spacing w:after="0" w:before="0" w:line="260"/>
        <w:ind w:left="240" w:right="240"/>
      </w:pPr>
      <w:r>
        <w:rPr>
          <w:rFonts w:ascii="Consolas" w:cs="Consolas" w:eastAsia="Consolas" w:hAnsi="Consolas"/>
          <w:color w:val="24292F"/>
          <w:sz w:val="20"/>
          <w:szCs w:val="20"/>
        </w:rPr>
        <w:t xml:space="preserve">        "targets": [f"{h.hostname}:9100" for h in hosts],</w:t>
      </w:r>
    </w:p>
    <w:p>
      <w:pPr>
        <w:shd w:fill="F1F3F5" w:val="clear"/>
        <w:spacing w:after="0" w:before="0" w:line="260"/>
        <w:ind w:left="240" w:right="240"/>
      </w:pPr>
      <w:r>
        <w:rPr>
          <w:rFonts w:ascii="Consolas" w:cs="Consolas" w:eastAsia="Consolas" w:hAnsi="Consolas"/>
          <w:color w:val="24292F"/>
          <w:sz w:val="20"/>
          <w:szCs w:val="20"/>
        </w:rPr>
        <w:t xml:space="preserve">        "labels": {</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"team": h.owning_team,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 for h in hosts])</w:t>
      </w:r>
    </w:p>
    <w:p>
      <w:pPr>
        <w:pStyle w:val="Heading1"/>
        <w:spacing w:after="200" w:before="360"/>
      </w:pPr>
      <w:r>
        <w:t xml:space="preserve">10. The Annotations Pattern — Pods Opting In</w:t>
      </w:r>
    </w:p>
    <w:p>
      <w:pPr>
        <w:pStyle w:val="Heading2"/>
        <w:spacing w:after="160" w:before="280"/>
      </w:pPr>
      <w:r>
        <w:t xml:space="preserve">10.1 Why Annotations</w:t>
      </w:r>
    </w:p>
    <w:p>
      <w:pPr>
        <w:spacing w:after="140" w:line="300"/>
        <w:jc w:val="both"/>
      </w:pPr>
      <w:r>
        <w:rPr>
          <w:sz w:val="22"/>
          <w:szCs w:val="22"/>
        </w:rPr>
        <w:t xml:space="preserve">In a large Kubernetes cluster, not every pod should be scraped. Some do not expose metrics at all. Others expose metrics but on a custom port or path. A few might have their own dedicated Prometheus. The standard community solution to this problem — adopted almost universally — is the annotations-based opt-in pattern: pods that WANT to be scraped declare so with Kubernetes annotations on their PodSpec, and Prometheus's relabel rules filter on those annotations.</w:t>
      </w:r>
    </w:p>
    <w:p>
      <w:pPr>
        <w:spacing w:after="140" w:line="300"/>
        <w:jc w:val="both"/>
      </w:pPr>
      <w:r>
        <w:rPr>
          <w:sz w:val="22"/>
          <w:szCs w:val="22"/>
        </w:rPr>
        <w:t xml:space="preserve">The key property of this design is that application teams, not the monitoring team, declare which of their pods expose metrics and where. Prometheus's configuration stays simple and generic; the per-pod details live in the pods themselves.</w:t>
      </w:r>
    </w:p>
    <w:p>
      <w:pPr>
        <w:pStyle w:val="Heading2"/>
        <w:spacing w:after="160" w:before="280"/>
      </w:pPr>
      <w:r>
        <w:t xml:space="preserve">10.2 The Three Conventional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Annotation</w:t>
            </w:r>
          </w:p>
        </w:tc>
        <w:tc>
          <w:tcPr>
            <w:tcW w:type="dxa" w:w="4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Default if absent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prometheus.io/scrape</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"true" opts the pod in. Anything else (or missing) opts it out.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Not scraped</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prometheus.io/port</w:t>
            </w:r>
          </w:p>
        </w:tc>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Port to scrape. Overrides the default container port.</w:t>
            </w:r>
          </w:p>
        </w:tc>
        <w:tc>
          <w:tcPr>
            <w:tcW w:type="dxa" w:w="2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First declared container port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prometheus.io/path</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URL path to scrape. Overrides /metrics.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/metrics</w:t>
            </w:r>
          </w:p>
        </w:tc>
      </w:tr>
    </w:tbl>
    <w:p>
      <w:pPr>
        <w:spacing w:after="80"/>
      </w:pPr>
      <w:r>
        <w:t xml:space="preserve"/>
      </w:r>
    </w:p>
    <w:p>
      <w:pPr>
        <w:spacing w:after="140" w:line="300"/>
        <w:jc w:val="both"/>
      </w:pPr>
      <w:r>
        <w:rPr>
          <w:sz w:val="22"/>
          <w:szCs w:val="22"/>
        </w:rPr>
        <w:t xml:space="preserve">A pod that opts in:</w:t>
      </w:r>
    </w:p>
    <w:p>
      <w:pPr>
        <w:shd w:fill="F1F3F5" w:val="clear"/>
        <w:spacing w:after="0" w:before="120" w:line="260"/>
        <w:ind w:left="240" w:right="240"/>
      </w:pPr>
      <w:r>
        <w:rPr>
          <w:rFonts w:ascii="Consolas" w:cs="Consolas" w:eastAsia="Consolas" w:hAnsi="Consolas"/>
          <w:color w:val="24292F"/>
          <w:sz w:val="20"/>
          <w:szCs w:val="20"/>
        </w:rPr>
        <w:t xml:space="preserve">apiVersion: v1</w:t>
      </w:r>
    </w:p>
    <w:p>
      <w:pPr>
        <w:shd w:fill="F1F3F5" w:val="clear"/>
        <w:spacing w:after="0" w:before="0" w:line="260"/>
        <w:ind w:left="240" w:right="240"/>
      </w:pPr>
      <w:r>
        <w:rPr>
          <w:rFonts w:ascii="Consolas" w:cs="Consolas" w:eastAsia="Consolas" w:hAnsi="Consolas"/>
          <w:color w:val="24292F"/>
          <w:sz w:val="20"/>
          <w:szCs w:val="20"/>
        </w:rPr>
        <w:t xml:space="preserve">kind: Pod</w:t>
      </w:r>
    </w:p>
    <w:p>
      <w:pPr>
        <w:shd w:fill="F1F3F5" w:val="clear"/>
        <w:spacing w:after="0" w:before="0" w:line="260"/>
        <w:ind w:left="240" w:right="240"/>
      </w:pPr>
      <w:r>
        <w:rPr>
          <w:rFonts w:ascii="Consolas" w:cs="Consolas" w:eastAsia="Consolas" w:hAnsi="Consolas"/>
          <w:color w:val="24292F"/>
          <w:sz w:val="20"/>
          <w:szCs w:val="20"/>
        </w:rPr>
        <w:t xml:space="preserve">metadata:</w:t>
      </w:r>
    </w:p>
    <w:p>
      <w:pPr>
        <w:shd w:fill="F1F3F5" w:val="clear"/>
        <w:spacing w:after="0" w:before="0" w:line="260"/>
        <w:ind w:left="240" w:right="240"/>
      </w:pPr>
      <w:r>
        <w:rPr>
          <w:rFonts w:ascii="Consolas" w:cs="Consolas" w:eastAsia="Consolas" w:hAnsi="Consolas"/>
          <w:color w:val="24292F"/>
          <w:sz w:val="20"/>
          <w:szCs w:val="20"/>
        </w:rPr>
        <w:t xml:space="preserve">  name: api-pod</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prometheus.io/scrape: "true"</w:t>
      </w:r>
    </w:p>
    <w:p>
      <w:pPr>
        <w:shd w:fill="F1F3F5" w:val="clear"/>
        <w:spacing w:after="0" w:before="0" w:line="260"/>
        <w:ind w:left="240" w:right="240"/>
      </w:pPr>
      <w:r>
        <w:rPr>
          <w:rFonts w:ascii="Consolas" w:cs="Consolas" w:eastAsia="Consolas" w:hAnsi="Consolas"/>
          <w:color w:val="24292F"/>
          <w:sz w:val="20"/>
          <w:szCs w:val="20"/>
        </w:rPr>
        <w:t xml:space="preserve">    prometheus.io/port:   "9090"</w:t>
      </w:r>
    </w:p>
    <w:p>
      <w:pPr>
        <w:shd w:fill="F1F3F5" w:val="clear"/>
        <w:spacing w:after="0" w:before="0" w:line="260"/>
        <w:ind w:left="240" w:right="240"/>
      </w:pPr>
      <w:r>
        <w:rPr>
          <w:rFonts w:ascii="Consolas" w:cs="Consolas" w:eastAsia="Consolas" w:hAnsi="Consolas"/>
          <w:color w:val="24292F"/>
          <w:sz w:val="20"/>
          <w:szCs w:val="20"/>
        </w:rPr>
        <w:t xml:space="preserve">    prometheus.io/path:   "/actuator/prometheus"</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app: api</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spec:</w:t>
      </w:r>
    </w:p>
    <w:p>
      <w:pPr>
        <w:shd w:fill="F1F3F5" w:val="clear"/>
        <w:spacing w:after="0" w:before="0" w:line="260"/>
        <w:ind w:left="240" w:right="240"/>
      </w:pPr>
      <w:r>
        <w:rPr>
          <w:rFonts w:ascii="Consolas" w:cs="Consolas" w:eastAsia="Consolas" w:hAnsi="Consolas"/>
          <w:color w:val="24292F"/>
          <w:sz w:val="20"/>
          <w:szCs w:val="20"/>
        </w:rPr>
        <w:t xml:space="preserve">  containers:</w:t>
      </w:r>
    </w:p>
    <w:p>
      <w:pPr>
        <w:shd w:fill="F1F3F5" w:val="clear"/>
        <w:spacing w:after="0" w:before="0" w:line="260"/>
        <w:ind w:left="240" w:right="240"/>
      </w:pPr>
      <w:r>
        <w:rPr>
          <w:rFonts w:ascii="Consolas" w:cs="Consolas" w:eastAsia="Consolas" w:hAnsi="Consolas"/>
          <w:color w:val="24292F"/>
          <w:sz w:val="20"/>
          <w:szCs w:val="20"/>
        </w:rPr>
        <w:t xml:space="preserve">    - name: api</w:t>
      </w:r>
    </w:p>
    <w:p>
      <w:pPr>
        <w:shd w:fill="F1F3F5" w:val="clear"/>
        <w:spacing w:after="0" w:before="0" w:line="260"/>
        <w:ind w:left="240" w:right="240"/>
      </w:pPr>
      <w:r>
        <w:rPr>
          <w:rFonts w:ascii="Consolas" w:cs="Consolas" w:eastAsia="Consolas" w:hAnsi="Consolas"/>
          <w:color w:val="24292F"/>
          <w:sz w:val="20"/>
          <w:szCs w:val="20"/>
        </w:rPr>
        <w:t xml:space="preserve">      image: my-org/api:v3.4.1</w:t>
      </w:r>
    </w:p>
    <w:p>
      <w:pPr>
        <w:shd w:fill="F1F3F5" w:val="clear"/>
        <w:spacing w:after="0" w:before="0" w:line="260"/>
        <w:ind w:left="240" w:right="240"/>
      </w:pPr>
      <w:r>
        <w:rPr>
          <w:rFonts w:ascii="Consolas" w:cs="Consolas" w:eastAsia="Consolas" w:hAnsi="Consolas"/>
          <w:color w:val="24292F"/>
          <w:sz w:val="20"/>
          <w:szCs w:val="20"/>
        </w:rPr>
        <w:t xml:space="preserve">      ports:</w:t>
      </w:r>
    </w:p>
    <w:p>
      <w:pPr>
        <w:shd w:fill="F1F3F5" w:val="clear"/>
        <w:spacing w:after="0" w:before="0" w:line="260"/>
        <w:ind w:left="240" w:right="240"/>
      </w:pPr>
      <w:r>
        <w:rPr>
          <w:rFonts w:ascii="Consolas" w:cs="Consolas" w:eastAsia="Consolas" w:hAnsi="Consolas"/>
          <w:color w:val="24292F"/>
          <w:sz w:val="20"/>
          <w:szCs w:val="20"/>
        </w:rPr>
        <w:t xml:space="preserve">        - containerPort: 8080</w:t>
      </w:r>
    </w:p>
    <w:p>
      <w:pPr>
        <w:shd w:fill="F1F3F5" w:val="clear"/>
        <w:spacing w:after="0" w:before="0" w:line="260"/>
        <w:ind w:left="240" w:right="240"/>
      </w:pPr>
      <w:r>
        <w:rPr>
          <w:rFonts w:ascii="Consolas" w:cs="Consolas" w:eastAsia="Consolas" w:hAnsi="Consolas"/>
          <w:color w:val="24292F"/>
          <w:sz w:val="20"/>
          <w:szCs w:val="20"/>
        </w:rPr>
        <w:t xml:space="preserve">        - containerPort: 9090</w:t>
      </w:r>
    </w:p>
    <w:p>
      <w:pPr>
        <w:shd w:fill="F1F3F5" w:val="clear"/>
        <w:spacing w:after="200" w:before="0" w:line="260"/>
        <w:ind w:left="240" w:right="240"/>
      </w:pPr>
      <w:r>
        <w:rPr>
          <w:rFonts w:ascii="Consolas" w:cs="Consolas" w:eastAsia="Consolas" w:hAnsi="Consolas"/>
          <w:color w:val="24292F"/>
          <w:sz w:val="20"/>
          <w:szCs w:val="20"/>
        </w:rPr>
        <w:t xml:space="preserve">          name: metrics</w:t>
      </w:r>
    </w:p>
    <w:p>
      <w:pPr>
        <w:pStyle w:val="Heading2"/>
        <w:spacing w:after="160" w:before="280"/>
      </w:pPr>
      <w:r>
        <w:t xml:space="preserve">10.3 The Canonical Relabel Rules</w:t>
      </w:r>
    </w:p>
    <w:p>
      <w:pPr>
        <w:spacing w:after="140" w:line="300"/>
        <w:jc w:val="both"/>
      </w:pPr>
      <w:r>
        <w:rPr>
          <w:sz w:val="22"/>
          <w:szCs w:val="22"/>
        </w:rPr>
        <w:t xml:space="preserve">The three rules that implement this pattern appeared in section 4.5 and should by now feel familiar. They are reproduced here, isolated, for reference — this is the exact snippet that will live in virtually every Kubernetes Prometheus deployment you encounter:</w:t>
      </w:r>
    </w:p>
    <w:p>
      <w:pPr>
        <w:shd w:fill="F1F3F5" w:val="clear"/>
        <w:spacing w:after="0" w:before="120" w:line="260"/>
        <w:ind w:left="240" w:right="240"/>
      </w:pPr>
      <w:r>
        <w:rPr>
          <w:rFonts w:ascii="Consolas" w:cs="Consolas" w:eastAsia="Consolas" w:hAnsi="Consolas"/>
          <w:color w:val="24292F"/>
          <w:sz w:val="20"/>
          <w:szCs w:val="20"/>
        </w:rPr>
        <w:t xml:space="preserve">relabel_configs:</w:t>
      </w:r>
    </w:p>
    <w:p>
      <w:pPr>
        <w:shd w:fill="F1F3F5" w:val="clear"/>
        <w:spacing w:after="0" w:before="0" w:line="260"/>
        <w:ind w:left="240" w:right="240"/>
      </w:pPr>
      <w:r>
        <w:rPr>
          <w:rFonts w:ascii="Consolas" w:cs="Consolas" w:eastAsia="Consolas" w:hAnsi="Consolas"/>
          <w:color w:val="24292F"/>
          <w:sz w:val="20"/>
          <w:szCs w:val="20"/>
        </w:rPr>
        <w:t xml:space="preserve">  # Opt-in gate</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Custom metrics path</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[__meta_kubernetes_pod_annotation_prometheus_io_path]</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target_label: __metrics_path__</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Custom port</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[__address__,</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200" w:before="0" w:line="260"/>
        <w:ind w:left="240" w:right="240"/>
      </w:pPr>
      <w:r>
        <w:rPr>
          <w:rFonts w:ascii="Consolas" w:cs="Consolas" w:eastAsia="Consolas" w:hAnsi="Consolas"/>
          <w:color w:val="24292F"/>
          <w:sz w:val="20"/>
          <w:szCs w:val="20"/>
        </w:rPr>
        <w:t xml:space="preserve">    target_label: __address__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Why this pattern won</w:t>
            </w:r>
          </w:p>
          <w:p>
            <w:pPr>
              <w:spacing w:after="60" w:line="280"/>
            </w:pPr>
            <w:r>
              <w:rPr>
                <w:sz w:val="22"/>
                <w:szCs w:val="22"/>
              </w:rPr>
              <w:t xml:space="preserve">Decentralized ownership. Application teams control exactly one thing — their own annotations. They don't need to file tickets with the monitoring team to get scraped. New services show up in Prometheus automatically the moment they ship.</w:t>
            </w:r>
          </w:p>
        </w:tc>
      </w:tr>
    </w:tbl>
    <w:p>
      <w:pPr>
        <w:pStyle w:val="Heading1"/>
        <w:spacing w:after="200" w:before="360"/>
      </w:pPr>
      <w:r>
        <w:t xml:space="preserve">11. Debugging Service Discovery</w:t>
      </w:r>
    </w:p>
    <w:p>
      <w:pPr>
        <w:pStyle w:val="Heading2"/>
        <w:spacing w:after="160" w:before="280"/>
      </w:pPr>
      <w:r>
        <w:t xml:space="preserve">11.1 /service-discovery and /targets Pages</w:t>
      </w:r>
    </w:p>
    <w:p>
      <w:pPr>
        <w:spacing w:after="140" w:line="300"/>
        <w:jc w:val="both"/>
      </w:pPr>
      <w:r>
        <w:rPr>
          <w:sz w:val="22"/>
          <w:szCs w:val="22"/>
        </w:rPr>
        <w:t xml:space="preserve">Prometheus exposes two debugging pages that are essential for troubleshooting 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Page</w:t>
            </w:r>
          </w:p>
        </w:tc>
        <w:tc>
          <w:tcPr>
            <w:tcW w:type="dxa" w:w="6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shows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/service-discovery</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target discovered by every SD source, with the FULL set of __meta_* labels BEFORE relabeling. This is where you see what your source is actually telling Prometheus.</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/targets</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Every target AFTER relabeling, showing final label set, last scrape time, last scrape duration, last error message (if any), and whether the scrape is currently up.</w:t>
            </w:r>
          </w:p>
        </w:tc>
      </w:tr>
    </w:tbl>
    <w:p>
      <w:pPr>
        <w:spacing w:after="80"/>
      </w:pPr>
      <w:r>
        <w:t xml:space="preserve"/>
      </w:r>
    </w:p>
    <w:p>
      <w:pPr>
        <w:spacing w:after="140" w:line="300"/>
        <w:jc w:val="both"/>
      </w:pPr>
      <w:r>
        <w:rPr>
          <w:sz w:val="22"/>
          <w:szCs w:val="22"/>
        </w:rPr>
        <w:t xml:space="preserve">The workflow when SD appears broken: check /service-discovery first. If the target is missing there, the SD source is not returning it (fix the source, the tags, the RBAC, or the filter). If it is present on /service-discovery but missing on /targets, your relabel rules are dropping it — look at the target's __meta_* labels and trace through your keep/drop rules. If it is on /targets but scrapes are failing, the problem is at the HTTP layer (wrong port, wrong path, auth, TLS), not SD.</w:t>
      </w:r>
    </w:p>
    <w:p>
      <w:pPr>
        <w:pStyle w:val="Heading2"/>
        <w:spacing w:after="160" w:before="280"/>
      </w:pPr>
      <w:r>
        <w:t xml:space="preserve">11.2 Common Failure Modes</w:t>
      </w:r>
    </w:p>
    <w:p>
      <w:pPr>
        <w:pStyle w:val="ListParagraph"/>
        <w:numPr>
          <w:ilvl w:val="0"/>
          <w:numId w:val="2"/>
        </w:numPr>
        <w:spacing w:after="80" w:line="280"/>
      </w:pPr>
      <w:r>
        <w:rPr>
          <w:b/>
          <w:bCs/>
          <w:sz w:val="22"/>
          <w:szCs w:val="22"/>
        </w:rPr>
        <w:t xml:space="preserve">Missing RBAC. </w:t>
      </w:r>
      <w:r>
        <w:rPr>
          <w:sz w:val="22"/>
          <w:szCs w:val="22"/>
        </w:rPr>
        <w:t xml:space="preserve">In-cluster Kubernetes SD will silently discover zero targets if the service account lacks list/watch on the relevant resources. Check the Prometheus logs for 403 Forbidden.</w:t>
      </w:r>
    </w:p>
    <w:p>
      <w:pPr>
        <w:pStyle w:val="ListParagraph"/>
        <w:numPr>
          <w:ilvl w:val="0"/>
          <w:numId w:val="2"/>
        </w:numPr>
        <w:spacing w:after="80" w:line="280"/>
      </w:pPr>
      <w:r>
        <w:rPr>
          <w:b/>
          <w:bCs/>
          <w:sz w:val="22"/>
          <w:szCs w:val="22"/>
        </w:rPr>
        <w:t xml:space="preserve">Annotation name with dots. </w:t>
      </w:r>
      <w:r>
        <w:rPr>
          <w:sz w:val="22"/>
          <w:szCs w:val="22"/>
        </w:rPr>
        <w:t xml:space="preserve">Remember dots become underscores in the meta-label. prometheus.io/scrape becomes __meta_kubernetes_pod_annotation_prometheus_io_scrape, NOT __meta_kubernetes_pod_annotation_prometheus.io/scrape.</w:t>
      </w:r>
    </w:p>
    <w:p>
      <w:pPr>
        <w:pStyle w:val="ListParagraph"/>
        <w:numPr>
          <w:ilvl w:val="0"/>
          <w:numId w:val="2"/>
        </w:numPr>
        <w:spacing w:after="80" w:line="280"/>
      </w:pPr>
      <w:r>
        <w:rPr>
          <w:b/>
          <w:bCs/>
          <w:sz w:val="22"/>
          <w:szCs w:val="22"/>
        </w:rPr>
        <w:t xml:space="preserve">Wrong role. </w:t>
      </w:r>
      <w:r>
        <w:rPr>
          <w:sz w:val="22"/>
          <w:szCs w:val="22"/>
        </w:rPr>
        <w:t xml:space="preserve">If you intended to scrape a Service's backing pods, role: pod won't give you that — use role: endpoints and filter by service name.</w:t>
      </w:r>
    </w:p>
    <w:p>
      <w:pPr>
        <w:pStyle w:val="ListParagraph"/>
        <w:numPr>
          <w:ilvl w:val="0"/>
          <w:numId w:val="2"/>
        </w:numPr>
        <w:spacing w:after="80" w:line="280"/>
      </w:pPr>
      <w:r>
        <w:rPr>
          <w:b/>
          <w:bCs/>
          <w:sz w:val="22"/>
          <w:szCs w:val="22"/>
        </w:rPr>
        <w:t xml:space="preserve">Separator gotcha in multi-label relabel rules. </w:t>
      </w:r>
      <w:r>
        <w:rPr>
          <w:sz w:val="22"/>
          <w:szCs w:val="22"/>
        </w:rPr>
        <w:t xml:space="preserve">source_labels: [a, b] matches against 'a_value;b_value'. Forgetting the semicolon is the single most common regex mistake.</w:t>
      </w:r>
    </w:p>
    <w:p>
      <w:pPr>
        <w:pStyle w:val="ListParagraph"/>
        <w:numPr>
          <w:ilvl w:val="0"/>
          <w:numId w:val="2"/>
        </w:numPr>
        <w:spacing w:after="80" w:line="280"/>
      </w:pPr>
      <w:r>
        <w:rPr>
          <w:b/>
          <w:bCs/>
          <w:sz w:val="22"/>
          <w:szCs w:val="22"/>
        </w:rPr>
        <w:t xml:space="preserve">File SD atomicity. </w:t>
      </w:r>
      <w:r>
        <w:rPr>
          <w:sz w:val="22"/>
          <w:szCs w:val="22"/>
        </w:rPr>
        <w:t xml:space="preserve">Writing a file non-atomically can cause momentary disappearances. Always write-then-rename.</w:t>
      </w:r>
    </w:p>
    <w:p>
      <w:pPr>
        <w:pStyle w:val="ListParagraph"/>
        <w:numPr>
          <w:ilvl w:val="0"/>
          <w:numId w:val="2"/>
        </w:numPr>
        <w:spacing w:after="80" w:line="280"/>
      </w:pPr>
      <w:r>
        <w:rPr>
          <w:b/>
          <w:bCs/>
          <w:sz w:val="22"/>
          <w:szCs w:val="22"/>
        </w:rPr>
        <w:t xml:space="preserve">DNS caching. </w:t>
      </w:r>
      <w:r>
        <w:rPr>
          <w:sz w:val="22"/>
          <w:szCs w:val="22"/>
        </w:rPr>
        <w:t xml:space="preserve">If DNS SD is slow to pick up changes, the TTL on your records is probably set too high. Prometheus respects TTLs.</w:t>
      </w:r>
    </w:p>
    <w:p>
      <w:pPr>
        <w:pStyle w:val="Heading1"/>
        <w:spacing w:after="200" w:before="360"/>
      </w:pPr>
      <w:r>
        <w:t xml:space="preserve">12. End-to-End Combined Example</w:t>
      </w:r>
    </w:p>
    <w:p>
      <w:pPr>
        <w:spacing w:after="140" w:line="300"/>
        <w:jc w:val="both"/>
      </w:pPr>
      <w:r>
        <w:rPr>
          <w:sz w:val="22"/>
          <w:szCs w:val="22"/>
        </w:rPr>
        <w:t xml:space="preserve">A realistic prometheus.yml in a hybrid environment: a Prometheus server running inside a Kubernetes cluster, scraping pods via annotations, the API server via endpoints, a handful of static probes, a small set of VMs in EC2 via tag, a Consul-registered service mesh, and a fallback file-based source for a legacy database that speaks Prometheus but is not in any registry.</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evaluation_interval: 15s</w:t>
      </w:r>
    </w:p>
    <w:p>
      <w:pPr>
        <w:shd w:fill="F1F3F5" w:val="clear"/>
        <w:spacing w:after="0" w:before="0" w:line="260"/>
        <w:ind w:left="240" w:right="240"/>
      </w:pPr>
      <w:r>
        <w:rPr>
          <w:rFonts w:ascii="Consolas" w:cs="Consolas" w:eastAsia="Consolas" w:hAnsi="Consolas"/>
          <w:color w:val="24292F"/>
          <w:sz w:val="20"/>
          <w:szCs w:val="20"/>
        </w:rPr>
        <w:t xml:space="preserve">  external_labels:</w:t>
      </w:r>
    </w:p>
    <w:p>
      <w:pPr>
        <w:shd w:fill="F1F3F5" w:val="clear"/>
        <w:spacing w:after="0" w:before="0" w:line="260"/>
        <w:ind w:left="240" w:right="240"/>
      </w:pPr>
      <w:r>
        <w:rPr>
          <w:rFonts w:ascii="Consolas" w:cs="Consolas" w:eastAsia="Consolas" w:hAnsi="Consolas"/>
          <w:color w:val="24292F"/>
          <w:sz w:val="20"/>
          <w:szCs w:val="20"/>
        </w:rPr>
        <w:t xml:space="preserve">    cluster: prod-us-east-1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(1) Kubernetes pod auto-discovery via annotations</w:t>
      </w:r>
    </w:p>
    <w:p>
      <w:pPr>
        <w:shd w:fill="F1F3F5" w:val="clear"/>
        <w:spacing w:after="0" w:before="0" w:line="260"/>
        <w:ind w:left="240" w:right="240"/>
      </w:pPr>
      <w:r>
        <w:rPr>
          <w:rFonts w:ascii="Consolas" w:cs="Consolas" w:eastAsia="Consolas" w:hAnsi="Consolas"/>
          <w:color w:val="24292F"/>
          <w:sz w:val="20"/>
          <w:szCs w:val="20"/>
        </w:rPr>
        <w:t xml:space="preserve">  - job_name: 'kubernetes-pods'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[__address__,</w:t>
      </w:r>
    </w:p>
    <w:p>
      <w:pPr>
        <w:shd w:fill="F1F3F5" w:val="clear"/>
        <w:spacing w:after="0" w:before="0" w:line="260"/>
        <w:ind w:left="240" w:right="240"/>
      </w:pPr>
      <w:r>
        <w:rPr>
          <w:rFonts w:ascii="Consolas" w:cs="Consolas" w:eastAsia="Consolas" w:hAnsi="Consolas"/>
          <w:color w:val="24292F"/>
          <w:sz w:val="20"/>
          <w:szCs w:val="20"/>
        </w:rPr>
        <w:t xml:space="preserve">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__meta_kubernetes_pod_label_(.+)</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target_label: namespace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[__meta_kubernetes_pod_name]</w:t>
      </w:r>
    </w:p>
    <w:p>
      <w:pPr>
        <w:shd w:fill="F1F3F5" w:val="clear"/>
        <w:spacing w:after="0" w:before="0" w:line="260"/>
        <w:ind w:left="240" w:right="240"/>
      </w:pPr>
      <w:r>
        <w:rPr>
          <w:rFonts w:ascii="Consolas" w:cs="Consolas" w:eastAsia="Consolas" w:hAnsi="Consolas"/>
          <w:color w:val="24292F"/>
          <w:sz w:val="20"/>
          <w:szCs w:val="20"/>
        </w:rPr>
        <w:t xml:space="preserve">        target_label: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(2) Kubernetes API server via endpoints</w:t>
      </w:r>
    </w:p>
    <w:p>
      <w:pPr>
        <w:shd w:fill="F1F3F5" w:val="clear"/>
        <w:spacing w:after="0" w:before="0" w:line="260"/>
        <w:ind w:left="240" w:right="240"/>
      </w:pPr>
      <w:r>
        <w:rPr>
          <w:rFonts w:ascii="Consolas" w:cs="Consolas" w:eastAsia="Consolas" w:hAnsi="Consolas"/>
          <w:color w:val="24292F"/>
          <w:sz w:val="20"/>
          <w:szCs w:val="20"/>
        </w:rPr>
        <w:t xml:space="preserve">  - job_name: 'kubernetes-apiservers'</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endpoints</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bearer_token_file: /var/run/secrets/kubernetes.io/serviceaccount/token</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w:t>
      </w:r>
    </w:p>
    <w:p>
      <w:pPr>
        <w:shd w:fill="F1F3F5" w:val="clear"/>
        <w:spacing w:after="0" w:before="0" w:line="260"/>
        <w:ind w:left="240" w:right="240"/>
      </w:pPr>
      <w:r>
        <w:rPr>
          <w:rFonts w:ascii="Consolas" w:cs="Consolas" w:eastAsia="Consolas" w:hAnsi="Consolas"/>
          <w:color w:val="24292F"/>
          <w:sz w:val="20"/>
          <w:szCs w:val="20"/>
        </w:rPr>
        <w:t xml:space="preserve">          [__meta_kubernetes_namespace,</w:t>
      </w:r>
    </w:p>
    <w:p>
      <w:pPr>
        <w:shd w:fill="F1F3F5" w:val="clear"/>
        <w:spacing w:after="0" w:before="0" w:line="260"/>
        <w:ind w:left="240" w:right="240"/>
      </w:pPr>
      <w:r>
        <w:rPr>
          <w:rFonts w:ascii="Consolas" w:cs="Consolas" w:eastAsia="Consolas" w:hAnsi="Consolas"/>
          <w:color w:val="24292F"/>
          <w:sz w:val="20"/>
          <w:szCs w:val="20"/>
        </w:rPr>
        <w:t xml:space="preserve">           __meta_kubernetes_service_name,</w:t>
      </w:r>
    </w:p>
    <w:p>
      <w:pPr>
        <w:shd w:fill="F1F3F5" w:val="clear"/>
        <w:spacing w:after="0" w:before="0" w:line="260"/>
        <w:ind w:left="240" w:right="240"/>
      </w:pPr>
      <w:r>
        <w:rPr>
          <w:rFonts w:ascii="Consolas" w:cs="Consolas" w:eastAsia="Consolas" w:hAnsi="Consolas"/>
          <w:color w:val="24292F"/>
          <w:sz w:val="20"/>
          <w:szCs w:val="20"/>
        </w:rPr>
        <w:t xml:space="preserve">           __meta_kubernetes_endpoint_port_name]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default;kubernetes;https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(3) EC2 production instances outside the cluster</w:t>
      </w:r>
    </w:p>
    <w:p>
      <w:pPr>
        <w:shd w:fill="F1F3F5" w:val="clear"/>
        <w:spacing w:after="0" w:before="0" w:line="260"/>
        <w:ind w:left="240" w:right="240"/>
      </w:pPr>
      <w:r>
        <w:rPr>
          <w:rFonts w:ascii="Consolas" w:cs="Consolas" w:eastAsia="Consolas" w:hAnsi="Consolas"/>
          <w:color w:val="24292F"/>
          <w:sz w:val="20"/>
          <w:szCs w:val="20"/>
        </w:rPr>
        <w:t xml:space="preserve">  - job_name: 'ec2-prod'</w:t>
      </w:r>
    </w:p>
    <w:p>
      <w:pPr>
        <w:shd w:fill="F1F3F5" w:val="clear"/>
        <w:spacing w:after="0" w:before="0" w:line="260"/>
        <w:ind w:left="240" w:right="240"/>
      </w:pPr>
      <w:r>
        <w:rPr>
          <w:rFonts w:ascii="Consolas" w:cs="Consolas" w:eastAsia="Consolas" w:hAnsi="Consolas"/>
          <w:color w:val="24292F"/>
          <w:sz w:val="20"/>
          <w:szCs w:val="20"/>
        </w:rPr>
        <w:t xml:space="preserve">    ec2_sd_configs:</w:t>
      </w:r>
    </w:p>
    <w:p>
      <w:pPr>
        <w:shd w:fill="F1F3F5" w:val="clear"/>
        <w:spacing w:after="0" w:before="0" w:line="260"/>
        <w:ind w:left="240" w:right="240"/>
      </w:pPr>
      <w:r>
        <w:rPr>
          <w:rFonts w:ascii="Consolas" w:cs="Consolas" w:eastAsia="Consolas" w:hAnsi="Consolas"/>
          <w:color w:val="24292F"/>
          <w:sz w:val="20"/>
          <w:szCs w:val="20"/>
        </w:rPr>
        <w:t xml:space="preserve">      - region: us-east-1</w:t>
      </w:r>
    </w:p>
    <w:p>
      <w:pPr>
        <w:shd w:fill="F1F3F5" w:val="clear"/>
        <w:spacing w:after="0" w:before="0" w:line="260"/>
        <w:ind w:left="240" w:right="240"/>
      </w:pPr>
      <w:r>
        <w:rPr>
          <w:rFonts w:ascii="Consolas" w:cs="Consolas" w:eastAsia="Consolas" w:hAnsi="Consolas"/>
          <w:color w:val="24292F"/>
          <w:sz w:val="20"/>
          <w:szCs w:val="20"/>
        </w:rPr>
        <w:t xml:space="preserve">        port: 9100</w:t>
      </w:r>
    </w:p>
    <w:p>
      <w:pPr>
        <w:shd w:fill="F1F3F5" w:val="clear"/>
        <w:spacing w:after="0" w:before="0" w:line="260"/>
        <w:ind w:left="240" w:right="240"/>
      </w:pPr>
      <w:r>
        <w:rPr>
          <w:rFonts w:ascii="Consolas" w:cs="Consolas" w:eastAsia="Consolas" w:hAnsi="Consolas"/>
          <w:color w:val="24292F"/>
          <w:sz w:val="20"/>
          <w:szCs w:val="20"/>
        </w:rPr>
        <w:t xml:space="preserve">        filters:</w:t>
      </w:r>
    </w:p>
    <w:p>
      <w:pPr>
        <w:shd w:fill="F1F3F5" w:val="clear"/>
        <w:spacing w:after="0" w:before="0" w:line="260"/>
        <w:ind w:left="240" w:right="240"/>
      </w:pPr>
      <w:r>
        <w:rPr>
          <w:rFonts w:ascii="Consolas" w:cs="Consolas" w:eastAsia="Consolas" w:hAnsi="Consolas"/>
          <w:color w:val="24292F"/>
          <w:sz w:val="20"/>
          <w:szCs w:val="20"/>
        </w:rPr>
        <w:t xml:space="preserve">          - name: tag:Environment</w:t>
      </w:r>
    </w:p>
    <w:p>
      <w:pPr>
        <w:shd w:fill="F1F3F5" w:val="clear"/>
        <w:spacing w:after="0" w:before="0" w:line="260"/>
        <w:ind w:left="240" w:right="240"/>
      </w:pPr>
      <w:r>
        <w:rPr>
          <w:rFonts w:ascii="Consolas" w:cs="Consolas" w:eastAsia="Consolas" w:hAnsi="Consolas"/>
          <w:color w:val="24292F"/>
          <w:sz w:val="20"/>
          <w:szCs w:val="20"/>
        </w:rPr>
        <w:t xml:space="preserve">            values: [production]</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[__meta_ec2_tag_Name]</w:t>
      </w:r>
    </w:p>
    <w:p>
      <w:pPr>
        <w:shd w:fill="F1F3F5" w:val="clear"/>
        <w:spacing w:after="0" w:before="0" w:line="260"/>
        <w:ind w:left="240" w:right="240"/>
      </w:pPr>
      <w:r>
        <w:rPr>
          <w:rFonts w:ascii="Consolas" w:cs="Consolas" w:eastAsia="Consolas" w:hAnsi="Consolas"/>
          <w:color w:val="24292F"/>
          <w:sz w:val="20"/>
          <w:szCs w:val="20"/>
        </w:rPr>
        <w:t xml:space="preserve">        target_label: instance</w:t>
      </w:r>
    </w:p>
    <w:p>
      <w:pPr>
        <w:shd w:fill="F1F3F5" w:val="clear"/>
        <w:spacing w:after="0" w:before="0" w:line="260"/>
        <w:ind w:left="240" w:right="240"/>
      </w:pPr>
      <w:r>
        <w:rPr>
          <w:rFonts w:ascii="Consolas" w:cs="Consolas" w:eastAsia="Consolas" w:hAnsi="Consolas"/>
          <w:color w:val="24292F"/>
          <w:sz w:val="20"/>
          <w:szCs w:val="20"/>
        </w:rPr>
        <w:t xml:space="preserve">      - source_labels: [__meta_ec2_availability_zone]</w:t>
      </w:r>
    </w:p>
    <w:p>
      <w:pPr>
        <w:shd w:fill="F1F3F5" w:val="clear"/>
        <w:spacing w:after="0" w:before="0" w:line="260"/>
        <w:ind w:left="240" w:right="240"/>
      </w:pPr>
      <w:r>
        <w:rPr>
          <w:rFonts w:ascii="Consolas" w:cs="Consolas" w:eastAsia="Consolas" w:hAnsi="Consolas"/>
          <w:color w:val="24292F"/>
          <w:sz w:val="20"/>
          <w:szCs w:val="20"/>
        </w:rPr>
        <w:t xml:space="preserve">        target_label: az</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(4) Consul-registered services (service mesh)</w:t>
      </w:r>
    </w:p>
    <w:p>
      <w:pPr>
        <w:shd w:fill="F1F3F5" w:val="clear"/>
        <w:spacing w:after="0" w:before="0" w:line="260"/>
        <w:ind w:left="240" w:right="240"/>
      </w:pPr>
      <w:r>
        <w:rPr>
          <w:rFonts w:ascii="Consolas" w:cs="Consolas" w:eastAsia="Consolas" w:hAnsi="Consolas"/>
          <w:color w:val="24292F"/>
          <w:sz w:val="20"/>
          <w:szCs w:val="20"/>
        </w:rPr>
        <w:t xml:space="preserve">  - job_name: 'consul-mesh'</w:t>
      </w:r>
    </w:p>
    <w:p>
      <w:pPr>
        <w:shd w:fill="F1F3F5" w:val="clear"/>
        <w:spacing w:after="0" w:before="0" w:line="260"/>
        <w:ind w:left="240" w:right="240"/>
      </w:pPr>
      <w:r>
        <w:rPr>
          <w:rFonts w:ascii="Consolas" w:cs="Consolas" w:eastAsia="Consolas" w:hAnsi="Consolas"/>
          <w:color w:val="24292F"/>
          <w:sz w:val="20"/>
          <w:szCs w:val="20"/>
        </w:rPr>
        <w:t xml:space="preserve">    consul_sd_configs:</w:t>
      </w:r>
    </w:p>
    <w:p>
      <w:pPr>
        <w:shd w:fill="F1F3F5" w:val="clear"/>
        <w:spacing w:after="0" w:before="0" w:line="260"/>
        <w:ind w:left="240" w:right="240"/>
      </w:pPr>
      <w:r>
        <w:rPr>
          <w:rFonts w:ascii="Consolas" w:cs="Consolas" w:eastAsia="Consolas" w:hAnsi="Consolas"/>
          <w:color w:val="24292F"/>
          <w:sz w:val="20"/>
          <w:szCs w:val="20"/>
        </w:rPr>
        <w:t xml:space="preserve">      - server: 'consul.internal:8500'</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[__meta_consul_tags]</w:t>
      </w:r>
    </w:p>
    <w:p>
      <w:pPr>
        <w:shd w:fill="F1F3F5" w:val="clear"/>
        <w:spacing w:after="0" w:before="0" w:line="260"/>
        <w:ind w:left="240" w:right="240"/>
      </w:pPr>
      <w:r>
        <w:rPr>
          <w:rFonts w:ascii="Consolas" w:cs="Consolas" w:eastAsia="Consolas" w:hAnsi="Consolas"/>
          <w:color w:val="24292F"/>
          <w:sz w:val="20"/>
          <w:szCs w:val="20"/>
        </w:rPr>
        <w:t xml:space="preserve">        regex: .*,metrics,.*</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 source_labels: [__meta_consul_service]</w:t>
      </w:r>
    </w:p>
    <w:p>
      <w:pPr>
        <w:shd w:fill="F1F3F5" w:val="clear"/>
        <w:spacing w:after="0" w:before="0" w:line="260"/>
        <w:ind w:left="240" w:right="240"/>
      </w:pPr>
      <w:r>
        <w:rPr>
          <w:rFonts w:ascii="Consolas" w:cs="Consolas" w:eastAsia="Consolas" w:hAnsi="Consolas"/>
          <w:color w:val="24292F"/>
          <w:sz w:val="20"/>
          <w:szCs w:val="20"/>
        </w:rPr>
        <w:t xml:space="preserve">        target_label: job</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(5) File-based fallback for the legacy database</w:t>
      </w:r>
    </w:p>
    <w:p>
      <w:pPr>
        <w:shd w:fill="F1F3F5" w:val="clear"/>
        <w:spacing w:after="0" w:before="0" w:line="260"/>
        <w:ind w:left="240" w:right="240"/>
      </w:pPr>
      <w:r>
        <w:rPr>
          <w:rFonts w:ascii="Consolas" w:cs="Consolas" w:eastAsia="Consolas" w:hAnsi="Consolas"/>
          <w:color w:val="24292F"/>
          <w:sz w:val="20"/>
          <w:szCs w:val="20"/>
        </w:rPr>
        <w:t xml:space="preserve">  - job_name: 'legacy-db'</w:t>
      </w:r>
    </w:p>
    <w:p>
      <w:pPr>
        <w:shd w:fill="F1F3F5" w:val="clear"/>
        <w:spacing w:after="0" w:before="0" w:line="260"/>
        <w:ind w:left="240" w:right="240"/>
      </w:pPr>
      <w:r>
        <w:rPr>
          <w:rFonts w:ascii="Consolas" w:cs="Consolas" w:eastAsia="Consolas" w:hAnsi="Consolas"/>
          <w:color w:val="24292F"/>
          <w:sz w:val="20"/>
          <w:szCs w:val="20"/>
        </w:rPr>
        <w:t xml:space="preserve">    file_sd_configs:</w:t>
      </w:r>
    </w:p>
    <w:p>
      <w:pPr>
        <w:shd w:fill="F1F3F5" w:val="clear"/>
        <w:spacing w:after="0" w:before="0" w:line="260"/>
        <w:ind w:left="240" w:right="240"/>
      </w:pPr>
      <w:r>
        <w:rPr>
          <w:rFonts w:ascii="Consolas" w:cs="Consolas" w:eastAsia="Consolas" w:hAnsi="Consolas"/>
          <w:color w:val="24292F"/>
          <w:sz w:val="20"/>
          <w:szCs w:val="20"/>
        </w:rPr>
        <w:t xml:space="preserve">      - files: [/etc/prometheus/targets/legacy-db.yml]</w:t>
      </w:r>
    </w:p>
    <w:p>
      <w:pPr>
        <w:shd w:fill="F1F3F5" w:val="clear"/>
        <w:spacing w:after="200" w:before="0" w:line="260"/>
        <w:ind w:left="240" w:right="240"/>
      </w:pPr>
      <w:r>
        <w:rPr>
          <w:rFonts w:ascii="Consolas" w:cs="Consolas" w:eastAsia="Consolas" w:hAnsi="Consolas"/>
          <w:color w:val="24292F"/>
          <w:sz w:val="20"/>
          <w:szCs w:val="20"/>
        </w:rPr>
        <w:t xml:space="preserve">        refresh_interval: 5m</w:t>
      </w:r>
    </w:p>
    <w:p>
      <w:pPr>
        <w:pStyle w:val="Heading1"/>
        <w:spacing w:after="200" w:before="360"/>
      </w:pPr>
      <w:r>
        <w:t xml:space="preserve">13. Summary and Key Takeaways</w:t>
      </w:r>
    </w:p>
    <w:p>
      <w:pPr>
        <w:pStyle w:val="ListParagraph"/>
        <w:numPr>
          <w:ilvl w:val="0"/>
          <w:numId w:val="2"/>
        </w:numPr>
        <w:spacing w:after="80" w:line="280"/>
      </w:pPr>
      <w:r>
        <w:rPr>
          <w:b/>
          <w:bCs/>
          <w:sz w:val="22"/>
          <w:szCs w:val="22"/>
        </w:rPr>
        <w:t xml:space="preserve">Service discovery exists because targets change dynamically. </w:t>
      </w:r>
      <w:r>
        <w:rPr>
          <w:sz w:val="22"/>
          <w:szCs w:val="22"/>
        </w:rPr>
        <w:t xml:space="preserve">Pods, VMs, and serverless instances come and go on their own schedule; hand-maintained lists cannot keep up.</w:t>
      </w:r>
    </w:p>
    <w:p>
      <w:pPr>
        <w:pStyle w:val="ListParagraph"/>
        <w:numPr>
          <w:ilvl w:val="0"/>
          <w:numId w:val="2"/>
        </w:numPr>
        <w:spacing w:after="80" w:line="280"/>
      </w:pPr>
      <w:r>
        <w:rPr>
          <w:b/>
          <w:bCs/>
          <w:sz w:val="22"/>
          <w:szCs w:val="22"/>
        </w:rPr>
        <w:t xml:space="preserve">Prometheus has native SD for every major platform: </w:t>
      </w:r>
      <w:r>
        <w:rPr>
          <w:sz w:val="22"/>
          <w:szCs w:val="22"/>
        </w:rPr>
        <w:t xml:space="preserve">Kubernetes, Consul, EC2/Azure/GCE, DNS, file-based, and generic HTTP — plus dozens of less-common sources.</w:t>
      </w:r>
    </w:p>
    <w:p>
      <w:pPr>
        <w:pStyle w:val="ListParagraph"/>
        <w:numPr>
          <w:ilvl w:val="0"/>
          <w:numId w:val="2"/>
        </w:numPr>
        <w:spacing w:after="80" w:line="280"/>
      </w:pPr>
      <w:r>
        <w:rPr>
          <w:b/>
          <w:bCs/>
          <w:sz w:val="22"/>
          <w:szCs w:val="22"/>
        </w:rPr>
        <w:t xml:space="preserve">Every SD mechanism produces __meta_* labels. </w:t>
      </w:r>
      <w:r>
        <w:rPr>
          <w:sz w:val="22"/>
          <w:szCs w:val="22"/>
        </w:rPr>
        <w:t xml:space="preserve">Your relabel_configs rules consume these to decide what to scrape and how, and to promote facts into durable labels.</w:t>
      </w:r>
    </w:p>
    <w:p>
      <w:pPr>
        <w:pStyle w:val="ListParagraph"/>
        <w:numPr>
          <w:ilvl w:val="0"/>
          <w:numId w:val="2"/>
        </w:numPr>
        <w:spacing w:after="80" w:line="280"/>
      </w:pPr>
      <w:r>
        <w:rPr>
          <w:b/>
          <w:bCs/>
          <w:sz w:val="22"/>
          <w:szCs w:val="22"/>
        </w:rPr>
        <w:t xml:space="preserve">Kubernetes SD has multiple roles: </w:t>
      </w:r>
      <w:r>
        <w:rPr>
          <w:sz w:val="22"/>
          <w:szCs w:val="22"/>
        </w:rPr>
        <w:t xml:space="preserve">pod, service, endpoints, endpointslice, node, ingress. role: pod paired with annotations is the ubiquitous pattern for application metrics; role: endpoints is canonical for the API server.</w:t>
      </w:r>
    </w:p>
    <w:p>
      <w:pPr>
        <w:pStyle w:val="ListParagraph"/>
        <w:numPr>
          <w:ilvl w:val="0"/>
          <w:numId w:val="2"/>
        </w:numPr>
        <w:spacing w:after="80" w:line="280"/>
      </w:pPr>
      <w:r>
        <w:rPr>
          <w:b/>
          <w:bCs/>
          <w:sz w:val="22"/>
          <w:szCs w:val="22"/>
        </w:rPr>
        <w:t xml:space="preserve">The annotations-based opt-in pattern </w:t>
      </w:r>
      <w:r>
        <w:rPr>
          <w:sz w:val="22"/>
          <w:szCs w:val="22"/>
        </w:rPr>
        <w:t xml:space="preserve">(prometheus.io/scrape, prometheus.io/port, prometheus.io/path) decentralizes monitoring ownership: application teams declare what to scrape, Prometheus's config stays generic.</w:t>
      </w:r>
    </w:p>
    <w:p>
      <w:pPr>
        <w:pStyle w:val="ListParagraph"/>
        <w:numPr>
          <w:ilvl w:val="0"/>
          <w:numId w:val="2"/>
        </w:numPr>
        <w:spacing w:after="80" w:line="280"/>
      </w:pPr>
      <w:r>
        <w:rPr>
          <w:b/>
          <w:bCs/>
          <w:sz w:val="22"/>
          <w:szCs w:val="22"/>
        </w:rPr>
        <w:t xml:space="preserve">File-based and HTTP SD are the universal escape hatches. </w:t>
      </w:r>
      <w:r>
        <w:rPr>
          <w:sz w:val="22"/>
          <w:szCs w:val="22"/>
        </w:rPr>
        <w:t xml:space="preserve">If nothing else fits, render a JSON/YAML document from your source of truth — either to a file or via an HTTP endpoint — and Prometheus will consume it.</w:t>
      </w:r>
    </w:p>
    <w:p>
      <w:pPr>
        <w:pStyle w:val="ListParagraph"/>
        <w:numPr>
          <w:ilvl w:val="0"/>
          <w:numId w:val="2"/>
        </w:numPr>
        <w:spacing w:after="80" w:line="280"/>
      </w:pPr>
      <w:r>
        <w:rPr>
          <w:b/>
          <w:bCs/>
          <w:sz w:val="22"/>
          <w:szCs w:val="22"/>
        </w:rPr>
        <w:t xml:space="preserve">Debug SD via /service-discovery (before relabeling) and /targets (after relabeling). </w:t>
      </w:r>
      <w:r>
        <w:rPr>
          <w:sz w:val="22"/>
          <w:szCs w:val="22"/>
        </w:rPr>
        <w:t xml:space="preserve">If a target is missing from /service-discovery, fix the source. If missing only from /targets, fix your relabel rules.</w:t>
      </w:r>
    </w:p>
    <w:p>
      <w:pPr>
        <w:pStyle w:val="Heading1"/>
        <w:spacing w:after="200" w:before="360"/>
      </w:pPr>
      <w:r>
        <w:t xml:space="preserve">14.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Why is static_configs insufficient for a production Kubernetes cluster?</w:t>
      </w:r>
    </w:p>
    <w:p>
      <w:pPr>
        <w:spacing w:after="140" w:line="300"/>
        <w:jc w:val="both"/>
      </w:pPr>
      <w:r>
        <w:rPr>
          <w:sz w:val="22"/>
          <w:szCs w:val="22"/>
        </w:rPr>
        <w:t xml:space="preserve">A1. Because pods are ephemeral. Their IP addresses change every time a deploy, reschedule, node drain, or OOM-kill happens — potentially multiple times per hour. A statically-written list of targets becomes stale within minutes of being committed. Kubernetes SD subscribes to the API server's pod watches and receives updates in milliseconds, keeping the target list continuously accurate without any human involvement.</w:t>
      </w:r>
    </w:p>
    <w:p>
      <w:pPr>
        <w:spacing w:after="60" w:before="180"/>
      </w:pPr>
      <w:r>
        <w:rPr>
          <w:b/>
          <w:bCs/>
          <w:color w:val="1F4E78"/>
          <w:sz w:val="22"/>
          <w:szCs w:val="22"/>
        </w:rPr>
        <w:t xml:space="preserve">Q2. A pod has the annotation prometheus.io/scrape: "true" but is not showing up under /targets. What do you check first?</w:t>
      </w:r>
    </w:p>
    <w:p>
      <w:pPr>
        <w:spacing w:after="140" w:line="300"/>
        <w:jc w:val="both"/>
      </w:pPr>
      <w:r>
        <w:rPr>
          <w:sz w:val="22"/>
          <w:szCs w:val="22"/>
        </w:rPr>
        <w:t xml:space="preserve">A2. Visit /service-discovery in the Prometheus UI and look for the pod. If the pod is present there, the issue is your relabel rules dropping it — step through them one by one against the pod's meta-labels. If the pod is missing from /service-discovery, the problem is at the Kubernetes API layer: check Prometheus's logs for 403 errors (missing RBAC list/watch on pods), verify that kubernetes_sd_configs includes role: pod, and confirm that the pod is actually Running (not Pending or Terminating).</w:t>
      </w:r>
    </w:p>
    <w:p>
      <w:pPr>
        <w:spacing w:after="60" w:before="180"/>
      </w:pPr>
      <w:r>
        <w:rPr>
          <w:b/>
          <w:bCs/>
          <w:color w:val="1F4E78"/>
          <w:sz w:val="22"/>
          <w:szCs w:val="22"/>
        </w:rPr>
        <w:t xml:space="preserve">Q3. Why does the annotation prometheus.io/scrape become __meta_kubernetes_pod_annotation_prometheus_io_scrape in a meta-label, with underscores instead of dots and slashes?</w:t>
      </w:r>
    </w:p>
    <w:p>
      <w:pPr>
        <w:spacing w:after="140" w:line="300"/>
        <w:jc w:val="both"/>
      </w:pPr>
      <w:r>
        <w:rPr>
          <w:sz w:val="22"/>
          <w:szCs w:val="22"/>
        </w:rPr>
        <w:t xml:space="preserve">A3. Because Prometheus label names must match [a-zA-Z_][a-zA-Z0-9_]* — no dots, no hyphens, no slashes. Kubernetes annotations can contain dots and slashes, so when Prometheus translates them to meta-labels, every disallowed character (., -, /) is replaced with an underscore. This translation happens consistently for every Kubernetes meta-label, so you can always predict the transformed name.</w:t>
      </w:r>
    </w:p>
    <w:p>
      <w:pPr>
        <w:spacing w:after="60" w:before="180"/>
      </w:pPr>
      <w:r>
        <w:rPr>
          <w:b/>
          <w:bCs/>
          <w:color w:val="1F4E78"/>
          <w:sz w:val="22"/>
          <w:szCs w:val="22"/>
        </w:rPr>
        <w:t xml:space="preserve">Q4. You want to scrape production EC2 instances but ignore staging. How would you configure ec2_sd_configs?</w:t>
      </w:r>
    </w:p>
    <w:p>
      <w:pPr>
        <w:spacing w:after="140" w:line="300"/>
        <w:jc w:val="both"/>
      </w:pPr>
      <w:r>
        <w:rPr>
          <w:sz w:val="22"/>
          <w:szCs w:val="22"/>
        </w:rPr>
        <w:t xml:space="preserve">A4. Use the filters field, which delegates filtering to the EC2 API itself rather than retrieving every instance and filtering in relabel rules. Example: filters: [{name: tag:Environment, values: [production]}]. This is more efficient and avoids putting staging instance metadata through the Prometheus pipeline at all. You could also do this purely with relabel_configs using action: keep on __meta_ec2_tag_Environment, but filtering at the API is cleaner.</w:t>
      </w:r>
    </w:p>
    <w:p>
      <w:pPr>
        <w:spacing w:after="60" w:before="180"/>
      </w:pPr>
      <w:r>
        <w:rPr>
          <w:b/>
          <w:bCs/>
          <w:color w:val="1F4E78"/>
          <w:sz w:val="22"/>
          <w:szCs w:val="22"/>
        </w:rPr>
        <w:t xml:space="preserve">Q5. Why does Consul pad its __meta_consul_tags value with leading and trailing commas (e.g. ',api,metrics,v2,')?</w:t>
      </w:r>
    </w:p>
    <w:p>
      <w:pPr>
        <w:spacing w:after="140" w:line="300"/>
        <w:jc w:val="both"/>
      </w:pPr>
      <w:r>
        <w:rPr>
          <w:sz w:val="22"/>
          <w:szCs w:val="22"/>
        </w:rPr>
        <w:t xml:space="preserve">A5. So that matching any individual tag can be done with a simple .*,TAG,.* regex, without needing to handle beginning-of-string or end-of-string edge cases. Without the padding, a tag at the start or end of the list would need a different regex than one in the middle. The padding is a deliberate ergonomic choice that makes tag-based filtering trivial.</w:t>
      </w:r>
    </w:p>
    <w:p>
      <w:pPr>
        <w:spacing w:after="60" w:before="180"/>
      </w:pPr>
      <w:r>
        <w:rPr>
          <w:b/>
          <w:bCs/>
          <w:color w:val="1F4E78"/>
          <w:sz w:val="22"/>
          <w:szCs w:val="22"/>
        </w:rPr>
        <w:t xml:space="preserve">Q6. You need Prometheus to discover targets from an internal inventory system that does not speak any format Prometheus natively supports. What are your two options?</w:t>
      </w:r>
    </w:p>
    <w:p>
      <w:pPr>
        <w:spacing w:after="140" w:line="300"/>
        <w:jc w:val="both"/>
      </w:pPr>
      <w:r>
        <w:rPr>
          <w:sz w:val="22"/>
          <w:szCs w:val="22"/>
        </w:rPr>
        <w:t xml:space="preserve">A6. Option one: write a small tool that periodically renders the inventory into a JSON or YAML target file on disk, and point file_sd_configs at that file. The file is written atomically (write temp, rename into place) so Prometheus never sees a half-written version. Option two: stand up an HTTP endpoint that returns the same target-groups JSON format on GET, and configure http_sd_configs to poll it. Choose file-based when the inventory tool and Prometheus share a host or volume; choose HTTP when they do not.</w:t>
      </w:r>
    </w:p>
    <w:p>
      <w:pPr>
        <w:spacing w:after="60" w:before="180"/>
      </w:pPr>
      <w:r>
        <w:rPr>
          <w:b/>
          <w:bCs/>
          <w:color w:val="1F4E78"/>
          <w:sz w:val="22"/>
          <w:szCs w:val="22"/>
        </w:rPr>
        <w:t xml:space="preserve">Q7. What is the difference between Kubernetes roles pod and endpoints, and when do you use each?</w:t>
      </w:r>
    </w:p>
    <w:p>
      <w:pPr>
        <w:spacing w:after="140" w:line="300"/>
        <w:jc w:val="both"/>
      </w:pPr>
      <w:r>
        <w:rPr>
          <w:sz w:val="22"/>
          <w:szCs w:val="22"/>
        </w:rPr>
        <w:t xml:space="preserve">A7. role: pod discovers every pod directly — one target per container port declared in the PodSpec. This is the right choice when you are scraping application metrics and want each pod scraped independently. role: endpoints discovers the Endpoints objects that back Services — one target per endpoint address. This is the right choice when you need to scrape a service by its service identity (for example, the Kubernetes API server, which is addressed via the default Service) or when you want to exclude pods that are not ready (Endpoints only include ready pods by default).</w:t>
      </w:r>
    </w:p>
    <w:p>
      <w:pPr>
        <w:spacing w:after="60" w:before="180"/>
      </w:pPr>
      <w:r>
        <w:rPr>
          <w:b/>
          <w:bCs/>
          <w:color w:val="1F4E78"/>
          <w:sz w:val="22"/>
          <w:szCs w:val="22"/>
        </w:rPr>
        <w:t xml:space="preserve">Q8. What must you do to write a file-based SD target file safely, and why?</w:t>
      </w:r>
    </w:p>
    <w:p>
      <w:pPr>
        <w:spacing w:after="140" w:line="300"/>
        <w:jc w:val="both"/>
      </w:pPr>
      <w:r>
        <w:rPr>
          <w:sz w:val="22"/>
          <w:szCs w:val="22"/>
        </w:rPr>
        <w:t xml:space="preserve">A8. Always write to a temporary file first, then atomically rename it over the real file. If you write directly to the watched file, Prometheus's inotify can fire while the file is half-written, causing it to parse an invalid document and temporarily drop every target in that file. The rename system call is atomic — Prometheus will either see the old complete file or the new complete file, never anything in between. Every mature file-SD generator uses this pattern.</w:t>
      </w:r>
    </w:p>
    <w:p>
      <w:pPr>
        <w:spacing w:after="80"/>
      </w:pPr>
      <w:r>
        <w:t xml:space="preserve"/>
      </w:r>
    </w:p>
    <w:p>
      <w:pPr>
        <w:spacing w:before="400"/>
        <w:jc w:val="center"/>
      </w:pPr>
      <w:r>
        <w:rPr>
          <w:i/>
          <w:iCs/>
          <w:color w:val="7F7F7F"/>
          <w:sz w:val="24"/>
          <w:szCs w:val="24"/>
        </w:rPr>
        <w:t xml:space="preserve">— End of Module 5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Service Discovery - Study Guide</dc:title>
  <dc:creator>Claude</dc:creator>
  <dc:description>Module 5: Complete in-depth study guide for Prometheus service discovery</dc:description>
  <cp:lastModifiedBy>Un-named</cp:lastModifiedBy>
  <cp:revision>1</cp:revision>
  <dcterms:created xsi:type="dcterms:W3CDTF">2026-04-18T19:03:39.410Z</dcterms:created>
  <dcterms:modified xsi:type="dcterms:W3CDTF">2026-04-18T19:03:39.411Z</dcterms:modified>
</cp:coreProperties>
</file>

<file path=docProps/custom.xml><?xml version="1.0" encoding="utf-8"?>
<Properties xmlns="http://schemas.openxmlformats.org/officeDocument/2006/custom-properties" xmlns:vt="http://schemas.openxmlformats.org/officeDocument/2006/docPropsVTypes"/>
</file>