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B52E2B"/>
          <w:sz w:val="60"/>
          <w:szCs w:val="60"/>
        </w:rPr>
        <w:t xml:space="preserve">QUARKUS NATIVE IMAGE</w:t>
      </w:r>
    </w:p>
    <w:p>
      <w:pPr>
        <w:spacing w:after="240"/>
        <w:jc w:val="center"/>
      </w:pPr>
      <w:r>
        <w:rPr>
          <w:i/>
          <w:iCs/>
          <w:color w:val="595959"/>
          <w:sz w:val="36"/>
          <w:szCs w:val="36"/>
        </w:rPr>
        <w:t xml:space="preserve">Module 3: Native Image Limitations</w:t>
      </w:r>
    </w:p>
    <w:p>
      <w:pPr>
        <w:spacing w:after="600"/>
        <w:jc w:val="center"/>
      </w:pPr>
      <w:r>
        <w:rPr>
          <w:color w:val="595959"/>
          <w:sz w:val="22"/>
          <w:szCs w:val="22"/>
        </w:rPr>
        <w:t xml:space="preserve">Reflection, Proxies, Resources, and Testing: Working Within the Closed-World Model</w:t>
      </w:r>
    </w:p>
    <w:p>
      <w:pPr>
        <w:spacing w:after="400"/>
        <w:jc w:val="center"/>
      </w:pPr>
      <w:r>
        <w:rPr>
          <w:color w:val="B52E2B"/>
        </w:rPr>
        <w:t xml:space="preserve">━━━━━━━━━━━━━━━━━━━━━━━━━━━━━━</w:t>
      </w:r>
    </w:p>
    <w:p>
      <w:pPr>
        <w:spacing w:after="80"/>
        <w:jc w:val="center"/>
      </w:pPr>
      <w:r>
        <w:rPr>
          <w:color w:val="333333"/>
          <w:sz w:val="24"/>
          <w:szCs w:val="24"/>
        </w:rPr>
        <w:t xml:space="preserve">▸  Reflection and @RegisterForReflection</w:t>
      </w:r>
    </w:p>
    <w:p>
      <w:pPr>
        <w:spacing w:after="80"/>
        <w:jc w:val="center"/>
      </w:pPr>
      <w:r>
        <w:rPr>
          <w:color w:val="333333"/>
          <w:sz w:val="24"/>
          <w:szCs w:val="24"/>
        </w:rPr>
        <w:t xml:space="preserve">▸  Dynamic Proxies and Serialization</w:t>
      </w:r>
    </w:p>
    <w:p>
      <w:pPr>
        <w:spacing w:after="80"/>
        <w:jc w:val="center"/>
      </w:pPr>
      <w:r>
        <w:rPr>
          <w:color w:val="333333"/>
          <w:sz w:val="24"/>
          <w:szCs w:val="24"/>
        </w:rPr>
        <w:t xml:space="preserve">▸  native-image.properties and reflect-config.json</w:t>
      </w:r>
    </w:p>
    <w:p>
      <w:pPr>
        <w:spacing w:after="80"/>
        <w:jc w:val="center"/>
      </w:pPr>
      <w:r>
        <w:rPr>
          <w:color w:val="333333"/>
          <w:sz w:val="24"/>
          <w:szCs w:val="24"/>
        </w:rPr>
        <w:t xml:space="preserve">▸  Resources in Native Images (@NativeImageResource)</w:t>
      </w:r>
    </w:p>
    <w:p>
      <w:pPr>
        <w:spacing w:after="80"/>
        <w:jc w:val="center"/>
      </w:pPr>
      <w:r>
        <w:rPr>
          <w:color w:val="333333"/>
          <w:sz w:val="24"/>
          <w:szCs w:val="24"/>
        </w:rPr>
        <w:t xml:space="preserve">▸  Testing Native Images (@NativeImageTest / @QuarkusIntegrationTest)</w:t>
      </w:r>
    </w:p>
    <w:p>
      <w:pPr>
        <w:spacing w:before="800"/>
        <w:jc w:val="center"/>
      </w:pPr>
      <w:r>
        <w:rPr>
          <w:color w:val="B52E2B"/>
        </w:rPr>
        <w:t xml:space="preserve">━━━━━━━━━━━━━━━━━━━━━━━━━━━━━━</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Introduction: Working Within the Closed-World Model</w:t>
      </w:r>
    </w:p>
    <w:p>
      <w:pPr>
        <w:spacing w:after="120" w:line="300"/>
        <w:jc w:val="both"/>
      </w:pPr>
      <w:r>
        <w:t xml:space="preserve">Modules 1 and 2 established what native image compilation is, why it is valuable, and how to invoke it reliably through the Quarkus build toolchain. A developer who has completed those modules can produce a native binary from a simple Quarkus application and package it into a production-ready container image. For the majority of greenfield Quarkus applications using standard extensions, that is sufficient — the build works, the binary starts fast, the container runs in production, and the promise of native Java is realized with minimal friction. This module addresses what happens when that promise runs into reality.</w:t>
      </w:r>
    </w:p>
    <w:p>
      <w:pPr>
        <w:spacing w:after="120" w:line="300"/>
        <w:jc w:val="both"/>
      </w:pPr>
      <w:r>
        <w:t xml:space="preserve">Real applications are rarely perfectly aligned with what closed-world analysis can handle. Framework code uses reflection to wire dependencies; serialization libraries scan classes for annotations at runtime; configuration systems load resources from the classpath; dynamic proxies are generated to implement interfaces at runtime. Each of these patterns, standard in JVM-based Java development, is in tension with the assumption that native-image compilation requires: that everything the program might do at runtime is knowable at build time. The tension is not insurmountable, but resolving it requires specific techniques — techniques that are the subject of this module.</w:t>
      </w:r>
    </w:p>
    <w:p>
      <w:pPr>
        <w:spacing w:after="120" w:line="300"/>
        <w:jc w:val="both"/>
      </w:pPr>
      <w:r>
        <w:t xml:space="preserve">The core insight, which threads through every chapter here: native image's closed-world model does not eliminate reflection or resources or proxies. It requires you to declare them. Reflection still works in native binaries; you simply have to tell the build tool which classes will be reflected over. Resources still load; you tell the build which ones to embed. Dynamic proxies still function; you declare the interfaces ahead of time. The shift is from runtime discovery to build-time declaration, and the tools in this module are the mechanisms by which that declaration happens.</w:t>
      </w:r>
    </w:p>
    <w:p>
      <w:pPr>
        <w:pStyle w:val="Heading2"/>
      </w:pPr>
      <w:r>
        <w:t xml:space="preserve">The Failure Signature</w:t>
      </w:r>
    </w:p>
    <w:p>
      <w:pPr>
        <w:spacing w:after="120" w:line="300"/>
        <w:jc w:val="both"/>
      </w:pPr>
      <w:r>
        <w:t xml:space="preserve">Before covering the solutions, a note about recognizing the problem. Native-image-specific issues typically manifest in one of four patterns:</w:t>
      </w:r>
    </w:p>
    <w:p>
      <w:pPr>
        <w:pStyle w:val="ListParagraph"/>
        <w:numPr>
          <w:ilvl w:val="0"/>
          <w:numId w:val="2"/>
        </w:numPr>
        <w:spacing w:after="80" w:line="290"/>
      </w:pPr>
      <w:r>
        <w:t xml:space="preserve">Build failures with 'Unsupported features' or 'Class initialization' errors. The build detected something it cannot handle and refused to produce a binary.</w:t>
      </w:r>
    </w:p>
    <w:p>
      <w:pPr>
        <w:pStyle w:val="ListParagraph"/>
        <w:numPr>
          <w:ilvl w:val="0"/>
          <w:numId w:val="2"/>
        </w:numPr>
        <w:spacing w:after="80" w:line="290"/>
      </w:pPr>
      <w:r>
        <w:t xml:space="preserve">Build succeeds, binary runs, fails at runtime with ClassNotFoundException, NoSuchMethodException, or NoSuchFieldException when attempting reflection on a class or member that was not registered.</w:t>
      </w:r>
    </w:p>
    <w:p>
      <w:pPr>
        <w:pStyle w:val="ListParagraph"/>
        <w:numPr>
          <w:ilvl w:val="0"/>
          <w:numId w:val="2"/>
        </w:numPr>
        <w:spacing w:after="80" w:line="290"/>
      </w:pPr>
      <w:r>
        <w:t xml:space="preserve">Build succeeds, binary runs, fails at runtime with MissingResourceException or NullPointerException when a resource that was not embedded is loaded via getResourceAsStream or similar.</w:t>
      </w:r>
    </w:p>
    <w:p>
      <w:pPr>
        <w:pStyle w:val="ListParagraph"/>
        <w:numPr>
          <w:ilvl w:val="0"/>
          <w:numId w:val="2"/>
        </w:numPr>
        <w:spacing w:after="80" w:line="290"/>
      </w:pPr>
      <w:r>
        <w:t xml:space="preserve">Build succeeds, binary runs, fails at runtime with IllegalArgumentException or ClassCastException when a dynamic proxy cannot be constructed because its interfaces were not registered.</w:t>
      </w:r>
    </w:p>
    <w:p>
      <w:pPr>
        <w:spacing w:after="120" w:line="300"/>
        <w:jc w:val="both"/>
      </w:pPr>
      <w:r>
        <w:t xml:space="preserve">All four patterns have a common cause — something needed at runtime was not discoverable at build time — and a common solution — declare it explicitly so it becomes discoverable. The mechanisms differ by the kind of thing being declared; the underlying discipline is the same. When diagnosing native-mode-specific failures, the first question to ask is always: what is this code trying to do, and how do I declare it to the native-image build?</w:t>
      </w:r>
    </w:p>
    <w:p>
      <w:pPr>
        <w:pStyle w:val="Heading2"/>
      </w:pPr>
      <w:r>
        <w:t xml:space="preserve">What This Module Covers</w:t>
      </w:r>
    </w:p>
    <w:p>
      <w:pPr>
        <w:spacing w:after="120" w:line="300"/>
        <w:jc w:val="both"/>
      </w:pPr>
      <w:r>
        <w:t xml:space="preserve">This module covers five topics that together constitute the practical toolkit for navigating the closed-world model. Chapter 1 addresses reflection — the most common source of native-image trouble and the place where explicit declaration is most often needed. Chapter 2 covers related dynamic features: dynamic proxies (java.lang.reflect.Proxy) and serialization, which have their own declaration mechanisms but rest on the same underlying requirement. Chapter 3 goes deeper into the configuration file formats themselves — native-image.properties and reflect-config.json — which are worth understanding even when Quarkus annotations cover the surface case, because you will occasionally need to use them directly. Chapter 4 addresses resources, which are loaded from the classpath at runtime in the JVM but must be explicitly embedded in native images. Chapter 5 closes with testing — specifically, how to run your test suite against the native binary so that reachability problems are caught in CI rather than in production.</w:t>
      </w:r>
    </w:p>
    <w:p>
      <w:pPr>
        <w:pStyle w:val="Heading2"/>
      </w:pPr>
      <w:r>
        <w:t xml:space="preserve">Prerequisites</w:t>
      </w:r>
    </w:p>
    <w:p>
      <w:pPr>
        <w:spacing w:after="120" w:line="300"/>
        <w:jc w:val="both"/>
      </w:pPr>
      <w:r>
        <w:t xml:space="preserve">This module assumes familiarity with the native-image conceptual model established in Module 1 (closed-world analysis, reachability metadata, SubstrateVM) and the build toolchain established in Module 2 (Maven/Gradle commands, container-based builds, Dockerfile patterns). It also assumes working knowledge of Quarkus application structure — the role of application.properties, extension dependencies, standard lifecycle annotations. Developers unfamiliar with any of these should review the relevant earlier material first.</w:t>
      </w:r>
    </w:p>
    <w:p>
      <w:pPr>
        <w:pStyle w:val="Heading2"/>
      </w:pPr>
      <w:r>
        <w:t xml:space="preserve">How to Read This Module</w:t>
      </w:r>
    </w:p>
    <w:p>
      <w:pPr>
        <w:spacing w:after="120" w:line="300"/>
        <w:jc w:val="both"/>
      </w:pPr>
      <w:r>
        <w:t xml:space="preserve">Read sequentially on first pass. Chapter 1's coverage of reflection establishes patterns that later chapters build on. The topics compound: understanding reflection configuration makes the dynamic-proxy discussion easier; the resource-embedding chapter reuses concepts from the reflection configuration files; the testing chapter integrates everything by exercising all of these mechanisms against a running binary. Thereafter, the module works as a reference for the specific situation you are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E2B" w:sz="6"/>
              <w:left w:val="single" w:color="B52E2B" w:sz="6"/>
              <w:bottom w:val="single" w:color="B52E2B" w:sz="6"/>
              <w:right w:val="single" w:color="B52E2B" w:sz="6"/>
            </w:tcBorders>
            <w:shd w:fill="F7DDDC" w:val="clear"/>
            <w:tcMar>
              <w:top w:type="dxa" w:w="160"/>
              <w:left w:type="dxa" w:w="200"/>
              <w:bottom w:type="dxa" w:w="160"/>
              <w:right w:type="dxa" w:w="200"/>
            </w:tcMar>
          </w:tcPr>
          <w:p>
            <w:pPr>
              <w:spacing w:after="80"/>
            </w:pPr>
            <w:r>
              <w:rPr>
                <w:b/>
                <w:bCs/>
                <w:color w:val="B52E2B"/>
                <w:sz w:val="22"/>
                <w:szCs w:val="22"/>
              </w:rPr>
              <w:t xml:space="preserve">A Note on Quarkus vs. GraalVM</w:t>
            </w:r>
          </w:p>
          <w:p>
            <w:pPr>
              <w:spacing w:after="120" w:line="300"/>
              <w:jc w:val="both"/>
            </w:pPr>
            <w:r>
              <w:t xml:space="preserve">This module covers both Quarkus-specific mechanisms (annotations like @RegisterForReflection, @NativeImageResource) and the underlying GraalVM-level mechanisms (reflect-config.json, resource-config.json, native-image.properties). The Quarkus mechanisms are typically sufficient for application code — they are the simpler, higher-level way to declare reflection and resources. The GraalVM mechanisms are used when you need more control, when you are configuring reachability for a third-party library, or when you are debugging what Quarkus is generating on your behalf. Mature native-image work requires fluency in both layers; the module covers them in that order.</w:t>
            </w:r>
          </w:p>
          <w:p>
            <w:pPr>
              <w:spacing w:after="120"/>
            </w:pPr>
            <w:r>
              <w:t xml:space="preserve"/>
            </w:r>
          </w:p>
          <w:p>
            <w:pPr>
              <w:spacing w:after="120" w:line="300"/>
              <w:jc w:val="both"/>
            </w:pPr>
            <w:r>
              <w:t xml:space="preserve">When Quarkus annotations can handle your case, use them. When they cannot — because you are configuring something outside your own code, or because you need more granular control — fall back to the GraalVM-level configuration files. The higher level is easier; the lower level is more flexible. Neither is wrong.</w:t>
            </w:r>
          </w:p>
        </w:tc>
      </w:tr>
    </w:tbl>
    <w:p>
      <w:pPr>
        <w:pStyle w:val="Heading1"/>
        <w:pageBreakBefore/>
      </w:pPr>
      <w:r>
        <w:t xml:space="preserve">Chapter 1 — Reflection and @RegisterForReflection</w:t>
      </w:r>
    </w:p>
    <w:p>
      <w:pPr>
        <w:pStyle w:val="Heading2"/>
      </w:pPr>
      <w:r>
        <w:t xml:space="preserve">1.1 Why Reflection Is the Core Problem</w:t>
      </w:r>
    </w:p>
    <w:p>
      <w:pPr>
        <w:spacing w:after="120" w:line="300"/>
        <w:jc w:val="both"/>
      </w:pPr>
      <w:r>
        <w:t xml:space="preserve">Reflection is the Java feature where code accesses class metadata and class members by name at runtime, rather than through statically-visible references. A method call like user.getName() resolves statically — the compiler sees the target, the bytecode references it, and the native-image analyzer traces it as reachable. A call like user.getClass().getMethod(fieldName).invoke(user) — where fieldName is a runtime value — resolves dynamically, and the native-image analyzer has no way to determine at build time what method this will resolve to. Without that information, the analyzer either excludes the target from the binary (producing runtime ClassNotFoundException or NoSuchMethodException) or — if configured to err on the side of inclusion — explodes the reachable set to include everything potentially reachable, defeating the size benefits native-image offers.</w:t>
      </w:r>
    </w:p>
    <w:p>
      <w:pPr>
        <w:spacing w:after="120" w:line="300"/>
        <w:jc w:val="both"/>
      </w:pPr>
      <w:r>
        <w:t xml:space="preserve">This tension is fundamental. Java frameworks have historically leaned heavily on reflection because reflection enables decoupling: Spring wires beans by scanning annotations at runtime; Jackson serializes objects by introspecting fields; Hibernate maps entities by reading class metadata. The pattern is idiomatic in JVM Java but creates direct conflict with closed-world native-image compilation. Every successful native-image ecosystem has had to develop tools that bridge this gap — mechanisms for telling the build system what reflection will occur at runtime so it can be preserved in the binary.</w:t>
      </w:r>
    </w:p>
    <w:p>
      <w:pPr>
        <w:spacing w:after="120" w:line="300"/>
        <w:jc w:val="both"/>
      </w:pPr>
      <w:r>
        <w:t xml:space="preserve">Quarkus's approach to this problem is distinctive. Where other frameworks retrofit native-image support onto runtime-reflection-heavy designs, Quarkus shifts work to build time. The framework scans classes and generates code at compile time; extensions register the classes they need for reflection; a lot of what other frameworks do with runtime reflection, Quarkus does with build-time metadata processing. This is the underlying reason that greenfield Quarkus applications using standard extensions typically work in native mode without any reflection configuration — the framework has already registered what it needs. Where you encounter reflection issues is at the boundaries: your own code doing reflection, third-party libraries not native-image-aware, or unusual patterns the framework did not anticipate.</w:t>
      </w:r>
    </w:p>
    <w:p>
      <w:pPr>
        <w:pStyle w:val="Heading2"/>
      </w:pPr>
      <w:r>
        <w:t xml:space="preserve">1.2 The @RegisterForReflection Annotation</w:t>
      </w:r>
    </w:p>
    <w:p>
      <w:pPr>
        <w:spacing w:after="120" w:line="300"/>
        <w:jc w:val="both"/>
      </w:pPr>
      <w:r>
        <w:t xml:space="preserve">The simplest way to tell the Quarkus native build that a class should be preserved for reflection is the @RegisterForReflection annotation from io.quarkus.runtime.annotations. Applied to a class, it tells the build to preserve that class's metadata (constructors, methods, fields) in the native binary so that reflection on it works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import io.quarkus.runtime.annotations.RegisterForReflection;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@RegisterForReflection</w:t>
            </w:r>
          </w:p>
          <w:p>
            <w:pPr>
              <w:spacing w:after="0" w:line="260"/>
            </w:pPr>
            <w:r>
              <w:rPr>
                <w:rFonts w:ascii="Consolas" w:cs="Consolas" w:eastAsia="Consolas" w:hAnsi="Consolas"/>
                <w:sz w:val="20"/>
                <w:szCs w:val="20"/>
              </w:rPr>
              <w:t xml:space="preserve">public class User {</w:t>
            </w:r>
          </w:p>
          <w:p>
            <w:pPr>
              <w:spacing w:after="0" w:line="260"/>
            </w:pPr>
            <w:r>
              <w:rPr>
                <w:rFonts w:ascii="Consolas" w:cs="Consolas" w:eastAsia="Consolas" w:hAnsi="Consolas"/>
                <w:sz w:val="20"/>
                <w:szCs w:val="20"/>
              </w:rPr>
              <w:t xml:space="preserve">    private String name;</w:t>
            </w:r>
          </w:p>
          <w:p>
            <w:pPr>
              <w:spacing w:after="0" w:line="260"/>
            </w:pPr>
            <w:r>
              <w:rPr>
                <w:rFonts w:ascii="Consolas" w:cs="Consolas" w:eastAsia="Consolas" w:hAnsi="Consolas"/>
                <w:sz w:val="20"/>
                <w:szCs w:val="20"/>
              </w:rPr>
              <w:t xml:space="preserve">    private String email;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User()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String getName() { return name; }</w:t>
            </w:r>
          </w:p>
          <w:p>
            <w:pPr>
              <w:spacing w:after="0" w:line="260"/>
            </w:pPr>
            <w:r>
              <w:rPr>
                <w:rFonts w:ascii="Consolas" w:cs="Consolas" w:eastAsia="Consolas" w:hAnsi="Consolas"/>
                <w:sz w:val="20"/>
                <w:szCs w:val="20"/>
              </w:rPr>
              <w:t xml:space="preserve">    public void setName(String name) { this.name = name;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String getEmail() { return email; }</w:t>
            </w:r>
          </w:p>
          <w:p>
            <w:pPr>
              <w:spacing w:after="0" w:line="260"/>
            </w:pPr>
            <w:r>
              <w:rPr>
                <w:rFonts w:ascii="Consolas" w:cs="Consolas" w:eastAsia="Consolas" w:hAnsi="Consolas"/>
                <w:sz w:val="20"/>
                <w:szCs w:val="20"/>
              </w:rPr>
              <w:t xml:space="preserve">    public void setEmail(String email) { this.email = email; }</w:t>
            </w:r>
          </w:p>
          <w:p>
            <w:pPr>
              <w:spacing w:after="0" w:line="260"/>
            </w:pPr>
            <w:r>
              <w:rPr>
                <w:rFonts w:ascii="Consolas" w:cs="Consolas" w:eastAsia="Consolas" w:hAnsi="Consolas"/>
                <w:sz w:val="20"/>
                <w:szCs w:val="20"/>
              </w:rPr>
              <w:t xml:space="preserve">}</w:t>
            </w:r>
          </w:p>
        </w:tc>
      </w:tr>
    </w:tbl>
    <w:p>
      <w:pPr>
        <w:spacing w:after="120" w:line="300"/>
        <w:jc w:val="both"/>
      </w:pPr>
      <w:r>
        <w:t xml:space="preserve">With this annotation, the native-image build includes User with all its declared members accessible via reflection. Code that does User.class.getConstructor().newInstance(), User.class.getMethod("getName"), or similar now works in the native binary.</w:t>
      </w:r>
    </w:p>
    <w:p>
      <w:pPr>
        <w:spacing w:after="120" w:line="300"/>
        <w:jc w:val="both"/>
      </w:pPr>
      <w:r>
        <w:t xml:space="preserve">Without @RegisterForReflection, the same code would fail at runtime. The class itself might still be in the binary (if statically reachable), but its reflective metadata would be absent, and the getMethod call would throw NoSuchMethodException.</w:t>
      </w:r>
    </w:p>
    <w:p>
      <w:pPr>
        <w:pStyle w:val="Heading2"/>
      </w:pPr>
      <w:r>
        <w:t xml:space="preserve">1.3 Variations of the Annotation</w:t>
      </w:r>
    </w:p>
    <w:p>
      <w:pPr>
        <w:spacing w:after="120" w:line="300"/>
        <w:jc w:val="both"/>
      </w:pPr>
      <w:r>
        <w:t xml:space="preserve">@RegisterForReflection has several attributes that control exactly what is preserved, giving fine-grained control over the reflection surface.</w:t>
      </w:r>
    </w:p>
    <w:p>
      <w:pPr>
        <w:pStyle w:val="Heading3"/>
      </w:pPr>
      <w:r>
        <w:t xml:space="preserve">Default: All Declared Members</w:t>
      </w:r>
    </w:p>
    <w:p>
      <w:pPr>
        <w:spacing w:after="120" w:line="300"/>
        <w:jc w:val="both"/>
      </w:pPr>
      <w:r>
        <w:t xml:space="preserve">With no attributes, @RegisterForReflection preserves all declared constructors, methods, and fields of the annotated class. This is the most common usage and is usually what you want: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@RegisterForReflection</w:t>
            </w:r>
          </w:p>
          <w:p>
            <w:pPr>
              <w:spacing w:after="0" w:line="260"/>
            </w:pPr>
            <w:r>
              <w:rPr>
                <w:rFonts w:ascii="Consolas" w:cs="Consolas" w:eastAsia="Consolas" w:hAnsi="Consolas"/>
                <w:sz w:val="20"/>
                <w:szCs w:val="20"/>
              </w:rPr>
              <w:t xml:space="preserve">public class MyDto {</w:t>
            </w:r>
          </w:p>
          <w:p>
            <w:pPr>
              <w:spacing w:after="0" w:line="260"/>
            </w:pPr>
            <w:r>
              <w:rPr>
                <w:rFonts w:ascii="Consolas" w:cs="Consolas" w:eastAsia="Consolas" w:hAnsi="Consolas"/>
                <w:sz w:val="20"/>
                <w:szCs w:val="20"/>
              </w:rPr>
              <w:t xml:space="preserve">    public String name;</w:t>
            </w:r>
          </w:p>
          <w:p>
            <w:pPr>
              <w:spacing w:after="0" w:line="260"/>
            </w:pPr>
            <w:r>
              <w:rPr>
                <w:rFonts w:ascii="Consolas" w:cs="Consolas" w:eastAsia="Consolas" w:hAnsi="Consolas"/>
                <w:sz w:val="20"/>
                <w:szCs w:val="20"/>
              </w:rPr>
              <w:t xml:space="preserve">    public int count;</w:t>
            </w:r>
          </w:p>
          <w:p>
            <w:pPr>
              <w:spacing w:after="0" w:line="260"/>
            </w:pPr>
            <w:r>
              <w:rPr>
                <w:rFonts w:ascii="Consolas" w:cs="Consolas" w:eastAsia="Consolas" w:hAnsi="Consolas"/>
                <w:sz w:val="20"/>
                <w:szCs w:val="20"/>
              </w:rPr>
              <w:t xml:space="preserve">    // All fields, methods, constructors reflectively accessible</w:t>
            </w:r>
          </w:p>
          <w:p>
            <w:pPr>
              <w:spacing w:after="0" w:line="260"/>
            </w:pPr>
            <w:r>
              <w:rPr>
                <w:rFonts w:ascii="Consolas" w:cs="Consolas" w:eastAsia="Consolas" w:hAnsi="Consolas"/>
                <w:sz w:val="20"/>
                <w:szCs w:val="20"/>
              </w:rPr>
              <w:t xml:space="preserve">}</w:t>
            </w:r>
          </w:p>
        </w:tc>
      </w:tr>
    </w:tbl>
    <w:p>
      <w:pPr>
        <w:pStyle w:val="Heading3"/>
      </w:pPr>
      <w:r>
        <w:t xml:space="preserve">Granular Control: methods, fields, constructors</w:t>
      </w:r>
    </w:p>
    <w:p>
      <w:pPr>
        <w:spacing w:after="120" w:line="300"/>
        <w:jc w:val="both"/>
      </w:pPr>
      <w:r>
        <w:t xml:space="preserve">For cases where you want to reduce the reflection surface (perhaps to shrink binary size or to not expose certain members), attributes let you preserve only what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Preserve only fields, not methods or constructors</w:t>
            </w:r>
          </w:p>
          <w:p>
            <w:pPr>
              <w:spacing w:after="0" w:line="260"/>
            </w:pPr>
            <w:r>
              <w:rPr>
                <w:rFonts w:ascii="Consolas" w:cs="Consolas" w:eastAsia="Consolas" w:hAnsi="Consolas"/>
                <w:sz w:val="20"/>
                <w:szCs w:val="20"/>
              </w:rPr>
              <w:t xml:space="preserve">@RegisterForReflection(methods = false, fields = true)</w:t>
            </w:r>
          </w:p>
          <w:p>
            <w:pPr>
              <w:spacing w:after="0" w:line="260"/>
            </w:pPr>
            <w:r>
              <w:rPr>
                <w:rFonts w:ascii="Consolas" w:cs="Consolas" w:eastAsia="Consolas" w:hAnsi="Consolas"/>
                <w:sz w:val="20"/>
                <w:szCs w:val="20"/>
              </w:rPr>
              <w:t xml:space="preserve">public class DataCarrier {</w:t>
            </w:r>
          </w:p>
          <w:p>
            <w:pPr>
              <w:spacing w:after="0" w:line="260"/>
            </w:pPr>
            <w:r>
              <w:rPr>
                <w:rFonts w:ascii="Consolas" w:cs="Consolas" w:eastAsia="Consolas" w:hAnsi="Consolas"/>
                <w:sz w:val="20"/>
                <w:szCs w:val="20"/>
              </w:rPr>
              <w:t xml:space="preserve">    public String id;</w:t>
            </w:r>
          </w:p>
          <w:p>
            <w:pPr>
              <w:spacing w:after="0" w:line="260"/>
            </w:pPr>
            <w:r>
              <w:rPr>
                <w:rFonts w:ascii="Consolas" w:cs="Consolas" w:eastAsia="Consolas" w:hAnsi="Consolas"/>
                <w:sz w:val="20"/>
                <w:szCs w:val="20"/>
              </w:rPr>
              <w:t xml:space="preserve">    public String value;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Preserve only methods (for reflective invocation patterns)</w:t>
            </w:r>
          </w:p>
          <w:p>
            <w:pPr>
              <w:spacing w:after="0" w:line="260"/>
            </w:pPr>
            <w:r>
              <w:rPr>
                <w:rFonts w:ascii="Consolas" w:cs="Consolas" w:eastAsia="Consolas" w:hAnsi="Consolas"/>
                <w:sz w:val="20"/>
                <w:szCs w:val="20"/>
              </w:rPr>
              <w:t xml:space="preserve">@RegisterForReflection(methods = true, fields = false)</w:t>
            </w:r>
          </w:p>
          <w:p>
            <w:pPr>
              <w:spacing w:after="0" w:line="260"/>
            </w:pPr>
            <w:r>
              <w:rPr>
                <w:rFonts w:ascii="Consolas" w:cs="Consolas" w:eastAsia="Consolas" w:hAnsi="Consolas"/>
                <w:sz w:val="20"/>
                <w:szCs w:val="20"/>
              </w:rPr>
              <w:t xml:space="preserve">public class InvocationTarget {</w:t>
            </w:r>
          </w:p>
          <w:p>
            <w:pPr>
              <w:spacing w:after="0" w:line="260"/>
            </w:pPr>
            <w:r>
              <w:rPr>
                <w:rFonts w:ascii="Consolas" w:cs="Consolas" w:eastAsia="Consolas" w:hAnsi="Consolas"/>
                <w:sz w:val="20"/>
                <w:szCs w:val="20"/>
              </w:rPr>
              <w:t xml:space="preserve">    public void execute() { }</w:t>
            </w:r>
          </w:p>
          <w:p>
            <w:pPr>
              <w:spacing w:after="0" w:line="260"/>
            </w:pPr>
            <w:r>
              <w:rPr>
                <w:rFonts w:ascii="Consolas" w:cs="Consolas" w:eastAsia="Consolas" w:hAnsi="Consolas"/>
                <w:sz w:val="20"/>
                <w:szCs w:val="20"/>
              </w:rPr>
              <w:t xml:space="preserve">    public void rollback() { }</w:t>
            </w:r>
          </w:p>
          <w:p>
            <w:pPr>
              <w:spacing w:after="0" w:line="260"/>
            </w:pPr>
            <w:r>
              <w:rPr>
                <w:rFonts w:ascii="Consolas" w:cs="Consolas" w:eastAsia="Consolas" w:hAnsi="Consolas"/>
                <w:sz w:val="20"/>
                <w:szCs w:val="20"/>
              </w:rPr>
              <w:t xml:space="preserve">}</w:t>
            </w:r>
          </w:p>
        </w:tc>
      </w:tr>
    </w:tbl>
    <w:p>
      <w:pPr>
        <w:spacing w:after="120" w:line="300"/>
        <w:jc w:val="both"/>
      </w:pPr>
      <w:r>
        <w:t xml:space="preserve">In practice, the default (preserve everything) is almost always the right choice. The binary-size savings from granular control are minor; the cost of missing a declaration is a runtime error. Reserve granularity for cases where binary size is a hard constraint or where the reflection surface is specifically something you want to minimize.</w:t>
      </w:r>
    </w:p>
    <w:p>
      <w:pPr>
        <w:pStyle w:val="Heading3"/>
      </w:pPr>
      <w:r>
        <w:t xml:space="preserve">Including Nested Classes: ignoreNested</w:t>
      </w:r>
    </w:p>
    <w:p>
      <w:pPr>
        <w:spacing w:after="120" w:line="300"/>
        <w:jc w:val="both"/>
      </w:pPr>
      <w:r>
        <w:t xml:space="preserve">By default, the registration applies to the annotated class and its inner classes. To exclude inner classes, set ignoreNested: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@RegisterForReflection(ignoreNested = true)</w:t>
            </w:r>
          </w:p>
          <w:p>
            <w:pPr>
              <w:spacing w:after="0" w:line="260"/>
            </w:pPr>
            <w:r>
              <w:rPr>
                <w:rFonts w:ascii="Consolas" w:cs="Consolas" w:eastAsia="Consolas" w:hAnsi="Consolas"/>
                <w:sz w:val="20"/>
                <w:szCs w:val="20"/>
              </w:rPr>
              <w:t xml:space="preserve">public class Outer {</w:t>
            </w:r>
          </w:p>
          <w:p>
            <w:pPr>
              <w:spacing w:after="0" w:line="260"/>
            </w:pPr>
            <w:r>
              <w:rPr>
                <w:rFonts w:ascii="Consolas" w:cs="Consolas" w:eastAsia="Consolas" w:hAnsi="Consolas"/>
                <w:sz w:val="20"/>
                <w:szCs w:val="20"/>
              </w:rPr>
              <w:t xml:space="preserve">    public String visible;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Inner is NOT registered for reflection</w:t>
            </w:r>
          </w:p>
          <w:p>
            <w:pPr>
              <w:spacing w:after="0" w:line="260"/>
            </w:pPr>
            <w:r>
              <w:rPr>
                <w:rFonts w:ascii="Consolas" w:cs="Consolas" w:eastAsia="Consolas" w:hAnsi="Consolas"/>
                <w:sz w:val="20"/>
                <w:szCs w:val="20"/>
              </w:rPr>
              <w:t xml:space="preserve">    public static class Inner {</w:t>
            </w:r>
          </w:p>
          <w:p>
            <w:pPr>
              <w:spacing w:after="0" w:line="260"/>
            </w:pPr>
            <w:r>
              <w:rPr>
                <w:rFonts w:ascii="Consolas" w:cs="Consolas" w:eastAsia="Consolas" w:hAnsi="Consolas"/>
                <w:sz w:val="20"/>
                <w:szCs w:val="20"/>
              </w:rPr>
              <w:t xml:space="preserve">        public String hidden;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Registering External Classes: targets</w:t>
      </w:r>
    </w:p>
    <w:p>
      <w:pPr>
        <w:spacing w:after="120" w:line="300"/>
        <w:jc w:val="both"/>
      </w:pPr>
      <w:r>
        <w:t xml:space="preserve">The most powerful variation. The targets attribute lets you register classes you don't own, without modifying their source. This is essential for registering classes from third-party libraries or from the JDK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Register classes you cannot annotate directly.</w:t>
            </w:r>
          </w:p>
          <w:p>
            <w:pPr>
              <w:spacing w:after="0" w:line="260"/>
            </w:pPr>
            <w:r>
              <w:rPr>
                <w:rFonts w:ascii="Consolas" w:cs="Consolas" w:eastAsia="Consolas" w:hAnsi="Consolas"/>
                <w:sz w:val="20"/>
                <w:szCs w:val="20"/>
              </w:rPr>
              <w:t xml:space="preserve">// The annotation lives on some class in your own code;</w:t>
            </w:r>
          </w:p>
          <w:p>
            <w:pPr>
              <w:spacing w:after="0" w:line="260"/>
            </w:pPr>
            <w:r>
              <w:rPr>
                <w:rFonts w:ascii="Consolas" w:cs="Consolas" w:eastAsia="Consolas" w:hAnsi="Consolas"/>
                <w:sz w:val="20"/>
                <w:szCs w:val="20"/>
              </w:rPr>
              <w:t xml:space="preserve">// the registration applies to the classes listed in targets.</w:t>
            </w:r>
          </w:p>
          <w:p>
            <w:pPr>
              <w:spacing w:after="0" w:line="260"/>
            </w:pPr>
            <w:r>
              <w:rPr>
                <w:rFonts w:ascii="Consolas" w:cs="Consolas" w:eastAsia="Consolas" w:hAnsi="Consolas"/>
                <w:sz w:val="20"/>
                <w:szCs w:val="20"/>
              </w:rPr>
              <w:t xml:space="preserve">@RegisterForReflection(targets = {</w:t>
            </w:r>
          </w:p>
          <w:p>
            <w:pPr>
              <w:spacing w:after="0" w:line="260"/>
            </w:pPr>
            <w:r>
              <w:rPr>
                <w:rFonts w:ascii="Consolas" w:cs="Consolas" w:eastAsia="Consolas" w:hAnsi="Consolas"/>
                <w:sz w:val="20"/>
                <w:szCs w:val="20"/>
              </w:rPr>
              <w:t xml:space="preserve">    com.acme.thirdparty.Widget.class,</w:t>
            </w:r>
          </w:p>
          <w:p>
            <w:pPr>
              <w:spacing w:after="0" w:line="260"/>
            </w:pPr>
            <w:r>
              <w:rPr>
                <w:rFonts w:ascii="Consolas" w:cs="Consolas" w:eastAsia="Consolas" w:hAnsi="Consolas"/>
                <w:sz w:val="20"/>
                <w:szCs w:val="20"/>
              </w:rPr>
              <w:t xml:space="preserve">    com.acme.thirdparty.WidgetFactory.class,</w:t>
            </w:r>
          </w:p>
          <w:p>
            <w:pPr>
              <w:spacing w:after="0" w:line="260"/>
            </w:pPr>
            <w:r>
              <w:rPr>
                <w:rFonts w:ascii="Consolas" w:cs="Consolas" w:eastAsia="Consolas" w:hAnsi="Consolas"/>
                <w:sz w:val="20"/>
                <w:szCs w:val="20"/>
              </w:rPr>
              <w:t xml:space="preserve">    java.util.Date.class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public class ReflectionConfig {</w:t>
            </w:r>
          </w:p>
          <w:p>
            <w:pPr>
              <w:spacing w:after="0" w:line="260"/>
            </w:pPr>
            <w:r>
              <w:rPr>
                <w:rFonts w:ascii="Consolas" w:cs="Consolas" w:eastAsia="Consolas" w:hAnsi="Consolas"/>
                <w:sz w:val="20"/>
                <w:szCs w:val="20"/>
              </w:rPr>
              <w:t xml:space="preserve">    // This class exists only to carry the @RegisterForReflection.</w:t>
            </w:r>
          </w:p>
          <w:p>
            <w:pPr>
              <w:spacing w:after="0" w:line="260"/>
            </w:pPr>
            <w:r>
              <w:rPr>
                <w:rFonts w:ascii="Consolas" w:cs="Consolas" w:eastAsia="Consolas" w:hAnsi="Consolas"/>
                <w:sz w:val="20"/>
                <w:szCs w:val="20"/>
              </w:rPr>
              <w:t xml:space="preserve">    // It never needs to be instantiated.</w:t>
            </w:r>
          </w:p>
          <w:p>
            <w:pPr>
              <w:spacing w:after="0" w:line="260"/>
            </w:pPr>
            <w:r>
              <w:rPr>
                <w:rFonts w:ascii="Consolas" w:cs="Consolas" w:eastAsia="Consolas" w:hAnsi="Consolas"/>
                <w:sz w:val="20"/>
                <w:szCs w:val="20"/>
              </w:rPr>
              <w:t xml:space="preserve">}</w:t>
            </w:r>
          </w:p>
        </w:tc>
      </w:tr>
    </w:tbl>
    <w:p>
      <w:pPr>
        <w:spacing w:after="120" w:line="300"/>
        <w:jc w:val="both"/>
      </w:pPr>
      <w:r>
        <w:t xml:space="preserve">The targets attribute is how you solve the common problem: 'I'm using a library that needs reflection on class X, but I can't modify library X.' You create a class in your own code — conventionally called ReflectionConfig or similar — that has @RegisterForReflection targeting the library's classes. The class itself serves no purpose other than carrying the annotation; its role is to cause the native-image build to preserve the third-party classes' reflection metadata.</w:t>
      </w:r>
    </w:p>
    <w:p>
      <w:pPr>
        <w:pStyle w:val="Heading3"/>
      </w:pPr>
      <w:r>
        <w:t xml:space="preserve">Serialization Attribute</w:t>
      </w:r>
    </w:p>
    <w:p>
      <w:pPr>
        <w:spacing w:after="120" w:line="300"/>
        <w:jc w:val="both"/>
      </w:pPr>
      <w:r>
        <w:t xml:space="preserve">For classes that will be serialized or deserialized at runtime (covered in more depth in Chapter 2), the serialization attribute registers them for use by Java's Serializable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@RegisterForReflection(serialization = true)</w:t>
            </w:r>
          </w:p>
          <w:p>
            <w:pPr>
              <w:spacing w:after="0" w:line="260"/>
            </w:pPr>
            <w:r>
              <w:rPr>
                <w:rFonts w:ascii="Consolas" w:cs="Consolas" w:eastAsia="Consolas" w:hAnsi="Consolas"/>
                <w:sz w:val="20"/>
                <w:szCs w:val="20"/>
              </w:rPr>
              <w:t xml:space="preserve">public class SerializablePayload implements Serializable {</w:t>
            </w:r>
          </w:p>
          <w:p>
            <w:pPr>
              <w:spacing w:after="0" w:line="260"/>
            </w:pPr>
            <w:r>
              <w:rPr>
                <w:rFonts w:ascii="Consolas" w:cs="Consolas" w:eastAsia="Consolas" w:hAnsi="Consolas"/>
                <w:sz w:val="20"/>
                <w:szCs w:val="20"/>
              </w:rPr>
              <w:t xml:space="preserve">    private static final long serialVersionUID = 1L;</w:t>
            </w:r>
          </w:p>
          <w:p>
            <w:pPr>
              <w:spacing w:after="0" w:line="260"/>
            </w:pPr>
            <w:r>
              <w:rPr>
                <w:rFonts w:ascii="Consolas" w:cs="Consolas" w:eastAsia="Consolas" w:hAnsi="Consolas"/>
                <w:sz w:val="20"/>
                <w:szCs w:val="20"/>
              </w:rPr>
              <w:t xml:space="preserve">    private String data;</w:t>
            </w:r>
          </w:p>
          <w:p>
            <w:pPr>
              <w:spacing w:after="0" w:line="260"/>
            </w:pPr>
            <w:r>
              <w:rPr>
                <w:rFonts w:ascii="Consolas" w:cs="Consolas" w:eastAsia="Consolas" w:hAnsi="Consolas"/>
                <w:sz w:val="20"/>
                <w:szCs w:val="20"/>
              </w:rPr>
              <w:t xml:space="preserve">}</w:t>
            </w:r>
          </w:p>
        </w:tc>
      </w:tr>
    </w:tbl>
    <w:p>
      <w:pPr>
        <w:spacing w:after="120" w:line="300"/>
        <w:jc w:val="both"/>
      </w:pPr>
      <w:r>
        <w:t xml:space="preserve">This is distinct from @RegisterForReflection without the attribute, because Java serialization has additional machinery (reading/writing object state, handling writeObject/readObject methods) that the base reflection registration does not cover.</w:t>
      </w:r>
    </w:p>
    <w:p>
      <w:pPr>
        <w:pStyle w:val="Heading2"/>
      </w:pPr>
      <w:r>
        <w:t xml:space="preserve">1.4 Reachability Hints: When to Use @RegisterForReflection</w:t>
      </w:r>
    </w:p>
    <w:p>
      <w:pPr>
        <w:spacing w:after="120" w:line="300"/>
        <w:jc w:val="both"/>
      </w:pPr>
      <w:r>
        <w:t xml:space="preserve">Quarkus does not register every class for reflection by default — doing so would defeat the size and startup benefits of native-image. It registers only what the framework and its extensions know is needed. You as the application developer add @RegisterForReflection when your application code requires reflection that the framework cannot anticipate. The common triggers:</w:t>
      </w:r>
    </w:p>
    <w:p>
      <w:pPr>
        <w:pStyle w:val="Heading3"/>
      </w:pPr>
      <w:r>
        <w:t xml:space="preserve">JSON Serialization of DTOs</w:t>
      </w:r>
    </w:p>
    <w:p>
      <w:pPr>
        <w:spacing w:after="120" w:line="300"/>
        <w:jc w:val="both"/>
      </w:pPr>
      <w:r>
        <w:t xml:space="preserve">Jackson and similar JSON libraries use reflection to read and write object fields. For objects that are only referenced through REST endpoint methods, Quarkus's JAX-RS extension often registers them automatically. For objects that appear only in internal code paths — loaded from configuration, passed to a library for custom serialization, or processed in ways the framework doesn't see — you may need explicit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Needs registration if only serialized by custom code</w:t>
            </w:r>
          </w:p>
          <w:p>
            <w:pPr>
              <w:spacing w:after="0" w:line="260"/>
            </w:pPr>
            <w:r>
              <w:rPr>
                <w:rFonts w:ascii="Consolas" w:cs="Consolas" w:eastAsia="Consolas" w:hAnsi="Consolas"/>
                <w:sz w:val="20"/>
                <w:szCs w:val="20"/>
              </w:rPr>
              <w:t xml:space="preserve">// (not directly returned from a JAX-RS resource method)</w:t>
            </w:r>
          </w:p>
          <w:p>
            <w:pPr>
              <w:spacing w:after="0" w:line="260"/>
            </w:pPr>
            <w:r>
              <w:rPr>
                <w:rFonts w:ascii="Consolas" w:cs="Consolas" w:eastAsia="Consolas" w:hAnsi="Consolas"/>
                <w:sz w:val="20"/>
                <w:szCs w:val="20"/>
              </w:rPr>
              <w:t xml:space="preserve">@RegisterForReflection</w:t>
            </w:r>
          </w:p>
          <w:p>
            <w:pPr>
              <w:spacing w:after="0" w:line="260"/>
            </w:pPr>
            <w:r>
              <w:rPr>
                <w:rFonts w:ascii="Consolas" w:cs="Consolas" w:eastAsia="Consolas" w:hAnsi="Consolas"/>
                <w:sz w:val="20"/>
                <w:szCs w:val="20"/>
              </w:rPr>
              <w:t xml:space="preserve">public class EventPayload {</w:t>
            </w:r>
          </w:p>
          <w:p>
            <w:pPr>
              <w:spacing w:after="0" w:line="260"/>
            </w:pPr>
            <w:r>
              <w:rPr>
                <w:rFonts w:ascii="Consolas" w:cs="Consolas" w:eastAsia="Consolas" w:hAnsi="Consolas"/>
                <w:sz w:val="20"/>
                <w:szCs w:val="20"/>
              </w:rPr>
              <w:t xml:space="preserve">    public String eventId;</w:t>
            </w:r>
          </w:p>
          <w:p>
            <w:pPr>
              <w:spacing w:after="0" w:line="260"/>
            </w:pPr>
            <w:r>
              <w:rPr>
                <w:rFonts w:ascii="Consolas" w:cs="Consolas" w:eastAsia="Consolas" w:hAnsi="Consolas"/>
                <w:sz w:val="20"/>
                <w:szCs w:val="20"/>
              </w:rPr>
              <w:t xml:space="preserve">    public String type;</w:t>
            </w:r>
          </w:p>
          <w:p>
            <w:pPr>
              <w:spacing w:after="0" w:line="260"/>
            </w:pPr>
            <w:r>
              <w:rPr>
                <w:rFonts w:ascii="Consolas" w:cs="Consolas" w:eastAsia="Consolas" w:hAnsi="Consolas"/>
                <w:sz w:val="20"/>
                <w:szCs w:val="20"/>
              </w:rPr>
              <w:t xml:space="preserve">    public Map&lt;String, Object&gt; data;</w:t>
            </w:r>
          </w:p>
          <w:p>
            <w:pPr>
              <w:spacing w:after="0" w:line="260"/>
            </w:pPr>
            <w:r>
              <w:rPr>
                <w:rFonts w:ascii="Consolas" w:cs="Consolas" w:eastAsia="Consolas" w:hAnsi="Consolas"/>
                <w:sz w:val="20"/>
                <w:szCs w:val="20"/>
              </w:rPr>
              <w:t xml:space="preserve">}</w:t>
            </w:r>
          </w:p>
        </w:tc>
      </w:tr>
    </w:tbl>
    <w:p>
      <w:pPr>
        <w:spacing w:after="120" w:line="300"/>
        <w:jc w:val="both"/>
      </w:pPr>
      <w:r>
        <w:t xml:space="preserve">A good heuristic: if a class is returned from a JAX-RS resource method or is a JPA entity, Quarkus handles it. If it is serialized or deserialized through custom code paths, you may need explicit registration — test the native build to confirm.</w:t>
      </w:r>
    </w:p>
    <w:p>
      <w:pPr>
        <w:pStyle w:val="Heading3"/>
      </w:pPr>
      <w:r>
        <w:t xml:space="preserve">Custom Reflection</w:t>
      </w:r>
    </w:p>
    <w:p>
      <w:pPr>
        <w:spacing w:after="120" w:line="300"/>
        <w:jc w:val="both"/>
      </w:pPr>
      <w:r>
        <w:t xml:space="preserve">Any code in your application that uses reflection APIs (Class.forName, getMethod, getField, newInstance, etc.) on classes whose names are not statically visible in bytecode will need those classes registered. Examples include:</w:t>
      </w:r>
    </w:p>
    <w:p>
      <w:pPr>
        <w:pStyle w:val="ListParagraph"/>
        <w:numPr>
          <w:ilvl w:val="0"/>
          <w:numId w:val="2"/>
        </w:numPr>
        <w:spacing w:after="80" w:line="290"/>
      </w:pPr>
      <w:r>
        <w:t xml:space="preserve">Configuration-driven class instantiation: 'load the implementation class named in config property X.'</w:t>
      </w:r>
    </w:p>
    <w:p>
      <w:pPr>
        <w:pStyle w:val="ListParagraph"/>
        <w:numPr>
          <w:ilvl w:val="0"/>
          <w:numId w:val="2"/>
        </w:numPr>
        <w:spacing w:after="80" w:line="290"/>
      </w:pPr>
      <w:r>
        <w:t xml:space="preserve">Plugin systems: 'scan for classes implementing interface Y and instantiate them.'</w:t>
      </w:r>
    </w:p>
    <w:p>
      <w:pPr>
        <w:pStyle w:val="ListParagraph"/>
        <w:numPr>
          <w:ilvl w:val="0"/>
          <w:numId w:val="2"/>
        </w:numPr>
        <w:spacing w:after="80" w:line="290"/>
      </w:pPr>
      <w:r>
        <w:t xml:space="preserve">Generic deserialization: 'parse this JSON into an instance of the class named in the "type" field.'</w:t>
      </w:r>
    </w:p>
    <w:p>
      <w:pPr>
        <w:pStyle w:val="ListParagraph"/>
        <w:numPr>
          <w:ilvl w:val="0"/>
          <w:numId w:val="2"/>
        </w:numPr>
        <w:spacing w:after="80" w:line="290"/>
      </w:pPr>
      <w:r>
        <w:t xml:space="preserve">Dependency injection by name in frameworks that don't integrate with Quarkus's DI.</w:t>
      </w:r>
    </w:p>
    <w:p>
      <w:pPr>
        <w:pStyle w:val="Heading3"/>
      </w:pPr>
      <w:r>
        <w:t xml:space="preserve">Third-Party Library Requirements</w:t>
      </w:r>
    </w:p>
    <w:p>
      <w:pPr>
        <w:spacing w:after="120" w:line="300"/>
        <w:jc w:val="both"/>
      </w:pPr>
      <w:r>
        <w:t xml:space="preserve">Libraries that use reflection internally need their reflected-over classes registered. Quarkus maintains a growing catalog of extensions for common libraries (adding native-image support to a library and making it available as a Quarkus extension is a common community contribution path), but not every library has a Quarkus extension. When you use a library without a Quarkus extension that itself uses reflection, you may need to register classes on its behalf.</w:t>
      </w:r>
    </w:p>
    <w:p>
      <w:pPr>
        <w:pStyle w:val="Heading2"/>
      </w:pPr>
      <w:r>
        <w:t xml:space="preserve">1.5 A Complete Example</w:t>
      </w:r>
    </w:p>
    <w:p>
      <w:pPr>
        <w:spacing w:after="120" w:line="300"/>
        <w:jc w:val="both"/>
      </w:pPr>
      <w:r>
        <w:t xml:space="preserve">Putting these pieces together, consider a Quarkus application with a custom event-processing module. The module loads event handlers configured by class name, invokes their process method reflectively, and serializes their output as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The base interface - registered so reflection works on any</w:t>
            </w:r>
          </w:p>
          <w:p>
            <w:pPr>
              <w:spacing w:after="0" w:line="260"/>
            </w:pPr>
            <w:r>
              <w:rPr>
                <w:rFonts w:ascii="Consolas" w:cs="Consolas" w:eastAsia="Consolas" w:hAnsi="Consolas"/>
                <w:sz w:val="20"/>
                <w:szCs w:val="20"/>
              </w:rPr>
              <w:t xml:space="preserve">// implementation loaded by name</w:t>
            </w:r>
          </w:p>
          <w:p>
            <w:pPr>
              <w:spacing w:after="0" w:line="260"/>
            </w:pPr>
            <w:r>
              <w:rPr>
                <w:rFonts w:ascii="Consolas" w:cs="Consolas" w:eastAsia="Consolas" w:hAnsi="Consolas"/>
                <w:sz w:val="20"/>
                <w:szCs w:val="20"/>
              </w:rPr>
              <w:t xml:space="preserve">@RegisterForReflection</w:t>
            </w:r>
          </w:p>
          <w:p>
            <w:pPr>
              <w:spacing w:after="0" w:line="260"/>
            </w:pPr>
            <w:r>
              <w:rPr>
                <w:rFonts w:ascii="Consolas" w:cs="Consolas" w:eastAsia="Consolas" w:hAnsi="Consolas"/>
                <w:sz w:val="20"/>
                <w:szCs w:val="20"/>
              </w:rPr>
              <w:t xml:space="preserve">public interface EventHandler {</w:t>
            </w:r>
          </w:p>
          <w:p>
            <w:pPr>
              <w:spacing w:after="0" w:line="260"/>
            </w:pPr>
            <w:r>
              <w:rPr>
                <w:rFonts w:ascii="Consolas" w:cs="Consolas" w:eastAsia="Consolas" w:hAnsi="Consolas"/>
                <w:sz w:val="20"/>
                <w:szCs w:val="20"/>
              </w:rPr>
              <w:t xml:space="preserve">    EventResult process(Event event);</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Concrete implementations - need registration because they're</w:t>
            </w:r>
          </w:p>
          <w:p>
            <w:pPr>
              <w:spacing w:after="0" w:line="260"/>
            </w:pPr>
            <w:r>
              <w:rPr>
                <w:rFonts w:ascii="Consolas" w:cs="Consolas" w:eastAsia="Consolas" w:hAnsi="Consolas"/>
                <w:sz w:val="20"/>
                <w:szCs w:val="20"/>
              </w:rPr>
              <w:t xml:space="preserve">// loaded reflectively via Class.forName(propertyValue)</w:t>
            </w:r>
          </w:p>
          <w:p>
            <w:pPr>
              <w:spacing w:after="0" w:line="260"/>
            </w:pPr>
            <w:r>
              <w:rPr>
                <w:rFonts w:ascii="Consolas" w:cs="Consolas" w:eastAsia="Consolas" w:hAnsi="Consolas"/>
                <w:sz w:val="20"/>
                <w:szCs w:val="20"/>
              </w:rPr>
              <w:t xml:space="preserve">@RegisterForReflection</w:t>
            </w:r>
          </w:p>
          <w:p>
            <w:pPr>
              <w:spacing w:after="0" w:line="260"/>
            </w:pPr>
            <w:r>
              <w:rPr>
                <w:rFonts w:ascii="Consolas" w:cs="Consolas" w:eastAsia="Consolas" w:hAnsi="Consolas"/>
                <w:sz w:val="20"/>
                <w:szCs w:val="20"/>
              </w:rPr>
              <w:t xml:space="preserve">public class OrderEventHandler implements EventHandler {</w:t>
            </w:r>
          </w:p>
          <w:p>
            <w:pPr>
              <w:spacing w:after="0" w:line="260"/>
            </w:pPr>
            <w:r>
              <w:rPr>
                <w:rFonts w:ascii="Consolas" w:cs="Consolas" w:eastAsia="Consolas" w:hAnsi="Consolas"/>
                <w:sz w:val="20"/>
                <w:szCs w:val="20"/>
              </w:rPr>
              <w:t xml:space="preserve">    @Override</w:t>
            </w:r>
          </w:p>
          <w:p>
            <w:pPr>
              <w:spacing w:after="0" w:line="260"/>
            </w:pPr>
            <w:r>
              <w:rPr>
                <w:rFonts w:ascii="Consolas" w:cs="Consolas" w:eastAsia="Consolas" w:hAnsi="Consolas"/>
                <w:sz w:val="20"/>
                <w:szCs w:val="20"/>
              </w:rPr>
              <w:t xml:space="preserve">    public EventResult process(Event event) { /* ... */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@RegisterForReflection</w:t>
            </w:r>
          </w:p>
          <w:p>
            <w:pPr>
              <w:spacing w:after="0" w:line="260"/>
            </w:pPr>
            <w:r>
              <w:rPr>
                <w:rFonts w:ascii="Consolas" w:cs="Consolas" w:eastAsia="Consolas" w:hAnsi="Consolas"/>
                <w:sz w:val="20"/>
                <w:szCs w:val="20"/>
              </w:rPr>
              <w:t xml:space="preserve">public class PaymentEventHandler implements EventHandler {</w:t>
            </w:r>
          </w:p>
          <w:p>
            <w:pPr>
              <w:spacing w:after="0" w:line="260"/>
            </w:pPr>
            <w:r>
              <w:rPr>
                <w:rFonts w:ascii="Consolas" w:cs="Consolas" w:eastAsia="Consolas" w:hAnsi="Consolas"/>
                <w:sz w:val="20"/>
                <w:szCs w:val="20"/>
              </w:rPr>
              <w:t xml:space="preserve">    @Override</w:t>
            </w:r>
          </w:p>
          <w:p>
            <w:pPr>
              <w:spacing w:after="0" w:line="260"/>
            </w:pPr>
            <w:r>
              <w:rPr>
                <w:rFonts w:ascii="Consolas" w:cs="Consolas" w:eastAsia="Consolas" w:hAnsi="Consolas"/>
                <w:sz w:val="20"/>
                <w:szCs w:val="20"/>
              </w:rPr>
              <w:t xml:space="preserve">    public EventResult process(Event event) { /* ... */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DTO returned by the handlers - serialized as JSON by Jackson</w:t>
            </w:r>
          </w:p>
          <w:p>
            <w:pPr>
              <w:spacing w:after="0" w:line="260"/>
            </w:pPr>
            <w:r>
              <w:rPr>
                <w:rFonts w:ascii="Consolas" w:cs="Consolas" w:eastAsia="Consolas" w:hAnsi="Consolas"/>
                <w:sz w:val="20"/>
                <w:szCs w:val="20"/>
              </w:rPr>
              <w:t xml:space="preserve">@RegisterForReflection</w:t>
            </w:r>
          </w:p>
          <w:p>
            <w:pPr>
              <w:spacing w:after="0" w:line="260"/>
            </w:pPr>
            <w:r>
              <w:rPr>
                <w:rFonts w:ascii="Consolas" w:cs="Consolas" w:eastAsia="Consolas" w:hAnsi="Consolas"/>
                <w:sz w:val="20"/>
                <w:szCs w:val="20"/>
              </w:rPr>
              <w:t xml:space="preserve">public class EventResult {</w:t>
            </w:r>
          </w:p>
          <w:p>
            <w:pPr>
              <w:spacing w:after="0" w:line="260"/>
            </w:pPr>
            <w:r>
              <w:rPr>
                <w:rFonts w:ascii="Consolas" w:cs="Consolas" w:eastAsia="Consolas" w:hAnsi="Consolas"/>
                <w:sz w:val="20"/>
                <w:szCs w:val="20"/>
              </w:rPr>
              <w:t xml:space="preserve">    public String status;</w:t>
            </w:r>
          </w:p>
          <w:p>
            <w:pPr>
              <w:spacing w:after="0" w:line="260"/>
            </w:pPr>
            <w:r>
              <w:rPr>
                <w:rFonts w:ascii="Consolas" w:cs="Consolas" w:eastAsia="Consolas" w:hAnsi="Consolas"/>
                <w:sz w:val="20"/>
                <w:szCs w:val="20"/>
              </w:rPr>
              <w:t xml:space="preserve">    public String message;</w:t>
            </w:r>
          </w:p>
          <w:p>
            <w:pPr>
              <w:spacing w:after="0" w:line="260"/>
            </w:pPr>
            <w:r>
              <w:rPr>
                <w:rFonts w:ascii="Consolas" w:cs="Consolas" w:eastAsia="Consolas" w:hAnsi="Consolas"/>
                <w:sz w:val="20"/>
                <w:szCs w:val="20"/>
              </w:rPr>
              <w:t xml:space="preserve">    public Map&lt;String, Object&gt; metadata;</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Input DTO - received from JAX-RS endpoint (auto-registered)</w:t>
            </w:r>
          </w:p>
          <w:p>
            <w:pPr>
              <w:spacing w:after="0" w:line="260"/>
            </w:pPr>
            <w:r>
              <w:rPr>
                <w:rFonts w:ascii="Consolas" w:cs="Consolas" w:eastAsia="Consolas" w:hAnsi="Consolas"/>
                <w:sz w:val="20"/>
                <w:szCs w:val="20"/>
              </w:rPr>
              <w:t xml:space="preserve">// but also used in internal code paths, so we register explicitly</w:t>
            </w:r>
          </w:p>
          <w:p>
            <w:pPr>
              <w:spacing w:after="0" w:line="260"/>
            </w:pPr>
            <w:r>
              <w:rPr>
                <w:rFonts w:ascii="Consolas" w:cs="Consolas" w:eastAsia="Consolas" w:hAnsi="Consolas"/>
                <w:sz w:val="20"/>
                <w:szCs w:val="20"/>
              </w:rPr>
              <w:t xml:space="preserve">@RegisterForReflection</w:t>
            </w:r>
          </w:p>
          <w:p>
            <w:pPr>
              <w:spacing w:after="0" w:line="260"/>
            </w:pPr>
            <w:r>
              <w:rPr>
                <w:rFonts w:ascii="Consolas" w:cs="Consolas" w:eastAsia="Consolas" w:hAnsi="Consolas"/>
                <w:sz w:val="20"/>
                <w:szCs w:val="20"/>
              </w:rPr>
              <w:t xml:space="preserve">public class Event {</w:t>
            </w:r>
          </w:p>
          <w:p>
            <w:pPr>
              <w:spacing w:after="0" w:line="260"/>
            </w:pPr>
            <w:r>
              <w:rPr>
                <w:rFonts w:ascii="Consolas" w:cs="Consolas" w:eastAsia="Consolas" w:hAnsi="Consolas"/>
                <w:sz w:val="20"/>
                <w:szCs w:val="20"/>
              </w:rPr>
              <w:t xml:space="preserve">    public String id;</w:t>
            </w:r>
          </w:p>
          <w:p>
            <w:pPr>
              <w:spacing w:after="0" w:line="260"/>
            </w:pPr>
            <w:r>
              <w:rPr>
                <w:rFonts w:ascii="Consolas" w:cs="Consolas" w:eastAsia="Consolas" w:hAnsi="Consolas"/>
                <w:sz w:val="20"/>
                <w:szCs w:val="20"/>
              </w:rPr>
              <w:t xml:space="preserve">    public String type;</w:t>
            </w:r>
          </w:p>
          <w:p>
            <w:pPr>
              <w:spacing w:after="0" w:line="260"/>
            </w:pPr>
            <w:r>
              <w:rPr>
                <w:rFonts w:ascii="Consolas" w:cs="Consolas" w:eastAsia="Consolas" w:hAnsi="Consolas"/>
                <w:sz w:val="20"/>
                <w:szCs w:val="20"/>
              </w:rPr>
              <w:t xml:space="preserve">    public Map&lt;String, Object&gt; payload;</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 third-party validation library that reflects over Event</w:t>
            </w:r>
          </w:p>
          <w:p>
            <w:pPr>
              <w:spacing w:after="0" w:line="260"/>
            </w:pPr>
            <w:r>
              <w:rPr>
                <w:rFonts w:ascii="Consolas" w:cs="Consolas" w:eastAsia="Consolas" w:hAnsi="Consolas"/>
                <w:sz w:val="20"/>
                <w:szCs w:val="20"/>
              </w:rPr>
              <w:t xml:space="preserve">// fields. Library classes cannot be annotated directly; use</w:t>
            </w:r>
          </w:p>
          <w:p>
            <w:pPr>
              <w:spacing w:after="0" w:line="260"/>
            </w:pPr>
            <w:r>
              <w:rPr>
                <w:rFonts w:ascii="Consolas" w:cs="Consolas" w:eastAsia="Consolas" w:hAnsi="Consolas"/>
                <w:sz w:val="20"/>
                <w:szCs w:val="20"/>
              </w:rPr>
              <w:t xml:space="preserve">// targets to register them.</w:t>
            </w:r>
          </w:p>
          <w:p>
            <w:pPr>
              <w:spacing w:after="0" w:line="260"/>
            </w:pPr>
            <w:r>
              <w:rPr>
                <w:rFonts w:ascii="Consolas" w:cs="Consolas" w:eastAsia="Consolas" w:hAnsi="Consolas"/>
                <w:sz w:val="20"/>
                <w:szCs w:val="20"/>
              </w:rPr>
              <w:t xml:space="preserve">@RegisterForReflection(targets = {</w:t>
            </w:r>
          </w:p>
          <w:p>
            <w:pPr>
              <w:spacing w:after="0" w:line="260"/>
            </w:pPr>
            <w:r>
              <w:rPr>
                <w:rFonts w:ascii="Consolas" w:cs="Consolas" w:eastAsia="Consolas" w:hAnsi="Consolas"/>
                <w:sz w:val="20"/>
                <w:szCs w:val="20"/>
              </w:rPr>
              <w:t xml:space="preserve">    com.acme.validation.FieldValidator.class,</w:t>
            </w:r>
          </w:p>
          <w:p>
            <w:pPr>
              <w:spacing w:after="0" w:line="260"/>
            </w:pPr>
            <w:r>
              <w:rPr>
                <w:rFonts w:ascii="Consolas" w:cs="Consolas" w:eastAsia="Consolas" w:hAnsi="Consolas"/>
                <w:sz w:val="20"/>
                <w:szCs w:val="20"/>
              </w:rPr>
              <w:t xml:space="preserve">    com.acme.validation.ValidationContext.class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public class ThirdPartyRegistrations {</w:t>
            </w:r>
          </w:p>
          <w:p>
            <w:pPr>
              <w:spacing w:after="0" w:line="260"/>
            </w:pPr>
            <w:r>
              <w:rPr>
                <w:rFonts w:ascii="Consolas" w:cs="Consolas" w:eastAsia="Consolas" w:hAnsi="Consolas"/>
                <w:sz w:val="20"/>
                <w:szCs w:val="20"/>
              </w:rPr>
              <w:t xml:space="preserve">    // carrier class; never instantiated</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code that uses all of this</w:t>
            </w:r>
          </w:p>
          <w:p>
            <w:pPr>
              <w:spacing w:after="0" w:line="260"/>
            </w:pPr>
            <w:r>
              <w:rPr>
                <w:rFonts w:ascii="Consolas" w:cs="Consolas" w:eastAsia="Consolas" w:hAnsi="Consolas"/>
                <w:sz w:val="20"/>
                <w:szCs w:val="20"/>
              </w:rPr>
              <w:t xml:space="preserve">@ApplicationScoped</w:t>
            </w:r>
          </w:p>
          <w:p>
            <w:pPr>
              <w:spacing w:after="0" w:line="260"/>
            </w:pPr>
            <w:r>
              <w:rPr>
                <w:rFonts w:ascii="Consolas" w:cs="Consolas" w:eastAsia="Consolas" w:hAnsi="Consolas"/>
                <w:sz w:val="20"/>
                <w:szCs w:val="20"/>
              </w:rPr>
              <w:t xml:space="preserve">public class EventProcessor {</w:t>
            </w:r>
          </w:p>
          <w:p>
            <w:pPr>
              <w:spacing w:after="0" w:line="260"/>
            </w:pPr>
            <w:r>
              <w:rPr>
                <w:rFonts w:ascii="Consolas" w:cs="Consolas" w:eastAsia="Consolas" w:hAnsi="Consolas"/>
                <w:sz w:val="20"/>
                <w:szCs w:val="20"/>
              </w:rPr>
              <w:t xml:space="preserve">    @ConfigProperty(name = "handler.class")</w:t>
            </w:r>
          </w:p>
          <w:p>
            <w:pPr>
              <w:spacing w:after="0" w:line="260"/>
            </w:pPr>
            <w:r>
              <w:rPr>
                <w:rFonts w:ascii="Consolas" w:cs="Consolas" w:eastAsia="Consolas" w:hAnsi="Consolas"/>
                <w:sz w:val="20"/>
                <w:szCs w:val="20"/>
              </w:rPr>
              <w:t xml:space="preserve">    String handlerClassName;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private EventHandler handler;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@PostConstruct</w:t>
            </w:r>
          </w:p>
          <w:p>
            <w:pPr>
              <w:spacing w:after="0" w:line="260"/>
            </w:pPr>
            <w:r>
              <w:rPr>
                <w:rFonts w:ascii="Consolas" w:cs="Consolas" w:eastAsia="Consolas" w:hAnsi="Consolas"/>
                <w:sz w:val="20"/>
                <w:szCs w:val="20"/>
              </w:rPr>
              <w:t xml:space="preserve">    void init() throws Exception {</w:t>
            </w:r>
          </w:p>
          <w:p>
            <w:pPr>
              <w:spacing w:after="0" w:line="260"/>
            </w:pPr>
            <w:r>
              <w:rPr>
                <w:rFonts w:ascii="Consolas" w:cs="Consolas" w:eastAsia="Consolas" w:hAnsi="Consolas"/>
                <w:sz w:val="20"/>
                <w:szCs w:val="20"/>
              </w:rPr>
              <w:t xml:space="preserve">        Class&lt;?&gt; clazz = Class.forName(handlerClassName);</w:t>
            </w:r>
          </w:p>
          <w:p>
            <w:pPr>
              <w:spacing w:after="0" w:line="260"/>
            </w:pPr>
            <w:r>
              <w:rPr>
                <w:rFonts w:ascii="Consolas" w:cs="Consolas" w:eastAsia="Consolas" w:hAnsi="Consolas"/>
                <w:sz w:val="20"/>
                <w:szCs w:val="20"/>
              </w:rPr>
              <w:t xml:space="preserve">        handler = (EventHandler) clazz.getConstructor().newInstance();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EventResult handle(Event event) {</w:t>
            </w:r>
          </w:p>
          <w:p>
            <w:pPr>
              <w:spacing w:after="0" w:line="260"/>
            </w:pPr>
            <w:r>
              <w:rPr>
                <w:rFonts w:ascii="Consolas" w:cs="Consolas" w:eastAsia="Consolas" w:hAnsi="Consolas"/>
                <w:sz w:val="20"/>
                <w:szCs w:val="20"/>
              </w:rPr>
              <w:t xml:space="preserve">        return handler.process(event);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Without the annotations, this application would build successfully in JVM mode and fail in native mode at runtime the first time EventProcessor initializes: Class.forName would throw ClassNotFoundException because the handler class, though present on the JVM classpath, is not in the native binary (the analyzer couldn't trace it — the class name is a runtime value). With the annotations, the registered classes are preserved and the reflection works.</w:t>
      </w:r>
    </w:p>
    <w:p>
      <w:pPr>
        <w:pStyle w:val="Heading2"/>
      </w:pPr>
      <w:r>
        <w:t xml:space="preserve">1.6 Diagnosing Reflection Failures</w:t>
      </w:r>
    </w:p>
    <w:p>
      <w:pPr>
        <w:spacing w:after="120" w:line="300"/>
        <w:jc w:val="both"/>
      </w:pPr>
      <w:r>
        <w:t xml:space="preserve">When a native binary fails with a reflection-related exception, the diagnostic path is reasonably predictable:</w:t>
      </w:r>
    </w:p>
    <w:p>
      <w:pPr>
        <w:pStyle w:val="ListParagraph"/>
        <w:numPr>
          <w:ilvl w:val="0"/>
          <w:numId w:val="3"/>
        </w:numPr>
        <w:spacing w:after="80" w:line="290"/>
      </w:pPr>
      <w:r>
        <w:t xml:space="preserve">Read the exception type. ClassNotFoundException means the class itself is not in the binary. NoSuchMethodException means the class is present but the specific method isn't. NoSuchFieldException is similar for fields.</w:t>
      </w:r>
    </w:p>
    <w:p>
      <w:pPr>
        <w:pStyle w:val="ListParagraph"/>
        <w:numPr>
          <w:ilvl w:val="0"/>
          <w:numId w:val="3"/>
        </w:numPr>
        <w:spacing w:after="80" w:line="290"/>
      </w:pPr>
      <w:r>
        <w:t xml:space="preserve">Read the exception message. It almost always names the specific class, method, or field that was missing. That tells you exactly what to register.</w:t>
      </w:r>
    </w:p>
    <w:p>
      <w:pPr>
        <w:pStyle w:val="ListParagraph"/>
        <w:numPr>
          <w:ilvl w:val="0"/>
          <w:numId w:val="3"/>
        </w:numPr>
        <w:spacing w:after="80" w:line="290"/>
      </w:pPr>
      <w:r>
        <w:t xml:space="preserve">Locate the code doing the reflection. If it's your code, add @RegisterForReflection to the target class. If it's a library, use targets or fall back to reflect-config.json (Chapter 3).</w:t>
      </w:r>
    </w:p>
    <w:p>
      <w:pPr>
        <w:pStyle w:val="ListParagraph"/>
        <w:numPr>
          <w:ilvl w:val="0"/>
          <w:numId w:val="3"/>
        </w:numPr>
        <w:spacing w:after="80" w:line="290"/>
      </w:pPr>
      <w:r>
        <w:t xml:space="preserve">Rebuild and retest. The build does not have to be rebuilt from scratch — the annotations take effect on the next build.</w:t>
      </w:r>
    </w:p>
    <w:p>
      <w:pPr>
        <w:spacing w:after="120" w:line="300"/>
        <w:jc w:val="both"/>
      </w:pPr>
      <w:r>
        <w:t xml:space="preserve">A useful habit: when you find a reflection issue, consider whether other similar issues may exist. If one handler in a plugin system was missing, others may be too — register the base interface and all known implementations in one pass rather than fixing them one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E2B" w:sz="6"/>
              <w:left w:val="single" w:color="B52E2B" w:sz="6"/>
              <w:bottom w:val="single" w:color="B52E2B" w:sz="6"/>
              <w:right w:val="single" w:color="B52E2B" w:sz="6"/>
            </w:tcBorders>
            <w:shd w:fill="F7DDDC" w:val="clear"/>
            <w:tcMar>
              <w:top w:type="dxa" w:w="160"/>
              <w:left w:type="dxa" w:w="200"/>
              <w:bottom w:type="dxa" w:w="160"/>
              <w:right w:type="dxa" w:w="200"/>
            </w:tcMar>
          </w:tcPr>
          <w:p>
            <w:pPr>
              <w:spacing w:after="80"/>
            </w:pPr>
            <w:r>
              <w:rPr>
                <w:b/>
                <w:bCs/>
                <w:color w:val="B52E2B"/>
                <w:sz w:val="22"/>
                <w:szCs w:val="22"/>
              </w:rPr>
              <w:t xml:space="preserve">The Runtime Message Is Specific</w:t>
            </w:r>
          </w:p>
          <w:p>
            <w:pPr>
              <w:spacing w:after="120" w:line="300"/>
              <w:jc w:val="both"/>
            </w:pPr>
            <w:r>
              <w:t xml:space="preserve">Native-image runtime errors from missing reflection tend to be unusually informative. Where a typical Java NoSuchMethodException just names the method, a native-image-specific version often adds context like 'Class com.example.Foo was not registered for reflection. Did you forget to add it to the reflection configuration?' The error messages reflect the maturity of the GraalVM tooling: diagnostic clarity has been invested in over the years because these errors were frustrating early adopters. When you see a reflection-related runtime error, read the full message carefully — the fix is often spelled out.</w:t>
            </w:r>
          </w:p>
        </w:tc>
      </w:tr>
    </w:tbl>
    <w:p>
      <w:pPr>
        <w:pStyle w:val="Heading2"/>
      </w:pPr>
      <w:r>
        <w:t xml:space="preserve">1.7 Pitfalls</w:t>
      </w:r>
    </w:p>
    <w:p>
      <w:pPr>
        <w:pStyle w:val="ListParagraph"/>
        <w:numPr>
          <w:ilvl w:val="0"/>
          <w:numId w:val="2"/>
        </w:numPr>
        <w:spacing w:after="80" w:line="290"/>
      </w:pPr>
      <w:r>
        <w:t xml:space="preserve">Relying on @RegisterForReflection only after runtime errors. It is reactive. Many teams add registrations as failures surface, which means the first production deployment often catches them — too late. Run native integration tests in CI (Chapter 5) to catch these earlier.</w:t>
      </w:r>
    </w:p>
    <w:p>
      <w:pPr>
        <w:pStyle w:val="ListParagraph"/>
        <w:numPr>
          <w:ilvl w:val="0"/>
          <w:numId w:val="2"/>
        </w:numPr>
        <w:spacing w:after="80" w:line="290"/>
      </w:pPr>
      <w:r>
        <w:t xml:space="preserve">Forgetting interfaces and abstract classes. If reflection creates instances of implementations via an interface reference, the interface usually does not need registration, but the concrete implementation classes do. Register implementations, not (only) interfaces.</w:t>
      </w:r>
    </w:p>
    <w:p>
      <w:pPr>
        <w:pStyle w:val="ListParagraph"/>
        <w:numPr>
          <w:ilvl w:val="0"/>
          <w:numId w:val="2"/>
        </w:numPr>
        <w:spacing w:after="80" w:line="290"/>
      </w:pPr>
      <w:r>
        <w:t xml:space="preserve">Over-registering. Adding @RegisterForReflection to every class defensively increases binary size and defeats native-image's dead-code elimination. Register what reflects; don't register prophylactically.</w:t>
      </w:r>
    </w:p>
    <w:p>
      <w:pPr>
        <w:pStyle w:val="ListParagraph"/>
        <w:numPr>
          <w:ilvl w:val="0"/>
          <w:numId w:val="2"/>
        </w:numPr>
        <w:spacing w:after="80" w:line="290"/>
      </w:pPr>
      <w:r>
        <w:t xml:space="preserve">Registering interfaces without implementations. If code does Class.forName(implClassName).newInstance(), the impl class needs registration. Registering the interface alone does nothing to make the impl reachable.</w:t>
      </w:r>
    </w:p>
    <w:p>
      <w:pPr>
        <w:pStyle w:val="ListParagraph"/>
        <w:numPr>
          <w:ilvl w:val="0"/>
          <w:numId w:val="2"/>
        </w:numPr>
        <w:spacing w:after="80" w:line="290"/>
      </w:pPr>
      <w:r>
        <w:t xml:space="preserve">Missing the targets attribute. When reflecting over classes you don't own, the instinct is to 'find a way to annotate them.' The correct answer is to use targets from a class in your own code.</w:t>
      </w:r>
    </w:p>
    <w:p>
      <w:pPr>
        <w:pStyle w:val="Heading2"/>
      </w:pPr>
      <w:r>
        <w:t xml:space="preserve">1.8 Review Questions</w:t>
      </w:r>
    </w:p>
    <w:p>
      <w:pPr>
        <w:pStyle w:val="ListParagraph"/>
        <w:numPr>
          <w:ilvl w:val="0"/>
          <w:numId w:val="3"/>
        </w:numPr>
        <w:spacing w:after="80" w:line="290"/>
      </w:pPr>
      <w:r>
        <w:t xml:space="preserve">Explain why reflection creates a problem for native-image compilation even though the underlying class files are present on the classpath. What specifically is missing?</w:t>
      </w:r>
    </w:p>
    <w:p>
      <w:pPr>
        <w:pStyle w:val="ListParagraph"/>
        <w:numPr>
          <w:ilvl w:val="0"/>
          <w:numId w:val="3"/>
        </w:numPr>
        <w:spacing w:after="80" w:line="290"/>
      </w:pPr>
      <w:r>
        <w:t xml:space="preserve">Compare the default @RegisterForReflection (no attributes) with the granular form that specifies methods, fields, and constructors. When would you use granular registration?</w:t>
      </w:r>
    </w:p>
    <w:p>
      <w:pPr>
        <w:pStyle w:val="ListParagraph"/>
        <w:numPr>
          <w:ilvl w:val="0"/>
          <w:numId w:val="3"/>
        </w:numPr>
        <w:spacing w:after="80" w:line="290"/>
      </w:pPr>
      <w:r>
        <w:t xml:space="preserve">Describe the targets attribute and give an example of when you must use it instead of annotating the target class directly.</w:t>
      </w:r>
    </w:p>
    <w:p>
      <w:pPr>
        <w:pStyle w:val="ListParagraph"/>
        <w:numPr>
          <w:ilvl w:val="0"/>
          <w:numId w:val="3"/>
        </w:numPr>
        <w:spacing w:after="80" w:line="290"/>
      </w:pPr>
      <w:r>
        <w:t xml:space="preserve">A colleague adds @RegisterForReflection to every DTO class in the project, defensively. Diagnose whether this is a good practice and explain your reasoning.</w:t>
      </w:r>
    </w:p>
    <w:p>
      <w:pPr>
        <w:pStyle w:val="Heading1"/>
        <w:pageBreakBefore/>
      </w:pPr>
      <w:r>
        <w:t xml:space="preserve">Chapter 2 — Dynamic Proxies and Serialization</w:t>
      </w:r>
    </w:p>
    <w:p>
      <w:pPr>
        <w:pStyle w:val="Heading2"/>
      </w:pPr>
      <w:r>
        <w:t xml:space="preserve">2.1 Beyond Simple Reflection</w:t>
      </w:r>
    </w:p>
    <w:p>
      <w:pPr>
        <w:spacing w:after="120" w:line="300"/>
        <w:jc w:val="both"/>
      </w:pPr>
      <w:r>
        <w:t xml:space="preserve">Reflection as covered in Chapter 1 handles the most common case: code that looks up and invokes methods or fields by name at runtime. Two related dynamic features require their own treatment: dynamic proxies, which are classes generated at runtime to implement a set of interfaces; and serialization, which uses reflection-plus-additional-machinery to read and write object state. Both rest on the same underlying closed-world tension as reflection, but they require distinct declaration mechanisms.</w:t>
      </w:r>
    </w:p>
    <w:p>
      <w:pPr>
        <w:spacing w:after="120" w:line="300"/>
        <w:jc w:val="both"/>
      </w:pPr>
      <w:r>
        <w:t xml:space="preserve">Both are common in Java frameworks. Spring AOP generates dynamic proxies to implement transactional or security-wrapped versions of beans. Hibernate creates proxies for lazy-loaded entities. Jackson uses serialization-like mechanisms to reconstruct objects from JSON. RMI, clustering frameworks, and cache serialization use java.io.Serializable. When you move an application that uses these features to native image, you need to declare what the build cannot discover. This chapter covers how.</w:t>
      </w:r>
    </w:p>
    <w:p>
      <w:pPr>
        <w:pStyle w:val="Heading2"/>
      </w:pPr>
      <w:r>
        <w:t xml:space="preserve">2.2 Dynamic Proxies: The Mechanism</w:t>
      </w:r>
    </w:p>
    <w:p>
      <w:pPr>
        <w:spacing w:after="120" w:line="300"/>
        <w:jc w:val="both"/>
      </w:pPr>
      <w:r>
        <w:t xml:space="preserve">A dynamic proxy is an object generated at runtime by java.lang.reflect.Proxy.newProxyInstance. Given a class loader and a set of interfaces, the Proxy mechanism creates a new class implementing those interfaces, with all method calls routed to an InvocationHandler supplied by the caller. The generated class does not exist in the source code; it is synthesized at runtime as a fresh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Example: creating a dynamic proxy for the Repository interface</w:t>
            </w:r>
          </w:p>
          <w:p>
            <w:pPr>
              <w:spacing w:after="0" w:line="260"/>
            </w:pPr>
            <w:r>
              <w:rPr>
                <w:rFonts w:ascii="Consolas" w:cs="Consolas" w:eastAsia="Consolas" w:hAnsi="Consolas"/>
                <w:sz w:val="20"/>
                <w:szCs w:val="20"/>
              </w:rPr>
              <w:t xml:space="preserve">Class&lt;?&gt;[] interfaces = { Repository.class };</w:t>
            </w:r>
          </w:p>
          <w:p>
            <w:pPr>
              <w:spacing w:after="0" w:line="260"/>
            </w:pPr>
            <w:r>
              <w:rPr>
                <w:rFonts w:ascii="Consolas" w:cs="Consolas" w:eastAsia="Consolas" w:hAnsi="Consolas"/>
                <w:sz w:val="20"/>
                <w:szCs w:val="20"/>
              </w:rPr>
              <w:t xml:space="preserve">ClassLoader classLoader = Repository.class.getClassLoader();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Repository proxy = (Repository) Proxy.newProxyInstance(</w:t>
            </w:r>
          </w:p>
          <w:p>
            <w:pPr>
              <w:spacing w:after="0" w:line="260"/>
            </w:pPr>
            <w:r>
              <w:rPr>
                <w:rFonts w:ascii="Consolas" w:cs="Consolas" w:eastAsia="Consolas" w:hAnsi="Consolas"/>
                <w:sz w:val="20"/>
                <w:szCs w:val="20"/>
              </w:rPr>
              <w:t xml:space="preserve">    classLoader,</w:t>
            </w:r>
          </w:p>
          <w:p>
            <w:pPr>
              <w:spacing w:after="0" w:line="260"/>
            </w:pPr>
            <w:r>
              <w:rPr>
                <w:rFonts w:ascii="Consolas" w:cs="Consolas" w:eastAsia="Consolas" w:hAnsi="Consolas"/>
                <w:sz w:val="20"/>
                <w:szCs w:val="20"/>
              </w:rPr>
              <w:t xml:space="preserve">    interfaces,</w:t>
            </w:r>
          </w:p>
          <w:p>
            <w:pPr>
              <w:spacing w:after="0" w:line="260"/>
            </w:pPr>
            <w:r>
              <w:rPr>
                <w:rFonts w:ascii="Consolas" w:cs="Consolas" w:eastAsia="Consolas" w:hAnsi="Consolas"/>
                <w:sz w:val="20"/>
                <w:szCs w:val="20"/>
              </w:rPr>
              <w:t xml:space="preserve">    (proxyObj, method, args) -&gt; {</w:t>
            </w:r>
          </w:p>
          <w:p>
            <w:pPr>
              <w:spacing w:after="0" w:line="260"/>
            </w:pPr>
            <w:r>
              <w:rPr>
                <w:rFonts w:ascii="Consolas" w:cs="Consolas" w:eastAsia="Consolas" w:hAnsi="Consolas"/>
                <w:sz w:val="20"/>
                <w:szCs w:val="20"/>
              </w:rPr>
              <w:t xml:space="preserve">        // Handle every method call on the proxy</w:t>
            </w:r>
          </w:p>
          <w:p>
            <w:pPr>
              <w:spacing w:after="0" w:line="260"/>
            </w:pPr>
            <w:r>
              <w:rPr>
                <w:rFonts w:ascii="Consolas" w:cs="Consolas" w:eastAsia="Consolas" w:hAnsi="Consolas"/>
                <w:sz w:val="20"/>
                <w:szCs w:val="20"/>
              </w:rPr>
              <w:t xml:space="preserve">        System.out.println("Intercepted: " + method.getName());</w:t>
            </w:r>
          </w:p>
          <w:p>
            <w:pPr>
              <w:spacing w:after="0" w:line="260"/>
            </w:pPr>
            <w:r>
              <w:rPr>
                <w:rFonts w:ascii="Consolas" w:cs="Consolas" w:eastAsia="Consolas" w:hAnsi="Consolas"/>
                <w:sz w:val="20"/>
                <w:szCs w:val="20"/>
              </w:rPr>
              <w:t xml:space="preserve">        return null;  // or delegate, or wrap, or whatever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proxy can now be used as any Repository</w:t>
            </w:r>
          </w:p>
          <w:p>
            <w:pPr>
              <w:spacing w:after="0" w:line="260"/>
            </w:pPr>
            <w:r>
              <w:rPr>
                <w:rFonts w:ascii="Consolas" w:cs="Consolas" w:eastAsia="Consolas" w:hAnsi="Consolas"/>
                <w:sz w:val="20"/>
                <w:szCs w:val="20"/>
              </w:rPr>
              <w:t xml:space="preserve">proxy.save(entity);  // prints "Intercepted: save", returns null</w:t>
            </w:r>
          </w:p>
        </w:tc>
      </w:tr>
    </w:tbl>
    <w:p>
      <w:pPr>
        <w:spacing w:after="120" w:line="300"/>
        <w:jc w:val="both"/>
      </w:pPr>
      <w:r>
        <w:t xml:space="preserve">At runtime in a JVM, the Proxy class can synthesize this new class on demand. At build time in native image, synthesizing new classes at runtime is not possible — the entire executable is compiled ahead of time. GraalVM resolves this by pre-generating the proxy class at build time, based on declaration of which interface sets will be proxied. You tell the build: 'these sets of interfaces will be proxied together.' The build synthesizes a proxy class for each set and includes it in the binary. At runtime, Proxy.newProxyInstance returns an instance of this pre-generated class.</w:t>
      </w:r>
    </w:p>
    <w:p>
      <w:pPr>
        <w:pStyle w:val="Heading2"/>
      </w:pPr>
      <w:r>
        <w:t xml:space="preserve">2.3 Declaring Dynamic Proxies in Quarkus</w:t>
      </w:r>
    </w:p>
    <w:p>
      <w:pPr>
        <w:spacing w:after="120" w:line="300"/>
        <w:jc w:val="both"/>
      </w:pPr>
      <w:r>
        <w:t xml:space="preserve">Quarkus provides a dedicated annotation for this: @RegisterForProxy (also from io.quarkus.runtime.annotations). Applied to a class carrier, it declares the interface sets that will be proxied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 single interface set to be proxied</w:t>
            </w:r>
          </w:p>
          <w:p>
            <w:pPr>
              <w:spacing w:after="0" w:line="260"/>
            </w:pPr>
            <w:r>
              <w:rPr>
                <w:rFonts w:ascii="Consolas" w:cs="Consolas" w:eastAsia="Consolas" w:hAnsi="Consolas"/>
                <w:sz w:val="20"/>
                <w:szCs w:val="20"/>
              </w:rPr>
              <w:t xml:space="preserve">@RegisterForProxy(targets = { Repository.class })</w:t>
            </w:r>
          </w:p>
          <w:p>
            <w:pPr>
              <w:spacing w:after="0" w:line="260"/>
            </w:pPr>
            <w:r>
              <w:rPr>
                <w:rFonts w:ascii="Consolas" w:cs="Consolas" w:eastAsia="Consolas" w:hAnsi="Consolas"/>
                <w:sz w:val="20"/>
                <w:szCs w:val="20"/>
              </w:rPr>
              <w:t xml:space="preserve">public class RepositoryProxyConfig {</w:t>
            </w:r>
          </w:p>
          <w:p>
            <w:pPr>
              <w:spacing w:after="0" w:line="260"/>
            </w:pPr>
            <w:r>
              <w:rPr>
                <w:rFonts w:ascii="Consolas" w:cs="Consolas" w:eastAsia="Consolas" w:hAnsi="Consolas"/>
                <w:sz w:val="20"/>
                <w:szCs w:val="20"/>
              </w:rPr>
              <w:t xml:space="preserve">    // carrier; never instantiated</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Multiple interface sets - each @RegisterForProxy declares one set</w:t>
            </w:r>
          </w:p>
          <w:p>
            <w:pPr>
              <w:spacing w:after="0" w:line="260"/>
            </w:pPr>
            <w:r>
              <w:rPr>
                <w:rFonts w:ascii="Consolas" w:cs="Consolas" w:eastAsia="Consolas" w:hAnsi="Consolas"/>
                <w:sz w:val="20"/>
                <w:szCs w:val="20"/>
              </w:rPr>
              <w:t xml:space="preserve">@RegisterForProxy(targets = { Repository.class, Auditable.class })</w:t>
            </w:r>
          </w:p>
          <w:p>
            <w:pPr>
              <w:spacing w:after="0" w:line="260"/>
            </w:pPr>
            <w:r>
              <w:rPr>
                <w:rFonts w:ascii="Consolas" w:cs="Consolas" w:eastAsia="Consolas" w:hAnsi="Consolas"/>
                <w:sz w:val="20"/>
                <w:szCs w:val="20"/>
              </w:rPr>
              <w:t xml:space="preserve">// This synthesizes a proxy that implements BOTH interfaces together</w:t>
            </w:r>
          </w:p>
        </w:tc>
      </w:tr>
    </w:tbl>
    <w:p>
      <w:pPr>
        <w:spacing w:after="120" w:line="300"/>
        <w:jc w:val="both"/>
      </w:pPr>
      <w:r>
        <w:t xml:space="preserve">The distinction matters: Proxy.newProxyInstance is given a specific set of interfaces, and the synthesized proxy class implements exactly that set. If your code calls newProxyInstance with different combinations, each combination needs its own registration.</w:t>
      </w:r>
    </w:p>
    <w:p>
      <w:pPr>
        <w:spacing w:after="120" w:line="300"/>
        <w:jc w:val="both"/>
      </w:pPr>
      <w:r>
        <w:t xml:space="preserve">Like @RegisterForReflection, @RegisterForProxy can target classes in your own code or external classes via the targets attribute. The convention is the same: if the interface is yours, annotate it directly; if it's external, use targets from a config-carrier class.</w:t>
      </w:r>
    </w:p>
    <w:p>
      <w:pPr>
        <w:pStyle w:val="Heading2"/>
      </w:pPr>
      <w:r>
        <w:t xml:space="preserve">2.4 When Quarkus Handles Proxies Automatically</w:t>
      </w:r>
    </w:p>
    <w:p>
      <w:pPr>
        <w:spacing w:after="120" w:line="300"/>
        <w:jc w:val="both"/>
      </w:pPr>
      <w:r>
        <w:t xml:space="preserve">Several Quarkus extensions create dynamic proxies internally and register them automatically:</w:t>
      </w:r>
    </w:p>
    <w:p>
      <w:pPr>
        <w:pStyle w:val="ListParagraph"/>
        <w:numPr>
          <w:ilvl w:val="0"/>
          <w:numId w:val="2"/>
        </w:numPr>
        <w:spacing w:after="80" w:line="290"/>
      </w:pPr>
      <w:r>
        <w:t xml:space="preserve">quarkus-rest-client: The MicroProfile REST Client generates proxies that implement REST client interfaces. Quarkus registers these proxies automatically for each @RegisterRestClient-annotated interface.</w:t>
      </w:r>
    </w:p>
    <w:p>
      <w:pPr>
        <w:pStyle w:val="ListParagraph"/>
        <w:numPr>
          <w:ilvl w:val="0"/>
          <w:numId w:val="2"/>
        </w:numPr>
        <w:spacing w:after="80" w:line="290"/>
      </w:pPr>
      <w:r>
        <w:t xml:space="preserve">quarkus-agroal / quarkus-hibernate-orm: Database connection and entity proxies are handled by the extensions.</w:t>
      </w:r>
    </w:p>
    <w:p>
      <w:pPr>
        <w:pStyle w:val="ListParagraph"/>
        <w:numPr>
          <w:ilvl w:val="0"/>
          <w:numId w:val="2"/>
        </w:numPr>
        <w:spacing w:after="80" w:line="290"/>
      </w:pPr>
      <w:r>
        <w:t xml:space="preserve">quarkus-arc (CDI): The DI engine uses proxies for normal-scoped beans (ApplicationScoped, RequestScoped), and handles them at build time.</w:t>
      </w:r>
    </w:p>
    <w:p>
      <w:pPr>
        <w:pStyle w:val="ListParagraph"/>
        <w:numPr>
          <w:ilvl w:val="0"/>
          <w:numId w:val="2"/>
        </w:numPr>
        <w:spacing w:after="80" w:line="290"/>
      </w:pPr>
      <w:r>
        <w:t xml:space="preserve">quarkus-grpc: gRPC client and server proxies.</w:t>
      </w:r>
    </w:p>
    <w:p>
      <w:pPr>
        <w:spacing w:after="120" w:line="300"/>
        <w:jc w:val="both"/>
      </w:pPr>
      <w:r>
        <w:t xml:space="preserve">As with reflection, the common pattern is: greenfield Quarkus applications using standard extensions rarely need explicit proxy registration; edge cases and non-Quarkus libraries may require it.</w:t>
      </w:r>
    </w:p>
    <w:p>
      <w:pPr>
        <w:pStyle w:val="Heading2"/>
      </w:pPr>
      <w:r>
        <w:t xml:space="preserve">2.5 Serialization: The Mechanism</w:t>
      </w:r>
    </w:p>
    <w:p>
      <w:pPr>
        <w:spacing w:after="120" w:line="300"/>
        <w:jc w:val="both"/>
      </w:pPr>
      <w:r>
        <w:t xml:space="preserve">Java serialization — the Serializable interface and ObjectInputStream / ObjectOutputStream — writes and reads object state as a byte stream. The mechanism uses reflection to access fields (including private ones), but adds additional machinery: class descriptor serialization (serialVersionUID, field type information), handling of special methods (writeObject, readObject, writeReplace, readResolve), and support for object graphs with back-references.</w:t>
      </w:r>
    </w:p>
    <w:p>
      <w:pPr>
        <w:spacing w:after="120" w:line="300"/>
        <w:jc w:val="both"/>
      </w:pPr>
      <w:r>
        <w:t xml:space="preserve">For native image, the machinery is supported but requires explicit registration because Java serialization resolves classes by their serialized class name at runtime. Without registration, deserialization fails with ClassNotFoundException when ObjectInputStream encounters a class name it cannot resolve.</w:t>
      </w:r>
    </w:p>
    <w:p>
      <w:pPr>
        <w:pStyle w:val="Heading3"/>
      </w:pPr>
      <w:r>
        <w:t xml:space="preserve">Declaring Serialization in Quarkus</w:t>
      </w:r>
    </w:p>
    <w:p>
      <w:pPr>
        <w:spacing w:after="120" w:line="300"/>
        <w:jc w:val="both"/>
      </w:pPr>
      <w:r>
        <w:t xml:space="preserve">The serialization=true attribute of @RegisterForReflection handles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@RegisterForReflection(serialization = true)</w:t>
            </w:r>
          </w:p>
          <w:p>
            <w:pPr>
              <w:spacing w:after="0" w:line="260"/>
            </w:pPr>
            <w:r>
              <w:rPr>
                <w:rFonts w:ascii="Consolas" w:cs="Consolas" w:eastAsia="Consolas" w:hAnsi="Consolas"/>
                <w:sz w:val="20"/>
                <w:szCs w:val="20"/>
              </w:rPr>
              <w:t xml:space="preserve">public class AuditEvent implements Serializable {</w:t>
            </w:r>
          </w:p>
          <w:p>
            <w:pPr>
              <w:spacing w:after="0" w:line="260"/>
            </w:pPr>
            <w:r>
              <w:rPr>
                <w:rFonts w:ascii="Consolas" w:cs="Consolas" w:eastAsia="Consolas" w:hAnsi="Consolas"/>
                <w:sz w:val="20"/>
                <w:szCs w:val="20"/>
              </w:rPr>
              <w:t xml:space="preserve">    private static final long serialVersionUID = 1L;</w:t>
            </w:r>
          </w:p>
          <w:p>
            <w:pPr>
              <w:spacing w:after="0" w:line="260"/>
            </w:pPr>
            <w:r>
              <w:rPr>
                <w:rFonts w:ascii="Consolas" w:cs="Consolas" w:eastAsia="Consolas" w:hAnsi="Consolas"/>
                <w:sz w:val="20"/>
                <w:szCs w:val="20"/>
              </w:rPr>
              <w:t xml:space="preserve">    private String id;</w:t>
            </w:r>
          </w:p>
          <w:p>
            <w:pPr>
              <w:spacing w:after="0" w:line="260"/>
            </w:pPr>
            <w:r>
              <w:rPr>
                <w:rFonts w:ascii="Consolas" w:cs="Consolas" w:eastAsia="Consolas" w:hAnsi="Consolas"/>
                <w:sz w:val="20"/>
                <w:szCs w:val="20"/>
              </w:rPr>
              <w:t xml:space="preserve">    private long timestamp;</w:t>
            </w:r>
          </w:p>
          <w:p>
            <w:pPr>
              <w:spacing w:after="0" w:line="260"/>
            </w:pPr>
            <w:r>
              <w:rPr>
                <w:rFonts w:ascii="Consolas" w:cs="Consolas" w:eastAsia="Consolas" w:hAnsi="Consolas"/>
                <w:sz w:val="20"/>
                <w:szCs w:val="20"/>
              </w:rPr>
              <w:t xml:space="preserve">    private String data;</w:t>
            </w:r>
          </w:p>
          <w:p>
            <w:pPr>
              <w:spacing w:after="0" w:line="260"/>
            </w:pPr>
            <w:r>
              <w:rPr>
                <w:rFonts w:ascii="Consolas" w:cs="Consolas" w:eastAsia="Consolas" w:hAnsi="Consolas"/>
                <w:sz w:val="20"/>
                <w:szCs w:val="20"/>
              </w:rPr>
              <w:t xml:space="preserve">}</w:t>
            </w:r>
          </w:p>
        </w:tc>
      </w:tr>
    </w:tbl>
    <w:p>
      <w:pPr>
        <w:spacing w:after="120" w:line="300"/>
        <w:jc w:val="both"/>
      </w:pPr>
      <w:r>
        <w:t xml:space="preserve">With this annotation, the class is registered both for reflection and for serialization. The dual registration is what makes the class safely writable and readable through Java serialization in the native binary.</w:t>
      </w:r>
    </w:p>
    <w:p>
      <w:pPr>
        <w:pStyle w:val="Heading3"/>
      </w:pPr>
      <w:r>
        <w:t xml:space="preserve">Why Java Serialization Is Still Relevant</w:t>
      </w:r>
    </w:p>
    <w:p>
      <w:pPr>
        <w:spacing w:after="120" w:line="300"/>
        <w:jc w:val="both"/>
      </w:pPr>
      <w:r>
        <w:t xml:space="preserve">Modern Java ecosystems mostly use JSON serialization (Jackson) or protocol buffers rather than native Java serialization. But Java serialization still appears in several places that matter:</w:t>
      </w:r>
    </w:p>
    <w:p>
      <w:pPr>
        <w:pStyle w:val="ListParagraph"/>
        <w:numPr>
          <w:ilvl w:val="0"/>
          <w:numId w:val="2"/>
        </w:numPr>
        <w:spacing w:after="80" w:line="290"/>
      </w:pPr>
      <w:r>
        <w:t xml:space="preserve">Session replication in clustered application servers.</w:t>
      </w:r>
    </w:p>
    <w:p>
      <w:pPr>
        <w:pStyle w:val="ListParagraph"/>
        <w:numPr>
          <w:ilvl w:val="0"/>
          <w:numId w:val="2"/>
        </w:numPr>
        <w:spacing w:after="80" w:line="290"/>
      </w:pPr>
      <w:r>
        <w:t xml:space="preserve">RMI (Remote Method Invocation), used internally by several enterprise frameworks.</w:t>
      </w:r>
    </w:p>
    <w:p>
      <w:pPr>
        <w:pStyle w:val="ListParagraph"/>
        <w:numPr>
          <w:ilvl w:val="0"/>
          <w:numId w:val="2"/>
        </w:numPr>
        <w:spacing w:after="80" w:line="290"/>
      </w:pPr>
      <w:r>
        <w:t xml:space="preserve">Cache serialization in products like Infinispan, Hazelcast, Redis (when Java serialization is selected as the serialization mode).</w:t>
      </w:r>
    </w:p>
    <w:p>
      <w:pPr>
        <w:pStyle w:val="ListParagraph"/>
        <w:numPr>
          <w:ilvl w:val="0"/>
          <w:numId w:val="2"/>
        </w:numPr>
        <w:spacing w:after="80" w:line="290"/>
      </w:pPr>
      <w:r>
        <w:t xml:space="preserve">Durable queueing systems that serialize message payloads.</w:t>
      </w:r>
    </w:p>
    <w:p>
      <w:pPr>
        <w:pStyle w:val="ListParagraph"/>
        <w:numPr>
          <w:ilvl w:val="0"/>
          <w:numId w:val="2"/>
        </w:numPr>
        <w:spacing w:after="80" w:line="290"/>
      </w:pPr>
      <w:r>
        <w:t xml:space="preserve">Legacy framework integration: code that uses serialized state as its durable form.</w:t>
      </w:r>
    </w:p>
    <w:p>
      <w:pPr>
        <w:spacing w:after="120" w:line="300"/>
        <w:jc w:val="both"/>
      </w:pPr>
      <w:r>
        <w:t xml:space="preserve">For Quarkus applications that use any of these, serialization registration is part of the native-image configuration. For applications that use only JSON serialization, it is typically unnecessary — Jackson uses reflection (handled by @RegisterForReflection), not Java serialization.</w:t>
      </w:r>
    </w:p>
    <w:p>
      <w:pPr>
        <w:pStyle w:val="Heading2"/>
      </w:pPr>
      <w:r>
        <w:t xml:space="preserve">2.6 A Worked Example: REST Client with Circuit Breaker</w:t>
      </w:r>
    </w:p>
    <w:p>
      <w:pPr>
        <w:spacing w:after="120" w:line="300"/>
        <w:jc w:val="both"/>
      </w:pPr>
      <w:r>
        <w:t xml:space="preserve">To make the concepts concrete, consider a typical Quarkus application using a REST client with a circuit breaker for resilience. Several dynamic mechanisms are in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The REST client interface — Quarkus registers this automatically</w:t>
            </w:r>
          </w:p>
          <w:p>
            <w:pPr>
              <w:spacing w:after="0" w:line="260"/>
            </w:pPr>
            <w:r>
              <w:rPr>
                <w:rFonts w:ascii="Consolas" w:cs="Consolas" w:eastAsia="Consolas" w:hAnsi="Consolas"/>
                <w:sz w:val="20"/>
                <w:szCs w:val="20"/>
              </w:rPr>
              <w:t xml:space="preserve">// because of @RegisterRestClient</w:t>
            </w:r>
          </w:p>
          <w:p>
            <w:pPr>
              <w:spacing w:after="0" w:line="260"/>
            </w:pPr>
            <w:r>
              <w:rPr>
                <w:rFonts w:ascii="Consolas" w:cs="Consolas" w:eastAsia="Consolas" w:hAnsi="Consolas"/>
                <w:sz w:val="20"/>
                <w:szCs w:val="20"/>
              </w:rPr>
              <w:t xml:space="preserve">@RegisterRestClient(baseUri = "https://api.example.com")</w:t>
            </w:r>
          </w:p>
          <w:p>
            <w:pPr>
              <w:spacing w:after="0" w:line="260"/>
            </w:pPr>
            <w:r>
              <w:rPr>
                <w:rFonts w:ascii="Consolas" w:cs="Consolas" w:eastAsia="Consolas" w:hAnsi="Consolas"/>
                <w:sz w:val="20"/>
                <w:szCs w:val="20"/>
              </w:rPr>
              <w:t xml:space="preserve">@Path("/orders")</w:t>
            </w:r>
          </w:p>
          <w:p>
            <w:pPr>
              <w:spacing w:after="0" w:line="260"/>
            </w:pPr>
            <w:r>
              <w:rPr>
                <w:rFonts w:ascii="Consolas" w:cs="Consolas" w:eastAsia="Consolas" w:hAnsi="Consolas"/>
                <w:sz w:val="20"/>
                <w:szCs w:val="20"/>
              </w:rPr>
              <w:t xml:space="preserve">public interface OrderServiceClient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@GET</w:t>
            </w:r>
          </w:p>
          <w:p>
            <w:pPr>
              <w:spacing w:after="0" w:line="260"/>
            </w:pPr>
            <w:r>
              <w:rPr>
                <w:rFonts w:ascii="Consolas" w:cs="Consolas" w:eastAsia="Consolas" w:hAnsi="Consolas"/>
                <w:sz w:val="20"/>
                <w:szCs w:val="20"/>
              </w:rPr>
              <w:t xml:space="preserve">    @Path("/{id}")</w:t>
            </w:r>
          </w:p>
          <w:p>
            <w:pPr>
              <w:spacing w:after="0" w:line="260"/>
            </w:pPr>
            <w:r>
              <w:rPr>
                <w:rFonts w:ascii="Consolas" w:cs="Consolas" w:eastAsia="Consolas" w:hAnsi="Consolas"/>
                <w:sz w:val="20"/>
                <w:szCs w:val="20"/>
              </w:rPr>
              <w:t xml:space="preserve">    @CircuitBreaker(requestVolumeThreshold = 4, failureRatio = 0.5)</w:t>
            </w:r>
          </w:p>
          <w:p>
            <w:pPr>
              <w:spacing w:after="0" w:line="260"/>
            </w:pPr>
            <w:r>
              <w:rPr>
                <w:rFonts w:ascii="Consolas" w:cs="Consolas" w:eastAsia="Consolas" w:hAnsi="Consolas"/>
                <w:sz w:val="20"/>
                <w:szCs w:val="20"/>
              </w:rPr>
              <w:t xml:space="preserve">    Order getOrder(@PathParam("id") String 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@POST</w:t>
            </w:r>
          </w:p>
          <w:p>
            <w:pPr>
              <w:spacing w:after="0" w:line="260"/>
            </w:pPr>
            <w:r>
              <w:rPr>
                <w:rFonts w:ascii="Consolas" w:cs="Consolas" w:eastAsia="Consolas" w:hAnsi="Consolas"/>
                <w:sz w:val="20"/>
                <w:szCs w:val="20"/>
              </w:rPr>
              <w:t xml:space="preserve">    OrderConfirmation createOrder(CreateOrderRequest request);</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DTOs returned and received — Quarkus registers these automatically</w:t>
            </w:r>
          </w:p>
          <w:p>
            <w:pPr>
              <w:spacing w:after="0" w:line="260"/>
            </w:pPr>
            <w:r>
              <w:rPr>
                <w:rFonts w:ascii="Consolas" w:cs="Consolas" w:eastAsia="Consolas" w:hAnsi="Consolas"/>
                <w:sz w:val="20"/>
                <w:szCs w:val="20"/>
              </w:rPr>
              <w:t xml:space="preserve">// because they appear in REST client method signatures</w:t>
            </w:r>
          </w:p>
          <w:p>
            <w:pPr>
              <w:spacing w:after="0" w:line="260"/>
            </w:pPr>
            <w:r>
              <w:rPr>
                <w:rFonts w:ascii="Consolas" w:cs="Consolas" w:eastAsia="Consolas" w:hAnsi="Consolas"/>
                <w:sz w:val="20"/>
                <w:szCs w:val="20"/>
              </w:rPr>
              <w:t xml:space="preserve">public class Order {</w:t>
            </w:r>
          </w:p>
          <w:p>
            <w:pPr>
              <w:spacing w:after="0" w:line="260"/>
            </w:pPr>
            <w:r>
              <w:rPr>
                <w:rFonts w:ascii="Consolas" w:cs="Consolas" w:eastAsia="Consolas" w:hAnsi="Consolas"/>
                <w:sz w:val="20"/>
                <w:szCs w:val="20"/>
              </w:rPr>
              <w:t xml:space="preserve">    public String id;</w:t>
            </w:r>
          </w:p>
          <w:p>
            <w:pPr>
              <w:spacing w:after="0" w:line="260"/>
            </w:pPr>
            <w:r>
              <w:rPr>
                <w:rFonts w:ascii="Consolas" w:cs="Consolas" w:eastAsia="Consolas" w:hAnsi="Consolas"/>
                <w:sz w:val="20"/>
                <w:szCs w:val="20"/>
              </w:rPr>
              <w:t xml:space="preserve">    public String status;</w:t>
            </w:r>
          </w:p>
          <w:p>
            <w:pPr>
              <w:spacing w:after="0" w:line="260"/>
            </w:pPr>
            <w:r>
              <w:rPr>
                <w:rFonts w:ascii="Consolas" w:cs="Consolas" w:eastAsia="Consolas" w:hAnsi="Consolas"/>
                <w:sz w:val="20"/>
                <w:szCs w:val="20"/>
              </w:rPr>
              <w:t xml:space="preserve">    public BigDecimal amount;</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public class CreateOrderRequest {</w:t>
            </w:r>
          </w:p>
          <w:p>
            <w:pPr>
              <w:spacing w:after="0" w:line="260"/>
            </w:pPr>
            <w:r>
              <w:rPr>
                <w:rFonts w:ascii="Consolas" w:cs="Consolas" w:eastAsia="Consolas" w:hAnsi="Consolas"/>
                <w:sz w:val="20"/>
                <w:szCs w:val="20"/>
              </w:rPr>
              <w:t xml:space="preserve">    public String customerId;</w:t>
            </w:r>
          </w:p>
          <w:p>
            <w:pPr>
              <w:spacing w:after="0" w:line="260"/>
            </w:pPr>
            <w:r>
              <w:rPr>
                <w:rFonts w:ascii="Consolas" w:cs="Consolas" w:eastAsia="Consolas" w:hAnsi="Consolas"/>
                <w:sz w:val="20"/>
                <w:szCs w:val="20"/>
              </w:rPr>
              <w:t xml:space="preserve">    public List&lt;OrderItem&gt; items;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public class OrderItem {</w:t>
            </w:r>
          </w:p>
          <w:p>
            <w:pPr>
              <w:spacing w:after="0" w:line="260"/>
            </w:pPr>
            <w:r>
              <w:rPr>
                <w:rFonts w:ascii="Consolas" w:cs="Consolas" w:eastAsia="Consolas" w:hAnsi="Consolas"/>
                <w:sz w:val="20"/>
                <w:szCs w:val="20"/>
              </w:rPr>
              <w:t xml:space="preserve">    public String sku;</w:t>
            </w:r>
          </w:p>
          <w:p>
            <w:pPr>
              <w:spacing w:after="0" w:line="260"/>
            </w:pPr>
            <w:r>
              <w:rPr>
                <w:rFonts w:ascii="Consolas" w:cs="Consolas" w:eastAsia="Consolas" w:hAnsi="Consolas"/>
                <w:sz w:val="20"/>
                <w:szCs w:val="20"/>
              </w:rPr>
              <w:t xml:space="preserve">    public int quantity;</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public class OrderConfirmation {</w:t>
            </w:r>
          </w:p>
          <w:p>
            <w:pPr>
              <w:spacing w:after="0" w:line="260"/>
            </w:pPr>
            <w:r>
              <w:rPr>
                <w:rFonts w:ascii="Consolas" w:cs="Consolas" w:eastAsia="Consolas" w:hAnsi="Consolas"/>
                <w:sz w:val="20"/>
                <w:szCs w:val="20"/>
              </w:rPr>
              <w:t xml:space="preserve">    public String orderId;</w:t>
            </w:r>
          </w:p>
          <w:p>
            <w:pPr>
              <w:spacing w:after="0" w:line="260"/>
            </w:pPr>
            <w:r>
              <w:rPr>
                <w:rFonts w:ascii="Consolas" w:cs="Consolas" w:eastAsia="Consolas" w:hAnsi="Consolas"/>
                <w:sz w:val="20"/>
                <w:szCs w:val="20"/>
              </w:rPr>
              <w:t xml:space="preserve">    public String confirmationCode;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Service that uses the client</w:t>
            </w:r>
          </w:p>
          <w:p>
            <w:pPr>
              <w:spacing w:after="0" w:line="260"/>
            </w:pPr>
            <w:r>
              <w:rPr>
                <w:rFonts w:ascii="Consolas" w:cs="Consolas" w:eastAsia="Consolas" w:hAnsi="Consolas"/>
                <w:sz w:val="20"/>
                <w:szCs w:val="20"/>
              </w:rPr>
              <w:t xml:space="preserve">@ApplicationScoped</w:t>
            </w:r>
          </w:p>
          <w:p>
            <w:pPr>
              <w:spacing w:after="0" w:line="260"/>
            </w:pPr>
            <w:r>
              <w:rPr>
                <w:rFonts w:ascii="Consolas" w:cs="Consolas" w:eastAsia="Consolas" w:hAnsi="Consolas"/>
                <w:sz w:val="20"/>
                <w:szCs w:val="20"/>
              </w:rPr>
              <w:t xml:space="preserve">public class OrderOrchestrator {</w:t>
            </w:r>
          </w:p>
          <w:p>
            <w:pPr>
              <w:spacing w:after="0" w:line="260"/>
            </w:pPr>
            <w:r>
              <w:rPr>
                <w:rFonts w:ascii="Consolas" w:cs="Consolas" w:eastAsia="Consolas" w:hAnsi="Consolas"/>
                <w:sz w:val="20"/>
                <w:szCs w:val="20"/>
              </w:rPr>
              <w:t xml:space="preserve">    @Inject</w:t>
            </w:r>
          </w:p>
          <w:p>
            <w:pPr>
              <w:spacing w:after="0" w:line="260"/>
            </w:pPr>
            <w:r>
              <w:rPr>
                <w:rFonts w:ascii="Consolas" w:cs="Consolas" w:eastAsia="Consolas" w:hAnsi="Consolas"/>
                <w:sz w:val="20"/>
                <w:szCs w:val="20"/>
              </w:rPr>
              <w:t xml:space="preserve">    @RestClient</w:t>
            </w:r>
          </w:p>
          <w:p>
            <w:pPr>
              <w:spacing w:after="0" w:line="260"/>
            </w:pPr>
            <w:r>
              <w:rPr>
                <w:rFonts w:ascii="Consolas" w:cs="Consolas" w:eastAsia="Consolas" w:hAnsi="Consolas"/>
                <w:sz w:val="20"/>
                <w:szCs w:val="20"/>
              </w:rPr>
              <w:t xml:space="preserve">    OrderServiceClient client;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OrderConfirmation place(CreateOrderRequest request) {</w:t>
            </w:r>
          </w:p>
          <w:p>
            <w:pPr>
              <w:spacing w:after="0" w:line="260"/>
            </w:pPr>
            <w:r>
              <w:rPr>
                <w:rFonts w:ascii="Consolas" w:cs="Consolas" w:eastAsia="Consolas" w:hAnsi="Consolas"/>
                <w:sz w:val="20"/>
                <w:szCs w:val="20"/>
              </w:rPr>
              <w:t xml:space="preserve">        return client.createOrder(request);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This code works in native mode without any explicit @RegisterForReflection or @RegisterForProxy annotations — Quarkus handles it all:</w:t>
      </w:r>
    </w:p>
    <w:p>
      <w:pPr>
        <w:pStyle w:val="ListParagraph"/>
        <w:numPr>
          <w:ilvl w:val="0"/>
          <w:numId w:val="2"/>
        </w:numPr>
        <w:spacing w:after="80" w:line="290"/>
      </w:pPr>
      <w:r>
        <w:t xml:space="preserve">OrderServiceClient is registered for proxy generation automatically because of @RegisterRestClient.</w:t>
      </w:r>
    </w:p>
    <w:p>
      <w:pPr>
        <w:pStyle w:val="ListParagraph"/>
        <w:numPr>
          <w:ilvl w:val="0"/>
          <w:numId w:val="2"/>
        </w:numPr>
        <w:spacing w:after="80" w:line="290"/>
      </w:pPr>
      <w:r>
        <w:t xml:space="preserve">The DTOs (Order, CreateOrderRequest, OrderItem, OrderConfirmation) are registered for reflection automatically because they appear in REST client method signatures (Quarkus scans JAX-RS annotations at build time).</w:t>
      </w:r>
    </w:p>
    <w:p>
      <w:pPr>
        <w:pStyle w:val="ListParagraph"/>
        <w:numPr>
          <w:ilvl w:val="0"/>
          <w:numId w:val="2"/>
        </w:numPr>
        <w:spacing w:after="80" w:line="290"/>
      </w:pPr>
      <w:r>
        <w:t xml:space="preserve">The circuit breaker (via quarkus-smallrye-fault-tolerance) uses a proxy internally; this is registered by the extension.</w:t>
      </w:r>
    </w:p>
    <w:p>
      <w:pPr>
        <w:pStyle w:val="ListParagraph"/>
        <w:numPr>
          <w:ilvl w:val="0"/>
          <w:numId w:val="2"/>
        </w:numPr>
        <w:spacing w:after="80" w:line="290"/>
      </w:pPr>
      <w:r>
        <w:t xml:space="preserve">The CDI bean OrderOrchestrator and its injection are handled by the Quarkus ARC extension at build time.</w:t>
      </w:r>
    </w:p>
    <w:p>
      <w:pPr>
        <w:spacing w:after="120" w:line="300"/>
        <w:jc w:val="both"/>
      </w:pPr>
      <w:r>
        <w:t xml:space="preserve">The complete native-image native build 'just works' for this application. Contrast this with the equivalent Spring application before Spring Boot 3.x's native-image work, which would have required extensive explicit registration. This is the Quarkus architectural advantage materializing: build-time metadata processing replaces runtime reflection.</w:t>
      </w:r>
    </w:p>
    <w:p>
      <w:pPr>
        <w:pStyle w:val="Heading2"/>
      </w:pPr>
      <w:r>
        <w:t xml:space="preserve">2.7 Pitfalls</w:t>
      </w:r>
    </w:p>
    <w:p>
      <w:pPr>
        <w:pStyle w:val="ListParagraph"/>
        <w:numPr>
          <w:ilvl w:val="0"/>
          <w:numId w:val="2"/>
        </w:numPr>
        <w:spacing w:after="80" w:line="290"/>
      </w:pPr>
      <w:r>
        <w:t xml:space="preserve">Confusing proxies with reflection. @RegisterForReflection registers class metadata; @RegisterForProxy registers interface sets for proxy synthesis. They solve different problems.</w:t>
      </w:r>
    </w:p>
    <w:p>
      <w:pPr>
        <w:pStyle w:val="ListParagraph"/>
        <w:numPr>
          <w:ilvl w:val="0"/>
          <w:numId w:val="2"/>
        </w:numPr>
        <w:spacing w:after="80" w:line="290"/>
      </w:pPr>
      <w:r>
        <w:t xml:space="preserve">Registering the proxy class instead of the interfaces. A dynamic proxy implements an interface; you register the interface, not the (nonexistent) proxy class.</w:t>
      </w:r>
    </w:p>
    <w:p>
      <w:pPr>
        <w:pStyle w:val="ListParagraph"/>
        <w:numPr>
          <w:ilvl w:val="0"/>
          <w:numId w:val="2"/>
        </w:numPr>
        <w:spacing w:after="80" w:line="290"/>
      </w:pPr>
      <w:r>
        <w:t xml:space="preserve">Missing a second interface set. If code creates proxies for [A] alone in one place and [A, B] together elsewhere, both sets need declaration. Missing one causes a runtime failure.</w:t>
      </w:r>
    </w:p>
    <w:p>
      <w:pPr>
        <w:pStyle w:val="ListParagraph"/>
        <w:numPr>
          <w:ilvl w:val="0"/>
          <w:numId w:val="2"/>
        </w:numPr>
        <w:spacing w:after="80" w:line="290"/>
      </w:pPr>
      <w:r>
        <w:t xml:space="preserve">Assuming Jackson needs serialization=true. Jackson uses reflection, not Java serialization. @RegisterForReflection alone is sufficient for Jackson-based JSON serialization.</w:t>
      </w:r>
    </w:p>
    <w:p>
      <w:pPr>
        <w:pStyle w:val="ListParagraph"/>
        <w:numPr>
          <w:ilvl w:val="0"/>
          <w:numId w:val="2"/>
        </w:numPr>
        <w:spacing w:after="80" w:line="290"/>
      </w:pPr>
      <w:r>
        <w:t xml:space="preserve">Not checking if a library has a Quarkus extension. A library without a Quarkus extension may require manual configuration; a library with an extension handles this for you. Before writing manual registration for a library, check if an extension exists.</w:t>
      </w:r>
    </w:p>
    <w:p>
      <w:pPr>
        <w:pStyle w:val="Heading2"/>
      </w:pPr>
      <w:r>
        <w:t xml:space="preserve">2.8 Review Questions</w:t>
      </w:r>
    </w:p>
    <w:p>
      <w:pPr>
        <w:pStyle w:val="ListParagraph"/>
        <w:numPr>
          <w:ilvl w:val="0"/>
          <w:numId w:val="3"/>
        </w:numPr>
        <w:spacing w:after="80" w:line="290"/>
      </w:pPr>
      <w:r>
        <w:t xml:space="preserve">Explain how dynamic proxies are generated at runtime in a JVM, and describe how GraalVM handles this differently.</w:t>
      </w:r>
    </w:p>
    <w:p>
      <w:pPr>
        <w:pStyle w:val="ListParagraph"/>
        <w:numPr>
          <w:ilvl w:val="0"/>
          <w:numId w:val="3"/>
        </w:numPr>
        <w:spacing w:after="80" w:line="290"/>
      </w:pPr>
      <w:r>
        <w:t xml:space="preserve">Distinguish @RegisterForReflection from @RegisterForProxy. When should each be used?</w:t>
      </w:r>
    </w:p>
    <w:p>
      <w:pPr>
        <w:pStyle w:val="ListParagraph"/>
        <w:numPr>
          <w:ilvl w:val="0"/>
          <w:numId w:val="3"/>
        </w:numPr>
        <w:spacing w:after="80" w:line="290"/>
      </w:pPr>
      <w:r>
        <w:t xml:space="preserve">Why does JSON serialization via Jackson typically not require the serialization=true attribute of @RegisterForReflection, while Java serialization (Serializable) does?</w:t>
      </w:r>
    </w:p>
    <w:p>
      <w:pPr>
        <w:pStyle w:val="ListParagraph"/>
        <w:numPr>
          <w:ilvl w:val="0"/>
          <w:numId w:val="3"/>
        </w:numPr>
        <w:spacing w:after="80" w:line="290"/>
      </w:pPr>
      <w:r>
        <w:t xml:space="preserve">A Quarkus application uses a third-party library that creates dynamic proxies for interfaces that the application does not directly use. How would you handle this?</w:t>
      </w:r>
    </w:p>
    <w:p>
      <w:pPr>
        <w:pStyle w:val="Heading1"/>
        <w:pageBreakBefore/>
      </w:pPr>
      <w:r>
        <w:t xml:space="preserve">Chapter 3 — native-image.properties and reflect-config.json</w:t>
      </w:r>
    </w:p>
    <w:p>
      <w:pPr>
        <w:pStyle w:val="Heading2"/>
      </w:pPr>
      <w:r>
        <w:t xml:space="preserve">3.1 The GraalVM Configuration Layer</w:t>
      </w:r>
    </w:p>
    <w:p>
      <w:pPr>
        <w:spacing w:after="120" w:line="300"/>
        <w:jc w:val="both"/>
      </w:pPr>
      <w:r>
        <w:t xml:space="preserve">Chapters 1 and 2 covered Quarkus annotations — @RegisterForReflection, @RegisterForProxy — as the primary way to declare reflection and proxy requirements. These annotations are the right choice for most application code. Behind them, however, is a lower-level mechanism: the GraalVM configuration file format, which is what native-image actually consumes. Quarkus annotations generate these configuration files as part of the build. Understanding the underlying format is valuable for three reasons: you occasionally need to write configuration directly (for cases annotations don't cover), you may need to debug what Quarkus is generating, and third-party libraries often ship configuration in this format rather than Quarkus-specific annotations.</w:t>
      </w:r>
    </w:p>
    <w:p>
      <w:pPr>
        <w:spacing w:after="120" w:line="300"/>
        <w:jc w:val="both"/>
      </w:pPr>
      <w:r>
        <w:t xml:space="preserve">This chapter covers the two most important GraalVM configuration mechanisms: native-image.properties (broad build configuration) and reflect-config.json (specific reflection declarations), along with the related files for resources, proxies, and JNI. These are the files you will encounter when looking inside the META-INF/native-image directories of libraries, and which you can add to your own project to configure aspects of the native build that Quarkus annotations do not reach.</w:t>
      </w:r>
    </w:p>
    <w:p>
      <w:pPr>
        <w:pStyle w:val="Heading2"/>
      </w:pPr>
      <w:r>
        <w:t xml:space="preserve">3.2 native-image.properties: Build-Level Configuration</w:t>
      </w:r>
    </w:p>
    <w:p>
      <w:pPr>
        <w:spacing w:after="120" w:line="300"/>
        <w:jc w:val="both"/>
      </w:pPr>
      <w:r>
        <w:t xml:space="preserve">The file META-INF/native-image/native-image.properties specifies options passed to the native-image builder. These are broad build-level settings — not specific to any one class. Quarkus sets many of these automatically on your behalf, but you can supplement them with your own.</w:t>
      </w:r>
    </w:p>
    <w:p>
      <w:pPr>
        <w:spacing w:after="120" w:line="300"/>
        <w:jc w:val="both"/>
      </w:pPr>
      <w:r>
        <w:t xml:space="preserve">A typical native-image.properties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META-INF/native-image/com.example.myapp/native-image.properties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Arguments passed to native-image at build time</w:t>
            </w:r>
          </w:p>
          <w:p>
            <w:pPr>
              <w:spacing w:after="0" w:line="260"/>
            </w:pPr>
            <w:r>
              <w:rPr>
                <w:rFonts w:ascii="Consolas" w:cs="Consolas" w:eastAsia="Consolas" w:hAnsi="Consolas"/>
                <w:sz w:val="20"/>
                <w:szCs w:val="20"/>
              </w:rPr>
              <w:t xml:space="preserve">Args = --initialize-at-run-time=com.example.DatabaseConfig \</w:t>
            </w:r>
          </w:p>
          <w:p>
            <w:pPr>
              <w:spacing w:after="0" w:line="260"/>
            </w:pPr>
            <w:r>
              <w:rPr>
                <w:rFonts w:ascii="Consolas" w:cs="Consolas" w:eastAsia="Consolas" w:hAnsi="Consolas"/>
                <w:sz w:val="20"/>
                <w:szCs w:val="20"/>
              </w:rPr>
              <w:t xml:space="preserve">       --initialize-at-build-time=com.example.Constants \</w:t>
            </w:r>
          </w:p>
          <w:p>
            <w:pPr>
              <w:spacing w:after="0" w:line="260"/>
            </w:pPr>
            <w:r>
              <w:rPr>
                <w:rFonts w:ascii="Consolas" w:cs="Consolas" w:eastAsia="Consolas" w:hAnsi="Consolas"/>
                <w:sz w:val="20"/>
                <w:szCs w:val="20"/>
              </w:rPr>
              <w:t xml:space="preserve">       -H:+ReportExceptionStackTraces \</w:t>
            </w:r>
          </w:p>
          <w:p>
            <w:pPr>
              <w:spacing w:after="0" w:line="260"/>
            </w:pPr>
            <w:r>
              <w:rPr>
                <w:rFonts w:ascii="Consolas" w:cs="Consolas" w:eastAsia="Consolas" w:hAnsi="Consolas"/>
                <w:sz w:val="20"/>
                <w:szCs w:val="20"/>
              </w:rPr>
              <w:t xml:space="preserve">       -H:IncludeResources=.*\\.properties$</w:t>
            </w:r>
          </w:p>
        </w:tc>
      </w:tr>
    </w:tbl>
    <w:p>
      <w:pPr>
        <w:spacing w:after="120" w:line="300"/>
        <w:jc w:val="both"/>
      </w:pPr>
      <w:r>
        <w:t xml:space="preserve">The Args line is the core: a single string (with backslash continuations) of arguments that will be added to the native-image invocation. Multiple arguments are space-separated.</w:t>
      </w:r>
    </w:p>
    <w:p>
      <w:pPr>
        <w:spacing w:after="120" w:line="300"/>
        <w:jc w:val="both"/>
      </w:pPr>
      <w:r>
        <w:t xml:space="preserve">The most commonly used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Argument</w:t>
            </w:r>
          </w:p>
        </w:tc>
        <w:tc>
          <w:tcPr>
            <w:tcW w:type="dxa" w:w="556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Purpose</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--initialize-at-run-time=ClassName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Defer static initialization of the named class to runtime instead of running it at build time. Necessary for classes whose initializers reference runtime-only state (clocks, random seeds, loaded native libraries).</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--initialize-at-build-time=ClassName</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Force static initialization of the named class at build time. Captures initialization state in the image heap for faster startup.</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-H:IncludeResources=regex</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Include classpath resources matching the regex in the native binary. Covered in Chapter 4.</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-H:+ReportExceptionStackTraces</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Improve error messages during build by including full stack traces. Useful for diagnosing build failures.</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-H:+PrintAnalysisCallTree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Print the analysis call tree to disk. Useful for understanding why a class became reachable.</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--enable-http / --enable-https</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Enable HTTP/HTTPS support in the native binary. Quarkus handles this automatically; relevant only for non-Quarkus native builds.</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--no-fallback</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Require a fully functional native binary; fail build rather than producing a 'fallback' binary that embeds a full JVM.</w:t>
            </w:r>
          </w:p>
        </w:tc>
      </w:tr>
    </w:tbl>
    <w:p>
      <w:pPr>
        <w:spacing w:after="120"/>
      </w:pPr>
      <w:r>
        <w:t xml:space="preserve"/>
      </w:r>
    </w:p>
    <w:p>
      <w:pPr>
        <w:pStyle w:val="Heading3"/>
      </w:pPr>
      <w:r>
        <w:t xml:space="preserve">Equivalent in application.properties</w:t>
      </w:r>
    </w:p>
    <w:p>
      <w:pPr>
        <w:spacing w:after="120" w:line="300"/>
        <w:jc w:val="both"/>
      </w:pPr>
      <w:r>
        <w:t xml:space="preserve">Quarkus exposes a configuration property that forwards arguments to native-image, so you can set these in application.properties instead of a separate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application.properties</w:t>
            </w:r>
          </w:p>
          <w:p>
            <w:pPr>
              <w:spacing w:after="0" w:line="260"/>
            </w:pPr>
            <w:r>
              <w:rPr>
                <w:rFonts w:ascii="Consolas" w:cs="Consolas" w:eastAsia="Consolas" w:hAnsi="Consolas"/>
                <w:sz w:val="20"/>
                <w:szCs w:val="20"/>
              </w:rPr>
              <w:t xml:space="preserve">quarkus.native.additional-build-args=\</w:t>
            </w:r>
          </w:p>
          <w:p>
            <w:pPr>
              <w:spacing w:after="0" w:line="260"/>
            </w:pPr>
            <w:r>
              <w:rPr>
                <w:rFonts w:ascii="Consolas" w:cs="Consolas" w:eastAsia="Consolas" w:hAnsi="Consolas"/>
                <w:sz w:val="20"/>
                <w:szCs w:val="20"/>
              </w:rPr>
              <w:t xml:space="preserve">    --initialize-at-run-time=com.example.DatabaseConfig,\</w:t>
            </w:r>
          </w:p>
          <w:p>
            <w:pPr>
              <w:spacing w:after="0" w:line="260"/>
            </w:pPr>
            <w:r>
              <w:rPr>
                <w:rFonts w:ascii="Consolas" w:cs="Consolas" w:eastAsia="Consolas" w:hAnsi="Consolas"/>
                <w:sz w:val="20"/>
                <w:szCs w:val="20"/>
              </w:rPr>
              <w:t xml:space="preserve">    -H:+ReportExceptionStackTraces,\</w:t>
            </w:r>
          </w:p>
          <w:p>
            <w:pPr>
              <w:spacing w:after="0" w:line="260"/>
            </w:pPr>
            <w:r>
              <w:rPr>
                <w:rFonts w:ascii="Consolas" w:cs="Consolas" w:eastAsia="Consolas" w:hAnsi="Consolas"/>
                <w:sz w:val="20"/>
                <w:szCs w:val="20"/>
              </w:rPr>
              <w:t xml:space="preserve">    -H:IncludeResources=.*\\.properties$</w:t>
            </w:r>
          </w:p>
        </w:tc>
      </w:tr>
    </w:tbl>
    <w:p>
      <w:pPr>
        <w:spacing w:after="120" w:line="300"/>
        <w:jc w:val="both"/>
      </w:pPr>
      <w:r>
        <w:t xml:space="preserve">For most Quarkus projects, setting arguments through quarkus.native.additional-build-args is more idiomatic than maintaining a separate native-image.properties. Use the property file approach when you are distributing native-image configuration as part of a JAR (a library author packaging configuration for consumers); use the Quarkus property for application-level configuration you control.</w:t>
      </w:r>
    </w:p>
    <w:p>
      <w:pPr>
        <w:pStyle w:val="Heading2"/>
      </w:pPr>
      <w:r>
        <w:t xml:space="preserve">3.3 reflect-config.json: Declaring Reflection Precisely</w:t>
      </w:r>
    </w:p>
    <w:p>
      <w:pPr>
        <w:spacing w:after="120" w:line="300"/>
        <w:jc w:val="both"/>
      </w:pPr>
      <w:r>
        <w:t xml:space="preserve">The GraalVM configuration file META-INF/native-image/&lt;group&gt;/reflect-config.json declares reflection with full precision. Where @RegisterForReflection annotation covers the common case compactly, reflect-config.json gives granular control: specific methods, specific fields, specific constructors, and the exact ways each is accessed (queried, invoked, etc.).</w:t>
      </w:r>
    </w:p>
    <w:p>
      <w:pPr>
        <w:spacing w:after="120" w:line="300"/>
        <w:jc w:val="both"/>
      </w:pPr>
      <w:r>
        <w:t xml:space="preserve">A representative reflect-config.json: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"com.example.User",</w:t>
            </w:r>
          </w:p>
          <w:p>
            <w:pPr>
              <w:spacing w:after="0" w:line="260"/>
            </w:pPr>
            <w:r>
              <w:rPr>
                <w:rFonts w:ascii="Consolas" w:cs="Consolas" w:eastAsia="Consolas" w:hAnsi="Consolas"/>
                <w:sz w:val="20"/>
                <w:szCs w:val="20"/>
              </w:rPr>
              <w:t xml:space="preserve">    "allDeclaredConstructors": true,</w:t>
            </w:r>
          </w:p>
          <w:p>
            <w:pPr>
              <w:spacing w:after="0" w:line="260"/>
            </w:pPr>
            <w:r>
              <w:rPr>
                <w:rFonts w:ascii="Consolas" w:cs="Consolas" w:eastAsia="Consolas" w:hAnsi="Consolas"/>
                <w:sz w:val="20"/>
                <w:szCs w:val="20"/>
              </w:rPr>
              <w:t xml:space="preserve">    "allDeclaredMethods": true,</w:t>
            </w:r>
          </w:p>
          <w:p>
            <w:pPr>
              <w:spacing w:after="0" w:line="260"/>
            </w:pPr>
            <w:r>
              <w:rPr>
                <w:rFonts w:ascii="Consolas" w:cs="Consolas" w:eastAsia="Consolas" w:hAnsi="Consolas"/>
                <w:sz w:val="20"/>
                <w:szCs w:val="20"/>
              </w:rPr>
              <w:t xml:space="preserve">    "allDeclaredFields":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"com.example.OrderService",</w:t>
            </w:r>
          </w:p>
          <w:p>
            <w:pPr>
              <w:spacing w:after="0" w:line="260"/>
            </w:pPr>
            <w:r>
              <w:rPr>
                <w:rFonts w:ascii="Consolas" w:cs="Consolas" w:eastAsia="Consolas" w:hAnsi="Consolas"/>
                <w:sz w:val="20"/>
                <w:szCs w:val="20"/>
              </w:rPr>
              <w:t xml:space="preserve">    "methods": [</w:t>
            </w:r>
          </w:p>
          <w:p>
            <w:pPr>
              <w:spacing w:after="0" w:line="260"/>
            </w:pPr>
            <w:r>
              <w:rPr>
                <w:rFonts w:ascii="Consolas" w:cs="Consolas" w:eastAsia="Consolas" w:hAnsi="Consolas"/>
                <w:sz w:val="20"/>
                <w:szCs w:val="20"/>
              </w:rPr>
              <w:t xml:space="preserve">      { "name": "process", "parameterTypes": ["com.example.Order"] },</w:t>
            </w:r>
          </w:p>
          <w:p>
            <w:pPr>
              <w:spacing w:after="0" w:line="260"/>
            </w:pPr>
            <w:r>
              <w:rPr>
                <w:rFonts w:ascii="Consolas" w:cs="Consolas" w:eastAsia="Consolas" w:hAnsi="Consolas"/>
                <w:sz w:val="20"/>
                <w:szCs w:val="20"/>
              </w:rPr>
              <w:t xml:space="preserve">      { "name": "validate", "parameterTypes":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"fields": [</w:t>
            </w:r>
          </w:p>
          <w:p>
            <w:pPr>
              <w:spacing w:after="0" w:line="260"/>
            </w:pPr>
            <w:r>
              <w:rPr>
                <w:rFonts w:ascii="Consolas" w:cs="Consolas" w:eastAsia="Consolas" w:hAnsi="Consolas"/>
                <w:sz w:val="20"/>
                <w:szCs w:val="20"/>
              </w:rPr>
              <w:t xml:space="preserve">      { "name": "defaultTimeout"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"com.example.Config",</w:t>
            </w:r>
          </w:p>
          <w:p>
            <w:pPr>
              <w:spacing w:after="0" w:line="260"/>
            </w:pPr>
            <w:r>
              <w:rPr>
                <w:rFonts w:ascii="Consolas" w:cs="Consolas" w:eastAsia="Consolas" w:hAnsi="Consolas"/>
                <w:sz w:val="20"/>
                <w:szCs w:val="20"/>
              </w:rPr>
              <w:t xml:space="preserve">    "allPublicConstructors": true,</w:t>
            </w:r>
          </w:p>
          <w:p>
            <w:pPr>
              <w:spacing w:after="0" w:line="260"/>
            </w:pPr>
            <w:r>
              <w:rPr>
                <w:rFonts w:ascii="Consolas" w:cs="Consolas" w:eastAsia="Consolas" w:hAnsi="Consolas"/>
                <w:sz w:val="20"/>
                <w:szCs w:val="20"/>
              </w:rPr>
              <w:t xml:space="preserve">    "allPublicMethods":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"com.example.ThirdPartyClass",</w:t>
            </w:r>
          </w:p>
          <w:p>
            <w:pPr>
              <w:spacing w:after="0" w:line="260"/>
            </w:pPr>
            <w:r>
              <w:rPr>
                <w:rFonts w:ascii="Consolas" w:cs="Consolas" w:eastAsia="Consolas" w:hAnsi="Consolas"/>
                <w:sz w:val="20"/>
                <w:szCs w:val="20"/>
              </w:rPr>
              <w:t xml:space="preserve">    "allDeclaredConstructors": true,</w:t>
            </w:r>
          </w:p>
          <w:p>
            <w:pPr>
              <w:spacing w:after="0" w:line="260"/>
            </w:pPr>
            <w:r>
              <w:rPr>
                <w:rFonts w:ascii="Consolas" w:cs="Consolas" w:eastAsia="Consolas" w:hAnsi="Consolas"/>
                <w:sz w:val="20"/>
                <w:szCs w:val="20"/>
              </w:rPr>
              <w:t xml:space="preserve">    "allDeclaredMethods": true,</w:t>
            </w:r>
          </w:p>
          <w:p>
            <w:pPr>
              <w:spacing w:after="0" w:line="260"/>
            </w:pPr>
            <w:r>
              <w:rPr>
                <w:rFonts w:ascii="Consolas" w:cs="Consolas" w:eastAsia="Consolas" w:hAnsi="Consolas"/>
                <w:sz w:val="20"/>
                <w:szCs w:val="20"/>
              </w:rPr>
              <w:t xml:space="preserve">    "allDeclaredFields": true,</w:t>
            </w:r>
          </w:p>
          <w:p>
            <w:pPr>
              <w:spacing w:after="0" w:line="260"/>
            </w:pPr>
            <w:r>
              <w:rPr>
                <w:rFonts w:ascii="Consolas" w:cs="Consolas" w:eastAsia="Consolas" w:hAnsi="Consolas"/>
                <w:sz w:val="20"/>
                <w:szCs w:val="20"/>
              </w:rPr>
              <w:t xml:space="preserve">    "condition": {</w:t>
            </w:r>
          </w:p>
          <w:p>
            <w:pPr>
              <w:spacing w:after="0" w:line="260"/>
            </w:pPr>
            <w:r>
              <w:rPr>
                <w:rFonts w:ascii="Consolas" w:cs="Consolas" w:eastAsia="Consolas" w:hAnsi="Consolas"/>
                <w:sz w:val="20"/>
                <w:szCs w:val="20"/>
              </w:rPr>
              <w:t xml:space="preserve">      "typeReachable": "com.example.UsingClass"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Each entry is an object declaring what to preserve for one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Key</w:t>
            </w:r>
          </w:p>
        </w:tc>
        <w:tc>
          <w:tcPr>
            <w:tcW w:type="dxa" w:w="616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Meaning</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name</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Fully-qualified class name. Required.</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allDeclaredConstructors</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Preserve all declared constructors (public and private).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allDeclaredMethods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Preserve all declared methods.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allDeclaredFields</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Preserve all declared fields.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allPublicConstructors / Methods / Fields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Preserve only public members (more restrictive than declared).</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methods / fields</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Granular lists specifying which specific members to preserve. Most precise; smallest impact on binary size.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condition.typeReachable</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Conditional registration: this entry applies only if the named type is reachable. Useful for libraries that want to register extensions only when relevant.</w:t>
            </w:r>
          </w:p>
        </w:tc>
      </w:tr>
    </w:tbl>
    <w:p>
      <w:pPr>
        <w:spacing w:after="120"/>
      </w:pPr>
      <w:r>
        <w:t xml:space="preserve"/>
      </w:r>
    </w:p>
    <w:p>
      <w:pPr>
        <w:pStyle w:val="Heading3"/>
      </w:pPr>
      <w:r>
        <w:t xml:space="preserve">When to Use JSON vs. Annotations</w:t>
      </w:r>
    </w:p>
    <w:p>
      <w:pPr>
        <w:spacing w:after="120" w:line="300"/>
        <w:jc w:val="both"/>
      </w:pPr>
      <w:r>
        <w:t xml:space="preserve">Both @RegisterForReflection and reflect-config.json accomplish the same underlying goal. Choice of mechanism:</w:t>
      </w:r>
    </w:p>
    <w:p>
      <w:pPr>
        <w:pStyle w:val="ListParagraph"/>
        <w:numPr>
          <w:ilvl w:val="0"/>
          <w:numId w:val="2"/>
        </w:numPr>
        <w:spacing w:after="80" w:line="290"/>
      </w:pPr>
      <w:r>
        <w:t xml:space="preserve">Use @RegisterForReflection for classes in your own codebase. It lives next to the code it applies to; it is discoverable when the class is modified; it is IDE-friendly.</w:t>
      </w:r>
    </w:p>
    <w:p>
      <w:pPr>
        <w:pStyle w:val="ListParagraph"/>
        <w:numPr>
          <w:ilvl w:val="0"/>
          <w:numId w:val="2"/>
        </w:numPr>
        <w:spacing w:after="80" w:line="290"/>
      </w:pPr>
      <w:r>
        <w:t xml:space="preserve">Use reflect-config.json when you are packaging configuration for consumers of a library (the JAR ships the JSON in META-INF/native-image/).</w:t>
      </w:r>
    </w:p>
    <w:p>
      <w:pPr>
        <w:pStyle w:val="ListParagraph"/>
        <w:numPr>
          <w:ilvl w:val="0"/>
          <w:numId w:val="2"/>
        </w:numPr>
        <w:spacing w:after="80" w:line="290"/>
      </w:pPr>
      <w:r>
        <w:t xml:space="preserve">Use reflect-config.json when you need conditional registration (typeReachable clauses).</w:t>
      </w:r>
    </w:p>
    <w:p>
      <w:pPr>
        <w:pStyle w:val="ListParagraph"/>
        <w:numPr>
          <w:ilvl w:val="0"/>
          <w:numId w:val="2"/>
        </w:numPr>
        <w:spacing w:after="80" w:line="290"/>
      </w:pPr>
      <w:r>
        <w:t xml:space="preserve">Use reflect-config.json when you are debugging Quarkus's generated configuration — the JSON files in the build output show exactly what the build tool received.</w:t>
      </w:r>
    </w:p>
    <w:p>
      <w:pPr>
        <w:pStyle w:val="Heading2"/>
      </w:pPr>
      <w:r>
        <w:t xml:space="preserve">3.4 Related Configuration Files</w:t>
      </w:r>
    </w:p>
    <w:p>
      <w:pPr>
        <w:spacing w:after="120" w:line="300"/>
        <w:jc w:val="both"/>
      </w:pPr>
      <w:r>
        <w:t xml:space="preserve">The native-image configuration ecosystem includes several companion files, all following the same pattern (JSON in META-INF/native-image/&lt;group&gt;/).</w:t>
      </w:r>
    </w:p>
    <w:p>
      <w:pPr>
        <w:pStyle w:val="Heading3"/>
      </w:pPr>
      <w:r>
        <w:t xml:space="preserve">resource-config.json</w:t>
      </w:r>
    </w:p>
    <w:p>
      <w:pPr>
        <w:spacing w:after="120" w:line="300"/>
        <w:jc w:val="both"/>
      </w:pPr>
      <w:r>
        <w:t xml:space="preserve">Declares classpath resources to be embedded in the native binary. Covered in depth in Chapter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"resources": {</w:t>
            </w:r>
          </w:p>
          <w:p>
            <w:pPr>
              <w:spacing w:after="0" w:line="260"/>
            </w:pPr>
            <w:r>
              <w:rPr>
                <w:rFonts w:ascii="Consolas" w:cs="Consolas" w:eastAsia="Consolas" w:hAnsi="Consolas"/>
                <w:sz w:val="20"/>
                <w:szCs w:val="20"/>
              </w:rPr>
              <w:t xml:space="preserve">    "includes": [</w:t>
            </w:r>
          </w:p>
          <w:p>
            <w:pPr>
              <w:spacing w:after="0" w:line="260"/>
            </w:pPr>
            <w:r>
              <w:rPr>
                <w:rFonts w:ascii="Consolas" w:cs="Consolas" w:eastAsia="Consolas" w:hAnsi="Consolas"/>
                <w:sz w:val="20"/>
                <w:szCs w:val="20"/>
              </w:rPr>
              <w:t xml:space="preserve">      {"pattern": "db/migration/.*\\.sql"},</w:t>
            </w:r>
          </w:p>
          <w:p>
            <w:pPr>
              <w:spacing w:after="0" w:line="260"/>
            </w:pPr>
            <w:r>
              <w:rPr>
                <w:rFonts w:ascii="Consolas" w:cs="Consolas" w:eastAsia="Consolas" w:hAnsi="Consolas"/>
                <w:sz w:val="20"/>
                <w:szCs w:val="20"/>
              </w:rPr>
              <w:t xml:space="preserve">      {"pattern": "templates/.*\\.html"}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proxy-config.json</w:t>
      </w:r>
    </w:p>
    <w:p>
      <w:pPr>
        <w:spacing w:after="120" w:line="300"/>
        <w:jc w:val="both"/>
      </w:pPr>
      <w:r>
        <w:t xml:space="preserve">Declares dynamic proxy interface sets. This is the file-based equivalent of @RegisterForProxy.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["com.example.Repository"],</w:t>
            </w:r>
          </w:p>
          <w:p>
            <w:pPr>
              <w:spacing w:after="0" w:line="260"/>
            </w:pPr>
            <w:r>
              <w:rPr>
                <w:rFonts w:ascii="Consolas" w:cs="Consolas" w:eastAsia="Consolas" w:hAnsi="Consolas"/>
                <w:sz w:val="20"/>
                <w:szCs w:val="20"/>
              </w:rPr>
              <w:t xml:space="preserve">  ["com.example.Repository", "com.example.Auditable"],</w:t>
            </w:r>
          </w:p>
          <w:p>
            <w:pPr>
              <w:spacing w:after="0" w:line="260"/>
            </w:pPr>
            <w:r>
              <w:rPr>
                <w:rFonts w:ascii="Consolas" w:cs="Consolas" w:eastAsia="Consolas" w:hAnsi="Consolas"/>
                <w:sz w:val="20"/>
                <w:szCs w:val="20"/>
              </w:rPr>
              <w:t xml:space="preserve">  ["com.example.OtherInterface"]</w:t>
            </w:r>
          </w:p>
          <w:p>
            <w:pPr>
              <w:spacing w:after="0" w:line="260"/>
            </w:pPr>
            <w:r>
              <w:rPr>
                <w:rFonts w:ascii="Consolas" w:cs="Consolas" w:eastAsia="Consolas" w:hAnsi="Consolas"/>
                <w:sz w:val="20"/>
                <w:szCs w:val="20"/>
              </w:rPr>
              <w:t xml:space="preserve">]</w:t>
            </w:r>
          </w:p>
        </w:tc>
      </w:tr>
    </w:tbl>
    <w:p>
      <w:pPr>
        <w:spacing w:after="120" w:line="300"/>
        <w:jc w:val="both"/>
      </w:pPr>
      <w:r>
        <w:t xml:space="preserve">Each inner array is one interface set that Proxy.newProxyInstance may be called with. The build synthesizes one proxy class per set.</w:t>
      </w:r>
    </w:p>
    <w:p>
      <w:pPr>
        <w:pStyle w:val="Heading3"/>
      </w:pPr>
      <w:r>
        <w:t xml:space="preserve">serialization-config.json</w:t>
      </w:r>
    </w:p>
    <w:p>
      <w:pPr>
        <w:spacing w:after="120" w:line="300"/>
        <w:jc w:val="both"/>
      </w:pPr>
      <w:r>
        <w:t xml:space="preserve">Declares classes that will be serialized via Java 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"types": [</w:t>
            </w:r>
          </w:p>
          <w:p>
            <w:pPr>
              <w:spacing w:after="0" w:line="260"/>
            </w:pPr>
            <w:r>
              <w:rPr>
                <w:rFonts w:ascii="Consolas" w:cs="Consolas" w:eastAsia="Consolas" w:hAnsi="Consolas"/>
                <w:sz w:val="20"/>
                <w:szCs w:val="20"/>
              </w:rPr>
              <w:t xml:space="preserve">    {"name": "com.example.AuditEvent"},</w:t>
            </w:r>
          </w:p>
          <w:p>
            <w:pPr>
              <w:spacing w:after="0" w:line="260"/>
            </w:pPr>
            <w:r>
              <w:rPr>
                <w:rFonts w:ascii="Consolas" w:cs="Consolas" w:eastAsia="Consolas" w:hAnsi="Consolas"/>
                <w:sz w:val="20"/>
                <w:szCs w:val="20"/>
              </w:rPr>
              <w:t xml:space="preserve">    {"name": "com.example.TransactionRecord"}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jni-config.json</w:t>
      </w:r>
    </w:p>
    <w:p>
      <w:pPr>
        <w:spacing w:after="120" w:line="300"/>
        <w:jc w:val="both"/>
      </w:pPr>
      <w:r>
        <w:t xml:space="preserve">Declares classes accessible from JNI (Java Native Interface). Relevant only for applications using native libraries via JNI; rare in typical Quarkus work but necessary when integrating with C/C++ libraries.</w:t>
      </w:r>
    </w:p>
    <w:p>
      <w:pPr>
        <w:pStyle w:val="Heading2"/>
      </w:pPr>
      <w:r>
        <w:t xml:space="preserve">3.5 Locating Configuration Files</w:t>
      </w:r>
    </w:p>
    <w:p>
      <w:pPr>
        <w:spacing w:after="120" w:line="300"/>
        <w:jc w:val="both"/>
      </w:pPr>
      <w:r>
        <w:t xml:space="preserve">Configuration files use a directory convention: META-INF/native-image/&lt;group&gt;/&lt;artifact&gt;/. The group and artifact typically match the Maven coordinates of the JAR shipping the configuration. This allows multiple libraries to ship configuration without collision. For your own application, a typical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src/main/resources/</w:t>
            </w:r>
          </w:p>
          <w:p>
            <w:pPr>
              <w:spacing w:after="0" w:line="260"/>
            </w:pPr>
            <w:r>
              <w:rPr>
                <w:rFonts w:ascii="Consolas" w:cs="Consolas" w:eastAsia="Consolas" w:hAnsi="Consolas"/>
                <w:sz w:val="20"/>
                <w:szCs w:val="20"/>
              </w:rPr>
              <w:t xml:space="preserve">└── META-INF/</w:t>
            </w:r>
          </w:p>
          <w:p>
            <w:pPr>
              <w:spacing w:after="0" w:line="260"/>
            </w:pPr>
            <w:r>
              <w:rPr>
                <w:rFonts w:ascii="Consolas" w:cs="Consolas" w:eastAsia="Consolas" w:hAnsi="Consolas"/>
                <w:sz w:val="20"/>
                <w:szCs w:val="20"/>
              </w:rPr>
              <w:t xml:space="preserve">    └── native-image/</w:t>
            </w:r>
          </w:p>
          <w:p>
            <w:pPr>
              <w:spacing w:after="0" w:line="260"/>
            </w:pPr>
            <w:r>
              <w:rPr>
                <w:rFonts w:ascii="Consolas" w:cs="Consolas" w:eastAsia="Consolas" w:hAnsi="Consolas"/>
                <w:sz w:val="20"/>
                <w:szCs w:val="20"/>
              </w:rPr>
              <w:t xml:space="preserve">        └── com.example/</w:t>
            </w:r>
          </w:p>
          <w:p>
            <w:pPr>
              <w:spacing w:after="0" w:line="260"/>
            </w:pPr>
            <w:r>
              <w:rPr>
                <w:rFonts w:ascii="Consolas" w:cs="Consolas" w:eastAsia="Consolas" w:hAnsi="Consolas"/>
                <w:sz w:val="20"/>
                <w:szCs w:val="20"/>
              </w:rPr>
              <w:t xml:space="preserve">            └── myapp/</w:t>
            </w:r>
          </w:p>
          <w:p>
            <w:pPr>
              <w:spacing w:after="0" w:line="260"/>
            </w:pPr>
            <w:r>
              <w:rPr>
                <w:rFonts w:ascii="Consolas" w:cs="Consolas" w:eastAsia="Consolas" w:hAnsi="Consolas"/>
                <w:sz w:val="20"/>
                <w:szCs w:val="20"/>
              </w:rPr>
              <w:t xml:space="preserve">                ├── native-image.properties</w:t>
            </w:r>
          </w:p>
          <w:p>
            <w:pPr>
              <w:spacing w:after="0" w:line="260"/>
            </w:pPr>
            <w:r>
              <w:rPr>
                <w:rFonts w:ascii="Consolas" w:cs="Consolas" w:eastAsia="Consolas" w:hAnsi="Consolas"/>
                <w:sz w:val="20"/>
                <w:szCs w:val="20"/>
              </w:rPr>
              <w:t xml:space="preserve">                ├── reflect-config.json</w:t>
            </w:r>
          </w:p>
          <w:p>
            <w:pPr>
              <w:spacing w:after="0" w:line="260"/>
            </w:pPr>
            <w:r>
              <w:rPr>
                <w:rFonts w:ascii="Consolas" w:cs="Consolas" w:eastAsia="Consolas" w:hAnsi="Consolas"/>
                <w:sz w:val="20"/>
                <w:szCs w:val="20"/>
              </w:rPr>
              <w:t xml:space="preserve">                ├── resource-config.json</w:t>
            </w:r>
          </w:p>
          <w:p>
            <w:pPr>
              <w:spacing w:after="0" w:line="260"/>
            </w:pPr>
            <w:r>
              <w:rPr>
                <w:rFonts w:ascii="Consolas" w:cs="Consolas" w:eastAsia="Consolas" w:hAnsi="Consolas"/>
                <w:sz w:val="20"/>
                <w:szCs w:val="20"/>
              </w:rPr>
              <w:t xml:space="preserve">                └── proxy-config.json</w:t>
            </w:r>
          </w:p>
        </w:tc>
      </w:tr>
    </w:tbl>
    <w:p>
      <w:pPr>
        <w:spacing w:after="120" w:line="300"/>
        <w:jc w:val="both"/>
      </w:pPr>
      <w:r>
        <w:t xml:space="preserve">All configuration files in this directory are picked up by the native-image build automatically, whether they come from your own src/main/resources or from JARs on the classpath. A library shipping its own configuration needs only to include the appropriate META-INF/native-image files; consumers do not need to do anything explicit.</w:t>
      </w:r>
    </w:p>
    <w:p>
      <w:pPr>
        <w:pStyle w:val="Heading2"/>
      </w:pPr>
      <w:r>
        <w:t xml:space="preserve">3.6 The Tracing Agent: Generating Configuration</w:t>
      </w:r>
    </w:p>
    <w:p>
      <w:pPr>
        <w:spacing w:after="120" w:line="300"/>
        <w:jc w:val="both"/>
      </w:pPr>
      <w:r>
        <w:t xml:space="preserve">Writing configuration files by hand is tedious and error-prone, especially for existing applications. GraalVM provides a tracing agent that runs your application in JVM mode, observes every reflection call, resource load, proxy creation, and JNI access, and generates the corresponding configuration files.</w:t>
      </w:r>
    </w:p>
    <w:p>
      <w:pPr>
        <w:spacing w:after="120" w:line="300"/>
        <w:jc w:val="both"/>
      </w:pPr>
      <w:r>
        <w:t xml:space="preserve">To use the tracing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 your application in JVM mode with the agent attached</w:t>
            </w:r>
          </w:p>
          <w:p>
            <w:pPr>
              <w:spacing w:after="0" w:line="260"/>
            </w:pPr>
            <w:r>
              <w:rPr>
                <w:rFonts w:ascii="Consolas" w:cs="Consolas" w:eastAsia="Consolas" w:hAnsi="Consolas"/>
                <w:sz w:val="20"/>
                <w:szCs w:val="20"/>
              </w:rPr>
              <w:t xml:space="preserve"># The agent writes config files to the specified output directory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java -agentlib:native-image-agent=config-output-dir=./native-image-config \</w:t>
            </w:r>
          </w:p>
          <w:p>
            <w:pPr>
              <w:spacing w:after="0" w:line="260"/>
            </w:pPr>
            <w:r>
              <w:rPr>
                <w:rFonts w:ascii="Consolas" w:cs="Consolas" w:eastAsia="Consolas" w:hAnsi="Consolas"/>
                <w:sz w:val="20"/>
                <w:szCs w:val="20"/>
              </w:rPr>
              <w:t xml:space="preserve">     -jar target/quarkus-app/quarkus-run.jar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Exercise the application - run tests, hit endpoints, trigger</w:t>
            </w:r>
          </w:p>
          <w:p>
            <w:pPr>
              <w:spacing w:after="0" w:line="260"/>
            </w:pPr>
            <w:r>
              <w:rPr>
                <w:rFonts w:ascii="Consolas" w:cs="Consolas" w:eastAsia="Consolas" w:hAnsi="Consolas"/>
                <w:sz w:val="20"/>
                <w:szCs w:val="20"/>
              </w:rPr>
              <w:t xml:space="preserve"># whatever code paths you want the agent to observe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Stop the application gracefully (Ctrl+C)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Inspect the generated files</w:t>
            </w:r>
          </w:p>
          <w:p>
            <w:pPr>
              <w:spacing w:after="0" w:line="260"/>
            </w:pPr>
            <w:r>
              <w:rPr>
                <w:rFonts w:ascii="Consolas" w:cs="Consolas" w:eastAsia="Consolas" w:hAnsi="Consolas"/>
                <w:sz w:val="20"/>
                <w:szCs w:val="20"/>
              </w:rPr>
              <w:t xml:space="preserve">ls ./native-image-config/</w:t>
            </w:r>
          </w:p>
          <w:p>
            <w:pPr>
              <w:spacing w:after="0" w:line="260"/>
            </w:pPr>
            <w:r>
              <w:rPr>
                <w:rFonts w:ascii="Consolas" w:cs="Consolas" w:eastAsia="Consolas" w:hAnsi="Consolas"/>
                <w:sz w:val="20"/>
                <w:szCs w:val="20"/>
              </w:rPr>
              <w:t xml:space="preserve"># reflect-config.json  resource-config.json  proxy-config.json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Move them into the project</w:t>
            </w:r>
          </w:p>
          <w:p>
            <w:pPr>
              <w:spacing w:after="0" w:line="260"/>
            </w:pPr>
            <w:r>
              <w:rPr>
                <w:rFonts w:ascii="Consolas" w:cs="Consolas" w:eastAsia="Consolas" w:hAnsi="Consolas"/>
                <w:sz w:val="20"/>
                <w:szCs w:val="20"/>
              </w:rPr>
              <w:t xml:space="preserve">cp ./native-image-config/*.json \</w:t>
            </w:r>
          </w:p>
          <w:p>
            <w:pPr>
              <w:spacing w:after="0" w:line="260"/>
            </w:pPr>
            <w:r>
              <w:rPr>
                <w:rFonts w:ascii="Consolas" w:cs="Consolas" w:eastAsia="Consolas" w:hAnsi="Consolas"/>
                <w:sz w:val="20"/>
                <w:szCs w:val="20"/>
              </w:rPr>
              <w:t xml:space="preserve">    src/main/resources/META-INF/native-image/com.example/myapp/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Rebuild in native mode - the generated config is now included</w:t>
            </w:r>
          </w:p>
          <w:p>
            <w:pPr>
              <w:spacing w:after="0" w:line="260"/>
            </w:pPr>
            <w:r>
              <w:rPr>
                <w:rFonts w:ascii="Consolas" w:cs="Consolas" w:eastAsia="Consolas" w:hAnsi="Consolas"/>
                <w:sz w:val="20"/>
                <w:szCs w:val="20"/>
              </w:rPr>
              <w:t xml:space="preserve">./mvnw package -Pnative</w:t>
            </w:r>
          </w:p>
        </w:tc>
      </w:tr>
    </w:tbl>
    <w:p>
      <w:pPr>
        <w:spacing w:after="120" w:line="300"/>
        <w:jc w:val="both"/>
      </w:pPr>
      <w:r>
        <w:t xml:space="preserve">The tracing agent is a powerful tool for migrating existing applications to native image: run your test suite under the agent, capture what it records, commit the configuration, and the application builds. For Quarkus applications where the framework handles most reflection automatically, the agent is less often needed — but it remains the go-to technique for applications using non-Quarkus libraries with heavy runtime reflection.</w:t>
      </w:r>
    </w:p>
    <w:p>
      <w:pPr>
        <w:pStyle w:val="Heading3"/>
      </w:pPr>
      <w:r>
        <w:t xml:space="preserve">Caveat: The Agent Sees Only What Runs</w:t>
      </w:r>
    </w:p>
    <w:p>
      <w:pPr>
        <w:spacing w:after="120" w:line="300"/>
        <w:jc w:val="both"/>
      </w:pPr>
      <w:r>
        <w:t xml:space="preserve">The tracing agent records only what happens during the traced run. Code paths not exercised during tracing are not captured. A test suite that covers 90% of code paths produces configuration covering 90% of reflection — the remaining 10% may fail in production. This is why the agent is a starting point, not a complete solution. Best practices:</w:t>
      </w:r>
    </w:p>
    <w:p>
      <w:pPr>
        <w:pStyle w:val="ListParagraph"/>
        <w:numPr>
          <w:ilvl w:val="0"/>
          <w:numId w:val="2"/>
        </w:numPr>
        <w:spacing w:after="80" w:line="290"/>
      </w:pPr>
      <w:r>
        <w:t xml:space="preserve">Use a comprehensive test suite for the traced run, not just happy-path tests.</w:t>
      </w:r>
    </w:p>
    <w:p>
      <w:pPr>
        <w:pStyle w:val="ListParagraph"/>
        <w:numPr>
          <w:ilvl w:val="0"/>
          <w:numId w:val="2"/>
        </w:numPr>
        <w:spacing w:after="80" w:line="290"/>
      </w:pPr>
      <w:r>
        <w:t xml:space="preserve">Include edge-case tests that exercise error paths, rare configuration options, and unusual input formats.</w:t>
      </w:r>
    </w:p>
    <w:p>
      <w:pPr>
        <w:pStyle w:val="ListParagraph"/>
        <w:numPr>
          <w:ilvl w:val="0"/>
          <w:numId w:val="2"/>
        </w:numPr>
        <w:spacing w:after="80" w:line="290"/>
      </w:pPr>
      <w:r>
        <w:t xml:space="preserve">Review the generated files — anything unfamiliar is worth understanding.</w:t>
      </w:r>
    </w:p>
    <w:p>
      <w:pPr>
        <w:pStyle w:val="ListParagraph"/>
        <w:numPr>
          <w:ilvl w:val="0"/>
          <w:numId w:val="2"/>
        </w:numPr>
        <w:spacing w:after="80" w:line="290"/>
      </w:pPr>
      <w:r>
        <w:t xml:space="preserve">Still run native integration tests (Chapter 5); they catch what the agent missed.</w:t>
      </w:r>
    </w:p>
    <w:p>
      <w:pPr>
        <w:pStyle w:val="Heading2"/>
      </w:pPr>
      <w:r>
        <w:t xml:space="preserve">3.7 The Reachability Metadata Repository</w:t>
      </w:r>
    </w:p>
    <w:p>
      <w:pPr>
        <w:spacing w:after="120" w:line="300"/>
        <w:jc w:val="both"/>
      </w:pPr>
      <w:r>
        <w:t xml:space="preserve">A recent development in the GraalVM ecosystem is the Reachability Metadata Repository — a centralized collection of reachability metadata for popular open-source libraries, maintained by the community and distributed at oracle.github.io/graalvm-reachability-metadata/. When a library does not ship its own META-INF/native-image configuration, the repository often contains community-contributed configuration for it.</w:t>
      </w:r>
    </w:p>
    <w:p>
      <w:pPr>
        <w:spacing w:after="120" w:line="300"/>
        <w:jc w:val="both"/>
      </w:pPr>
      <w:r>
        <w:t xml:space="preserve">The native-image tool can be configured to consult the repository automatically, fetching configuration for any library version it encounters that the repository knows about. This reduces the manual configuration burden, particularly for libraries that are themselves evolving to add native-image support but have not yet integrated it into their own artifacts.</w:t>
      </w:r>
    </w:p>
    <w:p>
      <w:pPr>
        <w:spacing w:after="120" w:line="300"/>
        <w:jc w:val="both"/>
      </w:pPr>
      <w:r>
        <w:t xml:space="preserve">Quarkus configures the reachability metadata repository by default in recent versions. For most applications, this means you get the benefit automatically: if you depend on a library whose native-image configuration is in the repository, it is applied to your build without any action on your part. When it is not — when the library is absent from the repository or your version is unsupported — the older techniques (tracing agent, manual configuration) still apply.</w:t>
      </w:r>
    </w:p>
    <w:p>
      <w:pPr>
        <w:pStyle w:val="Heading2"/>
      </w:pPr>
      <w:r>
        <w:t xml:space="preserve">3.8 Pitfalls</w:t>
      </w:r>
    </w:p>
    <w:p>
      <w:pPr>
        <w:pStyle w:val="ListParagraph"/>
        <w:numPr>
          <w:ilvl w:val="0"/>
          <w:numId w:val="2"/>
        </w:numPr>
        <w:spacing w:after="80" w:line="290"/>
      </w:pPr>
      <w:r>
        <w:t xml:space="preserve">Writing JSON when an annotation would do. Verbose, harder to keep in sync with the code it applies to. Prefer annotations for your own code.</w:t>
      </w:r>
    </w:p>
    <w:p>
      <w:pPr>
        <w:pStyle w:val="ListParagraph"/>
        <w:numPr>
          <w:ilvl w:val="0"/>
          <w:numId w:val="2"/>
        </w:numPr>
        <w:spacing w:after="80" w:line="290"/>
      </w:pPr>
      <w:r>
        <w:t xml:space="preserve">Misplacing configuration files. The META-INF/native-image/&lt;group&gt;/&lt;artifact&gt;/ convention matters; files in wrong directories are ignored silently.</w:t>
      </w:r>
    </w:p>
    <w:p>
      <w:pPr>
        <w:pStyle w:val="ListParagraph"/>
        <w:numPr>
          <w:ilvl w:val="0"/>
          <w:numId w:val="2"/>
        </w:numPr>
        <w:spacing w:after="80" w:line="290"/>
      </w:pPr>
      <w:r>
        <w:t xml:space="preserve">Trusting the tracing agent completely. It sees only what runs; untraced paths fail in production.</w:t>
      </w:r>
    </w:p>
    <w:p>
      <w:pPr>
        <w:pStyle w:val="ListParagraph"/>
        <w:numPr>
          <w:ilvl w:val="0"/>
          <w:numId w:val="2"/>
        </w:numPr>
        <w:spacing w:after="80" w:line="290"/>
      </w:pPr>
      <w:r>
        <w:t xml:space="preserve">Forgetting that additional-build-args is comma-separated in Quarkus but space-separated in raw native-image.properties. The two syntaxes differ.</w:t>
      </w:r>
    </w:p>
    <w:p>
      <w:pPr>
        <w:pStyle w:val="ListParagraph"/>
        <w:numPr>
          <w:ilvl w:val="0"/>
          <w:numId w:val="2"/>
        </w:numPr>
        <w:spacing w:after="80" w:line="290"/>
      </w:pPr>
      <w:r>
        <w:t xml:space="preserve">Over-escaping regex patterns. Java regex strings in JSON need one level of escaping (\\. to match .); in native-image.properties they need another level (\\\\.). The difference is a common source of 'my pattern doesn't match' puzzles.</w:t>
      </w:r>
    </w:p>
    <w:p>
      <w:pPr>
        <w:pStyle w:val="ListParagraph"/>
        <w:numPr>
          <w:ilvl w:val="0"/>
          <w:numId w:val="2"/>
        </w:numPr>
        <w:spacing w:after="80" w:line="290"/>
      </w:pPr>
      <w:r>
        <w:t xml:space="preserve">Not committing generated configuration files. Tracing agent output needs to go into version control; otherwise CI builds fail while local builds succeed.</w:t>
      </w:r>
    </w:p>
    <w:p>
      <w:pPr>
        <w:pStyle w:val="Heading2"/>
      </w:pPr>
      <w:r>
        <w:t xml:space="preserve">3.9 Review Questions</w:t>
      </w:r>
    </w:p>
    <w:p>
      <w:pPr>
        <w:pStyle w:val="ListParagraph"/>
        <w:numPr>
          <w:ilvl w:val="0"/>
          <w:numId w:val="3"/>
        </w:numPr>
        <w:spacing w:after="80" w:line="290"/>
      </w:pPr>
      <w:r>
        <w:t xml:space="preserve">Describe the role of native-image.properties and give three common arguments you might set in one. Under what conditions would you use this file versus the Quarkus quarkus.native.additional-build-args property?</w:t>
      </w:r>
    </w:p>
    <w:p>
      <w:pPr>
        <w:pStyle w:val="ListParagraph"/>
        <w:numPr>
          <w:ilvl w:val="0"/>
          <w:numId w:val="3"/>
        </w:numPr>
        <w:spacing w:after="80" w:line="290"/>
      </w:pPr>
      <w:r>
        <w:t xml:space="preserve">Compare reflect-config.json with @RegisterForReflection. When does each have advantages?</w:t>
      </w:r>
    </w:p>
    <w:p>
      <w:pPr>
        <w:pStyle w:val="ListParagraph"/>
        <w:numPr>
          <w:ilvl w:val="0"/>
          <w:numId w:val="3"/>
        </w:numPr>
        <w:spacing w:after="80" w:line="290"/>
      </w:pPr>
      <w:r>
        <w:t xml:space="preserve">Explain how the GraalVM tracing agent works and describe its main limitation as a way of generating complete native-image configuration.</w:t>
      </w:r>
    </w:p>
    <w:p>
      <w:pPr>
        <w:pStyle w:val="ListParagraph"/>
        <w:numPr>
          <w:ilvl w:val="0"/>
          <w:numId w:val="3"/>
        </w:numPr>
        <w:spacing w:after="80" w:line="290"/>
      </w:pPr>
      <w:r>
        <w:t xml:space="preserve">What is the Reachability Metadata Repository, and how does it reduce the configuration burden for native-image users?</w:t>
      </w:r>
    </w:p>
    <w:p>
      <w:pPr>
        <w:pStyle w:val="Heading1"/>
        <w:pageBreakBefore/>
      </w:pPr>
      <w:r>
        <w:t xml:space="preserve">Chapter 4 — Resources in Native Images</w:t>
      </w:r>
    </w:p>
    <w:p>
      <w:pPr>
        <w:pStyle w:val="Heading2"/>
      </w:pPr>
      <w:r>
        <w:t xml:space="preserve">4.1 Why Resources Are Different</w:t>
      </w:r>
    </w:p>
    <w:p>
      <w:pPr>
        <w:spacing w:after="120" w:line="300"/>
        <w:jc w:val="both"/>
      </w:pPr>
      <w:r>
        <w:t xml:space="preserve">In a JVM Java application, a 'resource' is a non-class file on the classpath — typically in src/main/resources/ and packaged into the JAR. Code loads resources with Class.getResource(), Class.getResourceAsStream(), or ClassLoader.getResource(). The JVM's class loader handles the lookup, walking the classpath to find the named file and returning an InputStream or URL to access its contents. A typical Java application has many resources: configuration files, SQL migration scripts, HTML templates, certificates, static web assets, properties files for localization, image assets, and more. The JVM's dynamic classpath makes all of these accessible at runtime with minimal effort.</w:t>
      </w:r>
    </w:p>
    <w:p>
      <w:pPr>
        <w:spacing w:after="120" w:line="300"/>
        <w:jc w:val="both"/>
      </w:pPr>
      <w:r>
        <w:t xml:space="preserve">Native image changes the picture. A native binary has no classpath in the JVM sense — the classes are compiled into the binary, and the concept of 'finding a resource by walking the classpath' does not apply in the same way. Resources that your application needs at runtime must be embedded in the binary at build time. Without explicit declaration, the build tool cannot know which resources your code will try to load, and the resulting binary may not contain them. Code that loads a resource from a JAR in a JVM will load nothing (or throw NullPointerException) in a native binary.</w:t>
      </w:r>
    </w:p>
    <w:p>
      <w:pPr>
        <w:spacing w:after="120" w:line="300"/>
        <w:jc w:val="both"/>
      </w:pPr>
      <w:r>
        <w:t xml:space="preserve">This is one of the most common sources of 'works in JVM, fails in native' surprises. A developer runs the application in JVM mode, observes that configuration files and SQL migrations are found correctly, builds a native binary, and discovers at runtime that the migrations are missing. The fix is straightforward — declare the resources — but the failure mode can be puzzling if you do not know to look for it.</w:t>
      </w:r>
    </w:p>
    <w:p>
      <w:pPr>
        <w:pStyle w:val="Heading2"/>
      </w:pPr>
      <w:r>
        <w:t xml:space="preserve">4.2 How Resource Embedding Works</w:t>
      </w:r>
    </w:p>
    <w:p>
      <w:pPr>
        <w:spacing w:after="120" w:line="300"/>
        <w:jc w:val="both"/>
      </w:pPr>
      <w:r>
        <w:t xml:space="preserve">At a technical level, when you declare a resource as included in the native image, the build tool:</w:t>
      </w:r>
    </w:p>
    <w:p>
      <w:pPr>
        <w:pStyle w:val="ListParagraph"/>
        <w:numPr>
          <w:ilvl w:val="0"/>
          <w:numId w:val="3"/>
        </w:numPr>
        <w:spacing w:after="80" w:line="290"/>
      </w:pPr>
      <w:r>
        <w:t xml:space="preserve">Locates the resource on the build-time classpath (in your src/main/resources or in a JAR dependency).</w:t>
      </w:r>
    </w:p>
    <w:p>
      <w:pPr>
        <w:pStyle w:val="ListParagraph"/>
        <w:numPr>
          <w:ilvl w:val="0"/>
          <w:numId w:val="3"/>
        </w:numPr>
        <w:spacing w:after="80" w:line="290"/>
      </w:pPr>
      <w:r>
        <w:t xml:space="preserve">Reads the resource contents at build time.</w:t>
      </w:r>
    </w:p>
    <w:p>
      <w:pPr>
        <w:pStyle w:val="ListParagraph"/>
        <w:numPr>
          <w:ilvl w:val="0"/>
          <w:numId w:val="3"/>
        </w:numPr>
        <w:spacing w:after="80" w:line="290"/>
      </w:pPr>
      <w:r>
        <w:t xml:space="preserve">Embeds the contents into the native binary, typically in a dedicated section of the executable.</w:t>
      </w:r>
    </w:p>
    <w:p>
      <w:pPr>
        <w:pStyle w:val="ListParagraph"/>
        <w:numPr>
          <w:ilvl w:val="0"/>
          <w:numId w:val="3"/>
        </w:numPr>
        <w:spacing w:after="80" w:line="290"/>
      </w:pPr>
      <w:r>
        <w:t xml:space="preserve">Generates code that intercepts runtime calls to getResource and getResourceAsStream, returning the embedded contents when the resource name is found and null otherwise.</w:t>
      </w:r>
    </w:p>
    <w:p>
      <w:pPr>
        <w:spacing w:after="120" w:line="300"/>
        <w:jc w:val="both"/>
      </w:pPr>
      <w:r>
        <w:t xml:space="preserve">At runtime, the binary behaves as if the resource is on the classpath — the API calls work, streams are returned, bytes are read. Internally, the 'classpath' is the pre-embedded collection of resources the build included. Resources not embedded at build time do not exist at runtime from the binary's perspective; there is no fallback to the filesystem or to the original JAR. This is why declaration matters: an unresolved resource is simply absent.</w:t>
      </w:r>
    </w:p>
    <w:p>
      <w:pPr>
        <w:pStyle w:val="Heading2"/>
      </w:pPr>
      <w:r>
        <w:t xml:space="preserve">4.3 Declaring Resources: The Three Mechanisms</w:t>
      </w:r>
    </w:p>
    <w:p>
      <w:pPr>
        <w:spacing w:after="120" w:line="300"/>
        <w:jc w:val="both"/>
      </w:pPr>
      <w:r>
        <w:t xml:space="preserve">Quarkus provides three mechanisms for declaring resources, corresponding to different levels of abstraction.</w:t>
      </w:r>
    </w:p>
    <w:p>
      <w:pPr>
        <w:pStyle w:val="Heading3"/>
      </w:pPr>
      <w:r>
        <w:t xml:space="preserve">Mechanism 1: application.properties</w:t>
      </w:r>
    </w:p>
    <w:p>
      <w:pPr>
        <w:spacing w:after="120" w:line="300"/>
        <w:jc w:val="both"/>
      </w:pPr>
      <w:r>
        <w:t xml:space="preserve">The highest-level and most common mechanism. Set quarkus.native.resources.includes to a comma-separated list of glob patterns matching resources to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application.properties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Include all files in db/migration (typical for Flyway/Liquibase)</w:t>
            </w:r>
          </w:p>
          <w:p>
            <w:pPr>
              <w:spacing w:after="0" w:line="260"/>
            </w:pPr>
            <w:r>
              <w:rPr>
                <w:rFonts w:ascii="Consolas" w:cs="Consolas" w:eastAsia="Consolas" w:hAnsi="Consolas"/>
                <w:sz w:val="20"/>
                <w:szCs w:val="20"/>
              </w:rPr>
              <w:t xml:space="preserve">quarkus.native.resources.includes=db/migration/*.sql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Multiple patterns</w:t>
            </w:r>
          </w:p>
          <w:p>
            <w:pPr>
              <w:spacing w:after="0" w:line="260"/>
            </w:pPr>
            <w:r>
              <w:rPr>
                <w:rFonts w:ascii="Consolas" w:cs="Consolas" w:eastAsia="Consolas" w:hAnsi="Consolas"/>
                <w:sz w:val="20"/>
                <w:szCs w:val="20"/>
              </w:rPr>
              <w:t xml:space="preserve">quarkus.native.resources.includes=\</w:t>
            </w:r>
          </w:p>
          <w:p>
            <w:pPr>
              <w:spacing w:after="0" w:line="260"/>
            </w:pPr>
            <w:r>
              <w:rPr>
                <w:rFonts w:ascii="Consolas" w:cs="Consolas" w:eastAsia="Consolas" w:hAnsi="Consolas"/>
                <w:sz w:val="20"/>
                <w:szCs w:val="20"/>
              </w:rPr>
              <w:t xml:space="preserve">    db/migration/*.sql,\</w:t>
            </w:r>
          </w:p>
          <w:p>
            <w:pPr>
              <w:spacing w:after="0" w:line="260"/>
            </w:pPr>
            <w:r>
              <w:rPr>
                <w:rFonts w:ascii="Consolas" w:cs="Consolas" w:eastAsia="Consolas" w:hAnsi="Consolas"/>
                <w:sz w:val="20"/>
                <w:szCs w:val="20"/>
              </w:rPr>
              <w:t xml:space="preserve">    templates/*.html,\</w:t>
            </w:r>
          </w:p>
          <w:p>
            <w:pPr>
              <w:spacing w:after="0" w:line="260"/>
            </w:pPr>
            <w:r>
              <w:rPr>
                <w:rFonts w:ascii="Consolas" w:cs="Consolas" w:eastAsia="Consolas" w:hAnsi="Consolas"/>
                <w:sz w:val="20"/>
                <w:szCs w:val="20"/>
              </w:rPr>
              <w:t xml:space="preserve">    certificates/*.pem,\</w:t>
            </w:r>
          </w:p>
          <w:p>
            <w:pPr>
              <w:spacing w:after="0" w:line="260"/>
            </w:pPr>
            <w:r>
              <w:rPr>
                <w:rFonts w:ascii="Consolas" w:cs="Consolas" w:eastAsia="Consolas" w:hAnsi="Consolas"/>
                <w:sz w:val="20"/>
                <w:szCs w:val="20"/>
              </w:rPr>
              <w:t xml:space="preserve">    messages_*.properties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Exclusion pattern (include all except)</w:t>
            </w:r>
          </w:p>
          <w:p>
            <w:pPr>
              <w:spacing w:after="0" w:line="260"/>
            </w:pPr>
            <w:r>
              <w:rPr>
                <w:rFonts w:ascii="Consolas" w:cs="Consolas" w:eastAsia="Consolas" w:hAnsi="Consolas"/>
                <w:sz w:val="20"/>
                <w:szCs w:val="20"/>
              </w:rPr>
              <w:t xml:space="preserve">quarkus.native.resources.excludes=**/test-fixtures/**</w:t>
            </w:r>
          </w:p>
        </w:tc>
      </w:tr>
    </w:tbl>
    <w:p>
      <w:pPr>
        <w:spacing w:after="120" w:line="300"/>
        <w:jc w:val="both"/>
      </w:pPr>
      <w:r>
        <w:t xml:space="preserve">The patterns use Ant-style globbing. * matches within a single path segment; ** matches across segments (useful for recursive patterns like templates/**/*.html). The include/exclude distinction lets you express 'include a broad set but exclude a specific subset,' which is often clearer than a complex include-only pattern.</w:t>
      </w:r>
    </w:p>
    <w:p>
      <w:pPr>
        <w:spacing w:after="120" w:line="300"/>
        <w:jc w:val="both"/>
      </w:pPr>
      <w:r>
        <w:t xml:space="preserve">This is the right choice for the majority of application resources. It is explicit, version-controlled alongside other Quarkus configuration, and applies uniformly to the build.</w:t>
      </w:r>
    </w:p>
    <w:p>
      <w:pPr>
        <w:pStyle w:val="Heading3"/>
      </w:pPr>
      <w:r>
        <w:t xml:space="preserve">Mechanism 2: @NativeImageResource Annotation</w:t>
      </w:r>
    </w:p>
    <w:p>
      <w:pPr>
        <w:spacing w:after="120" w:line="300"/>
        <w:jc w:val="both"/>
      </w:pPr>
      <w:r>
        <w:t xml:space="preserve">When a specific class is known to load specific resources, @NativeImageResource can annotate that class to declare the dependency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import io.quarkus.runtime.annotations.NativeImageResource;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@NativeImageResource("templates/welcome-email.html")</w:t>
            </w:r>
          </w:p>
          <w:p>
            <w:pPr>
              <w:spacing w:after="0" w:line="260"/>
            </w:pPr>
            <w:r>
              <w:rPr>
                <w:rFonts w:ascii="Consolas" w:cs="Consolas" w:eastAsia="Consolas" w:hAnsi="Consolas"/>
                <w:sz w:val="20"/>
                <w:szCs w:val="20"/>
              </w:rPr>
              <w:t xml:space="preserve">public class EmailService {</w:t>
            </w:r>
          </w:p>
          <w:p>
            <w:pPr>
              <w:spacing w:after="0" w:line="260"/>
            </w:pPr>
            <w:r>
              <w:rPr>
                <w:rFonts w:ascii="Consolas" w:cs="Consolas" w:eastAsia="Consolas" w:hAnsi="Consolas"/>
                <w:sz w:val="20"/>
                <w:szCs w:val="20"/>
              </w:rPr>
              <w:t xml:space="preserve">    public String renderWelcomeEmail(User user) {</w:t>
            </w:r>
          </w:p>
          <w:p>
            <w:pPr>
              <w:spacing w:after="0" w:line="260"/>
            </w:pPr>
            <w:r>
              <w:rPr>
                <w:rFonts w:ascii="Consolas" w:cs="Consolas" w:eastAsia="Consolas" w:hAnsi="Consolas"/>
                <w:sz w:val="20"/>
                <w:szCs w:val="20"/>
              </w:rPr>
              <w:t xml:space="preserve">        InputStream template = getClass().getResourceAsStream(</w:t>
            </w:r>
          </w:p>
          <w:p>
            <w:pPr>
              <w:spacing w:after="0" w:line="260"/>
            </w:pPr>
            <w:r>
              <w:rPr>
                <w:rFonts w:ascii="Consolas" w:cs="Consolas" w:eastAsia="Consolas" w:hAnsi="Consolas"/>
                <w:sz w:val="20"/>
                <w:szCs w:val="20"/>
              </w:rPr>
              <w:t xml:space="preserve">            "/templates/welcome-email.html"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 read and render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Multiple resources at once</w:t>
            </w:r>
          </w:p>
          <w:p>
            <w:pPr>
              <w:spacing w:after="0" w:line="260"/>
            </w:pPr>
            <w:r>
              <w:rPr>
                <w:rFonts w:ascii="Consolas" w:cs="Consolas" w:eastAsia="Consolas" w:hAnsi="Consolas"/>
                <w:sz w:val="20"/>
                <w:szCs w:val="20"/>
              </w:rPr>
              <w:t xml:space="preserve">@NativeImageResource({</w:t>
            </w:r>
          </w:p>
          <w:p>
            <w:pPr>
              <w:spacing w:after="0" w:line="260"/>
            </w:pPr>
            <w:r>
              <w:rPr>
                <w:rFonts w:ascii="Consolas" w:cs="Consolas" w:eastAsia="Consolas" w:hAnsi="Consolas"/>
                <w:sz w:val="20"/>
                <w:szCs w:val="20"/>
              </w:rPr>
              <w:t xml:space="preserve">    "config/production.yaml",</w:t>
            </w:r>
          </w:p>
          <w:p>
            <w:pPr>
              <w:spacing w:after="0" w:line="260"/>
            </w:pPr>
            <w:r>
              <w:rPr>
                <w:rFonts w:ascii="Consolas" w:cs="Consolas" w:eastAsia="Consolas" w:hAnsi="Consolas"/>
                <w:sz w:val="20"/>
                <w:szCs w:val="20"/>
              </w:rPr>
              <w:t xml:space="preserve">    "config/defaults.yaml"</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public class ConfigLoader { /* ... */ }</w:t>
            </w:r>
          </w:p>
        </w:tc>
      </w:tr>
    </w:tbl>
    <w:p>
      <w:pPr>
        <w:spacing w:after="120" w:line="300"/>
        <w:jc w:val="both"/>
      </w:pPr>
      <w:r>
        <w:t xml:space="preserve">The annotation serves the same purpose as quarkus.native.resources.includes but is co-located with the code that uses the resource. It is self-documenting: reading the class tells you which resources it depends on. It is also more robust against refactoring: moving the class to a different project or module preserves the declaration; pulling it into a library keeps it working for library consumers.</w:t>
      </w:r>
    </w:p>
    <w:p>
      <w:pPr>
        <w:spacing w:after="120" w:line="300"/>
        <w:jc w:val="both"/>
      </w:pPr>
      <w:r>
        <w:t xml:space="preserve">Practical guidance: use the annotation when the resource is specific to a single class or component. Use application.properties when the resources are broad application-level concerns (all SQL migrations, all templates, etc.).</w:t>
      </w:r>
    </w:p>
    <w:p>
      <w:pPr>
        <w:pStyle w:val="Heading3"/>
      </w:pPr>
      <w:r>
        <w:t xml:space="preserve">Mechanism 3: resource-config.json</w:t>
      </w:r>
    </w:p>
    <w:p>
      <w:pPr>
        <w:spacing w:after="120" w:line="300"/>
        <w:jc w:val="both"/>
      </w:pPr>
      <w:r>
        <w:t xml:space="preserve">The lowest-level mechanism, equivalent to the one introduced in Chapter 3. A JSON file declaring resources by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src/main/resources/META-INF/native-image/com.example/myapp/resource-config.json</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"resources": {</w:t>
            </w:r>
          </w:p>
          <w:p>
            <w:pPr>
              <w:spacing w:after="0" w:line="260"/>
            </w:pPr>
            <w:r>
              <w:rPr>
                <w:rFonts w:ascii="Consolas" w:cs="Consolas" w:eastAsia="Consolas" w:hAnsi="Consolas"/>
                <w:sz w:val="20"/>
                <w:szCs w:val="20"/>
              </w:rPr>
              <w:t xml:space="preserve">    "includes": [</w:t>
            </w:r>
          </w:p>
          <w:p>
            <w:pPr>
              <w:spacing w:after="0" w:line="260"/>
            </w:pPr>
            <w:r>
              <w:rPr>
                <w:rFonts w:ascii="Consolas" w:cs="Consolas" w:eastAsia="Consolas" w:hAnsi="Consolas"/>
                <w:sz w:val="20"/>
                <w:szCs w:val="20"/>
              </w:rPr>
              <w:t xml:space="preserve">      {"pattern": "db/migration/.*\\.sql"},</w:t>
            </w:r>
          </w:p>
          <w:p>
            <w:pPr>
              <w:spacing w:after="0" w:line="260"/>
            </w:pPr>
            <w:r>
              <w:rPr>
                <w:rFonts w:ascii="Consolas" w:cs="Consolas" w:eastAsia="Consolas" w:hAnsi="Consolas"/>
                <w:sz w:val="20"/>
                <w:szCs w:val="20"/>
              </w:rPr>
              <w:t xml:space="preserve">      {"pattern": "templates/.*\\.html"},</w:t>
            </w:r>
          </w:p>
          <w:p>
            <w:pPr>
              <w:spacing w:after="0" w:line="260"/>
            </w:pPr>
            <w:r>
              <w:rPr>
                <w:rFonts w:ascii="Consolas" w:cs="Consolas" w:eastAsia="Consolas" w:hAnsi="Consolas"/>
                <w:sz w:val="20"/>
                <w:szCs w:val="20"/>
              </w:rPr>
              <w:t xml:space="preserve">      {"pattern": "certificates/.*\\.pem"}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"excludes": [</w:t>
            </w:r>
          </w:p>
          <w:p>
            <w:pPr>
              <w:spacing w:after="0" w:line="260"/>
            </w:pPr>
            <w:r>
              <w:rPr>
                <w:rFonts w:ascii="Consolas" w:cs="Consolas" w:eastAsia="Consolas" w:hAnsi="Consolas"/>
                <w:sz w:val="20"/>
                <w:szCs w:val="20"/>
              </w:rPr>
              <w:t xml:space="preserve">      {"pattern": "templates/internal/.*"}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"bundles": [</w:t>
            </w:r>
          </w:p>
          <w:p>
            <w:pPr>
              <w:spacing w:after="0" w:line="260"/>
            </w:pPr>
            <w:r>
              <w:rPr>
                <w:rFonts w:ascii="Consolas" w:cs="Consolas" w:eastAsia="Consolas" w:hAnsi="Consolas"/>
                <w:sz w:val="20"/>
                <w:szCs w:val="20"/>
              </w:rPr>
              <w:t xml:space="preserve">    {"name": "i18n.messages"}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The JSON approach is most useful when a library is shipping native-image configuration for its consumers, or when you need features the higher-level mechanisms do not expose (such as the bundles declaration for ResourceBundle-based internationalization).</w:t>
      </w:r>
    </w:p>
    <w:p>
      <w:pPr>
        <w:pStyle w:val="Heading2"/>
      </w:pPr>
      <w:r>
        <w:t xml:space="preserve">4.4 Resource Bundles for Internationalization</w:t>
      </w:r>
    </w:p>
    <w:p>
      <w:pPr>
        <w:spacing w:after="120" w:line="300"/>
        <w:jc w:val="both"/>
      </w:pPr>
      <w:r>
        <w:t xml:space="preserve">Java's ResourceBundle mechanism, used for internationalization, is a special case. ResourceBundle.getBundle("i18n.messages") may load any of i18n/messages.properties, i18n/messages_en.properties, i18n/messages_fr.properties, and so on, depending on the locale. Since the specific file is selected at runtime, declaring a single file is insufficient; you must declare the bundle as a unit.</w:t>
      </w:r>
    </w:p>
    <w:p>
      <w:pPr>
        <w:spacing w:after="120" w:line="300"/>
        <w:jc w:val="both"/>
      </w:pPr>
      <w:r>
        <w:t xml:space="preserve">Quarkus handles this through a dedicated property or JSON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application.properties</w:t>
            </w:r>
          </w:p>
          <w:p>
            <w:pPr>
              <w:spacing w:after="0" w:line="260"/>
            </w:pPr>
            <w:r>
              <w:rPr>
                <w:rFonts w:ascii="Consolas" w:cs="Consolas" w:eastAsia="Consolas" w:hAnsi="Consolas"/>
                <w:sz w:val="20"/>
                <w:szCs w:val="20"/>
              </w:rPr>
              <w:t xml:space="preserve">quarkus.native.resources.resource-bundles=i18n.messages,i18n.errors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 in resource-config.json</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"bundles": [</w:t>
            </w:r>
          </w:p>
          <w:p>
            <w:pPr>
              <w:spacing w:after="0" w:line="260"/>
            </w:pPr>
            <w:r>
              <w:rPr>
                <w:rFonts w:ascii="Consolas" w:cs="Consolas" w:eastAsia="Consolas" w:hAnsi="Consolas"/>
                <w:sz w:val="20"/>
                <w:szCs w:val="20"/>
              </w:rPr>
              <w:t xml:space="preserve">    {"name": "i18n.messages"},</w:t>
            </w:r>
          </w:p>
          <w:p>
            <w:pPr>
              <w:spacing w:after="0" w:line="260"/>
            </w:pPr>
            <w:r>
              <w:rPr>
                <w:rFonts w:ascii="Consolas" w:cs="Consolas" w:eastAsia="Consolas" w:hAnsi="Consolas"/>
                <w:sz w:val="20"/>
                <w:szCs w:val="20"/>
              </w:rPr>
              <w:t xml:space="preserve">    {"name": "i18n.errors"}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With this declaration, all properties files for the bundle (every locale variant present in the classpath) are included. The runtime ResourceBundle lookup then works correctly across all declared locales.</w:t>
      </w:r>
    </w:p>
    <w:p>
      <w:pPr>
        <w:pStyle w:val="Heading2"/>
      </w:pPr>
      <w:r>
        <w:t xml:space="preserve">4.5 A Worked Example: A Quarkus Application with Typical Resources</w:t>
      </w:r>
    </w:p>
    <w:p>
      <w:pPr>
        <w:spacing w:after="120" w:line="300"/>
        <w:jc w:val="both"/>
      </w:pPr>
      <w:r>
        <w:t xml:space="preserve">Consider a Quarkus application with several kinds of resources: Flyway database migrations, HTML email templates, TLS certificates, and i18n properties for multiple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src/main/resources/</w:t>
            </w:r>
          </w:p>
          <w:p>
            <w:pPr>
              <w:spacing w:after="0" w:line="260"/>
            </w:pPr>
            <w:r>
              <w:rPr>
                <w:rFonts w:ascii="Consolas" w:cs="Consolas" w:eastAsia="Consolas" w:hAnsi="Consolas"/>
                <w:sz w:val="20"/>
                <w:szCs w:val="20"/>
              </w:rPr>
              <w:t xml:space="preserve">├── application.properties</w:t>
            </w:r>
          </w:p>
          <w:p>
            <w:pPr>
              <w:spacing w:after="0" w:line="260"/>
            </w:pPr>
            <w:r>
              <w:rPr>
                <w:rFonts w:ascii="Consolas" w:cs="Consolas" w:eastAsia="Consolas" w:hAnsi="Consolas"/>
                <w:sz w:val="20"/>
                <w:szCs w:val="20"/>
              </w:rPr>
              <w:t xml:space="preserve">├── db/</w:t>
            </w:r>
          </w:p>
          <w:p>
            <w:pPr>
              <w:spacing w:after="0" w:line="260"/>
            </w:pPr>
            <w:r>
              <w:rPr>
                <w:rFonts w:ascii="Consolas" w:cs="Consolas" w:eastAsia="Consolas" w:hAnsi="Consolas"/>
                <w:sz w:val="20"/>
                <w:szCs w:val="20"/>
              </w:rPr>
              <w:t xml:space="preserve">│   └── migration/</w:t>
            </w:r>
          </w:p>
          <w:p>
            <w:pPr>
              <w:spacing w:after="0" w:line="260"/>
            </w:pPr>
            <w:r>
              <w:rPr>
                <w:rFonts w:ascii="Consolas" w:cs="Consolas" w:eastAsia="Consolas" w:hAnsi="Consolas"/>
                <w:sz w:val="20"/>
                <w:szCs w:val="20"/>
              </w:rPr>
              <w:t xml:space="preserve">│       ├── V001__initial_schema.sql</w:t>
            </w:r>
          </w:p>
          <w:p>
            <w:pPr>
              <w:spacing w:after="0" w:line="260"/>
            </w:pPr>
            <w:r>
              <w:rPr>
                <w:rFonts w:ascii="Consolas" w:cs="Consolas" w:eastAsia="Consolas" w:hAnsi="Consolas"/>
                <w:sz w:val="20"/>
                <w:szCs w:val="20"/>
              </w:rPr>
              <w:t xml:space="preserve">│       ├── V002__add_indexes.sql</w:t>
            </w:r>
          </w:p>
          <w:p>
            <w:pPr>
              <w:spacing w:after="0" w:line="260"/>
            </w:pPr>
            <w:r>
              <w:rPr>
                <w:rFonts w:ascii="Consolas" w:cs="Consolas" w:eastAsia="Consolas" w:hAnsi="Consolas"/>
                <w:sz w:val="20"/>
                <w:szCs w:val="20"/>
              </w:rPr>
              <w:t xml:space="preserve">│       └── V003__seed_data.sql</w:t>
            </w:r>
          </w:p>
          <w:p>
            <w:pPr>
              <w:spacing w:after="0" w:line="260"/>
            </w:pPr>
            <w:r>
              <w:rPr>
                <w:rFonts w:ascii="Consolas" w:cs="Consolas" w:eastAsia="Consolas" w:hAnsi="Consolas"/>
                <w:sz w:val="20"/>
                <w:szCs w:val="20"/>
              </w:rPr>
              <w:t xml:space="preserve">├── templates/</w:t>
            </w:r>
          </w:p>
          <w:p>
            <w:pPr>
              <w:spacing w:after="0" w:line="260"/>
            </w:pPr>
            <w:r>
              <w:rPr>
                <w:rFonts w:ascii="Consolas" w:cs="Consolas" w:eastAsia="Consolas" w:hAnsi="Consolas"/>
                <w:sz w:val="20"/>
                <w:szCs w:val="20"/>
              </w:rPr>
              <w:t xml:space="preserve">│   ├── welcome-email.html</w:t>
            </w:r>
          </w:p>
          <w:p>
            <w:pPr>
              <w:spacing w:after="0" w:line="260"/>
            </w:pPr>
            <w:r>
              <w:rPr>
                <w:rFonts w:ascii="Consolas" w:cs="Consolas" w:eastAsia="Consolas" w:hAnsi="Consolas"/>
                <w:sz w:val="20"/>
                <w:szCs w:val="20"/>
              </w:rPr>
              <w:t xml:space="preserve">│   ├── password-reset-email.html</w:t>
            </w:r>
          </w:p>
          <w:p>
            <w:pPr>
              <w:spacing w:after="0" w:line="260"/>
            </w:pPr>
            <w:r>
              <w:rPr>
                <w:rFonts w:ascii="Consolas" w:cs="Consolas" w:eastAsia="Consolas" w:hAnsi="Consolas"/>
                <w:sz w:val="20"/>
                <w:szCs w:val="20"/>
              </w:rPr>
              <w:t xml:space="preserve">│   └── invoice-email.html</w:t>
            </w:r>
          </w:p>
          <w:p>
            <w:pPr>
              <w:spacing w:after="0" w:line="260"/>
            </w:pPr>
            <w:r>
              <w:rPr>
                <w:rFonts w:ascii="Consolas" w:cs="Consolas" w:eastAsia="Consolas" w:hAnsi="Consolas"/>
                <w:sz w:val="20"/>
                <w:szCs w:val="20"/>
              </w:rPr>
              <w:t xml:space="preserve">├── certificates/</w:t>
            </w:r>
          </w:p>
          <w:p>
            <w:pPr>
              <w:spacing w:after="0" w:line="260"/>
            </w:pPr>
            <w:r>
              <w:rPr>
                <w:rFonts w:ascii="Consolas" w:cs="Consolas" w:eastAsia="Consolas" w:hAnsi="Consolas"/>
                <w:sz w:val="20"/>
                <w:szCs w:val="20"/>
              </w:rPr>
              <w:t xml:space="preserve">│   ├── client-ca.pem</w:t>
            </w:r>
          </w:p>
          <w:p>
            <w:pPr>
              <w:spacing w:after="0" w:line="260"/>
            </w:pPr>
            <w:r>
              <w:rPr>
                <w:rFonts w:ascii="Consolas" w:cs="Consolas" w:eastAsia="Consolas" w:hAnsi="Consolas"/>
                <w:sz w:val="20"/>
                <w:szCs w:val="20"/>
              </w:rPr>
              <w:t xml:space="preserve">│   └── service-cert.pem</w:t>
            </w:r>
          </w:p>
          <w:p>
            <w:pPr>
              <w:spacing w:after="0" w:line="260"/>
            </w:pPr>
            <w:r>
              <w:rPr>
                <w:rFonts w:ascii="Consolas" w:cs="Consolas" w:eastAsia="Consolas" w:hAnsi="Consolas"/>
                <w:sz w:val="20"/>
                <w:szCs w:val="20"/>
              </w:rPr>
              <w:t xml:space="preserve">└── i18n/</w:t>
            </w:r>
          </w:p>
          <w:p>
            <w:pPr>
              <w:spacing w:after="0" w:line="260"/>
            </w:pPr>
            <w:r>
              <w:rPr>
                <w:rFonts w:ascii="Consolas" w:cs="Consolas" w:eastAsia="Consolas" w:hAnsi="Consolas"/>
                <w:sz w:val="20"/>
                <w:szCs w:val="20"/>
              </w:rPr>
              <w:t xml:space="preserve">    ├── messages.properties</w:t>
            </w:r>
          </w:p>
          <w:p>
            <w:pPr>
              <w:spacing w:after="0" w:line="260"/>
            </w:pPr>
            <w:r>
              <w:rPr>
                <w:rFonts w:ascii="Consolas" w:cs="Consolas" w:eastAsia="Consolas" w:hAnsi="Consolas"/>
                <w:sz w:val="20"/>
                <w:szCs w:val="20"/>
              </w:rPr>
              <w:t xml:space="preserve">    ├── messages_en.properties</w:t>
            </w:r>
          </w:p>
          <w:p>
            <w:pPr>
              <w:spacing w:after="0" w:line="260"/>
            </w:pPr>
            <w:r>
              <w:rPr>
                <w:rFonts w:ascii="Consolas" w:cs="Consolas" w:eastAsia="Consolas" w:hAnsi="Consolas"/>
                <w:sz w:val="20"/>
                <w:szCs w:val="20"/>
              </w:rPr>
              <w:t xml:space="preserve">    ├── messages_es.properties</w:t>
            </w:r>
          </w:p>
          <w:p>
            <w:pPr>
              <w:spacing w:after="0" w:line="260"/>
            </w:pPr>
            <w:r>
              <w:rPr>
                <w:rFonts w:ascii="Consolas" w:cs="Consolas" w:eastAsia="Consolas" w:hAnsi="Consolas"/>
                <w:sz w:val="20"/>
                <w:szCs w:val="20"/>
              </w:rPr>
              <w:t xml:space="preserve">    └── messages_fr.properties</w:t>
            </w:r>
          </w:p>
        </w:tc>
      </w:tr>
    </w:tbl>
    <w:p>
      <w:pPr>
        <w:spacing w:after="120" w:line="300"/>
        <w:jc w:val="both"/>
      </w:pPr>
      <w:r>
        <w:t xml:space="preserve">The resource configuration for this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application.properties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Include SQL migrations (Flyway)</w:t>
            </w:r>
          </w:p>
          <w:p>
            <w:pPr>
              <w:spacing w:after="0" w:line="260"/>
            </w:pPr>
            <w:r>
              <w:rPr>
                <w:rFonts w:ascii="Consolas" w:cs="Consolas" w:eastAsia="Consolas" w:hAnsi="Consolas"/>
                <w:sz w:val="20"/>
                <w:szCs w:val="20"/>
              </w:rPr>
              <w:t xml:space="preserve">quarkus.native.resources.includes=db/migration/*.sql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Include email templates</w:t>
            </w:r>
          </w:p>
          <w:p>
            <w:pPr>
              <w:spacing w:after="0" w:line="260"/>
            </w:pPr>
            <w:r>
              <w:rPr>
                <w:rFonts w:ascii="Consolas" w:cs="Consolas" w:eastAsia="Consolas" w:hAnsi="Consolas"/>
                <w:sz w:val="20"/>
                <w:szCs w:val="20"/>
              </w:rPr>
              <w:t xml:space="preserve">quarkus.native.resources.includes=\</w:t>
            </w:r>
          </w:p>
          <w:p>
            <w:pPr>
              <w:spacing w:after="0" w:line="260"/>
            </w:pPr>
            <w:r>
              <w:rPr>
                <w:rFonts w:ascii="Consolas" w:cs="Consolas" w:eastAsia="Consolas" w:hAnsi="Consolas"/>
                <w:sz w:val="20"/>
                <w:szCs w:val="20"/>
              </w:rPr>
              <w:t xml:space="preserve">    db/migration/*.sql,\</w:t>
            </w:r>
          </w:p>
          <w:p>
            <w:pPr>
              <w:spacing w:after="0" w:line="260"/>
            </w:pPr>
            <w:r>
              <w:rPr>
                <w:rFonts w:ascii="Consolas" w:cs="Consolas" w:eastAsia="Consolas" w:hAnsi="Consolas"/>
                <w:sz w:val="20"/>
                <w:szCs w:val="20"/>
              </w:rPr>
              <w:t xml:space="preserve">    templates/*.html,\</w:t>
            </w:r>
          </w:p>
          <w:p>
            <w:pPr>
              <w:spacing w:after="0" w:line="260"/>
            </w:pPr>
            <w:r>
              <w:rPr>
                <w:rFonts w:ascii="Consolas" w:cs="Consolas" w:eastAsia="Consolas" w:hAnsi="Consolas"/>
                <w:sz w:val="20"/>
                <w:szCs w:val="20"/>
              </w:rPr>
              <w:t xml:space="preserve">    certificates/*.pem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i18n uses resource bundles</w:t>
            </w:r>
          </w:p>
          <w:p>
            <w:pPr>
              <w:spacing w:after="0" w:line="260"/>
            </w:pPr>
            <w:r>
              <w:rPr>
                <w:rFonts w:ascii="Consolas" w:cs="Consolas" w:eastAsia="Consolas" w:hAnsi="Consolas"/>
                <w:sz w:val="20"/>
                <w:szCs w:val="20"/>
              </w:rPr>
              <w:t xml:space="preserve">quarkus.native.resources.resource-bundles=i18n.messages</w:t>
            </w:r>
          </w:p>
        </w:tc>
      </w:tr>
    </w:tbl>
    <w:p>
      <w:pPr>
        <w:spacing w:after="120" w:line="300"/>
        <w:jc w:val="both"/>
      </w:pPr>
      <w:r>
        <w:t xml:space="preserve">With this configuration, the native build embeds every SQL migration, every HTML template, both PEM files, and all four messages_* properties files (via the bundle). At runtime, Flyway finds its migrations, the email service finds its templates, the TLS configuration finds its certificates, and i18n works across all supported locales. Without the configuration, any of these might be silently absent, and the application would fail at runtime in ways that depend on which code path runs first.</w:t>
      </w:r>
    </w:p>
    <w:p>
      <w:pPr>
        <w:pStyle w:val="Heading2"/>
      </w:pPr>
      <w:r>
        <w:t xml:space="preserve">4.6 How Quarkus Extensions Handle Resources</w:t>
      </w:r>
    </w:p>
    <w:p>
      <w:pPr>
        <w:spacing w:after="120" w:line="300"/>
        <w:jc w:val="both"/>
      </w:pPr>
      <w:r>
        <w:t xml:space="preserve">Many Quarkus extensions include their own resource declarations for resources they know will be needed. Examples:</w:t>
      </w:r>
    </w:p>
    <w:p>
      <w:pPr>
        <w:pStyle w:val="ListParagraph"/>
        <w:numPr>
          <w:ilvl w:val="0"/>
          <w:numId w:val="2"/>
        </w:numPr>
        <w:spacing w:after="80" w:line="290"/>
      </w:pPr>
      <w:r>
        <w:t xml:space="preserve">quarkus-flyway: automatically registers db/migration/*.sql patterns so Flyway migration scripts are embedded.</w:t>
      </w:r>
    </w:p>
    <w:p>
      <w:pPr>
        <w:pStyle w:val="ListParagraph"/>
        <w:numPr>
          <w:ilvl w:val="0"/>
          <w:numId w:val="2"/>
        </w:numPr>
        <w:spacing w:after="80" w:line="290"/>
      </w:pPr>
      <w:r>
        <w:t xml:space="preserve">quarkus-liquibase: registers the Liquibase changelog resource path.</w:t>
      </w:r>
    </w:p>
    <w:p>
      <w:pPr>
        <w:pStyle w:val="ListParagraph"/>
        <w:numPr>
          <w:ilvl w:val="0"/>
          <w:numId w:val="2"/>
        </w:numPr>
        <w:spacing w:after="80" w:line="290"/>
      </w:pPr>
      <w:r>
        <w:t xml:space="preserve">quarkus-hibernate-orm: registers persistence.xml if used (the XML configuration form).</w:t>
      </w:r>
    </w:p>
    <w:p>
      <w:pPr>
        <w:pStyle w:val="ListParagraph"/>
        <w:numPr>
          <w:ilvl w:val="0"/>
          <w:numId w:val="2"/>
        </w:numPr>
        <w:spacing w:after="80" w:line="290"/>
      </w:pPr>
      <w:r>
        <w:t xml:space="preserve">quarkus-rest: registers any resources required by the JAX-RS runtime.</w:t>
      </w:r>
    </w:p>
    <w:p>
      <w:pPr>
        <w:pStyle w:val="ListParagraph"/>
        <w:numPr>
          <w:ilvl w:val="0"/>
          <w:numId w:val="2"/>
        </w:numPr>
        <w:spacing w:after="80" w:line="290"/>
      </w:pPr>
      <w:r>
        <w:t xml:space="preserve">quarkus-smallrye-openapi: registers resources for generated OpenAPI documents.</w:t>
      </w:r>
    </w:p>
    <w:p>
      <w:pPr>
        <w:spacing w:after="120" w:line="300"/>
        <w:jc w:val="both"/>
      </w:pPr>
      <w:r>
        <w:t xml:space="preserve">The broader pattern: extensions that operate on classpath resources typically register those resources for native image as part of their Quarkus integration. This means, for most common resources, no explicit declaration is needed — using quarkus-flyway gets you SQL migrations automatically. Explicit declaration is for resources your own application code loads, or for unusual patterns not covered by an extension.</w:t>
      </w:r>
    </w:p>
    <w:p>
      <w:pPr>
        <w:pStyle w:val="Heading2"/>
      </w:pPr>
      <w:r>
        <w:t xml:space="preserve">4.7 Diagnosing Missing Resources</w:t>
      </w:r>
    </w:p>
    <w:p>
      <w:pPr>
        <w:spacing w:after="120" w:line="300"/>
        <w:jc w:val="both"/>
      </w:pPr>
      <w:r>
        <w:t xml:space="preserve">When a native binary fails due to missing resources, the symptoms vary by how the resource is accessed:</w:t>
      </w:r>
    </w:p>
    <w:p>
      <w:pPr>
        <w:pStyle w:val="Heading3"/>
      </w:pPr>
      <w:r>
        <w:t xml:space="preserve">Symptom: NullPointerException from getResourceAsStream</w:t>
      </w:r>
    </w:p>
    <w:p>
      <w:pPr>
        <w:spacing w:after="120" w:line="300"/>
        <w:jc w:val="both"/>
      </w:pPr>
      <w:r>
        <w:t xml:space="preserve">The most common pattern. Code does InputStream is = getClass().getResourceAsStream("/config/app.yaml"); expecting a stream; getResourceAsStream returns null when the resource is not found; subsequent usage of the null stream throws NPE. The stack trace often points at the line attempting to read from the stream, not at the line that returned null, which can be mildly confusing.</w:t>
      </w:r>
    </w:p>
    <w:p>
      <w:pPr>
        <w:spacing w:after="120" w:line="300"/>
        <w:jc w:val="both"/>
      </w:pPr>
      <w:r>
        <w:t xml:space="preserve">Diagnostic: check whether the resource name passed to getResourceAsStream matches any declared pattern in application.properties or native-image configuration. Also confirm that the file is actually present in src/main/resources/ at build time.</w:t>
      </w:r>
    </w:p>
    <w:p>
      <w:pPr>
        <w:pStyle w:val="Heading3"/>
      </w:pPr>
      <w:r>
        <w:t xml:space="preserve">Symptom: MissingResourceException from ResourceBundle</w:t>
      </w:r>
    </w:p>
    <w:p>
      <w:pPr>
        <w:spacing w:after="120" w:line="300"/>
        <w:jc w:val="both"/>
      </w:pPr>
      <w:r>
        <w:t xml:space="preserve">Java's ResourceBundle throws MissingResourceException when it cannot find the requested bundle. In native image, this often means the bundle was not declared via quarkus.native.resources.resource-bundles. Declaring the bundle as described in Section 4.4 fixes it.</w:t>
      </w:r>
    </w:p>
    <w:p>
      <w:pPr>
        <w:pStyle w:val="Heading3"/>
      </w:pPr>
      <w:r>
        <w:t xml:space="preserve">Symptom: FileNotFoundException from Files.readString(Path)</w:t>
      </w:r>
    </w:p>
    <w:p>
      <w:pPr>
        <w:spacing w:after="120" w:line="300"/>
        <w:jc w:val="both"/>
      </w:pPr>
      <w:r>
        <w:t xml:space="preserve">If code reads a resource by constructing a filesystem path (e.g., Paths.get("src/main/resources/config.yaml")), it will fail in native image because there is no src/main/resources directory at runtime. The fix is to use getResourceAsStream instead of filesystem paths for classpath resources. This is an application bug, not a native-image configuration issue; the code assumed a filesystem layout that doesn't exist at runtime.</w:t>
      </w:r>
    </w:p>
    <w:p>
      <w:pPr>
        <w:pStyle w:val="Heading3"/>
      </w:pPr>
      <w:r>
        <w:t xml:space="preserve">Symptom: Quarkus Extension Claims Resources Are Missing</w:t>
      </w:r>
    </w:p>
    <w:p>
      <w:pPr>
        <w:spacing w:after="120" w:line="300"/>
        <w:jc w:val="both"/>
      </w:pPr>
      <w:r>
        <w:t xml:space="preserve">Occasionally an extension's error message names a resource that you didn't expect the extension to need. Usually this means the extension's version has changed what it registers and an upgrade is missing a declaration. Checking the extension's documentation or release notes for the version typically reveals what needs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E2B" w:sz="6"/>
              <w:left w:val="single" w:color="B52E2B" w:sz="6"/>
              <w:bottom w:val="single" w:color="B52E2B" w:sz="6"/>
              <w:right w:val="single" w:color="B52E2B" w:sz="6"/>
            </w:tcBorders>
            <w:shd w:fill="F7DDDC" w:val="clear"/>
            <w:tcMar>
              <w:top w:type="dxa" w:w="160"/>
              <w:left w:type="dxa" w:w="200"/>
              <w:bottom w:type="dxa" w:w="160"/>
              <w:right w:type="dxa" w:w="200"/>
            </w:tcMar>
          </w:tcPr>
          <w:p>
            <w:pPr>
              <w:spacing w:after="80"/>
            </w:pPr>
            <w:r>
              <w:rPr>
                <w:b/>
                <w:bCs/>
                <w:color w:val="B52E2B"/>
                <w:sz w:val="22"/>
                <w:szCs w:val="22"/>
              </w:rPr>
              <w:t xml:space="preserve">A Simple Diagnostic Technique</w:t>
            </w:r>
          </w:p>
          <w:p>
            <w:pPr>
              <w:spacing w:after="120" w:line="300"/>
              <w:jc w:val="both"/>
            </w:pPr>
            <w:r>
              <w:t xml:space="preserve">When diagnosing 'resource missing' failures, a quick technique: inside the binary, check what resources are actually embedded. Run:</w:t>
            </w:r>
          </w:p>
          <w:p>
            <w:pPr>
              <w:spacing w:after="120"/>
            </w:pPr>
            <w:r>
              <w:t xml:space="preserve"/>
            </w:r>
          </w:p>
          <w:p>
            <w:pPr>
              <w:spacing w:after="120" w:line="300"/>
              <w:jc w:val="both"/>
            </w:pPr>
            <w:r>
              <w:rPr>
                <w:rFonts w:ascii="Consolas" w:cs="Consolas" w:eastAsia="Consolas" w:hAnsi="Consolas"/>
              </w:rPr>
              <w:t xml:space="preserve">strings ./my-app-runner | grep -i 'migration'</w:t>
            </w:r>
          </w:p>
          <w:p>
            <w:pPr>
              <w:spacing w:after="120"/>
            </w:pPr>
            <w:r>
              <w:t xml:space="preserve"/>
            </w:r>
          </w:p>
          <w:p>
            <w:pPr>
              <w:spacing w:after="120" w:line="300"/>
              <w:jc w:val="both"/>
            </w:pPr>
            <w:r>
              <w:t xml:space="preserve">for any text you expect to be in the embedded resource. A well-embedded SQL migration shows up in the strings output; a missing one does not. This is crude but effective for 'is this file actually in the binary or not' questions. For more sophisticated inspection, GraalVM ships tools for inspecting binary contents; for quick triage, strings + grep is enough.</w:t>
            </w:r>
          </w:p>
        </w:tc>
      </w:tr>
    </w:tbl>
    <w:p>
      <w:pPr>
        <w:pStyle w:val="Heading2"/>
      </w:pPr>
      <w:r>
        <w:t xml:space="preserve">4.8 Pitfalls</w:t>
      </w:r>
    </w:p>
    <w:p>
      <w:pPr>
        <w:pStyle w:val="ListParagraph"/>
        <w:numPr>
          <w:ilvl w:val="0"/>
          <w:numId w:val="2"/>
        </w:numPr>
        <w:spacing w:after="80" w:line="290"/>
      </w:pPr>
      <w:r>
        <w:t xml:space="preserve">Assuming all classpath resources are automatically embedded. They are not. Without declaration, resources are excluded.</w:t>
      </w:r>
    </w:p>
    <w:p>
      <w:pPr>
        <w:pStyle w:val="ListParagraph"/>
        <w:numPr>
          <w:ilvl w:val="0"/>
          <w:numId w:val="2"/>
        </w:numPr>
        <w:spacing w:after="80" w:line="290"/>
      </w:pPr>
      <w:r>
        <w:t xml:space="preserve">Forgetting resource bundles. ResourceBundle is a special case; listing individual locale files does not work. Use the bundles declaration.</w:t>
      </w:r>
    </w:p>
    <w:p>
      <w:pPr>
        <w:pStyle w:val="ListParagraph"/>
        <w:numPr>
          <w:ilvl w:val="0"/>
          <w:numId w:val="2"/>
        </w:numPr>
        <w:spacing w:after="80" w:line="290"/>
      </w:pPr>
      <w:r>
        <w:t xml:space="preserve">Reading resources via filesystem paths. src/main/resources is a build-time concept; at runtime, there is no filesystem with that layout. Use getResourceAsStream.</w:t>
      </w:r>
    </w:p>
    <w:p>
      <w:pPr>
        <w:pStyle w:val="ListParagraph"/>
        <w:numPr>
          <w:ilvl w:val="0"/>
          <w:numId w:val="2"/>
        </w:numPr>
        <w:spacing w:after="80" w:line="290"/>
      </w:pPr>
      <w:r>
        <w:t xml:space="preserve">Overly-broad include patterns. Including everything in the entire classpath defeats native-image's size benefits. Be specific.</w:t>
      </w:r>
    </w:p>
    <w:p>
      <w:pPr>
        <w:pStyle w:val="ListParagraph"/>
        <w:numPr>
          <w:ilvl w:val="0"/>
          <w:numId w:val="2"/>
        </w:numPr>
        <w:spacing w:after="80" w:line="290"/>
      </w:pPr>
      <w:r>
        <w:t xml:space="preserve">Testing only in JVM mode. JVM mode finds resources on the classpath regardless of native-image configuration. Native-specific resource issues surface only when the native binary runs. Integrate native tests (Chapter 5).</w:t>
      </w:r>
    </w:p>
    <w:p>
      <w:pPr>
        <w:pStyle w:val="ListParagraph"/>
        <w:numPr>
          <w:ilvl w:val="0"/>
          <w:numId w:val="2"/>
        </w:numPr>
        <w:spacing w:after="80" w:line="290"/>
      </w:pPr>
      <w:r>
        <w:t xml:space="preserve">Forgetting that extensions add their own declarations. You do not need to declare every resource an extension uses. Check whether the extension already covers it before adding your own declaration.</w:t>
      </w:r>
    </w:p>
    <w:p>
      <w:pPr>
        <w:pStyle w:val="Heading2"/>
      </w:pPr>
      <w:r>
        <w:t xml:space="preserve">4.9 Review Questions</w:t>
      </w:r>
    </w:p>
    <w:p>
      <w:pPr>
        <w:pStyle w:val="ListParagraph"/>
        <w:numPr>
          <w:ilvl w:val="0"/>
          <w:numId w:val="3"/>
        </w:numPr>
        <w:spacing w:after="80" w:line="290"/>
      </w:pPr>
      <w:r>
        <w:t xml:space="preserve">Explain why resources on the classpath are not automatically embedded in a native binary. What is the underlying reason?</w:t>
      </w:r>
    </w:p>
    <w:p>
      <w:pPr>
        <w:pStyle w:val="ListParagraph"/>
        <w:numPr>
          <w:ilvl w:val="0"/>
          <w:numId w:val="3"/>
        </w:numPr>
        <w:spacing w:after="80" w:line="290"/>
      </w:pPr>
      <w:r>
        <w:t xml:space="preserve">Compare the three mechanisms for declaring resources in Quarkus. When would you use each?</w:t>
      </w:r>
    </w:p>
    <w:p>
      <w:pPr>
        <w:pStyle w:val="ListParagraph"/>
        <w:numPr>
          <w:ilvl w:val="0"/>
          <w:numId w:val="3"/>
        </w:numPr>
        <w:spacing w:after="80" w:line="290"/>
      </w:pPr>
      <w:r>
        <w:t xml:space="preserve">Your code loads an i18n messages bundle at runtime. You include messages_en.properties and messages_fr.properties in quarkus.native.resources.includes, but the bundle fails to load in native mode. Diagnose the problem.</w:t>
      </w:r>
    </w:p>
    <w:p>
      <w:pPr>
        <w:pStyle w:val="ListParagraph"/>
        <w:numPr>
          <w:ilvl w:val="0"/>
          <w:numId w:val="3"/>
        </w:numPr>
        <w:spacing w:after="80" w:line="290"/>
      </w:pPr>
      <w:r>
        <w:t xml:space="preserve">A library you use loads resources from its own JAR at runtime. Does that library need to ship native-image configuration, or is this something you must declare as a consumer of the library?</w:t>
      </w:r>
    </w:p>
    <w:p>
      <w:pPr>
        <w:pStyle w:val="Heading1"/>
        <w:pageBreakBefore/>
      </w:pPr>
      <w:r>
        <w:t xml:space="preserve">Chapter 5 — Testing Native Images</w:t>
      </w:r>
    </w:p>
    <w:p>
      <w:pPr>
        <w:pStyle w:val="Heading2"/>
      </w:pPr>
      <w:r>
        <w:t xml:space="preserve">5.1 Why Native Testing Matters</w:t>
      </w:r>
    </w:p>
    <w:p>
      <w:pPr>
        <w:spacing w:after="120" w:line="300"/>
        <w:jc w:val="both"/>
      </w:pPr>
      <w:r>
        <w:t xml:space="preserve">The chapters of this module have cataloged the ways native-image compilation can produce a binary that differs in behavior from a JVM-mode run of the same code: missing reflection, missing proxies, missing resources, classes initialized at the wrong time. Each of these can manifest as a runtime failure in the native binary that does not appear in the JVM mode. A test suite that runs only in JVM mode passes; the native binary fails in production. This gap — between 'all tests pass' and 'the binary works' — is one of the most frustrating aspects of native-image adoption, and it is resolved only by running tests against the actual native binary.</w:t>
      </w:r>
    </w:p>
    <w:p>
      <w:pPr>
        <w:spacing w:after="120" w:line="300"/>
        <w:jc w:val="both"/>
      </w:pPr>
      <w:r>
        <w:t xml:space="preserve">Native testing is the discipline of doing that. Instead of (or in addition to) running tests against code in a JVM, run them against the compiled native binary. The same HTTP requests, the same assertions, the same test scenarios — but driving the compiled binary as a subprocess, exercising its real behavior, catching reachability gaps and configuration issues at test time rather than production time. Every sophisticated native-image team treats native testing as a required part of the CI pipeline, not an optional extra.</w:t>
      </w:r>
    </w:p>
    <w:p>
      <w:pPr>
        <w:spacing w:after="120" w:line="300"/>
        <w:jc w:val="both"/>
      </w:pPr>
      <w:r>
        <w:t xml:space="preserve">Quarkus supports native testing as a first-class concern through specific annotations and tooling. The earlier @NativeImageTest annotation from Quarkus 2.x has been replaced with @QuarkusIntegrationTest in Quarkus 3.x, which is broader in scope — it runs the test against whatever the primary build artifact is (JVM JAR, native binary, or custom artifact) rather than being native-specific. This chapter covers the current idioms for writing and running native tests in Quarkus 3.x, with references to the older annotation for teams maintaining older codebases.</w:t>
      </w:r>
    </w:p>
    <w:p>
      <w:pPr>
        <w:pStyle w:val="Heading2"/>
      </w:pPr>
      <w:r>
        <w:t xml:space="preserve">5.2 The Three Test Modes in Quarkus</w:t>
      </w:r>
    </w:p>
    <w:p>
      <w:pPr>
        <w:spacing w:after="120" w:line="300"/>
        <w:jc w:val="both"/>
      </w:pPr>
      <w:r>
        <w:t xml:space="preserve">Before covering native testing specifically, it helps to understand the three distinct test-running modes Quarkus supports. Each test, depending on its annotations, runs in one or more of these modes.</w:t>
      </w:r>
    </w:p>
    <w:p>
      <w:pPr>
        <w:pStyle w:val="Heading3"/>
      </w:pPr>
      <w:r>
        <w:t xml:space="preserve">Mode 1: Standard JVM Unit Tests</w:t>
      </w:r>
    </w:p>
    <w:p>
      <w:pPr>
        <w:spacing w:after="120" w:line="300"/>
        <w:jc w:val="both"/>
      </w:pPr>
      <w:r>
        <w:t xml:space="preserve">Tests annotated with @QuarkusTest run the Quarkus application in JVM mode as part of the test JVM itself. The application and the test code share a single process; tests can inject Quarkus beans directly, manipulate state, and run quickly. This is the primary mode for most Quarkus tests: fast feedback, rich capabilities, familiar Java-testing ergonomics.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@QuarkusTest</w:t>
            </w:r>
          </w:p>
          <w:p>
            <w:pPr>
              <w:spacing w:after="0" w:line="260"/>
            </w:pPr>
            <w:r>
              <w:rPr>
                <w:rFonts w:ascii="Consolas" w:cs="Consolas" w:eastAsia="Consolas" w:hAnsi="Consolas"/>
                <w:sz w:val="20"/>
                <w:szCs w:val="20"/>
              </w:rPr>
              <w:t xml:space="preserve">public class OrderServiceTest {</w:t>
            </w:r>
          </w:p>
          <w:p>
            <w:pPr>
              <w:spacing w:after="0" w:line="260"/>
            </w:pPr>
            <w:r>
              <w:rPr>
                <w:rFonts w:ascii="Consolas" w:cs="Consolas" w:eastAsia="Consolas" w:hAnsi="Consolas"/>
                <w:sz w:val="20"/>
                <w:szCs w:val="20"/>
              </w:rPr>
              <w:t xml:space="preserve">    @Inject</w:t>
            </w:r>
          </w:p>
          <w:p>
            <w:pPr>
              <w:spacing w:after="0" w:line="260"/>
            </w:pPr>
            <w:r>
              <w:rPr>
                <w:rFonts w:ascii="Consolas" w:cs="Consolas" w:eastAsia="Consolas" w:hAnsi="Consolas"/>
                <w:sz w:val="20"/>
                <w:szCs w:val="20"/>
              </w:rPr>
              <w:t xml:space="preserve">    OrderService orderService;  // Direct injection into the test class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@Test</w:t>
            </w:r>
          </w:p>
          <w:p>
            <w:pPr>
              <w:spacing w:after="0" w:line="260"/>
            </w:pPr>
            <w:r>
              <w:rPr>
                <w:rFonts w:ascii="Consolas" w:cs="Consolas" w:eastAsia="Consolas" w:hAnsi="Consolas"/>
                <w:sz w:val="20"/>
                <w:szCs w:val="20"/>
              </w:rPr>
              <w:t xml:space="preserve">    public void testCreateOrder() {</w:t>
            </w:r>
          </w:p>
          <w:p>
            <w:pPr>
              <w:spacing w:after="0" w:line="260"/>
            </w:pPr>
            <w:r>
              <w:rPr>
                <w:rFonts w:ascii="Consolas" w:cs="Consolas" w:eastAsia="Consolas" w:hAnsi="Consolas"/>
                <w:sz w:val="20"/>
                <w:szCs w:val="20"/>
              </w:rPr>
              <w:t xml:space="preserve">        Order order = orderService.create(new CreateOrderRequest());</w:t>
            </w:r>
          </w:p>
          <w:p>
            <w:pPr>
              <w:spacing w:after="0" w:line="260"/>
            </w:pPr>
            <w:r>
              <w:rPr>
                <w:rFonts w:ascii="Consolas" w:cs="Consolas" w:eastAsia="Consolas" w:hAnsi="Consolas"/>
                <w:sz w:val="20"/>
                <w:szCs w:val="20"/>
              </w:rPr>
              <w:t xml:space="preserve">        assertNotNull(order.getId());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These tests run during mvn test or the Maven test phase of a full build. They take seconds, not minutes. They do not exercise a native binary — they exercise the JVM-compiled application in the same JVM as the test. They catch functional bugs, but not native-specific ones.</w:t>
      </w:r>
    </w:p>
    <w:p>
      <w:pPr>
        <w:pStyle w:val="Heading3"/>
      </w:pPr>
      <w:r>
        <w:t xml:space="preserve">Mode 2: Integration Tests (against JVM build)</w:t>
      </w:r>
    </w:p>
    <w:p>
      <w:pPr>
        <w:spacing w:after="120" w:line="300"/>
        <w:jc w:val="both"/>
      </w:pPr>
      <w:r>
        <w:t xml:space="preserve">Tests annotated with @QuarkusIntegrationTest run against a built Quarkus application, not as part of the test JVM. When the build is a JVM build (the usual ./mvnw package), these tests start the application JAR as a subprocess and exercise it via HTTP (or whatever external interface the application exposes). They are slower than @QuarkusTest tests because they require starting the packaged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@QuarkusIntegrationTest</w:t>
            </w:r>
          </w:p>
          <w:p>
            <w:pPr>
              <w:spacing w:after="0" w:line="260"/>
            </w:pPr>
            <w:r>
              <w:rPr>
                <w:rFonts w:ascii="Consolas" w:cs="Consolas" w:eastAsia="Consolas" w:hAnsi="Consolas"/>
                <w:sz w:val="20"/>
                <w:szCs w:val="20"/>
              </w:rPr>
              <w:t xml:space="preserve">public class OrderServiceIT extends OrderServiceTest {</w:t>
            </w:r>
          </w:p>
          <w:p>
            <w:pPr>
              <w:spacing w:after="0" w:line="260"/>
            </w:pPr>
            <w:r>
              <w:rPr>
                <w:rFonts w:ascii="Consolas" w:cs="Consolas" w:eastAsia="Consolas" w:hAnsi="Consolas"/>
                <w:sz w:val="20"/>
                <w:szCs w:val="20"/>
              </w:rPr>
              <w:t xml:space="preserve">    // Inherits all tests from OrderServiceTest but runs them</w:t>
            </w:r>
          </w:p>
          <w:p>
            <w:pPr>
              <w:spacing w:after="0" w:line="260"/>
            </w:pPr>
            <w:r>
              <w:rPr>
                <w:rFonts w:ascii="Consolas" w:cs="Consolas" w:eastAsia="Consolas" w:hAnsi="Consolas"/>
                <w:sz w:val="20"/>
                <w:szCs w:val="20"/>
              </w:rPr>
              <w:t xml:space="preserve">    // against the built artifact as a subprocess rather than</w:t>
            </w:r>
          </w:p>
          <w:p>
            <w:pPr>
              <w:spacing w:after="0" w:line="260"/>
            </w:pPr>
            <w:r>
              <w:rPr>
                <w:rFonts w:ascii="Consolas" w:cs="Consolas" w:eastAsia="Consolas" w:hAnsi="Consolas"/>
                <w:sz w:val="20"/>
                <w:szCs w:val="20"/>
              </w:rPr>
              <w:t xml:space="preserve">    // in the test JVM</w:t>
            </w:r>
          </w:p>
          <w:p>
            <w:pPr>
              <w:spacing w:after="0" w:line="260"/>
            </w:pPr>
            <w:r>
              <w:rPr>
                <w:rFonts w:ascii="Consolas" w:cs="Consolas" w:eastAsia="Consolas" w:hAnsi="Consolas"/>
                <w:sz w:val="20"/>
                <w:szCs w:val="20"/>
              </w:rPr>
              <w:t xml:space="preserve">}</w:t>
            </w:r>
          </w:p>
        </w:tc>
      </w:tr>
    </w:tbl>
    <w:p>
      <w:pPr>
        <w:spacing w:after="120" w:line="300"/>
        <w:jc w:val="both"/>
      </w:pPr>
      <w:r>
        <w:t xml:space="preserve">These tests run during mvn verify, the Maven integration-test phase. They run alongside the functional tests but exercise the built JAR, so they catch packaging issues (missing resources in the JAR, classpath problems, etc.) that the in-JVM tests do not.</w:t>
      </w:r>
    </w:p>
    <w:p>
      <w:pPr>
        <w:pStyle w:val="Heading3"/>
      </w:pPr>
      <w:r>
        <w:t xml:space="preserve">Mode 3: Integration Tests (against native binary)</w:t>
      </w:r>
    </w:p>
    <w:p>
      <w:pPr>
        <w:spacing w:after="120" w:line="300"/>
        <w:jc w:val="both"/>
      </w:pPr>
      <w:r>
        <w:t xml:space="preserve">The critical mode for this chapter. When the same @QuarkusIntegrationTest is run as part of a native build (./mvnw package -Pnative), it runs against the native binary rather than the JVM JAR. The test subprocess is the native -runner executable; the test exercises its real behavior. Any native-image-specific issue manifests here.</w:t>
      </w:r>
    </w:p>
    <w:p>
      <w:pPr>
        <w:spacing w:after="120" w:line="300"/>
        <w:jc w:val="both"/>
      </w:pPr>
      <w:r>
        <w:t xml:space="preserve">Nothing changes in the test code — the same @QuarkusIntegrationTest class tests both JVM and native builds. What determines which the tests run against is the build that is happening. This is deliberate: you write tests once and exercise them against whichever artifact is produced. Much of the time you'll be running in JVM mode during development; in CI or in release builds, native mode. The tests work in both.</w:t>
      </w:r>
    </w:p>
    <w:p>
      <w:pPr>
        <w:pStyle w:val="Heading2"/>
      </w:pPr>
      <w:r>
        <w:t xml:space="preserve">5.3 Writing Tests That Run in All Three Modes</w:t>
      </w:r>
    </w:p>
    <w:p>
      <w:pPr>
        <w:spacing w:after="120" w:line="300"/>
        <w:jc w:val="both"/>
      </w:pPr>
      <w:r>
        <w:t xml:space="preserve">The canonical pattern in Quarkus 3.x is:</w:t>
      </w:r>
    </w:p>
    <w:p>
      <w:pPr>
        <w:pStyle w:val="ListParagraph"/>
        <w:numPr>
          <w:ilvl w:val="0"/>
          <w:numId w:val="3"/>
        </w:numPr>
        <w:spacing w:after="80" w:line="290"/>
      </w:pPr>
      <w:r>
        <w:t xml:space="preserve">Write the test body once, in a @QuarkusTest class.</w:t>
      </w:r>
    </w:p>
    <w:p>
      <w:pPr>
        <w:pStyle w:val="ListParagraph"/>
        <w:numPr>
          <w:ilvl w:val="0"/>
          <w:numId w:val="3"/>
        </w:numPr>
        <w:spacing w:after="80" w:line="290"/>
      </w:pPr>
      <w:r>
        <w:t xml:space="preserve">Create an empty @QuarkusIntegrationTest subclass that extends the @QuarkusTest class. The subclass inherits all test methods and runs them in integration-test mode.</w:t>
      </w:r>
    </w:p>
    <w:p>
      <w:pPr>
        <w:pStyle w:val="ListParagraph"/>
        <w:numPr>
          <w:ilvl w:val="0"/>
          <w:numId w:val="3"/>
        </w:numPr>
        <w:spacing w:after="80" w:line="290"/>
      </w:pPr>
      <w:r>
        <w:t xml:space="preserve">The inherited tests run in JVM mode during mvn test, in JVM-artifact mode during mvn verify of a JVM build, and in native-artifact mode during mvn verify -Pnative.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The body of the test, with @QuarkusTest</w:t>
            </w:r>
          </w:p>
          <w:p>
            <w:pPr>
              <w:spacing w:after="0" w:line="260"/>
            </w:pPr>
            <w:r>
              <w:rPr>
                <w:rFonts w:ascii="Consolas" w:cs="Consolas" w:eastAsia="Consolas" w:hAnsi="Consolas"/>
                <w:sz w:val="20"/>
                <w:szCs w:val="20"/>
              </w:rPr>
              <w:t xml:space="preserve">package com.example;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import io.quarkus.test.junit.QuarkusTest;</w:t>
            </w:r>
          </w:p>
          <w:p>
            <w:pPr>
              <w:spacing w:after="0" w:line="260"/>
            </w:pPr>
            <w:r>
              <w:rPr>
                <w:rFonts w:ascii="Consolas" w:cs="Consolas" w:eastAsia="Consolas" w:hAnsi="Consolas"/>
                <w:sz w:val="20"/>
                <w:szCs w:val="20"/>
              </w:rPr>
              <w:t xml:space="preserve">import static io.restassured.RestAssured.given;</w:t>
            </w:r>
          </w:p>
          <w:p>
            <w:pPr>
              <w:spacing w:after="0" w:line="260"/>
            </w:pPr>
            <w:r>
              <w:rPr>
                <w:rFonts w:ascii="Consolas" w:cs="Consolas" w:eastAsia="Consolas" w:hAnsi="Consolas"/>
                <w:sz w:val="20"/>
                <w:szCs w:val="20"/>
              </w:rPr>
              <w:t xml:space="preserve">import static org.hamcrest.CoreMatchers.is;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@QuarkusTest</w:t>
            </w:r>
          </w:p>
          <w:p>
            <w:pPr>
              <w:spacing w:after="0" w:line="260"/>
            </w:pPr>
            <w:r>
              <w:rPr>
                <w:rFonts w:ascii="Consolas" w:cs="Consolas" w:eastAsia="Consolas" w:hAnsi="Consolas"/>
                <w:sz w:val="20"/>
                <w:szCs w:val="20"/>
              </w:rPr>
              <w:t xml:space="preserve">public class OrderEndpointTest {</w:t>
            </w:r>
          </w:p>
          <w:p>
            <w:pPr>
              <w:spacing w:after="0" w:line="260"/>
            </w:pPr>
            <w:r>
              <w:rPr>
                <w:rFonts w:ascii="Consolas" w:cs="Consolas" w:eastAsia="Consolas" w:hAnsi="Consolas"/>
                <w:sz w:val="20"/>
                <w:szCs w:val="20"/>
              </w:rPr>
              <w:t xml:space="preserve">    @Test</w:t>
            </w:r>
          </w:p>
          <w:p>
            <w:pPr>
              <w:spacing w:after="0" w:line="260"/>
            </w:pPr>
            <w:r>
              <w:rPr>
                <w:rFonts w:ascii="Consolas" w:cs="Consolas" w:eastAsia="Consolas" w:hAnsi="Consolas"/>
                <w:sz w:val="20"/>
                <w:szCs w:val="20"/>
              </w:rPr>
              <w:t xml:space="preserve">    public void testGetOrder() {</w:t>
            </w:r>
          </w:p>
          <w:p>
            <w:pPr>
              <w:spacing w:after="0" w:line="260"/>
            </w:pPr>
            <w:r>
              <w:rPr>
                <w:rFonts w:ascii="Consolas" w:cs="Consolas" w:eastAsia="Consolas" w:hAnsi="Consolas"/>
                <w:sz w:val="20"/>
                <w:szCs w:val="20"/>
              </w:rPr>
              <w:t xml:space="preserve">        given()</w:t>
            </w:r>
          </w:p>
          <w:p>
            <w:pPr>
              <w:spacing w:after="0" w:line="260"/>
            </w:pPr>
            <w:r>
              <w:rPr>
                <w:rFonts w:ascii="Consolas" w:cs="Consolas" w:eastAsia="Consolas" w:hAnsi="Consolas"/>
                <w:sz w:val="20"/>
                <w:szCs w:val="20"/>
              </w:rPr>
              <w:t xml:space="preserve">            .when().get("/orders/123")</w:t>
            </w:r>
          </w:p>
          <w:p>
            <w:pPr>
              <w:spacing w:after="0" w:line="260"/>
            </w:pPr>
            <w:r>
              <w:rPr>
                <w:rFonts w:ascii="Consolas" w:cs="Consolas" w:eastAsia="Consolas" w:hAnsi="Consolas"/>
                <w:sz w:val="20"/>
                <w:szCs w:val="20"/>
              </w:rPr>
              <w:t xml:space="preserve">            .then()</w:t>
            </w:r>
          </w:p>
          <w:p>
            <w:pPr>
              <w:spacing w:after="0" w:line="260"/>
            </w:pPr>
            <w:r>
              <w:rPr>
                <w:rFonts w:ascii="Consolas" w:cs="Consolas" w:eastAsia="Consolas" w:hAnsi="Consolas"/>
                <w:sz w:val="20"/>
                <w:szCs w:val="20"/>
              </w:rPr>
              <w:t xml:space="preserve">                .statusCode(200)</w:t>
            </w:r>
          </w:p>
          <w:p>
            <w:pPr>
              <w:spacing w:after="0" w:line="260"/>
            </w:pPr>
            <w:r>
              <w:rPr>
                <w:rFonts w:ascii="Consolas" w:cs="Consolas" w:eastAsia="Consolas" w:hAnsi="Consolas"/>
                <w:sz w:val="20"/>
                <w:szCs w:val="20"/>
              </w:rPr>
              <w:t xml:space="preserve">                .body("id", is("123"));</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@Test</w:t>
            </w:r>
          </w:p>
          <w:p>
            <w:pPr>
              <w:spacing w:after="0" w:line="260"/>
            </w:pPr>
            <w:r>
              <w:rPr>
                <w:rFonts w:ascii="Consolas" w:cs="Consolas" w:eastAsia="Consolas" w:hAnsi="Consolas"/>
                <w:sz w:val="20"/>
                <w:szCs w:val="20"/>
              </w:rPr>
              <w:t xml:space="preserve">    public void testCreateOrder() {</w:t>
            </w:r>
          </w:p>
          <w:p>
            <w:pPr>
              <w:spacing w:after="0" w:line="260"/>
            </w:pPr>
            <w:r>
              <w:rPr>
                <w:rFonts w:ascii="Consolas" w:cs="Consolas" w:eastAsia="Consolas" w:hAnsi="Consolas"/>
                <w:sz w:val="20"/>
                <w:szCs w:val="20"/>
              </w:rPr>
              <w:t xml:space="preserve">        String payload = """</w:t>
            </w:r>
          </w:p>
          <w:p>
            <w:pPr>
              <w:spacing w:after="0" w:line="260"/>
            </w:pPr>
            <w:r>
              <w:rPr>
                <w:rFonts w:ascii="Consolas" w:cs="Consolas" w:eastAsia="Consolas" w:hAnsi="Consolas"/>
                <w:sz w:val="20"/>
                <w:szCs w:val="20"/>
              </w:rPr>
              <w:t xml:space="preserve">            { "customerId": "cust-1", "items": [</w:t>
            </w:r>
          </w:p>
          <w:p>
            <w:pPr>
              <w:spacing w:after="0" w:line="260"/>
            </w:pPr>
            <w:r>
              <w:rPr>
                <w:rFonts w:ascii="Consolas" w:cs="Consolas" w:eastAsia="Consolas" w:hAnsi="Consolas"/>
                <w:sz w:val="20"/>
                <w:szCs w:val="20"/>
              </w:rPr>
              <w:t xml:space="preserve">              { "sku": "SKU-1", "quantity": 2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given()</w:t>
            </w:r>
          </w:p>
          <w:p>
            <w:pPr>
              <w:spacing w:after="0" w:line="260"/>
            </w:pPr>
            <w:r>
              <w:rPr>
                <w:rFonts w:ascii="Consolas" w:cs="Consolas" w:eastAsia="Consolas" w:hAnsi="Consolas"/>
                <w:sz w:val="20"/>
                <w:szCs w:val="20"/>
              </w:rPr>
              <w:t xml:space="preserve">            .contentType("application/json")</w:t>
            </w:r>
          </w:p>
          <w:p>
            <w:pPr>
              <w:spacing w:after="0" w:line="260"/>
            </w:pPr>
            <w:r>
              <w:rPr>
                <w:rFonts w:ascii="Consolas" w:cs="Consolas" w:eastAsia="Consolas" w:hAnsi="Consolas"/>
                <w:sz w:val="20"/>
                <w:szCs w:val="20"/>
              </w:rPr>
              <w:t xml:space="preserve">            .body(payload)</w:t>
            </w:r>
          </w:p>
          <w:p>
            <w:pPr>
              <w:spacing w:after="0" w:line="260"/>
            </w:pPr>
            <w:r>
              <w:rPr>
                <w:rFonts w:ascii="Consolas" w:cs="Consolas" w:eastAsia="Consolas" w:hAnsi="Consolas"/>
                <w:sz w:val="20"/>
                <w:szCs w:val="20"/>
              </w:rPr>
              <w:t xml:space="preserve">            .when().post("/orders")</w:t>
            </w:r>
          </w:p>
          <w:p>
            <w:pPr>
              <w:spacing w:after="0" w:line="260"/>
            </w:pPr>
            <w:r>
              <w:rPr>
                <w:rFonts w:ascii="Consolas" w:cs="Consolas" w:eastAsia="Consolas" w:hAnsi="Consolas"/>
                <w:sz w:val="20"/>
                <w:szCs w:val="20"/>
              </w:rPr>
              <w:t xml:space="preserve">            .then()</w:t>
            </w:r>
          </w:p>
          <w:p>
            <w:pPr>
              <w:spacing w:after="0" w:line="260"/>
            </w:pPr>
            <w:r>
              <w:rPr>
                <w:rFonts w:ascii="Consolas" w:cs="Consolas" w:eastAsia="Consolas" w:hAnsi="Consolas"/>
                <w:sz w:val="20"/>
                <w:szCs w:val="20"/>
              </w:rPr>
              <w:t xml:space="preserve">                .statusCode(201)</w:t>
            </w:r>
          </w:p>
          <w:p>
            <w:pPr>
              <w:spacing w:after="0" w:line="260"/>
            </w:pPr>
            <w:r>
              <w:rPr>
                <w:rFonts w:ascii="Consolas" w:cs="Consolas" w:eastAsia="Consolas" w:hAnsi="Consolas"/>
                <w:sz w:val="20"/>
                <w:szCs w:val="20"/>
              </w:rPr>
              <w:t xml:space="preserve">                .body("id", org.hamcrest.Matchers.notNullValue());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integration-test wrapper</w:t>
            </w:r>
          </w:p>
          <w:p>
            <w:pPr>
              <w:spacing w:after="0" w:line="260"/>
            </w:pPr>
            <w:r>
              <w:rPr>
                <w:rFonts w:ascii="Consolas" w:cs="Consolas" w:eastAsia="Consolas" w:hAnsi="Consolas"/>
                <w:sz w:val="20"/>
                <w:szCs w:val="20"/>
              </w:rPr>
              <w:t xml:space="preserve">package com.example;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import io.quarkus.test.junit.QuarkusIntegrationTest;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@QuarkusIntegrationTest</w:t>
            </w:r>
          </w:p>
          <w:p>
            <w:pPr>
              <w:spacing w:after="0" w:line="260"/>
            </w:pPr>
            <w:r>
              <w:rPr>
                <w:rFonts w:ascii="Consolas" w:cs="Consolas" w:eastAsia="Consolas" w:hAnsi="Consolas"/>
                <w:sz w:val="20"/>
                <w:szCs w:val="20"/>
              </w:rPr>
              <w:t xml:space="preserve">public class OrderEndpointIT extends OrderEndpointTest {</w:t>
            </w:r>
          </w:p>
          <w:p>
            <w:pPr>
              <w:spacing w:after="0" w:line="260"/>
            </w:pPr>
            <w:r>
              <w:rPr>
                <w:rFonts w:ascii="Consolas" w:cs="Consolas" w:eastAsia="Consolas" w:hAnsi="Consolas"/>
                <w:sz w:val="20"/>
                <w:szCs w:val="20"/>
              </w:rPr>
              <w:t xml:space="preserve">    // Inherits all tests from OrderEndpointTest.</w:t>
            </w:r>
          </w:p>
          <w:p>
            <w:pPr>
              <w:spacing w:after="0" w:line="260"/>
            </w:pPr>
            <w:r>
              <w:rPr>
                <w:rFonts w:ascii="Consolas" w:cs="Consolas" w:eastAsia="Consolas" w:hAnsi="Consolas"/>
                <w:sz w:val="20"/>
                <w:szCs w:val="20"/>
              </w:rPr>
              <w:t xml:space="preserve">    // When run as part of a native build, runs against the</w:t>
            </w:r>
          </w:p>
          <w:p>
            <w:pPr>
              <w:spacing w:after="0" w:line="260"/>
            </w:pPr>
            <w:r>
              <w:rPr>
                <w:rFonts w:ascii="Consolas" w:cs="Consolas" w:eastAsia="Consolas" w:hAnsi="Consolas"/>
                <w:sz w:val="20"/>
                <w:szCs w:val="20"/>
              </w:rPr>
              <w:t xml:space="preserve">    // native binary; when run as part of a JVM build, runs</w:t>
            </w:r>
          </w:p>
          <w:p>
            <w:pPr>
              <w:spacing w:after="0" w:line="260"/>
            </w:pPr>
            <w:r>
              <w:rPr>
                <w:rFonts w:ascii="Consolas" w:cs="Consolas" w:eastAsia="Consolas" w:hAnsi="Consolas"/>
                <w:sz w:val="20"/>
                <w:szCs w:val="20"/>
              </w:rPr>
              <w:t xml:space="preserve">    // against the built JAR.</w:t>
            </w:r>
          </w:p>
          <w:p>
            <w:pPr>
              <w:spacing w:after="0" w:line="260"/>
            </w:pPr>
            <w:r>
              <w:rPr>
                <w:rFonts w:ascii="Consolas" w:cs="Consolas" w:eastAsia="Consolas" w:hAnsi="Consolas"/>
                <w:sz w:val="20"/>
                <w:szCs w:val="20"/>
              </w:rPr>
              <w:t xml:space="preserve">}</w:t>
            </w:r>
          </w:p>
        </w:tc>
      </w:tr>
    </w:tbl>
    <w:p>
      <w:pPr>
        <w:spacing w:after="120" w:line="300"/>
        <w:jc w:val="both"/>
      </w:pPr>
      <w:r>
        <w:t xml:space="preserve">The naming convention (Test suffix for @QuarkusTest, IT suffix for @QuarkusIntegrationTest) matches Maven Surefire and Failsafe defaults: Surefire runs tests matching *Test during the test phase; Failsafe runs *IT during the integration-test phase. Following the convention lets the standard Maven lifecycle handle execution correctly without custom configuration.</w:t>
      </w:r>
    </w:p>
    <w:p>
      <w:pPr>
        <w:spacing w:after="120" w:line="300"/>
        <w:jc w:val="both"/>
      </w:pPr>
      <w:r>
        <w:t xml:space="preserve">This pattern is elegant: one test body exercises the application in three ways. Develop with @QuarkusTest for speed; pre-release verification runs the same tests against the native binary. The only downside is that some types of tests — those requiring direct bean injection, for instance — don't transfer well, because the native binary runs in a separate process and cannot support direct Java injection. For those cases, HTTP-based test style (as shown above with REST Assured) is the cleanest way to write tests that work in all modes.</w:t>
      </w:r>
    </w:p>
    <w:p>
      <w:pPr>
        <w:pStyle w:val="Heading2"/>
      </w:pPr>
      <w:r>
        <w:t xml:space="preserve">5.4 Running Native Tests</w:t>
      </w:r>
    </w:p>
    <w:p>
      <w:pPr>
        <w:spacing w:after="120" w:line="300"/>
        <w:jc w:val="both"/>
      </w:pPr>
      <w:r>
        <w:t xml:space="preserve">To run the test suite against a native binary, invoke the Maven verify phase as part of a native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Build the native binary AND run integration tests against it</w:t>
            </w:r>
          </w:p>
          <w:p>
            <w:pPr>
              <w:spacing w:after="0" w:line="260"/>
            </w:pPr>
            <w:r>
              <w:rPr>
                <w:rFonts w:ascii="Consolas" w:cs="Consolas" w:eastAsia="Consolas" w:hAnsi="Consolas"/>
                <w:sz w:val="20"/>
                <w:szCs w:val="20"/>
              </w:rPr>
              <w:t xml:space="preserve">./mvnw verify -Pnative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 with the native-enabled property</w:t>
            </w:r>
          </w:p>
          <w:p>
            <w:pPr>
              <w:spacing w:after="0" w:line="260"/>
            </w:pPr>
            <w:r>
              <w:rPr>
                <w:rFonts w:ascii="Consolas" w:cs="Consolas" w:eastAsia="Consolas" w:hAnsi="Consolas"/>
                <w:sz w:val="20"/>
                <w:szCs w:val="20"/>
              </w:rPr>
              <w:t xml:space="preserve">./mvnw verify -Dquarkus.native.enabled=true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Skip JVM unit tests, run only native integration tests</w:t>
            </w:r>
          </w:p>
          <w:p>
            <w:pPr>
              <w:spacing w:after="0" w:line="260"/>
            </w:pPr>
            <w:r>
              <w:rPr>
                <w:rFonts w:ascii="Consolas" w:cs="Consolas" w:eastAsia="Consolas" w:hAnsi="Consolas"/>
                <w:sz w:val="20"/>
                <w:szCs w:val="20"/>
              </w:rPr>
              <w:t xml:space="preserve">./mvnw verify -Pnative -Dquarkus.test.integration-test-profile=native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CI-friendly: no interactive output, clear failure signals</w:t>
            </w:r>
          </w:p>
          <w:p>
            <w:pPr>
              <w:spacing w:after="0" w:line="260"/>
            </w:pPr>
            <w:r>
              <w:rPr>
                <w:rFonts w:ascii="Consolas" w:cs="Consolas" w:eastAsia="Consolas" w:hAnsi="Consolas"/>
                <w:sz w:val="20"/>
                <w:szCs w:val="20"/>
              </w:rPr>
              <w:t xml:space="preserve">./mvnw verify -Pnative -B -DfailIfNoTests=false</w:t>
            </w:r>
          </w:p>
        </w:tc>
      </w:tr>
    </w:tbl>
    <w:p>
      <w:pPr>
        <w:spacing w:after="120" w:line="300"/>
        <w:jc w:val="both"/>
      </w:pPr>
      <w:r>
        <w:t xml:space="preserve">The command flow: mvn verify runs the build (including native-image compilation), then runs @QuarkusTest unit tests against the JVM-compiled code, then starts the native binary as a subprocess and runs @QuarkusIntegrationTest tests against it. The native binary is started once per test class (reused across test methods in the class) and shut down at the end of the class. This amortizes the (fast) native binary startup time across multiple tests.</w:t>
      </w:r>
    </w:p>
    <w:p>
      <w:pPr>
        <w:spacing w:after="120" w:line="300"/>
        <w:jc w:val="both"/>
      </w:pPr>
      <w:r>
        <w:t xml:space="preserve">What you will see in the CI output: a section labeled Running native integration tests followed by standard JUnit output. Tests that pass look identical to JVM tests. Tests that fail show the HTTP response that disagreed with the expectation, often making it easy to spot native-specific issues (a 500 response with a ClassNotFoundException in the body; a 404 because a resource was not embedded; etc.).</w:t>
      </w:r>
    </w:p>
    <w:p>
      <w:pPr>
        <w:pStyle w:val="Heading2"/>
      </w:pPr>
      <w:r>
        <w:t xml:space="preserve">5.5 Gradle Native Tests</w:t>
      </w:r>
    </w:p>
    <w:p>
      <w:pPr>
        <w:spacing w:after="120" w:line="300"/>
        <w:jc w:val="both"/>
      </w:pPr>
      <w:r>
        <w:t xml:space="preserve">For Gradle projects, the equivalent pattern uses the Quarkus Gradle plugin's test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Build and run JVM tests (fast)</w:t>
            </w:r>
          </w:p>
          <w:p>
            <w:pPr>
              <w:spacing w:after="0" w:line="260"/>
            </w:pPr>
            <w:r>
              <w:rPr>
                <w:rFonts w:ascii="Consolas" w:cs="Consolas" w:eastAsia="Consolas" w:hAnsi="Consolas"/>
                <w:sz w:val="20"/>
                <w:szCs w:val="20"/>
              </w:rPr>
              <w:t xml:space="preserve">./gradlew test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Build the native binary and run native integration tests</w:t>
            </w:r>
          </w:p>
          <w:p>
            <w:pPr>
              <w:spacing w:after="0" w:line="260"/>
            </w:pPr>
            <w:r>
              <w:rPr>
                <w:rFonts w:ascii="Consolas" w:cs="Consolas" w:eastAsia="Consolas" w:hAnsi="Consolas"/>
                <w:sz w:val="20"/>
                <w:szCs w:val="20"/>
              </w:rPr>
              <w:t xml:space="preserve">./gradlew testNative -Dquarkus.native.enabled=true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 via package type</w:t>
            </w:r>
          </w:p>
          <w:p>
            <w:pPr>
              <w:spacing w:after="0" w:line="260"/>
            </w:pPr>
            <w:r>
              <w:rPr>
                <w:rFonts w:ascii="Consolas" w:cs="Consolas" w:eastAsia="Consolas" w:hAnsi="Consolas"/>
                <w:sz w:val="20"/>
                <w:szCs w:val="20"/>
              </w:rPr>
              <w:t xml:space="preserve">./gradlew build testNative -Dquarkus.package.type=native</w:t>
            </w:r>
          </w:p>
        </w:tc>
      </w:tr>
    </w:tbl>
    <w:p>
      <w:pPr>
        <w:spacing w:after="120" w:line="300"/>
        <w:jc w:val="both"/>
      </w:pPr>
      <w:r>
        <w:t xml:space="preserve">The test class pattern (@QuarkusTest + @QuarkusIntegrationTest subclass) is identical across Maven and Gradle; only the invocation differs.</w:t>
      </w:r>
    </w:p>
    <w:p>
      <w:pPr>
        <w:pStyle w:val="Heading2"/>
      </w:pPr>
      <w:r>
        <w:t xml:space="preserve">5.6 What to Test in Native Mode</w:t>
      </w:r>
    </w:p>
    <w:p>
      <w:pPr>
        <w:spacing w:after="120" w:line="300"/>
        <w:jc w:val="both"/>
      </w:pPr>
      <w:r>
        <w:t xml:space="preserve">Not every test needs to run in native mode; the time cost of native builds and the incremental benefit of running a specific test natively varies. Useful heuristics:</w:t>
      </w:r>
    </w:p>
    <w:p>
      <w:pPr>
        <w:pStyle w:val="Heading3"/>
      </w:pPr>
      <w:r>
        <w:t xml:space="preserve">Tests That Should Definitely Run Native</w:t>
      </w:r>
    </w:p>
    <w:p>
      <w:pPr>
        <w:pStyle w:val="ListParagraph"/>
        <w:numPr>
          <w:ilvl w:val="0"/>
          <w:numId w:val="2"/>
        </w:numPr>
        <w:spacing w:after="80" w:line="290"/>
      </w:pPr>
      <w:r>
        <w:t xml:space="preserve">End-to-end tests that exercise the main user flows. These verify that the core application works as a native binary, catching the most impactful regressions.</w:t>
      </w:r>
    </w:p>
    <w:p>
      <w:pPr>
        <w:pStyle w:val="ListParagraph"/>
        <w:numPr>
          <w:ilvl w:val="0"/>
          <w:numId w:val="2"/>
        </w:numPr>
        <w:spacing w:after="80" w:line="290"/>
      </w:pPr>
      <w:r>
        <w:t xml:space="preserve">Tests that exercise reflection-heavy code paths. If your application has custom serialization, reflection-based dispatch, or dynamic class loading, testing these natively is essential.</w:t>
      </w:r>
    </w:p>
    <w:p>
      <w:pPr>
        <w:pStyle w:val="ListParagraph"/>
        <w:numPr>
          <w:ilvl w:val="0"/>
          <w:numId w:val="2"/>
        </w:numPr>
        <w:spacing w:after="80" w:line="290"/>
      </w:pPr>
      <w:r>
        <w:t xml:space="preserve">Tests that exercise resource loading. If your application loads templates, migrations, certificates, or i18n bundles, native tests verify these are embedded correctly.</w:t>
      </w:r>
    </w:p>
    <w:p>
      <w:pPr>
        <w:pStyle w:val="ListParagraph"/>
        <w:numPr>
          <w:ilvl w:val="0"/>
          <w:numId w:val="2"/>
        </w:numPr>
        <w:spacing w:after="80" w:line="290"/>
      </w:pPr>
      <w:r>
        <w:t xml:space="preserve">Tests of third-party library integration. Libraries with native-image configuration can regress between versions; native tests catch this.</w:t>
      </w:r>
    </w:p>
    <w:p>
      <w:pPr>
        <w:pStyle w:val="ListParagraph"/>
        <w:numPr>
          <w:ilvl w:val="0"/>
          <w:numId w:val="2"/>
        </w:numPr>
        <w:spacing w:after="80" w:line="290"/>
      </w:pPr>
      <w:r>
        <w:t xml:space="preserve">Tests of error paths. Exception handling sometimes behaves subtly differently in native mode; testing the error cases explicitly is valuable.</w:t>
      </w:r>
    </w:p>
    <w:p>
      <w:pPr>
        <w:pStyle w:val="Heading3"/>
      </w:pPr>
      <w:r>
        <w:t xml:space="preserve">Tests That Can Safely Skip Native</w:t>
      </w:r>
    </w:p>
    <w:p>
      <w:pPr>
        <w:pStyle w:val="ListParagraph"/>
        <w:numPr>
          <w:ilvl w:val="0"/>
          <w:numId w:val="2"/>
        </w:numPr>
        <w:spacing w:after="80" w:line="290"/>
      </w:pPr>
      <w:r>
        <w:t xml:space="preserve">Pure unit tests of business logic with no framework dependencies. These are highly unlikely to behave differently in native mode.</w:t>
      </w:r>
    </w:p>
    <w:p>
      <w:pPr>
        <w:pStyle w:val="ListParagraph"/>
        <w:numPr>
          <w:ilvl w:val="0"/>
          <w:numId w:val="2"/>
        </w:numPr>
        <w:spacing w:after="80" w:line="290"/>
      </w:pPr>
      <w:r>
        <w:t xml:space="preserve">Tests that directly inject and manipulate Quarkus beans. These cannot easily run in native mode (no in-process injection) and their JVM-mode behavior is almost always sufficient.</w:t>
      </w:r>
    </w:p>
    <w:p>
      <w:pPr>
        <w:pStyle w:val="ListParagraph"/>
        <w:numPr>
          <w:ilvl w:val="0"/>
          <w:numId w:val="2"/>
        </w:numPr>
        <w:spacing w:after="80" w:line="290"/>
      </w:pPr>
      <w:r>
        <w:t xml:space="preserve">Tests of build-time logic. By definition, these concern work that happens at build time; runtime native behavior is not a concern.</w:t>
      </w:r>
    </w:p>
    <w:p>
      <w:pPr>
        <w:spacing w:after="120" w:line="300"/>
        <w:jc w:val="both"/>
      </w:pPr>
      <w:r>
        <w:t xml:space="preserve">A typical mature Quarkus test suite has 80-90% of tests as fast JVM-mode @QuarkusTest tests, with the remaining 10-20% as @QuarkusIntegrationTest tests that also run in native mode. The ratio balances fast feedback during development with native-specific verification in CI.</w:t>
      </w:r>
    </w:p>
    <w:p>
      <w:pPr>
        <w:pStyle w:val="Heading2"/>
      </w:pPr>
      <w:r>
        <w:t xml:space="preserve">5.7 Build-Time Optimization for Native Tests</w:t>
      </w:r>
    </w:p>
    <w:p>
      <w:pPr>
        <w:spacing w:after="120" w:line="300"/>
        <w:jc w:val="both"/>
      </w:pPr>
      <w:r>
        <w:t xml:space="preserve">Native builds are slow, and running a full native build on every CI run is expensive. Several techniques reduce the cost:</w:t>
      </w:r>
    </w:p>
    <w:p>
      <w:pPr>
        <w:pStyle w:val="Heading3"/>
      </w:pPr>
      <w:r>
        <w:t xml:space="preserve">Two-Phase CI Pipelines</w:t>
      </w:r>
    </w:p>
    <w:p>
      <w:pPr>
        <w:spacing w:after="120" w:line="300"/>
        <w:jc w:val="both"/>
      </w:pPr>
      <w:r>
        <w:t xml:space="preserve">Run JVM tests on every push or PR (fast feedback, every change); run native tests on merge to main or on tagged releases (thorough verification, less frequent). This catches native issues before production without paying the native-build cost on every PR. The trade-off: a native issue introduced in a PR only shows up at merge, after it has been reviewed and approved. For teams that value faster feedback on native issues, run native tests on PRs as well but in parallel with faster JVM tests.</w:t>
      </w:r>
    </w:p>
    <w:p>
      <w:pPr>
        <w:pStyle w:val="Heading3"/>
      </w:pPr>
      <w:r>
        <w:t xml:space="preserve">Parallel Native and JVM Test Runs</w:t>
      </w:r>
    </w:p>
    <w:p>
      <w:pPr>
        <w:spacing w:after="120" w:line="300"/>
        <w:jc w:val="both"/>
      </w:pPr>
      <w:r>
        <w:t xml:space="preserve">JVM tests and native-build-plus-tests can run in parallel. The JVM tests complete in minutes; the native tests complete in 10-15 minutes. Running them in parallel gives a CI result whose duration is the slower of the two (native), rather than the sum.</w:t>
      </w:r>
    </w:p>
    <w:p>
      <w:pPr>
        <w:pStyle w:val="Heading3"/>
      </w:pPr>
      <w:r>
        <w:t xml:space="preserve">Selective Native Tests</w:t>
      </w:r>
    </w:p>
    <w:p>
      <w:pPr>
        <w:spacing w:after="120" w:line="300"/>
        <w:jc w:val="both"/>
      </w:pPr>
      <w:r>
        <w:t xml:space="preserve">Not every native-capable test must run natively. Tagging tests by relevance to native mode (e.g., JUnit's @Tag("native-sensitive")) and running only tagged tests in native mode reduces the native-test duration while preserving the critical native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@Test</w:t>
            </w:r>
          </w:p>
          <w:p>
            <w:pPr>
              <w:spacing w:after="0" w:line="260"/>
            </w:pPr>
            <w:r>
              <w:rPr>
                <w:rFonts w:ascii="Consolas" w:cs="Consolas" w:eastAsia="Consolas" w:hAnsi="Consolas"/>
                <w:sz w:val="20"/>
                <w:szCs w:val="20"/>
              </w:rPr>
              <w:t xml:space="preserve">@Tag("native-sensitive")</w:t>
            </w:r>
          </w:p>
          <w:p>
            <w:pPr>
              <w:spacing w:after="0" w:line="260"/>
            </w:pPr>
            <w:r>
              <w:rPr>
                <w:rFonts w:ascii="Consolas" w:cs="Consolas" w:eastAsia="Consolas" w:hAnsi="Consolas"/>
                <w:sz w:val="20"/>
                <w:szCs w:val="20"/>
              </w:rPr>
              <w:t xml:space="preserve">public void testReflectionHeavyCodePath() { /*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CI command: run only native-sensitive tests natively</w:t>
            </w:r>
          </w:p>
          <w:p>
            <w:pPr>
              <w:spacing w:after="0" w:line="260"/>
            </w:pPr>
            <w:r>
              <w:rPr>
                <w:rFonts w:ascii="Consolas" w:cs="Consolas" w:eastAsia="Consolas" w:hAnsi="Consolas"/>
                <w:sz w:val="20"/>
                <w:szCs w:val="20"/>
              </w:rPr>
              <w:t xml:space="preserve">./mvnw verify -Pnative -Dgroups=native-sensitive</w:t>
            </w:r>
          </w:p>
        </w:tc>
      </w:tr>
    </w:tbl>
    <w:p>
      <w:pPr>
        <w:pStyle w:val="Heading3"/>
      </w:pPr>
      <w:r>
        <w:t xml:space="preserve">Caching the Native Build</w:t>
      </w:r>
    </w:p>
    <w:p>
      <w:pPr>
        <w:spacing w:after="120" w:line="300"/>
        <w:jc w:val="both"/>
      </w:pPr>
      <w:r>
        <w:t xml:space="preserve">For CI pipelines that run native builds frequently, caching the builder image (and cached intermediate artifacts) speeds up subsequent builds. GitHub Actions, GitLab CI, and similar platforms support layer caching for container-based builds; Quarkus's dependency caching can be combined with this for further speedups.</w:t>
      </w:r>
    </w:p>
    <w:p>
      <w:pPr>
        <w:pStyle w:val="Heading2"/>
      </w:pPr>
      <w:r>
        <w:t xml:space="preserve">5.8 A Complete Example</w:t>
      </w:r>
    </w:p>
    <w:p>
      <w:pPr>
        <w:spacing w:after="120" w:line="300"/>
        <w:jc w:val="both"/>
      </w:pPr>
      <w:r>
        <w:t xml:space="preserve">A representative test setup for a Quarkus application with both functional and native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src/test/java/com/example/</w:t>
            </w:r>
          </w:p>
          <w:p>
            <w:pPr>
              <w:spacing w:after="0" w:line="260"/>
            </w:pPr>
            <w:r>
              <w:rPr>
                <w:rFonts w:ascii="Consolas" w:cs="Consolas" w:eastAsia="Consolas" w:hAnsi="Consolas"/>
                <w:sz w:val="20"/>
                <w:szCs w:val="20"/>
              </w:rPr>
              <w:t xml:space="preserve">├── OrderServiceTest.java              # @QuarkusTest - runs JVM-only</w:t>
            </w:r>
          </w:p>
          <w:p>
            <w:pPr>
              <w:spacing w:after="0" w:line="260"/>
            </w:pPr>
            <w:r>
              <w:rPr>
                <w:rFonts w:ascii="Consolas" w:cs="Consolas" w:eastAsia="Consolas" w:hAnsi="Consolas"/>
                <w:sz w:val="20"/>
                <w:szCs w:val="20"/>
              </w:rPr>
              <w:t xml:space="preserve">├── OrderServiceIT.java                # @QuarkusIntegrationTest - inherits tests, runs against built artifact</w:t>
            </w:r>
          </w:p>
          <w:p>
            <w:pPr>
              <w:spacing w:after="0" w:line="260"/>
            </w:pPr>
            <w:r>
              <w:rPr>
                <w:rFonts w:ascii="Consolas" w:cs="Consolas" w:eastAsia="Consolas" w:hAnsi="Consolas"/>
                <w:sz w:val="20"/>
                <w:szCs w:val="20"/>
              </w:rPr>
              <w:t xml:space="preserve">├── endpoints/</w:t>
            </w:r>
          </w:p>
          <w:p>
            <w:pPr>
              <w:spacing w:after="0" w:line="260"/>
            </w:pPr>
            <w:r>
              <w:rPr>
                <w:rFonts w:ascii="Consolas" w:cs="Consolas" w:eastAsia="Consolas" w:hAnsi="Consolas"/>
                <w:sz w:val="20"/>
                <w:szCs w:val="20"/>
              </w:rPr>
              <w:t xml:space="preserve">│   ├── OrderEndpointTest.java         # REST tests, JVM</w:t>
            </w:r>
          </w:p>
          <w:p>
            <w:pPr>
              <w:spacing w:after="0" w:line="260"/>
            </w:pPr>
            <w:r>
              <w:rPr>
                <w:rFonts w:ascii="Consolas" w:cs="Consolas" w:eastAsia="Consolas" w:hAnsi="Consolas"/>
                <w:sz w:val="20"/>
                <w:szCs w:val="20"/>
              </w:rPr>
              <w:t xml:space="preserve">│   └── OrderEndpointIT.java           # REST tests, runs against native binary too</w:t>
            </w:r>
          </w:p>
          <w:p>
            <w:pPr>
              <w:spacing w:after="0" w:line="260"/>
            </w:pPr>
            <w:r>
              <w:rPr>
                <w:rFonts w:ascii="Consolas" w:cs="Consolas" w:eastAsia="Consolas" w:hAnsi="Consolas"/>
                <w:sz w:val="20"/>
                <w:szCs w:val="20"/>
              </w:rPr>
              <w:t xml:space="preserve">├── persistence/</w:t>
            </w:r>
          </w:p>
          <w:p>
            <w:pPr>
              <w:spacing w:after="0" w:line="260"/>
            </w:pPr>
            <w:r>
              <w:rPr>
                <w:rFonts w:ascii="Consolas" w:cs="Consolas" w:eastAsia="Consolas" w:hAnsi="Consolas"/>
                <w:sz w:val="20"/>
                <w:szCs w:val="20"/>
              </w:rPr>
              <w:t xml:space="preserve">│   └── OrderRepositoryTest.java       # @QuarkusTest - DB tests, JVM only</w:t>
            </w:r>
          </w:p>
          <w:p>
            <w:pPr>
              <w:spacing w:after="0" w:line="260"/>
            </w:pPr>
            <w:r>
              <w:rPr>
                <w:rFonts w:ascii="Consolas" w:cs="Consolas" w:eastAsia="Consolas" w:hAnsi="Consolas"/>
                <w:sz w:val="20"/>
                <w:szCs w:val="20"/>
              </w:rPr>
              <w:t xml:space="preserve">└── i18n/</w:t>
            </w:r>
          </w:p>
          <w:p>
            <w:pPr>
              <w:spacing w:after="0" w:line="260"/>
            </w:pPr>
            <w:r>
              <w:rPr>
                <w:rFonts w:ascii="Consolas" w:cs="Consolas" w:eastAsia="Consolas" w:hAnsi="Consolas"/>
                <w:sz w:val="20"/>
                <w:szCs w:val="20"/>
              </w:rPr>
              <w:t xml:space="preserve">    ├── MessagesTest.java              # Tests message loading</w:t>
            </w:r>
          </w:p>
          <w:p>
            <w:pPr>
              <w:spacing w:after="0" w:line="260"/>
            </w:pPr>
            <w:r>
              <w:rPr>
                <w:rFonts w:ascii="Consolas" w:cs="Consolas" w:eastAsia="Consolas" w:hAnsi="Consolas"/>
                <w:sz w:val="20"/>
                <w:szCs w:val="20"/>
              </w:rPr>
              <w:t xml:space="preserve">    └── MessagesIT.java                # Inherits and tests in native mode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pom.xml relevant snippet</w:t>
            </w:r>
          </w:p>
          <w:p>
            <w:pPr>
              <w:spacing w:after="0" w:line="260"/>
            </w:pPr>
            <w:r>
              <w:rPr>
                <w:rFonts w:ascii="Consolas" w:cs="Consolas" w:eastAsia="Consolas" w:hAnsi="Consolas"/>
                <w:sz w:val="20"/>
                <w:szCs w:val="20"/>
              </w:rPr>
              <w:t xml:space="preserve">&lt;properties&gt;</w:t>
            </w:r>
          </w:p>
          <w:p>
            <w:pPr>
              <w:spacing w:after="0" w:line="260"/>
            </w:pPr>
            <w:r>
              <w:rPr>
                <w:rFonts w:ascii="Consolas" w:cs="Consolas" w:eastAsia="Consolas" w:hAnsi="Consolas"/>
                <w:sz w:val="20"/>
                <w:szCs w:val="20"/>
              </w:rPr>
              <w:t xml:space="preserve">    &lt;failsafe.useModulePath&gt;false&lt;/failsafe.useModulePath&gt;</w:t>
            </w:r>
          </w:p>
          <w:p>
            <w:pPr>
              <w:spacing w:after="0" w:line="260"/>
            </w:pPr>
            <w:r>
              <w:rPr>
                <w:rFonts w:ascii="Consolas" w:cs="Consolas" w:eastAsia="Consolas" w:hAnsi="Consolas"/>
                <w:sz w:val="20"/>
                <w:szCs w:val="20"/>
              </w:rPr>
              <w:t xml:space="preserve">&lt;/properties&gt;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&lt;plugin&gt;</w:t>
            </w:r>
          </w:p>
          <w:p>
            <w:pPr>
              <w:spacing w:after="0" w:line="260"/>
            </w:pPr>
            <w:r>
              <w:rPr>
                <w:rFonts w:ascii="Consolas" w:cs="Consolas" w:eastAsia="Consolas" w:hAnsi="Consolas"/>
                <w:sz w:val="20"/>
                <w:szCs w:val="20"/>
              </w:rPr>
              <w:t xml:space="preserve">    &lt;groupId&gt;org.apache.maven.plugins&lt;/groupId&gt;</w:t>
            </w:r>
          </w:p>
          <w:p>
            <w:pPr>
              <w:spacing w:after="0" w:line="260"/>
            </w:pPr>
            <w:r>
              <w:rPr>
                <w:rFonts w:ascii="Consolas" w:cs="Consolas" w:eastAsia="Consolas" w:hAnsi="Consolas"/>
                <w:sz w:val="20"/>
                <w:szCs w:val="20"/>
              </w:rPr>
              <w:t xml:space="preserve">    &lt;artifactId&gt;maven-failsafe-plugin&lt;/artifactId&gt;</w:t>
            </w:r>
          </w:p>
          <w:p>
            <w:pPr>
              <w:spacing w:after="0" w:line="260"/>
            </w:pPr>
            <w:r>
              <w:rPr>
                <w:rFonts w:ascii="Consolas" w:cs="Consolas" w:eastAsia="Consolas" w:hAnsi="Consolas"/>
                <w:sz w:val="20"/>
                <w:szCs w:val="20"/>
              </w:rPr>
              <w:t xml:space="preserve">    &lt;executions&gt;</w:t>
            </w:r>
          </w:p>
          <w:p>
            <w:pPr>
              <w:spacing w:after="0" w:line="260"/>
            </w:pPr>
            <w:r>
              <w:rPr>
                <w:rFonts w:ascii="Consolas" w:cs="Consolas" w:eastAsia="Consolas" w:hAnsi="Consolas"/>
                <w:sz w:val="20"/>
                <w:szCs w:val="20"/>
              </w:rPr>
              <w:t xml:space="preserve">        &lt;execution&gt;</w:t>
            </w:r>
          </w:p>
          <w:p>
            <w:pPr>
              <w:spacing w:after="0" w:line="260"/>
            </w:pPr>
            <w:r>
              <w:rPr>
                <w:rFonts w:ascii="Consolas" w:cs="Consolas" w:eastAsia="Consolas" w:hAnsi="Consolas"/>
                <w:sz w:val="20"/>
                <w:szCs w:val="20"/>
              </w:rPr>
              <w:t xml:space="preserve">            &lt;goals&gt;</w:t>
            </w:r>
          </w:p>
          <w:p>
            <w:pPr>
              <w:spacing w:after="0" w:line="260"/>
            </w:pPr>
            <w:r>
              <w:rPr>
                <w:rFonts w:ascii="Consolas" w:cs="Consolas" w:eastAsia="Consolas" w:hAnsi="Consolas"/>
                <w:sz w:val="20"/>
                <w:szCs w:val="20"/>
              </w:rPr>
              <w:t xml:space="preserve">                &lt;goal&gt;integration-test&lt;/goal&gt;</w:t>
            </w:r>
          </w:p>
          <w:p>
            <w:pPr>
              <w:spacing w:after="0" w:line="260"/>
            </w:pPr>
            <w:r>
              <w:rPr>
                <w:rFonts w:ascii="Consolas" w:cs="Consolas" w:eastAsia="Consolas" w:hAnsi="Consolas"/>
                <w:sz w:val="20"/>
                <w:szCs w:val="20"/>
              </w:rPr>
              <w:t xml:space="preserve">                &lt;goal&gt;verify&lt;/goal&gt;</w:t>
            </w:r>
          </w:p>
          <w:p>
            <w:pPr>
              <w:spacing w:after="0" w:line="260"/>
            </w:pPr>
            <w:r>
              <w:rPr>
                <w:rFonts w:ascii="Consolas" w:cs="Consolas" w:eastAsia="Consolas" w:hAnsi="Consolas"/>
                <w:sz w:val="20"/>
                <w:szCs w:val="20"/>
              </w:rPr>
              <w:t xml:space="preserve">            &lt;/goals&gt;</w:t>
            </w:r>
          </w:p>
          <w:p>
            <w:pPr>
              <w:spacing w:after="0" w:line="260"/>
            </w:pPr>
            <w:r>
              <w:rPr>
                <w:rFonts w:ascii="Consolas" w:cs="Consolas" w:eastAsia="Consolas" w:hAnsi="Consolas"/>
                <w:sz w:val="20"/>
                <w:szCs w:val="20"/>
              </w:rPr>
              <w:t xml:space="preserve">        &lt;/execution&gt;</w:t>
            </w:r>
          </w:p>
          <w:p>
            <w:pPr>
              <w:spacing w:after="0" w:line="260"/>
            </w:pPr>
            <w:r>
              <w:rPr>
                <w:rFonts w:ascii="Consolas" w:cs="Consolas" w:eastAsia="Consolas" w:hAnsi="Consolas"/>
                <w:sz w:val="20"/>
                <w:szCs w:val="20"/>
              </w:rPr>
              <w:t xml:space="preserve">    &lt;/executions&gt;</w:t>
            </w:r>
          </w:p>
          <w:p>
            <w:pPr>
              <w:spacing w:after="0" w:line="260"/>
            </w:pPr>
            <w:r>
              <w:rPr>
                <w:rFonts w:ascii="Consolas" w:cs="Consolas" w:eastAsia="Consolas" w:hAnsi="Consolas"/>
                <w:sz w:val="20"/>
                <w:szCs w:val="20"/>
              </w:rPr>
              <w:t xml:space="preserve">&lt;/plugin&gt;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CI workflow (GitHub Actions example)</w:t>
            </w:r>
          </w:p>
          <w:p>
            <w:pPr>
              <w:spacing w:after="0" w:line="260"/>
            </w:pPr>
            <w:r>
              <w:rPr>
                <w:rFonts w:ascii="Consolas" w:cs="Consolas" w:eastAsia="Consolas" w:hAnsi="Consolas"/>
                <w:sz w:val="20"/>
                <w:szCs w:val="20"/>
              </w:rPr>
              <w:t xml:space="preserve">- name: Run JVM tests</w:t>
            </w:r>
          </w:p>
          <w:p>
            <w:pPr>
              <w:spacing w:after="0" w:line="260"/>
            </w:pPr>
            <w:r>
              <w:rPr>
                <w:rFonts w:ascii="Consolas" w:cs="Consolas" w:eastAsia="Consolas" w:hAnsi="Consolas"/>
                <w:sz w:val="20"/>
                <w:szCs w:val="20"/>
              </w:rPr>
              <w:t xml:space="preserve">  run: ./mvnw test -B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Run native tests (builds native image and tests against it)</w:t>
            </w:r>
          </w:p>
          <w:p>
            <w:pPr>
              <w:spacing w:after="0" w:line="260"/>
            </w:pPr>
            <w:r>
              <w:rPr>
                <w:rFonts w:ascii="Consolas" w:cs="Consolas" w:eastAsia="Consolas" w:hAnsi="Consolas"/>
                <w:sz w:val="20"/>
                <w:szCs w:val="20"/>
              </w:rPr>
              <w:t xml:space="preserve">  run: ./mvnw verify -Pnative -B -DskipTests  # skipTests skips unit tests, still runs IT tests</w:t>
            </w:r>
          </w:p>
        </w:tc>
      </w:tr>
    </w:tbl>
    <w:p>
      <w:pPr>
        <w:spacing w:after="120" w:line="300"/>
        <w:jc w:val="both"/>
      </w:pPr>
      <w:r>
        <w:t xml:space="preserve">With this setup, developers get fast JVM test feedback from ./mvnw test; CI adds native tests to the release pipeline; the native tests exercise the same user-facing flows through HTTP, catching reflection, resource, and initialization issues in the same tests that exercise business logic. The tests are written once; the modes are selected by the build invocation.</w:t>
      </w:r>
    </w:p>
    <w:p>
      <w:pPr>
        <w:pStyle w:val="Heading2"/>
      </w:pPr>
      <w:r>
        <w:t xml:space="preserve">5.9 Pitfalls</w:t>
      </w:r>
    </w:p>
    <w:p>
      <w:pPr>
        <w:pStyle w:val="ListParagraph"/>
        <w:numPr>
          <w:ilvl w:val="0"/>
          <w:numId w:val="2"/>
        </w:numPr>
        <w:spacing w:after="80" w:line="290"/>
      </w:pPr>
      <w:r>
        <w:t xml:space="preserve">Treating JVM tests as sufficient. They are not. Native-specific issues surface only when the native binary is exercised.</w:t>
      </w:r>
    </w:p>
    <w:p>
      <w:pPr>
        <w:pStyle w:val="ListParagraph"/>
        <w:numPr>
          <w:ilvl w:val="0"/>
          <w:numId w:val="2"/>
        </w:numPr>
        <w:spacing w:after="80" w:line="290"/>
      </w:pPr>
      <w:r>
        <w:t xml:space="preserve">Testing only happy paths natively. Error paths and edge cases often exercise different code and different reflection requirements. Include them.</w:t>
      </w:r>
    </w:p>
    <w:p>
      <w:pPr>
        <w:pStyle w:val="ListParagraph"/>
        <w:numPr>
          <w:ilvl w:val="0"/>
          <w:numId w:val="2"/>
        </w:numPr>
        <w:spacing w:after="80" w:line="290"/>
      </w:pPr>
      <w:r>
        <w:t xml:space="preserve">Skipping native tests in CI because they are slow. The slowness is real, but the cost of finding native issues in production is higher. Find a balance that keeps feedback loops reasonable without leaving native unverified.</w:t>
      </w:r>
    </w:p>
    <w:p>
      <w:pPr>
        <w:pStyle w:val="ListParagraph"/>
        <w:numPr>
          <w:ilvl w:val="0"/>
          <w:numId w:val="2"/>
        </w:numPr>
        <w:spacing w:after="80" w:line="290"/>
      </w:pPr>
      <w:r>
        <w:t xml:space="preserve">Writing native tests that require direct bean injection. They cannot run against a subprocess native binary. Write HTTP-based tests that work in both modes.</w:t>
      </w:r>
    </w:p>
    <w:p>
      <w:pPr>
        <w:pStyle w:val="ListParagraph"/>
        <w:numPr>
          <w:ilvl w:val="0"/>
          <w:numId w:val="2"/>
        </w:numPr>
        <w:spacing w:after="80" w:line="290"/>
      </w:pPr>
      <w:r>
        <w:t xml:space="preserve">Ignoring flaky native tests. Flaky tests in native mode often signal real race conditions or timing issues that JVM mode's warmup masks. Investigate rather than retry.</w:t>
      </w:r>
    </w:p>
    <w:p>
      <w:pPr>
        <w:pStyle w:val="ListParagraph"/>
        <w:numPr>
          <w:ilvl w:val="0"/>
          <w:numId w:val="2"/>
        </w:numPr>
        <w:spacing w:after="80" w:line="290"/>
      </w:pPr>
      <w:r>
        <w:t xml:space="preserve">Forgetting to handle cleanup. Native binaries started as subprocesses by the test framework usually shut down cleanly, but rogue tests can leave processes running. If CI slots hang, suspect uncleaned subprocesses.</w:t>
      </w:r>
    </w:p>
    <w:p>
      <w:pPr>
        <w:pStyle w:val="Heading2"/>
      </w:pPr>
      <w:r>
        <w:t xml:space="preserve">5.10 Review Questions</w:t>
      </w:r>
    </w:p>
    <w:p>
      <w:pPr>
        <w:pStyle w:val="ListParagraph"/>
        <w:numPr>
          <w:ilvl w:val="0"/>
          <w:numId w:val="3"/>
        </w:numPr>
        <w:spacing w:after="80" w:line="290"/>
      </w:pPr>
      <w:r>
        <w:t xml:space="preserve">Explain why JVM-mode tests are insufficient to verify native-image builds. What specific classes of issues do native tests catch that JVM tests do not?</w:t>
      </w:r>
    </w:p>
    <w:p>
      <w:pPr>
        <w:pStyle w:val="ListParagraph"/>
        <w:numPr>
          <w:ilvl w:val="0"/>
          <w:numId w:val="3"/>
        </w:numPr>
        <w:spacing w:after="80" w:line="290"/>
      </w:pPr>
      <w:r>
        <w:t xml:space="preserve">Describe the three Quarkus test modes: @QuarkusTest, @QuarkusIntegrationTest against JVM build, and @QuarkusIntegrationTest against native build. How does a single test body exercise all three?</w:t>
      </w:r>
    </w:p>
    <w:p>
      <w:pPr>
        <w:pStyle w:val="ListParagraph"/>
        <w:numPr>
          <w:ilvl w:val="0"/>
          <w:numId w:val="3"/>
        </w:numPr>
        <w:spacing w:after="80" w:line="290"/>
      </w:pPr>
      <w:r>
        <w:t xml:space="preserve">Why is the HTTP-based (REST Assured) style of testing preferred for tests that must run in native mode, compared to direct bean injection?</w:t>
      </w:r>
    </w:p>
    <w:p>
      <w:pPr>
        <w:pStyle w:val="ListParagraph"/>
        <w:numPr>
          <w:ilvl w:val="0"/>
          <w:numId w:val="3"/>
        </w:numPr>
        <w:spacing w:after="80" w:line="290"/>
      </w:pPr>
      <w:r>
        <w:t xml:space="preserve">A team has 2,000 tests and wants to run all of them against native binaries in CI. The native build and full test run takes 45 minutes. Propose three techniques to reduce the CI time while preserving native coverage.</w:t>
      </w:r>
    </w:p>
    <w:p>
      <w:pPr>
        <w:pStyle w:val="Heading1"/>
        <w:pageBreakBefore/>
      </w:pPr>
      <w:r>
        <w:t xml:space="preserve">Appendix A — Annotation Reference</w:t>
      </w:r>
    </w:p>
    <w:p>
      <w:pPr>
        <w:pStyle w:val="Heading2"/>
      </w:pPr>
      <w:r>
        <w:t xml:space="preserve">Quarkus-Specific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Annotation</w:t>
            </w:r>
          </w:p>
        </w:tc>
        <w:tc>
          <w:tcPr>
            <w:tcW w:type="dxa" w:w="320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Purpose</w:t>
            </w:r>
          </w:p>
        </w:tc>
        <w:tc>
          <w:tcPr>
            <w:tcW w:type="dxa" w:w="2960"/>
            <w:tcBorders>
              <w:top w:val="single" w:color="BFBFBF" w:sz="4"/>
              <w:left w:val="single" w:color="BFBFBF" w:sz="4"/>
              <w:bottom w:val="single" w:color="BFBFBF" w:sz="4"/>
              <w:right w:val="single" w:color="BFBFBF" w:sz="4"/>
            </w:tcBorders>
            <w:shd w:fill="B52E2B" w:val="clear"/>
            <w:tcMar>
              <w:top w:type="dxa" w:w="100"/>
              <w:left w:type="dxa" w:w="140"/>
              <w:bottom w:type="dxa" w:w="100"/>
              <w:right w:type="dxa" w:w="140"/>
            </w:tcMar>
          </w:tcPr>
          <w:p>
            <w:r>
              <w:rPr>
                <w:b/>
                <w:bCs/>
                <w:color w:val="FFFFFF"/>
              </w:rPr>
              <w:t xml:space="preserve">Applied To</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@RegisterForReflection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Register class for reflection metadata in native binary</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Class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@RegisterForReflection(targets = {...})</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Register external classes (not modifiable) for reflection</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Config-carrier class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@RegisterForReflection(serialization = true)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Register class for Java Serialization (in addition to reflection)</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Serializable class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@RegisterForProxy</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Declare interface set for dynamic proxy synthesis at build time</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Interface or carrier</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@NativeImageResource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Declare resource files to embed in native binary</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Class (using the resource)</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@QuarkusTest</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Run test in JVM mode with Quarkus lifecycle (fast, in-JVM)</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Test class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@QuarkusIntegrationTest</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Run test against built artifact (JVM JAR or native binary)</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Test class</w:t>
            </w:r>
          </w:p>
        </w:tc>
      </w:tr>
    </w:tbl>
    <w:p>
      <w:pPr>
        <w:spacing w:after="120"/>
      </w:pPr>
      <w:r>
        <w:t xml:space="preserve"/>
      </w:r>
    </w:p>
    <w:p>
      <w:pPr>
        <w:pStyle w:val="Heading1"/>
        <w:pageBreakBefore/>
      </w:pPr>
      <w:r>
        <w:t xml:space="preserve">Appendix B — Configuration File Reference</w:t>
      </w:r>
    </w:p>
    <w:p>
      <w:pPr>
        <w:pStyle w:val="Heading2"/>
      </w:pPr>
      <w:r>
        <w:t xml:space="preserve">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src/main/resources/META-INF/native-image/&lt;group&gt;/&lt;artifact&gt;/</w:t>
            </w:r>
          </w:p>
          <w:p>
            <w:pPr>
              <w:spacing w:after="0" w:line="260"/>
            </w:pPr>
            <w:r>
              <w:rPr>
                <w:rFonts w:ascii="Consolas" w:cs="Consolas" w:eastAsia="Consolas" w:hAnsi="Consolas"/>
                <w:sz w:val="20"/>
                <w:szCs w:val="20"/>
              </w:rPr>
              <w:t xml:space="preserve">    ├── native-image.properties       # Build-level arguments</w:t>
            </w:r>
          </w:p>
          <w:p>
            <w:pPr>
              <w:spacing w:after="0" w:line="260"/>
            </w:pPr>
            <w:r>
              <w:rPr>
                <w:rFonts w:ascii="Consolas" w:cs="Consolas" w:eastAsia="Consolas" w:hAnsi="Consolas"/>
                <w:sz w:val="20"/>
                <w:szCs w:val="20"/>
              </w:rPr>
              <w:t xml:space="preserve">    ├── reflect-config.json           # Reflection declarations</w:t>
            </w:r>
          </w:p>
          <w:p>
            <w:pPr>
              <w:spacing w:after="0" w:line="260"/>
            </w:pPr>
            <w:r>
              <w:rPr>
                <w:rFonts w:ascii="Consolas" w:cs="Consolas" w:eastAsia="Consolas" w:hAnsi="Consolas"/>
                <w:sz w:val="20"/>
                <w:szCs w:val="20"/>
              </w:rPr>
              <w:t xml:space="preserve">    ├── resource-config.json          # Resource embedding declarations</w:t>
            </w:r>
          </w:p>
          <w:p>
            <w:pPr>
              <w:spacing w:after="0" w:line="260"/>
            </w:pPr>
            <w:r>
              <w:rPr>
                <w:rFonts w:ascii="Consolas" w:cs="Consolas" w:eastAsia="Consolas" w:hAnsi="Consolas"/>
                <w:sz w:val="20"/>
                <w:szCs w:val="20"/>
              </w:rPr>
              <w:t xml:space="preserve">    ├── proxy-config.json             # Dynamic proxy interface sets</w:t>
            </w:r>
          </w:p>
          <w:p>
            <w:pPr>
              <w:spacing w:after="0" w:line="260"/>
            </w:pPr>
            <w:r>
              <w:rPr>
                <w:rFonts w:ascii="Consolas" w:cs="Consolas" w:eastAsia="Consolas" w:hAnsi="Consolas"/>
                <w:sz w:val="20"/>
                <w:szCs w:val="20"/>
              </w:rPr>
              <w:t xml:space="preserve">    ├── serialization-config.json     # Serialization registrations</w:t>
            </w:r>
          </w:p>
          <w:p>
            <w:pPr>
              <w:spacing w:after="0" w:line="260"/>
            </w:pPr>
            <w:r>
              <w:rPr>
                <w:rFonts w:ascii="Consolas" w:cs="Consolas" w:eastAsia="Consolas" w:hAnsi="Consolas"/>
                <w:sz w:val="20"/>
                <w:szCs w:val="20"/>
              </w:rPr>
              <w:t xml:space="preserve">    └── jni-config.json               # JNI access declarations</w:t>
            </w:r>
          </w:p>
        </w:tc>
      </w:tr>
    </w:tbl>
    <w:p>
      <w:pPr>
        <w:pStyle w:val="Heading2"/>
      </w:pPr>
      <w:r>
        <w:t xml:space="preserve">native-image.properties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Args passed to native-image at build time</w:t>
            </w:r>
          </w:p>
          <w:p>
            <w:pPr>
              <w:spacing w:after="0" w:line="260"/>
            </w:pPr>
            <w:r>
              <w:rPr>
                <w:rFonts w:ascii="Consolas" w:cs="Consolas" w:eastAsia="Consolas" w:hAnsi="Consolas"/>
                <w:sz w:val="20"/>
                <w:szCs w:val="20"/>
              </w:rPr>
              <w:t xml:space="preserve"># Use \\\\ (four backslashes) to escape backslashes in regex patterns</w:t>
            </w:r>
          </w:p>
          <w:p>
            <w:pPr>
              <w:spacing w:after="0" w:line="260"/>
            </w:pPr>
            <w:r>
              <w:rPr>
                <w:rFonts w:ascii="Consolas" w:cs="Consolas" w:eastAsia="Consolas" w:hAnsi="Consolas"/>
                <w:sz w:val="20"/>
                <w:szCs w:val="20"/>
              </w:rPr>
              <w:t xml:space="preserve">Args = --initialize-at-run-time=com.example.ClockConfig \</w:t>
            </w:r>
          </w:p>
          <w:p>
            <w:pPr>
              <w:spacing w:after="0" w:line="260"/>
            </w:pPr>
            <w:r>
              <w:rPr>
                <w:rFonts w:ascii="Consolas" w:cs="Consolas" w:eastAsia="Consolas" w:hAnsi="Consolas"/>
                <w:sz w:val="20"/>
                <w:szCs w:val="20"/>
              </w:rPr>
              <w:t xml:space="preserve">       --initialize-at-build-time=com.example.Constants \</w:t>
            </w:r>
          </w:p>
          <w:p>
            <w:pPr>
              <w:spacing w:after="0" w:line="260"/>
            </w:pPr>
            <w:r>
              <w:rPr>
                <w:rFonts w:ascii="Consolas" w:cs="Consolas" w:eastAsia="Consolas" w:hAnsi="Consolas"/>
                <w:sz w:val="20"/>
                <w:szCs w:val="20"/>
              </w:rPr>
              <w:t xml:space="preserve">       -H:+ReportExceptionStackTraces \</w:t>
            </w:r>
          </w:p>
          <w:p>
            <w:pPr>
              <w:spacing w:after="0" w:line="260"/>
            </w:pPr>
            <w:r>
              <w:rPr>
                <w:rFonts w:ascii="Consolas" w:cs="Consolas" w:eastAsia="Consolas" w:hAnsi="Consolas"/>
                <w:sz w:val="20"/>
                <w:szCs w:val="20"/>
              </w:rPr>
              <w:t xml:space="preserve">       -H:IncludeResources=.*\\\\.properties$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Alternative: exclude classes from being initialized at build time</w:t>
            </w:r>
          </w:p>
          <w:p>
            <w:pPr>
              <w:spacing w:after="0" w:line="260"/>
            </w:pPr>
            <w:r>
              <w:rPr>
                <w:rFonts w:ascii="Consolas" w:cs="Consolas" w:eastAsia="Consolas" w:hAnsi="Consolas"/>
                <w:sz w:val="20"/>
                <w:szCs w:val="20"/>
              </w:rPr>
              <w:t xml:space="preserve"># JavaArgs = -Dconfig.build-time-scan=false</w:t>
            </w:r>
          </w:p>
        </w:tc>
      </w:tr>
    </w:tbl>
    <w:p>
      <w:pPr>
        <w:pStyle w:val="Heading2"/>
      </w:pPr>
      <w:r>
        <w:t xml:space="preserve">reflect-config.json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"com.example.User",</w:t>
            </w:r>
          </w:p>
          <w:p>
            <w:pPr>
              <w:spacing w:after="0" w:line="260"/>
            </w:pPr>
            <w:r>
              <w:rPr>
                <w:rFonts w:ascii="Consolas" w:cs="Consolas" w:eastAsia="Consolas" w:hAnsi="Consolas"/>
                <w:sz w:val="20"/>
                <w:szCs w:val="20"/>
              </w:rPr>
              <w:t xml:space="preserve">    "allDeclaredConstructors": true,</w:t>
            </w:r>
          </w:p>
          <w:p>
            <w:pPr>
              <w:spacing w:after="0" w:line="260"/>
            </w:pPr>
            <w:r>
              <w:rPr>
                <w:rFonts w:ascii="Consolas" w:cs="Consolas" w:eastAsia="Consolas" w:hAnsi="Consolas"/>
                <w:sz w:val="20"/>
                <w:szCs w:val="20"/>
              </w:rPr>
              <w:t xml:space="preserve">    "allDeclaredMethods": true,</w:t>
            </w:r>
          </w:p>
          <w:p>
            <w:pPr>
              <w:spacing w:after="0" w:line="260"/>
            </w:pPr>
            <w:r>
              <w:rPr>
                <w:rFonts w:ascii="Consolas" w:cs="Consolas" w:eastAsia="Consolas" w:hAnsi="Consolas"/>
                <w:sz w:val="20"/>
                <w:szCs w:val="20"/>
              </w:rPr>
              <w:t xml:space="preserve">    "allDeclaredFields":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"com.example.OrderService",</w:t>
            </w:r>
          </w:p>
          <w:p>
            <w:pPr>
              <w:spacing w:after="0" w:line="260"/>
            </w:pPr>
            <w:r>
              <w:rPr>
                <w:rFonts w:ascii="Consolas" w:cs="Consolas" w:eastAsia="Consolas" w:hAnsi="Consolas"/>
                <w:sz w:val="20"/>
                <w:szCs w:val="20"/>
              </w:rPr>
              <w:t xml:space="preserve">    "methods": [</w:t>
            </w:r>
          </w:p>
          <w:p>
            <w:pPr>
              <w:spacing w:after="0" w:line="260"/>
            </w:pPr>
            <w:r>
              <w:rPr>
                <w:rFonts w:ascii="Consolas" w:cs="Consolas" w:eastAsia="Consolas" w:hAnsi="Consolas"/>
                <w:sz w:val="20"/>
                <w:szCs w:val="20"/>
              </w:rPr>
              <w:t xml:space="preserve">      { "name": "process", "parameterTypes": ["com.example.Order"]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"fields": [</w:t>
            </w:r>
          </w:p>
          <w:p>
            <w:pPr>
              <w:spacing w:after="0" w:line="260"/>
            </w:pPr>
            <w:r>
              <w:rPr>
                <w:rFonts w:ascii="Consolas" w:cs="Consolas" w:eastAsia="Consolas" w:hAnsi="Consolas"/>
                <w:sz w:val="20"/>
                <w:szCs w:val="20"/>
              </w:rPr>
              <w:t xml:space="preserve">      { "name": "defaultTimeout"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"name": "com.example.ConditionalClass",</w:t>
            </w:r>
          </w:p>
          <w:p>
            <w:pPr>
              <w:spacing w:after="0" w:line="260"/>
            </w:pPr>
            <w:r>
              <w:rPr>
                <w:rFonts w:ascii="Consolas" w:cs="Consolas" w:eastAsia="Consolas" w:hAnsi="Consolas"/>
                <w:sz w:val="20"/>
                <w:szCs w:val="20"/>
              </w:rPr>
              <w:t xml:space="preserve">    "allDeclaredMethods": true,</w:t>
            </w:r>
          </w:p>
          <w:p>
            <w:pPr>
              <w:spacing w:after="0" w:line="260"/>
            </w:pPr>
            <w:r>
              <w:rPr>
                <w:rFonts w:ascii="Consolas" w:cs="Consolas" w:eastAsia="Consolas" w:hAnsi="Consolas"/>
                <w:sz w:val="20"/>
                <w:szCs w:val="20"/>
              </w:rPr>
              <w:t xml:space="preserve">    "condition": {</w:t>
            </w:r>
          </w:p>
          <w:p>
            <w:pPr>
              <w:spacing w:after="0" w:line="260"/>
            </w:pPr>
            <w:r>
              <w:rPr>
                <w:rFonts w:ascii="Consolas" w:cs="Consolas" w:eastAsia="Consolas" w:hAnsi="Consolas"/>
                <w:sz w:val="20"/>
                <w:szCs w:val="20"/>
              </w:rPr>
              <w:t xml:space="preserve">      "typeReachable": "com.example.DependentClass"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resource-config.json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"resources": {</w:t>
            </w:r>
          </w:p>
          <w:p>
            <w:pPr>
              <w:spacing w:after="0" w:line="260"/>
            </w:pPr>
            <w:r>
              <w:rPr>
                <w:rFonts w:ascii="Consolas" w:cs="Consolas" w:eastAsia="Consolas" w:hAnsi="Consolas"/>
                <w:sz w:val="20"/>
                <w:szCs w:val="20"/>
              </w:rPr>
              <w:t xml:space="preserve">    "includes": [</w:t>
            </w:r>
          </w:p>
          <w:p>
            <w:pPr>
              <w:spacing w:after="0" w:line="260"/>
            </w:pPr>
            <w:r>
              <w:rPr>
                <w:rFonts w:ascii="Consolas" w:cs="Consolas" w:eastAsia="Consolas" w:hAnsi="Consolas"/>
                <w:sz w:val="20"/>
                <w:szCs w:val="20"/>
              </w:rPr>
              <w:t xml:space="preserve">      {"pattern": "db/migration/.*\\.sql"},</w:t>
            </w:r>
          </w:p>
          <w:p>
            <w:pPr>
              <w:spacing w:after="0" w:line="260"/>
            </w:pPr>
            <w:r>
              <w:rPr>
                <w:rFonts w:ascii="Consolas" w:cs="Consolas" w:eastAsia="Consolas" w:hAnsi="Consolas"/>
                <w:sz w:val="20"/>
                <w:szCs w:val="20"/>
              </w:rPr>
              <w:t xml:space="preserve">      {"pattern": "templates/.*\\.html"},</w:t>
            </w:r>
          </w:p>
          <w:p>
            <w:pPr>
              <w:spacing w:after="0" w:line="260"/>
            </w:pPr>
            <w:r>
              <w:rPr>
                <w:rFonts w:ascii="Consolas" w:cs="Consolas" w:eastAsia="Consolas" w:hAnsi="Consolas"/>
                <w:sz w:val="20"/>
                <w:szCs w:val="20"/>
              </w:rPr>
              <w:t xml:space="preserve">      {"pattern": "certificates/.*\\.(pem|crt|key)"}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"excludes": [</w:t>
            </w:r>
          </w:p>
          <w:p>
            <w:pPr>
              <w:spacing w:after="0" w:line="260"/>
            </w:pPr>
            <w:r>
              <w:rPr>
                <w:rFonts w:ascii="Consolas" w:cs="Consolas" w:eastAsia="Consolas" w:hAnsi="Consolas"/>
                <w:sz w:val="20"/>
                <w:szCs w:val="20"/>
              </w:rPr>
              <w:t xml:space="preserve">      {"pattern": "templates/dev/.*"}</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"bundles": [</w:t>
            </w:r>
          </w:p>
          <w:p>
            <w:pPr>
              <w:spacing w:after="0" w:line="260"/>
            </w:pPr>
            <w:r>
              <w:rPr>
                <w:rFonts w:ascii="Consolas" w:cs="Consolas" w:eastAsia="Consolas" w:hAnsi="Consolas"/>
                <w:sz w:val="20"/>
                <w:szCs w:val="20"/>
              </w:rPr>
              <w:t xml:space="preserve">    {"name": "i18n.messages"},</w:t>
            </w:r>
          </w:p>
          <w:p>
            <w:pPr>
              <w:spacing w:after="0" w:line="260"/>
            </w:pPr>
            <w:r>
              <w:rPr>
                <w:rFonts w:ascii="Consolas" w:cs="Consolas" w:eastAsia="Consolas" w:hAnsi="Consolas"/>
                <w:sz w:val="20"/>
                <w:szCs w:val="20"/>
              </w:rPr>
              <w:t xml:space="preserve">    {"name": "i18n.errors"}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proxy-config.json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["com.example.Repository"],</w:t>
            </w:r>
          </w:p>
          <w:p>
            <w:pPr>
              <w:spacing w:after="0" w:line="260"/>
            </w:pPr>
            <w:r>
              <w:rPr>
                <w:rFonts w:ascii="Consolas" w:cs="Consolas" w:eastAsia="Consolas" w:hAnsi="Consolas"/>
                <w:sz w:val="20"/>
                <w:szCs w:val="20"/>
              </w:rPr>
              <w:t xml:space="preserve">  ["com.example.Repository", "com.example.Auditable"],</w:t>
            </w:r>
          </w:p>
          <w:p>
            <w:pPr>
              <w:spacing w:after="0" w:line="260"/>
            </w:pPr>
            <w:r>
              <w:rPr>
                <w:rFonts w:ascii="Consolas" w:cs="Consolas" w:eastAsia="Consolas" w:hAnsi="Consolas"/>
                <w:sz w:val="20"/>
                <w:szCs w:val="20"/>
              </w:rPr>
              <w:t xml:space="preserve">  ["com.example.Service", "java.io.Closeable"]</w:t>
            </w:r>
          </w:p>
          <w:p>
            <w:pPr>
              <w:spacing w:after="0" w:line="260"/>
            </w:pPr>
            <w:r>
              <w:rPr>
                <w:rFonts w:ascii="Consolas" w:cs="Consolas" w:eastAsia="Consolas" w:hAnsi="Consolas"/>
                <w:sz w:val="20"/>
                <w:szCs w:val="20"/>
              </w:rPr>
              <w:t xml:space="preserve">]</w:t>
            </w:r>
          </w:p>
        </w:tc>
      </w:tr>
    </w:tbl>
    <w:p>
      <w:pPr>
        <w:pStyle w:val="Heading1"/>
        <w:pageBreakBefore/>
      </w:pPr>
      <w:r>
        <w:t xml:space="preserve">Appendix C — Configuration Decision Tree</w:t>
      </w:r>
    </w:p>
    <w:p>
      <w:pPr>
        <w:spacing w:after="120" w:line="300"/>
        <w:jc w:val="both"/>
      </w:pPr>
      <w:r>
        <w:t xml:space="preserve">Given a native-image-related failure or need, which configuration mechanism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START: I need to configure something for native-image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Q1: What kind of thing?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Reflection on my own class</w:t>
            </w:r>
          </w:p>
          <w:p>
            <w:pPr>
              <w:spacing w:after="0" w:line="260"/>
            </w:pPr>
            <w:r>
              <w:rPr>
                <w:rFonts w:ascii="Consolas" w:cs="Consolas" w:eastAsia="Consolas" w:hAnsi="Consolas"/>
                <w:sz w:val="20"/>
                <w:szCs w:val="20"/>
              </w:rPr>
              <w:t xml:space="preserve">  │   ▶ @RegisterForReflection on the class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Reflection on a third-party class</w:t>
            </w:r>
          </w:p>
          <w:p>
            <w:pPr>
              <w:spacing w:after="0" w:line="260"/>
            </w:pPr>
            <w:r>
              <w:rPr>
                <w:rFonts w:ascii="Consolas" w:cs="Consolas" w:eastAsia="Consolas" w:hAnsi="Consolas"/>
                <w:sz w:val="20"/>
                <w:szCs w:val="20"/>
              </w:rPr>
              <w:t xml:space="preserve">  │   ▶ @RegisterForReflection(targets = {...}) on a carrier class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Java Serialization of a class</w:t>
            </w:r>
          </w:p>
          <w:p>
            <w:pPr>
              <w:spacing w:after="0" w:line="260"/>
            </w:pPr>
            <w:r>
              <w:rPr>
                <w:rFonts w:ascii="Consolas" w:cs="Consolas" w:eastAsia="Consolas" w:hAnsi="Consolas"/>
                <w:sz w:val="20"/>
                <w:szCs w:val="20"/>
              </w:rPr>
              <w:t xml:space="preserve">  │   ▶ @RegisterForReflection(serialization =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Dynamic proxy creation</w:t>
            </w:r>
          </w:p>
          <w:p>
            <w:pPr>
              <w:spacing w:after="0" w:line="260"/>
            </w:pPr>
            <w:r>
              <w:rPr>
                <w:rFonts w:ascii="Consolas" w:cs="Consolas" w:eastAsia="Consolas" w:hAnsi="Consolas"/>
                <w:sz w:val="20"/>
                <w:szCs w:val="20"/>
              </w:rPr>
              <w:t xml:space="preserve">  │   ▶ @RegisterForProxy(targets = {interfaces...})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Resource file for my own code</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Q2: Specific to one class, or application-wide?</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One class</w:t>
            </w:r>
          </w:p>
          <w:p>
            <w:pPr>
              <w:spacing w:after="0" w:line="260"/>
            </w:pPr>
            <w:r>
              <w:rPr>
                <w:rFonts w:ascii="Consolas" w:cs="Consolas" w:eastAsia="Consolas" w:hAnsi="Consolas"/>
                <w:sz w:val="20"/>
                <w:szCs w:val="20"/>
              </w:rPr>
              <w:t xml:space="preserve">  │     │   ▶ @NativeImageResource("path") on the class</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Application-wide</w:t>
            </w:r>
          </w:p>
          <w:p>
            <w:pPr>
              <w:spacing w:after="0" w:line="260"/>
            </w:pPr>
            <w:r>
              <w:rPr>
                <w:rFonts w:ascii="Consolas" w:cs="Consolas" w:eastAsia="Consolas" w:hAnsi="Consolas"/>
                <w:sz w:val="20"/>
                <w:szCs w:val="20"/>
              </w:rPr>
              <w:t xml:space="preserve">  │         ▶ quarkus.native.resources.includes in</w:t>
            </w:r>
          </w:p>
          <w:p>
            <w:pPr>
              <w:spacing w:after="0" w:line="260"/>
            </w:pPr>
            <w:r>
              <w:rPr>
                <w:rFonts w:ascii="Consolas" w:cs="Consolas" w:eastAsia="Consolas" w:hAnsi="Consolas"/>
                <w:sz w:val="20"/>
                <w:szCs w:val="20"/>
              </w:rPr>
              <w:t xml:space="preserve">  │           application.properties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Resource bundle (i18n)</w:t>
            </w:r>
          </w:p>
          <w:p>
            <w:pPr>
              <w:spacing w:after="0" w:line="260"/>
            </w:pPr>
            <w:r>
              <w:rPr>
                <w:rFonts w:ascii="Consolas" w:cs="Consolas" w:eastAsia="Consolas" w:hAnsi="Consolas"/>
                <w:sz w:val="20"/>
                <w:szCs w:val="20"/>
              </w:rPr>
              <w:t xml:space="preserve">  │   ▶ quarkus.native.resources.resource-bundles</w:t>
            </w:r>
          </w:p>
          <w:p>
            <w:pPr>
              <w:spacing w:after="0" w:line="260"/>
            </w:pPr>
            <w:r>
              <w:rPr>
                <w:rFonts w:ascii="Consolas" w:cs="Consolas" w:eastAsia="Consolas" w:hAnsi="Consolas"/>
                <w:sz w:val="20"/>
                <w:szCs w:val="20"/>
              </w:rPr>
              <w:t xml:space="preserve">  │     OR "bundles" in resource-config.json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Build-time class initialization behavior</w:t>
            </w:r>
          </w:p>
          <w:p>
            <w:pPr>
              <w:spacing w:after="0" w:line="260"/>
            </w:pPr>
            <w:r>
              <w:rPr>
                <w:rFonts w:ascii="Consolas" w:cs="Consolas" w:eastAsia="Consolas" w:hAnsi="Consolas"/>
                <w:sz w:val="20"/>
                <w:szCs w:val="20"/>
              </w:rPr>
              <w:t xml:space="preserve">  │   ▶ --initialize-at-run-time=... or</w:t>
            </w:r>
          </w:p>
          <w:p>
            <w:pPr>
              <w:spacing w:after="0" w:line="260"/>
            </w:pPr>
            <w:r>
              <w:rPr>
                <w:rFonts w:ascii="Consolas" w:cs="Consolas" w:eastAsia="Consolas" w:hAnsi="Consolas"/>
                <w:sz w:val="20"/>
                <w:szCs w:val="20"/>
              </w:rPr>
              <w:t xml:space="preserve">  │     --initialize-at-build-time=... in</w:t>
            </w:r>
          </w:p>
          <w:p>
            <w:pPr>
              <w:spacing w:after="0" w:line="260"/>
            </w:pPr>
            <w:r>
              <w:rPr>
                <w:rFonts w:ascii="Consolas" w:cs="Consolas" w:eastAsia="Consolas" w:hAnsi="Consolas"/>
                <w:sz w:val="20"/>
                <w:szCs w:val="20"/>
              </w:rPr>
              <w:t xml:space="preserve">  │     quarkus.native.additional-build-args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Something a library should declare for me</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Q3: Is there a Quarkus extension for it?</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Yes</w:t>
            </w:r>
          </w:p>
          <w:p>
            <w:pPr>
              <w:spacing w:after="0" w:line="260"/>
            </w:pPr>
            <w:r>
              <w:rPr>
                <w:rFonts w:ascii="Consolas" w:cs="Consolas" w:eastAsia="Consolas" w:hAnsi="Consolas"/>
                <w:sz w:val="20"/>
                <w:szCs w:val="20"/>
              </w:rPr>
              <w:t xml:space="preserve">  │     │   ▶ Add the extension; it handles config for you</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No</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Q4: Is the library in the Reachability Metadata</w:t>
            </w:r>
          </w:p>
          <w:p>
            <w:pPr>
              <w:spacing w:after="0" w:line="260"/>
            </w:pPr>
            <w:r>
              <w:rPr>
                <w:rFonts w:ascii="Consolas" w:cs="Consolas" w:eastAsia="Consolas" w:hAnsi="Consolas"/>
                <w:sz w:val="20"/>
                <w:szCs w:val="20"/>
              </w:rPr>
              <w:t xml:space="preserve">  │             Repository?</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Yes</w:t>
            </w:r>
          </w:p>
          <w:p>
            <w:pPr>
              <w:spacing w:after="0" w:line="260"/>
            </w:pPr>
            <w:r>
              <w:rPr>
                <w:rFonts w:ascii="Consolas" w:cs="Consolas" w:eastAsia="Consolas" w:hAnsi="Consolas"/>
                <w:sz w:val="20"/>
                <w:szCs w:val="20"/>
              </w:rPr>
              <w:t xml:space="preserve">  │           │   ▶ Quarkus pulls it automatically</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No</w:t>
            </w:r>
          </w:p>
          <w:p>
            <w:pPr>
              <w:spacing w:after="0" w:line="260"/>
            </w:pPr>
            <w:r>
              <w:rPr>
                <w:rFonts w:ascii="Consolas" w:cs="Consolas" w:eastAsia="Consolas" w:hAnsi="Consolas"/>
                <w:sz w:val="20"/>
                <w:szCs w:val="20"/>
              </w:rPr>
              <w:t xml:space="preserve">  │               ▶ Run the tracing agent OR write config</w:t>
            </w:r>
          </w:p>
          <w:p>
            <w:pPr>
              <w:spacing w:after="0" w:line="260"/>
            </w:pPr>
            <w:r>
              <w:rPr>
                <w:rFonts w:ascii="Consolas" w:cs="Consolas" w:eastAsia="Consolas" w:hAnsi="Consolas"/>
                <w:sz w:val="20"/>
                <w:szCs w:val="20"/>
              </w:rPr>
              <w:t xml:space="preserve">  │                 by hand; consider contributing to the</w:t>
            </w:r>
          </w:p>
          <w:p>
            <w:pPr>
              <w:spacing w:after="0" w:line="260"/>
            </w:pPr>
            <w:r>
              <w:rPr>
                <w:rFonts w:ascii="Consolas" w:cs="Consolas" w:eastAsia="Consolas" w:hAnsi="Consolas"/>
                <w:sz w:val="20"/>
                <w:szCs w:val="20"/>
              </w:rPr>
              <w:t xml:space="preserve">  │                 Reachability Metadata Repository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Unknown / "I'm not sure what to configure"</w:t>
            </w:r>
          </w:p>
          <w:p>
            <w:pPr>
              <w:spacing w:after="0" w:line="260"/>
            </w:pPr>
            <w:r>
              <w:rPr>
                <w:rFonts w:ascii="Consolas" w:cs="Consolas" w:eastAsia="Consolas" w:hAnsi="Consolas"/>
                <w:sz w:val="20"/>
                <w:szCs w:val="20"/>
              </w:rPr>
              <w:t xml:space="preserve">      ▶ Run the tracing agent against tests</w:t>
            </w:r>
          </w:p>
          <w:p>
            <w:pPr>
              <w:spacing w:after="0" w:line="260"/>
            </w:pPr>
            <w:r>
              <w:rPr>
                <w:rFonts w:ascii="Consolas" w:cs="Consolas" w:eastAsia="Consolas" w:hAnsi="Consolas"/>
                <w:sz w:val="20"/>
                <w:szCs w:val="20"/>
              </w:rPr>
              <w:t xml:space="preserve">        Review generated config files</w:t>
            </w:r>
          </w:p>
          <w:p>
            <w:pPr>
              <w:spacing w:after="0" w:line="260"/>
            </w:pPr>
            <w:r>
              <w:rPr>
                <w:rFonts w:ascii="Consolas" w:cs="Consolas" w:eastAsia="Consolas" w:hAnsi="Consolas"/>
                <w:sz w:val="20"/>
                <w:szCs w:val="20"/>
              </w:rPr>
              <w:t xml:space="preserve">        Integrate into your project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END</w:t>
            </w:r>
          </w:p>
        </w:tc>
      </w:tr>
    </w:tbl>
    <w:p>
      <w:pPr>
        <w:pStyle w:val="Heading1"/>
        <w:pageBreakBefore/>
      </w:pPr>
      <w:r>
        <w:t xml:space="preserve">Appendix D — Consolidated Review Questions</w:t>
      </w:r>
    </w:p>
    <w:p>
      <w:pPr>
        <w:pStyle w:val="Heading2"/>
      </w:pPr>
      <w:r>
        <w:t xml:space="preserve">Chapter 1: Reflection</w:t>
      </w:r>
    </w:p>
    <w:p>
      <w:pPr>
        <w:pStyle w:val="ListParagraph"/>
        <w:numPr>
          <w:ilvl w:val="0"/>
          <w:numId w:val="3"/>
        </w:numPr>
        <w:spacing w:after="80" w:line="290"/>
      </w:pPr>
      <w:r>
        <w:t xml:space="preserve">Explain why reflection creates a problem for native-image compilation even though the underlying class files are present on the classpath. What specifically is missing?</w:t>
      </w:r>
    </w:p>
    <w:p>
      <w:pPr>
        <w:pStyle w:val="ListParagraph"/>
        <w:numPr>
          <w:ilvl w:val="0"/>
          <w:numId w:val="3"/>
        </w:numPr>
        <w:spacing w:after="80" w:line="290"/>
      </w:pPr>
      <w:r>
        <w:t xml:space="preserve">Compare the default @RegisterForReflection (no attributes) with the granular form that specifies methods, fields, and constructors. When would you use granular registration?</w:t>
      </w:r>
    </w:p>
    <w:p>
      <w:pPr>
        <w:pStyle w:val="ListParagraph"/>
        <w:numPr>
          <w:ilvl w:val="0"/>
          <w:numId w:val="3"/>
        </w:numPr>
        <w:spacing w:after="80" w:line="290"/>
      </w:pPr>
      <w:r>
        <w:t xml:space="preserve">Describe the targets attribute and give an example of when you must use it instead of annotating the target class directly.</w:t>
      </w:r>
    </w:p>
    <w:p>
      <w:pPr>
        <w:pStyle w:val="ListParagraph"/>
        <w:numPr>
          <w:ilvl w:val="0"/>
          <w:numId w:val="3"/>
        </w:numPr>
        <w:spacing w:after="80" w:line="290"/>
      </w:pPr>
      <w:r>
        <w:t xml:space="preserve">A colleague adds @RegisterForReflection to every DTO class in the project, defensively. Diagnose whether this is a good practice and explain your reasoning.</w:t>
      </w:r>
    </w:p>
    <w:p>
      <w:pPr>
        <w:pStyle w:val="Heading2"/>
      </w:pPr>
      <w:r>
        <w:t xml:space="preserve">Chapter 2: Dynamic Proxies and Serialization</w:t>
      </w:r>
    </w:p>
    <w:p>
      <w:pPr>
        <w:pStyle w:val="ListParagraph"/>
        <w:numPr>
          <w:ilvl w:val="0"/>
          <w:numId w:val="3"/>
        </w:numPr>
        <w:spacing w:after="80" w:line="290"/>
      </w:pPr>
      <w:r>
        <w:t xml:space="preserve">Explain how dynamic proxies are generated at runtime in a JVM, and describe how GraalVM handles this differently.</w:t>
      </w:r>
    </w:p>
    <w:p>
      <w:pPr>
        <w:pStyle w:val="ListParagraph"/>
        <w:numPr>
          <w:ilvl w:val="0"/>
          <w:numId w:val="3"/>
        </w:numPr>
        <w:spacing w:after="80" w:line="290"/>
      </w:pPr>
      <w:r>
        <w:t xml:space="preserve">Distinguish @RegisterForReflection from @RegisterForProxy. When should each be used?</w:t>
      </w:r>
    </w:p>
    <w:p>
      <w:pPr>
        <w:pStyle w:val="ListParagraph"/>
        <w:numPr>
          <w:ilvl w:val="0"/>
          <w:numId w:val="3"/>
        </w:numPr>
        <w:spacing w:after="80" w:line="290"/>
      </w:pPr>
      <w:r>
        <w:t xml:space="preserve">Why does JSON serialization via Jackson typically not require the serialization=true attribute of @RegisterForReflection, while Java serialization (Serializable) does?</w:t>
      </w:r>
    </w:p>
    <w:p>
      <w:pPr>
        <w:pStyle w:val="ListParagraph"/>
        <w:numPr>
          <w:ilvl w:val="0"/>
          <w:numId w:val="3"/>
        </w:numPr>
        <w:spacing w:after="80" w:line="290"/>
      </w:pPr>
      <w:r>
        <w:t xml:space="preserve">A Quarkus application uses a third-party library that creates dynamic proxies for interfaces that the application does not directly use. How would you handle this?</w:t>
      </w:r>
    </w:p>
    <w:p>
      <w:pPr>
        <w:pStyle w:val="Heading2"/>
      </w:pPr>
      <w:r>
        <w:t xml:space="preserve">Chapter 3: Configuration Files</w:t>
      </w:r>
    </w:p>
    <w:p>
      <w:pPr>
        <w:pStyle w:val="ListParagraph"/>
        <w:numPr>
          <w:ilvl w:val="0"/>
          <w:numId w:val="3"/>
        </w:numPr>
        <w:spacing w:after="80" w:line="290"/>
      </w:pPr>
      <w:r>
        <w:t xml:space="preserve">Describe the role of native-image.properties and give three common arguments you might set in one. Under what conditions would you use this file versus the Quarkus quarkus.native.additional-build-args property?</w:t>
      </w:r>
    </w:p>
    <w:p>
      <w:pPr>
        <w:pStyle w:val="ListParagraph"/>
        <w:numPr>
          <w:ilvl w:val="0"/>
          <w:numId w:val="3"/>
        </w:numPr>
        <w:spacing w:after="80" w:line="290"/>
      </w:pPr>
      <w:r>
        <w:t xml:space="preserve">Compare reflect-config.json with @RegisterForReflection. When does each have advantages?</w:t>
      </w:r>
    </w:p>
    <w:p>
      <w:pPr>
        <w:pStyle w:val="ListParagraph"/>
        <w:numPr>
          <w:ilvl w:val="0"/>
          <w:numId w:val="3"/>
        </w:numPr>
        <w:spacing w:after="80" w:line="290"/>
      </w:pPr>
      <w:r>
        <w:t xml:space="preserve">Explain how the GraalVM tracing agent works and describe its main limitation as a way of generating complete native-image configuration.</w:t>
      </w:r>
    </w:p>
    <w:p>
      <w:pPr>
        <w:pStyle w:val="ListParagraph"/>
        <w:numPr>
          <w:ilvl w:val="0"/>
          <w:numId w:val="3"/>
        </w:numPr>
        <w:spacing w:after="80" w:line="290"/>
      </w:pPr>
      <w:r>
        <w:t xml:space="preserve">What is the Reachability Metadata Repository, and how does it reduce the configuration burden for native-image users?</w:t>
      </w:r>
    </w:p>
    <w:p>
      <w:pPr>
        <w:pStyle w:val="Heading2"/>
      </w:pPr>
      <w:r>
        <w:t xml:space="preserve">Chapter 4: Resources</w:t>
      </w:r>
    </w:p>
    <w:p>
      <w:pPr>
        <w:pStyle w:val="ListParagraph"/>
        <w:numPr>
          <w:ilvl w:val="0"/>
          <w:numId w:val="3"/>
        </w:numPr>
        <w:spacing w:after="80" w:line="290"/>
      </w:pPr>
      <w:r>
        <w:t xml:space="preserve">Explain why resources on the classpath are not automatically embedded in a native binary. What is the underlying reason?</w:t>
      </w:r>
    </w:p>
    <w:p>
      <w:pPr>
        <w:pStyle w:val="ListParagraph"/>
        <w:numPr>
          <w:ilvl w:val="0"/>
          <w:numId w:val="3"/>
        </w:numPr>
        <w:spacing w:after="80" w:line="290"/>
      </w:pPr>
      <w:r>
        <w:t xml:space="preserve">Compare the three mechanisms for declaring resources in Quarkus. When would you use each?</w:t>
      </w:r>
    </w:p>
    <w:p>
      <w:pPr>
        <w:pStyle w:val="ListParagraph"/>
        <w:numPr>
          <w:ilvl w:val="0"/>
          <w:numId w:val="3"/>
        </w:numPr>
        <w:spacing w:after="80" w:line="290"/>
      </w:pPr>
      <w:r>
        <w:t xml:space="preserve">Your code loads an i18n messages bundle at runtime. You include messages_en.properties and messages_fr.properties in quarkus.native.resources.includes, but the bundle fails to load in native mode. Diagnose the problem.</w:t>
      </w:r>
    </w:p>
    <w:p>
      <w:pPr>
        <w:pStyle w:val="ListParagraph"/>
        <w:numPr>
          <w:ilvl w:val="0"/>
          <w:numId w:val="3"/>
        </w:numPr>
        <w:spacing w:after="80" w:line="290"/>
      </w:pPr>
      <w:r>
        <w:t xml:space="preserve">A library you use loads resources from its own JAR at runtime. Does that library need to ship native-image configuration, or is this something you must declare as a consumer of the library?</w:t>
      </w:r>
    </w:p>
    <w:p>
      <w:pPr>
        <w:pStyle w:val="Heading2"/>
      </w:pPr>
      <w:r>
        <w:t xml:space="preserve">Chapter 5: Testing</w:t>
      </w:r>
    </w:p>
    <w:p>
      <w:pPr>
        <w:pStyle w:val="ListParagraph"/>
        <w:numPr>
          <w:ilvl w:val="0"/>
          <w:numId w:val="3"/>
        </w:numPr>
        <w:spacing w:after="80" w:line="290"/>
      </w:pPr>
      <w:r>
        <w:t xml:space="preserve">Explain why JVM-mode tests are insufficient to verify native-image builds. What specific classes of issues do native tests catch that JVM tests do not?</w:t>
      </w:r>
    </w:p>
    <w:p>
      <w:pPr>
        <w:pStyle w:val="ListParagraph"/>
        <w:numPr>
          <w:ilvl w:val="0"/>
          <w:numId w:val="3"/>
        </w:numPr>
        <w:spacing w:after="80" w:line="290"/>
      </w:pPr>
      <w:r>
        <w:t xml:space="preserve">Describe the three Quarkus test modes: @QuarkusTest, @QuarkusIntegrationTest against JVM build, and @QuarkusIntegrationTest against native build. How does a single test body exercise all three?</w:t>
      </w:r>
    </w:p>
    <w:p>
      <w:pPr>
        <w:pStyle w:val="ListParagraph"/>
        <w:numPr>
          <w:ilvl w:val="0"/>
          <w:numId w:val="3"/>
        </w:numPr>
        <w:spacing w:after="80" w:line="290"/>
      </w:pPr>
      <w:r>
        <w:t xml:space="preserve">Why is the HTTP-based (REST Assured) style of testing preferred for tests that must run in native mode, compared to direct bean injection?</w:t>
      </w:r>
    </w:p>
    <w:p>
      <w:pPr>
        <w:pStyle w:val="ListParagraph"/>
        <w:numPr>
          <w:ilvl w:val="0"/>
          <w:numId w:val="3"/>
        </w:numPr>
        <w:spacing w:after="80" w:line="290"/>
      </w:pPr>
      <w:r>
        <w:t xml:space="preserve">A team has 2,000 tests and wants to run all of them against native binaries in CI. The native build and full test run takes 45 minutes. Propose three techniques to reduce the CI time while preserving native coverage.</w:t>
      </w:r>
    </w:p>
    <w:p>
      <w:pPr>
        <w:pStyle w:val="Heading2"/>
      </w:pPr>
      <w:r>
        <w:t xml:space="preserve">Synthesis Questions</w:t>
      </w:r>
    </w:p>
    <w:p>
      <w:pPr>
        <w:pStyle w:val="ListParagraph"/>
        <w:numPr>
          <w:ilvl w:val="0"/>
          <w:numId w:val="3"/>
        </w:numPr>
        <w:spacing w:after="80" w:line="290"/>
      </w:pPr>
      <w:r>
        <w:t xml:space="preserve">You are helping a team migrate a five-year-old Spring application to Quarkus with native-image deployment. The application uses reflection extensively for configuration loading, serialization for session replication, and classpath resources for email templates. Outline the work required to make this application native-compatible, in order, with rough estimates of where the bulk of the effort will be.</w:t>
      </w:r>
    </w:p>
    <w:p>
      <w:pPr>
        <w:pStyle w:val="ListParagraph"/>
        <w:numPr>
          <w:ilvl w:val="0"/>
          <w:numId w:val="3"/>
        </w:numPr>
        <w:spacing w:after="80" w:line="290"/>
      </w:pPr>
      <w:r>
        <w:t xml:space="preserve">A colleague claims 'native-image limitations make Java a worse choice for modern development than Go or Rust.' Engage with this claim. What is right about it, what is wrong, and what is context-dependent?</w:t>
      </w:r>
    </w:p>
    <w:p>
      <w:pPr>
        <w:pStyle w:val="ListParagraph"/>
        <w:numPr>
          <w:ilvl w:val="0"/>
          <w:numId w:val="3"/>
        </w:numPr>
        <w:spacing w:after="80" w:line="290"/>
      </w:pPr>
      <w:r>
        <w:t xml:space="preserve">Your CI pipeline runs JVM tests on every PR but native tests only on merge to main. A production incident traces to a reflection issue that was introduced three PRs ago and only surfaced in native mode. Propose adjustments to the CI strategy that would have caught this earlier, and discuss their costs.</w:t>
      </w:r>
    </w:p>
    <w:p>
      <w:pPr>
        <w:spacing w:after="200" w:before="600"/>
        <w:jc w:val="center"/>
      </w:pPr>
      <w:r>
        <w:rPr>
          <w:color w:val="B52E2B"/>
        </w:rPr>
        <w:t xml:space="preserve">━━━━━━━━━━━━━━━━━━━━━━━━━━━━━━</w:t>
      </w:r>
    </w:p>
    <w:p>
      <w:pPr>
        <w:spacing w:after="200"/>
        <w:jc w:val="center"/>
      </w:pPr>
      <w:r>
        <w:rPr>
          <w:i/>
          <w:iCs/>
          <w:color w:val="595959"/>
          <w:sz w:val="24"/>
          <w:szCs w:val="24"/>
        </w:rPr>
        <w:t xml:space="preserve">End of Module 3</w:t>
      </w:r>
    </w:p>
    <w:p>
      <w:pPr>
        <w:jc w:val="center"/>
      </w:pPr>
      <w:r>
        <w:rPr>
          <w:color w:val="B52E2B"/>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595959"/>
        <w:sz w:val="18"/>
        <w:szCs w:val="18"/>
      </w:rPr>
      <w:t xml:space="preserve">Module 3 Study Guide</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2E2B" w:sz="6" w:space="4"/>
      </w:pBdr>
      <w:jc w:val="right"/>
    </w:pPr>
    <w:r>
      <w:rPr>
        <w:i/>
        <w:iCs/>
        <w:color w:val="595959"/>
        <w:sz w:val="18"/>
        <w:szCs w:val="18"/>
      </w:rPr>
      <w:t xml:space="preserve">Quarkus Native Image — Module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B52E2B"/>
      <w:sz w:val="44"/>
      <w:szCs w:val="44"/>
    </w:rPr>
  </w:style>
  <w:style w:type="paragraph" w:styleId="Heading2">
    <w:name w:val="Heading 2"/>
    <w:basedOn w:val="Normal"/>
    <w:next w:val="Normal"/>
    <w:qFormat/>
    <w:pPr>
      <w:spacing w:after="160" w:before="280"/>
      <w:outlineLvl w:val="1"/>
    </w:pPr>
    <w:rPr>
      <w:rFonts w:ascii="Calibri" w:cs="Calibri" w:eastAsia="Calibri" w:hAnsi="Calibri"/>
      <w:b/>
      <w:bCs/>
      <w:color w:val="B52E2B"/>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Quarkus Native Image Module 3 — Native Image Limitations</dc:title>
  <dc:creator>Study Guide Author</dc:creator>
  <cp:lastModifiedBy>Un-named</cp:lastModifiedBy>
  <cp:revision>1</cp:revision>
  <dcterms:created xsi:type="dcterms:W3CDTF">2026-04-23T16:47:35.396Z</dcterms:created>
  <dcterms:modified xsi:type="dcterms:W3CDTF">2026-04-23T16:47:35.396Z</dcterms:modified>
</cp:coreProperties>
</file>

<file path=docProps/custom.xml><?xml version="1.0" encoding="utf-8"?>
<Properties xmlns="http://schemas.openxmlformats.org/officeDocument/2006/custom-properties" xmlns:vt="http://schemas.openxmlformats.org/officeDocument/2006/docPropsVTypes"/>
</file>