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88888"/>
          <w:sz w:val="40"/>
          <w:szCs w:val="40"/>
        </w:rPr>
        <w:t xml:space="preserve">Module 4</w:t>
      </w:r>
    </w:p>
    <w:p>
      <w:pPr>
        <w:spacing w:after="200"/>
        <w:jc w:val="center"/>
      </w:pPr>
      <w:r>
        <w:rPr>
          <w:b/>
          <w:bCs/>
          <w:color w:val="1F4E79"/>
          <w:sz w:val="56"/>
          <w:szCs w:val="56"/>
        </w:rPr>
        <w:t xml:space="preserve">Partial Failure &amp; Resilience</w:t>
      </w:r>
    </w:p>
    <w:p>
      <w:pPr>
        <w:spacing w:after="600"/>
        <w:jc w:val="center"/>
      </w:pPr>
      <w:r>
        <w:rPr>
          <w:i/>
          <w:iCs/>
          <w:color w:val="777777"/>
          <w:sz w:val="26"/>
          <w:szCs w:val="26"/>
        </w:rPr>
        <w:t xml:space="preserve">Designing API Composers That Survive the Real World</w:t>
      </w:r>
    </w:p>
    <w:p>
      <w:pPr>
        <w:spacing w:after="200"/>
        <w:jc w:val="center"/>
      </w:pPr>
      <w:r>
        <w:rPr>
          <w:b/>
          <w:bCs/>
          <w:sz w:val="26"/>
          <w:szCs w:val="26"/>
        </w:rPr>
        <w:t xml:space="preserve">Topics Covered</w:t>
      </w:r>
    </w:p>
    <w:p>
      <w:pPr>
        <w:jc w:val="center"/>
      </w:pPr>
      <w:r>
        <w:rPr>
          <w:sz w:val="22"/>
          <w:szCs w:val="22"/>
        </w:rPr>
        <w:t xml:space="preserve">Why Partial Failure Is Normal  •  Failure-Handling Strategies</w:t>
      </w:r>
    </w:p>
    <w:p>
      <w:pPr>
        <w:jc w:val="center"/>
      </w:pPr>
      <w:r>
        <w:rPr>
          <w:sz w:val="22"/>
          <w:szCs w:val="22"/>
        </w:rPr>
        <w:t xml:space="preserve">Timeouts  •  Retries  •  Circuit Breakers  •  Bulkheads</w:t>
      </w:r>
    </w:p>
    <w:p>
      <w:pPr>
        <w:jc w:val="center"/>
      </w:pPr>
      <w:r>
        <w:rPr>
          <w:sz w:val="22"/>
          <w:szCs w:val="22"/>
        </w:rPr>
        <w:t xml:space="preserve">Hedged Requests  •  Deadline Propagation  •  Response Contracts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Introduction: The Composer Lives or Dies on This Module</w:t>
      </w:r>
    </w:p>
    <w:p>
      <w:pPr>
        <w:spacing w:after="140" w:line="320"/>
        <w:jc w:val="both"/>
      </w:pPr>
      <w:r>
        <w:t xml:space="preserve">Modules 1 through 3 dealt with how to compose data correctly — what the pattern is, where the composer lives, and how it issues calls. All of that assumed a happy path. Module 4 abandons that assumption. In production, downstream services time out, return errors, slow down at exactly the wrong moment, get deployed badly, run out of connections, or quietly hang. Networks drop packets. GC pauses happen. Replicas go cold. None of these are unusual events — they are the everyday weather of a microservices system. The composer's defining job is therefore not to compose data when everything works; it is to compose data when some of it does not.</w:t>
      </w:r>
    </w:p>
    <w:p>
      <w:pPr>
        <w:spacing w:after="140" w:line="320"/>
        <w:jc w:val="both"/>
      </w:pPr>
      <w:r>
        <w:t xml:space="preserve">This module is about that job. It opens with the math of why partial failure is the normal case and not an edge case. It then walks through the strategies for handling failure — when to fail the whole response, when to degrade gracefully, when to substitute fallback values, and how to use tiered importance to decide. It then covers the per-call resilience controls (timeouts, retries, circuit breakers, bulkheads) that keep individual downstream problems from spreading. It closes with two advanced techniques (hedging, deadline propagation) and the most often-forgotten requirement: documenting the response contract so clients know what to expect when something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Core principle of this module</w:t>
            </w:r>
          </w:p>
          <w:p>
            <w:pPr>
              <w:spacing w:after="0" w:line="300"/>
            </w:pPr>
            <w:r>
              <w:rPr>
                <w:sz w:val="22"/>
                <w:szCs w:val="22"/>
              </w:rPr>
              <w:t xml:space="preserve">A composer is a probability machine. It must be designed for the case where some calls fail — because that case occurs constantly. The strategies in this module are not optional polish; they are what makes the difference between a composer that has 99.9% availability and one that has 99% availability or worse.</w:t>
            </w:r>
          </w:p>
        </w:tc>
      </w:tr>
    </w:tbl>
    <w:p>
      <w:r>
        <w:br w:type="page"/>
      </w:r>
    </w:p>
    <w:p>
      <w:pPr>
        <w:pStyle w:val="Heading1"/>
        <w:spacing w:after="200" w:before="360"/>
      </w:pPr>
      <w:r>
        <w:t xml:space="preserve">4.1 Partial Failure Is the Normal Case</w:t>
      </w:r>
    </w:p>
    <w:p>
      <w:pPr>
        <w:spacing w:after="140" w:line="320"/>
        <w:jc w:val="both"/>
      </w:pPr>
      <w:r>
        <w:t xml:space="preserve">Before designing for failure, you have to absorb why failure is so common in a fan-out composer. The arithmetic is small but its implications are large. If a composer makes N independent downstream calls, and each call has an independent probability p of failing, then the probability that at least one call fails on any given request is approximately N times p (for small p). This is the partial-failure rate, and it is the single most important number in operating a composer.</w:t>
      </w:r>
    </w:p>
    <w:p>
      <w:pPr>
        <w:pStyle w:val="Heading2"/>
        <w:spacing w:after="160" w:before="300"/>
      </w:pPr>
      <w:r>
        <w:t xml:space="preserve">The math</w:t>
      </w:r>
    </w:p>
    <w:p>
      <w:pPr>
        <w:spacing w:after="140" w:line="320"/>
        <w:jc w:val="both"/>
      </w:pPr>
      <w:r>
        <w:t xml:space="preserve">Take a composer that fans out to five services. Suppose each service has a 99.9% per-call success rate — three nines, which is excellent for an individual service. The probability that all five calls succeed on a given request is 0.999 to the fifth power, or about 99.5%. The probability that at least one call fails is about 0.5%, or roughly five times the per-call failure rate. The composer's worst-case availability is therefore an order of magnitude worse than any of its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Per-call success rate          : 0.999          (three nines)</w:t>
            </w:r>
          </w:p>
          <w:p>
            <w:pPr>
              <w:spacing w:after="0" w:line="280"/>
            </w:pPr>
            <w:r>
              <w:rPr>
                <w:rFonts w:ascii="Consolas" w:cs="Consolas" w:eastAsia="Consolas" w:hAnsi="Consolas"/>
                <w:sz w:val="18"/>
                <w:szCs w:val="18"/>
              </w:rPr>
              <w:t xml:space="preserve">// Number of calls in fan-out      : 5</w:t>
            </w:r>
          </w:p>
          <w:p>
            <w:pPr>
              <w:spacing w:after="0" w:line="280"/>
            </w:pPr>
            <w:r>
              <w:rPr>
                <w:rFonts w:ascii="Consolas" w:cs="Consolas" w:eastAsia="Consolas" w:hAnsi="Consolas"/>
                <w:sz w:val="18"/>
                <w:szCs w:val="18"/>
              </w:rPr>
              <w:t xml:space="preserve">// All-succeed probability         : 0.999^5 ≈ 0.995</w:t>
            </w:r>
          </w:p>
          <w:p>
            <w:pPr>
              <w:spacing w:after="0" w:line="280"/>
            </w:pPr>
            <w:r>
              <w:rPr>
                <w:rFonts w:ascii="Consolas" w:cs="Consolas" w:eastAsia="Consolas" w:hAnsi="Consolas"/>
                <w:sz w:val="18"/>
                <w:szCs w:val="18"/>
              </w:rPr>
              <w:t xml:space="preserve">// At-least-one-fails probability  : 1 − 0.995 ≈ 0.005   (~5× per-call rate)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Same math at different scales</w:t>
            </w:r>
          </w:p>
          <w:p>
            <w:pPr>
              <w:spacing w:after="0" w:line="280"/>
            </w:pPr>
            <w:r>
              <w:rPr>
                <w:rFonts w:ascii="Consolas" w:cs="Consolas" w:eastAsia="Consolas" w:hAnsi="Consolas"/>
                <w:sz w:val="18"/>
                <w:szCs w:val="18"/>
              </w:rPr>
              <w:t xml:space="preserve">//   N=3, p=0.001 → composer worst-case unavailability ≈ 0.3%</w:t>
            </w:r>
          </w:p>
          <w:p>
            <w:pPr>
              <w:spacing w:after="0" w:line="280"/>
            </w:pPr>
            <w:r>
              <w:rPr>
                <w:rFonts w:ascii="Consolas" w:cs="Consolas" w:eastAsia="Consolas" w:hAnsi="Consolas"/>
                <w:sz w:val="18"/>
                <w:szCs w:val="18"/>
              </w:rPr>
              <w:t xml:space="preserve">//   N=5, p=0.001 → composer worst-case unavailability ≈ 0.5%</w:t>
            </w:r>
          </w:p>
          <w:p>
            <w:pPr>
              <w:spacing w:after="0" w:line="280"/>
            </w:pPr>
            <w:r>
              <w:rPr>
                <w:rFonts w:ascii="Consolas" w:cs="Consolas" w:eastAsia="Consolas" w:hAnsi="Consolas"/>
                <w:sz w:val="18"/>
                <w:szCs w:val="18"/>
              </w:rPr>
              <w:t xml:space="preserve">//   N=10, p=0.001 → composer worst-case unavailability ≈ 1.0%</w:t>
            </w:r>
          </w:p>
          <w:p>
            <w:pPr>
              <w:spacing w:after="0" w:line="280"/>
            </w:pPr>
            <w:r>
              <w:rPr>
                <w:rFonts w:ascii="Consolas" w:cs="Consolas" w:eastAsia="Consolas" w:hAnsi="Consolas"/>
                <w:sz w:val="18"/>
                <w:szCs w:val="18"/>
              </w:rPr>
              <w:t xml:space="preserve">//   N=5, p=0.01  → composer worst-case unavailability ≈ 4.9%</w:t>
            </w:r>
          </w:p>
        </w:tc>
      </w:tr>
    </w:tbl>
    <w:p>
      <w:pPr>
        <w:spacing w:after="140" w:line="320"/>
        <w:jc w:val="both"/>
      </w:pPr>
      <w:r>
        <w:t xml:space="preserve">This is sometimes called the multiplicative-availability problem. Each new service in the fan-out adds another factor below one to the product, and the composer's availability sinks below all of them. There is no engineering trick that escapes this arithmetic when failures are independent — the only way to recover is either to reduce N (fewer calls), reduce per-call p (more reliable services), or to refuse to let a single call's failure fail the whole response. The strategies in this module are all variations on the third lever, because the first two have hard limits.</w:t>
      </w:r>
    </w:p>
    <w:p>
      <w:pPr>
        <w:pStyle w:val="Heading2"/>
        <w:spacing w:after="160" w:before="300"/>
      </w:pPr>
      <w:r>
        <w:t xml:space="preserve">Failures are correlated, not independent — and it is worse than the math suggests</w:t>
      </w:r>
    </w:p>
    <w:p>
      <w:pPr>
        <w:spacing w:after="140" w:line="320"/>
        <w:jc w:val="both"/>
      </w:pPr>
      <w:r>
        <w:t xml:space="preserve">The simple multiplication assumes independent failures. In practice, failures are correlated. When the network has a glitch, all your downstreams are slower. When a shared dependency is down (an auth service, a service mesh control plane, a database), many of your downstreams fail together. When a deployment goes wrong, an entire region degrades at once. Real composers experience clustered failure, where many calls fail in the same time window. The honest takeaway is not that the multiplicative math is precise, but that even the optimistic version says partial failure is common — and the realistic version says it is more common than the math suggests.</w:t>
      </w:r>
    </w:p>
    <w:p>
      <w:pPr>
        <w:pStyle w:val="Heading2"/>
        <w:spacing w:after="160" w:before="300"/>
      </w:pPr>
      <w:r>
        <w:t xml:space="preserve">What this means for design</w:t>
      </w:r>
    </w:p>
    <w:p>
      <w:pPr>
        <w:spacing w:after="140" w:line="320"/>
        <w:jc w:val="both"/>
      </w:pPr>
      <w:r>
        <w:t xml:space="preserve">If partial failure happens on something like 1–5% of requests in a healthy system and far more during incidents, the composer must have an explicit, designed answer for what to do when one or more downstreams fail. Treating failure as an exception to handle in a catch block — and returning HTTP 500 to the client — means the composer's availability is bounded by the multiplicative product. Treating failure as an expected branch of the composition — with a planned fallback for each downstream — means the composer can stay available even when several of its dependencies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Reframe</w:t>
            </w:r>
          </w:p>
          <w:p>
            <w:pPr>
              <w:spacing w:after="0" w:line="300"/>
            </w:pPr>
            <w:r>
              <w:rPr>
                <w:sz w:val="22"/>
                <w:szCs w:val="22"/>
              </w:rPr>
              <w:t xml:space="preserve">A composer's success rate is not (downstream availability) ^ N. It is whatever you design it to be. The whole point of the strategies that follow is to break the multiplicative chain by ensuring that some failures do not propagate to the client.</w:t>
            </w:r>
          </w:p>
        </w:tc>
      </w:tr>
    </w:tbl>
    <w:p>
      <w:r>
        <w:br w:type="page"/>
      </w:r>
    </w:p>
    <w:p>
      <w:pPr>
        <w:pStyle w:val="Heading1"/>
        <w:spacing w:after="200" w:before="360"/>
      </w:pPr>
      <w:r>
        <w:t xml:space="preserve">4.2 Failure-Handling Strategies</w:t>
      </w:r>
    </w:p>
    <w:p>
      <w:pPr>
        <w:spacing w:after="140" w:line="320"/>
        <w:jc w:val="both"/>
      </w:pPr>
      <w:r>
        <w:t xml:space="preserve">There are four strategies for handling a downstream failure inside a composer. They are not alternatives — most real composers use all four, applied to different fields and different failure modes. Knowing each one cleanly, and the conditions under which it is correct, is what lets you design a composer with a coherent failure story rather than a haphazard pile of catch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60"/>
        <w:gridCol w:w="4140"/>
      </w:tblGrid>
      <w:tr>
        <w:trPr>
          <w:tblHeader/>
        </w:trPr>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Strategy</w:t>
            </w:r>
          </w:p>
        </w:tc>
        <w:tc>
          <w:tcPr>
            <w:tcW w:type="dxa" w:w="30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What it does</w:t>
            </w:r>
          </w:p>
        </w:tc>
        <w:tc>
          <w:tcPr>
            <w:tcW w:type="dxa" w:w="41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When to use</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Fail the whole response</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Any downstream failure becomes an HTTP error</w:t>
            </w:r>
          </w:p>
        </w:tc>
        <w:tc>
          <w:tcPr>
            <w:tcW w:type="dxa" w:w="41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Every field is critical; partial response would mislead</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Partial response</w:t>
            </w:r>
          </w:p>
        </w:tc>
        <w:tc>
          <w:tcPr>
            <w:tcW w:type="dxa" w:w="30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Return what succeeded; mark the rest unavailable</w:t>
            </w:r>
          </w:p>
        </w:tc>
        <w:tc>
          <w:tcPr>
            <w:tcW w:type="dxa" w:w="41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The default — preserves client functionality</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Fallback values</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Substitute a cached, default, or computed value</w:t>
            </w:r>
          </w:p>
        </w:tc>
        <w:tc>
          <w:tcPr>
            <w:tcW w:type="dxa" w:w="41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Recoverable degradation; client should not see the gap</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Tiered importance</w:t>
            </w:r>
          </w:p>
        </w:tc>
        <w:tc>
          <w:tcPr>
            <w:tcW w:type="dxa" w:w="30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Critical fields fail; optional fields degrade</w:t>
            </w:r>
          </w:p>
        </w:tc>
        <w:tc>
          <w:tcPr>
            <w:tcW w:type="dxa" w:w="41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The mature approach — combines the above three</w:t>
            </w:r>
          </w:p>
        </w:tc>
      </w:tr>
    </w:tbl>
    <w:p>
      <w:pPr>
        <w:pStyle w:val="Heading2"/>
        <w:spacing w:after="160" w:before="300"/>
      </w:pPr>
      <w:r>
        <w:t xml:space="preserve">4.2.1 Strategy 1 — Fail the Whole Response (Strict Consistency)</w:t>
      </w:r>
    </w:p>
    <w:p>
      <w:pPr>
        <w:spacing w:after="140" w:line="320"/>
        <w:jc w:val="both"/>
      </w:pPr>
      <w:r>
        <w:t xml:space="preserve">The simplest strategy is also the most punishing: any downstream failure causes the composer to return an error to the client. This is what naive code does by default — the first await throws, the exception bubbles up, the response is HTTP 5xx. Done deliberately, it is the right strategy for endpoints whose every field is genuinely critical, where returning a partial response would actively mislead the user or violate a contract.</w:t>
      </w:r>
    </w:p>
    <w:p>
      <w:pPr>
        <w:pStyle w:val="Heading3"/>
        <w:spacing w:after="120" w:before="240"/>
      </w:pPr>
      <w:r>
        <w:t xml:space="preserve">Where it is correct</w:t>
      </w:r>
    </w:p>
    <w:p>
      <w:pPr>
        <w:pStyle w:val="ListParagraph"/>
        <w:numPr>
          <w:ilvl w:val="0"/>
          <w:numId w:val="2"/>
        </w:numPr>
        <w:spacing w:after="80" w:line="300"/>
      </w:pPr>
      <w:r>
        <w:rPr>
          <w:b/>
          <w:bCs/>
        </w:rPr>
        <w:t xml:space="preserve">Financial endpoints. </w:t>
      </w:r>
      <w:r>
        <w:t xml:space="preserve">An account balance composed from a current balance, a pending charges service, and a holds service must be all-or-nothing. Returning the current balance with "holds unavailable" might cause a customer to spend money they have already promised elsewhere.</w:t>
      </w:r>
    </w:p>
    <w:p>
      <w:pPr>
        <w:pStyle w:val="ListParagraph"/>
        <w:numPr>
          <w:ilvl w:val="0"/>
          <w:numId w:val="2"/>
        </w:numPr>
        <w:spacing w:after="80" w:line="300"/>
      </w:pPr>
      <w:r>
        <w:rPr>
          <w:b/>
          <w:bCs/>
        </w:rPr>
        <w:t xml:space="preserve">Authorization decisions. </w:t>
      </w:r>
      <w:r>
        <w:t xml:space="preserve">If access to a resource is composed from "is the user authenticated", "is the user authorized", "is the resource still active", a missing answer cannot default to allow.</w:t>
      </w:r>
    </w:p>
    <w:p>
      <w:pPr>
        <w:pStyle w:val="ListParagraph"/>
        <w:numPr>
          <w:ilvl w:val="0"/>
          <w:numId w:val="2"/>
        </w:numPr>
        <w:spacing w:after="80" w:line="300"/>
      </w:pPr>
      <w:r>
        <w:rPr>
          <w:b/>
          <w:bCs/>
        </w:rPr>
        <w:t xml:space="preserve">Compliance-bound responses. </w:t>
      </w:r>
      <w:r>
        <w:t xml:space="preserve">Disclosures, terms, regulatory data — anything where the absence of a section is itself a legal problem.</w:t>
      </w:r>
    </w:p>
    <w:p>
      <w:pPr>
        <w:pStyle w:val="ListParagraph"/>
        <w:numPr>
          <w:ilvl w:val="0"/>
          <w:numId w:val="2"/>
        </w:numPr>
        <w:spacing w:after="80" w:line="300"/>
      </w:pPr>
      <w:r>
        <w:rPr>
          <w:b/>
          <w:bCs/>
        </w:rPr>
        <w:t xml:space="preserve">Payment confirmations. </w:t>
      </w:r>
      <w:r>
        <w:t xml:space="preserve">If the composer cannot confirm that the payment was charged, the line item showed inventory was reserved, and the order was actually created, returning a happy-looking partial response is dangerous.</w:t>
      </w:r>
    </w:p>
    <w:p>
      <w:pPr>
        <w:pStyle w:val="Heading3"/>
        <w:spacing w:after="120" w:before="240"/>
      </w:pPr>
      <w:r>
        <w:t xml:space="preserve">Why this is the wrong default</w:t>
      </w:r>
    </w:p>
    <w:p>
      <w:pPr>
        <w:spacing w:after="140" w:line="320"/>
        <w:jc w:val="both"/>
      </w:pPr>
      <w:r>
        <w:t xml:space="preserve">Strict consistency multiplies failure rates as in Section 4.1. A composer with five strict downstreams cannot exceed the product of their availabilities. Far worse, every blip in any single downstream becomes a user-visible error. For most endpoints, this is dramatically more user-impacting than serving a partial response with one section showing as unavailable. The vast majority of UI and API endpoints do not have all-or-nothing semantics, and forcing that interpretation on them is a self-inflicted availability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Strict — any failure aborts the whole response</w:t>
            </w:r>
          </w:p>
          <w:p>
            <w:pPr>
              <w:spacing w:after="0" w:line="280"/>
            </w:pPr>
            <w:r>
              <w:rPr>
                <w:rFonts w:ascii="Consolas" w:cs="Consolas" w:eastAsia="Consolas" w:hAnsi="Consolas"/>
                <w:sz w:val="18"/>
                <w:szCs w:val="18"/>
              </w:rPr>
              <w:t xml:space="preserve">public OrderDetail getOrderDetail(String orderId) {</w:t>
            </w:r>
          </w:p>
          <w:p>
            <w:pPr>
              <w:spacing w:after="0" w:line="280"/>
            </w:pPr>
            <w:r>
              <w:rPr>
                <w:rFonts w:ascii="Consolas" w:cs="Consolas" w:eastAsia="Consolas" w:hAnsi="Consolas"/>
                <w:sz w:val="18"/>
                <w:szCs w:val="18"/>
              </w:rPr>
              <w:t xml:space="preserve">    Order order      = orderClient.get(orderId);             // throws on failure</w:t>
            </w:r>
          </w:p>
          <w:p>
            <w:pPr>
              <w:spacing w:after="0" w:line="280"/>
            </w:pPr>
            <w:r>
              <w:rPr>
                <w:rFonts w:ascii="Consolas" w:cs="Consolas" w:eastAsia="Consolas" w:hAnsi="Consolas"/>
                <w:sz w:val="18"/>
                <w:szCs w:val="18"/>
              </w:rPr>
              <w:t xml:space="preserve">    Customer cust    = customerClient.get(order.customerId);</w:t>
            </w:r>
          </w:p>
          <w:p>
            <w:pPr>
              <w:spacing w:after="0" w:line="280"/>
            </w:pPr>
            <w:r>
              <w:rPr>
                <w:rFonts w:ascii="Consolas" w:cs="Consolas" w:eastAsia="Consolas" w:hAnsi="Consolas"/>
                <w:sz w:val="18"/>
                <w:szCs w:val="18"/>
              </w:rPr>
              <w:t xml:space="preserve">    List&lt;Product&gt; ps = productClient.batch(order.productIds);</w:t>
            </w:r>
          </w:p>
          <w:p>
            <w:pPr>
              <w:spacing w:after="0" w:line="280"/>
            </w:pPr>
            <w:r>
              <w:rPr>
                <w:rFonts w:ascii="Consolas" w:cs="Consolas" w:eastAsia="Consolas" w:hAnsi="Consolas"/>
                <w:sz w:val="18"/>
                <w:szCs w:val="18"/>
              </w:rPr>
              <w:t xml:space="preserve">    Shipment ship    = shippingClient.byOrder(orderId);</w:t>
            </w:r>
          </w:p>
          <w:p>
            <w:pPr>
              <w:spacing w:after="0" w:line="280"/>
            </w:pPr>
            <w:r>
              <w:rPr>
                <w:rFonts w:ascii="Consolas" w:cs="Consolas" w:eastAsia="Consolas" w:hAnsi="Consolas"/>
                <w:sz w:val="18"/>
                <w:szCs w:val="18"/>
              </w:rPr>
              <w:t xml:space="preserve">    return new OrderDetail(order, cust, ps, ship);</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One slow Shipping deploy → 100% of order-detail requests fail</w:t>
            </w:r>
          </w:p>
          <w:p>
            <w:pPr>
              <w:spacing w:after="0" w:line="280"/>
            </w:pPr>
            <w:r>
              <w:rPr>
                <w:rFonts w:ascii="Consolas" w:cs="Consolas" w:eastAsia="Consolas" w:hAnsi="Consolas"/>
                <w:sz w:val="18"/>
                <w:szCs w:val="18"/>
              </w:rPr>
              <w:t xml:space="preserve">// even though 80% of the visible page (order, customer, products) is fine.</w:t>
            </w:r>
          </w:p>
        </w:tc>
      </w:tr>
    </w:tbl>
    <w:p>
      <w:pPr>
        <w:pStyle w:val="Heading2"/>
        <w:spacing w:after="160" w:before="300"/>
      </w:pPr>
      <w:r>
        <w:t xml:space="preserve">4.2.2 Strategy 2 — Return a Partial Response (Graceful Degradation)</w:t>
      </w:r>
    </w:p>
    <w:p>
      <w:pPr>
        <w:spacing w:after="140" w:line="320"/>
        <w:jc w:val="both"/>
      </w:pPr>
      <w:r>
        <w:t xml:space="preserve">This is the usual choice. Each downstream failure becomes a missing or marked-unavailable section in the response, and the rest of the data is returned successfully. The client renders what it has and shows an explicit indicator ("Tracking unavailable, try again later") for the missing section. The user gets value from the page; the composer's availability is decoupled from any single downstream.</w:t>
      </w:r>
    </w:p>
    <w:p>
      <w:pPr>
        <w:spacing w:after="140" w:line="320"/>
        <w:jc w:val="both"/>
      </w:pPr>
      <w:r>
        <w:t xml:space="preserve">The key word is explicit. The composer does not silently swap nulls for failures and pretend the data is missing because the order has no shipment. It marks the field as unavailable in a way the client can detect and explain. The contract is that null without a marker means "the data is genuinely absent" while a marked-unavailable status means "the source service did not respond." These two are different and clients need to handle them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Partial response with explicit unavailable markers</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"orderId": "4567",</w:t>
            </w:r>
          </w:p>
          <w:p>
            <w:pPr>
              <w:spacing w:after="0" w:line="280"/>
            </w:pPr>
            <w:r>
              <w:rPr>
                <w:rFonts w:ascii="Consolas" w:cs="Consolas" w:eastAsia="Consolas" w:hAnsi="Consolas"/>
                <w:sz w:val="18"/>
                <w:szCs w:val="18"/>
              </w:rPr>
              <w:t xml:space="preserve">  "status": "SHIPPED",</w:t>
            </w:r>
          </w:p>
          <w:p>
            <w:pPr>
              <w:spacing w:after="0" w:line="280"/>
            </w:pPr>
            <w:r>
              <w:rPr>
                <w:rFonts w:ascii="Consolas" w:cs="Consolas" w:eastAsia="Consolas" w:hAnsi="Consolas"/>
                <w:sz w:val="18"/>
                <w:szCs w:val="18"/>
              </w:rPr>
              <w:t xml:space="preserve">  "customer": { "name": "Asha Patel", "address": "..." },</w:t>
            </w:r>
          </w:p>
          <w:p>
            <w:pPr>
              <w:spacing w:after="0" w:line="280"/>
            </w:pPr>
            <w:r>
              <w:rPr>
                <w:rFonts w:ascii="Consolas" w:cs="Consolas" w:eastAsia="Consolas" w:hAnsi="Consolas"/>
                <w:sz w:val="18"/>
                <w:szCs w:val="18"/>
              </w:rPr>
              <w:t xml:space="preserve">  "items":    [ { "id": "P-1", "name": "..." }, ... ],</w:t>
            </w:r>
          </w:p>
          <w:p>
            <w:pPr>
              <w:spacing w:after="0" w:line="280"/>
            </w:pPr>
            <w:r>
              <w:rPr>
                <w:rFonts w:ascii="Consolas" w:cs="Consolas" w:eastAsia="Consolas" w:hAnsi="Consolas"/>
                <w:sz w:val="18"/>
                <w:szCs w:val="18"/>
              </w:rPr>
              <w:t xml:space="preserve">  "shipment": null,</w:t>
            </w:r>
          </w:p>
          <w:p>
            <w:pPr>
              <w:spacing w:after="0" w:line="280"/>
            </w:pPr>
            <w:r>
              <w:rPr>
                <w:rFonts w:ascii="Consolas" w:cs="Consolas" w:eastAsia="Consolas" w:hAnsi="Consolas"/>
                <w:sz w:val="18"/>
                <w:szCs w:val="18"/>
              </w:rPr>
              <w:t xml:space="preserve">  "_unavailable": ["shipment"],</w:t>
            </w:r>
          </w:p>
          <w:p>
            <w:pPr>
              <w:spacing w:after="0" w:line="280"/>
            </w:pPr>
            <w:r>
              <w:rPr>
                <w:rFonts w:ascii="Consolas" w:cs="Consolas" w:eastAsia="Consolas" w:hAnsi="Consolas"/>
                <w:sz w:val="18"/>
                <w:szCs w:val="18"/>
              </w:rPr>
              <w:t xml:space="preserve">  "_partial": true</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The client knows:</w:t>
            </w:r>
          </w:p>
          <w:p>
            <w:pPr>
              <w:spacing w:after="0" w:line="280"/>
            </w:pPr>
            <w:r>
              <w:rPr>
                <w:rFonts w:ascii="Consolas" w:cs="Consolas" w:eastAsia="Consolas" w:hAnsi="Consolas"/>
                <w:sz w:val="18"/>
                <w:szCs w:val="18"/>
              </w:rPr>
              <w:t xml:space="preserve">//   • shipment was requested, was supposed to be there, and failed</w:t>
            </w:r>
          </w:p>
          <w:p>
            <w:pPr>
              <w:spacing w:after="0" w:line="280"/>
            </w:pPr>
            <w:r>
              <w:rPr>
                <w:rFonts w:ascii="Consolas" w:cs="Consolas" w:eastAsia="Consolas" w:hAnsi="Consolas"/>
                <w:sz w:val="18"/>
                <w:szCs w:val="18"/>
              </w:rPr>
              <w:t xml:space="preserve">//   • the rest of the response is trustworthy</w:t>
            </w:r>
          </w:p>
          <w:p>
            <w:pPr>
              <w:spacing w:after="0" w:line="280"/>
            </w:pPr>
            <w:r>
              <w:rPr>
                <w:rFonts w:ascii="Consolas" w:cs="Consolas" w:eastAsia="Consolas" w:hAnsi="Consolas"/>
                <w:sz w:val="18"/>
                <w:szCs w:val="18"/>
              </w:rPr>
              <w:t xml:space="preserve">//   • UI can show "Tracking temporarily unavailable" instead of "no shipment"</w:t>
            </w:r>
          </w:p>
        </w:tc>
      </w:tr>
    </w:tbl>
    <w:p>
      <w:pPr>
        <w:pStyle w:val="Heading3"/>
        <w:spacing w:after="120" w:before="240"/>
      </w:pPr>
      <w:r>
        <w:t xml:space="preserve">Implementation pattern — Promise.allSettled / return_exceptions</w:t>
      </w:r>
    </w:p>
    <w:p>
      <w:pPr>
        <w:spacing w:after="140" w:line="320"/>
        <w:jc w:val="both"/>
      </w:pPr>
      <w:r>
        <w:t xml:space="preserve">The implementation discipline is to never let a single call's exception abort the others. In JavaScript that means Promise.allSettled rather than Promise.all; in Python it means asyncio.gather(..., return_exceptions=True); in Java with CompletableFuture it means handle/exceptionally on each future before joining. The composer inspects each result, decides which fields are present, and assembles an explicit unavailable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JavaScript — each call's failure becomes a value, not an exception</w:t>
            </w:r>
          </w:p>
          <w:p>
            <w:pPr>
              <w:spacing w:after="0" w:line="280"/>
            </w:pPr>
            <w:r>
              <w:rPr>
                <w:rFonts w:ascii="Consolas" w:cs="Consolas" w:eastAsia="Consolas" w:hAnsi="Consolas"/>
                <w:sz w:val="18"/>
                <w:szCs w:val="18"/>
              </w:rPr>
              <w:t xml:space="preserve">const [orderR, customerR, productsR, shipmentR] = await Promise.allSettled([</w:t>
            </w:r>
          </w:p>
          <w:p>
            <w:pPr>
              <w:spacing w:after="0" w:line="280"/>
            </w:pPr>
            <w:r>
              <w:rPr>
                <w:rFonts w:ascii="Consolas" w:cs="Consolas" w:eastAsia="Consolas" w:hAnsi="Consolas"/>
                <w:sz w:val="18"/>
                <w:szCs w:val="18"/>
              </w:rPr>
              <w:t xml:space="preserve">    orderClient.get(orderId),</w:t>
            </w:r>
          </w:p>
          <w:p>
            <w:pPr>
              <w:spacing w:after="0" w:line="280"/>
            </w:pPr>
            <w:r>
              <w:rPr>
                <w:rFonts w:ascii="Consolas" w:cs="Consolas" w:eastAsia="Consolas" w:hAnsi="Consolas"/>
                <w:sz w:val="18"/>
                <w:szCs w:val="18"/>
              </w:rPr>
              <w:t xml:space="preserve">    customerClient.get(customerId),</w:t>
            </w:r>
          </w:p>
          <w:p>
            <w:pPr>
              <w:spacing w:after="0" w:line="280"/>
            </w:pPr>
            <w:r>
              <w:rPr>
                <w:rFonts w:ascii="Consolas" w:cs="Consolas" w:eastAsia="Consolas" w:hAnsi="Consolas"/>
                <w:sz w:val="18"/>
                <w:szCs w:val="18"/>
              </w:rPr>
              <w:t xml:space="preserve">    productClient.batch(productIds),</w:t>
            </w:r>
          </w:p>
          <w:p>
            <w:pPr>
              <w:spacing w:after="0" w:line="280"/>
            </w:pPr>
            <w:r>
              <w:rPr>
                <w:rFonts w:ascii="Consolas" w:cs="Consolas" w:eastAsia="Consolas" w:hAnsi="Consolas"/>
                <w:sz w:val="18"/>
                <w:szCs w:val="18"/>
              </w:rPr>
              <w:t xml:space="preserve">    shippingClient.byOrder(orderId)</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const result = { _unavailable: [], _partial: false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if (orderR.status === "fulfilled")    result.order    = orderR.value;</w:t>
            </w:r>
          </w:p>
          <w:p>
            <w:pPr>
              <w:spacing w:after="0" w:line="280"/>
            </w:pPr>
            <w:r>
              <w:rPr>
                <w:rFonts w:ascii="Consolas" w:cs="Consolas" w:eastAsia="Consolas" w:hAnsi="Consolas"/>
                <w:sz w:val="18"/>
                <w:szCs w:val="18"/>
              </w:rPr>
              <w:t xml:space="preserve">else                                  { result._unavailable.push("order");    result._partial = true;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if (customerR.status === "fulfilled") result.customer = customerR.value;</w:t>
            </w:r>
          </w:p>
          <w:p>
            <w:pPr>
              <w:spacing w:after="0" w:line="280"/>
            </w:pPr>
            <w:r>
              <w:rPr>
                <w:rFonts w:ascii="Consolas" w:cs="Consolas" w:eastAsia="Consolas" w:hAnsi="Consolas"/>
                <w:sz w:val="18"/>
                <w:szCs w:val="18"/>
              </w:rPr>
              <w:t xml:space="preserve">else                                  { result._unavailable.push("customer"); result._partial = true;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etc</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return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contract matters as much as the code</w:t>
            </w:r>
          </w:p>
          <w:p>
            <w:pPr>
              <w:spacing w:after="0" w:line="300"/>
            </w:pPr>
            <w:r>
              <w:rPr>
                <w:sz w:val="22"/>
                <w:szCs w:val="22"/>
              </w:rPr>
              <w:t xml:space="preserve">Returning partial data without a published contract for what nulls and missing fields mean is just hidden risk. Clients will write code assuming the response shape they happen to see in development, and break the moment a real failure occurs. The contract — documented response shape, explicit markers, defined HTTP status — is half the work of partial responses.</w:t>
            </w:r>
          </w:p>
        </w:tc>
      </w:tr>
    </w:tbl>
    <w:p>
      <w:pPr>
        <w:pStyle w:val="Heading2"/>
        <w:spacing w:after="160" w:before="300"/>
      </w:pPr>
      <w:r>
        <w:t xml:space="preserve">4.2.3 Strategy 3 — Fallback Values</w:t>
      </w:r>
    </w:p>
    <w:p>
      <w:pPr>
        <w:spacing w:after="140" w:line="320"/>
        <w:jc w:val="both"/>
      </w:pPr>
      <w:r>
        <w:t xml:space="preserve">Sometimes a missing section is worse than a slightly stale or generic one. A product card with no price is unusable; a product card with the last-known price and a small "price as of 2 minutes ago" indicator is fine. A shipping ETA missing entirely confuses the user; a shipping ETA computed from the carrier's nominal SLA ("typically arrives in 3–5 business days") is acceptable. In these cases the composer substitutes a fallback value rather than marking the field unavailable, and the user does not see the gap.</w:t>
      </w:r>
    </w:p>
    <w:p>
      <w:pPr>
        <w:spacing w:after="140" w:line="320"/>
        <w:jc w:val="both"/>
      </w:pPr>
      <w:r>
        <w:t xml:space="preserve">Fallback values come from three sources: a cache of the last-known good value, a static default that is acceptable in degraded mode, or a computed estimate based on other available data. Each comes with constraints. Cached values must have an age and a freshness budget — beyond a certain age, they become misleading. Static defaults must be safe — "unknown" is better than a guessed value that might be wrong in a way that costs the user money. Computed estimates must be clearly marked as estimates so they cannot be mistaken for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Fallback in three flavors</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1. Cached (last-known good)</w:t>
            </w:r>
          </w:p>
          <w:p>
            <w:pPr>
              <w:spacing w:after="0" w:line="280"/>
            </w:pPr>
            <w:r>
              <w:rPr>
                <w:rFonts w:ascii="Consolas" w:cs="Consolas" w:eastAsia="Consolas" w:hAnsi="Consolas"/>
                <w:sz w:val="18"/>
                <w:szCs w:val="18"/>
              </w:rPr>
              <w:t xml:space="preserve">Product product = productCache.get(id)</w:t>
            </w:r>
          </w:p>
          <w:p>
            <w:pPr>
              <w:spacing w:after="0" w:line="280"/>
            </w:pPr>
            <w:r>
              <w:rPr>
                <w:rFonts w:ascii="Consolas" w:cs="Consolas" w:eastAsia="Consolas" w:hAnsi="Consolas"/>
                <w:sz w:val="18"/>
                <w:szCs w:val="18"/>
              </w:rPr>
              <w:t xml:space="preserve">    .orElseGet(() -&gt; productClient.get(id));         // network failure → cache hit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2. Static default</w:t>
            </w:r>
          </w:p>
          <w:p>
            <w:pPr>
              <w:spacing w:after="0" w:line="280"/>
            </w:pPr>
            <w:r>
              <w:rPr>
                <w:rFonts w:ascii="Consolas" w:cs="Consolas" w:eastAsia="Consolas" w:hAnsi="Consolas"/>
                <w:sz w:val="18"/>
                <w:szCs w:val="18"/>
              </w:rPr>
              <w:t xml:space="preserve">Loyalty loyalty = loyaltyClient.byCustomer(customerId)</w:t>
            </w:r>
          </w:p>
          <w:p>
            <w:pPr>
              <w:spacing w:after="0" w:line="280"/>
            </w:pPr>
            <w:r>
              <w:rPr>
                <w:rFonts w:ascii="Consolas" w:cs="Consolas" w:eastAsia="Consolas" w:hAnsi="Consolas"/>
                <w:sz w:val="18"/>
                <w:szCs w:val="18"/>
              </w:rPr>
              <w:t xml:space="preserve">    .recover(error -&gt; Loyalty.zero());               // safe default — show no points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3. Computed estimate</w:t>
            </w:r>
          </w:p>
          <w:p>
            <w:pPr>
              <w:spacing w:after="0" w:line="280"/>
            </w:pPr>
            <w:r>
              <w:rPr>
                <w:rFonts w:ascii="Consolas" w:cs="Consolas" w:eastAsia="Consolas" w:hAnsi="Consolas"/>
                <w:sz w:val="18"/>
                <w:szCs w:val="18"/>
              </w:rPr>
              <w:t xml:space="preserve">Shipment shipment = shippingClient.byOrder(orderId)</w:t>
            </w:r>
          </w:p>
          <w:p>
            <w:pPr>
              <w:spacing w:after="0" w:line="280"/>
            </w:pPr>
            <w:r>
              <w:rPr>
                <w:rFonts w:ascii="Consolas" w:cs="Consolas" w:eastAsia="Consolas" w:hAnsi="Consolas"/>
                <w:sz w:val="18"/>
                <w:szCs w:val="18"/>
              </w:rPr>
              <w:t xml:space="preserve">    .recover(error -&gt; Shipment.estimateFor(orderItem));   // marked as ESTIMATED</w:t>
            </w:r>
          </w:p>
        </w:tc>
      </w:tr>
    </w:tbl>
    <w:p>
      <w:pPr>
        <w:pStyle w:val="Heading3"/>
        <w:spacing w:after="120" w:before="240"/>
      </w:pPr>
      <w:r>
        <w:t xml:space="preserve">Cache as fallback — the most common pattern</w:t>
      </w:r>
    </w:p>
    <w:p>
      <w:pPr>
        <w:spacing w:after="140" w:line="320"/>
        <w:jc w:val="both"/>
      </w:pPr>
      <w:r>
        <w:t xml:space="preserve">Returning a cached value when a downstream is unavailable is the most common fallback technique. The composer caches recent successful responses with a short TTL, and on failure serves the cached value with a clearly-marked staleness indicator ("as of 30 seconds ago"). This is sometimes called stale-while-error caching, and it is widely supported in service-mesh sidecars, API gateways, and HTTP-cache libraries. The trick is to never return a stale value silently — the client must be able to detect that what it received is stale.</w:t>
      </w:r>
    </w:p>
    <w:p>
      <w:pPr>
        <w:pStyle w:val="Heading3"/>
        <w:spacing w:after="120" w:before="240"/>
      </w:pPr>
      <w:r>
        <w:t xml:space="preserve">When fallbacks are inappropriate</w:t>
      </w:r>
    </w:p>
    <w:p>
      <w:pPr>
        <w:pStyle w:val="ListParagraph"/>
        <w:numPr>
          <w:ilvl w:val="0"/>
          <w:numId w:val="2"/>
        </w:numPr>
        <w:spacing w:after="80" w:line="300"/>
      </w:pPr>
      <w:r>
        <w:t xml:space="preserve">The fallback could mislead the user in a way that costs money or trust (a stale price that is wildly different from the current one; a cached "in stock" when the item is now sold out).</w:t>
      </w:r>
    </w:p>
    <w:p>
      <w:pPr>
        <w:pStyle w:val="ListParagraph"/>
        <w:numPr>
          <w:ilvl w:val="0"/>
          <w:numId w:val="2"/>
        </w:numPr>
        <w:spacing w:after="80" w:line="300"/>
      </w:pPr>
      <w:r>
        <w:t xml:space="preserve">The data is fundamentally about the present moment (current GPS location, real-time score, account balance) and any stale value is a wrong answer.</w:t>
      </w:r>
    </w:p>
    <w:p>
      <w:pPr>
        <w:pStyle w:val="ListParagraph"/>
        <w:numPr>
          <w:ilvl w:val="0"/>
          <w:numId w:val="2"/>
        </w:numPr>
        <w:spacing w:after="80" w:line="300"/>
      </w:pPr>
      <w:r>
        <w:t xml:space="preserve">Regulatory or contractual reasons require fresh authoritative data.</w:t>
      </w:r>
    </w:p>
    <w:p>
      <w:pPr>
        <w:pStyle w:val="Heading2"/>
        <w:spacing w:after="160" w:before="300"/>
      </w:pPr>
      <w:r>
        <w:t xml:space="preserve">4.2.4 Strategy 4 — Tiered Importance</w:t>
      </w:r>
    </w:p>
    <w:p>
      <w:pPr>
        <w:spacing w:after="140" w:line="320"/>
        <w:jc w:val="both"/>
      </w:pPr>
      <w:r>
        <w:t xml:space="preserve">The mature approach combines the previous three. Each field in the composed DTO is classified by importance, and the composer's reaction to a downstream failure depends on the tier of the affected field. Critical-tier failures abort the whole response (Strategy 1). Important-tier failures return a fallback if available, otherwise mark unavailable (Strategy 3 then 2). Optional-tier failures simply mark unavailable (Strategy 2). The contract is per-field rather than per-endpoint, and the composer can be available in degraded mode even when several optional services are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Tier</w:t>
            </w:r>
          </w:p>
        </w:tc>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Failure response</w:t>
            </w:r>
          </w:p>
        </w:tc>
        <w:tc>
          <w:tcPr>
            <w:tcW w:type="dxa" w:w="48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Examples</w:t>
            </w:r>
          </w:p>
        </w:tc>
      </w:tr>
      <w:tr>
        <w:tc>
          <w:tcPr>
            <w:tcW w:type="dxa" w:w="1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Critical</w:t>
            </w:r>
          </w:p>
        </w:tc>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Fail the whole response</w:t>
            </w:r>
          </w:p>
        </w:tc>
        <w:tc>
          <w:tcPr>
            <w:tcW w:type="dxa" w:w="48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Order header, payment confirmation, auth decision</w:t>
            </w:r>
          </w:p>
        </w:tc>
      </w:tr>
      <w:tr>
        <w:tc>
          <w:tcPr>
            <w:tcW w:type="dxa" w:w="1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Important</w:t>
            </w:r>
          </w:p>
        </w:tc>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Fallback (cached/default/estimate)</w:t>
            </w:r>
          </w:p>
        </w:tc>
        <w:tc>
          <w:tcPr>
            <w:tcW w:type="dxa" w:w="48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Price, shipping ETA, product name</w:t>
            </w:r>
          </w:p>
        </w:tc>
      </w:tr>
      <w:tr>
        <w:tc>
          <w:tcPr>
            <w:tcW w:type="dxa" w:w="1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Optional</w:t>
            </w:r>
          </w:p>
        </w:tc>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Mark unavailable; continue</w:t>
            </w:r>
          </w:p>
        </w:tc>
        <w:tc>
          <w:tcPr>
            <w:tcW w:type="dxa" w:w="48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Reviews count, recommendations, loyalty bonus</w:t>
            </w:r>
          </w:p>
        </w:tc>
      </w:tr>
    </w:tbl>
    <w:p>
      <w:pPr>
        <w:pStyle w:val="Heading3"/>
        <w:spacing w:after="120" w:before="240"/>
      </w:pPr>
      <w:r>
        <w:t xml:space="preserve">Worked example — order detail with tiered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Order detail with tier-based failure handling</w:t>
            </w:r>
          </w:p>
          <w:p>
            <w:pPr>
              <w:spacing w:after="0" w:line="280"/>
            </w:pPr>
            <w:r>
              <w:rPr>
                <w:rFonts w:ascii="Consolas" w:cs="Consolas" w:eastAsia="Consolas" w:hAnsi="Consolas"/>
                <w:sz w:val="18"/>
                <w:szCs w:val="18"/>
              </w:rPr>
              <w:t xml:space="preserve">public OrderDetail getOrderDetail(String orderId)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Critical: must succeed or the whole request fails</w:t>
            </w:r>
          </w:p>
          <w:p>
            <w:pPr>
              <w:spacing w:after="0" w:line="280"/>
            </w:pPr>
            <w:r>
              <w:rPr>
                <w:rFonts w:ascii="Consolas" w:cs="Consolas" w:eastAsia="Consolas" w:hAnsi="Consolas"/>
                <w:sz w:val="18"/>
                <w:szCs w:val="18"/>
              </w:rPr>
              <w:t xml:space="preserve">    Order order = orderClient.get(orderId);                // no recover</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Important: try fallback before marking unavailable</w:t>
            </w:r>
          </w:p>
          <w:p>
            <w:pPr>
              <w:spacing w:after="0" w:line="280"/>
            </w:pPr>
            <w:r>
              <w:rPr>
                <w:rFonts w:ascii="Consolas" w:cs="Consolas" w:eastAsia="Consolas" w:hAnsi="Consolas"/>
                <w:sz w:val="18"/>
                <w:szCs w:val="18"/>
              </w:rPr>
              <w:t xml:space="preserve">    Customer customer = customerClient.get(order.customerId)</w:t>
            </w:r>
          </w:p>
          <w:p>
            <w:pPr>
              <w:spacing w:after="0" w:line="280"/>
            </w:pPr>
            <w:r>
              <w:rPr>
                <w:rFonts w:ascii="Consolas" w:cs="Consolas" w:eastAsia="Consolas" w:hAnsi="Consolas"/>
                <w:sz w:val="18"/>
                <w:szCs w:val="18"/>
              </w:rPr>
              <w:t xml:space="preserve">        .recover(err -&gt; customerCache.get(order.customerId).orElse(Customer.unknown()));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Important with computed fallback</w:t>
            </w:r>
          </w:p>
          <w:p>
            <w:pPr>
              <w:spacing w:after="0" w:line="280"/>
            </w:pPr>
            <w:r>
              <w:rPr>
                <w:rFonts w:ascii="Consolas" w:cs="Consolas" w:eastAsia="Consolas" w:hAnsi="Consolas"/>
                <w:sz w:val="18"/>
                <w:szCs w:val="18"/>
              </w:rPr>
              <w:t xml:space="preserve">    Shipment shipment = shippingClient.byOrder(orderId)</w:t>
            </w:r>
          </w:p>
          <w:p>
            <w:pPr>
              <w:spacing w:after="0" w:line="280"/>
            </w:pPr>
            <w:r>
              <w:rPr>
                <w:rFonts w:ascii="Consolas" w:cs="Consolas" w:eastAsia="Consolas" w:hAnsi="Consolas"/>
                <w:sz w:val="18"/>
                <w:szCs w:val="18"/>
              </w:rPr>
              <w:t xml:space="preserve">        .recover(err -&gt; Shipment.estimateFor(order));</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Optional: failure just removes the section</w:t>
            </w:r>
          </w:p>
          <w:p>
            <w:pPr>
              <w:spacing w:after="0" w:line="280"/>
            </w:pPr>
            <w:r>
              <w:rPr>
                <w:rFonts w:ascii="Consolas" w:cs="Consolas" w:eastAsia="Consolas" w:hAnsi="Consolas"/>
                <w:sz w:val="18"/>
                <w:szCs w:val="18"/>
              </w:rPr>
              <w:t xml:space="preserve">    Loyalty loyalty = loyaltyClient.byCustomer(order.customerId)</w:t>
            </w:r>
          </w:p>
          <w:p>
            <w:pPr>
              <w:spacing w:after="0" w:line="280"/>
            </w:pPr>
            <w:r>
              <w:rPr>
                <w:rFonts w:ascii="Consolas" w:cs="Consolas" w:eastAsia="Consolas" w:hAnsi="Consolas"/>
                <w:sz w:val="18"/>
                <w:szCs w:val="18"/>
              </w:rPr>
              <w:t xml:space="preserve">        .recover(err -&gt; null);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return new OrderDetail(order, customer, shipment, loyalty)</w:t>
            </w:r>
          </w:p>
          <w:p>
            <w:pPr>
              <w:spacing w:after="0" w:line="280"/>
            </w:pPr>
            <w:r>
              <w:rPr>
                <w:rFonts w:ascii="Consolas" w:cs="Consolas" w:eastAsia="Consolas" w:hAnsi="Consolas"/>
                <w:sz w:val="18"/>
                <w:szCs w:val="18"/>
              </w:rPr>
              <w:t xml:space="preserve">        .withUnavailable(collectUnavailable(customer, shipment, loyalty));</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Result:</w:t>
            </w:r>
          </w:p>
          <w:p>
            <w:pPr>
              <w:spacing w:after="0" w:line="280"/>
            </w:pPr>
            <w:r>
              <w:rPr>
                <w:rFonts w:ascii="Consolas" w:cs="Consolas" w:eastAsia="Consolas" w:hAnsi="Consolas"/>
                <w:sz w:val="18"/>
                <w:szCs w:val="18"/>
              </w:rPr>
              <w:t xml:space="preserve">//   Order down                  → 5xx (correct)</w:t>
            </w:r>
          </w:p>
          <w:p>
            <w:pPr>
              <w:spacing w:after="0" w:line="280"/>
            </w:pPr>
            <w:r>
              <w:rPr>
                <w:rFonts w:ascii="Consolas" w:cs="Consolas" w:eastAsia="Consolas" w:hAnsi="Consolas"/>
                <w:sz w:val="18"/>
                <w:szCs w:val="18"/>
              </w:rPr>
              <w:t xml:space="preserve">//   Customer down, no cache hit → response shows "Customer unknown" — UI handles it</w:t>
            </w:r>
          </w:p>
          <w:p>
            <w:pPr>
              <w:spacing w:after="0" w:line="280"/>
            </w:pPr>
            <w:r>
              <w:rPr>
                <w:rFonts w:ascii="Consolas" w:cs="Consolas" w:eastAsia="Consolas" w:hAnsi="Consolas"/>
                <w:sz w:val="18"/>
                <w:szCs w:val="18"/>
              </w:rPr>
              <w:t xml:space="preserve">//   Shipping down               → response shows estimated ETA, marked as estimate</w:t>
            </w:r>
          </w:p>
          <w:p>
            <w:pPr>
              <w:spacing w:after="0" w:line="280"/>
            </w:pPr>
            <w:r>
              <w:rPr>
                <w:rFonts w:ascii="Consolas" w:cs="Consolas" w:eastAsia="Consolas" w:hAnsi="Consolas"/>
                <w:sz w:val="18"/>
                <w:szCs w:val="18"/>
              </w:rPr>
              <w:t xml:space="preserve">//   Loyalty down                → loyalty section omitted; rest of page is fine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Tiered importance is the answer to the multiplicative-availability problem</w:t>
            </w:r>
          </w:p>
          <w:p>
            <w:pPr>
              <w:spacing w:after="0" w:line="300"/>
            </w:pPr>
            <w:r>
              <w:rPr>
                <w:sz w:val="22"/>
                <w:szCs w:val="22"/>
              </w:rPr>
              <w:t xml:space="preserve">Critical-only multiplication still applies — but only over the small set of critical calls, not all of them. A composer that calls one critical service and four optional ones has availability close to that one critical service, not to the product of all five.</w:t>
            </w:r>
          </w:p>
        </w:tc>
      </w:tr>
    </w:tbl>
    <w:p>
      <w:r>
        <w:br w:type="page"/>
      </w:r>
    </w:p>
    <w:p>
      <w:pPr>
        <w:pStyle w:val="Heading1"/>
        <w:spacing w:after="200" w:before="360"/>
      </w:pPr>
      <w:r>
        <w:t xml:space="preserve">4.3 Per-Call Resilience Controls</w:t>
      </w:r>
    </w:p>
    <w:p>
      <w:pPr>
        <w:spacing w:after="140" w:line="320"/>
        <w:jc w:val="both"/>
      </w:pPr>
      <w:r>
        <w:t xml:space="preserve">The failure-handling strategies above describe what to do once a call has failed or succeeded. The per-call resilience controls in this section describe how to make individual calls fail well — quickly, in a bounded way, without letting a single sick downstream poison the rest of the composer. There are four canonical controls: timeouts, retries, circuit breakers, and bulkheads. They are not alternatives. They combine. Each handles a specific failure mode that the others cannot, and a production-grade composer wraps every external call in all four.</w:t>
      </w:r>
    </w:p>
    <w:p>
      <w:pPr>
        <w:pStyle w:val="Heading2"/>
        <w:spacing w:after="160" w:before="300"/>
      </w:pPr>
      <w:r>
        <w:t xml:space="preserve">4.3.1 Timeouts — The Fundamental Bound</w:t>
      </w:r>
    </w:p>
    <w:p>
      <w:pPr>
        <w:spacing w:after="140" w:line="320"/>
        <w:jc w:val="both"/>
      </w:pPr>
      <w:r>
        <w:t xml:space="preserve">A timeout puts an upper bound on how long a call may take before the composer gives up. Without a timeout, a hanging downstream blocks the composer's threads, sockets, and memory until something else (the underlying TCP keepalive, the framework's request timeout, the operating system's connection timeout) finally cuts the call. By that time the composer's thread pool is exhausted and it has been failing requests for unrelated reasons. Every external call in a composer must have an explicit timeout — there is no exception to this rule.</w:t>
      </w:r>
    </w:p>
    <w:p>
      <w:pPr>
        <w:pStyle w:val="Heading3"/>
        <w:spacing w:after="120" w:before="240"/>
      </w:pPr>
      <w:r>
        <w:t xml:space="preserve">Aggressive timeouts</w:t>
      </w:r>
    </w:p>
    <w:p>
      <w:pPr>
        <w:spacing w:after="140" w:line="320"/>
        <w:jc w:val="both"/>
      </w:pPr>
      <w:r>
        <w:t xml:space="preserve">The timeout should be aggressive — meaning, faster than the client SLA budget, not 30 seconds because that is the framework default. If the client SLA is 1 second and the composer makes parallel calls, a per-call timeout of 700–800 ms leaves headroom for the composer's own work and for tail latency in the slowest downstream. A timeout of 30 seconds means a single hung call can hold up the response for 30 seconds, which is far longer than any user will wait. Set the timeout based on what is acceptable to the user, not on what is theoretically permissible to the downstream.</w:t>
      </w:r>
    </w:p>
    <w:p>
      <w:pPr>
        <w:pStyle w:val="Heading3"/>
        <w:spacing w:after="120" w:before="240"/>
      </w:pPr>
      <w:r>
        <w:t xml:space="preserve">Cascading deadlines</w:t>
      </w:r>
    </w:p>
    <w:p>
      <w:pPr>
        <w:spacing w:after="140" w:line="320"/>
        <w:jc w:val="both"/>
      </w:pPr>
      <w:r>
        <w:t xml:space="preserve">When the composer's own deadline is shorter than the per-call timeout — say the client gave you 600 ms but your default per-call timeout is 800 ms — the per-call timeout should be reduced to fit. The formula is min(remaining_budget, max_call_timeout). Each call gets the smaller of (a) the time still left in the composer's overall budget, and (b) the maximum the composer is willing to wait for that particular service. This way, the composer never spends more time on any one call than it has left to spend on the whole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Cascading deadline — each call's timeout shrinks as the budget shrinks</w:t>
            </w:r>
          </w:p>
          <w:p>
            <w:pPr>
              <w:spacing w:after="0" w:line="280"/>
            </w:pPr>
            <w:r>
              <w:rPr>
                <w:rFonts w:ascii="Consolas" w:cs="Consolas" w:eastAsia="Consolas" w:hAnsi="Consolas"/>
                <w:sz w:val="18"/>
                <w:szCs w:val="18"/>
              </w:rPr>
              <w:t xml:space="preserve">public OrderDetail getOrderDetail(Request req) {</w:t>
            </w:r>
          </w:p>
          <w:p>
            <w:pPr>
              <w:spacing w:after="0" w:line="280"/>
            </w:pPr>
            <w:r>
              <w:rPr>
                <w:rFonts w:ascii="Consolas" w:cs="Consolas" w:eastAsia="Consolas" w:hAnsi="Consolas"/>
                <w:sz w:val="18"/>
                <w:szCs w:val="18"/>
              </w:rPr>
              <w:t xml:space="preserve">    long deadline = req.deadlineMillis();        // absolute time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long perCallA = Math.min(remaining(deadline), 700);</w:t>
            </w:r>
          </w:p>
          <w:p>
            <w:pPr>
              <w:spacing w:after="0" w:line="280"/>
            </w:pPr>
            <w:r>
              <w:rPr>
                <w:rFonts w:ascii="Consolas" w:cs="Consolas" w:eastAsia="Consolas" w:hAnsi="Consolas"/>
                <w:sz w:val="18"/>
                <w:szCs w:val="18"/>
              </w:rPr>
              <w:t xml:space="preserve">    Order order = orderClient.get(req.orderId(), Duration.ofMillis(perCallA));</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long perCallB = Math.min(remaining(deadline), 500);   // smaller now</w:t>
            </w:r>
          </w:p>
          <w:p>
            <w:pPr>
              <w:spacing w:after="0" w:line="280"/>
            </w:pPr>
            <w:r>
              <w:rPr>
                <w:rFonts w:ascii="Consolas" w:cs="Consolas" w:eastAsia="Consolas" w:hAnsi="Consolas"/>
                <w:sz w:val="18"/>
                <w:szCs w:val="18"/>
              </w:rPr>
              <w:t xml:space="preserve">    Customer customer = customerClient.get(order.customerId(), Duration.ofMillis(perCallB));</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private long remaining(long deadline) {</w:t>
            </w:r>
          </w:p>
          <w:p>
            <w:pPr>
              <w:spacing w:after="0" w:line="280"/>
            </w:pPr>
            <w:r>
              <w:rPr>
                <w:rFonts w:ascii="Consolas" w:cs="Consolas" w:eastAsia="Consolas" w:hAnsi="Consolas"/>
                <w:sz w:val="18"/>
                <w:szCs w:val="18"/>
              </w:rPr>
              <w:t xml:space="preserve">    return Math.max(0, deadline - System.currentTimeMillis());</w:t>
            </w:r>
          </w:p>
          <w:p>
            <w:pPr>
              <w:spacing w:after="0" w:line="28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Timeout sin</w:t>
            </w:r>
          </w:p>
          <w:p>
            <w:pPr>
              <w:spacing w:after="0" w:line="300"/>
            </w:pPr>
            <w:r>
              <w:rPr>
                <w:sz w:val="22"/>
                <w:szCs w:val="22"/>
              </w:rPr>
              <w:t xml:space="preserve">The single most common timeout bug in composers is the absence of a timeout — relying on the HTTP client's default, which is often "infinity" or "60 seconds" or some other value that has nothing to do with your SLA. Make timeouts explicit, per-call, and tight.</w:t>
            </w:r>
          </w:p>
        </w:tc>
      </w:tr>
    </w:tbl>
    <w:p>
      <w:pPr>
        <w:pStyle w:val="Heading2"/>
        <w:spacing w:after="160" w:before="300"/>
      </w:pPr>
      <w:r>
        <w:t xml:space="preserve">4.3.2 Retries — Helpful for Transients, Dangerous Otherwise</w:t>
      </w:r>
    </w:p>
    <w:p>
      <w:pPr>
        <w:spacing w:after="140" w:line="320"/>
        <w:jc w:val="both"/>
      </w:pPr>
      <w:r>
        <w:t xml:space="preserve">A retry repeats a failed call, on the assumption that the failure was transient (a network blip, a momentary GC pause, a brief load spike). Done correctly, retries dramatically reduce the user-visible failure rate of a composer. Done incorrectly, they amplify load during incidents, cause cascading failures, and turn a brief downstream hiccup into a sustained outage.</w:t>
      </w:r>
    </w:p>
    <w:p>
      <w:pPr>
        <w:pStyle w:val="Heading3"/>
        <w:spacing w:after="120" w:before="240"/>
      </w:pPr>
      <w:r>
        <w:t xml:space="preserve">Retry only on transient errors</w:t>
      </w:r>
    </w:p>
    <w:p>
      <w:pPr>
        <w:spacing w:after="140" w:line="320"/>
        <w:jc w:val="both"/>
      </w:pPr>
      <w:r>
        <w:t xml:space="preserve">The first rule is to retry only on errors that are likely to be transient. Network errors, timeouts, and HTTP 502/503/504 are typically transient. HTTP 4xx codes (400, 401, 403, 404, 409, 422) are not — the request was rejected for a reason that will not change on retry, so retrying just wastes load. HTTP 500 from application errors is usually not transient either; it usually means the downstream has a bug that retrying does not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4500"/>
      </w:tblGrid>
      <w:tr>
        <w:trPr>
          <w:tblHeader/>
        </w:trPr>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HTTP code</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Retry?</w:t>
            </w:r>
          </w:p>
        </w:tc>
        <w:tc>
          <w:tcPr>
            <w:tcW w:type="dxa" w:w="4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Reason</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408 Request Timeout</w:t>
            </w:r>
          </w:p>
        </w:tc>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Yes</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Transient by definition</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425 Too Early</w:t>
            </w:r>
          </w:p>
        </w:tc>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Yes</w:t>
            </w:r>
          </w:p>
        </w:tc>
        <w:tc>
          <w:tcPr>
            <w:tcW w:type="dxa" w:w="4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Server asked you to retry</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429 Too Many Requests</w:t>
            </w:r>
          </w:p>
        </w:tc>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Yes, with backoff</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Rate-limited; respect Retry-After</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500 Internal Server Error</w:t>
            </w:r>
          </w:p>
        </w:tc>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Cautiously</w:t>
            </w:r>
          </w:p>
        </w:tc>
        <w:tc>
          <w:tcPr>
            <w:tcW w:type="dxa" w:w="4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Often a bug; retrying does not help</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502 Bad Gateway</w:t>
            </w:r>
          </w:p>
        </w:tc>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Yes</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Upstream is unhealthy; may recover</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503 Service Unavailable</w:t>
            </w:r>
          </w:p>
        </w:tc>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Yes, with backoff</w:t>
            </w:r>
          </w:p>
        </w:tc>
        <w:tc>
          <w:tcPr>
            <w:tcW w:type="dxa" w:w="4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Service shedding load</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504 Gateway Timeout</w:t>
            </w:r>
          </w:p>
        </w:tc>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Yes</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Likely transient</w:t>
            </w:r>
          </w:p>
        </w:tc>
      </w:tr>
      <w:tr>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4xx (other)</w:t>
            </w:r>
          </w:p>
        </w:tc>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No</w:t>
            </w:r>
          </w:p>
        </w:tc>
        <w:tc>
          <w:tcPr>
            <w:tcW w:type="dxa" w:w="4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Client error, will not change</w:t>
            </w:r>
          </w:p>
        </w:tc>
      </w:tr>
      <w:tr>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Network error / connection reset</w:t>
            </w:r>
          </w:p>
        </w:tc>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Yes</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Transient</w:t>
            </w:r>
          </w:p>
        </w:tc>
      </w:tr>
    </w:tbl>
    <w:p>
      <w:pPr>
        <w:pStyle w:val="Heading3"/>
        <w:spacing w:after="120" w:before="240"/>
      </w:pPr>
      <w:r>
        <w:t xml:space="preserve">Retry only idempotent calls</w:t>
      </w:r>
    </w:p>
    <w:p>
      <w:pPr>
        <w:spacing w:after="140" w:line="320"/>
        <w:jc w:val="both"/>
      </w:pPr>
      <w:r>
        <w:t xml:space="preserve">An idempotent call is one that can be executed multiple times with the same effect as executing it once. GET, HEAD, PUT, and DELETE are idempotent by HTTP convention. POST is generally not. Retrying a non-idempotent call risks creating duplicate records, double-charging, or sending a notification twice. If you must retry a non-idempotent call, it must carry an idempotency key that the downstream uses to deduplicate the second attempt — and the downstream must actually honor it. Never retry a non-idempotent call without that protection.</w:t>
      </w:r>
    </w:p>
    <w:p>
      <w:pPr>
        <w:pStyle w:val="Heading3"/>
        <w:spacing w:after="120" w:before="240"/>
      </w:pPr>
      <w:r>
        <w:t xml:space="preserve">Always with backoff and jitter</w:t>
      </w:r>
    </w:p>
    <w:p>
      <w:pPr>
        <w:spacing w:after="140" w:line="320"/>
        <w:jc w:val="both"/>
      </w:pPr>
      <w:r>
        <w:t xml:space="preserve">If a retry happens immediately, and the downstream is overloaded, all retrying clients hammer it at the same instant — turning a brief degradation into a sustained outage. The fix is exponential backoff: each retry waits longer than the last (100 ms, 200 ms, 400 ms, 800 ms). Even better, add jitter: randomize the wait by a fraction of itself so retries from many clients spread out across time rather than synchronizing into a thundering herd. The combination of exponential backoff and jitter is the single most effective measure for protecting downstreams from retry-driven cascading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Exponential backoff with full jitter (recommended by AWS)</w:t>
            </w:r>
          </w:p>
          <w:p>
            <w:pPr>
              <w:spacing w:after="0" w:line="280"/>
            </w:pPr>
            <w:r>
              <w:rPr>
                <w:rFonts w:ascii="Consolas" w:cs="Consolas" w:eastAsia="Consolas" w:hAnsi="Consolas"/>
                <w:sz w:val="18"/>
                <w:szCs w:val="18"/>
              </w:rPr>
              <w:t xml:space="preserve">//   attempt 1: random(0, 100) ms</w:t>
            </w:r>
          </w:p>
          <w:p>
            <w:pPr>
              <w:spacing w:after="0" w:line="280"/>
            </w:pPr>
            <w:r>
              <w:rPr>
                <w:rFonts w:ascii="Consolas" w:cs="Consolas" w:eastAsia="Consolas" w:hAnsi="Consolas"/>
                <w:sz w:val="18"/>
                <w:szCs w:val="18"/>
              </w:rPr>
              <w:t xml:space="preserve">//   attempt 2: random(0, 200) ms</w:t>
            </w:r>
          </w:p>
          <w:p>
            <w:pPr>
              <w:spacing w:after="0" w:line="280"/>
            </w:pPr>
            <w:r>
              <w:rPr>
                <w:rFonts w:ascii="Consolas" w:cs="Consolas" w:eastAsia="Consolas" w:hAnsi="Consolas"/>
                <w:sz w:val="18"/>
                <w:szCs w:val="18"/>
              </w:rPr>
              <w:t xml:space="preserve">//   attempt 3: random(0, 400) ms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long base = 100;</w:t>
            </w:r>
          </w:p>
          <w:p>
            <w:pPr>
              <w:spacing w:after="0" w:line="280"/>
            </w:pPr>
            <w:r>
              <w:rPr>
                <w:rFonts w:ascii="Consolas" w:cs="Consolas" w:eastAsia="Consolas" w:hAnsi="Consolas"/>
                <w:sz w:val="18"/>
                <w:szCs w:val="18"/>
              </w:rPr>
              <w:t xml:space="preserve">for (int attempt = 1; attempt &lt;= maxAttempts; attempt++) {</w:t>
            </w:r>
          </w:p>
          <w:p>
            <w:pPr>
              <w:spacing w:after="0" w:line="280"/>
            </w:pPr>
            <w:r>
              <w:rPr>
                <w:rFonts w:ascii="Consolas" w:cs="Consolas" w:eastAsia="Consolas" w:hAnsi="Consolas"/>
                <w:sz w:val="18"/>
                <w:szCs w:val="18"/>
              </w:rPr>
              <w:t xml:space="preserve">    try {</w:t>
            </w:r>
          </w:p>
          <w:p>
            <w:pPr>
              <w:spacing w:after="0" w:line="280"/>
            </w:pPr>
            <w:r>
              <w:rPr>
                <w:rFonts w:ascii="Consolas" w:cs="Consolas" w:eastAsia="Consolas" w:hAnsi="Consolas"/>
                <w:sz w:val="18"/>
                <w:szCs w:val="18"/>
              </w:rPr>
              <w:t xml:space="preserve">        return call();</w:t>
            </w:r>
          </w:p>
          <w:p>
            <w:pPr>
              <w:spacing w:after="0" w:line="280"/>
            </w:pPr>
            <w:r>
              <w:rPr>
                <w:rFonts w:ascii="Consolas" w:cs="Consolas" w:eastAsia="Consolas" w:hAnsi="Consolas"/>
                <w:sz w:val="18"/>
                <w:szCs w:val="18"/>
              </w:rPr>
              <w:t xml:space="preserve">    } catch (TransientException e) {</w:t>
            </w:r>
          </w:p>
          <w:p>
            <w:pPr>
              <w:spacing w:after="0" w:line="280"/>
            </w:pPr>
            <w:r>
              <w:rPr>
                <w:rFonts w:ascii="Consolas" w:cs="Consolas" w:eastAsia="Consolas" w:hAnsi="Consolas"/>
                <w:sz w:val="18"/>
                <w:szCs w:val="18"/>
              </w:rPr>
              <w:t xml:space="preserve">        if (attempt == maxAttempts) throw e;</w:t>
            </w:r>
          </w:p>
          <w:p>
            <w:pPr>
              <w:spacing w:after="0" w:line="280"/>
            </w:pPr>
            <w:r>
              <w:rPr>
                <w:rFonts w:ascii="Consolas" w:cs="Consolas" w:eastAsia="Consolas" w:hAnsi="Consolas"/>
                <w:sz w:val="18"/>
                <w:szCs w:val="18"/>
              </w:rPr>
              <w:t xml:space="preserve">        long cap   = (long) (base * Math.pow(2, attempt - 1));</w:t>
            </w:r>
          </w:p>
          <w:p>
            <w:pPr>
              <w:spacing w:after="0" w:line="280"/>
            </w:pPr>
            <w:r>
              <w:rPr>
                <w:rFonts w:ascii="Consolas" w:cs="Consolas" w:eastAsia="Consolas" w:hAnsi="Consolas"/>
                <w:sz w:val="18"/>
                <w:szCs w:val="18"/>
              </w:rPr>
              <w:t xml:space="preserve">        long sleep = ThreadLocalRandom.current().nextLong(0, cap);</w:t>
            </w:r>
          </w:p>
          <w:p>
            <w:pPr>
              <w:spacing w:after="0" w:line="280"/>
            </w:pPr>
            <w:r>
              <w:rPr>
                <w:rFonts w:ascii="Consolas" w:cs="Consolas" w:eastAsia="Consolas" w:hAnsi="Consolas"/>
                <w:sz w:val="18"/>
                <w:szCs w:val="18"/>
              </w:rPr>
              <w:t xml:space="preserve">        Thread.sleep(sleep);</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tc>
      </w:tr>
    </w:tbl>
    <w:p>
      <w:pPr>
        <w:pStyle w:val="Heading3"/>
        <w:spacing w:after="120" w:before="240"/>
      </w:pPr>
      <w:r>
        <w:t xml:space="preserve">Retry budgets</w:t>
      </w:r>
    </w:p>
    <w:p>
      <w:pPr>
        <w:spacing w:after="140" w:line="320"/>
        <w:jc w:val="both"/>
      </w:pPr>
      <w:r>
        <w:t xml:space="preserve">A retry budget caps the rate at which retries are issued, expressed as a fraction of the original request rate. A budget of 10% means at most one retry for every ten original requests, system-wide. This bounds the load amplification during incidents: even if every original request triggers a retry-able failure, the retry rate cannot exceed 10% of normal traffic. Without a budget, a downstream failure that affects every request causes a doubling of load on the already-failing downstream, accelerating its collapse. With a budget, the retry traffic is bounded and the downstream gets a chance to recover.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Retry hygiene checklist</w:t>
            </w:r>
          </w:p>
          <w:p>
            <w:pPr>
              <w:spacing w:after="0" w:line="300"/>
            </w:pPr>
            <w:r>
              <w:rPr>
                <w:sz w:val="22"/>
                <w:szCs w:val="22"/>
              </w:rPr>
              <w:t xml:space="preserve">Retry only on transient errors. Retry only idempotent calls (or use idempotency keys). Always exponential backoff with jitter. Cap the number of attempts (typically 2–3 retries, not 10). Apply a system-wide retry budget. Honor Retry-After headers when present.</w:t>
            </w:r>
          </w:p>
        </w:tc>
      </w:tr>
    </w:tbl>
    <w:p>
      <w:pPr>
        <w:pStyle w:val="Heading2"/>
        <w:spacing w:after="160" w:before="300"/>
      </w:pPr>
      <w:r>
        <w:t xml:space="preserve">4.3.3 Circuit Breakers — Fail Fast When Downstream Is Sick</w:t>
      </w:r>
    </w:p>
    <w:p>
      <w:pPr>
        <w:spacing w:after="140" w:line="320"/>
        <w:jc w:val="both"/>
      </w:pPr>
      <w:r>
        <w:t xml:space="preserve">A circuit breaker is a stateful wrapper around a downstream call. It tracks the recent rate of failures and timeouts, and when that rate crosses a threshold, the breaker "opens" — subsequent calls fail immediately without attempting the downstream at all. After a cooldown, the breaker enters a half-open state in which it allows a small number of probe calls through; if those succeed, the breaker closes (back to normal); if they fail, it opens again. The pattern was popularized by Michael Nygard's Release It! and is now standard in libraries like Resilience4j, Polly, and Hystrix.</w:t>
      </w:r>
    </w:p>
    <w:p>
      <w:pPr>
        <w:pStyle w:val="Heading3"/>
        <w:spacing w:after="120" w:before="240"/>
      </w:pPr>
      <w:r>
        <w:t xml:space="preserve">Why circuit breakers exist</w:t>
      </w:r>
    </w:p>
    <w:p>
      <w:pPr>
        <w:spacing w:after="140" w:line="320"/>
        <w:jc w:val="both"/>
      </w:pPr>
      <w:r>
        <w:t xml:space="preserve">Without a circuit breaker, every request to a sick downstream waits for its full timeout before failing. If the timeout is 800 ms and the downstream has been failing for 30 seconds, the composer has spent 30 × 800 ms × concurrency wasting threads, sockets, and time on calls that were never going to succeed. This is the dominant mechanism by which a single sick downstream takes down everything around it: the threads piled up waiting for it could have been serving other requests. The circuit breaker solves this by short-circuiting after the failure rate is detected, returning failures immediately and freeing the resources for traffic that can succeed.</w:t>
      </w:r>
    </w:p>
    <w:p>
      <w:pPr>
        <w:pStyle w:val="Heading3"/>
        <w:spacing w:after="120" w:before="240"/>
      </w:pPr>
      <w:r>
        <w:t xml:space="preserve">Circuit-breaker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State</w:t>
            </w:r>
          </w:p>
        </w:tc>
        <w:tc>
          <w:tcPr>
            <w:tcW w:type="dxa" w:w="37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Behavior</w:t>
            </w:r>
          </w:p>
        </w:tc>
        <w:tc>
          <w:tcPr>
            <w:tcW w:type="dxa" w:w="37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Transition</w:t>
            </w:r>
          </w:p>
        </w:tc>
      </w:tr>
      <w:tr>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Closed</w:t>
            </w:r>
          </w:p>
        </w:tc>
        <w:tc>
          <w:tcPr>
            <w:tcW w:type="dxa" w:w="37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Calls flow through; failures counted</w:t>
            </w:r>
          </w:p>
        </w:tc>
        <w:tc>
          <w:tcPr>
            <w:tcW w:type="dxa" w:w="37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 Open when failure rate exceeds threshold</w:t>
            </w:r>
          </w:p>
        </w:tc>
      </w:tr>
      <w:tr>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Open</w:t>
            </w:r>
          </w:p>
        </w:tc>
        <w:tc>
          <w:tcPr>
            <w:tcW w:type="dxa" w:w="37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Calls fail immediately; no downstream traffic</w:t>
            </w:r>
          </w:p>
        </w:tc>
        <w:tc>
          <w:tcPr>
            <w:tcW w:type="dxa" w:w="37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 Half-open after cooldown timer</w:t>
            </w:r>
          </w:p>
        </w:tc>
      </w:tr>
      <w:tr>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Half-open</w:t>
            </w:r>
          </w:p>
        </w:tc>
        <w:tc>
          <w:tcPr>
            <w:tcW w:type="dxa" w:w="37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 few probe calls allowed</w:t>
            </w:r>
          </w:p>
        </w:tc>
        <w:tc>
          <w:tcPr>
            <w:tcW w:type="dxa" w:w="37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 Closed if probes succeed; → Open if they fail</w:t>
            </w:r>
          </w:p>
        </w:tc>
      </w:tr>
    </w:tbl>
    <w:p>
      <w:pPr>
        <w:pStyle w:val="Heading3"/>
        <w:spacing w:after="120" w:before="240"/>
      </w:pPr>
      <w:r>
        <w:t xml:space="preserve">One breaker per downstream — not per endpoint</w:t>
      </w:r>
    </w:p>
    <w:p>
      <w:pPr>
        <w:spacing w:after="140" w:line="320"/>
        <w:jc w:val="both"/>
      </w:pPr>
      <w:r>
        <w:t xml:space="preserve">The breaker's job is to detect that a downstream service is unhealthy. The breaker's scope must therefore be the downstream service, not the composer endpoint. A composer with one breaker per endpoint that fans out to multiple services would not be able to tell which service is sick. The right model is a per-downstream breaker: one for the Customer service, one for the Product service, one for the Shipping service. Each breaker is tripped by signals from its own downstream, and a single sick downstream opens only its own breaker, leaving the others closed and serving traffic normally.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Per-downstream circuit breakers in Resilience4j</w:t>
            </w:r>
          </w:p>
          <w:p>
            <w:pPr>
              <w:spacing w:after="0" w:line="280"/>
            </w:pPr>
            <w:r>
              <w:rPr>
                <w:rFonts w:ascii="Consolas" w:cs="Consolas" w:eastAsia="Consolas" w:hAnsi="Consolas"/>
                <w:sz w:val="18"/>
                <w:szCs w:val="18"/>
              </w:rPr>
              <w:t xml:space="preserve">CircuitBreaker customerBreaker = registry.circuitBreaker("customer");</w:t>
            </w:r>
          </w:p>
          <w:p>
            <w:pPr>
              <w:spacing w:after="0" w:line="280"/>
            </w:pPr>
            <w:r>
              <w:rPr>
                <w:rFonts w:ascii="Consolas" w:cs="Consolas" w:eastAsia="Consolas" w:hAnsi="Consolas"/>
                <w:sz w:val="18"/>
                <w:szCs w:val="18"/>
              </w:rPr>
              <w:t xml:space="preserve">CircuitBreaker productBreaker  = registry.circuitBreaker("product");</w:t>
            </w:r>
          </w:p>
          <w:p>
            <w:pPr>
              <w:spacing w:after="0" w:line="280"/>
            </w:pPr>
            <w:r>
              <w:rPr>
                <w:rFonts w:ascii="Consolas" w:cs="Consolas" w:eastAsia="Consolas" w:hAnsi="Consolas"/>
                <w:sz w:val="18"/>
                <w:szCs w:val="18"/>
              </w:rPr>
              <w:t xml:space="preserve">CircuitBreaker shippingBreaker = registry.circuitBreaker("shipping");</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Supplier&lt;Customer&gt; customerCall = CircuitBreaker.decorateSupplier(</w:t>
            </w:r>
          </w:p>
          <w:p>
            <w:pPr>
              <w:spacing w:after="0" w:line="280"/>
            </w:pPr>
            <w:r>
              <w:rPr>
                <w:rFonts w:ascii="Consolas" w:cs="Consolas" w:eastAsia="Consolas" w:hAnsi="Consolas"/>
                <w:sz w:val="18"/>
                <w:szCs w:val="18"/>
              </w:rPr>
              <w:t xml:space="preserve">    customerBreaker, () -&gt; customerClient.get(id));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Supplier&lt;List&lt;Product&gt;&gt; productCall = CircuitBreaker.decorateSupplier(</w:t>
            </w:r>
          </w:p>
          <w:p>
            <w:pPr>
              <w:spacing w:after="0" w:line="280"/>
            </w:pPr>
            <w:r>
              <w:rPr>
                <w:rFonts w:ascii="Consolas" w:cs="Consolas" w:eastAsia="Consolas" w:hAnsi="Consolas"/>
                <w:sz w:val="18"/>
                <w:szCs w:val="18"/>
              </w:rPr>
              <w:t xml:space="preserve">    productBreaker, () -&gt; productClient.batch(ids));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When Shipping starts failing, shippingBreaker opens.</w:t>
            </w:r>
          </w:p>
          <w:p>
            <w:pPr>
              <w:spacing w:after="0" w:line="280"/>
            </w:pPr>
            <w:r>
              <w:rPr>
                <w:rFonts w:ascii="Consolas" w:cs="Consolas" w:eastAsia="Consolas" w:hAnsi="Consolas"/>
                <w:sz w:val="18"/>
                <w:szCs w:val="18"/>
              </w:rPr>
              <w:t xml:space="preserve">// Customer and Product calls keep flowing.</w:t>
            </w:r>
          </w:p>
          <w:p>
            <w:pPr>
              <w:spacing w:after="0" w:line="280"/>
            </w:pPr>
            <w:r>
              <w:rPr>
                <w:rFonts w:ascii="Consolas" w:cs="Consolas" w:eastAsia="Consolas" w:hAnsi="Consolas"/>
                <w:sz w:val="18"/>
                <w:szCs w:val="18"/>
              </w:rPr>
              <w:t xml:space="preserve">// Composer falls back per Section 4.2 strategy for shipment only.</w:t>
            </w:r>
          </w:p>
        </w:tc>
      </w:tr>
    </w:tbl>
    <w:p>
      <w:pPr>
        <w:pStyle w:val="Heading3"/>
        <w:spacing w:after="120" w:before="240"/>
      </w:pPr>
      <w:r>
        <w:t xml:space="preserve">Tuning</w:t>
      </w:r>
    </w:p>
    <w:p>
      <w:pPr>
        <w:spacing w:after="140" w:line="320"/>
        <w:jc w:val="both"/>
      </w:pPr>
      <w:r>
        <w:t xml:space="preserve">The breaker has three knobs: failure-rate threshold (often 50%), evaluation window (a sliding window of the last N calls or the last T seconds), and cooldown duration (how long it stays open before probing). The right values depend on the downstream's own behavior. Too sensitive and the breaker trips on normal noise; too lax and the breaker is useless. Start with library defaults and tune based on observed false-positive and false-negative rates.</w:t>
      </w:r>
    </w:p>
    <w:p>
      <w:pPr>
        <w:pStyle w:val="Heading2"/>
        <w:spacing w:after="160" w:before="300"/>
      </w:pPr>
      <w:r>
        <w:t xml:space="preserve">4.3.4 Bulkheads — Isolate One Downstream's Sickness from the Others</w:t>
      </w:r>
    </w:p>
    <w:p>
      <w:pPr>
        <w:spacing w:after="140" w:line="320"/>
        <w:jc w:val="both"/>
      </w:pPr>
      <w:r>
        <w:t xml:space="preserve">A bulkhead is a partition that limits how much of a shared resource (threads, connections, semaphore slots) any one downstream can consume. The name comes from ship design — the watertight bulkheads that prevent a hull breach in one compartment from flooding the entire ship. In a composer, the resource being protected is the thread pool or connection pool that issues outbound calls. Without bulkheads, a single slow downstream can accumulate so many in-flight requests that it consumes the entire pool, leaving no room for healthy downstreams to be called.</w:t>
      </w:r>
    </w:p>
    <w:p>
      <w:pPr>
        <w:pStyle w:val="Heading3"/>
        <w:spacing w:after="120" w:before="240"/>
      </w:pPr>
      <w:r>
        <w:t xml:space="preserve">How bulkheads work</w:t>
      </w:r>
    </w:p>
    <w:p>
      <w:pPr>
        <w:spacing w:after="140" w:line="320"/>
        <w:jc w:val="both"/>
      </w:pPr>
      <w:r>
        <w:t xml:space="preserve">Each downstream gets its own bounded resource pool — either its own thread pool, or a semaphore that caps the number of concurrent calls to it. When the pool fills up, additional calls to that downstream fail fast (or queue with a tight bound) instead of consuming resources from elsewhere. The composer keeps the rest of the pools available for healthy downstreams, so the overall fan-out continues to function even when one service is in trouble.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Bulkhead pattern — semaphore per downstream</w:t>
            </w:r>
          </w:p>
          <w:p>
            <w:pPr>
              <w:spacing w:after="0" w:line="280"/>
            </w:pPr>
            <w:r>
              <w:rPr>
                <w:rFonts w:ascii="Consolas" w:cs="Consolas" w:eastAsia="Consolas" w:hAnsi="Consolas"/>
                <w:sz w:val="18"/>
                <w:szCs w:val="18"/>
              </w:rPr>
              <w:t xml:space="preserve">Bulkhead customerBulkhead = Bulkhead.of("customer",</w:t>
            </w:r>
          </w:p>
          <w:p>
            <w:pPr>
              <w:spacing w:after="0" w:line="280"/>
            </w:pPr>
            <w:r>
              <w:rPr>
                <w:rFonts w:ascii="Consolas" w:cs="Consolas" w:eastAsia="Consolas" w:hAnsi="Consolas"/>
                <w:sz w:val="18"/>
                <w:szCs w:val="18"/>
              </w:rPr>
              <w:t xml:space="preserve">    BulkheadConfig.custom().maxConcurrentCalls(50).build());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Bulkhead productBulkhead = Bulkhead.of("product",</w:t>
            </w:r>
          </w:p>
          <w:p>
            <w:pPr>
              <w:spacing w:after="0" w:line="280"/>
            </w:pPr>
            <w:r>
              <w:rPr>
                <w:rFonts w:ascii="Consolas" w:cs="Consolas" w:eastAsia="Consolas" w:hAnsi="Consolas"/>
                <w:sz w:val="18"/>
                <w:szCs w:val="18"/>
              </w:rPr>
              <w:t xml:space="preserve">    BulkheadConfig.custom().maxConcurrentCalls(100).build());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Calls to Customer are capped at 50 in-flight regardless of what is</w:t>
            </w:r>
          </w:p>
          <w:p>
            <w:pPr>
              <w:spacing w:after="0" w:line="280"/>
            </w:pPr>
            <w:r>
              <w:rPr>
                <w:rFonts w:ascii="Consolas" w:cs="Consolas" w:eastAsia="Consolas" w:hAnsi="Consolas"/>
                <w:sz w:val="18"/>
                <w:szCs w:val="18"/>
              </w:rPr>
              <w:t xml:space="preserve">// happening to Product. If 200 requests are stuck in Customer, only 50</w:t>
            </w:r>
          </w:p>
          <w:p>
            <w:pPr>
              <w:spacing w:after="0" w:line="280"/>
            </w:pPr>
            <w:r>
              <w:rPr>
                <w:rFonts w:ascii="Consolas" w:cs="Consolas" w:eastAsia="Consolas" w:hAnsi="Consolas"/>
                <w:sz w:val="18"/>
                <w:szCs w:val="18"/>
              </w:rPr>
              <w:t xml:space="preserve">// occupy resources; the remaining 150 fail fast and the composer keeps</w:t>
            </w:r>
          </w:p>
          <w:p>
            <w:pPr>
              <w:spacing w:after="0" w:line="280"/>
            </w:pPr>
            <w:r>
              <w:rPr>
                <w:rFonts w:ascii="Consolas" w:cs="Consolas" w:eastAsia="Consolas" w:hAnsi="Consolas"/>
                <w:sz w:val="18"/>
                <w:szCs w:val="18"/>
              </w:rPr>
              <w:t xml:space="preserve">// serving requests that go to Product.</w:t>
            </w:r>
          </w:p>
        </w:tc>
      </w:tr>
    </w:tbl>
    <w:p>
      <w:pPr>
        <w:pStyle w:val="Heading3"/>
        <w:spacing w:after="120" w:before="240"/>
      </w:pPr>
      <w:r>
        <w:t xml:space="preserve">Why bulkheads complement circuit breakers</w:t>
      </w:r>
    </w:p>
    <w:p>
      <w:pPr>
        <w:spacing w:after="140" w:line="320"/>
        <w:jc w:val="both"/>
      </w:pPr>
      <w:r>
        <w:t xml:space="preserve">Circuit breakers and bulkheads sound similar but they handle different failure modes. A circuit breaker detects that a downstream is unhealthy and stops calling it. A bulkhead prevents a downstream that has not yet been declared unhealthy from monopolising shared resources. The two together protect against both kinds of harm: the breaker handles known-bad downstreams; the bulkhead handles "merely slow" downstreams whose latency is creeping up but who have not yet failed enough to trip the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Combine, do not substitute</w:t>
            </w:r>
          </w:p>
          <w:p>
            <w:pPr>
              <w:spacing w:after="0" w:line="300"/>
            </w:pPr>
            <w:r>
              <w:rPr>
                <w:sz w:val="22"/>
                <w:szCs w:val="22"/>
              </w:rPr>
              <w:t xml:space="preserve">Timeouts + retries + circuit breaker + bulkhead is the canonical stack. Each handles a failure mode the others cannot. Removing any one of them leaves a gap that becomes the next outage.</w:t>
            </w:r>
          </w:p>
        </w:tc>
      </w:tr>
    </w:tbl>
    <w:p>
      <w:pPr>
        <w:pStyle w:val="Heading2"/>
        <w:spacing w:after="160" w:before="300"/>
      </w:pPr>
      <w:r>
        <w:t xml:space="preserve">4.3.5 The Stack of Per-Call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60"/>
        <w:gridCol w:w="4140"/>
      </w:tblGrid>
      <w:tr>
        <w:trPr>
          <w:tblHeader/>
        </w:trPr>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Control</w:t>
            </w:r>
          </w:p>
        </w:tc>
        <w:tc>
          <w:tcPr>
            <w:tcW w:type="dxa" w:w="30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What it bounds</w:t>
            </w:r>
          </w:p>
        </w:tc>
        <w:tc>
          <w:tcPr>
            <w:tcW w:type="dxa" w:w="41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What it protects against</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Timeout</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Wall-clock wait per call</w:t>
            </w:r>
          </w:p>
        </w:tc>
        <w:tc>
          <w:tcPr>
            <w:tcW w:type="dxa" w:w="41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Hung downstream consuming threads forever</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Retry (with jitter)</w:t>
            </w:r>
          </w:p>
        </w:tc>
        <w:tc>
          <w:tcPr>
            <w:tcW w:type="dxa" w:w="30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Per-failure recovery attempts</w:t>
            </w:r>
          </w:p>
        </w:tc>
        <w:tc>
          <w:tcPr>
            <w:tcW w:type="dxa" w:w="41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Transient blips becoming user-visible failures</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Circuit breaker</w:t>
            </w:r>
          </w:p>
        </w:tc>
        <w:tc>
          <w:tcPr>
            <w:tcW w:type="dxa" w:w="30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Calls to a known-sick downstream</w:t>
            </w:r>
          </w:p>
        </w:tc>
        <w:tc>
          <w:tcPr>
            <w:tcW w:type="dxa" w:w="41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Wasted threads on calls that will fail</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Bulkhead</w:t>
            </w:r>
          </w:p>
        </w:tc>
        <w:tc>
          <w:tcPr>
            <w:tcW w:type="dxa" w:w="30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Concurrent calls per downstream</w:t>
            </w:r>
          </w:p>
        </w:tc>
        <w:tc>
          <w:tcPr>
            <w:tcW w:type="dxa" w:w="41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One slow service starving the others</w:t>
            </w:r>
          </w:p>
        </w:tc>
      </w:tr>
    </w:tbl>
    <w:p>
      <w:r>
        <w:br w:type="page"/>
      </w:r>
    </w:p>
    <w:p>
      <w:pPr>
        <w:pStyle w:val="Heading1"/>
        <w:spacing w:after="200" w:before="360"/>
      </w:pPr>
      <w:r>
        <w:t xml:space="preserve">4.4 Hedged Requests — Cutting Tail Latency at the Cost of Duplicate Work</w:t>
      </w:r>
    </w:p>
    <w:p>
      <w:pPr>
        <w:spacing w:after="140" w:line="320"/>
        <w:jc w:val="both"/>
      </w:pPr>
      <w:r>
        <w:t xml:space="preserve">Hedging is a tail-latency mitigation technique introduced in Google's 2013 paper "The Tail at Scale" by Jeff Dean and Luiz Barroso. The observation is simple: any individual downstream call has a long-tailed latency distribution, with a small fraction of calls being much slower than the median due to GC pauses, queueing delays, slow replicas, or hardware variance. When a composer fans out to many downstreams, the slowest of them dominates end-to-end latency, and the slow tails of each downstream add up to a much worse composite tail.</w:t>
      </w:r>
    </w:p>
    <w:p>
      <w:pPr>
        <w:spacing w:after="140" w:line="320"/>
        <w:jc w:val="both"/>
      </w:pPr>
      <w:r>
        <w:t xml:space="preserve">Hedging fights this by sending a duplicate request to a different replica of the downstream after a short delay, and using whichever response arrives first. If the first call hits a slow path, the second one usually does not, and the composer escapes the tail. The cost is duplicate work: every hedged call performs two operations on the downstream instead of one, increasing load. Used judiciously — only on the slowest few percent of calls — hedging dramatically improves p99 latency at a small cost in load.</w:t>
      </w:r>
    </w:p>
    <w:p>
      <w:pPr>
        <w:pStyle w:val="Heading2"/>
        <w:spacing w:after="160" w:before="300"/>
      </w:pPr>
      <w: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Hedged request — fire a backup at p95 if the first hasn't returned</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t = 0     issue call_1 to replica A</w:t>
            </w:r>
          </w:p>
          <w:p>
            <w:pPr>
              <w:spacing w:after="0" w:line="280"/>
            </w:pPr>
            <w:r>
              <w:rPr>
                <w:rFonts w:ascii="Consolas" w:cs="Consolas" w:eastAsia="Consolas" w:hAnsi="Consolas"/>
                <w:sz w:val="18"/>
                <w:szCs w:val="18"/>
              </w:rPr>
              <w:t xml:space="preserve">//   t = p95   if call_1 not yet done, issue call_2 to replica B</w:t>
            </w:r>
          </w:p>
          <w:p>
            <w:pPr>
              <w:spacing w:after="0" w:line="280"/>
            </w:pPr>
            <w:r>
              <w:rPr>
                <w:rFonts w:ascii="Consolas" w:cs="Consolas" w:eastAsia="Consolas" w:hAnsi="Consolas"/>
                <w:sz w:val="18"/>
                <w:szCs w:val="18"/>
              </w:rPr>
              <w:t xml:space="preserve">//   t = ?     return whichever finishes first; cancel the other</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CompletableFuture&lt;Customer&gt; primary = customerClient.get(id);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ScheduledFuture&lt;?&gt; hedge = scheduler.schedule(() -&gt; {</w:t>
            </w:r>
          </w:p>
          <w:p>
            <w:pPr>
              <w:spacing w:after="0" w:line="280"/>
            </w:pPr>
            <w:r>
              <w:rPr>
                <w:rFonts w:ascii="Consolas" w:cs="Consolas" w:eastAsia="Consolas" w:hAnsi="Consolas"/>
                <w:sz w:val="18"/>
                <w:szCs w:val="18"/>
              </w:rPr>
              <w:t xml:space="preserve">    if (!primary.isDone()) {</w:t>
            </w:r>
          </w:p>
          <w:p>
            <w:pPr>
              <w:spacing w:after="0" w:line="280"/>
            </w:pPr>
            <w:r>
              <w:rPr>
                <w:rFonts w:ascii="Consolas" w:cs="Consolas" w:eastAsia="Consolas" w:hAnsi="Consolas"/>
                <w:sz w:val="18"/>
                <w:szCs w:val="18"/>
              </w:rPr>
              <w:t xml:space="preserve">        CompletableFuture&lt;Customer&gt; backup = customerClient.get(id);</w:t>
            </w:r>
          </w:p>
          <w:p>
            <w:pPr>
              <w:spacing w:after="0" w:line="280"/>
            </w:pPr>
            <w:r>
              <w:rPr>
                <w:rFonts w:ascii="Consolas" w:cs="Consolas" w:eastAsia="Consolas" w:hAnsi="Consolas"/>
                <w:sz w:val="18"/>
                <w:szCs w:val="18"/>
              </w:rPr>
              <w:t xml:space="preserve">        primary.acceptEither(backup, identity());</w:t>
            </w:r>
          </w:p>
          <w:p>
            <w:pPr>
              <w:spacing w:after="0" w:line="280"/>
            </w:pPr>
            <w:r>
              <w:rPr>
                <w:rFonts w:ascii="Consolas" w:cs="Consolas" w:eastAsia="Consolas" w:hAnsi="Consolas"/>
                <w:sz w:val="18"/>
                <w:szCs w:val="18"/>
              </w:rPr>
              <w:t xml:space="preserve">        primary.whenComplete((v, e) -&gt; backup.cancel(true));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p95DelayMillis, TimeUnit.MILLISECONDS);</w:t>
            </w:r>
          </w:p>
        </w:tc>
      </w:tr>
    </w:tbl>
    <w:p>
      <w:pPr>
        <w:pStyle w:val="Heading2"/>
        <w:spacing w:after="160" w:before="300"/>
      </w:pPr>
      <w:r>
        <w:t xml:space="preserve">The hedge delay</w:t>
      </w:r>
    </w:p>
    <w:p>
      <w:pPr>
        <w:spacing w:after="140" w:line="320"/>
        <w:jc w:val="both"/>
      </w:pPr>
      <w:r>
        <w:t xml:space="preserve">The most important parameter is when to fire the backup request. If you fire too early — say at the median — every call is duplicated, doubling the downstream's load. If you fire too late — at p99 — you have already incurred the latency cost of the slow tail. The standard recommendation from Google's paper is to fire the hedge at p95: 95% of calls finish before the hedge is needed, so only 5% of calls are duplicated. This gives a roughly 5% load increase in exchange for cutting p99 latency dramatically.</w:t>
      </w:r>
    </w:p>
    <w:p>
      <w:pPr>
        <w:spacing w:after="140" w:line="320"/>
        <w:jc w:val="both"/>
      </w:pPr>
      <w:r>
        <w:t xml:space="preserve">More sophisticated implementations use adaptive hedging, where the delay tracks the recent latency distribution automatically. As the downstream's p95 changes — under load, after a deployment, during incidents — the hedge delay tracks it. Service meshes (Istio, Linkerd) and gRPC's request hedging support this natively in many environments.</w:t>
      </w:r>
    </w:p>
    <w:p>
      <w:pPr>
        <w:pStyle w:val="Heading2"/>
        <w:spacing w:after="160" w:before="300"/>
      </w:pPr>
      <w:r>
        <w:t xml:space="preserve">When hedging is appropriate</w:t>
      </w:r>
    </w:p>
    <w:p>
      <w:pPr>
        <w:pStyle w:val="ListParagraph"/>
        <w:numPr>
          <w:ilvl w:val="0"/>
          <w:numId w:val="2"/>
        </w:numPr>
        <w:spacing w:after="80" w:line="300"/>
      </w:pPr>
      <w:r>
        <w:rPr>
          <w:b/>
          <w:bCs/>
        </w:rPr>
        <w:t xml:space="preserve">The downstream call is idempotent. </w:t>
      </w:r>
      <w:r>
        <w:t xml:space="preserve">Hedging is a read-only technique. Hedging a non-idempotent call risks duplicate side effects.</w:t>
      </w:r>
    </w:p>
    <w:p>
      <w:pPr>
        <w:pStyle w:val="ListParagraph"/>
        <w:numPr>
          <w:ilvl w:val="0"/>
          <w:numId w:val="2"/>
        </w:numPr>
        <w:spacing w:after="80" w:line="300"/>
      </w:pPr>
      <w:r>
        <w:rPr>
          <w:b/>
          <w:bCs/>
        </w:rPr>
        <w:t xml:space="preserve">Tail latency matters more than load. </w:t>
      </w:r>
      <w:r>
        <w:t xml:space="preserve">User-facing latency-sensitive endpoints benefit; batch jobs do not.</w:t>
      </w:r>
    </w:p>
    <w:p>
      <w:pPr>
        <w:pStyle w:val="ListParagraph"/>
        <w:numPr>
          <w:ilvl w:val="0"/>
          <w:numId w:val="2"/>
        </w:numPr>
        <w:spacing w:after="80" w:line="300"/>
      </w:pPr>
      <w:r>
        <w:rPr>
          <w:b/>
          <w:bCs/>
        </w:rPr>
        <w:t xml:space="preserve">The downstream has spare capacity. </w:t>
      </w:r>
      <w:r>
        <w:t xml:space="preserve">Adding 5% load to a downstream that is already at 95% capacity will hurt, not help.</w:t>
      </w:r>
    </w:p>
    <w:p>
      <w:pPr>
        <w:pStyle w:val="ListParagraph"/>
        <w:numPr>
          <w:ilvl w:val="0"/>
          <w:numId w:val="2"/>
        </w:numPr>
        <w:spacing w:after="80" w:line="300"/>
      </w:pPr>
      <w:r>
        <w:rPr>
          <w:b/>
          <w:bCs/>
        </w:rPr>
        <w:t xml:space="preserve">The downstream's slowness is local, not global. </w:t>
      </w:r>
      <w:r>
        <w:t xml:space="preserve">If a single replica is slow due to GC, the hedge to a different replica wins. If the entire downstream service is overloaded, hedging just adds load and makes things worse.</w:t>
      </w:r>
    </w:p>
    <w:p>
      <w:pPr>
        <w:pStyle w:val="ListParagraph"/>
        <w:numPr>
          <w:ilvl w:val="0"/>
          <w:numId w:val="2"/>
        </w:numPr>
        <w:spacing w:after="80" w:line="300"/>
      </w:pPr>
      <w:r>
        <w:rPr>
          <w:b/>
          <w:bCs/>
        </w:rPr>
        <w:t xml:space="preserve">Cancellation actually frees the downstream's work. </w:t>
      </w:r>
      <w:r>
        <w:t xml:space="preserve">Without working cancellation, the canceled call still consumes resources to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Hedging gone wrong</w:t>
            </w:r>
          </w:p>
          <w:p>
            <w:pPr>
              <w:spacing w:after="0" w:line="300"/>
            </w:pPr>
            <w:r>
              <w:rPr>
                <w:sz w:val="22"/>
                <w:szCs w:val="22"/>
              </w:rPr>
              <w:t xml:space="preserve">Hedging during a downstream-wide incident is exactly the wrong move — every call hedges, doubling load on an already-overloaded service. Adaptive hedging that tracks the failure rate (back off hedging when failures are elevated) is the production-grade form.</w:t>
            </w:r>
          </w:p>
        </w:tc>
      </w:tr>
    </w:tbl>
    <w:p>
      <w:r>
        <w:br w:type="page"/>
      </w:r>
    </w:p>
    <w:p>
      <w:pPr>
        <w:pStyle w:val="Heading1"/>
        <w:spacing w:after="200" w:before="360"/>
      </w:pPr>
      <w:r>
        <w:t xml:space="preserve">4.5 Deadline Propagation</w:t>
      </w:r>
    </w:p>
    <w:p>
      <w:pPr>
        <w:spacing w:after="140" w:line="320"/>
        <w:jc w:val="both"/>
      </w:pPr>
      <w:r>
        <w:t xml:space="preserve">A deadline is the absolute point in time by which a response is needed. Deadline propagation means passing that deadline through every hop in the request graph, so each downstream knows how long it has and can stop early if the budget is gone. Compared to fixed timeouts, deadlines are aware of the time already spent — they shrink as the request travels through the system. A call that finds itself with 50 ms of remaining budget will not bother starting a 200 ms operation; it will fail fast and let the composer return what it has, saving threads and delivering a usable response within the original deadline.</w:t>
      </w:r>
    </w:p>
    <w:p>
      <w:pPr>
        <w:pStyle w:val="Heading2"/>
        <w:spacing w:after="160" w:before="300"/>
      </w:pPr>
      <w:r>
        <w:t xml:space="preserve">Why timeouts alone are not enough</w:t>
      </w:r>
    </w:p>
    <w:p>
      <w:pPr>
        <w:spacing w:after="140" w:line="320"/>
        <w:jc w:val="both"/>
      </w:pPr>
      <w:r>
        <w:t xml:space="preserve">A composer with fixed per-call timeouts of 500 ms will spend up to 500 ms on every call regardless of how much time has actually elapsed. If the composer's overall budget was 600 ms, and the first sequential call took 550 ms, the composer might still issue a 500 ms call to the next downstream — even though the budget is already gone and the response will arrive too late to be useful. Fixed timeouts cannot solve this because they do not know about the parent budget. Deadlines do.</w:t>
      </w:r>
    </w:p>
    <w:p>
      <w:pPr>
        <w:pStyle w:val="Heading2"/>
        <w:spacing w:after="160" w:before="300"/>
      </w:pPr>
      <w:r>
        <w:t xml:space="preserve">How deadline propagation works</w:t>
      </w:r>
    </w:p>
    <w:p>
      <w:pPr>
        <w:spacing w:after="140" w:line="320"/>
        <w:jc w:val="both"/>
      </w:pPr>
      <w:r>
        <w:t xml:space="preserve">The client gives the composer an absolute deadline (or a relative budget; the math is equivalent). The composer attaches the deadline to every downstream call it issues, typically as a header or as a gRPC metadata value. Each downstream subtracts its own elapsed time from the deadline before issuing further calls. Each level checks the remaining budget on entry and returns immediately if there is none left. The deadline travels down the call tree, shrinking at every hop, and prevents work from being started after it can no longer be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Deadline propagation in HTTP — custom header</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Composer receives request with X-Deadline: 2026-04-30T12:34:56.789Z</w:t>
            </w:r>
          </w:p>
          <w:p>
            <w:pPr>
              <w:spacing w:after="0" w:line="280"/>
            </w:pPr>
            <w:r>
              <w:rPr>
                <w:rFonts w:ascii="Consolas" w:cs="Consolas" w:eastAsia="Consolas" w:hAnsi="Consolas"/>
                <w:sz w:val="18"/>
                <w:szCs w:val="18"/>
              </w:rPr>
              <w:t xml:space="preserve">// Composer forwards each downstream call with the same header.</w:t>
            </w:r>
          </w:p>
          <w:p>
            <w:pPr>
              <w:spacing w:after="0" w:line="280"/>
            </w:pPr>
            <w:r>
              <w:rPr>
                <w:rFonts w:ascii="Consolas" w:cs="Consolas" w:eastAsia="Consolas" w:hAnsi="Consolas"/>
                <w:sz w:val="18"/>
                <w:szCs w:val="18"/>
              </w:rPr>
              <w:t xml:space="preserve">// Each downstream library checks remaining time before issuing further work.</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long deadlineMs = parseHeader(req, "X-Deadline");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Headers downstream = Headers.of("X-Deadline", String.valueOf(deadlineMs));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long remaining = deadlineMs - System.currentTimeMillis();</w:t>
            </w:r>
          </w:p>
          <w:p>
            <w:pPr>
              <w:spacing w:after="0" w:line="280"/>
            </w:pPr>
            <w:r>
              <w:rPr>
                <w:rFonts w:ascii="Consolas" w:cs="Consolas" w:eastAsia="Consolas" w:hAnsi="Consolas"/>
                <w:sz w:val="18"/>
                <w:szCs w:val="18"/>
              </w:rPr>
              <w:t xml:space="preserve">if (remaining &lt;= 0) throw new DeadlineExceededException();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long perCall = Math.min(remaining, 700);</w:t>
            </w:r>
          </w:p>
          <w:p>
            <w:pPr>
              <w:spacing w:after="0" w:line="280"/>
            </w:pPr>
            <w:r>
              <w:rPr>
                <w:rFonts w:ascii="Consolas" w:cs="Consolas" w:eastAsia="Consolas" w:hAnsi="Consolas"/>
                <w:sz w:val="18"/>
                <w:szCs w:val="18"/>
              </w:rPr>
              <w:t xml:space="preserve">customerClient.get(id, downstream, Duration.ofMillis(perCall));</w:t>
            </w:r>
          </w:p>
        </w:tc>
      </w:tr>
    </w:tbl>
    <w:p>
      <w:pPr>
        <w:pStyle w:val="Heading2"/>
        <w:spacing w:after="160" w:before="300"/>
      </w:pPr>
      <w:r>
        <w:t xml:space="preserve">gRPC deadlines</w:t>
      </w:r>
    </w:p>
    <w:p>
      <w:pPr>
        <w:spacing w:after="140" w:line="320"/>
        <w:jc w:val="both"/>
      </w:pPr>
      <w:r>
        <w:t xml:space="preserve">gRPC has deadline propagation built in. Every gRPC call carries a grpc-timeout header expressing its deadline; gRPC libraries automatically subtract the time spent on each hop and pass the reduced deadline to subsequent calls. A gRPC server that receives a request whose deadline has already passed (or will pass before the work can complete) returns DEADLINE_EXCEEDED immediately without doing the work. This is one of gRPC's most underrated features and a major reason it is preferred for service-to-service traffic in latency-sensitive systems.</w:t>
      </w:r>
    </w:p>
    <w:p>
      <w:pPr>
        <w:pStyle w:val="Heading2"/>
        <w:spacing w:after="160" w:before="300"/>
      </w:pPr>
      <w:r>
        <w:t xml:space="preserve">Benefits</w:t>
      </w:r>
    </w:p>
    <w:p>
      <w:pPr>
        <w:pStyle w:val="ListParagraph"/>
        <w:numPr>
          <w:ilvl w:val="0"/>
          <w:numId w:val="2"/>
        </w:numPr>
        <w:spacing w:after="80" w:line="300"/>
      </w:pPr>
      <w:r>
        <w:rPr>
          <w:b/>
          <w:bCs/>
        </w:rPr>
        <w:t xml:space="preserve">No work after the deadline. </w:t>
      </w:r>
      <w:r>
        <w:t xml:space="preserve">Downstreams stop processing as soon as the budget is gone. CPU, sockets, and database queries that would have finished too late are never started.</w:t>
      </w:r>
    </w:p>
    <w:p>
      <w:pPr>
        <w:pStyle w:val="ListParagraph"/>
        <w:numPr>
          <w:ilvl w:val="0"/>
          <w:numId w:val="2"/>
        </w:numPr>
        <w:spacing w:after="80" w:line="300"/>
      </w:pPr>
      <w:r>
        <w:rPr>
          <w:b/>
          <w:bCs/>
        </w:rPr>
        <w:t xml:space="preserve">Honest end-to-end latency. </w:t>
      </w:r>
      <w:r>
        <w:t xml:space="preserve">The composer cannot accidentally exceed its budget by accumulating time over many sequential calls; each call sees the shrinking budget and stops if it cannot finish in time.</w:t>
      </w:r>
    </w:p>
    <w:p>
      <w:pPr>
        <w:pStyle w:val="ListParagraph"/>
        <w:numPr>
          <w:ilvl w:val="0"/>
          <w:numId w:val="2"/>
        </w:numPr>
        <w:spacing w:after="80" w:line="300"/>
      </w:pPr>
      <w:r>
        <w:rPr>
          <w:b/>
          <w:bCs/>
        </w:rPr>
        <w:t xml:space="preserve">Fast failure during incidents. </w:t>
      </w:r>
      <w:r>
        <w:t xml:space="preserve">When a downstream is slow, calls to its downstreams discover the budget is exhausted and fail immediately, rather than each adding more delay.</w:t>
      </w:r>
    </w:p>
    <w:p>
      <w:pPr>
        <w:pStyle w:val="ListParagraph"/>
        <w:numPr>
          <w:ilvl w:val="0"/>
          <w:numId w:val="2"/>
        </w:numPr>
        <w:spacing w:after="80" w:line="300"/>
      </w:pPr>
      <w:r>
        <w:rPr>
          <w:b/>
          <w:bCs/>
        </w:rPr>
        <w:t xml:space="preserve">Backpressure across the system. </w:t>
      </w:r>
      <w:r>
        <w:t xml:space="preserve">Deadline-aware downstreams shed load when overloaded — they refuse calls whose deadlines they cannot meet — which is far better than accepting work and missing the deadline anyway.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Implementation tip</w:t>
            </w:r>
          </w:p>
          <w:p>
            <w:pPr>
              <w:spacing w:after="0" w:line="300"/>
            </w:pPr>
            <w:r>
              <w:rPr>
                <w:sz w:val="22"/>
                <w:szCs w:val="22"/>
              </w:rPr>
              <w:t xml:space="preserve">Treat deadline propagation as a platform feature, not a per-composer feature. The composer's HTTP client, the service mesh, and every downstream's framework should all participate. If only the composer cares about deadlines, the value is muted; if every hop respects them, the system as a whole sheds late work efficiently.</w:t>
            </w:r>
          </w:p>
        </w:tc>
      </w:tr>
    </w:tbl>
    <w:p>
      <w:r>
        <w:br w:type="page"/>
      </w:r>
    </w:p>
    <w:p>
      <w:pPr>
        <w:pStyle w:val="Heading1"/>
        <w:spacing w:after="200" w:before="360"/>
      </w:pPr>
      <w:r>
        <w:t xml:space="preserve">4.6 The Composer's Response-Shape Contract</w:t>
      </w:r>
    </w:p>
    <w:p>
      <w:pPr>
        <w:spacing w:after="140" w:line="320"/>
        <w:jc w:val="both"/>
      </w:pPr>
      <w:r>
        <w:t xml:space="preserve">All of the strategies in this module produce different response shapes depending on what failed. A successful response looks one way; a partial response with three of four sections looks another; a fallback-laden response looks another; a failed response is yet another. If the client cannot tell which shape it received, it cannot render correctly, and the resilience work in the composer is wasted. The final ingredient of a resilient composer is therefore an explicit, documented response contract that tells clients precisely what every state of the response looks like.</w:t>
      </w:r>
    </w:p>
    <w:p>
      <w:pPr>
        <w:pStyle w:val="Heading2"/>
        <w:spacing w:after="160" w:before="300"/>
      </w:pPr>
      <w:r>
        <w:t xml:space="preserve">Why this is so often forgotten</w:t>
      </w:r>
    </w:p>
    <w:p>
      <w:pPr>
        <w:spacing w:after="140" w:line="320"/>
        <w:jc w:val="both"/>
      </w:pPr>
      <w:r>
        <w:t xml:space="preserve">It is tempting to focus on the code paths inside the composer and forget that the client is reading the response. Developers test on a happy-path environment where every downstream succeeds, the response always has every field, and clients write code assuming that shape. The first time partial response reaches production, the client crashes because it dereferenced a missing field, or shows the user a nonsensical screen, or silently treats the missing data as zero. The composer was "resilient" only at the cost of the client. The contract has to be designed alongside the resilience strategy, not bolted on after.</w:t>
      </w:r>
    </w:p>
    <w:p>
      <w:pPr>
        <w:pStyle w:val="Heading2"/>
        <w:spacing w:after="160" w:before="300"/>
      </w:pPr>
      <w:r>
        <w:t xml:space="preserve">What the contract must specify</w:t>
      </w:r>
    </w:p>
    <w:p>
      <w:pPr>
        <w:pStyle w:val="ListParagraph"/>
        <w:numPr>
          <w:ilvl w:val="0"/>
          <w:numId w:val="2"/>
        </w:numPr>
        <w:spacing w:after="80" w:line="300"/>
      </w:pPr>
      <w:r>
        <w:rPr>
          <w:b/>
          <w:bCs/>
        </w:rPr>
        <w:t xml:space="preserve">Which fields are always present, and which are optional. </w:t>
      </w:r>
      <w:r>
        <w:t xml:space="preserve">Every JSON Schema, OpenAPI document, GraphQL nullable type, or protobuf optional should reflect this honestly. A field that can be absent due to partial failure is optional in the contract; if your schema says it is required, your schema is wrong.</w:t>
      </w:r>
    </w:p>
    <w:p>
      <w:pPr>
        <w:pStyle w:val="ListParagraph"/>
        <w:numPr>
          <w:ilvl w:val="0"/>
          <w:numId w:val="2"/>
        </w:numPr>
        <w:spacing w:after="80" w:line="300"/>
      </w:pPr>
      <w:r>
        <w:rPr>
          <w:b/>
          <w:bCs/>
        </w:rPr>
        <w:t xml:space="preserve">How to distinguish absent because failed from absent because empty. </w:t>
      </w:r>
      <w:r>
        <w:t xml:space="preserve">These mean different things to the client. "No reviews" should render "Be the first to review"; "reviews unavailable" should render "Reviews temporarily unavailable." The composer must mark them differently — typically with an explicit unavailable list or a per-section status field.</w:t>
      </w:r>
    </w:p>
    <w:p>
      <w:pPr>
        <w:pStyle w:val="ListParagraph"/>
        <w:numPr>
          <w:ilvl w:val="0"/>
          <w:numId w:val="2"/>
        </w:numPr>
        <w:spacing w:after="80" w:line="300"/>
      </w:pPr>
      <w:r>
        <w:rPr>
          <w:b/>
          <w:bCs/>
        </w:rPr>
        <w:t xml:space="preserve">What HTTP status code each scenario uses. </w:t>
      </w:r>
      <w:r>
        <w:t xml:space="preserve">Some teams return 200 OK with a partial body and an _unavailable list; others use 207 Multi-Status; others reserve 200 for fully successful and use 206 Partial Content for degraded responses. Pick a convention and document it.</w:t>
      </w:r>
    </w:p>
    <w:p>
      <w:pPr>
        <w:pStyle w:val="ListParagraph"/>
        <w:numPr>
          <w:ilvl w:val="0"/>
          <w:numId w:val="2"/>
        </w:numPr>
        <w:spacing w:after="80" w:line="300"/>
      </w:pPr>
      <w:r>
        <w:rPr>
          <w:b/>
          <w:bCs/>
        </w:rPr>
        <w:t xml:space="preserve">How fallback values are marked. </w:t>
      </w:r>
      <w:r>
        <w:t xml:space="preserve">Cached values, default values, and computed estimates must be flagged so clients can treat them appropriately. "price: 12.99" and "price: 12.99 (estimate, as of 2 minutes ago)" must be visibly different in the response.</w:t>
      </w:r>
    </w:p>
    <w:p>
      <w:pPr>
        <w:pStyle w:val="ListParagraph"/>
        <w:numPr>
          <w:ilvl w:val="0"/>
          <w:numId w:val="2"/>
        </w:numPr>
        <w:spacing w:after="80" w:line="300"/>
      </w:pPr>
      <w:r>
        <w:rPr>
          <w:b/>
          <w:bCs/>
        </w:rPr>
        <w:t xml:space="preserve">Retry guidance. </w:t>
      </w:r>
      <w:r>
        <w:t xml:space="preserve">If the response is partial because of a transient failure, the contract should say so — "the missing section may be retrieved by retrying the request" — and possibly give a retry-after window.</w:t>
      </w:r>
    </w:p>
    <w:p>
      <w:pPr>
        <w:pStyle w:val="Heading2"/>
        <w:spacing w:after="160" w:before="300"/>
      </w:pPr>
      <w:r>
        <w:t xml:space="preserve">A worked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Documented response contract for /orderDetails/{id}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200 OK — fully successful</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"orderId":  "4567",</w:t>
            </w:r>
          </w:p>
          <w:p>
            <w:pPr>
              <w:spacing w:after="0" w:line="280"/>
            </w:pPr>
            <w:r>
              <w:rPr>
                <w:rFonts w:ascii="Consolas" w:cs="Consolas" w:eastAsia="Consolas" w:hAnsi="Consolas"/>
                <w:sz w:val="18"/>
                <w:szCs w:val="18"/>
              </w:rPr>
              <w:t xml:space="preserve">  "status":   "SHIPPED",</w:t>
            </w:r>
          </w:p>
          <w:p>
            <w:pPr>
              <w:spacing w:after="0" w:line="280"/>
            </w:pPr>
            <w:r>
              <w:rPr>
                <w:rFonts w:ascii="Consolas" w:cs="Consolas" w:eastAsia="Consolas" w:hAnsi="Consolas"/>
                <w:sz w:val="18"/>
                <w:szCs w:val="18"/>
              </w:rPr>
              <w:t xml:space="preserve">  "customer": { "name": "...", "address": "..." },</w:t>
            </w:r>
          </w:p>
          <w:p>
            <w:pPr>
              <w:spacing w:after="0" w:line="280"/>
            </w:pPr>
            <w:r>
              <w:rPr>
                <w:rFonts w:ascii="Consolas" w:cs="Consolas" w:eastAsia="Consolas" w:hAnsi="Consolas"/>
                <w:sz w:val="18"/>
                <w:szCs w:val="18"/>
              </w:rPr>
              <w:t xml:space="preserve">  "items":    [...],</w:t>
            </w:r>
          </w:p>
          <w:p>
            <w:pPr>
              <w:spacing w:after="0" w:line="280"/>
            </w:pPr>
            <w:r>
              <w:rPr>
                <w:rFonts w:ascii="Consolas" w:cs="Consolas" w:eastAsia="Consolas" w:hAnsi="Consolas"/>
                <w:sz w:val="18"/>
                <w:szCs w:val="18"/>
              </w:rPr>
              <w:t xml:space="preserve">  "shipment": { "tracking": "1Z...", "eta": "2026-05-03" },</w:t>
            </w:r>
          </w:p>
          <w:p>
            <w:pPr>
              <w:spacing w:after="0" w:line="280"/>
            </w:pPr>
            <w:r>
              <w:rPr>
                <w:rFonts w:ascii="Consolas" w:cs="Consolas" w:eastAsia="Consolas" w:hAnsi="Consolas"/>
                <w:sz w:val="18"/>
                <w:szCs w:val="18"/>
              </w:rPr>
              <w:t xml:space="preserve">  "loyalty":  { "earned": 87 },</w:t>
            </w:r>
          </w:p>
          <w:p>
            <w:pPr>
              <w:spacing w:after="0" w:line="280"/>
            </w:pPr>
            <w:r>
              <w:rPr>
                <w:rFonts w:ascii="Consolas" w:cs="Consolas" w:eastAsia="Consolas" w:hAnsi="Consolas"/>
                <w:sz w:val="18"/>
                <w:szCs w:val="18"/>
              </w:rPr>
              <w:t xml:space="preserve">  "_partial": false,</w:t>
            </w:r>
          </w:p>
          <w:p>
            <w:pPr>
              <w:spacing w:after="0" w:line="280"/>
            </w:pPr>
            <w:r>
              <w:rPr>
                <w:rFonts w:ascii="Consolas" w:cs="Consolas" w:eastAsia="Consolas" w:hAnsi="Consolas"/>
                <w:sz w:val="18"/>
                <w:szCs w:val="18"/>
              </w:rPr>
              <w:t xml:space="preserve">  "_unavailable":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200 OK — partial response (loyalty failed)</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"orderId":  "4567",</w:t>
            </w:r>
          </w:p>
          <w:p>
            <w:pPr>
              <w:spacing w:after="0" w:line="280"/>
            </w:pPr>
            <w:r>
              <w:rPr>
                <w:rFonts w:ascii="Consolas" w:cs="Consolas" w:eastAsia="Consolas" w:hAnsi="Consolas"/>
                <w:sz w:val="18"/>
                <w:szCs w:val="18"/>
              </w:rPr>
              <w:t xml:space="preserve">  "status":   "SHIPPED",</w:t>
            </w:r>
          </w:p>
          <w:p>
            <w:pPr>
              <w:spacing w:after="0" w:line="280"/>
            </w:pPr>
            <w:r>
              <w:rPr>
                <w:rFonts w:ascii="Consolas" w:cs="Consolas" w:eastAsia="Consolas" w:hAnsi="Consolas"/>
                <w:sz w:val="18"/>
                <w:szCs w:val="18"/>
              </w:rPr>
              <w:t xml:space="preserve">  "customer": { ... },</w:t>
            </w:r>
          </w:p>
          <w:p>
            <w:pPr>
              <w:spacing w:after="0" w:line="280"/>
            </w:pPr>
            <w:r>
              <w:rPr>
                <w:rFonts w:ascii="Consolas" w:cs="Consolas" w:eastAsia="Consolas" w:hAnsi="Consolas"/>
                <w:sz w:val="18"/>
                <w:szCs w:val="18"/>
              </w:rPr>
              <w:t xml:space="preserve">  "items":    [...],</w:t>
            </w:r>
          </w:p>
          <w:p>
            <w:pPr>
              <w:spacing w:after="0" w:line="280"/>
            </w:pPr>
            <w:r>
              <w:rPr>
                <w:rFonts w:ascii="Consolas" w:cs="Consolas" w:eastAsia="Consolas" w:hAnsi="Consolas"/>
                <w:sz w:val="18"/>
                <w:szCs w:val="18"/>
              </w:rPr>
              <w:t xml:space="preserve">  "shipment": { ... },</w:t>
            </w:r>
          </w:p>
          <w:p>
            <w:pPr>
              <w:spacing w:after="0" w:line="280"/>
            </w:pPr>
            <w:r>
              <w:rPr>
                <w:rFonts w:ascii="Consolas" w:cs="Consolas" w:eastAsia="Consolas" w:hAnsi="Consolas"/>
                <w:sz w:val="18"/>
                <w:szCs w:val="18"/>
              </w:rPr>
              <w:t xml:space="preserve">  "loyalty":  null,</w:t>
            </w:r>
          </w:p>
          <w:p>
            <w:pPr>
              <w:spacing w:after="0" w:line="280"/>
            </w:pPr>
            <w:r>
              <w:rPr>
                <w:rFonts w:ascii="Consolas" w:cs="Consolas" w:eastAsia="Consolas" w:hAnsi="Consolas"/>
                <w:sz w:val="18"/>
                <w:szCs w:val="18"/>
              </w:rPr>
              <w:t xml:space="preserve">  "_partial": true,</w:t>
            </w:r>
          </w:p>
          <w:p>
            <w:pPr>
              <w:spacing w:after="0" w:line="280"/>
            </w:pPr>
            <w:r>
              <w:rPr>
                <w:rFonts w:ascii="Consolas" w:cs="Consolas" w:eastAsia="Consolas" w:hAnsi="Consolas"/>
                <w:sz w:val="18"/>
                <w:szCs w:val="18"/>
              </w:rPr>
              <w:t xml:space="preserve">  "_unavailable": ["loyalty"],</w:t>
            </w:r>
          </w:p>
          <w:p>
            <w:pPr>
              <w:spacing w:after="0" w:line="280"/>
            </w:pPr>
            <w:r>
              <w:rPr>
                <w:rFonts w:ascii="Consolas" w:cs="Consolas" w:eastAsia="Consolas" w:hAnsi="Consolas"/>
                <w:sz w:val="18"/>
                <w:szCs w:val="18"/>
              </w:rPr>
              <w:t xml:space="preserve">  "_retryAfter": 30</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200 OK — partial with fallback (shipment estimated)</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"shipment": { "eta": "2026-05-04", "_estimated": true, "_asOf": null },</w:t>
            </w:r>
          </w:p>
          <w:p>
            <w:pPr>
              <w:spacing w:after="0" w:line="280"/>
            </w:pPr>
            <w:r>
              <w:rPr>
                <w:rFonts w:ascii="Consolas" w:cs="Consolas" w:eastAsia="Consolas" w:hAnsi="Consolas"/>
                <w:sz w:val="18"/>
                <w:szCs w:val="18"/>
              </w:rPr>
              <w:t xml:space="preserve">  "_partial": true,</w:t>
            </w:r>
          </w:p>
          <w:p>
            <w:pPr>
              <w:spacing w:after="0" w:line="280"/>
            </w:pPr>
            <w:r>
              <w:rPr>
                <w:rFonts w:ascii="Consolas" w:cs="Consolas" w:eastAsia="Consolas" w:hAnsi="Consolas"/>
                <w:sz w:val="18"/>
                <w:szCs w:val="18"/>
              </w:rPr>
              <w:t xml:space="preserve">  "_fallback": ["shipment"]</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503 Service Unavailable — order itself failed (critical-tier)</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"error": "ORDER_UNAVAILABLE",</w:t>
            </w:r>
          </w:p>
          <w:p>
            <w:pPr>
              <w:spacing w:after="0" w:line="280"/>
            </w:pPr>
            <w:r>
              <w:rPr>
                <w:rFonts w:ascii="Consolas" w:cs="Consolas" w:eastAsia="Consolas" w:hAnsi="Consolas"/>
                <w:sz w:val="18"/>
                <w:szCs w:val="18"/>
              </w:rPr>
              <w:t xml:space="preserve">  "_retryAfter": 5</w:t>
            </w:r>
          </w:p>
          <w:p>
            <w:pPr>
              <w:spacing w:after="0" w:line="28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rule</w:t>
            </w:r>
          </w:p>
          <w:p>
            <w:pPr>
              <w:spacing w:after="0" w:line="300"/>
            </w:pPr>
            <w:r>
              <w:rPr>
                <w:sz w:val="22"/>
                <w:szCs w:val="22"/>
              </w:rPr>
              <w:t xml:space="preserve">Clients cannot guess. If the response can come back in five different shapes, all five shapes must be documented, and every shape must be detectable from the response itself — not inferred from absence, not implied by status code alone, not assumed because "that doesn't usually happen".</w:t>
            </w:r>
          </w:p>
        </w:tc>
      </w:tr>
    </w:tbl>
    <w:p>
      <w:pPr>
        <w:pStyle w:val="Heading2"/>
        <w:spacing w:after="160" w:before="300"/>
      </w:pPr>
      <w:r>
        <w:t xml:space="preserve">Schema-level support</w:t>
      </w:r>
    </w:p>
    <w:p>
      <w:pPr>
        <w:pStyle w:val="ListParagraph"/>
        <w:numPr>
          <w:ilvl w:val="0"/>
          <w:numId w:val="2"/>
        </w:numPr>
        <w:spacing w:after="80" w:line="300"/>
      </w:pPr>
      <w:r>
        <w:t xml:space="preserve">OpenAPI: declare optional fields as not required; document each via descriptions and examples; consider oneOf/anyOf for variant shapes.</w:t>
      </w:r>
    </w:p>
    <w:p>
      <w:pPr>
        <w:pStyle w:val="ListParagraph"/>
        <w:numPr>
          <w:ilvl w:val="0"/>
          <w:numId w:val="2"/>
        </w:numPr>
        <w:spacing w:after="80" w:line="300"/>
      </w:pPr>
      <w:r>
        <w:t xml:space="preserve">GraphQL: nullable types naturally express "this field may be absent"; use union or interface types for explicit error shapes; null with a non-null errors array is the idiomatic partial response.</w:t>
      </w:r>
    </w:p>
    <w:p>
      <w:pPr>
        <w:pStyle w:val="ListParagraph"/>
        <w:numPr>
          <w:ilvl w:val="0"/>
          <w:numId w:val="2"/>
        </w:numPr>
        <w:spacing w:after="80" w:line="300"/>
      </w:pPr>
      <w:r>
        <w:t xml:space="preserve">Protobuf / gRPC: use optional fields and well-known types; consider a status oneof in the message for per-field availability.</w:t>
      </w:r>
    </w:p>
    <w:p>
      <w:pPr>
        <w:pStyle w:val="ListParagraph"/>
        <w:numPr>
          <w:ilvl w:val="0"/>
          <w:numId w:val="2"/>
        </w:numPr>
        <w:spacing w:after="80" w:line="300"/>
      </w:pPr>
      <w:r>
        <w:t xml:space="preserve">JSON:API: the meta object on any resource can carry per-section availability flags.</w:t>
      </w:r>
    </w:p>
    <w:p>
      <w:r>
        <w:br w:type="page"/>
      </w:r>
    </w:p>
    <w:p>
      <w:pPr>
        <w:pStyle w:val="Heading1"/>
        <w:spacing w:after="200" w:before="360"/>
      </w:pPr>
      <w:r>
        <w:t xml:space="preserve">4.7 Putting It All Together — A Resilient Composer</w:t>
      </w:r>
    </w:p>
    <w:p>
      <w:pPr>
        <w:spacing w:after="140" w:line="320"/>
        <w:jc w:val="both"/>
      </w:pPr>
      <w:r>
        <w:t xml:space="preserve">Every concept in this module appears in the same composer. The example below is annotated to show where each control comes in. It is not a toy: this shape, with minor variations, is what production-grade composers look like in real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public OrderDetail getOrderDetail(Request req) {</w:t>
            </w:r>
          </w:p>
          <w:p>
            <w:pPr>
              <w:spacing w:after="0" w:line="280"/>
            </w:pPr>
            <w:r>
              <w:rPr>
                <w:rFonts w:ascii="Consolas" w:cs="Consolas" w:eastAsia="Consolas" w:hAnsi="Consolas"/>
                <w:sz w:val="18"/>
                <w:szCs w:val="18"/>
              </w:rPr>
              <w:t xml:space="preserve">    long deadline = req.deadlineMillis();                            // §4.5</w:t>
            </w:r>
          </w:p>
          <w:p>
            <w:pPr>
              <w:spacing w:after="0" w:line="280"/>
            </w:pPr>
            <w:r>
              <w:rPr>
                <w:rFonts w:ascii="Consolas" w:cs="Consolas" w:eastAsia="Consolas" w:hAnsi="Consolas"/>
                <w:sz w:val="18"/>
                <w:szCs w:val="18"/>
              </w:rPr>
              <w:t xml:space="preserve">    Headers downstreamHeaders = Headers.of("X-Deadline",</w:t>
            </w:r>
          </w:p>
          <w:p>
            <w:pPr>
              <w:spacing w:after="0" w:line="280"/>
            </w:pPr>
            <w:r>
              <w:rPr>
                <w:rFonts w:ascii="Consolas" w:cs="Consolas" w:eastAsia="Consolas" w:hAnsi="Consolas"/>
                <w:sz w:val="18"/>
                <w:szCs w:val="18"/>
              </w:rPr>
              <w:t xml:space="preserve">        String.valueOf(deadline));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CRITICAL — Order: must succeed, no fallback                    §4.2.4</w:t>
            </w:r>
          </w:p>
          <w:p>
            <w:pPr>
              <w:spacing w:after="0" w:line="280"/>
            </w:pPr>
            <w:r>
              <w:rPr>
                <w:rFonts w:ascii="Consolas" w:cs="Consolas" w:eastAsia="Consolas" w:hAnsi="Consolas"/>
                <w:sz w:val="18"/>
                <w:szCs w:val="18"/>
              </w:rPr>
              <w:t xml:space="preserve">    Order order = withControls("order",</w:t>
            </w:r>
          </w:p>
          <w:p>
            <w:pPr>
              <w:spacing w:after="0" w:line="280"/>
            </w:pPr>
            <w:r>
              <w:rPr>
                <w:rFonts w:ascii="Consolas" w:cs="Consolas" w:eastAsia="Consolas" w:hAnsi="Consolas"/>
                <w:sz w:val="18"/>
                <w:szCs w:val="18"/>
              </w:rPr>
              <w:t xml:space="preserve">        () -&gt; orderClient.get(req.orderId(), downstreamHeaders,</w:t>
            </w:r>
          </w:p>
          <w:p>
            <w:pPr>
              <w:spacing w:after="0" w:line="280"/>
            </w:pPr>
            <w:r>
              <w:rPr>
                <w:rFonts w:ascii="Consolas" w:cs="Consolas" w:eastAsia="Consolas" w:hAnsi="Consolas"/>
                <w:sz w:val="18"/>
                <w:szCs w:val="18"/>
              </w:rPr>
              <w:t xml:space="preserve">                              perCall(deadline, 700)),               // §4.3.1</w:t>
            </w:r>
          </w:p>
          <w:p>
            <w:pPr>
              <w:spacing w:after="0" w:line="280"/>
            </w:pPr>
            <w:r>
              <w:rPr>
                <w:rFonts w:ascii="Consolas" w:cs="Consolas" w:eastAsia="Consolas" w:hAnsi="Consolas"/>
                <w:sz w:val="18"/>
                <w:szCs w:val="18"/>
              </w:rPr>
              <w:t xml:space="preserve">        retryTransient(2),                                            // §4.3.2</w:t>
            </w:r>
          </w:p>
          <w:p>
            <w:pPr>
              <w:spacing w:after="0" w:line="280"/>
            </w:pPr>
            <w:r>
              <w:rPr>
                <w:rFonts w:ascii="Consolas" w:cs="Consolas" w:eastAsia="Consolas" w:hAnsi="Consolas"/>
                <w:sz w:val="18"/>
                <w:szCs w:val="18"/>
              </w:rPr>
              <w:t xml:space="preserve">        orderBreaker,                                                 // §4.3.3</w:t>
            </w:r>
          </w:p>
          <w:p>
            <w:pPr>
              <w:spacing w:after="0" w:line="280"/>
            </w:pPr>
            <w:r>
              <w:rPr>
                <w:rFonts w:ascii="Consolas" w:cs="Consolas" w:eastAsia="Consolas" w:hAnsi="Consolas"/>
                <w:sz w:val="18"/>
                <w:szCs w:val="18"/>
              </w:rPr>
              <w:t xml:space="preserve">        orderBulkhead);                                               // §4.3.4</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Phase 2 — parallel fan-out using order's data</w:t>
            </w:r>
          </w:p>
          <w:p>
            <w:pPr>
              <w:spacing w:after="0" w:line="280"/>
            </w:pPr>
            <w:r>
              <w:rPr>
                <w:rFonts w:ascii="Consolas" w:cs="Consolas" w:eastAsia="Consolas" w:hAnsi="Consolas"/>
                <w:sz w:val="18"/>
                <w:szCs w:val="18"/>
              </w:rPr>
              <w:t xml:space="preserve">    CompletableFuture&lt;Customer&gt; cf = supplyAsync(() -&gt;</w:t>
            </w:r>
          </w:p>
          <w:p>
            <w:pPr>
              <w:spacing w:after="0" w:line="280"/>
            </w:pPr>
            <w:r>
              <w:rPr>
                <w:rFonts w:ascii="Consolas" w:cs="Consolas" w:eastAsia="Consolas" w:hAnsi="Consolas"/>
                <w:sz w:val="18"/>
                <w:szCs w:val="18"/>
              </w:rPr>
              <w:t xml:space="preserve">        withControls("customer",</w:t>
            </w:r>
          </w:p>
          <w:p>
            <w:pPr>
              <w:spacing w:after="0" w:line="280"/>
            </w:pPr>
            <w:r>
              <w:rPr>
                <w:rFonts w:ascii="Consolas" w:cs="Consolas" w:eastAsia="Consolas" w:hAnsi="Consolas"/>
                <w:sz w:val="18"/>
                <w:szCs w:val="18"/>
              </w:rPr>
              <w:t xml:space="preserve">            () -&gt; customerClient.get(order.customerId(),</w:t>
            </w:r>
          </w:p>
          <w:p>
            <w:pPr>
              <w:spacing w:after="0" w:line="280"/>
            </w:pPr>
            <w:r>
              <w:rPr>
                <w:rFonts w:ascii="Consolas" w:cs="Consolas" w:eastAsia="Consolas" w:hAnsi="Consolas"/>
                <w:sz w:val="18"/>
                <w:szCs w:val="18"/>
              </w:rPr>
              <w:t xml:space="preserve">                                     downstreamHeaders,</w:t>
            </w:r>
          </w:p>
          <w:p>
            <w:pPr>
              <w:spacing w:after="0" w:line="280"/>
            </w:pPr>
            <w:r>
              <w:rPr>
                <w:rFonts w:ascii="Consolas" w:cs="Consolas" w:eastAsia="Consolas" w:hAnsi="Consolas"/>
                <w:sz w:val="18"/>
                <w:szCs w:val="18"/>
              </w:rPr>
              <w:t xml:space="preserve">                                     perCall(deadline, 500)),</w:t>
            </w:r>
          </w:p>
          <w:p>
            <w:pPr>
              <w:spacing w:after="0" w:line="280"/>
            </w:pPr>
            <w:r>
              <w:rPr>
                <w:rFonts w:ascii="Consolas" w:cs="Consolas" w:eastAsia="Consolas" w:hAnsi="Consolas"/>
                <w:sz w:val="18"/>
                <w:szCs w:val="18"/>
              </w:rPr>
              <w:t xml:space="preserve">            retryTransient(2),</w:t>
            </w:r>
          </w:p>
          <w:p>
            <w:pPr>
              <w:spacing w:after="0" w:line="280"/>
            </w:pPr>
            <w:r>
              <w:rPr>
                <w:rFonts w:ascii="Consolas" w:cs="Consolas" w:eastAsia="Consolas" w:hAnsi="Consolas"/>
                <w:sz w:val="18"/>
                <w:szCs w:val="18"/>
              </w:rPr>
              <w:t xml:space="preserve">            customerBreaker,</w:t>
            </w:r>
          </w:p>
          <w:p>
            <w:pPr>
              <w:spacing w:after="0" w:line="280"/>
            </w:pPr>
            <w:r>
              <w:rPr>
                <w:rFonts w:ascii="Consolas" w:cs="Consolas" w:eastAsia="Consolas" w:hAnsi="Consolas"/>
                <w:sz w:val="18"/>
                <w:szCs w:val="18"/>
              </w:rPr>
              <w:t xml:space="preserve">            customerBulkhead))</w:t>
            </w:r>
          </w:p>
          <w:p>
            <w:pPr>
              <w:spacing w:after="0" w:line="280"/>
            </w:pPr>
            <w:r>
              <w:rPr>
                <w:rFonts w:ascii="Consolas" w:cs="Consolas" w:eastAsia="Consolas" w:hAnsi="Consolas"/>
                <w:sz w:val="18"/>
                <w:szCs w:val="18"/>
              </w:rPr>
              <w:t xml:space="preserve">        .exceptionally(e -&gt; customerCache</w:t>
            </w:r>
          </w:p>
          <w:p>
            <w:pPr>
              <w:spacing w:after="0" w:line="280"/>
            </w:pPr>
            <w:r>
              <w:rPr>
                <w:rFonts w:ascii="Consolas" w:cs="Consolas" w:eastAsia="Consolas" w:hAnsi="Consolas"/>
                <w:sz w:val="18"/>
                <w:szCs w:val="18"/>
              </w:rPr>
              <w:t xml:space="preserve">            .get(order.customerId())</w:t>
            </w:r>
          </w:p>
          <w:p>
            <w:pPr>
              <w:spacing w:after="0" w:line="280"/>
            </w:pPr>
            <w:r>
              <w:rPr>
                <w:rFonts w:ascii="Consolas" w:cs="Consolas" w:eastAsia="Consolas" w:hAnsi="Consolas"/>
                <w:sz w:val="18"/>
                <w:szCs w:val="18"/>
              </w:rPr>
              <w:t xml:space="preserve">            .orElse(Customer.unknown()));                              // §4.2.3</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CompletableFuture&lt;List&lt;Product&gt;&gt; pf = supplyAsync(() -&gt;</w:t>
            </w:r>
          </w:p>
          <w:p>
            <w:pPr>
              <w:spacing w:after="0" w:line="280"/>
            </w:pPr>
            <w:r>
              <w:rPr>
                <w:rFonts w:ascii="Consolas" w:cs="Consolas" w:eastAsia="Consolas" w:hAnsi="Consolas"/>
                <w:sz w:val="18"/>
                <w:szCs w:val="18"/>
              </w:rPr>
              <w:t xml:space="preserve">        hedgedAtP95(                                                   // §4.4</w:t>
            </w:r>
          </w:p>
          <w:p>
            <w:pPr>
              <w:spacing w:after="0" w:line="280"/>
            </w:pPr>
            <w:r>
              <w:rPr>
                <w:rFonts w:ascii="Consolas" w:cs="Consolas" w:eastAsia="Consolas" w:hAnsi="Consolas"/>
                <w:sz w:val="18"/>
                <w:szCs w:val="18"/>
              </w:rPr>
              <w:t xml:space="preserve">            () -&gt; productClient.batch(order.productIds(),</w:t>
            </w:r>
          </w:p>
          <w:p>
            <w:pPr>
              <w:spacing w:after="0" w:line="280"/>
            </w:pPr>
            <w:r>
              <w:rPr>
                <w:rFonts w:ascii="Consolas" w:cs="Consolas" w:eastAsia="Consolas" w:hAnsi="Consolas"/>
                <w:sz w:val="18"/>
                <w:szCs w:val="18"/>
              </w:rPr>
              <w:t xml:space="preserve">                                      downstreamHeaders,</w:t>
            </w:r>
          </w:p>
          <w:p>
            <w:pPr>
              <w:spacing w:after="0" w:line="280"/>
            </w:pPr>
            <w:r>
              <w:rPr>
                <w:rFonts w:ascii="Consolas" w:cs="Consolas" w:eastAsia="Consolas" w:hAnsi="Consolas"/>
                <w:sz w:val="18"/>
                <w:szCs w:val="18"/>
              </w:rPr>
              <w:t xml:space="preserve">                                      perCall(deadline, 500)),</w:t>
            </w:r>
          </w:p>
          <w:p>
            <w:pPr>
              <w:spacing w:after="0" w:line="280"/>
            </w:pPr>
            <w:r>
              <w:rPr>
                <w:rFonts w:ascii="Consolas" w:cs="Consolas" w:eastAsia="Consolas" w:hAnsi="Consolas"/>
                <w:sz w:val="18"/>
                <w:szCs w:val="18"/>
              </w:rPr>
              <w:t xml:space="preserve">            productBreaker,</w:t>
            </w:r>
          </w:p>
          <w:p>
            <w:pPr>
              <w:spacing w:after="0" w:line="280"/>
            </w:pPr>
            <w:r>
              <w:rPr>
                <w:rFonts w:ascii="Consolas" w:cs="Consolas" w:eastAsia="Consolas" w:hAnsi="Consolas"/>
                <w:sz w:val="18"/>
                <w:szCs w:val="18"/>
              </w:rPr>
              <w:t xml:space="preserve">            productBulkhead))</w:t>
            </w:r>
          </w:p>
          <w:p>
            <w:pPr>
              <w:spacing w:after="0" w:line="280"/>
            </w:pPr>
            <w:r>
              <w:rPr>
                <w:rFonts w:ascii="Consolas" w:cs="Consolas" w:eastAsia="Consolas" w:hAnsi="Consolas"/>
                <w:sz w:val="18"/>
                <w:szCs w:val="18"/>
              </w:rPr>
              <w:t xml:space="preserve">        .exceptionally(e -&gt; emptyList());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CompletableFuture&lt;Shipment&gt; sf = supplyAsync(() -&gt;</w:t>
            </w:r>
          </w:p>
          <w:p>
            <w:pPr>
              <w:spacing w:after="0" w:line="280"/>
            </w:pPr>
            <w:r>
              <w:rPr>
                <w:rFonts w:ascii="Consolas" w:cs="Consolas" w:eastAsia="Consolas" w:hAnsi="Consolas"/>
                <w:sz w:val="18"/>
                <w:szCs w:val="18"/>
              </w:rPr>
              <w:t xml:space="preserve">        withControls("shipping",</w:t>
            </w:r>
          </w:p>
          <w:p>
            <w:pPr>
              <w:spacing w:after="0" w:line="280"/>
            </w:pPr>
            <w:r>
              <w:rPr>
                <w:rFonts w:ascii="Consolas" w:cs="Consolas" w:eastAsia="Consolas" w:hAnsi="Consolas"/>
                <w:sz w:val="18"/>
                <w:szCs w:val="18"/>
              </w:rPr>
              <w:t xml:space="preserve">            () -&gt; shippingClient.byOrder(req.orderId(),</w:t>
            </w:r>
          </w:p>
          <w:p>
            <w:pPr>
              <w:spacing w:after="0" w:line="280"/>
            </w:pPr>
            <w:r>
              <w:rPr>
                <w:rFonts w:ascii="Consolas" w:cs="Consolas" w:eastAsia="Consolas" w:hAnsi="Consolas"/>
                <w:sz w:val="18"/>
                <w:szCs w:val="18"/>
              </w:rPr>
              <w:t xml:space="preserve">                                         downstreamHeaders,</w:t>
            </w:r>
          </w:p>
          <w:p>
            <w:pPr>
              <w:spacing w:after="0" w:line="280"/>
            </w:pPr>
            <w:r>
              <w:rPr>
                <w:rFonts w:ascii="Consolas" w:cs="Consolas" w:eastAsia="Consolas" w:hAnsi="Consolas"/>
                <w:sz w:val="18"/>
                <w:szCs w:val="18"/>
              </w:rPr>
              <w:t xml:space="preserve">                                         perCall(deadline, 500)),</w:t>
            </w:r>
          </w:p>
          <w:p>
            <w:pPr>
              <w:spacing w:after="0" w:line="280"/>
            </w:pPr>
            <w:r>
              <w:rPr>
                <w:rFonts w:ascii="Consolas" w:cs="Consolas" w:eastAsia="Consolas" w:hAnsi="Consolas"/>
                <w:sz w:val="18"/>
                <w:szCs w:val="18"/>
              </w:rPr>
              <w:t xml:space="preserve">            retryTransient(1),</w:t>
            </w:r>
          </w:p>
          <w:p>
            <w:pPr>
              <w:spacing w:after="0" w:line="280"/>
            </w:pPr>
            <w:r>
              <w:rPr>
                <w:rFonts w:ascii="Consolas" w:cs="Consolas" w:eastAsia="Consolas" w:hAnsi="Consolas"/>
                <w:sz w:val="18"/>
                <w:szCs w:val="18"/>
              </w:rPr>
              <w:t xml:space="preserve">            shippingBreaker,</w:t>
            </w:r>
          </w:p>
          <w:p>
            <w:pPr>
              <w:spacing w:after="0" w:line="280"/>
            </w:pPr>
            <w:r>
              <w:rPr>
                <w:rFonts w:ascii="Consolas" w:cs="Consolas" w:eastAsia="Consolas" w:hAnsi="Consolas"/>
                <w:sz w:val="18"/>
                <w:szCs w:val="18"/>
              </w:rPr>
              <w:t xml:space="preserve">            shippingBulkhead))</w:t>
            </w:r>
          </w:p>
          <w:p>
            <w:pPr>
              <w:spacing w:after="0" w:line="280"/>
            </w:pPr>
            <w:r>
              <w:rPr>
                <w:rFonts w:ascii="Consolas" w:cs="Consolas" w:eastAsia="Consolas" w:hAnsi="Consolas"/>
                <w:sz w:val="18"/>
                <w:szCs w:val="18"/>
              </w:rPr>
              <w:t xml:space="preserve">        .exceptionally(e -&gt; Shipment.estimateFor(order));</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CompletableFuture&lt;Loyalty&gt; lf = supplyAsync(() -&gt;</w:t>
            </w:r>
          </w:p>
          <w:p>
            <w:pPr>
              <w:spacing w:after="0" w:line="280"/>
            </w:pPr>
            <w:r>
              <w:rPr>
                <w:rFonts w:ascii="Consolas" w:cs="Consolas" w:eastAsia="Consolas" w:hAnsi="Consolas"/>
                <w:sz w:val="18"/>
                <w:szCs w:val="18"/>
              </w:rPr>
              <w:t xml:space="preserve">        withControls("loyalty",</w:t>
            </w:r>
          </w:p>
          <w:p>
            <w:pPr>
              <w:spacing w:after="0" w:line="280"/>
            </w:pPr>
            <w:r>
              <w:rPr>
                <w:rFonts w:ascii="Consolas" w:cs="Consolas" w:eastAsia="Consolas" w:hAnsi="Consolas"/>
                <w:sz w:val="18"/>
                <w:szCs w:val="18"/>
              </w:rPr>
              <w:t xml:space="preserve">            () -&gt; loyaltyClient.byCustomer(order.customerId(),</w:t>
            </w:r>
          </w:p>
          <w:p>
            <w:pPr>
              <w:spacing w:after="0" w:line="280"/>
            </w:pPr>
            <w:r>
              <w:rPr>
                <w:rFonts w:ascii="Consolas" w:cs="Consolas" w:eastAsia="Consolas" w:hAnsi="Consolas"/>
                <w:sz w:val="18"/>
                <w:szCs w:val="18"/>
              </w:rPr>
              <w:t xml:space="preserve">                                           downstreamHeaders,</w:t>
            </w:r>
          </w:p>
          <w:p>
            <w:pPr>
              <w:spacing w:after="0" w:line="280"/>
            </w:pPr>
            <w:r>
              <w:rPr>
                <w:rFonts w:ascii="Consolas" w:cs="Consolas" w:eastAsia="Consolas" w:hAnsi="Consolas"/>
                <w:sz w:val="18"/>
                <w:szCs w:val="18"/>
              </w:rPr>
              <w:t xml:space="preserve">                                           perCall(deadline, 300)),</w:t>
            </w:r>
          </w:p>
          <w:p>
            <w:pPr>
              <w:spacing w:after="0" w:line="280"/>
            </w:pPr>
            <w:r>
              <w:rPr>
                <w:rFonts w:ascii="Consolas" w:cs="Consolas" w:eastAsia="Consolas" w:hAnsi="Consolas"/>
                <w:sz w:val="18"/>
                <w:szCs w:val="18"/>
              </w:rPr>
              <w:t xml:space="preserve">            noRetry(),</w:t>
            </w:r>
          </w:p>
          <w:p>
            <w:pPr>
              <w:spacing w:after="0" w:line="280"/>
            </w:pPr>
            <w:r>
              <w:rPr>
                <w:rFonts w:ascii="Consolas" w:cs="Consolas" w:eastAsia="Consolas" w:hAnsi="Consolas"/>
                <w:sz w:val="18"/>
                <w:szCs w:val="18"/>
              </w:rPr>
              <w:t xml:space="preserve">            loyaltyBreaker,</w:t>
            </w:r>
          </w:p>
          <w:p>
            <w:pPr>
              <w:spacing w:after="0" w:line="280"/>
            </w:pPr>
            <w:r>
              <w:rPr>
                <w:rFonts w:ascii="Consolas" w:cs="Consolas" w:eastAsia="Consolas" w:hAnsi="Consolas"/>
                <w:sz w:val="18"/>
                <w:szCs w:val="18"/>
              </w:rPr>
              <w:t xml:space="preserve">            loyaltyBulkhead))</w:t>
            </w:r>
          </w:p>
          <w:p>
            <w:pPr>
              <w:spacing w:after="0" w:line="280"/>
            </w:pPr>
            <w:r>
              <w:rPr>
                <w:rFonts w:ascii="Consolas" w:cs="Consolas" w:eastAsia="Consolas" w:hAnsi="Consolas"/>
                <w:sz w:val="18"/>
                <w:szCs w:val="18"/>
              </w:rPr>
              <w:t xml:space="preserve">        .exceptionally(e -&gt; null);                                     // §4.2.2 + §4.2.4</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allOf(cf, pf, sf, lf).join();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OrderDetail detail = OrderDetail.builder()</w:t>
            </w:r>
          </w:p>
          <w:p>
            <w:pPr>
              <w:spacing w:after="0" w:line="280"/>
            </w:pPr>
            <w:r>
              <w:rPr>
                <w:rFonts w:ascii="Consolas" w:cs="Consolas" w:eastAsia="Consolas" w:hAnsi="Consolas"/>
                <w:sz w:val="18"/>
                <w:szCs w:val="18"/>
              </w:rPr>
              <w:t xml:space="preserve">        .order(order)</w:t>
            </w:r>
          </w:p>
          <w:p>
            <w:pPr>
              <w:spacing w:after="0" w:line="280"/>
            </w:pPr>
            <w:r>
              <w:rPr>
                <w:rFonts w:ascii="Consolas" w:cs="Consolas" w:eastAsia="Consolas" w:hAnsi="Consolas"/>
                <w:sz w:val="18"/>
                <w:szCs w:val="18"/>
              </w:rPr>
              <w:t xml:space="preserve">        .customer(cf.join())</w:t>
            </w:r>
          </w:p>
          <w:p>
            <w:pPr>
              <w:spacing w:after="0" w:line="280"/>
            </w:pPr>
            <w:r>
              <w:rPr>
                <w:rFonts w:ascii="Consolas" w:cs="Consolas" w:eastAsia="Consolas" w:hAnsi="Consolas"/>
                <w:sz w:val="18"/>
                <w:szCs w:val="18"/>
              </w:rPr>
              <w:t xml:space="preserve">        .products(pf.join())</w:t>
            </w:r>
          </w:p>
          <w:p>
            <w:pPr>
              <w:spacing w:after="0" w:line="280"/>
            </w:pPr>
            <w:r>
              <w:rPr>
                <w:rFonts w:ascii="Consolas" w:cs="Consolas" w:eastAsia="Consolas" w:hAnsi="Consolas"/>
                <w:sz w:val="18"/>
                <w:szCs w:val="18"/>
              </w:rPr>
              <w:t xml:space="preserve">        .shipment(sf.join())</w:t>
            </w:r>
          </w:p>
          <w:p>
            <w:pPr>
              <w:spacing w:after="0" w:line="280"/>
            </w:pPr>
            <w:r>
              <w:rPr>
                <w:rFonts w:ascii="Consolas" w:cs="Consolas" w:eastAsia="Consolas" w:hAnsi="Consolas"/>
                <w:sz w:val="18"/>
                <w:szCs w:val="18"/>
              </w:rPr>
              <w:t xml:space="preserve">        .loyalty(lf.join())</w:t>
            </w:r>
          </w:p>
          <w:p>
            <w:pPr>
              <w:spacing w:after="0" w:line="280"/>
            </w:pPr>
            <w:r>
              <w:rPr>
                <w:rFonts w:ascii="Consolas" w:cs="Consolas" w:eastAsia="Consolas" w:hAnsi="Consolas"/>
                <w:sz w:val="18"/>
                <w:szCs w:val="18"/>
              </w:rPr>
              <w:t xml:space="preserve">        .build();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return annotateContract(detail);                                   // §4.6</w:t>
            </w:r>
          </w:p>
          <w:p>
            <w:pPr>
              <w:spacing w:after="0" w:line="280"/>
            </w:pPr>
            <w:r>
              <w:rPr>
                <w:rFonts w:ascii="Consolas" w:cs="Consolas" w:eastAsia="Consolas" w:hAnsi="Consolas"/>
                <w:sz w:val="18"/>
                <w:szCs w:val="18"/>
              </w:rPr>
              <w:t xml:space="preserve">}</w:t>
            </w:r>
          </w:p>
        </w:tc>
      </w:tr>
    </w:tbl>
    <w:p>
      <w:pPr>
        <w:spacing w:after="140" w:line="320"/>
        <w:jc w:val="both"/>
      </w:pPr>
      <w:r>
        <w:t xml:space="preserve">Notice how each downstream call sits inside a stack of controls — timeout, retry, circuit breaker, bulkhead, possibly hedging — and how each call's failure is mapped to a tier-appropriate response: critical-tier failures throw, important-tier failures fall back, optional-tier failures return null. The whole composer is wrapped in deadline-aware budgets, and the final response is annotated against a documented contract. There is no single piece of magic here; it is the disciplined combination that produces a resilient composer.</w:t>
      </w:r>
    </w:p>
    <w:p>
      <w:r>
        <w:br w:type="page"/>
      </w:r>
    </w:p>
    <w:p>
      <w:pPr>
        <w:pStyle w:val="Heading1"/>
        <w:spacing w:after="200" w:before="360"/>
      </w:pPr>
      <w:r>
        <w:t xml:space="preserve">4.8 Summary and Checklist Mapping</w:t>
      </w:r>
    </w:p>
    <w:p>
      <w:pPr>
        <w:pStyle w:val="Heading2"/>
        <w:spacing w:after="160" w:before="300"/>
      </w:pPr>
      <w:r>
        <w:t xml:space="preserve">One-line summaries</w:t>
      </w:r>
    </w:p>
    <w:p>
      <w:pPr>
        <w:pStyle w:val="ListParagraph"/>
        <w:numPr>
          <w:ilvl w:val="0"/>
          <w:numId w:val="2"/>
        </w:numPr>
        <w:spacing w:after="80" w:line="300"/>
      </w:pPr>
      <w:r>
        <w:rPr>
          <w:b/>
          <w:bCs/>
        </w:rPr>
        <w:t xml:space="preserve">Partial failure is normal — </w:t>
      </w:r>
      <w:r>
        <w:t xml:space="preserve">in a 5-call composition with 99.9% per-call availability, ~0.5% of requests have at least one failure; tier and degrade to break the multiplicative chain.</w:t>
      </w:r>
    </w:p>
    <w:p>
      <w:pPr>
        <w:pStyle w:val="ListParagraph"/>
        <w:numPr>
          <w:ilvl w:val="0"/>
          <w:numId w:val="2"/>
        </w:numPr>
        <w:spacing w:after="80" w:line="300"/>
      </w:pPr>
      <w:r>
        <w:rPr>
          <w:b/>
          <w:bCs/>
        </w:rPr>
        <w:t xml:space="preserve">Fail-the-whole-response — </w:t>
      </w:r>
      <w:r>
        <w:t xml:space="preserve">correct only when every field is critical (financial, auth, compliance); otherwise it caps your availability.</w:t>
      </w:r>
    </w:p>
    <w:p>
      <w:pPr>
        <w:pStyle w:val="ListParagraph"/>
        <w:numPr>
          <w:ilvl w:val="0"/>
          <w:numId w:val="2"/>
        </w:numPr>
        <w:spacing w:after="80" w:line="300"/>
      </w:pPr>
      <w:r>
        <w:rPr>
          <w:b/>
          <w:bCs/>
        </w:rPr>
        <w:t xml:space="preserve">Partial response — </w:t>
      </w:r>
      <w:r>
        <w:t xml:space="preserve">the usual choice; mark unavailable sections explicitly so clients know they failed rather than were empty.</w:t>
      </w:r>
    </w:p>
    <w:p>
      <w:pPr>
        <w:pStyle w:val="ListParagraph"/>
        <w:numPr>
          <w:ilvl w:val="0"/>
          <w:numId w:val="2"/>
        </w:numPr>
        <w:spacing w:after="80" w:line="300"/>
      </w:pPr>
      <w:r>
        <w:rPr>
          <w:b/>
          <w:bCs/>
        </w:rPr>
        <w:t xml:space="preserve">Fallback values — </w:t>
      </w:r>
      <w:r>
        <w:t xml:space="preserve">cached, default, or computed; always marked so the client can tell ground truth from substitute.</w:t>
      </w:r>
    </w:p>
    <w:p>
      <w:pPr>
        <w:pStyle w:val="ListParagraph"/>
        <w:numPr>
          <w:ilvl w:val="0"/>
          <w:numId w:val="2"/>
        </w:numPr>
        <w:spacing w:after="80" w:line="300"/>
      </w:pPr>
      <w:r>
        <w:rPr>
          <w:b/>
          <w:bCs/>
        </w:rPr>
        <w:t xml:space="preserve">Tiered importance — </w:t>
      </w:r>
      <w:r>
        <w:t xml:space="preserve">the mature combination: critical tier fails, important tier falls back, optional tier degrades.</w:t>
      </w:r>
    </w:p>
    <w:p>
      <w:pPr>
        <w:pStyle w:val="ListParagraph"/>
        <w:numPr>
          <w:ilvl w:val="0"/>
          <w:numId w:val="2"/>
        </w:numPr>
        <w:spacing w:after="80" w:line="300"/>
      </w:pPr>
      <w:r>
        <w:rPr>
          <w:b/>
          <w:bCs/>
        </w:rPr>
        <w:t xml:space="preserve">Timeouts — </w:t>
      </w:r>
      <w:r>
        <w:t xml:space="preserve">always present, aggressive, and shrinking with the budget via min(remaining_budget, max_call_timeout).</w:t>
      </w:r>
    </w:p>
    <w:p>
      <w:pPr>
        <w:pStyle w:val="ListParagraph"/>
        <w:numPr>
          <w:ilvl w:val="0"/>
          <w:numId w:val="2"/>
        </w:numPr>
        <w:spacing w:after="80" w:line="300"/>
      </w:pPr>
      <w:r>
        <w:rPr>
          <w:b/>
          <w:bCs/>
        </w:rPr>
        <w:t xml:space="preserve">Retries — </w:t>
      </w:r>
      <w:r>
        <w:t xml:space="preserve">transient errors only; idempotent calls only; exponential backoff with jitter; system-wide retry budget.</w:t>
      </w:r>
    </w:p>
    <w:p>
      <w:pPr>
        <w:pStyle w:val="ListParagraph"/>
        <w:numPr>
          <w:ilvl w:val="0"/>
          <w:numId w:val="2"/>
        </w:numPr>
        <w:spacing w:after="80" w:line="300"/>
      </w:pPr>
      <w:r>
        <w:rPr>
          <w:b/>
          <w:bCs/>
        </w:rPr>
        <w:t xml:space="preserve">Circuit breakers — </w:t>
      </w:r>
      <w:r>
        <w:t xml:space="preserve">per downstream; closed → open → half-open; turn slow death into fast failure.</w:t>
      </w:r>
    </w:p>
    <w:p>
      <w:pPr>
        <w:pStyle w:val="ListParagraph"/>
        <w:numPr>
          <w:ilvl w:val="0"/>
          <w:numId w:val="2"/>
        </w:numPr>
        <w:spacing w:after="80" w:line="300"/>
      </w:pPr>
      <w:r>
        <w:rPr>
          <w:b/>
          <w:bCs/>
        </w:rPr>
        <w:t xml:space="preserve">Bulkheads — </w:t>
      </w:r>
      <w:r>
        <w:t xml:space="preserve">per downstream resource pools; one slow service cannot starve the rest.</w:t>
      </w:r>
    </w:p>
    <w:p>
      <w:pPr>
        <w:pStyle w:val="ListParagraph"/>
        <w:numPr>
          <w:ilvl w:val="0"/>
          <w:numId w:val="2"/>
        </w:numPr>
        <w:spacing w:after="80" w:line="300"/>
      </w:pPr>
      <w:r>
        <w:rPr>
          <w:b/>
          <w:bCs/>
        </w:rPr>
        <w:t xml:space="preserve">Hedging — </w:t>
      </w:r>
      <w:r>
        <w:t xml:space="preserve">fire backup at p95; cuts tail latency at the cost of small load amplification; idempotent only.</w:t>
      </w:r>
    </w:p>
    <w:p>
      <w:pPr>
        <w:pStyle w:val="ListParagraph"/>
        <w:numPr>
          <w:ilvl w:val="0"/>
          <w:numId w:val="2"/>
        </w:numPr>
        <w:spacing w:after="80" w:line="300"/>
      </w:pPr>
      <w:r>
        <w:rPr>
          <w:b/>
          <w:bCs/>
        </w:rPr>
        <w:t xml:space="preserve">Deadline propagation — </w:t>
      </w:r>
      <w:r>
        <w:t xml:space="preserve">pass the budget downstream so each hop can stop early when time is gone.</w:t>
      </w:r>
    </w:p>
    <w:p>
      <w:pPr>
        <w:pStyle w:val="ListParagraph"/>
        <w:numPr>
          <w:ilvl w:val="0"/>
          <w:numId w:val="2"/>
        </w:numPr>
        <w:spacing w:after="80" w:line="300"/>
      </w:pPr>
      <w:r>
        <w:rPr>
          <w:b/>
          <w:bCs/>
        </w:rPr>
        <w:t xml:space="preserve">Response-shape contract — </w:t>
      </w:r>
      <w:r>
        <w:t xml:space="preserve">document every shape the response can take; clients cannot guess what nulls or missing fields mean.</w:t>
      </w:r>
    </w:p>
    <w:p>
      <w:pPr>
        <w:pStyle w:val="Heading2"/>
        <w:spacing w:after="160" w:before="300"/>
      </w:pPr>
      <w:r>
        <w:t xml:space="preserve">Checklist mapping (from the source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Outline point</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Where covered</w:t>
            </w:r>
          </w:p>
        </w:tc>
        <w:tc>
          <w:tcPr>
            <w:tcW w:type="dxa" w:w="4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Key takeaway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~5x per-call failure rate; partial failure is normal</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4.1</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Multiplicative availability problem</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Fail the whole response (strict consistency)</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4.2.1</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Only when every field is critical</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Partial response with null/unavailable markers</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4.2.2</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The usual choice; explicit markers</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Fallback values (cached/default/computed)</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4.2.3</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For recoverable degradation</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Tiered importance</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4.2.4</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Critical → fail; important → fallback; optional → degrade</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Timeouts: aggressive, faster than SLA</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4.3.1</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min(remaining_budget, max_call_timeout)</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Retries: transient only, with backoff + jitter, budget</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4.3.2</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Never on non-idempotent calls</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Circuit breakers per downstream</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4.3.3</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Closed → open → half-open</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Bulkheads per downstream</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4.3.4</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Isolate one sick service from the others</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Hedged requests at p95</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4.4</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Tail-at-Scale technique; idempotent only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Deadline propagation</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4.5</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Pass remaining budget downstream</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Response shape must document optional/missing semantics</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4.6</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Clients cannot guess</w:t>
            </w:r>
          </w:p>
        </w:tc>
      </w:tr>
    </w:tbl>
    <w:p>
      <w:pPr>
        <w:pStyle w:val="Heading2"/>
        <w:spacing w:after="160" w:before="300"/>
      </w:pPr>
      <w:r>
        <w:t xml:space="preserve">Self-test questions</w:t>
      </w:r>
    </w:p>
    <w:p>
      <w:pPr>
        <w:pStyle w:val="ListParagraph"/>
        <w:numPr>
          <w:ilvl w:val="0"/>
          <w:numId w:val="2"/>
        </w:numPr>
        <w:spacing w:after="80" w:line="300"/>
      </w:pPr>
      <w:r>
        <w:t xml:space="preserve">Compute the worst-case availability of a composer that fans out to 5 downstreams each at 99.9% per-call success. Then at 99% per-call success. What does this say about strict consistency as a default?</w:t>
      </w:r>
    </w:p>
    <w:p>
      <w:pPr>
        <w:pStyle w:val="ListParagraph"/>
        <w:numPr>
          <w:ilvl w:val="0"/>
          <w:numId w:val="2"/>
        </w:numPr>
        <w:spacing w:after="80" w:line="300"/>
      </w:pPr>
      <w:r>
        <w:t xml:space="preserve">Give two endpoints where strict consistency is the right strategy. Give two where partial response is. Why?</w:t>
      </w:r>
    </w:p>
    <w:p>
      <w:pPr>
        <w:pStyle w:val="ListParagraph"/>
        <w:numPr>
          <w:ilvl w:val="0"/>
          <w:numId w:val="2"/>
        </w:numPr>
        <w:spacing w:after="80" w:line="300"/>
      </w:pPr>
      <w:r>
        <w:t xml:space="preserve">What is the difference between absent because failed and absent because empty? How should a composer signal each to the client?</w:t>
      </w:r>
    </w:p>
    <w:p>
      <w:pPr>
        <w:pStyle w:val="ListParagraph"/>
        <w:numPr>
          <w:ilvl w:val="0"/>
          <w:numId w:val="2"/>
        </w:numPr>
        <w:spacing w:after="80" w:line="300"/>
      </w:pPr>
      <w:r>
        <w:t xml:space="preserve">Why must total composer timeout be max(per-call timeouts) rather than the sum? What is the cascading-deadline formula?</w:t>
      </w:r>
    </w:p>
    <w:p>
      <w:pPr>
        <w:pStyle w:val="ListParagraph"/>
        <w:numPr>
          <w:ilvl w:val="0"/>
          <w:numId w:val="2"/>
        </w:numPr>
        <w:spacing w:after="80" w:line="300"/>
      </w:pPr>
      <w:r>
        <w:t xml:space="preserve">List three reasons a retry can be harmful. What is the canonical retry hygiene checklist?</w:t>
      </w:r>
    </w:p>
    <w:p>
      <w:pPr>
        <w:pStyle w:val="ListParagraph"/>
        <w:numPr>
          <w:ilvl w:val="0"/>
          <w:numId w:val="2"/>
        </w:numPr>
        <w:spacing w:after="80" w:line="300"/>
      </w:pPr>
      <w:r>
        <w:t xml:space="preserve">Explain why circuit breakers and bulkheads address different failure modes and must be combined rather than chosen between.</w:t>
      </w:r>
    </w:p>
    <w:p>
      <w:pPr>
        <w:pStyle w:val="ListParagraph"/>
        <w:numPr>
          <w:ilvl w:val="0"/>
          <w:numId w:val="2"/>
        </w:numPr>
        <w:spacing w:after="80" w:line="300"/>
      </w:pPr>
      <w:r>
        <w:t xml:space="preserve">What hedge-delay is recommended in Tail at Scale, and why? When does hedging become harmful?</w:t>
      </w:r>
    </w:p>
    <w:p>
      <w:pPr>
        <w:pStyle w:val="ListParagraph"/>
        <w:numPr>
          <w:ilvl w:val="0"/>
          <w:numId w:val="2"/>
        </w:numPr>
        <w:spacing w:after="80" w:line="300"/>
      </w:pPr>
      <w:r>
        <w:t xml:space="preserve">Sketch the key elements of a documented response contract for a composer endpoint. What must a client be able to tell from the response itself?</w:t>
      </w:r>
    </w:p>
    <w:p>
      <w:pPr>
        <w:pStyle w:val="Heading2"/>
        <w:spacing w:after="160" w:before="300"/>
      </w:pPr>
      <w:r>
        <w:t xml:space="preserve">Two-sentence summary</w:t>
      </w:r>
    </w:p>
    <w:p>
      <w:pPr>
        <w:spacing w:after="140" w:line="320"/>
        <w:jc w:val="both"/>
      </w:pPr>
      <w:r>
        <w:t xml:space="preserve">Partial failure in a fan-out composer is the normal case, not the exception, so every composer needs an explicit failure-handling strategy — usually tiered importance combined with per-call timeouts, retries with backoff, circuit breakers, and bulkheads. Add deadline propagation so late work is shed automatically, hedging on the hottest read paths, and a documented response contract so clients can render every shape the composer might return.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API Composition — Module 4 — Partial Failure &amp; Resilience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Composition - Module 4 - Partial Failure and Resilience</dc:title>
  <dc:creator>Claude</dc:creator>
  <cp:lastModifiedBy>Un-named</cp:lastModifiedBy>
  <cp:revision>1</cp:revision>
  <dcterms:created xsi:type="dcterms:W3CDTF">2026-04-30T09:12:38.138Z</dcterms:created>
  <dcterms:modified xsi:type="dcterms:W3CDTF">2026-04-30T09:12:38.139Z</dcterms:modified>
</cp:coreProperties>
</file>

<file path=docProps/custom.xml><?xml version="1.0" encoding="utf-8"?>
<Properties xmlns="http://schemas.openxmlformats.org/officeDocument/2006/custom-properties" xmlns:vt="http://schemas.openxmlformats.org/officeDocument/2006/docPropsVTypes"/>
</file>