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888888"/>
          <w:sz w:val="40"/>
          <w:szCs w:val="40"/>
        </w:rPr>
        <w:t xml:space="preserve">Module 5</w:t>
      </w:r>
    </w:p>
    <w:p>
      <w:pPr>
        <w:spacing w:after="200"/>
        <w:jc w:val="center"/>
      </w:pPr>
      <w:r>
        <w:rPr>
          <w:b/>
          <w:bCs/>
          <w:color w:val="1F4E79"/>
          <w:sz w:val="56"/>
          <w:szCs w:val="56"/>
        </w:rPr>
        <w:t xml:space="preserve">The N+1 Problem</w:t>
      </w:r>
    </w:p>
    <w:p>
      <w:pPr>
        <w:spacing w:after="200"/>
        <w:jc w:val="center"/>
      </w:pPr>
      <w:r>
        <w:rPr>
          <w:b/>
          <w:bCs/>
          <w:color w:val="1F4E79"/>
          <w:sz w:val="56"/>
          <w:szCs w:val="56"/>
        </w:rPr>
        <w:t xml:space="preserve">&amp; Batching</w:t>
      </w:r>
    </w:p>
    <w:p>
      <w:pPr>
        <w:spacing w:after="600"/>
        <w:jc w:val="center"/>
      </w:pPr>
      <w:r>
        <w:rPr>
          <w:i/>
          <w:iCs/>
          <w:color w:val="777777"/>
          <w:sz w:val="26"/>
          <w:szCs w:val="26"/>
        </w:rPr>
        <w:t xml:space="preserve">How Loops in Composers Quietly Generate Hundreds of Calls</w:t>
      </w:r>
    </w:p>
    <w:p>
      <w:pPr>
        <w:spacing w:after="200"/>
        <w:jc w:val="center"/>
      </w:pPr>
      <w:r>
        <w:rPr>
          <w:b/>
          <w:bCs/>
          <w:sz w:val="26"/>
          <w:szCs w:val="26"/>
        </w:rPr>
        <w:t xml:space="preserve">Topics Covered</w:t>
      </w:r>
    </w:p>
    <w:p>
      <w:pPr>
        <w:jc w:val="center"/>
      </w:pPr>
      <w:r>
        <w:rPr>
          <w:sz w:val="22"/>
          <w:szCs w:val="22"/>
        </w:rPr>
        <w:t xml:space="preserve">The Anatomy of N+1  •  Batch APIs  •  DataLoader Pattern</w:t>
      </w:r>
    </w:p>
    <w:p>
      <w:pPr>
        <w:jc w:val="center"/>
      </w:pPr>
      <w:r>
        <w:rPr>
          <w:sz w:val="22"/>
          <w:szCs w:val="22"/>
        </w:rPr>
        <w:t xml:space="preserve">Per-Request and Cross-Request Caching  •  Pagination</w:t>
      </w:r>
    </w:p>
    <w:p>
      <w:pPr>
        <w:jc w:val="center"/>
      </w:pPr>
      <w:r>
        <w:rPr>
          <w:sz w:val="22"/>
          <w:szCs w:val="22"/>
        </w:rPr>
        <w:t xml:space="preserve">GraphQL Resolvers  •  Schema-Design Contract</w:t>
      </w:r>
    </w:p>
    <w:p>
      <w:r>
        <w:br w:type="page"/>
      </w:r>
    </w:p>
    <w:p>
      <w:pPr>
        <w:pStyle w:val="Heading1"/>
        <w:spacing w:after="200" w:before="360"/>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t xml:space="preserve">Introduction: The Composer Bug You Cannot See in Development</w:t>
      </w:r>
    </w:p>
    <w:p>
      <w:pPr>
        <w:spacing w:after="140" w:line="320"/>
        <w:jc w:val="both"/>
      </w:pPr>
      <w:r>
        <w:t xml:space="preserve">There is a particular kind of composer bug that is invisible in development, mild in staging, and catastrophic in production. The developer writes a composer that loops over a list and calls a downstream service inside the loop. With three test orders it makes four calls and runs in 250 milliseconds. With one real customer's 50 orders it makes 51 calls and runs in two seconds. With a list endpoint serving thousands of requests per second it generates tens of thousands of calls per second on a downstream that was sized for far less, and the downstream tips over. The bug is called the N+1 problem, and it is the single most common performance failure in API composers.</w:t>
      </w:r>
    </w:p>
    <w:p>
      <w:pPr>
        <w:spacing w:after="140" w:line="320"/>
        <w:jc w:val="both"/>
      </w:pPr>
      <w:r>
        <w:t xml:space="preserve">The name comes from the database world, where the same shape appears in ORMs that lazily load related entities. One query fetches the parent list, then N additional queries fetch each parent's child — 1 + N queries total. In the microservices version it is exactly the same shape but with HTTP calls between services rather than SQL queries against a database. The math is the same; the cost is much higher because each microservice call is hundreds of times more expensive than each in-process SQL query. A pattern that was a nuisance in a monolith becomes a system-killer in microservices.</w:t>
      </w:r>
    </w:p>
    <w:p>
      <w:pPr>
        <w:spacing w:after="140" w:line="320"/>
        <w:jc w:val="both"/>
      </w:pPr>
      <w:r>
        <w:t xml:space="preserve">This module is about recognizing the N+1 shape, eliminating it through batching, building the abstractions that make batching automatic (DataLoader), using request-scoped and cross-request caching to dedupe redundant calls, understanding how pagination interacts with N+1 to amplify the cost, and treating batch endpoints as a service-contract obligation rather than an optimization. We close on GraphQL specifically, because GraphQL's resolver model creates more N+1 traps per square inch than any other API style — and DataLoader was originally invented to solve exactly that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single" w:color="D4A017" w:sz="24"/>
              <w:bottom w:val="single" w:color="D4A017" w:sz="8"/>
              <w:right w:val="single" w:color="D4A017" w:sz="8"/>
            </w:tcBorders>
            <w:shd w:fill="FFF8DC" w:val="clear"/>
            <w:tcMar>
              <w:top w:type="dxa" w:w="160"/>
              <w:left w:type="dxa" w:w="200"/>
              <w:bottom w:type="dxa" w:w="160"/>
              <w:right w:type="dxa" w:w="200"/>
            </w:tcMar>
          </w:tcPr>
          <w:p>
            <w:pPr>
              <w:spacing w:after="80"/>
            </w:pPr>
            <w:r>
              <w:rPr>
                <w:b/>
                <w:bCs/>
                <w:sz w:val="22"/>
                <w:szCs w:val="22"/>
              </w:rPr>
              <w:t xml:space="preserve">Core principle of this module</w:t>
            </w:r>
          </w:p>
          <w:p>
            <w:pPr>
              <w:spacing w:after="0" w:line="300"/>
            </w:pPr>
            <w:r>
              <w:rPr>
                <w:sz w:val="22"/>
                <w:szCs w:val="22"/>
              </w:rPr>
              <w:t xml:space="preserve">A loop that calls a downstream is almost always wrong. The right shape is one batched call for the whole list, not N individual calls — and the abstractions in this module exist to make the batched shape easy to write and the looped shape hard to write by accident.</w:t>
            </w:r>
          </w:p>
        </w:tc>
      </w:tr>
    </w:tbl>
    <w:p>
      <w:r>
        <w:br w:type="page"/>
      </w:r>
    </w:p>
    <w:p>
      <w:pPr>
        <w:pStyle w:val="Heading1"/>
        <w:spacing w:after="200" w:before="360"/>
      </w:pPr>
      <w:r>
        <w:t xml:space="preserve">5.1 The Anatomy of an N+1</w:t>
      </w:r>
    </w:p>
    <w:p>
      <w:pPr>
        <w:spacing w:after="140" w:line="320"/>
        <w:jc w:val="both"/>
      </w:pPr>
      <w:r>
        <w:t xml:space="preserve">Before we fix N+1, you have to recognize it precisely. The pattern is a list-then-loop: one call returns a list of items, and then for each item the composer calls a second service to fetch related data. The total number of calls is one (for the list) plus N (for the items). It looks innocent in code, especially when written with await or with reactive operators that make the loop look like a single expression. The cost is anything but innocent.</w:t>
      </w:r>
    </w:p>
    <w:p>
      <w:pPr>
        <w:pStyle w:val="Heading2"/>
        <w:spacing w:after="160" w:before="300"/>
      </w:pPr>
      <w:r>
        <w:t xml:space="preserve">The canonical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80"/>
            </w:pPr>
            <w:r>
              <w:rPr>
                <w:rFonts w:ascii="Consolas" w:cs="Consolas" w:eastAsia="Consolas" w:hAnsi="Consolas"/>
                <w:sz w:val="18"/>
                <w:szCs w:val="18"/>
              </w:rPr>
              <w:t xml:space="preserve">// ❌ The classic N+1 — order list with author info per order</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One call to OrderService returns a list of N orders.</w:t>
            </w:r>
          </w:p>
          <w:p>
            <w:pPr>
              <w:spacing w:after="0" w:line="280"/>
            </w:pPr>
            <w:r>
              <w:rPr>
                <w:rFonts w:ascii="Consolas" w:cs="Consolas" w:eastAsia="Consolas" w:hAnsi="Consolas"/>
                <w:sz w:val="18"/>
                <w:szCs w:val="18"/>
              </w:rPr>
              <w:t xml:space="preserve">// Then a loop calls UserService once per order to fetch the user.</w:t>
            </w:r>
          </w:p>
          <w:p>
            <w:pPr>
              <w:spacing w:after="0" w:line="280"/>
            </w:pPr>
            <w:r>
              <w:rPr>
                <w:rFonts w:ascii="Consolas" w:cs="Consolas" w:eastAsia="Consolas" w:hAnsi="Consolas"/>
                <w:sz w:val="18"/>
                <w:szCs w:val="18"/>
              </w:rPr>
              <w:t xml:space="preserve">// Total calls = 1 + N.</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List&lt;Order&gt; orders = orderClient.recent(customerId);          // call 1</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List&lt;OrderSummary&gt; result = new ArrayList&lt;&gt;();</w:t>
            </w:r>
          </w:p>
          <w:p>
            <w:pPr>
              <w:spacing w:after="0" w:line="280"/>
            </w:pPr>
            <w:r>
              <w:rPr>
                <w:rFonts w:ascii="Consolas" w:cs="Consolas" w:eastAsia="Consolas" w:hAnsi="Consolas"/>
                <w:sz w:val="18"/>
                <w:szCs w:val="18"/>
              </w:rPr>
              <w:t xml:space="preserve">for (Order order : orders) {</w:t>
            </w:r>
          </w:p>
          <w:p>
            <w:pPr>
              <w:spacing w:after="0" w:line="280"/>
            </w:pPr>
            <w:r>
              <w:rPr>
                <w:rFonts w:ascii="Consolas" w:cs="Consolas" w:eastAsia="Consolas" w:hAnsi="Consolas"/>
                <w:sz w:val="18"/>
                <w:szCs w:val="18"/>
              </w:rPr>
              <w:t xml:space="preserve">    User user = userClient.get(order.userId());                // calls 2..N+1</w:t>
            </w:r>
          </w:p>
          <w:p>
            <w:pPr>
              <w:spacing w:after="0" w:line="280"/>
            </w:pPr>
            <w:r>
              <w:rPr>
                <w:rFonts w:ascii="Consolas" w:cs="Consolas" w:eastAsia="Consolas" w:hAnsi="Consolas"/>
                <w:sz w:val="18"/>
                <w:szCs w:val="18"/>
              </w:rPr>
              <w:t xml:space="preserve">    result.add(new OrderSummary(order, user));</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return result;</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50 orders → 51 calls</w:t>
            </w:r>
          </w:p>
          <w:p>
            <w:pPr>
              <w:spacing w:after="0" w:line="280"/>
            </w:pPr>
            <w:r>
              <w:rPr>
                <w:rFonts w:ascii="Consolas" w:cs="Consolas" w:eastAsia="Consolas" w:hAnsi="Consolas"/>
                <w:sz w:val="18"/>
                <w:szCs w:val="18"/>
              </w:rPr>
              <w:t xml:space="preserve">// 1,000 orders → 1,001 calls</w:t>
            </w:r>
          </w:p>
          <w:p>
            <w:pPr>
              <w:spacing w:after="0" w:line="280"/>
            </w:pPr>
            <w:r>
              <w:rPr>
                <w:rFonts w:ascii="Consolas" w:cs="Consolas" w:eastAsia="Consolas" w:hAnsi="Consolas"/>
                <w:sz w:val="18"/>
                <w:szCs w:val="18"/>
              </w:rPr>
              <w:t xml:space="preserve">// At 100 RPS → 100,000 calls/sec to UserService for 100 actual page loads</w:t>
            </w:r>
          </w:p>
        </w:tc>
      </w:tr>
    </w:tbl>
    <w:p>
      <w:pPr>
        <w:pStyle w:val="Heading2"/>
        <w:spacing w:after="160" w:before="300"/>
      </w:pPr>
      <w:r>
        <w:t xml:space="preserve">Why it slips past code review</w:t>
      </w:r>
    </w:p>
    <w:p>
      <w:pPr>
        <w:spacing w:after="140" w:line="320"/>
        <w:jc w:val="both"/>
      </w:pPr>
      <w:r>
        <w:t xml:space="preserve">The pattern hides because the loop body looks single-purpose: "for each order, get its user." That is what the product needs. It is what the user-facing API documentation says. The author did not write a loop with the intent of making N calls; they wrote a loop with the intent of producing the right output, and the calls were a side effect. The cost only appears when you trace what actually happens at runtime, which most code reviewers do not.</w:t>
      </w:r>
    </w:p>
    <w:p>
      <w:pPr>
        <w:spacing w:after="140" w:line="320"/>
        <w:jc w:val="both"/>
      </w:pPr>
      <w:r>
        <w:t xml:space="preserve">The shape becomes even more invisible when async primitives are involved. A reactive Flux that does .flatMap(order -&gt; userClient.get(order.userId())) is the same N+1 in disguise. A JavaScript Promise.all(orders.map(o =&gt; userClient.get(o.userId))) is N+1 wearing a parallel-fan-out costume — yes, the N calls run in parallel, but they are still N calls hammering the user service for one page load. Parallel execution does not change the call count; it only changes the wall-clock time. Load on UserService is identical.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80"/>
            </w:pPr>
            <w:r>
              <w:rPr>
                <w:rFonts w:ascii="Consolas" w:cs="Consolas" w:eastAsia="Consolas" w:hAnsi="Consolas"/>
                <w:sz w:val="18"/>
                <w:szCs w:val="18"/>
              </w:rPr>
              <w:t xml:space="preserve">// ❌ N+1 in parallel disguise — JavaScript</w:t>
            </w:r>
          </w:p>
          <w:p>
            <w:pPr>
              <w:spacing w:after="0" w:line="280"/>
            </w:pPr>
            <w:r>
              <w:rPr>
                <w:rFonts w:ascii="Consolas" w:cs="Consolas" w:eastAsia="Consolas" w:hAnsi="Consolas"/>
                <w:sz w:val="18"/>
                <w:szCs w:val="18"/>
              </w:rPr>
              <w:t xml:space="preserve">const orders = await orderClient.recent(customerId);      // 1 call</w:t>
            </w:r>
          </w:p>
          <w:p>
            <w:pPr>
              <w:spacing w:after="0" w:line="280"/>
            </w:pPr>
            <w:r>
              <w:rPr>
                <w:rFonts w:ascii="Consolas" w:cs="Consolas" w:eastAsia="Consolas" w:hAnsi="Consolas"/>
                <w:sz w:val="18"/>
                <w:szCs w:val="18"/>
              </w:rPr>
              <w:t xml:space="preserve">const users  = await Promise.all(</w:t>
            </w:r>
          </w:p>
          <w:p>
            <w:pPr>
              <w:spacing w:after="0" w:line="280"/>
            </w:pPr>
            <w:r>
              <w:rPr>
                <w:rFonts w:ascii="Consolas" w:cs="Consolas" w:eastAsia="Consolas" w:hAnsi="Consolas"/>
                <w:sz w:val="18"/>
                <w:szCs w:val="18"/>
              </w:rPr>
              <w:t xml:space="preserve">    orders.map(o =&gt; userClient.get(o.userId))             // N parallel calls</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"It's parallel — what's the problem?"</w:t>
            </w:r>
          </w:p>
          <w:p>
            <w:pPr>
              <w:spacing w:after="0" w:line="280"/>
            </w:pPr>
            <w:r>
              <w:rPr>
                <w:rFonts w:ascii="Consolas" w:cs="Consolas" w:eastAsia="Consolas" w:hAnsi="Consolas"/>
                <w:sz w:val="18"/>
                <w:szCs w:val="18"/>
              </w:rPr>
              <w:t xml:space="preserve">// Wall-clock latency: max() instead of sum() — that is true.</w:t>
            </w:r>
          </w:p>
          <w:p>
            <w:pPr>
              <w:spacing w:after="0" w:line="280"/>
            </w:pPr>
            <w:r>
              <w:rPr>
                <w:rFonts w:ascii="Consolas" w:cs="Consolas" w:eastAsia="Consolas" w:hAnsi="Consolas"/>
                <w:sz w:val="18"/>
                <w:szCs w:val="18"/>
              </w:rPr>
              <w:t xml:space="preserve">// Load on UserService: still 1 + N calls per request.</w:t>
            </w:r>
          </w:p>
          <w:p>
            <w:pPr>
              <w:spacing w:after="0" w:line="280"/>
            </w:pPr>
            <w:r>
              <w:rPr>
                <w:rFonts w:ascii="Consolas" w:cs="Consolas" w:eastAsia="Consolas" w:hAnsi="Consolas"/>
                <w:sz w:val="18"/>
                <w:szCs w:val="18"/>
              </w:rPr>
              <w:t xml:space="preserve">// At 100 RPS with 50 orders each → 5,000 calls/sec to UserService</w:t>
            </w:r>
          </w:p>
          <w:p>
            <w:pPr>
              <w:spacing w:after="0" w:line="280"/>
            </w:pPr>
            <w:r>
              <w:rPr>
                <w:rFonts w:ascii="Consolas" w:cs="Consolas" w:eastAsia="Consolas" w:hAnsi="Consolas"/>
                <w:sz w:val="18"/>
                <w:szCs w:val="18"/>
              </w:rPr>
              <w:t xml:space="preserve">// from a request volume of 100/sec.</w:t>
            </w:r>
          </w:p>
        </w:tc>
      </w:tr>
    </w:tbl>
    <w:p>
      <w:pPr>
        <w:pStyle w:val="Heading2"/>
        <w:spacing w:after="160" w:before="300"/>
      </w:pPr>
      <w:r>
        <w:t xml:space="preserve">The cost equation</w:t>
      </w:r>
    </w:p>
    <w:p>
      <w:pPr>
        <w:spacing w:after="140" w:line="320"/>
        <w:jc w:val="both"/>
      </w:pPr>
      <w:r>
        <w:t xml:space="preserve">An N+1 has three costs that compound. First, the load amplification on the downstream service: the downstream must scale to handle 1 + N times the rate of the parent endpoint. Second, the latency floor: even with perfect parallelism, the call has at least one round-trip overhead per item, plus the connection pool may run out of slots, forcing real serialization within what looked like parallelism. Third, the variance: each of the N calls has its own tail-latency distribution, and the slowest of N samples gets worse as N grows — so a 50-order page suffers more tail-latency amplification than a 5-order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30"/>
        <w:gridCol w:w="3330"/>
      </w:tblGrid>
      <w:tr>
        <w:trPr>
          <w:tblHeader/>
        </w:trPr>
        <w:tc>
          <w:tcPr>
            <w:tcW w:type="dxa" w:w="27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Aspect</w:t>
            </w:r>
          </w:p>
        </w:tc>
        <w:tc>
          <w:tcPr>
            <w:tcW w:type="dxa" w:w="333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Naive N+1</w:t>
            </w:r>
          </w:p>
        </w:tc>
        <w:tc>
          <w:tcPr>
            <w:tcW w:type="dxa" w:w="333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Batched (one call)</w:t>
            </w:r>
          </w:p>
        </w:tc>
      </w:tr>
      <w:tr>
        <w:tc>
          <w:tcPr>
            <w:tcW w:type="dxa" w:w="27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Downstream calls</w:t>
            </w:r>
          </w:p>
        </w:tc>
        <w:tc>
          <w:tcPr>
            <w:tcW w:type="dxa" w:w="333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1 + N</w:t>
            </w:r>
          </w:p>
        </w:tc>
        <w:tc>
          <w:tcPr>
            <w:tcW w:type="dxa" w:w="333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1 + 1 = 2</w:t>
            </w:r>
          </w:p>
        </w:tc>
      </w:tr>
      <w:tr>
        <w:tc>
          <w:tcPr>
            <w:tcW w:type="dxa" w:w="27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Connection pool usage</w:t>
            </w:r>
          </w:p>
        </w:tc>
        <w:tc>
          <w:tcPr>
            <w:tcW w:type="dxa" w:w="333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Up to N concurrent</w:t>
            </w:r>
          </w:p>
        </w:tc>
        <w:tc>
          <w:tcPr>
            <w:tcW w:type="dxa" w:w="333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1</w:t>
            </w:r>
          </w:p>
        </w:tc>
      </w:tr>
      <w:tr>
        <w:tc>
          <w:tcPr>
            <w:tcW w:type="dxa" w:w="27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Network round-trips</w:t>
            </w:r>
          </w:p>
        </w:tc>
        <w:tc>
          <w:tcPr>
            <w:tcW w:type="dxa" w:w="333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1 + N (best case parallel)</w:t>
            </w:r>
          </w:p>
        </w:tc>
        <w:tc>
          <w:tcPr>
            <w:tcW w:type="dxa" w:w="333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2</w:t>
            </w:r>
          </w:p>
        </w:tc>
      </w:tr>
      <w:tr>
        <w:tc>
          <w:tcPr>
            <w:tcW w:type="dxa" w:w="27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Headers/auth bytes</w:t>
            </w:r>
          </w:p>
        </w:tc>
        <w:tc>
          <w:tcPr>
            <w:tcW w:type="dxa" w:w="333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Multiplied by N</w:t>
            </w:r>
          </w:p>
        </w:tc>
        <w:tc>
          <w:tcPr>
            <w:tcW w:type="dxa" w:w="333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Constant</w:t>
            </w:r>
          </w:p>
        </w:tc>
      </w:tr>
      <w:tr>
        <w:tc>
          <w:tcPr>
            <w:tcW w:type="dxa" w:w="27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Tail-latency exposure</w:t>
            </w:r>
          </w:p>
        </w:tc>
        <w:tc>
          <w:tcPr>
            <w:tcW w:type="dxa" w:w="333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max of N tail samples</w:t>
            </w:r>
          </w:p>
        </w:tc>
        <w:tc>
          <w:tcPr>
            <w:tcW w:type="dxa" w:w="333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1 tail sample</w:t>
            </w:r>
          </w:p>
        </w:tc>
      </w:tr>
      <w:tr>
        <w:tc>
          <w:tcPr>
            <w:tcW w:type="dxa" w:w="27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Downstream sizing</w:t>
            </w:r>
          </w:p>
        </w:tc>
        <w:tc>
          <w:tcPr>
            <w:tcW w:type="dxa" w:w="333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N× parent rate</w:t>
            </w:r>
          </w:p>
        </w:tc>
        <w:tc>
          <w:tcPr>
            <w:tcW w:type="dxa" w:w="333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1× parent rate</w:t>
            </w:r>
          </w:p>
        </w:tc>
      </w:tr>
    </w:tbl>
    <w:p>
      <w:pPr>
        <w:pStyle w:val="Heading2"/>
        <w:spacing w:after="160" w:before="300"/>
      </w:pPr>
      <w:r>
        <w:t xml:space="preserve">Why it became famous in the database world first</w:t>
      </w:r>
    </w:p>
    <w:p>
      <w:pPr>
        <w:spacing w:after="140" w:line="320"/>
        <w:jc w:val="both"/>
      </w:pPr>
      <w:r>
        <w:t xml:space="preserve">ORMs introduced N+1 to a generation of developers because they made it ridiculously easy to write. order.user is a property access in code; under the hood the ORM lazy-loads it with a SELECT query. Loop over a hundred orders and access order.user inside the loop and you have shipped a hundred-and-one queries, each cheap on its own but devastating in aggregate. The same shape appears at the service layer with the same gravity, except each call is now a network round-trip rather than a memory hop. Every microservice composer author should know this in the same instinctive way that database developers know to use JOIN or eager loading.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single" w:color="D4A017" w:sz="24"/>
              <w:bottom w:val="single" w:color="D4A017" w:sz="8"/>
              <w:right w:val="single" w:color="D4A017" w:sz="8"/>
            </w:tcBorders>
            <w:shd w:fill="FFF8DC" w:val="clear"/>
            <w:tcMar>
              <w:top w:type="dxa" w:w="160"/>
              <w:left w:type="dxa" w:w="200"/>
              <w:bottom w:type="dxa" w:w="160"/>
              <w:right w:type="dxa" w:w="200"/>
            </w:tcMar>
          </w:tcPr>
          <w:p>
            <w:pPr>
              <w:spacing w:after="80"/>
            </w:pPr>
            <w:r>
              <w:rPr>
                <w:b/>
                <w:bCs/>
                <w:sz w:val="22"/>
                <w:szCs w:val="22"/>
              </w:rPr>
              <w:t xml:space="preserve">The recognition rule</w:t>
            </w:r>
          </w:p>
          <w:p>
            <w:pPr>
              <w:spacing w:after="0" w:line="300"/>
            </w:pPr>
            <w:r>
              <w:rPr>
                <w:sz w:val="22"/>
                <w:szCs w:val="22"/>
              </w:rPr>
              <w:t xml:space="preserve">If you see a loop or a `.map(...)` that calls a downstream service inside, you are almost certainly looking at an N+1. Stop, batch.</w:t>
            </w:r>
          </w:p>
        </w:tc>
      </w:tr>
    </w:tbl>
    <w:p>
      <w:r>
        <w:br w:type="page"/>
      </w:r>
    </w:p>
    <w:p>
      <w:pPr>
        <w:pStyle w:val="Heading1"/>
        <w:spacing w:after="200" w:before="360"/>
      </w:pPr>
      <w:r>
        <w:t xml:space="preserve">5.2 Solution 1 — Batch APIs</w:t>
      </w:r>
    </w:p>
    <w:p>
      <w:pPr>
        <w:spacing w:after="140" w:line="320"/>
        <w:jc w:val="both"/>
      </w:pPr>
      <w:r>
        <w:t xml:space="preserve">The most direct and most powerful fix for N+1 is for the downstream service to expose an endpoint that takes a list of identifiers and returns the corresponding list of entities. The composer collects the IDs it wants, calls the batch endpoint once, and assembles the result. Two calls total, regardless of N. This shifts the work from many small queries to one bigger query inside the downstream — which the downstream's database can answer with a single indexed lookup, dramatically more efficiently than N separate lookups.</w:t>
      </w:r>
    </w:p>
    <w:p>
      <w:pPr>
        <w:pStyle w:val="Heading2"/>
        <w:spacing w:after="160" w:before="300"/>
      </w:pPr>
      <w:r>
        <w:t xml:space="preserve">What a batch endpoint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80"/>
            </w:pPr>
            <w:r>
              <w:rPr>
                <w:rFonts w:ascii="Consolas" w:cs="Consolas" w:eastAsia="Consolas" w:hAnsi="Consolas"/>
                <w:sz w:val="18"/>
                <w:szCs w:val="18"/>
              </w:rPr>
              <w:t xml:space="preserve">// Downstream — UserService exposes a batch endpoint</w:t>
            </w:r>
          </w:p>
          <w:p>
            <w:pPr>
              <w:spacing w:after="0" w:line="280"/>
            </w:pPr>
            <w:r>
              <w:rPr>
                <w:rFonts w:ascii="Consolas" w:cs="Consolas" w:eastAsia="Consolas" w:hAnsi="Consolas"/>
                <w:sz w:val="18"/>
                <w:szCs w:val="18"/>
              </w:rPr>
              <w:t xml:space="preserve">GET /users?ids=42,57,103,221,884</w:t>
            </w:r>
          </w:p>
          <w:p>
            <w:pPr>
              <w:spacing w:after="0" w:line="280"/>
            </w:pPr>
            <w:r>
              <w:rPr>
                <w:rFonts w:ascii="Consolas" w:cs="Consolas" w:eastAsia="Consolas" w:hAnsi="Consolas"/>
                <w:sz w:val="18"/>
                <w:szCs w:val="18"/>
              </w:rPr>
              <w:t xml:space="preserve">// or</w:t>
            </w:r>
          </w:p>
          <w:p>
            <w:pPr>
              <w:spacing w:after="0" w:line="280"/>
            </w:pPr>
            <w:r>
              <w:rPr>
                <w:rFonts w:ascii="Consolas" w:cs="Consolas" w:eastAsia="Consolas" w:hAnsi="Consolas"/>
                <w:sz w:val="18"/>
                <w:szCs w:val="18"/>
              </w:rPr>
              <w:t xml:space="preserve">POST /users:batchGet</w:t>
            </w:r>
          </w:p>
          <w:p>
            <w:pPr>
              <w:spacing w:after="0" w:line="280"/>
            </w:pPr>
            <w:r>
              <w:rPr>
                <w:rFonts w:ascii="Consolas" w:cs="Consolas" w:eastAsia="Consolas" w:hAnsi="Consolas"/>
                <w:sz w:val="18"/>
                <w:szCs w:val="18"/>
              </w:rPr>
              <w:t xml:space="preserve">{ "ids": ["42","57","103","221","884"] }</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Returns a list — order does not have to match input</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 "id": "42",  "name": "Asha", ... },</w:t>
            </w:r>
          </w:p>
          <w:p>
            <w:pPr>
              <w:spacing w:after="0" w:line="280"/>
            </w:pPr>
            <w:r>
              <w:rPr>
                <w:rFonts w:ascii="Consolas" w:cs="Consolas" w:eastAsia="Consolas" w:hAnsi="Consolas"/>
                <w:sz w:val="18"/>
                <w:szCs w:val="18"/>
              </w:rPr>
              <w:t xml:space="preserve">  { "id": "884", "name": "Ben",  ... },</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Composer</w:t>
            </w:r>
          </w:p>
          <w:p>
            <w:pPr>
              <w:spacing w:after="0" w:line="280"/>
            </w:pPr>
            <w:r>
              <w:rPr>
                <w:rFonts w:ascii="Consolas" w:cs="Consolas" w:eastAsia="Consolas" w:hAnsi="Consolas"/>
                <w:sz w:val="18"/>
                <w:szCs w:val="18"/>
              </w:rPr>
              <w:t xml:space="preserve">List&lt;Order&gt; orders   = orderClient.recent(customerId);              // call 1</w:t>
            </w:r>
          </w:p>
          <w:p>
            <w:pPr>
              <w:spacing w:after="0" w:line="280"/>
            </w:pPr>
            <w:r>
              <w:rPr>
                <w:rFonts w:ascii="Consolas" w:cs="Consolas" w:eastAsia="Consolas" w:hAnsi="Consolas"/>
                <w:sz w:val="18"/>
                <w:szCs w:val="18"/>
              </w:rPr>
              <w:t xml:space="preserve">Set&lt;String&gt; userIds  = orders.stream().map(Order::userId).collect(toSet());</w:t>
            </w:r>
          </w:p>
          <w:p>
            <w:pPr>
              <w:spacing w:after="0" w:line="280"/>
            </w:pPr>
            <w:r>
              <w:rPr>
                <w:rFonts w:ascii="Consolas" w:cs="Consolas" w:eastAsia="Consolas" w:hAnsi="Consolas"/>
                <w:sz w:val="18"/>
                <w:szCs w:val="18"/>
              </w:rPr>
              <w:t xml:space="preserve">List&lt;User&gt;  users    = userClient.batchGet(userIds);                // call 2</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Map&lt;String,User&gt; byId = users.stream()</w:t>
            </w:r>
          </w:p>
          <w:p>
            <w:pPr>
              <w:spacing w:after="0" w:line="280"/>
            </w:pPr>
            <w:r>
              <w:rPr>
                <w:rFonts w:ascii="Consolas" w:cs="Consolas" w:eastAsia="Consolas" w:hAnsi="Consolas"/>
                <w:sz w:val="18"/>
                <w:szCs w:val="18"/>
              </w:rPr>
              <w:t xml:space="preserve">    .collect(toMap(User::id, identity()));</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return orders.stream()</w:t>
            </w:r>
          </w:p>
          <w:p>
            <w:pPr>
              <w:spacing w:after="0" w:line="280"/>
            </w:pPr>
            <w:r>
              <w:rPr>
                <w:rFonts w:ascii="Consolas" w:cs="Consolas" w:eastAsia="Consolas" w:hAnsi="Consolas"/>
                <w:sz w:val="18"/>
                <w:szCs w:val="18"/>
              </w:rPr>
              <w:t xml:space="preserve">    .map(o -&gt; new OrderSummary(o, byId.get(o.userId())))</w:t>
            </w:r>
          </w:p>
          <w:p>
            <w:pPr>
              <w:spacing w:after="0" w:line="280"/>
            </w:pPr>
            <w:r>
              <w:rPr>
                <w:rFonts w:ascii="Consolas" w:cs="Consolas" w:eastAsia="Consolas" w:hAnsi="Consolas"/>
                <w:sz w:val="18"/>
                <w:szCs w:val="18"/>
              </w:rPr>
              <w:t xml:space="preserve">    .collect(toList());</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Two calls. Done. Same answer.</w:t>
            </w:r>
          </w:p>
        </w:tc>
      </w:tr>
    </w:tbl>
    <w:p>
      <w:pPr>
        <w:pStyle w:val="Heading2"/>
        <w:spacing w:after="160" w:before="300"/>
      </w:pPr>
      <w:r>
        <w:t xml:space="preserve">Design rules for batch endpoints</w:t>
      </w:r>
    </w:p>
    <w:p>
      <w:pPr>
        <w:pStyle w:val="Heading3"/>
        <w:spacing w:after="120" w:before="240"/>
      </w:pPr>
      <w:r>
        <w:t xml:space="preserve">Return a map-shaped result, or accept that order is undefined</w:t>
      </w:r>
    </w:p>
    <w:p>
      <w:pPr>
        <w:spacing w:after="140" w:line="320"/>
        <w:jc w:val="both"/>
      </w:pPr>
      <w:r>
        <w:t xml:space="preserve">There are two shapes a batch response can take. The first is a list in the same order as the input IDs, with explicit nulls for IDs that did not match. The second is a list (or map) keyed by ID, where order is undefined and the consumer rebuilds an indexed structure. The map shape is more robust because it survives reordering by the network, by the database, or by the implementation; the ordered list shape is more compact but easier to misuse. Whichever you pick, document it. Many composer bugs come from the consumer assuming order matches input when it does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80"/>
            </w:pPr>
            <w:r>
              <w:rPr>
                <w:rFonts w:ascii="Consolas" w:cs="Consolas" w:eastAsia="Consolas" w:hAnsi="Consolas"/>
                <w:sz w:val="18"/>
                <w:szCs w:val="18"/>
              </w:rPr>
              <w:t xml:space="preserve">// Two valid response shapes for batchGet — pick one and document it</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Shape A: ordered list with nulls for misses</w:t>
            </w:r>
          </w:p>
          <w:p>
            <w:pPr>
              <w:spacing w:after="0" w:line="280"/>
            </w:pPr>
            <w:r>
              <w:rPr>
                <w:rFonts w:ascii="Consolas" w:cs="Consolas" w:eastAsia="Consolas" w:hAnsi="Consolas"/>
                <w:sz w:val="18"/>
                <w:szCs w:val="18"/>
              </w:rPr>
              <w:t xml:space="preserve">//   GET /users?ids=42,99,103</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 "id": "42",  "name": "Asha" },</w:t>
            </w:r>
          </w:p>
          <w:p>
            <w:pPr>
              <w:spacing w:after="0" w:line="280"/>
            </w:pPr>
            <w:r>
              <w:rPr>
                <w:rFonts w:ascii="Consolas" w:cs="Consolas" w:eastAsia="Consolas" w:hAnsi="Consolas"/>
                <w:sz w:val="18"/>
                <w:szCs w:val="18"/>
              </w:rPr>
              <w:t xml:space="preserve">  null,                                   // 99 not found</w:t>
            </w:r>
          </w:p>
          <w:p>
            <w:pPr>
              <w:spacing w:after="0" w:line="280"/>
            </w:pPr>
            <w:r>
              <w:rPr>
                <w:rFonts w:ascii="Consolas" w:cs="Consolas" w:eastAsia="Consolas" w:hAnsi="Consolas"/>
                <w:sz w:val="18"/>
                <w:szCs w:val="18"/>
              </w:rPr>
              <w:t xml:space="preserve">  { "id": "103", "name": "Cara" }</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Shape B: keyed object — order does not matter</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"42":  { "name": "Asha" },</w:t>
            </w:r>
          </w:p>
          <w:p>
            <w:pPr>
              <w:spacing w:after="0" w:line="280"/>
            </w:pPr>
            <w:r>
              <w:rPr>
                <w:rFonts w:ascii="Consolas" w:cs="Consolas" w:eastAsia="Consolas" w:hAnsi="Consolas"/>
                <w:sz w:val="18"/>
                <w:szCs w:val="18"/>
              </w:rPr>
              <w:t xml:space="preserve">  "103": { "name": "Cara" }</w:t>
            </w:r>
          </w:p>
          <w:p>
            <w:pPr>
              <w:spacing w:after="0" w:line="280"/>
            </w:pPr>
            <w:r>
              <w:rPr>
                <w:rFonts w:ascii="Consolas" w:cs="Consolas" w:eastAsia="Consolas" w:hAnsi="Consolas"/>
                <w:sz w:val="18"/>
                <w:szCs w:val="18"/>
              </w:rPr>
              <w:t xml:space="preserve">  // 99 simply absent</w:t>
            </w:r>
          </w:p>
          <w:p>
            <w:pPr>
              <w:spacing w:after="0" w:line="280"/>
            </w:pPr>
            <w:r>
              <w:rPr>
                <w:rFonts w:ascii="Consolas" w:cs="Consolas" w:eastAsia="Consolas" w:hAnsi="Consolas"/>
                <w:sz w:val="18"/>
                <w:szCs w:val="18"/>
              </w:rPr>
              <w:t xml:space="preserve">}</w:t>
            </w:r>
          </w:p>
        </w:tc>
      </w:tr>
    </w:tbl>
    <w:p>
      <w:pPr>
        <w:pStyle w:val="Heading3"/>
        <w:spacing w:after="120" w:before="240"/>
      </w:pPr>
      <w:r>
        <w:t xml:space="preserve">Cap the batch size</w:t>
      </w:r>
    </w:p>
    <w:p>
      <w:pPr>
        <w:spacing w:after="140" w:line="320"/>
        <w:jc w:val="both"/>
      </w:pPr>
      <w:r>
        <w:t xml:space="preserve">An unbounded batch endpoint is a denial-of-service vector. A composer that accidentally sends 100,000 IDs in one call can crater the downstream. The downstream must enforce a maximum batch size — typical values are 100, 500, or 1000 — and reject larger requests with a clear error. The composer, in turn, must split larger lists into chunks of that size and issue them in parallel. This is the only place in this module where the composer legitimately makes more than one call instead of one — and even then, it is `ceil(N / batch_size)` calls, not 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80"/>
            </w:pPr>
            <w:r>
              <w:rPr>
                <w:rFonts w:ascii="Consolas" w:cs="Consolas" w:eastAsia="Consolas" w:hAnsi="Consolas"/>
                <w:sz w:val="18"/>
                <w:szCs w:val="18"/>
              </w:rPr>
              <w:t xml:space="preserve">// Composer chunking large batches</w:t>
            </w:r>
          </w:p>
          <w:p>
            <w:pPr>
              <w:spacing w:after="0" w:line="280"/>
            </w:pPr>
            <w:r>
              <w:rPr>
                <w:rFonts w:ascii="Consolas" w:cs="Consolas" w:eastAsia="Consolas" w:hAnsi="Consolas"/>
                <w:sz w:val="18"/>
                <w:szCs w:val="18"/>
              </w:rPr>
              <w:t xml:space="preserve">private static final int BATCH = 200;</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List&lt;List&lt;String&gt;&gt; chunks = Lists.partition(new ArrayList&lt;&gt;(userIds), BATCH);</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List&lt;CompletableFuture&lt;List&lt;User&gt;&gt;&gt; futures = chunks.stream()</w:t>
            </w:r>
          </w:p>
          <w:p>
            <w:pPr>
              <w:spacing w:after="0" w:line="280"/>
            </w:pPr>
            <w:r>
              <w:rPr>
                <w:rFonts w:ascii="Consolas" w:cs="Consolas" w:eastAsia="Consolas" w:hAnsi="Consolas"/>
                <w:sz w:val="18"/>
                <w:szCs w:val="18"/>
              </w:rPr>
              <w:t xml:space="preserve">    .map(c -&gt; supplyAsync(() -&gt; userClient.batchGet(c), pool))</w:t>
            </w:r>
          </w:p>
          <w:p>
            <w:pPr>
              <w:spacing w:after="0" w:line="280"/>
            </w:pPr>
            <w:r>
              <w:rPr>
                <w:rFonts w:ascii="Consolas" w:cs="Consolas" w:eastAsia="Consolas" w:hAnsi="Consolas"/>
                <w:sz w:val="18"/>
                <w:szCs w:val="18"/>
              </w:rPr>
              <w:t xml:space="preserve">    .toList();</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List&lt;User&gt; users = futures.stream()</w:t>
            </w:r>
          </w:p>
          <w:p>
            <w:pPr>
              <w:spacing w:after="0" w:line="280"/>
            </w:pPr>
            <w:r>
              <w:rPr>
                <w:rFonts w:ascii="Consolas" w:cs="Consolas" w:eastAsia="Consolas" w:hAnsi="Consolas"/>
                <w:sz w:val="18"/>
                <w:szCs w:val="18"/>
              </w:rPr>
              <w:t xml:space="preserve">    .map(CompletableFuture::join)</w:t>
            </w:r>
          </w:p>
          <w:p>
            <w:pPr>
              <w:spacing w:after="0" w:line="280"/>
            </w:pPr>
            <w:r>
              <w:rPr>
                <w:rFonts w:ascii="Consolas" w:cs="Consolas" w:eastAsia="Consolas" w:hAnsi="Consolas"/>
                <w:sz w:val="18"/>
                <w:szCs w:val="18"/>
              </w:rPr>
              <w:t xml:space="preserve">    .flatMap(List::stream)</w:t>
            </w:r>
          </w:p>
          <w:p>
            <w:pPr>
              <w:spacing w:after="0" w:line="280"/>
            </w:pPr>
            <w:r>
              <w:rPr>
                <w:rFonts w:ascii="Consolas" w:cs="Consolas" w:eastAsia="Consolas" w:hAnsi="Consolas"/>
                <w:sz w:val="18"/>
                <w:szCs w:val="18"/>
              </w:rPr>
              <w:t xml:space="preserve">    .toList();</w:t>
            </w:r>
          </w:p>
        </w:tc>
      </w:tr>
    </w:tbl>
    <w:p>
      <w:pPr>
        <w:pStyle w:val="Heading3"/>
        <w:spacing w:after="120" w:before="240"/>
      </w:pPr>
      <w:r>
        <w:t xml:space="preserve">Deduplicate at the composer before calling</w:t>
      </w:r>
    </w:p>
    <w:p>
      <w:pPr>
        <w:spacing w:after="140" w:line="320"/>
        <w:jc w:val="both"/>
      </w:pPr>
      <w:r>
        <w:t xml:space="preserve">A list of orders that all reference the same VIP customer should produce one user lookup, not as many lookups as there are orders. Build a Set from the IDs before sending them; the duplicates collapse for free. This sounds obvious but it is forgotten constantly when the input is a list of objects rather than a list of IDs.</w:t>
      </w:r>
    </w:p>
    <w:p>
      <w:pPr>
        <w:pStyle w:val="Heading3"/>
        <w:spacing w:after="120" w:before="240"/>
      </w:pPr>
      <w:r>
        <w:t xml:space="preserve">Use POST when the ID list might be long</w:t>
      </w:r>
    </w:p>
    <w:p>
      <w:pPr>
        <w:spacing w:after="140" w:line="320"/>
        <w:jc w:val="both"/>
      </w:pPr>
      <w:r>
        <w:t xml:space="preserve">URLs have practical length limits — usually safe under 2000 characters, often capped at 8KB by intermediaries. A batch of a few hundred UUIDs blows past that. Either expose the batch endpoint as POST with the list in the body, or limit the GET form to small batches. A common convention is to support both: GET for small batches and convenience, POST /users:batchGet for the general case.</w:t>
      </w:r>
    </w:p>
    <w:p>
      <w:pPr>
        <w:pStyle w:val="Heading3"/>
        <w:spacing w:after="120" w:before="240"/>
      </w:pPr>
      <w:r>
        <w:t xml:space="preserve">Preserve per-item errors</w:t>
      </w:r>
    </w:p>
    <w:p>
      <w:pPr>
        <w:spacing w:after="140" w:line="320"/>
        <w:jc w:val="both"/>
      </w:pPr>
      <w:r>
        <w:t xml:space="preserve">What does the response look like when 95 of 100 items succeed and 5 fail? The all-or-nothing answer (return 5xx for the whole batch) is wrong because it forces the composer to retry everything. The right answer is per-item status: each entry in the response says whether it was found, why it was missing if not, or what the error was. The composer can then handle each item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80"/>
            </w:pPr>
            <w:r>
              <w:rPr>
                <w:rFonts w:ascii="Consolas" w:cs="Consolas" w:eastAsia="Consolas" w:hAnsi="Consolas"/>
                <w:sz w:val="18"/>
                <w:szCs w:val="18"/>
              </w:rPr>
              <w:t xml:space="preserve">// Per-item status in batch responses</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"results": [</w:t>
            </w:r>
          </w:p>
          <w:p>
            <w:pPr>
              <w:spacing w:after="0" w:line="280"/>
            </w:pPr>
            <w:r>
              <w:rPr>
                <w:rFonts w:ascii="Consolas" w:cs="Consolas" w:eastAsia="Consolas" w:hAnsi="Consolas"/>
                <w:sz w:val="18"/>
                <w:szCs w:val="18"/>
              </w:rPr>
              <w:t xml:space="preserve">    { "id": "42",  "status": "ok",        "user": { "name": "Asha" } },</w:t>
            </w:r>
          </w:p>
          <w:p>
            <w:pPr>
              <w:spacing w:after="0" w:line="280"/>
            </w:pPr>
            <w:r>
              <w:rPr>
                <w:rFonts w:ascii="Consolas" w:cs="Consolas" w:eastAsia="Consolas" w:hAnsi="Consolas"/>
                <w:sz w:val="18"/>
                <w:szCs w:val="18"/>
              </w:rPr>
              <w:t xml:space="preserve">    { "id": "99",  "status": "not_found"                                 },</w:t>
            </w:r>
          </w:p>
          <w:p>
            <w:pPr>
              <w:spacing w:after="0" w:line="280"/>
            </w:pPr>
            <w:r>
              <w:rPr>
                <w:rFonts w:ascii="Consolas" w:cs="Consolas" w:eastAsia="Consolas" w:hAnsi="Consolas"/>
                <w:sz w:val="18"/>
                <w:szCs w:val="18"/>
              </w:rPr>
              <w:t xml:space="preserve">    { "id": "103", "status": "ok",        "user": { "name": "Cara" } },</w:t>
            </w:r>
          </w:p>
          <w:p>
            <w:pPr>
              <w:spacing w:after="0" w:line="280"/>
            </w:pPr>
            <w:r>
              <w:rPr>
                <w:rFonts w:ascii="Consolas" w:cs="Consolas" w:eastAsia="Consolas" w:hAnsi="Consolas"/>
                <w:sz w:val="18"/>
                <w:szCs w:val="18"/>
              </w:rPr>
              <w:t xml:space="preserve">    { "id": "221", "status": "forbidden"                                 }</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w:t>
            </w:r>
          </w:p>
        </w:tc>
      </w:tr>
    </w:tbl>
    <w:p>
      <w:pPr>
        <w:pStyle w:val="Heading2"/>
        <w:spacing w:after="160" w:before="300"/>
      </w:pPr>
      <w:r>
        <w:t xml:space="preserve">When the downstream does not yet expose a batch endpoint</w:t>
      </w:r>
    </w:p>
    <w:p>
      <w:pPr>
        <w:spacing w:after="140" w:line="320"/>
        <w:jc w:val="both"/>
      </w:pPr>
      <w:r>
        <w:t xml:space="preserve">The most common reason composers contain N+1s is that the downstream simply does not have a batch endpoint. The downstream's owners may not have realized one was needed, or may resist adding one because their internal use cases all do single lookups. This is exactly the conversation that needs to happen, and the rest of this module — DataLoader, request-scoped caching — provides only partial relief. The proper fix is to add the batch endpoint. We return to this in Section 5.7 as a service-contract obligation.</w:t>
      </w:r>
    </w:p>
    <w:p>
      <w:r>
        <w:br w:type="page"/>
      </w:r>
    </w:p>
    <w:p>
      <w:pPr>
        <w:pStyle w:val="Heading1"/>
        <w:spacing w:after="200" w:before="360"/>
      </w:pPr>
      <w:r>
        <w:t xml:space="preserve">5.3 Solution 2 — The DataLoader Pattern</w:t>
      </w:r>
    </w:p>
    <w:p>
      <w:pPr>
        <w:spacing w:after="140" w:line="320"/>
        <w:jc w:val="both"/>
      </w:pPr>
      <w:r>
        <w:t xml:space="preserve">Batch endpoints solve N+1 when the composer can see the whole list of IDs at once. But there are situations where the composer cannot, or where it is structured in a way that makes seeing them at once awkward — particularly when each item is fetched by a different piece of code, such as a per-field resolver in GraphQL. The DataLoader pattern, originally created at Facebook to make GraphQL servers practical, solves this by transparently coalescing concurrent loads of the same type within a single request into one batched downstream call.</w:t>
      </w:r>
    </w:p>
    <w:p>
      <w:pPr>
        <w:pStyle w:val="Heading2"/>
        <w:spacing w:after="160" w:before="300"/>
      </w:pPr>
      <w:r>
        <w:t xml:space="preserve">The idea</w:t>
      </w:r>
    </w:p>
    <w:p>
      <w:pPr>
        <w:spacing w:after="140" w:line="320"/>
        <w:jc w:val="both"/>
      </w:pPr>
      <w:r>
        <w:t xml:space="preserve">DataLoader is a small piece of plumbing that sits in front of a downstream service. It exposes a load(id) method that looks like a single-item fetch. Internally, every load(id) call within the same request synchronously enqueues the ID and returns a Promise/CompletableFuture/Future that has not yet been resolved. At the end of the current event-loop tick (or a configurable batch window), DataLoader gathers all the queued IDs, fires a single batched call to the downstream with the whole list, and resolves each pending Promise with its corresponding result. The caller code reads as if each load(id) is a separate request, but only one network call actually happens.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80"/>
            </w:pPr>
            <w:r>
              <w:rPr>
                <w:rFonts w:ascii="Consolas" w:cs="Consolas" w:eastAsia="Consolas" w:hAnsi="Consolas"/>
                <w:sz w:val="18"/>
                <w:szCs w:val="18"/>
              </w:rPr>
              <w:t xml:space="preserve">// DataLoader concept (Java pseudocode using java-dataloader)</w:t>
            </w:r>
          </w:p>
          <w:p>
            <w:pPr>
              <w:spacing w:after="0" w:line="280"/>
            </w:pPr>
            <w:r>
              <w:rPr>
                <w:rFonts w:ascii="Consolas" w:cs="Consolas" w:eastAsia="Consolas" w:hAnsi="Consolas"/>
                <w:sz w:val="18"/>
                <w:szCs w:val="18"/>
              </w:rPr>
              <w:t xml:space="preserve">DataLoader&lt;String, User&gt; userLoader = DataLoader.newDataLoader(ids -&gt;</w:t>
            </w:r>
          </w:p>
          <w:p>
            <w:pPr>
              <w:spacing w:after="0" w:line="280"/>
            </w:pPr>
            <w:r>
              <w:rPr>
                <w:rFonts w:ascii="Consolas" w:cs="Consolas" w:eastAsia="Consolas" w:hAnsi="Consolas"/>
                <w:sz w:val="18"/>
                <w:szCs w:val="18"/>
              </w:rPr>
              <w:t xml:space="preserve">    userClient.batchGetAsync(ids)        // N IDs → one batched call</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Each line below LOOKS like a separate fetch</w:t>
            </w:r>
          </w:p>
          <w:p>
            <w:pPr>
              <w:spacing w:after="0" w:line="280"/>
            </w:pPr>
            <w:r>
              <w:rPr>
                <w:rFonts w:ascii="Consolas" w:cs="Consolas" w:eastAsia="Consolas" w:hAnsi="Consolas"/>
                <w:sz w:val="18"/>
                <w:szCs w:val="18"/>
              </w:rPr>
              <w:t xml:space="preserve">CompletableFuture&lt;User&gt; a = userLoader.load("42");</w:t>
            </w:r>
          </w:p>
          <w:p>
            <w:pPr>
              <w:spacing w:after="0" w:line="280"/>
            </w:pPr>
            <w:r>
              <w:rPr>
                <w:rFonts w:ascii="Consolas" w:cs="Consolas" w:eastAsia="Consolas" w:hAnsi="Consolas"/>
                <w:sz w:val="18"/>
                <w:szCs w:val="18"/>
              </w:rPr>
              <w:t xml:space="preserve">CompletableFuture&lt;User&gt; b = userLoader.load("57");</w:t>
            </w:r>
          </w:p>
          <w:p>
            <w:pPr>
              <w:spacing w:after="0" w:line="280"/>
            </w:pPr>
            <w:r>
              <w:rPr>
                <w:rFonts w:ascii="Consolas" w:cs="Consolas" w:eastAsia="Consolas" w:hAnsi="Consolas"/>
                <w:sz w:val="18"/>
                <w:szCs w:val="18"/>
              </w:rPr>
              <w:t xml:space="preserve">CompletableFuture&lt;User&gt; c = userLoader.load("42");   // duplicate</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Trigger the batch — typically done by the framework at end of tick</w:t>
            </w:r>
          </w:p>
          <w:p>
            <w:pPr>
              <w:spacing w:after="0" w:line="280"/>
            </w:pPr>
            <w:r>
              <w:rPr>
                <w:rFonts w:ascii="Consolas" w:cs="Consolas" w:eastAsia="Consolas" w:hAnsi="Consolas"/>
                <w:sz w:val="18"/>
                <w:szCs w:val="18"/>
              </w:rPr>
              <w:t xml:space="preserve">userLoader.dispatch();</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Internally: ONE call to userClient.batchGetAsync(["42","57"])</w:t>
            </w:r>
          </w:p>
          <w:p>
            <w:pPr>
              <w:spacing w:after="0" w:line="280"/>
            </w:pPr>
            <w:r>
              <w:rPr>
                <w:rFonts w:ascii="Consolas" w:cs="Consolas" w:eastAsia="Consolas" w:hAnsi="Consolas"/>
                <w:sz w:val="18"/>
                <w:szCs w:val="18"/>
              </w:rPr>
              <w:t xml:space="preserve">// "42" appeared twice → DataLoader dedupes; one entry in the batch</w:t>
            </w:r>
          </w:p>
          <w:p>
            <w:pPr>
              <w:spacing w:after="0" w:line="280"/>
            </w:pPr>
            <w:r>
              <w:rPr>
                <w:rFonts w:ascii="Consolas" w:cs="Consolas" w:eastAsia="Consolas" w:hAnsi="Consolas"/>
                <w:sz w:val="18"/>
                <w:szCs w:val="18"/>
              </w:rPr>
              <w:t xml:space="preserve">// All three CompletableFutures resolve from the single response</w:t>
            </w:r>
          </w:p>
        </w:tc>
      </w:tr>
    </w:tbl>
    <w:p>
      <w:pPr>
        <w:pStyle w:val="Heading2"/>
        <w:spacing w:after="160" w:before="300"/>
      </w:pPr>
      <w:r>
        <w:t xml:space="preserve">What DataLoader does for you</w:t>
      </w:r>
    </w:p>
    <w:p>
      <w:pPr>
        <w:pStyle w:val="ListParagraph"/>
        <w:numPr>
          <w:ilvl w:val="0"/>
          <w:numId w:val="2"/>
        </w:numPr>
        <w:spacing w:after="80" w:line="300"/>
      </w:pPr>
      <w:r>
        <w:rPr>
          <w:b/>
          <w:bCs/>
        </w:rPr>
        <w:t xml:space="preserve">Batching. </w:t>
      </w:r>
      <w:r>
        <w:t xml:space="preserve">All load() calls in a request are coalesced into one batched call.</w:t>
      </w:r>
    </w:p>
    <w:p>
      <w:pPr>
        <w:pStyle w:val="ListParagraph"/>
        <w:numPr>
          <w:ilvl w:val="0"/>
          <w:numId w:val="2"/>
        </w:numPr>
        <w:spacing w:after="80" w:line="300"/>
      </w:pPr>
      <w:r>
        <w:rPr>
          <w:b/>
          <w:bCs/>
        </w:rPr>
        <w:t xml:space="preserve">Per-request caching. </w:t>
      </w:r>
      <w:r>
        <w:t xml:space="preserve">Loading the same key twice in the same request returns the same Future — the second call is free, no duplicate work.</w:t>
      </w:r>
    </w:p>
    <w:p>
      <w:pPr>
        <w:pStyle w:val="ListParagraph"/>
        <w:numPr>
          <w:ilvl w:val="0"/>
          <w:numId w:val="2"/>
        </w:numPr>
        <w:spacing w:after="80" w:line="300"/>
      </w:pPr>
      <w:r>
        <w:rPr>
          <w:b/>
          <w:bCs/>
        </w:rPr>
        <w:t xml:space="preserve">Promise-based API. </w:t>
      </w:r>
      <w:r>
        <w:t xml:space="preserve">Callers see a single-item async API; the batching is invisible to them.</w:t>
      </w:r>
    </w:p>
    <w:p>
      <w:pPr>
        <w:pStyle w:val="ListParagraph"/>
        <w:numPr>
          <w:ilvl w:val="0"/>
          <w:numId w:val="2"/>
        </w:numPr>
        <w:spacing w:after="80" w:line="300"/>
      </w:pPr>
      <w:r>
        <w:rPr>
          <w:b/>
          <w:bCs/>
        </w:rPr>
        <w:t xml:space="preserve">Deduplication. </w:t>
      </w:r>
      <w:r>
        <w:t xml:space="preserve">Even within a single batch, duplicate IDs are sent only once and resolved against all matching futures.</w:t>
      </w:r>
    </w:p>
    <w:p>
      <w:pPr>
        <w:pStyle w:val="ListParagraph"/>
        <w:numPr>
          <w:ilvl w:val="0"/>
          <w:numId w:val="2"/>
        </w:numPr>
        <w:spacing w:after="80" w:line="300"/>
      </w:pPr>
      <w:r>
        <w:rPr>
          <w:b/>
          <w:bCs/>
        </w:rPr>
        <w:t xml:space="preserve">Parallelism preserved. </w:t>
      </w:r>
      <w:r>
        <w:t xml:space="preserve">Multiple DataLoaders for different downstreams batch independently and fire in parallel.</w:t>
      </w:r>
    </w:p>
    <w:p>
      <w:pPr>
        <w:pStyle w:val="Heading2"/>
        <w:spacing w:after="160" w:before="300"/>
      </w:pPr>
      <w:r>
        <w:t xml:space="preserve">Why it was invented</w:t>
      </w:r>
    </w:p>
    <w:p>
      <w:pPr>
        <w:spacing w:after="140" w:line="320"/>
        <w:jc w:val="both"/>
      </w:pPr>
      <w:r>
        <w:t xml:space="preserve">DataLoader came out of Facebook's GraphQL infrastructure around 2015. The problem they faced was specific to the GraphQL execution model: every field in a GraphQL response is resolved by a function (a resolver), and those resolvers fire independently for each item in a list. A query asking for the author of every post in a list naturally invokes the author resolver once per post — which is N+1 by construction. Without DataLoader, GraphQL is the worst N+1 generator any architecture has ever produced. With DataLoader, the resolvers can stay tiny and per-field while the actual downstream calls are batched. We come back to this in Section 5.6.</w:t>
      </w:r>
    </w:p>
    <w:p>
      <w:pPr>
        <w:pStyle w:val="Heading2"/>
        <w:spacing w:after="160" w:before="300"/>
      </w:pPr>
      <w:r>
        <w:t xml:space="preserve">The dispatch question — when to actually fire the batch</w:t>
      </w:r>
    </w:p>
    <w:p>
      <w:pPr>
        <w:spacing w:after="140" w:line="320"/>
        <w:jc w:val="both"/>
      </w:pPr>
      <w:r>
        <w:t xml:space="preserve">DataLoader has to decide when to stop accumulating and fire. The simplest answer, used by Facebook's original implementation, is to fire at the end of the current event-loop tick — after all synchronous code has run but before the next async operation. JVM implementations typically expose a dispatch() call that the framework invokes at the right moment. Some implementations use a small time window ("batch every 1ms") to catch loads that come in slightly later. There is a tension here: fire too early and you split into many small batches; fire too late and you add latency. Library defaults are usually well-tuned for typical use; only revisit this when profiling tells you to.</w:t>
      </w:r>
    </w:p>
    <w:p>
      <w:pPr>
        <w:pStyle w:val="Heading2"/>
        <w:spacing w:after="160" w:before="300"/>
      </w:pPr>
      <w:r>
        <w:t xml:space="preserve">JVM implementations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060"/>
        <w:gridCol w:w="3960"/>
      </w:tblGrid>
      <w:tr>
        <w:trPr>
          <w:tblHeader/>
        </w:trPr>
        <w:tc>
          <w:tcPr>
            <w:tcW w:type="dxa" w:w="234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Library</w:t>
            </w:r>
          </w:p>
        </w:tc>
        <w:tc>
          <w:tcPr>
            <w:tcW w:type="dxa" w:w="306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Where it's used</w:t>
            </w:r>
          </w:p>
        </w:tc>
        <w:tc>
          <w:tcPr>
            <w:tcW w:type="dxa" w:w="396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Notes</w:t>
            </w:r>
          </w:p>
        </w:tc>
      </w:tr>
      <w:tr>
        <w:tc>
          <w:tcPr>
            <w:tcW w:type="dxa" w:w="23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java-dataloader</w:t>
            </w:r>
          </w:p>
        </w:tc>
        <w:tc>
          <w:tcPr>
            <w:tcW w:type="dxa" w:w="30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Standalone JVM library</w:t>
            </w:r>
          </w:p>
        </w:tc>
        <w:tc>
          <w:tcPr>
            <w:tcW w:type="dxa" w:w="39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The reference port of Facebook's DataLoader for Java</w:t>
            </w:r>
          </w:p>
        </w:tc>
      </w:tr>
      <w:tr>
        <w:tc>
          <w:tcPr>
            <w:tcW w:type="dxa" w:w="234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graphql-java DataLoader</w:t>
            </w:r>
          </w:p>
        </w:tc>
        <w:tc>
          <w:tcPr>
            <w:tcW w:type="dxa" w:w="30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graphql-java integrations</w:t>
            </w:r>
          </w:p>
        </w:tc>
        <w:tc>
          <w:tcPr>
            <w:tcW w:type="dxa" w:w="39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Tightly integrated with the graphql-java execution model</w:t>
            </w:r>
          </w:p>
        </w:tc>
      </w:tr>
      <w:tr>
        <w:tc>
          <w:tcPr>
            <w:tcW w:type="dxa" w:w="23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Spring GraphQL</w:t>
            </w:r>
          </w:p>
        </w:tc>
        <w:tc>
          <w:tcPr>
            <w:tcW w:type="dxa" w:w="30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Spring-based services</w:t>
            </w:r>
          </w:p>
        </w:tc>
        <w:tc>
          <w:tcPr>
            <w:tcW w:type="dxa" w:w="39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Wraps java-dataloader with Spring conventions and registry</w:t>
            </w:r>
          </w:p>
        </w:tc>
      </w:tr>
      <w:tr>
        <w:tc>
          <w:tcPr>
            <w:tcW w:type="dxa" w:w="234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Netflix DGS</w:t>
            </w:r>
          </w:p>
        </w:tc>
        <w:tc>
          <w:tcPr>
            <w:tcW w:type="dxa" w:w="30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Netflix's GraphQL framework</w:t>
            </w:r>
          </w:p>
        </w:tc>
        <w:tc>
          <w:tcPr>
            <w:tcW w:type="dxa" w:w="39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Built on graphql-java; native DataLoader support</w:t>
            </w:r>
          </w:p>
        </w:tc>
      </w:tr>
      <w:tr>
        <w:tc>
          <w:tcPr>
            <w:tcW w:type="dxa" w:w="23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Apollo Federation Java</w:t>
            </w:r>
          </w:p>
        </w:tc>
        <w:tc>
          <w:tcPr>
            <w:tcW w:type="dxa" w:w="30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Federated GraphQL gateways</w:t>
            </w:r>
          </w:p>
        </w:tc>
        <w:tc>
          <w:tcPr>
            <w:tcW w:type="dxa" w:w="39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Per-subgraph DataLoaders to batch entity lookups</w:t>
            </w:r>
          </w:p>
        </w:tc>
      </w:tr>
    </w:tbl>
    <w:p>
      <w:pPr>
        <w:pStyle w:val="Heading3"/>
        <w:spacing w:after="120" w:before="240"/>
      </w:pPr>
      <w:r>
        <w:t xml:space="preserve">java-dataloader — minimal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80"/>
            </w:pPr>
            <w:r>
              <w:rPr>
                <w:rFonts w:ascii="Consolas" w:cs="Consolas" w:eastAsia="Consolas" w:hAnsi="Consolas"/>
                <w:sz w:val="18"/>
                <w:szCs w:val="18"/>
              </w:rPr>
              <w:t xml:space="preserve">// Build a loader once per request</w:t>
            </w:r>
          </w:p>
          <w:p>
            <w:pPr>
              <w:spacing w:after="0" w:line="280"/>
            </w:pPr>
            <w:r>
              <w:rPr>
                <w:rFonts w:ascii="Consolas" w:cs="Consolas" w:eastAsia="Consolas" w:hAnsi="Consolas"/>
                <w:sz w:val="18"/>
                <w:szCs w:val="18"/>
              </w:rPr>
              <w:t xml:space="preserve">BatchLoader&lt;String, User&gt; batchLoader = ids -&gt;</w:t>
            </w:r>
          </w:p>
          <w:p>
            <w:pPr>
              <w:spacing w:after="0" w:line="280"/>
            </w:pPr>
            <w:r>
              <w:rPr>
                <w:rFonts w:ascii="Consolas" w:cs="Consolas" w:eastAsia="Consolas" w:hAnsi="Consolas"/>
                <w:sz w:val="18"/>
                <w:szCs w:val="18"/>
              </w:rPr>
              <w:t xml:space="preserve">    CompletableFuture.supplyAsync(() -&gt; userClient.batchGet(ids));</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DataLoader&lt;String, User&gt; userLoader = DataLoader.newDataLoader(batchLoader);</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Use it from anywhere in the request — resolvers, services, formatters</w:t>
            </w:r>
          </w:p>
          <w:p>
            <w:pPr>
              <w:spacing w:after="0" w:line="280"/>
            </w:pPr>
            <w:r>
              <w:rPr>
                <w:rFonts w:ascii="Consolas" w:cs="Consolas" w:eastAsia="Consolas" w:hAnsi="Consolas"/>
                <w:sz w:val="18"/>
                <w:szCs w:val="18"/>
              </w:rPr>
              <w:t xml:space="preserve">CompletableFuture&lt;User&gt; u1 = userLoader.load("42");</w:t>
            </w:r>
          </w:p>
          <w:p>
            <w:pPr>
              <w:spacing w:after="0" w:line="280"/>
            </w:pPr>
            <w:r>
              <w:rPr>
                <w:rFonts w:ascii="Consolas" w:cs="Consolas" w:eastAsia="Consolas" w:hAnsi="Consolas"/>
                <w:sz w:val="18"/>
                <w:szCs w:val="18"/>
              </w:rPr>
              <w:t xml:space="preserve">CompletableFuture&lt;User&gt; u2 = userLoader.load("57");</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Framework calls dispatch() at the right time:</w:t>
            </w:r>
          </w:p>
          <w:p>
            <w:pPr>
              <w:spacing w:after="0" w:line="280"/>
            </w:pPr>
            <w:r>
              <w:rPr>
                <w:rFonts w:ascii="Consolas" w:cs="Consolas" w:eastAsia="Consolas" w:hAnsi="Consolas"/>
                <w:sz w:val="18"/>
                <w:szCs w:val="18"/>
              </w:rPr>
              <w:t xml:space="preserve">//   • Spring GraphQL — automatic</w:t>
            </w:r>
          </w:p>
          <w:p>
            <w:pPr>
              <w:spacing w:after="0" w:line="280"/>
            </w:pPr>
            <w:r>
              <w:rPr>
                <w:rFonts w:ascii="Consolas" w:cs="Consolas" w:eastAsia="Consolas" w:hAnsi="Consolas"/>
                <w:sz w:val="18"/>
                <w:szCs w:val="18"/>
              </w:rPr>
              <w:t xml:space="preserve">//   • graphql-java   — DataLoaderDispatcherInstrumentation</w:t>
            </w:r>
          </w:p>
          <w:p>
            <w:pPr>
              <w:spacing w:after="0" w:line="280"/>
            </w:pPr>
            <w:r>
              <w:rPr>
                <w:rFonts w:ascii="Consolas" w:cs="Consolas" w:eastAsia="Consolas" w:hAnsi="Consolas"/>
                <w:sz w:val="18"/>
                <w:szCs w:val="18"/>
              </w:rPr>
              <w:t xml:space="preserve">//   • Manual         — userLoader.dispatch()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single" w:color="D4A017" w:sz="24"/>
              <w:bottom w:val="single" w:color="D4A017" w:sz="8"/>
              <w:right w:val="single" w:color="D4A017" w:sz="8"/>
            </w:tcBorders>
            <w:shd w:fill="FFF8DC" w:val="clear"/>
            <w:tcMar>
              <w:top w:type="dxa" w:w="160"/>
              <w:left w:type="dxa" w:w="200"/>
              <w:bottom w:type="dxa" w:w="160"/>
              <w:right w:type="dxa" w:w="200"/>
            </w:tcMar>
          </w:tcPr>
          <w:p>
            <w:pPr>
              <w:spacing w:after="80"/>
            </w:pPr>
            <w:r>
              <w:rPr>
                <w:b/>
                <w:bCs/>
                <w:sz w:val="22"/>
                <w:szCs w:val="22"/>
              </w:rPr>
              <w:t xml:space="preserve">Per-request scope</w:t>
            </w:r>
          </w:p>
          <w:p>
            <w:pPr>
              <w:spacing w:after="0" w:line="300"/>
            </w:pPr>
            <w:r>
              <w:rPr>
                <w:sz w:val="22"/>
                <w:szCs w:val="22"/>
              </w:rPr>
              <w:t xml:space="preserve">DataLoader caches and batches within a single request only. A new DataLoader instance is created for each incoming request, used during that request, and discarded. This avoids the cross-request staleness problem that long-lived caches introduce — but it also means cross-request optimisation needs a separate mechanism (Section 5.5).</w:t>
            </w:r>
          </w:p>
        </w:tc>
      </w:tr>
    </w:tbl>
    <w:p>
      <w:pPr>
        <w:pStyle w:val="Heading2"/>
        <w:spacing w:after="160" w:before="300"/>
      </w:pPr>
      <w:r>
        <w:t xml:space="preserve">DataLoader limitations</w:t>
      </w:r>
    </w:p>
    <w:p>
      <w:pPr>
        <w:pStyle w:val="ListParagraph"/>
        <w:numPr>
          <w:ilvl w:val="0"/>
          <w:numId w:val="2"/>
        </w:numPr>
        <w:spacing w:after="80" w:line="300"/>
      </w:pPr>
      <w:r>
        <w:t xml:space="preserve">Requires the downstream to expose a batch endpoint. DataLoader does the coalescing; it cannot make a downstream batchable that is not.</w:t>
      </w:r>
    </w:p>
    <w:p>
      <w:pPr>
        <w:pStyle w:val="ListParagraph"/>
        <w:numPr>
          <w:ilvl w:val="0"/>
          <w:numId w:val="2"/>
        </w:numPr>
        <w:spacing w:after="80" w:line="300"/>
      </w:pPr>
      <w:r>
        <w:t xml:space="preserve">Per-request cache only — it does not help across requests.</w:t>
      </w:r>
    </w:p>
    <w:p>
      <w:pPr>
        <w:pStyle w:val="ListParagraph"/>
        <w:numPr>
          <w:ilvl w:val="0"/>
          <w:numId w:val="2"/>
        </w:numPr>
        <w:spacing w:after="80" w:line="300"/>
      </w:pPr>
      <w:r>
        <w:t xml:space="preserve">Deferred execution model — you must fully understand when dispatch() fires, especially in non-GraphQL contexts.</w:t>
      </w:r>
    </w:p>
    <w:p>
      <w:pPr>
        <w:pStyle w:val="ListParagraph"/>
        <w:numPr>
          <w:ilvl w:val="0"/>
          <w:numId w:val="2"/>
        </w:numPr>
        <w:spacing w:after="80" w:line="300"/>
      </w:pPr>
      <w:r>
        <w:t xml:space="preserve">Error semantics need attention — by default, a failed batch fails every load(); per-item error handling needs a custom batch loader.</w:t>
      </w:r>
    </w:p>
    <w:p>
      <w:r>
        <w:br w:type="page"/>
      </w:r>
    </w:p>
    <w:p>
      <w:pPr>
        <w:pStyle w:val="Heading1"/>
        <w:spacing w:after="200" w:before="360"/>
      </w:pPr>
      <w:r>
        <w:t xml:space="preserve">5.4 Solution 3 — Per-Request Cache</w:t>
      </w:r>
    </w:p>
    <w:p>
      <w:pPr>
        <w:spacing w:after="140" w:line="320"/>
        <w:jc w:val="both"/>
      </w:pPr>
      <w:r>
        <w:t xml:space="preserve">A simpler relative of DataLoader, useful even when batching is not on the table. A per-request cache memoizes downstream lookups within the lifetime of a single request, so the second time the composer needs the same user, the second call does not happen. It is one of the cheapest interventions in the toolbox — just a Map keyed by ID, scoped to the request — and it eliminates a surprising amount of waste in real composers.</w:t>
      </w:r>
    </w:p>
    <w:p>
      <w:pPr>
        <w:pStyle w:val="Heading2"/>
        <w:spacing w:after="160" w:before="300"/>
      </w:pPr>
      <w:r>
        <w:t xml:space="preserve">Why redundant lookups happen so often</w:t>
      </w:r>
    </w:p>
    <w:p>
      <w:pPr>
        <w:spacing w:after="140" w:line="320"/>
        <w:jc w:val="both"/>
      </w:pPr>
      <w:r>
        <w:t xml:space="preserve">Composer code grows in layers. The order header section needs the customer's name. A separate section, computing a personalized greeting, needs the customer's name too. A third section, formatting the address, needs the customer record again. Three independent code paths, each calling the customer service for the same ID. Without a per-request cache, that is three calls for one piece of data that did not change between them. With a per-request cache, the second and third calls hit the cache and the wire sees one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80"/>
            </w:pPr>
            <w:r>
              <w:rPr>
                <w:rFonts w:ascii="Consolas" w:cs="Consolas" w:eastAsia="Consolas" w:hAnsi="Consolas"/>
                <w:sz w:val="18"/>
                <w:szCs w:val="18"/>
              </w:rPr>
              <w:t xml:space="preserve">// Per-request memoization</w:t>
            </w:r>
          </w:p>
          <w:p>
            <w:pPr>
              <w:spacing w:after="0" w:line="280"/>
            </w:pPr>
            <w:r>
              <w:rPr>
                <w:rFonts w:ascii="Consolas" w:cs="Consolas" w:eastAsia="Consolas" w:hAnsi="Consolas"/>
                <w:sz w:val="18"/>
                <w:szCs w:val="18"/>
              </w:rPr>
              <w:t xml:space="preserve">class RequestScopedCache {</w:t>
            </w:r>
          </w:p>
          <w:p>
            <w:pPr>
              <w:spacing w:after="0" w:line="280"/>
            </w:pPr>
            <w:r>
              <w:rPr>
                <w:rFonts w:ascii="Consolas" w:cs="Consolas" w:eastAsia="Consolas" w:hAnsi="Consolas"/>
                <w:sz w:val="18"/>
                <w:szCs w:val="18"/>
              </w:rPr>
              <w:t xml:space="preserve">    private final Map&lt;CacheKey, CompletableFuture&lt;?&gt;&gt; store = new ConcurrentHashMap&lt;&gt;();</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@SuppressWarnings("unchecked")</w:t>
            </w:r>
          </w:p>
          <w:p>
            <w:pPr>
              <w:spacing w:after="0" w:line="280"/>
            </w:pPr>
            <w:r>
              <w:rPr>
                <w:rFonts w:ascii="Consolas" w:cs="Consolas" w:eastAsia="Consolas" w:hAnsi="Consolas"/>
                <w:sz w:val="18"/>
                <w:szCs w:val="18"/>
              </w:rPr>
              <w:t xml:space="preserve">    public &lt;T&gt; CompletableFuture&lt;T&gt; get(CacheKey k, Supplier&lt;CompletableFuture&lt;T&gt;&gt; loader) {</w:t>
            </w:r>
          </w:p>
          <w:p>
            <w:pPr>
              <w:spacing w:after="0" w:line="280"/>
            </w:pPr>
            <w:r>
              <w:rPr>
                <w:rFonts w:ascii="Consolas" w:cs="Consolas" w:eastAsia="Consolas" w:hAnsi="Consolas"/>
                <w:sz w:val="18"/>
                <w:szCs w:val="18"/>
              </w:rPr>
              <w:t xml:space="preserve">        return (CompletableFuture&lt;T&gt;) store.computeIfAbsent(k, key -&gt; loader.get());</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Used inside the composer</w:t>
            </w:r>
          </w:p>
          <w:p>
            <w:pPr>
              <w:spacing w:after="0" w:line="280"/>
            </w:pPr>
            <w:r>
              <w:rPr>
                <w:rFonts w:ascii="Consolas" w:cs="Consolas" w:eastAsia="Consolas" w:hAnsi="Consolas"/>
                <w:sz w:val="18"/>
                <w:szCs w:val="18"/>
              </w:rPr>
              <w:t xml:space="preserve">CompletableFuture&lt;Customer&gt; cust = cache.get(</w:t>
            </w:r>
          </w:p>
          <w:p>
            <w:pPr>
              <w:spacing w:after="0" w:line="280"/>
            </w:pPr>
            <w:r>
              <w:rPr>
                <w:rFonts w:ascii="Consolas" w:cs="Consolas" w:eastAsia="Consolas" w:hAnsi="Consolas"/>
                <w:sz w:val="18"/>
                <w:szCs w:val="18"/>
              </w:rPr>
              <w:t xml:space="preserve">    CacheKey.of("customer", customerId),</w:t>
            </w:r>
          </w:p>
          <w:p>
            <w:pPr>
              <w:spacing w:after="0" w:line="280"/>
            </w:pPr>
            <w:r>
              <w:rPr>
                <w:rFonts w:ascii="Consolas" w:cs="Consolas" w:eastAsia="Consolas" w:hAnsi="Consolas"/>
                <w:sz w:val="18"/>
                <w:szCs w:val="18"/>
              </w:rPr>
              <w:t xml:space="preserve">    () -&gt; customerClient.get(customerId));</w:t>
            </w:r>
          </w:p>
        </w:tc>
      </w:tr>
    </w:tbl>
    <w:p>
      <w:pPr>
        <w:pStyle w:val="Heading2"/>
        <w:spacing w:after="160" w:before="300"/>
      </w:pPr>
      <w:r>
        <w:t xml:space="preserve">Per-request vs. across-request</w:t>
      </w:r>
    </w:p>
    <w:p>
      <w:pPr>
        <w:spacing w:after="140" w:line="320"/>
        <w:jc w:val="both"/>
      </w:pPr>
      <w:r>
        <w:t xml:space="preserve">Per-request caching is safer than across-request caching because its lifetime ends with the request — there is no staleness problem, no invalidation problem, no chance of returning yesterday's data to today's user. The cache exists for the few hundred milliseconds the composer is alive, then it disappears. This narrowness is what makes it cheap to deploy: you can add a per-request cache to a composer without designing a coherent caching strategy first.</w:t>
      </w:r>
    </w:p>
    <w:p>
      <w:pPr>
        <w:pStyle w:val="Heading2"/>
        <w:spacing w:after="160" w:before="300"/>
      </w:pPr>
      <w:r>
        <w:t xml:space="preserve">Implementation choices</w:t>
      </w:r>
    </w:p>
    <w:p>
      <w:pPr>
        <w:pStyle w:val="ListParagraph"/>
        <w:numPr>
          <w:ilvl w:val="0"/>
          <w:numId w:val="2"/>
        </w:numPr>
        <w:spacing w:after="80" w:line="300"/>
      </w:pPr>
      <w:r>
        <w:rPr>
          <w:b/>
          <w:bCs/>
        </w:rPr>
        <w:t xml:space="preserve">Plain ConcurrentHashMap. </w:t>
      </w:r>
      <w:r>
        <w:t xml:space="preserve">Simplest. Wrapped values are CompletableFutures so concurrent loads of the same key share one in-flight call.</w:t>
      </w:r>
    </w:p>
    <w:p>
      <w:pPr>
        <w:pStyle w:val="ListParagraph"/>
        <w:numPr>
          <w:ilvl w:val="0"/>
          <w:numId w:val="2"/>
        </w:numPr>
        <w:spacing w:after="80" w:line="300"/>
      </w:pPr>
      <w:r>
        <w:rPr>
          <w:b/>
          <w:bCs/>
        </w:rPr>
        <w:t xml:space="preserve">Caffeine with expireAfterWrite=request-lifetime. </w:t>
      </w:r>
      <w:r>
        <w:t xml:space="preserve">Overkill in most cases, but useful if you want metrics and stats.</w:t>
      </w:r>
    </w:p>
    <w:p>
      <w:pPr>
        <w:pStyle w:val="ListParagraph"/>
        <w:numPr>
          <w:ilvl w:val="0"/>
          <w:numId w:val="2"/>
        </w:numPr>
        <w:spacing w:after="80" w:line="300"/>
      </w:pPr>
      <w:r>
        <w:rPr>
          <w:b/>
          <w:bCs/>
        </w:rPr>
        <w:t xml:space="preserve">Spring's RequestScope or framework equivalent. </w:t>
      </w:r>
      <w:r>
        <w:t xml:space="preserve">Lets you @Inject the cache and trust the framework to scope it. The cleanest integration in DI-heavy codebases.</w:t>
      </w:r>
    </w:p>
    <w:p>
      <w:pPr>
        <w:pStyle w:val="ListParagraph"/>
        <w:numPr>
          <w:ilvl w:val="0"/>
          <w:numId w:val="2"/>
        </w:numPr>
        <w:spacing w:after="80" w:line="300"/>
      </w:pPr>
      <w:r>
        <w:rPr>
          <w:b/>
          <w:bCs/>
        </w:rPr>
        <w:t xml:space="preserve">DataLoader's built-in cache. </w:t>
      </w:r>
      <w:r>
        <w:t xml:space="preserve">If you are using DataLoader anyway, you already have per-request caching for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single" w:color="D4A017" w:sz="24"/>
              <w:bottom w:val="single" w:color="D4A017" w:sz="8"/>
              <w:right w:val="single" w:color="D4A017" w:sz="8"/>
            </w:tcBorders>
            <w:shd w:fill="FFF8DC" w:val="clear"/>
            <w:tcMar>
              <w:top w:type="dxa" w:w="160"/>
              <w:left w:type="dxa" w:w="200"/>
              <w:bottom w:type="dxa" w:w="160"/>
              <w:right w:type="dxa" w:w="200"/>
            </w:tcMar>
          </w:tcPr>
          <w:p>
            <w:pPr>
              <w:spacing w:after="80"/>
            </w:pPr>
            <w:r>
              <w:rPr>
                <w:b/>
                <w:bCs/>
                <w:sz w:val="22"/>
                <w:szCs w:val="22"/>
              </w:rPr>
              <w:t xml:space="preserve">Watch the key</w:t>
            </w:r>
          </w:p>
          <w:p>
            <w:pPr>
              <w:spacing w:after="0" w:line="300"/>
            </w:pPr>
            <w:r>
              <w:rPr>
                <w:sz w:val="22"/>
                <w:szCs w:val="22"/>
              </w:rPr>
              <w:t xml:space="preserve">The cache key is the (service, id) pair, not just the id. Two different services that happen to use the same ID space will collide if you key only by ID. Namespace your keys.</w:t>
            </w:r>
          </w:p>
        </w:tc>
      </w:tr>
    </w:tbl>
    <w:p>
      <w:r>
        <w:br w:type="page"/>
      </w:r>
    </w:p>
    <w:p>
      <w:pPr>
        <w:pStyle w:val="Heading1"/>
        <w:spacing w:after="200" w:before="360"/>
      </w:pPr>
      <w:r>
        <w:t xml:space="preserve">5.5 Solution 4 — Across-Request Cache</w:t>
      </w:r>
    </w:p>
    <w:p>
      <w:pPr>
        <w:spacing w:after="140" w:line="320"/>
        <w:jc w:val="both"/>
      </w:pPr>
      <w:r>
        <w:t xml:space="preserve">Stable, slow-changing data does not need to be fetched on every request. A user's name, a product's title, a category's description, a country's currency — these change rarely if ever, and the load they put on downstream services is largely wasted. An across-request cache (often called a shared cache or just a cache) stores recent successful lookups and serves them to subsequent requests without going to the downstream. This is the highest-leverage caching layer because one cached value can serve thousands of requests.</w:t>
      </w:r>
    </w:p>
    <w:p>
      <w:pPr>
        <w:pStyle w:val="Heading2"/>
        <w:spacing w:after="160" w:before="300"/>
      </w:pPr>
      <w:r>
        <w:t xml:space="preserve">What is appropriate to cache across requests</w:t>
      </w:r>
    </w:p>
    <w:p>
      <w:pPr>
        <w:pStyle w:val="ListParagraph"/>
        <w:numPr>
          <w:ilvl w:val="0"/>
          <w:numId w:val="2"/>
        </w:numPr>
        <w:spacing w:after="80" w:line="300"/>
      </w:pPr>
      <w:r>
        <w:rPr>
          <w:b/>
          <w:bCs/>
        </w:rPr>
        <w:t xml:space="preserve">User profile fields (name, avatar URL). </w:t>
      </w:r>
      <w:r>
        <w:t xml:space="preserve">Change at most once a day for most users; tolerate seconds-to-minutes of staleness.</w:t>
      </w:r>
    </w:p>
    <w:p>
      <w:pPr>
        <w:pStyle w:val="ListParagraph"/>
        <w:numPr>
          <w:ilvl w:val="0"/>
          <w:numId w:val="2"/>
        </w:numPr>
        <w:spacing w:after="80" w:line="300"/>
      </w:pPr>
      <w:r>
        <w:rPr>
          <w:b/>
          <w:bCs/>
        </w:rPr>
        <w:t xml:space="preserve">Product catalogue (name, description, image URL, category). </w:t>
      </w:r>
      <w:r>
        <w:t xml:space="preserve">Change at editor cadence, not user cadence; minutes of staleness is fine for almost all use cases.</w:t>
      </w:r>
    </w:p>
    <w:p>
      <w:pPr>
        <w:pStyle w:val="ListParagraph"/>
        <w:numPr>
          <w:ilvl w:val="0"/>
          <w:numId w:val="2"/>
        </w:numPr>
        <w:spacing w:after="80" w:line="300"/>
      </w:pPr>
      <w:r>
        <w:rPr>
          <w:b/>
          <w:bCs/>
        </w:rPr>
        <w:t xml:space="preserve">Reference data (country list, currency codes, timezone names). </w:t>
      </w:r>
      <w:r>
        <w:t xml:space="preserve">Effectively static; cache for a long time.</w:t>
      </w:r>
    </w:p>
    <w:p>
      <w:pPr>
        <w:pStyle w:val="ListParagraph"/>
        <w:numPr>
          <w:ilvl w:val="0"/>
          <w:numId w:val="2"/>
        </w:numPr>
        <w:spacing w:after="80" w:line="300"/>
      </w:pPr>
      <w:r>
        <w:rPr>
          <w:b/>
          <w:bCs/>
        </w:rPr>
        <w:t xml:space="preserve">Configuration and feature flags. </w:t>
      </w:r>
      <w:r>
        <w:t xml:space="preserve">Change rarely and intentionally; short TTL plus invalidation channel.</w:t>
      </w:r>
    </w:p>
    <w:p>
      <w:pPr>
        <w:pStyle w:val="Heading2"/>
        <w:spacing w:after="160" w:before="300"/>
      </w:pPr>
      <w:r>
        <w:t xml:space="preserve">What is NOT appropriate to cache across requests</w:t>
      </w:r>
    </w:p>
    <w:p>
      <w:pPr>
        <w:pStyle w:val="ListParagraph"/>
        <w:numPr>
          <w:ilvl w:val="0"/>
          <w:numId w:val="2"/>
        </w:numPr>
        <w:spacing w:after="80" w:line="300"/>
      </w:pPr>
      <w:r>
        <w:t xml:space="preserve">Account balances, inventory counts, real-time prices — anything where staleness is a customer-trust or revenue issue.</w:t>
      </w:r>
    </w:p>
    <w:p>
      <w:pPr>
        <w:pStyle w:val="ListParagraph"/>
        <w:numPr>
          <w:ilvl w:val="0"/>
          <w:numId w:val="2"/>
        </w:numPr>
        <w:spacing w:after="80" w:line="300"/>
      </w:pPr>
      <w:r>
        <w:t xml:space="preserve">Personalised data unless keyed by user — leaking one user's data into another request is the worst kind of cache bug.</w:t>
      </w:r>
    </w:p>
    <w:p>
      <w:pPr>
        <w:pStyle w:val="ListParagraph"/>
        <w:numPr>
          <w:ilvl w:val="0"/>
          <w:numId w:val="2"/>
        </w:numPr>
        <w:spacing w:after="80" w:line="300"/>
      </w:pPr>
      <w:r>
        <w:t xml:space="preserve">Authorization decisions — caching "can user X do action Y" is a security incident waiting to happen.</w:t>
      </w:r>
    </w:p>
    <w:p>
      <w:pPr>
        <w:pStyle w:val="ListParagraph"/>
        <w:numPr>
          <w:ilvl w:val="0"/>
          <w:numId w:val="2"/>
        </w:numPr>
        <w:spacing w:after="80" w:line="300"/>
      </w:pPr>
      <w:r>
        <w:t xml:space="preserve">Anything that is the source of truth for a transactional decision ("is this order shipped?").</w:t>
      </w:r>
    </w:p>
    <w:p>
      <w:pPr>
        <w:pStyle w:val="Heading2"/>
        <w:spacing w:after="160" w:before="300"/>
      </w:pPr>
      <w:r>
        <w:t xml:space="preserve">Cache mechanics</w:t>
      </w:r>
    </w:p>
    <w:p>
      <w:pPr>
        <w:pStyle w:val="Heading3"/>
        <w:spacing w:after="120" w:before="240"/>
      </w:pPr>
      <w:r>
        <w:t xml:space="preserve">TTL — keep it short</w:t>
      </w:r>
    </w:p>
    <w:p>
      <w:pPr>
        <w:spacing w:after="140" w:line="320"/>
        <w:jc w:val="both"/>
      </w:pPr>
      <w:r>
        <w:t xml:space="preserve">The TTL is the maximum staleness you are willing to expose. For a product name, an hour might be fine. For a user's display name, ten minutes might be the limit. For a price, ten seconds is already too long for many use cases. Short TTLs are forgiving — even if the cache holds something stale, the system corrects itself quickly. Long TTLs require an invalidation strategy. When in doubt, prefer short.</w:t>
      </w:r>
    </w:p>
    <w:p>
      <w:pPr>
        <w:pStyle w:val="Heading3"/>
        <w:spacing w:after="120" w:before="240"/>
      </w:pPr>
      <w:r>
        <w:t xml:space="preserve">Invalidation — only when TTL is not enough</w:t>
      </w:r>
    </w:p>
    <w:p>
      <w:pPr>
        <w:spacing w:after="140" w:line="320"/>
        <w:jc w:val="both"/>
      </w:pPr>
      <w:r>
        <w:t xml:space="preserve">If the TTL is short enough, you may not need explicit invalidation at all. If it is not — say a product's price needs to update everywhere within a second of being changed — the source service needs to publish change events that the cache subscribes to and uses to invalidate its entries. This is essentially the same pattern as a CQRS read model (Module 1), but lighter-weight: you are only invalidating, not rebuilding.</w:t>
      </w:r>
    </w:p>
    <w:p>
      <w:pPr>
        <w:pStyle w:val="Heading3"/>
        <w:spacing w:after="120" w:before="240"/>
      </w:pPr>
      <w:r>
        <w:t xml:space="preserve">Negative caching</w:t>
      </w:r>
    </w:p>
    <w:p>
      <w:pPr>
        <w:spacing w:after="140" w:line="320"/>
        <w:jc w:val="both"/>
      </w:pPr>
      <w:r>
        <w:t xml:space="preserve">Caching the absence of a result ("user 42 does not exist") is sometimes useful and sometimes dangerous. It is useful when bots or misbehaving clients keep asking for IDs that do not exist; the cache absorbs the load. It is dangerous when a user is legitimately created right after a bot caused the absence to be cached — the new user appears not to exist for the rest of the negative-TTL. Use a much shorter TTL for negative entries than for positive ones.</w:t>
      </w:r>
    </w:p>
    <w:p>
      <w:pPr>
        <w:pStyle w:val="Heading3"/>
        <w:spacing w:after="120" w:before="240"/>
      </w:pPr>
      <w:r>
        <w:t xml:space="preserve">Stale-while-revalidate</w:t>
      </w:r>
    </w:p>
    <w:p>
      <w:pPr>
        <w:spacing w:after="140" w:line="320"/>
        <w:jc w:val="both"/>
      </w:pPr>
      <w:r>
        <w:t xml:space="preserve">A common refinement: after the TTL, serve the stale value once while asynchronously refreshing in the background. The user gets a near-instant response (the cached value), the background refresh updates the cache for the next request. Compared to plain TTL, this avoids the latency hit when a popular entry expires. Compared to no cache, it offers the same staleness bound on average.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80"/>
            </w:pPr>
            <w:r>
              <w:rPr>
                <w:rFonts w:ascii="Consolas" w:cs="Consolas" w:eastAsia="Consolas" w:hAnsi="Consolas"/>
                <w:sz w:val="18"/>
                <w:szCs w:val="18"/>
              </w:rPr>
              <w:t xml:space="preserve">// Layered caching — request-scoped, then process-local, then distributed</w:t>
            </w:r>
          </w:p>
          <w:p>
            <w:pPr>
              <w:spacing w:after="0" w:line="280"/>
            </w:pPr>
            <w:r>
              <w:rPr>
                <w:rFonts w:ascii="Consolas" w:cs="Consolas" w:eastAsia="Consolas" w:hAnsi="Consolas"/>
                <w:sz w:val="18"/>
                <w:szCs w:val="18"/>
              </w:rPr>
              <w:t xml:space="preserve">public CompletableFuture&lt;User&gt; getUser(String id) {</w:t>
            </w:r>
          </w:p>
          <w:p>
            <w:pPr>
              <w:spacing w:after="0" w:line="280"/>
            </w:pPr>
            <w:r>
              <w:rPr>
                <w:rFonts w:ascii="Consolas" w:cs="Consolas" w:eastAsia="Consolas" w:hAnsi="Consolas"/>
                <w:sz w:val="18"/>
                <w:szCs w:val="18"/>
              </w:rPr>
              <w:t xml:space="preserve">    return requestCache.get(id, () -&gt;</w:t>
            </w:r>
          </w:p>
          <w:p>
            <w:pPr>
              <w:spacing w:after="0" w:line="280"/>
            </w:pPr>
            <w:r>
              <w:rPr>
                <w:rFonts w:ascii="Consolas" w:cs="Consolas" w:eastAsia="Consolas" w:hAnsi="Consolas"/>
                <w:sz w:val="18"/>
                <w:szCs w:val="18"/>
              </w:rPr>
              <w:t xml:space="preserve">        processCache.get(id, () -&gt;</w:t>
            </w:r>
          </w:p>
          <w:p>
            <w:pPr>
              <w:spacing w:after="0" w:line="280"/>
            </w:pPr>
            <w:r>
              <w:rPr>
                <w:rFonts w:ascii="Consolas" w:cs="Consolas" w:eastAsia="Consolas" w:hAnsi="Consolas"/>
                <w:sz w:val="18"/>
                <w:szCs w:val="18"/>
              </w:rPr>
              <w:t xml:space="preserve">            distributedCache.get(id).thenCompose(maybe -&gt; maybe</w:t>
            </w:r>
          </w:p>
          <w:p>
            <w:pPr>
              <w:spacing w:after="0" w:line="280"/>
            </w:pPr>
            <w:r>
              <w:rPr>
                <w:rFonts w:ascii="Consolas" w:cs="Consolas" w:eastAsia="Consolas" w:hAnsi="Consolas"/>
                <w:sz w:val="18"/>
                <w:szCs w:val="18"/>
              </w:rPr>
              <w:t xml:space="preserve">                .map(CompletableFuture::completedFuture)</w:t>
            </w:r>
          </w:p>
          <w:p>
            <w:pPr>
              <w:spacing w:after="0" w:line="280"/>
            </w:pPr>
            <w:r>
              <w:rPr>
                <w:rFonts w:ascii="Consolas" w:cs="Consolas" w:eastAsia="Consolas" w:hAnsi="Consolas"/>
                <w:sz w:val="18"/>
                <w:szCs w:val="18"/>
              </w:rPr>
              <w:t xml:space="preserve">                .orElseGet(() -&gt; userClient.get(id)</w:t>
            </w:r>
          </w:p>
          <w:p>
            <w:pPr>
              <w:spacing w:after="0" w:line="280"/>
            </w:pPr>
            <w:r>
              <w:rPr>
                <w:rFonts w:ascii="Consolas" w:cs="Consolas" w:eastAsia="Consolas" w:hAnsi="Consolas"/>
                <w:sz w:val="18"/>
                <w:szCs w:val="18"/>
              </w:rPr>
              <w:t xml:space="preserve">                    .thenApply(u -&gt; { distributedCache.put(id, u, TTL); return u; }))</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Hits at any layer return without going further down</w:t>
            </w:r>
          </w:p>
        </w:tc>
      </w:tr>
    </w:tbl>
    <w:p>
      <w:pPr>
        <w:pStyle w:val="Heading2"/>
        <w:spacing w:after="160" w:before="300"/>
      </w:pPr>
      <w:r>
        <w:t xml:space="preserve">Where to put the cache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2880"/>
        <w:gridCol w:w="2280"/>
      </w:tblGrid>
      <w:tr>
        <w:trPr>
          <w:tblHeader/>
        </w:trPr>
        <w:tc>
          <w:tcPr>
            <w:tcW w:type="dxa" w:w="27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Layer</w:t>
            </w:r>
          </w:p>
        </w:tc>
        <w:tc>
          <w:tcPr>
            <w:tcW w:type="dxa" w:w="15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Latency</w:t>
            </w:r>
          </w:p>
        </w:tc>
        <w:tc>
          <w:tcPr>
            <w:tcW w:type="dxa" w:w="288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Hit rate</w:t>
            </w:r>
          </w:p>
        </w:tc>
        <w:tc>
          <w:tcPr>
            <w:tcW w:type="dxa" w:w="228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Tradeoff</w:t>
            </w:r>
          </w:p>
        </w:tc>
      </w:tr>
      <w:tr>
        <w:tc>
          <w:tcPr>
            <w:tcW w:type="dxa" w:w="27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Request-scope (in-process)</w:t>
            </w:r>
          </w:p>
        </w:tc>
        <w:tc>
          <w:tcPr>
            <w:tcW w:type="dxa" w:w="15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0</w:t>
            </w:r>
          </w:p>
        </w:tc>
        <w:tc>
          <w:tcPr>
            <w:tcW w:type="dxa" w:w="28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Best — same key in same request</w:t>
            </w:r>
          </w:p>
        </w:tc>
        <w:tc>
          <w:tcPr>
            <w:tcW w:type="dxa" w:w="22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Lifetime is request only</w:t>
            </w:r>
          </w:p>
        </w:tc>
      </w:tr>
      <w:tr>
        <w:tc>
          <w:tcPr>
            <w:tcW w:type="dxa" w:w="27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Process-local (in-process)</w:t>
            </w:r>
          </w:p>
        </w:tc>
        <w:tc>
          <w:tcPr>
            <w:tcW w:type="dxa" w:w="15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~1 μs</w:t>
            </w:r>
          </w:p>
        </w:tc>
        <w:tc>
          <w:tcPr>
            <w:tcW w:type="dxa" w:w="28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Good if same instance handles related requests</w:t>
            </w:r>
          </w:p>
        </w:tc>
        <w:tc>
          <w:tcPr>
            <w:tcW w:type="dxa" w:w="22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Each instance has its own copy; consistency varies</w:t>
            </w:r>
          </w:p>
        </w:tc>
      </w:tr>
      <w:tr>
        <w:tc>
          <w:tcPr>
            <w:tcW w:type="dxa" w:w="27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Distributed (Redis/Memcached)</w:t>
            </w:r>
          </w:p>
        </w:tc>
        <w:tc>
          <w:tcPr>
            <w:tcW w:type="dxa" w:w="15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~1 ms</w:t>
            </w:r>
          </w:p>
        </w:tc>
        <w:tc>
          <w:tcPr>
            <w:tcW w:type="dxa" w:w="28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Best across the fleet</w:t>
            </w:r>
          </w:p>
        </w:tc>
        <w:tc>
          <w:tcPr>
            <w:tcW w:type="dxa" w:w="22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Network hop; serialisation cost; one more thing to operate</w:t>
            </w:r>
          </w:p>
        </w:tc>
      </w:tr>
      <w:tr>
        <w:tc>
          <w:tcPr>
            <w:tcW w:type="dxa" w:w="27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CDN / sidecar</w:t>
            </w:r>
          </w:p>
        </w:tc>
        <w:tc>
          <w:tcPr>
            <w:tcW w:type="dxa" w:w="15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Microservice-mesh dependent</w:t>
            </w:r>
          </w:p>
        </w:tc>
        <w:tc>
          <w:tcPr>
            <w:tcW w:type="dxa" w:w="28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Excellent for read-heavy public APIs</w:t>
            </w:r>
          </w:p>
        </w:tc>
        <w:tc>
          <w:tcPr>
            <w:tcW w:type="dxa" w:w="22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Visibility boundary issues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single" w:color="D4A017" w:sz="24"/>
              <w:bottom w:val="single" w:color="D4A017" w:sz="8"/>
              <w:right w:val="single" w:color="D4A017" w:sz="8"/>
            </w:tcBorders>
            <w:shd w:fill="FFF8DC" w:val="clear"/>
            <w:tcMar>
              <w:top w:type="dxa" w:w="160"/>
              <w:left w:type="dxa" w:w="200"/>
              <w:bottom w:type="dxa" w:w="160"/>
              <w:right w:type="dxa" w:w="200"/>
            </w:tcMar>
          </w:tcPr>
          <w:p>
            <w:pPr>
              <w:spacing w:after="80"/>
            </w:pPr>
            <w:r>
              <w:rPr>
                <w:b/>
                <w:bCs/>
                <w:sz w:val="22"/>
                <w:szCs w:val="22"/>
              </w:rPr>
              <w:t xml:space="preserve">Cache discipline</w:t>
            </w:r>
          </w:p>
          <w:p>
            <w:pPr>
              <w:spacing w:after="0" w:line="300"/>
            </w:pPr>
            <w:r>
              <w:rPr>
                <w:sz w:val="22"/>
                <w:szCs w:val="22"/>
              </w:rPr>
              <w:t xml:space="preserve">Caches are the most over-applied tool in the composer's kit. Always answer the questions: what is the staleness budget? how is invalidation handled? what is the negative-cache policy? what happens to per-user data? A cache without these answers is a future incident.</w:t>
            </w:r>
          </w:p>
        </w:tc>
      </w:tr>
    </w:tbl>
    <w:p>
      <w:r>
        <w:br w:type="page"/>
      </w:r>
    </w:p>
    <w:p>
      <w:pPr>
        <w:pStyle w:val="Heading1"/>
        <w:spacing w:after="200" w:before="360"/>
      </w:pPr>
      <w:r>
        <w:t xml:space="preserve">5.6 N+1 Meets Pagination — The Cost Multiplier</w:t>
      </w:r>
    </w:p>
    <w:p>
      <w:pPr>
        <w:spacing w:after="140" w:line="320"/>
        <w:jc w:val="both"/>
      </w:pPr>
      <w:r>
        <w:t xml:space="preserve">Pagination changes the size of the list-then-loop scenario, and it changes it in the wrong direction. A typical paginated list endpoint returns 20–50 items per page, sometimes more. Each page becomes a separate request to the composer, and inside each composer request the N+1 fires for the page's items. Multiply that by traffic and the picture gets ugly fast: a list endpoint serving 1,000 RPS, with 50 items per page, with one inner call per item, generates 51,000 RPS on the inner downstream — an amplification of 51× before any user has scrolled to a second page.</w:t>
      </w:r>
    </w:p>
    <w:p>
      <w:pPr>
        <w:pStyle w:val="Heading2"/>
        <w:spacing w:after="160" w:before="300"/>
      </w:pPr>
      <w:r>
        <w:t xml:space="preserve">The arithmetic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80"/>
            </w:pPr>
            <w:r>
              <w:rPr>
                <w:rFonts w:ascii="Consolas" w:cs="Consolas" w:eastAsia="Consolas" w:hAnsi="Consolas"/>
                <w:sz w:val="18"/>
                <w:szCs w:val="18"/>
              </w:rPr>
              <w:t xml:space="preserve">// List endpoint /orders?page=1&amp;size=50  served at 1,000 RPS</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Per-request shape:</w:t>
            </w:r>
          </w:p>
          <w:p>
            <w:pPr>
              <w:spacing w:after="0" w:line="280"/>
            </w:pPr>
            <w:r>
              <w:rPr>
                <w:rFonts w:ascii="Consolas" w:cs="Consolas" w:eastAsia="Consolas" w:hAnsi="Consolas"/>
                <w:sz w:val="18"/>
                <w:szCs w:val="18"/>
              </w:rPr>
              <w:t xml:space="preserve">//   • 1 call for the page of orders</w:t>
            </w:r>
          </w:p>
          <w:p>
            <w:pPr>
              <w:spacing w:after="0" w:line="280"/>
            </w:pPr>
            <w:r>
              <w:rPr>
                <w:rFonts w:ascii="Consolas" w:cs="Consolas" w:eastAsia="Consolas" w:hAnsi="Consolas"/>
                <w:sz w:val="18"/>
                <w:szCs w:val="18"/>
              </w:rPr>
              <w:t xml:space="preserve">//   • N=50 calls for users (naive N+1)  →  51 calls per request</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Aggregate downstream load:</w:t>
            </w:r>
          </w:p>
          <w:p>
            <w:pPr>
              <w:spacing w:after="0" w:line="280"/>
            </w:pPr>
            <w:r>
              <w:rPr>
                <w:rFonts w:ascii="Consolas" w:cs="Consolas" w:eastAsia="Consolas" w:hAnsi="Consolas"/>
                <w:sz w:val="18"/>
                <w:szCs w:val="18"/>
              </w:rPr>
              <w:t xml:space="preserve">//   • OrderService:  1,000 RPS</w:t>
            </w:r>
          </w:p>
          <w:p>
            <w:pPr>
              <w:spacing w:after="0" w:line="280"/>
            </w:pPr>
            <w:r>
              <w:rPr>
                <w:rFonts w:ascii="Consolas" w:cs="Consolas" w:eastAsia="Consolas" w:hAnsi="Consolas"/>
                <w:sz w:val="18"/>
                <w:szCs w:val="18"/>
              </w:rPr>
              <w:t xml:space="preserve">//   • UserService:  50,000 RPS  (50× amplification)</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Now the user pages forward to page 2:</w:t>
            </w:r>
          </w:p>
          <w:p>
            <w:pPr>
              <w:spacing w:after="0" w:line="280"/>
            </w:pPr>
            <w:r>
              <w:rPr>
                <w:rFonts w:ascii="Consolas" w:cs="Consolas" w:eastAsia="Consolas" w:hAnsi="Consolas"/>
                <w:sz w:val="18"/>
                <w:szCs w:val="18"/>
              </w:rPr>
              <w:t xml:space="preserve">//   • Page 2 is another 1,000 RPS to OrderService</w:t>
            </w:r>
          </w:p>
          <w:p>
            <w:pPr>
              <w:spacing w:after="0" w:line="280"/>
            </w:pPr>
            <w:r>
              <w:rPr>
                <w:rFonts w:ascii="Consolas" w:cs="Consolas" w:eastAsia="Consolas" w:hAnsi="Consolas"/>
                <w:sz w:val="18"/>
                <w:szCs w:val="18"/>
              </w:rPr>
              <w:t xml:space="preserve">//   • Another 50,000 RPS to UserService</w:t>
            </w:r>
          </w:p>
          <w:p>
            <w:pPr>
              <w:spacing w:after="0" w:line="280"/>
            </w:pPr>
            <w:r>
              <w:rPr>
                <w:rFonts w:ascii="Consolas" w:cs="Consolas" w:eastAsia="Consolas" w:hAnsi="Consolas"/>
                <w:sz w:val="18"/>
                <w:szCs w:val="18"/>
              </w:rPr>
              <w:t xml:space="preserve">//   • If the cache TTL is 0, every page costs the same downstream amplification</w:t>
            </w:r>
          </w:p>
        </w:tc>
      </w:tr>
    </w:tbl>
    <w:p>
      <w:pPr>
        <w:pStyle w:val="Heading2"/>
        <w:spacing w:after="160" w:before="300"/>
      </w:pPr>
      <w:r>
        <w:t xml:space="preserve">The fix is non-negotiable: batch every paginated list</w:t>
      </w:r>
    </w:p>
    <w:p>
      <w:pPr>
        <w:spacing w:after="140" w:line="320"/>
        <w:jc w:val="both"/>
      </w:pPr>
      <w:r>
        <w:t xml:space="preserve">There is no good reason to ship a paginated list composer with N+1 inside the page handler. Even if the loop is parallel, even if the page size is small, the multiplication of (RPS × items per page) across the fleet always makes the inner downstream the bottleneck. Treat "paginated list of items with related data" as a hard signal: the composer must use a batch endpoint, a DataLoader, or a CQRS read model. Looping inside a page handler is wrong every time.</w:t>
      </w:r>
    </w:p>
    <w:p>
      <w:pPr>
        <w:pStyle w:val="Heading2"/>
        <w:spacing w:after="160" w:before="300"/>
      </w:pPr>
      <w:r>
        <w:t xml:space="preserve">Pagination shapes — and how each interacts with batching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700"/>
        <w:gridCol w:w="4500"/>
      </w:tblGrid>
      <w:tr>
        <w:trPr>
          <w:tblHeader/>
        </w:trPr>
        <w:tc>
          <w:tcPr>
            <w:tcW w:type="dxa" w:w="216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Pagination style</w:t>
            </w:r>
          </w:p>
        </w:tc>
        <w:tc>
          <w:tcPr>
            <w:tcW w:type="dxa" w:w="27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How it works</w:t>
            </w:r>
          </w:p>
        </w:tc>
        <w:tc>
          <w:tcPr>
            <w:tcW w:type="dxa" w:w="45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Batching considerations</w:t>
            </w:r>
          </w:p>
        </w:tc>
      </w:tr>
      <w:tr>
        <w:tc>
          <w:tcPr>
            <w:tcW w:type="dxa" w:w="21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Offset/limit</w:t>
            </w:r>
          </w:p>
        </w:tc>
        <w:tc>
          <w:tcPr>
            <w:tcW w:type="dxa" w:w="27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?page=2&amp;size=50</w:t>
            </w:r>
          </w:p>
        </w:tc>
        <w:tc>
          <w:tcPr>
            <w:tcW w:type="dxa" w:w="45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Each page is independent; batch within each page</w:t>
            </w:r>
          </w:p>
        </w:tc>
      </w:tr>
      <w:tr>
        <w:tc>
          <w:tcPr>
            <w:tcW w:type="dxa" w:w="21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Cursor-based</w:t>
            </w:r>
          </w:p>
        </w:tc>
        <w:tc>
          <w:tcPr>
            <w:tcW w:type="dxa" w:w="27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?cursor=abc123</w:t>
            </w:r>
          </w:p>
        </w:tc>
        <w:tc>
          <w:tcPr>
            <w:tcW w:type="dxa" w:w="45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Same as offset for batching purposes</w:t>
            </w:r>
          </w:p>
        </w:tc>
      </w:tr>
      <w:tr>
        <w:tc>
          <w:tcPr>
            <w:tcW w:type="dxa" w:w="21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Keyset (seek method)</w:t>
            </w:r>
          </w:p>
        </w:tc>
        <w:tc>
          <w:tcPr>
            <w:tcW w:type="dxa" w:w="27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?after_id=4567</w:t>
            </w:r>
          </w:p>
        </w:tc>
        <w:tc>
          <w:tcPr>
            <w:tcW w:type="dxa" w:w="45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Same as cursor</w:t>
            </w:r>
          </w:p>
        </w:tc>
      </w:tr>
      <w:tr>
        <w:tc>
          <w:tcPr>
            <w:tcW w:type="dxa" w:w="21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Streaming / scroll</w:t>
            </w:r>
          </w:p>
        </w:tc>
        <w:tc>
          <w:tcPr>
            <w:tcW w:type="dxa" w:w="27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Long-lived connection</w:t>
            </w:r>
          </w:p>
        </w:tc>
        <w:tc>
          <w:tcPr>
            <w:tcW w:type="dxa" w:w="45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Batch in flush windows</w:t>
            </w:r>
          </w:p>
        </w:tc>
      </w:tr>
      <w:tr>
        <w:tc>
          <w:tcPr>
            <w:tcW w:type="dxa" w:w="21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Infinite scroll (client)</w:t>
            </w:r>
          </w:p>
        </w:tc>
        <w:tc>
          <w:tcPr>
            <w:tcW w:type="dxa" w:w="27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Many small pages</w:t>
            </w:r>
          </w:p>
        </w:tc>
        <w:tc>
          <w:tcPr>
            <w:tcW w:type="dxa" w:w="45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Per-request batching is essential because page size is small</w:t>
            </w:r>
          </w:p>
        </w:tc>
      </w:tr>
    </w:tbl>
    <w:p>
      <w:pPr>
        <w:pStyle w:val="Heading2"/>
        <w:spacing w:after="160" w:before="300"/>
      </w:pPr>
      <w:r>
        <w:t xml:space="preserve">When pagination should make you reach for CQRS instead</w:t>
      </w:r>
    </w:p>
    <w:p>
      <w:pPr>
        <w:spacing w:after="140" w:line="320"/>
        <w:jc w:val="both"/>
      </w:pPr>
      <w:r>
        <w:t xml:space="preserve">Sometimes batching is not enough. A list endpoint that needs many fields per item, served at very high throughput, with strict latency SLOs, will overwhelm even a batched fan-out. The downstream services collectively cannot keep up with the read amplification, even when batched, because every page still issues a fresh downstream call per service. At that point the right answer is the CQRS pattern from Module 1: a denormalised read model that holds the per-item data already joined, populated by events from the source services. The composer reads the model in one query and skips the fan-out entirely. Batching is the right answer up to the point where it isn't; CQRS takes over when read amplification × throughput exceeds what the source services can sustain.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single" w:color="D4A017" w:sz="24"/>
              <w:bottom w:val="single" w:color="D4A017" w:sz="8"/>
              <w:right w:val="single" w:color="D4A017" w:sz="8"/>
            </w:tcBorders>
            <w:shd w:fill="FFF8DC" w:val="clear"/>
            <w:tcMar>
              <w:top w:type="dxa" w:w="160"/>
              <w:left w:type="dxa" w:w="200"/>
              <w:bottom w:type="dxa" w:w="160"/>
              <w:right w:type="dxa" w:w="200"/>
            </w:tcMar>
          </w:tcPr>
          <w:p>
            <w:pPr>
              <w:spacing w:after="80"/>
            </w:pPr>
            <w:r>
              <w:rPr>
                <w:b/>
                <w:bCs/>
                <w:sz w:val="22"/>
                <w:szCs w:val="22"/>
              </w:rPr>
              <w:t xml:space="preserve">Heuristic</w:t>
            </w:r>
          </w:p>
          <w:p>
            <w:pPr>
              <w:spacing w:after="0" w:line="300"/>
            </w:pPr>
            <w:r>
              <w:rPr>
                <w:sz w:val="22"/>
                <w:szCs w:val="22"/>
              </w:rPr>
              <w:t xml:space="preserve">Single-item composer: batch endpoints + per-request cache are usually enough. Paginated list composer at high throughput: batch endpoints are mandatory and a CQRS read model becomes likely. List of lists or multi-level pagination: CQRS is almost always the right answer.</w:t>
            </w:r>
          </w:p>
        </w:tc>
      </w:tr>
    </w:tbl>
    <w:p>
      <w:r>
        <w:br w:type="page"/>
      </w:r>
    </w:p>
    <w:p>
      <w:pPr>
        <w:pStyle w:val="Heading1"/>
        <w:spacing w:after="200" w:before="360"/>
      </w:pPr>
      <w:r>
        <w:t xml:space="preserve">5.7 GraphQL Composition — Why Resolvers Are an N+1 Factory</w:t>
      </w:r>
    </w:p>
    <w:p>
      <w:pPr>
        <w:spacing w:after="140" w:line="320"/>
        <w:jc w:val="both"/>
      </w:pPr>
      <w:r>
        <w:t xml:space="preserve">GraphQL deserves its own section because GraphQL servers create N+1 patterns more readily than any other API style — by construction, not by accident. The execution model that makes GraphQL elegant for clients is the same model that makes it dangerous for backends, and understanding why is essential for anyone composing data through GraphQL.</w:t>
      </w:r>
    </w:p>
    <w:p>
      <w:pPr>
        <w:pStyle w:val="Heading2"/>
        <w:spacing w:after="160" w:before="300"/>
      </w:pPr>
      <w:r>
        <w:t xml:space="preserve">Why GraphQL is structurally an N+1 generator</w:t>
      </w:r>
    </w:p>
    <w:p>
      <w:pPr>
        <w:spacing w:after="140" w:line="320"/>
        <w:jc w:val="both"/>
      </w:pPr>
      <w:r>
        <w:t xml:space="preserve">In a GraphQL server, every field has a resolver — a function whose job is to produce that field's value. When the client asks for posts { author { name } }, the GraphQL engine first resolves posts (one call to the post service), getting back a list of posts. Then for each post in that list it invokes the author resolver, which typically calls a user service. That is N+1 by construction: one call for the list, then N calls for the per-item field. Add another nested field — author { profile { ... } } — and the same expansion happens at every level. A modestly nested query can fan out to thousands of downstream calls, none of which are batched, with no warning to the developer.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80"/>
            </w:pPr>
            <w:r>
              <w:rPr>
                <w:rFonts w:ascii="Consolas" w:cs="Consolas" w:eastAsia="Consolas" w:hAnsi="Consolas"/>
                <w:sz w:val="18"/>
                <w:szCs w:val="18"/>
              </w:rPr>
              <w:t xml:space="preserve"># Innocent-looking GraphQL query</w:t>
            </w:r>
          </w:p>
          <w:p>
            <w:pPr>
              <w:spacing w:after="0" w:line="280"/>
            </w:pPr>
            <w:r>
              <w:rPr>
                <w:rFonts w:ascii="Consolas" w:cs="Consolas" w:eastAsia="Consolas" w:hAnsi="Consolas"/>
                <w:sz w:val="18"/>
                <w:szCs w:val="18"/>
              </w:rPr>
              <w:t xml:space="preserve">query {</w:t>
            </w:r>
          </w:p>
          <w:p>
            <w:pPr>
              <w:spacing w:after="0" w:line="280"/>
            </w:pPr>
            <w:r>
              <w:rPr>
                <w:rFonts w:ascii="Consolas" w:cs="Consolas" w:eastAsia="Consolas" w:hAnsi="Consolas"/>
                <w:sz w:val="18"/>
                <w:szCs w:val="18"/>
              </w:rPr>
              <w:t xml:space="preserve">  posts(limit: 50) {</w:t>
            </w:r>
          </w:p>
          <w:p>
            <w:pPr>
              <w:spacing w:after="0" w:line="280"/>
            </w:pPr>
            <w:r>
              <w:rPr>
                <w:rFonts w:ascii="Consolas" w:cs="Consolas" w:eastAsia="Consolas" w:hAnsi="Consolas"/>
                <w:sz w:val="18"/>
                <w:szCs w:val="18"/>
              </w:rPr>
              <w:t xml:space="preserve">    title</w:t>
            </w:r>
          </w:p>
          <w:p>
            <w:pPr>
              <w:spacing w:after="0" w:line="280"/>
            </w:pPr>
            <w:r>
              <w:rPr>
                <w:rFonts w:ascii="Consolas" w:cs="Consolas" w:eastAsia="Consolas" w:hAnsi="Consolas"/>
                <w:sz w:val="18"/>
                <w:szCs w:val="18"/>
              </w:rPr>
              <w:t xml:space="preserve">    author {</w:t>
            </w:r>
          </w:p>
          <w:p>
            <w:pPr>
              <w:spacing w:after="0" w:line="280"/>
            </w:pPr>
            <w:r>
              <w:rPr>
                <w:rFonts w:ascii="Consolas" w:cs="Consolas" w:eastAsia="Consolas" w:hAnsi="Consolas"/>
                <w:sz w:val="18"/>
                <w:szCs w:val="18"/>
              </w:rPr>
              <w:t xml:space="preserve">      name</w:t>
            </w:r>
          </w:p>
          <w:p>
            <w:pPr>
              <w:spacing w:after="0" w:line="280"/>
            </w:pPr>
            <w:r>
              <w:rPr>
                <w:rFonts w:ascii="Consolas" w:cs="Consolas" w:eastAsia="Consolas" w:hAnsi="Consolas"/>
                <w:sz w:val="18"/>
                <w:szCs w:val="18"/>
              </w:rPr>
              <w:t xml:space="preserve">      department {</w:t>
            </w:r>
          </w:p>
          <w:p>
            <w:pPr>
              <w:spacing w:after="0" w:line="280"/>
            </w:pPr>
            <w:r>
              <w:rPr>
                <w:rFonts w:ascii="Consolas" w:cs="Consolas" w:eastAsia="Consolas" w:hAnsi="Consolas"/>
                <w:sz w:val="18"/>
                <w:szCs w:val="18"/>
              </w:rPr>
              <w:t xml:space="preserve">        name</w:t>
            </w:r>
          </w:p>
          <w:p>
            <w:pPr>
              <w:spacing w:after="0" w:line="280"/>
            </w:pPr>
            <w:r>
              <w:rPr>
                <w:rFonts w:ascii="Consolas" w:cs="Consolas" w:eastAsia="Consolas" w:hAnsi="Consolas"/>
                <w:sz w:val="18"/>
                <w:szCs w:val="18"/>
              </w:rPr>
              <w:t xml:space="preserve">        manager {</w:t>
            </w:r>
          </w:p>
          <w:p>
            <w:pPr>
              <w:spacing w:after="0" w:line="280"/>
            </w:pPr>
            <w:r>
              <w:rPr>
                <w:rFonts w:ascii="Consolas" w:cs="Consolas" w:eastAsia="Consolas" w:hAnsi="Consolas"/>
                <w:sz w:val="18"/>
                <w:szCs w:val="18"/>
              </w:rPr>
              <w:t xml:space="preserve">          name</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Without DataLoader, this fires:</w:t>
            </w:r>
          </w:p>
          <w:p>
            <w:pPr>
              <w:spacing w:after="0" w:line="280"/>
            </w:pPr>
            <w:r>
              <w:rPr>
                <w:rFonts w:ascii="Consolas" w:cs="Consolas" w:eastAsia="Consolas" w:hAnsi="Consolas"/>
                <w:sz w:val="18"/>
                <w:szCs w:val="18"/>
              </w:rPr>
              <w:t xml:space="preserve">#   • 1 call to posts</w:t>
            </w:r>
          </w:p>
          <w:p>
            <w:pPr>
              <w:spacing w:after="0" w:line="280"/>
            </w:pPr>
            <w:r>
              <w:rPr>
                <w:rFonts w:ascii="Consolas" w:cs="Consolas" w:eastAsia="Consolas" w:hAnsi="Consolas"/>
                <w:sz w:val="18"/>
                <w:szCs w:val="18"/>
              </w:rPr>
              <w:t xml:space="preserve">#   • 50 calls to author (one per post)</w:t>
            </w:r>
          </w:p>
          <w:p>
            <w:pPr>
              <w:spacing w:after="0" w:line="280"/>
            </w:pPr>
            <w:r>
              <w:rPr>
                <w:rFonts w:ascii="Consolas" w:cs="Consolas" w:eastAsia="Consolas" w:hAnsi="Consolas"/>
                <w:sz w:val="18"/>
                <w:szCs w:val="18"/>
              </w:rPr>
              <w:t xml:space="preserve">#   • 50 calls to department (one per author)</w:t>
            </w:r>
          </w:p>
          <w:p>
            <w:pPr>
              <w:spacing w:after="0" w:line="280"/>
            </w:pPr>
            <w:r>
              <w:rPr>
                <w:rFonts w:ascii="Consolas" w:cs="Consolas" w:eastAsia="Consolas" w:hAnsi="Consolas"/>
                <w:sz w:val="18"/>
                <w:szCs w:val="18"/>
              </w:rPr>
              <w:t xml:space="preserve">#   • 50 calls to manager (one per department)</w:t>
            </w:r>
          </w:p>
          <w:p>
            <w:pPr>
              <w:spacing w:after="0" w:line="280"/>
            </w:pPr>
            <w:r>
              <w:rPr>
                <w:rFonts w:ascii="Consolas" w:cs="Consolas" w:eastAsia="Consolas" w:hAnsi="Consolas"/>
                <w:sz w:val="18"/>
                <w:szCs w:val="18"/>
              </w:rPr>
              <w:t xml:space="preserve"># = 151 calls for one client query.</w:t>
            </w:r>
          </w:p>
          <w:p>
            <w:pPr>
              <w:spacing w:after="0" w:line="280"/>
            </w:pPr>
            <w:r>
              <w:rPr>
                <w:rFonts w:ascii="Consolas" w:cs="Consolas" w:eastAsia="Consolas" w:hAnsi="Consolas"/>
                <w:sz w:val="18"/>
                <w:szCs w:val="18"/>
              </w:rPr>
              <w:t xml:space="preserve"># With duplicates within the result (same author across multiple posts,</w:t>
            </w:r>
          </w:p>
          <w:p>
            <w:pPr>
              <w:spacing w:after="0" w:line="280"/>
            </w:pPr>
            <w:r>
              <w:rPr>
                <w:rFonts w:ascii="Consolas" w:cs="Consolas" w:eastAsia="Consolas" w:hAnsi="Consolas"/>
                <w:sz w:val="18"/>
                <w:szCs w:val="18"/>
              </w:rPr>
              <w:t xml:space="preserve"># same department across many authors), almost all of these are wasted.</w:t>
            </w:r>
          </w:p>
        </w:tc>
      </w:tr>
    </w:tbl>
    <w:p>
      <w:pPr>
        <w:pStyle w:val="Heading2"/>
        <w:spacing w:after="160" w:before="300"/>
      </w:pPr>
      <w:r>
        <w:t xml:space="preserve">Why DataLoader exists — to make this tolerable</w:t>
      </w:r>
    </w:p>
    <w:p>
      <w:pPr>
        <w:spacing w:after="140" w:line="320"/>
        <w:jc w:val="both"/>
      </w:pPr>
      <w:r>
        <w:t xml:space="preserve">DataLoader was invented at Facebook for exactly this problem. With DataLoader configured per type, the per-item resolver does not call the downstream — it calls userLoader.load(id). The 50 author-resolver calls all enqueue their IDs in the same loader; at the end of the tick, DataLoader sends one batched call to the user service. The 50 department-resolver calls do the same. The 50 manager-resolver calls do the same. The query that would have made 151 calls makes 4. The resolver code stays simple — load the field by ID — and DataLoader handles the batching transparently.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80"/>
            </w:pPr>
            <w:r>
              <w:rPr>
                <w:rFonts w:ascii="Consolas" w:cs="Consolas" w:eastAsia="Consolas" w:hAnsi="Consolas"/>
                <w:sz w:val="18"/>
                <w:szCs w:val="18"/>
              </w:rPr>
              <w:t xml:space="preserve">// GraphQL Java resolver using a DataLoader</w:t>
            </w:r>
          </w:p>
          <w:p>
            <w:pPr>
              <w:spacing w:after="0" w:line="280"/>
            </w:pPr>
            <w:r>
              <w:rPr>
                <w:rFonts w:ascii="Consolas" w:cs="Consolas" w:eastAsia="Consolas" w:hAnsi="Consolas"/>
                <w:sz w:val="18"/>
                <w:szCs w:val="18"/>
              </w:rPr>
              <w:t xml:space="preserve">@DgsData(parentType = "Post", field = "author")</w:t>
            </w:r>
          </w:p>
          <w:p>
            <w:pPr>
              <w:spacing w:after="0" w:line="280"/>
            </w:pPr>
            <w:r>
              <w:rPr>
                <w:rFonts w:ascii="Consolas" w:cs="Consolas" w:eastAsia="Consolas" w:hAnsi="Consolas"/>
                <w:sz w:val="18"/>
                <w:szCs w:val="18"/>
              </w:rPr>
              <w:t xml:space="preserve">public CompletableFuture&lt;User&gt; author(DgsDataFetchingEnvironment env) {</w:t>
            </w:r>
          </w:p>
          <w:p>
            <w:pPr>
              <w:spacing w:after="0" w:line="280"/>
            </w:pPr>
            <w:r>
              <w:rPr>
                <w:rFonts w:ascii="Consolas" w:cs="Consolas" w:eastAsia="Consolas" w:hAnsi="Consolas"/>
                <w:sz w:val="18"/>
                <w:szCs w:val="18"/>
              </w:rPr>
              <w:t xml:space="preserve">    Post post = env.getSource();</w:t>
            </w:r>
          </w:p>
          <w:p>
            <w:pPr>
              <w:spacing w:after="0" w:line="280"/>
            </w:pPr>
            <w:r>
              <w:rPr>
                <w:rFonts w:ascii="Consolas" w:cs="Consolas" w:eastAsia="Consolas" w:hAnsi="Consolas"/>
                <w:sz w:val="18"/>
                <w:szCs w:val="18"/>
              </w:rPr>
              <w:t xml:space="preserve">    DataLoader&lt;String, User&gt; loader = env.getDataLoader("user");</w:t>
            </w:r>
          </w:p>
          <w:p>
            <w:pPr>
              <w:spacing w:after="0" w:line="280"/>
            </w:pPr>
            <w:r>
              <w:rPr>
                <w:rFonts w:ascii="Consolas" w:cs="Consolas" w:eastAsia="Consolas" w:hAnsi="Consolas"/>
                <w:sz w:val="18"/>
                <w:szCs w:val="18"/>
              </w:rPr>
              <w:t xml:space="preserve">    return loader.load(post.authorId());        // batched automatically</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Same shape for department and manager. All three loaders fire</w:t>
            </w:r>
          </w:p>
          <w:p>
            <w:pPr>
              <w:spacing w:after="0" w:line="280"/>
            </w:pPr>
            <w:r>
              <w:rPr>
                <w:rFonts w:ascii="Consolas" w:cs="Consolas" w:eastAsia="Consolas" w:hAnsi="Consolas"/>
                <w:sz w:val="18"/>
                <w:szCs w:val="18"/>
              </w:rPr>
              <w:t xml:space="preserve">// independently in parallel; the whole query becomes 4 batched calls.</w:t>
            </w:r>
          </w:p>
        </w:tc>
      </w:tr>
    </w:tbl>
    <w:p>
      <w:pPr>
        <w:pStyle w:val="Heading2"/>
        <w:spacing w:after="160" w:before="300"/>
      </w:pPr>
      <w:r>
        <w:t xml:space="preserve">Other GraphQL-specific batching gotchas</w:t>
      </w:r>
    </w:p>
    <w:p>
      <w:pPr>
        <w:pStyle w:val="ListParagraph"/>
        <w:numPr>
          <w:ilvl w:val="0"/>
          <w:numId w:val="2"/>
        </w:numPr>
        <w:spacing w:after="80" w:line="300"/>
      </w:pPr>
      <w:r>
        <w:rPr>
          <w:b/>
          <w:bCs/>
        </w:rPr>
        <w:t xml:space="preserve">Fragments hide the cost. </w:t>
      </w:r>
      <w:r>
        <w:t xml:space="preserve">A reusable fragment that fetches author { name department { name } } is dropped into many queries. Each query now incurs the nested fan-out without the fragment user knowing. DataLoader makes this safe; without it, every query that uses the fragment is at risk.</w:t>
      </w:r>
    </w:p>
    <w:p>
      <w:pPr>
        <w:pStyle w:val="ListParagraph"/>
        <w:numPr>
          <w:ilvl w:val="0"/>
          <w:numId w:val="2"/>
        </w:numPr>
        <w:spacing w:after="80" w:line="300"/>
      </w:pPr>
      <w:r>
        <w:rPr>
          <w:b/>
          <w:bCs/>
        </w:rPr>
        <w:t xml:space="preserve">Aliases multiply work. </w:t>
      </w:r>
      <w:r>
        <w:t xml:space="preserve">GraphQL lets clients alias the same field with different arguments to fetch it twice in one query. Without per-request caching at the loader, both invocations hit the downstream.</w:t>
      </w:r>
    </w:p>
    <w:p>
      <w:pPr>
        <w:pStyle w:val="ListParagraph"/>
        <w:numPr>
          <w:ilvl w:val="0"/>
          <w:numId w:val="2"/>
        </w:numPr>
        <w:spacing w:after="80" w:line="300"/>
      </w:pPr>
      <w:r>
        <w:rPr>
          <w:b/>
          <w:bCs/>
        </w:rPr>
        <w:t xml:space="preserve">Federated GraphQL. </w:t>
      </w:r>
      <w:r>
        <w:t xml:space="preserve">Apollo Federation joins data across subgraphs by issuing entity-resolution queries. Each subgraph needs its own DataLoaders to batch the entity lookups it receives from the gateway. Without them, the gateway's fan-out turns into N+1 inside every subgraph.</w:t>
      </w:r>
    </w:p>
    <w:p>
      <w:pPr>
        <w:pStyle w:val="ListParagraph"/>
        <w:numPr>
          <w:ilvl w:val="0"/>
          <w:numId w:val="2"/>
        </w:numPr>
        <w:spacing w:after="80" w:line="300"/>
      </w:pPr>
      <w:r>
        <w:rPr>
          <w:b/>
          <w:bCs/>
        </w:rPr>
        <w:t xml:space="preserve">Query-cost limits are essential. </w:t>
      </w:r>
      <w:r>
        <w:t xml:space="preserve">Even with DataLoader, a malicious or sloppy client can request very deep, very wide queries that explode in cost. Production GraphQL servers must enforce query-cost limits, depth limits, and persisted queries to bound the worst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single" w:color="D4A017" w:sz="24"/>
              <w:bottom w:val="single" w:color="D4A017" w:sz="8"/>
              <w:right w:val="single" w:color="D4A017" w:sz="8"/>
            </w:tcBorders>
            <w:shd w:fill="FFF8DC" w:val="clear"/>
            <w:tcMar>
              <w:top w:type="dxa" w:w="160"/>
              <w:left w:type="dxa" w:w="200"/>
              <w:bottom w:type="dxa" w:w="160"/>
              <w:right w:type="dxa" w:w="200"/>
            </w:tcMar>
          </w:tcPr>
          <w:p>
            <w:pPr>
              <w:spacing w:after="80"/>
            </w:pPr>
            <w:r>
              <w:rPr>
                <w:b/>
                <w:bCs/>
                <w:sz w:val="22"/>
                <w:szCs w:val="22"/>
              </w:rPr>
              <w:t xml:space="preserve">Hard rule for GraphQL composers</w:t>
            </w:r>
          </w:p>
          <w:p>
            <w:pPr>
              <w:spacing w:after="0" w:line="300"/>
            </w:pPr>
            <w:r>
              <w:rPr>
                <w:sz w:val="22"/>
                <w:szCs w:val="22"/>
              </w:rPr>
              <w:t xml:space="preserve">If your GraphQL server does not have DataLoaders configured for every type that resolves a downstream call, it has N+1 problems by construction. There are no exceptions. Adding DataLoader is not an optimization — it is the minimum bar for using GraphQL with any non-trivial dataset.</w:t>
            </w:r>
          </w:p>
        </w:tc>
      </w:tr>
    </w:tbl>
    <w:p>
      <w:r>
        <w:br w:type="page"/>
      </w:r>
    </w:p>
    <w:p>
      <w:pPr>
        <w:pStyle w:val="Heading1"/>
        <w:spacing w:after="200" w:before="360"/>
      </w:pPr>
      <w:r>
        <w:t xml:space="preserve">5.8 The Schema-Design Implication — Batch-by-IDs as a Service Contract</w:t>
      </w:r>
    </w:p>
    <w:p>
      <w:pPr>
        <w:spacing w:after="140" w:line="320"/>
        <w:jc w:val="both"/>
      </w:pPr>
      <w:r>
        <w:t xml:space="preserve">Everything in this module — batch APIs, DataLoader, request-scoped caching, pagination — assumes the downstream service has a way to accept many IDs in one call. The composer can dedupe, batch, cache, and orchestrate as cleverly as it likes; if the underlying service only exposes single-item lookup, the composer is stuck either looping (N+1) or accepting unnecessary load. The implication for service design is clear and worth treating as a contract obligation: every entity that is commonly fetched in lists must expose a batch-by-IDs endpoint.</w:t>
      </w:r>
    </w:p>
    <w:p>
      <w:pPr>
        <w:pStyle w:val="Heading2"/>
        <w:spacing w:after="160" w:before="300"/>
      </w:pPr>
      <w:r>
        <w:t xml:space="preserve">The contract</w:t>
      </w:r>
    </w:p>
    <w:p>
      <w:pPr>
        <w:pStyle w:val="ListParagraph"/>
        <w:numPr>
          <w:ilvl w:val="0"/>
          <w:numId w:val="2"/>
        </w:numPr>
        <w:spacing w:after="80" w:line="300"/>
      </w:pPr>
      <w:r>
        <w:rPr>
          <w:b/>
          <w:bCs/>
        </w:rPr>
        <w:t xml:space="preserve">Every list-fetch-friendly entity has a batch-get endpoint. </w:t>
      </w:r>
      <w:r>
        <w:t xml:space="preserve">If composers will commonly need many of these, the service exposes a way to get many at once.</w:t>
      </w:r>
    </w:p>
    <w:p>
      <w:pPr>
        <w:pStyle w:val="ListParagraph"/>
        <w:numPr>
          <w:ilvl w:val="0"/>
          <w:numId w:val="2"/>
        </w:numPr>
        <w:spacing w:after="80" w:line="300"/>
      </w:pPr>
      <w:r>
        <w:rPr>
          <w:b/>
          <w:bCs/>
        </w:rPr>
        <w:t xml:space="preserve">The endpoint accepts a list of IDs and returns a result per ID. </w:t>
      </w:r>
      <w:r>
        <w:t xml:space="preserve">Either as an ordered list with nulls or as a keyed map; either is fine if documented.</w:t>
      </w:r>
    </w:p>
    <w:p>
      <w:pPr>
        <w:pStyle w:val="ListParagraph"/>
        <w:numPr>
          <w:ilvl w:val="0"/>
          <w:numId w:val="2"/>
        </w:numPr>
        <w:spacing w:after="80" w:line="300"/>
      </w:pPr>
      <w:r>
        <w:rPr>
          <w:b/>
          <w:bCs/>
        </w:rPr>
        <w:t xml:space="preserve">It enforces a maximum batch size. </w:t>
      </w:r>
      <w:r>
        <w:t xml:space="preserve">Documented and consistent — usually 100 to 1000. Composers chunk larger requests.</w:t>
      </w:r>
    </w:p>
    <w:p>
      <w:pPr>
        <w:pStyle w:val="ListParagraph"/>
        <w:numPr>
          <w:ilvl w:val="0"/>
          <w:numId w:val="2"/>
        </w:numPr>
        <w:spacing w:after="80" w:line="300"/>
      </w:pPr>
      <w:r>
        <w:rPr>
          <w:b/>
          <w:bCs/>
        </w:rPr>
        <w:t xml:space="preserve">It returns per-item status. </w:t>
      </w:r>
      <w:r>
        <w:t xml:space="preserve">Some IDs may be missing, forbidden, or errored — the response says which, without failing the whole batch.</w:t>
      </w:r>
    </w:p>
    <w:p>
      <w:pPr>
        <w:pStyle w:val="ListParagraph"/>
        <w:numPr>
          <w:ilvl w:val="0"/>
          <w:numId w:val="2"/>
        </w:numPr>
        <w:spacing w:after="80" w:line="300"/>
      </w:pPr>
      <w:r>
        <w:rPr>
          <w:b/>
          <w:bCs/>
        </w:rPr>
        <w:t xml:space="preserve">It is at least as efficient as sequential single-gets. </w:t>
      </w:r>
      <w:r>
        <w:t xml:space="preserve">If batchGet([1,2,3]) just loops three single-gets internally, the contract is technically met but the value is not delivered. The service should answer the batch with a single indexed query against its data store.</w:t>
      </w:r>
    </w:p>
    <w:p>
      <w:pPr>
        <w:pStyle w:val="ListParagraph"/>
        <w:numPr>
          <w:ilvl w:val="0"/>
          <w:numId w:val="2"/>
        </w:numPr>
        <w:spacing w:after="80" w:line="300"/>
      </w:pPr>
      <w:r>
        <w:rPr>
          <w:b/>
          <w:bCs/>
        </w:rPr>
        <w:t xml:space="preserve">It evolves with the single-item endpoint. </w:t>
      </w:r>
      <w:r>
        <w:t xml:space="preserve">When new fields are added to GET /users/{id}, they appear in batchGet too — without separate code paths drifting.</w:t>
      </w:r>
    </w:p>
    <w:p>
      <w:pPr>
        <w:pStyle w:val="Heading2"/>
        <w:spacing w:after="160" w:before="300"/>
      </w:pPr>
      <w:r>
        <w:t xml:space="preserve">Why this becomes a platform-level requirement</w:t>
      </w:r>
    </w:p>
    <w:p>
      <w:pPr>
        <w:spacing w:after="140" w:line="320"/>
        <w:jc w:val="both"/>
      </w:pPr>
      <w:r>
        <w:t xml:space="preserve">When batch-by-IDs is a service-contract requirement enforced platform-wide, composers can be designed correctly from the start, DataLoaders can be wired up generically, and N+1 cannot creep in by accident because there is always a batched path. When it is not — when every team decides for themselves whether to expose a batch endpoint — composers contort around the gaps, ship silent N+1s, and apologize later. Many large engineering organizations now treat batch endpoints as part of the basic shape of any service API, alongside health checks, pagination, and authentication.</w:t>
      </w:r>
    </w:p>
    <w:p>
      <w:pPr>
        <w:pStyle w:val="Heading2"/>
        <w:spacing w:after="160" w:before="300"/>
      </w:pPr>
      <w:r>
        <w:t xml:space="preserve">Naming and shape conventions</w:t>
      </w:r>
    </w:p>
    <w:p>
      <w:pPr>
        <w:pStyle w:val="ListParagraph"/>
        <w:numPr>
          <w:ilvl w:val="0"/>
          <w:numId w:val="2"/>
        </w:numPr>
        <w:spacing w:after="80" w:line="300"/>
      </w:pPr>
      <w:r>
        <w:rPr>
          <w:b/>
          <w:bCs/>
        </w:rPr>
        <w:t xml:space="preserve">GET /users?ids=42,57,103 — </w:t>
      </w:r>
      <w:r>
        <w:t xml:space="preserve">compact, browser-friendly, breaks past a few hundred IDs because of URL length. Acceptable for small batches.</w:t>
      </w:r>
    </w:p>
    <w:p>
      <w:pPr>
        <w:pStyle w:val="ListParagraph"/>
        <w:numPr>
          <w:ilvl w:val="0"/>
          <w:numId w:val="2"/>
        </w:numPr>
        <w:spacing w:after="80" w:line="300"/>
      </w:pPr>
      <w:r>
        <w:rPr>
          <w:b/>
          <w:bCs/>
        </w:rPr>
        <w:t xml:space="preserve">POST /users:batchGet { "ids": [...] } — </w:t>
      </w:r>
      <w:r>
        <w:t xml:space="preserve">Google AIP convention; safe for arbitrary batch sizes; clearly distinguishable from creating a user.</w:t>
      </w:r>
    </w:p>
    <w:p>
      <w:pPr>
        <w:pStyle w:val="ListParagraph"/>
        <w:numPr>
          <w:ilvl w:val="0"/>
          <w:numId w:val="2"/>
        </w:numPr>
        <w:spacing w:after="80" w:line="300"/>
      </w:pPr>
      <w:r>
        <w:rPr>
          <w:b/>
          <w:bCs/>
        </w:rPr>
        <w:t xml:space="preserve">POST /users/batch { "ids": [...] } — </w:t>
      </w:r>
      <w:r>
        <w:t xml:space="preserve">common alternative; equivalent in practice.</w:t>
      </w:r>
    </w:p>
    <w:p>
      <w:pPr>
        <w:pStyle w:val="ListParagraph"/>
        <w:numPr>
          <w:ilvl w:val="0"/>
          <w:numId w:val="2"/>
        </w:numPr>
        <w:spacing w:after="80" w:line="300"/>
      </w:pPr>
      <w:r>
        <w:rPr>
          <w:b/>
          <w:bCs/>
        </w:rPr>
        <w:t xml:space="preserve">gRPC: BatchGetUsers(BatchGetUsersRequest) — </w:t>
      </w:r>
      <w:r>
        <w:t xml:space="preserve">the natural shape in gRPC; protobuf message carries the ID list.</w:t>
      </w:r>
    </w:p>
    <w:p>
      <w:pPr>
        <w:pStyle w:val="ListParagraph"/>
        <w:numPr>
          <w:ilvl w:val="0"/>
          <w:numId w:val="2"/>
        </w:numPr>
        <w:spacing w:after="80" w:line="300"/>
      </w:pPr>
      <w:r>
        <w:rPr>
          <w:b/>
          <w:bCs/>
        </w:rPr>
        <w:t xml:space="preserve">GraphQL: users(ids: [ID!]!): [User] — </w:t>
      </w:r>
      <w:r>
        <w:t xml:space="preserve">or rely on entity resolution in federated GraphQL with @key directives.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single" w:color="D4A017" w:sz="24"/>
              <w:bottom w:val="single" w:color="D4A017" w:sz="8"/>
              <w:right w:val="single" w:color="D4A017" w:sz="8"/>
            </w:tcBorders>
            <w:shd w:fill="FFF8DC" w:val="clear"/>
            <w:tcMar>
              <w:top w:type="dxa" w:w="160"/>
              <w:left w:type="dxa" w:w="200"/>
              <w:bottom w:type="dxa" w:w="160"/>
              <w:right w:type="dxa" w:w="200"/>
            </w:tcMar>
          </w:tcPr>
          <w:p>
            <w:pPr>
              <w:spacing w:after="80"/>
            </w:pPr>
            <w:r>
              <w:rPr>
                <w:b/>
                <w:bCs/>
                <w:sz w:val="22"/>
                <w:szCs w:val="22"/>
              </w:rPr>
              <w:t xml:space="preserve">The end of the story</w:t>
            </w:r>
          </w:p>
          <w:p>
            <w:pPr>
              <w:spacing w:after="0" w:line="300"/>
            </w:pPr>
            <w:r>
              <w:rPr>
                <w:sz w:val="22"/>
                <w:szCs w:val="22"/>
              </w:rPr>
              <w:t xml:space="preserve">Composers, DataLoaders, and caches together can hide a lot, but they cannot manufacture batch endpoints out of thin air. Treat batch endpoints as a service-design obligation, not as a composer-side optimization. When every service is batchable, composers become straightforward. When they are not, composers become cunning — and brittle.</w:t>
            </w:r>
          </w:p>
        </w:tc>
      </w:tr>
    </w:tbl>
    <w:p>
      <w:r>
        <w:br w:type="page"/>
      </w:r>
    </w:p>
    <w:p>
      <w:pPr>
        <w:pStyle w:val="Heading1"/>
        <w:spacing w:after="200" w:before="360"/>
      </w:pPr>
      <w:r>
        <w:t xml:space="preserve">5.9 Putting It Together — A Worked Example</w:t>
      </w:r>
    </w:p>
    <w:p>
      <w:pPr>
        <w:spacing w:after="140" w:line="320"/>
        <w:jc w:val="both"/>
      </w:pPr>
      <w:r>
        <w:t xml:space="preserve">Consider an order-history page. The composer is asked for a customer's last 50 orders, and each order needs the customer's name, the line-item product names, the carrier of each shipment, and the loyalty-tier achieved at the time. A naive composer writes one outer call plus four loops. A correct composer gathers all the IDs, fires one batched call per service, and assembles the result with a per-request DataLoader cache catching any duplicates.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80"/>
            </w:pPr>
            <w:r>
              <w:rPr>
                <w:rFonts w:ascii="Consolas" w:cs="Consolas" w:eastAsia="Consolas" w:hAnsi="Consolas"/>
                <w:sz w:val="18"/>
                <w:szCs w:val="18"/>
              </w:rPr>
              <w:t xml:space="preserve">// Correct composer for the order-history list page</w:t>
            </w:r>
          </w:p>
          <w:p>
            <w:pPr>
              <w:spacing w:after="0" w:line="280"/>
            </w:pPr>
            <w:r>
              <w:rPr>
                <w:rFonts w:ascii="Consolas" w:cs="Consolas" w:eastAsia="Consolas" w:hAnsi="Consolas"/>
                <w:sz w:val="18"/>
                <w:szCs w:val="18"/>
              </w:rPr>
              <w:t xml:space="preserve">public List&lt;OrderRow&gt; getOrderHistory(String customerId) {</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 Step 1 — the list itself</w:t>
            </w:r>
          </w:p>
          <w:p>
            <w:pPr>
              <w:spacing w:after="0" w:line="280"/>
            </w:pPr>
            <w:r>
              <w:rPr>
                <w:rFonts w:ascii="Consolas" w:cs="Consolas" w:eastAsia="Consolas" w:hAnsi="Consolas"/>
                <w:sz w:val="18"/>
                <w:szCs w:val="18"/>
              </w:rPr>
              <w:t xml:space="preserve">    List&lt;Order&gt; orders = orderClient.recent(customerId, 50);              // 1 call</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 Step 2 — collect all the unique IDs we will need</w:t>
            </w:r>
          </w:p>
          <w:p>
            <w:pPr>
              <w:spacing w:after="0" w:line="280"/>
            </w:pPr>
            <w:r>
              <w:rPr>
                <w:rFonts w:ascii="Consolas" w:cs="Consolas" w:eastAsia="Consolas" w:hAnsi="Consolas"/>
                <w:sz w:val="18"/>
                <w:szCs w:val="18"/>
              </w:rPr>
              <w:t xml:space="preserve">    Set&lt;String&gt; userIds       = setOf(orders, Order::customerId);          // dedup</w:t>
            </w:r>
          </w:p>
          <w:p>
            <w:pPr>
              <w:spacing w:after="0" w:line="280"/>
            </w:pPr>
            <w:r>
              <w:rPr>
                <w:rFonts w:ascii="Consolas" w:cs="Consolas" w:eastAsia="Consolas" w:hAnsi="Consolas"/>
                <w:sz w:val="18"/>
                <w:szCs w:val="18"/>
              </w:rPr>
              <w:t xml:space="preserve">    Set&lt;String&gt; productIds    = orders.stream()</w:t>
            </w:r>
          </w:p>
          <w:p>
            <w:pPr>
              <w:spacing w:after="0" w:line="280"/>
            </w:pPr>
            <w:r>
              <w:rPr>
                <w:rFonts w:ascii="Consolas" w:cs="Consolas" w:eastAsia="Consolas" w:hAnsi="Consolas"/>
                <w:sz w:val="18"/>
                <w:szCs w:val="18"/>
              </w:rPr>
              <w:t xml:space="preserve">        .flatMap(o -&gt; o.items().stream().map(LineItem::productId))</w:t>
            </w:r>
          </w:p>
          <w:p>
            <w:pPr>
              <w:spacing w:after="0" w:line="280"/>
            </w:pPr>
            <w:r>
              <w:rPr>
                <w:rFonts w:ascii="Consolas" w:cs="Consolas" w:eastAsia="Consolas" w:hAnsi="Consolas"/>
                <w:sz w:val="18"/>
                <w:szCs w:val="18"/>
              </w:rPr>
              <w:t xml:space="preserve">        .collect(toSet());                                                 // dedup</w:t>
            </w:r>
          </w:p>
          <w:p>
            <w:pPr>
              <w:spacing w:after="0" w:line="280"/>
            </w:pPr>
            <w:r>
              <w:rPr>
                <w:rFonts w:ascii="Consolas" w:cs="Consolas" w:eastAsia="Consolas" w:hAnsi="Consolas"/>
                <w:sz w:val="18"/>
                <w:szCs w:val="18"/>
              </w:rPr>
              <w:t xml:space="preserve">    Set&lt;String&gt; shipmentIds   = setOf(orders, Order::shipmentId);</w:t>
            </w:r>
          </w:p>
          <w:p>
            <w:pPr>
              <w:spacing w:after="0" w:line="280"/>
            </w:pPr>
            <w:r>
              <w:rPr>
                <w:rFonts w:ascii="Consolas" w:cs="Consolas" w:eastAsia="Consolas" w:hAnsi="Consolas"/>
                <w:sz w:val="18"/>
                <w:szCs w:val="18"/>
              </w:rPr>
              <w:t xml:space="preserve">    Set&lt;String&gt; loyaltyTierAt = setOf(orders, Order::loyaltyTierAtTime);</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 Step 3 — fire ONE batched call per downstream, in parallel</w:t>
            </w:r>
          </w:p>
          <w:p>
            <w:pPr>
              <w:spacing w:after="0" w:line="280"/>
            </w:pPr>
            <w:r>
              <w:rPr>
                <w:rFonts w:ascii="Consolas" w:cs="Consolas" w:eastAsia="Consolas" w:hAnsi="Consolas"/>
                <w:sz w:val="18"/>
                <w:szCs w:val="18"/>
              </w:rPr>
              <w:t xml:space="preserve">    var customerF = supplyAsync(() -&gt; customerClient.batchGet(userIds));</w:t>
            </w:r>
          </w:p>
          <w:p>
            <w:pPr>
              <w:spacing w:after="0" w:line="280"/>
            </w:pPr>
            <w:r>
              <w:rPr>
                <w:rFonts w:ascii="Consolas" w:cs="Consolas" w:eastAsia="Consolas" w:hAnsi="Consolas"/>
                <w:sz w:val="18"/>
                <w:szCs w:val="18"/>
              </w:rPr>
              <w:t xml:space="preserve">    var productF  = supplyAsync(() -&gt; productClient.batchGet(productIds));</w:t>
            </w:r>
          </w:p>
          <w:p>
            <w:pPr>
              <w:spacing w:after="0" w:line="280"/>
            </w:pPr>
            <w:r>
              <w:rPr>
                <w:rFonts w:ascii="Consolas" w:cs="Consolas" w:eastAsia="Consolas" w:hAnsi="Consolas"/>
                <w:sz w:val="18"/>
                <w:szCs w:val="18"/>
              </w:rPr>
              <w:t xml:space="preserve">    var shipF     = supplyAsync(() -&gt; shippingClient.batchGet(shipmentIds));</w:t>
            </w:r>
          </w:p>
          <w:p>
            <w:pPr>
              <w:spacing w:after="0" w:line="280"/>
            </w:pPr>
            <w:r>
              <w:rPr>
                <w:rFonts w:ascii="Consolas" w:cs="Consolas" w:eastAsia="Consolas" w:hAnsi="Consolas"/>
                <w:sz w:val="18"/>
                <w:szCs w:val="18"/>
              </w:rPr>
              <w:t xml:space="preserve">    var loyaltyF  = supplyAsync(() -&gt; loyaltyClient.tiers(loyaltyTierAt));</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allOf(customerF, productF, shipF, loyaltyF).join();</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var customerById = byId(customerF.join());</w:t>
            </w:r>
          </w:p>
          <w:p>
            <w:pPr>
              <w:spacing w:after="0" w:line="280"/>
            </w:pPr>
            <w:r>
              <w:rPr>
                <w:rFonts w:ascii="Consolas" w:cs="Consolas" w:eastAsia="Consolas" w:hAnsi="Consolas"/>
                <w:sz w:val="18"/>
                <w:szCs w:val="18"/>
              </w:rPr>
              <w:t xml:space="preserve">    var productById  = byId(productF.join());</w:t>
            </w:r>
          </w:p>
          <w:p>
            <w:pPr>
              <w:spacing w:after="0" w:line="280"/>
            </w:pPr>
            <w:r>
              <w:rPr>
                <w:rFonts w:ascii="Consolas" w:cs="Consolas" w:eastAsia="Consolas" w:hAnsi="Consolas"/>
                <w:sz w:val="18"/>
                <w:szCs w:val="18"/>
              </w:rPr>
              <w:t xml:space="preserve">    var shipById     = byId(shipF.join());</w:t>
            </w:r>
          </w:p>
          <w:p>
            <w:pPr>
              <w:spacing w:after="0" w:line="280"/>
            </w:pPr>
            <w:r>
              <w:rPr>
                <w:rFonts w:ascii="Consolas" w:cs="Consolas" w:eastAsia="Consolas" w:hAnsi="Consolas"/>
                <w:sz w:val="18"/>
                <w:szCs w:val="18"/>
              </w:rPr>
              <w:t xml:space="preserve">    var tierById     = byId(loyaltyF.join());</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 Step 4 — assemble in memory</w:t>
            </w:r>
          </w:p>
          <w:p>
            <w:pPr>
              <w:spacing w:after="0" w:line="280"/>
            </w:pPr>
            <w:r>
              <w:rPr>
                <w:rFonts w:ascii="Consolas" w:cs="Consolas" w:eastAsia="Consolas" w:hAnsi="Consolas"/>
                <w:sz w:val="18"/>
                <w:szCs w:val="18"/>
              </w:rPr>
              <w:t xml:space="preserve">    return orders.stream()</w:t>
            </w:r>
          </w:p>
          <w:p>
            <w:pPr>
              <w:spacing w:after="0" w:line="280"/>
            </w:pPr>
            <w:r>
              <w:rPr>
                <w:rFonts w:ascii="Consolas" w:cs="Consolas" w:eastAsia="Consolas" w:hAnsi="Consolas"/>
                <w:sz w:val="18"/>
                <w:szCs w:val="18"/>
              </w:rPr>
              <w:t xml:space="preserve">        .map(o -&gt; OrderRow.assemble(o,</w:t>
            </w:r>
          </w:p>
          <w:p>
            <w:pPr>
              <w:spacing w:after="0" w:line="280"/>
            </w:pPr>
            <w:r>
              <w:rPr>
                <w:rFonts w:ascii="Consolas" w:cs="Consolas" w:eastAsia="Consolas" w:hAnsi="Consolas"/>
                <w:sz w:val="18"/>
                <w:szCs w:val="18"/>
              </w:rPr>
              <w:t xml:space="preserve">                customerById.get(o.customerId()),</w:t>
            </w:r>
          </w:p>
          <w:p>
            <w:pPr>
              <w:spacing w:after="0" w:line="280"/>
            </w:pPr>
            <w:r>
              <w:rPr>
                <w:rFonts w:ascii="Consolas" w:cs="Consolas" w:eastAsia="Consolas" w:hAnsi="Consolas"/>
                <w:sz w:val="18"/>
                <w:szCs w:val="18"/>
              </w:rPr>
              <w:t xml:space="preserve">                o.items().stream()</w:t>
            </w:r>
          </w:p>
          <w:p>
            <w:pPr>
              <w:spacing w:after="0" w:line="280"/>
            </w:pPr>
            <w:r>
              <w:rPr>
                <w:rFonts w:ascii="Consolas" w:cs="Consolas" w:eastAsia="Consolas" w:hAnsi="Consolas"/>
                <w:sz w:val="18"/>
                <w:szCs w:val="18"/>
              </w:rPr>
              <w:t xml:space="preserve">                    .map(li -&gt; productById.get(li.productId()))</w:t>
            </w:r>
          </w:p>
          <w:p>
            <w:pPr>
              <w:spacing w:after="0" w:line="280"/>
            </w:pPr>
            <w:r>
              <w:rPr>
                <w:rFonts w:ascii="Consolas" w:cs="Consolas" w:eastAsia="Consolas" w:hAnsi="Consolas"/>
                <w:sz w:val="18"/>
                <w:szCs w:val="18"/>
              </w:rPr>
              <w:t xml:space="preserve">                    .toList(),</w:t>
            </w:r>
          </w:p>
          <w:p>
            <w:pPr>
              <w:spacing w:after="0" w:line="280"/>
            </w:pPr>
            <w:r>
              <w:rPr>
                <w:rFonts w:ascii="Consolas" w:cs="Consolas" w:eastAsia="Consolas" w:hAnsi="Consolas"/>
                <w:sz w:val="18"/>
                <w:szCs w:val="18"/>
              </w:rPr>
              <w:t xml:space="preserve">                shipById.get(o.shipmentId()),</w:t>
            </w:r>
          </w:p>
          <w:p>
            <w:pPr>
              <w:spacing w:after="0" w:line="280"/>
            </w:pPr>
            <w:r>
              <w:rPr>
                <w:rFonts w:ascii="Consolas" w:cs="Consolas" w:eastAsia="Consolas" w:hAnsi="Consolas"/>
                <w:sz w:val="18"/>
                <w:szCs w:val="18"/>
              </w:rPr>
              <w:t xml:space="preserve">                tierById.get(o.loyaltyTierAtTime())))</w:t>
            </w:r>
          </w:p>
          <w:p>
            <w:pPr>
              <w:spacing w:after="0" w:line="280"/>
            </w:pPr>
            <w:r>
              <w:rPr>
                <w:rFonts w:ascii="Consolas" w:cs="Consolas" w:eastAsia="Consolas" w:hAnsi="Consolas"/>
                <w:sz w:val="18"/>
                <w:szCs w:val="18"/>
              </w:rPr>
              <w:t xml:space="preserve">        .toList();</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Total downstream calls: 5  (1 + 4 batched)</w:t>
            </w:r>
          </w:p>
          <w:p>
            <w:pPr>
              <w:spacing w:after="0" w:line="280"/>
            </w:pPr>
            <w:r>
              <w:rPr>
                <w:rFonts w:ascii="Consolas" w:cs="Consolas" w:eastAsia="Consolas" w:hAnsi="Consolas"/>
                <w:sz w:val="18"/>
                <w:szCs w:val="18"/>
              </w:rPr>
              <w:t xml:space="preserve">// Naive equivalent:        1 + (50 × 4) = 201  (1 + four loops of 50)</w:t>
            </w:r>
          </w:p>
          <w:p>
            <w:pPr>
              <w:spacing w:after="0" w:line="280"/>
            </w:pPr>
            <w:r>
              <w:rPr>
                <w:rFonts w:ascii="Consolas" w:cs="Consolas" w:eastAsia="Consolas" w:hAnsi="Consolas"/>
                <w:sz w:val="18"/>
                <w:szCs w:val="18"/>
              </w:rPr>
              <w:t xml:space="preserve">// Reduction: ~40×</w:t>
            </w:r>
          </w:p>
        </w:tc>
      </w:tr>
    </w:tbl>
    <w:p>
      <w:pPr>
        <w:spacing w:after="140" w:line="320"/>
        <w:jc w:val="both"/>
      </w:pPr>
      <w:r>
        <w:t xml:space="preserve">Five calls instead of two hundred and one. The downstream services are sized for the work they actually do, the latency is dominated by max(batched call) rather than max(individual calls × 50), and there is no thread-pool exhaustion under load. Same product behavior, same answer, two orders of magnitude less waste.</w:t>
      </w:r>
    </w:p>
    <w:p>
      <w:r>
        <w:br w:type="page"/>
      </w:r>
    </w:p>
    <w:p>
      <w:pPr>
        <w:pStyle w:val="Heading1"/>
        <w:spacing w:after="200" w:before="360"/>
      </w:pPr>
      <w:r>
        <w:t xml:space="preserve">5.10 Summary and Checklist Mapping</w:t>
      </w:r>
    </w:p>
    <w:p>
      <w:pPr>
        <w:pStyle w:val="Heading2"/>
        <w:spacing w:after="160" w:before="300"/>
      </w:pPr>
      <w:r>
        <w:t xml:space="preserve">One-line summaries</w:t>
      </w:r>
    </w:p>
    <w:p>
      <w:pPr>
        <w:pStyle w:val="ListParagraph"/>
        <w:numPr>
          <w:ilvl w:val="0"/>
          <w:numId w:val="2"/>
        </w:numPr>
        <w:spacing w:after="80" w:line="300"/>
      </w:pPr>
      <w:r>
        <w:rPr>
          <w:b/>
          <w:bCs/>
        </w:rPr>
        <w:t xml:space="preserve">The N+1 problem — </w:t>
      </w:r>
      <w:r>
        <w:t xml:space="preserve">1 call for a list of N items, plus N calls for related data, equals 1+N calls for one page load.</w:t>
      </w:r>
    </w:p>
    <w:p>
      <w:pPr>
        <w:pStyle w:val="ListParagraph"/>
        <w:numPr>
          <w:ilvl w:val="0"/>
          <w:numId w:val="2"/>
        </w:numPr>
        <w:spacing w:after="80" w:line="300"/>
      </w:pPr>
      <w:r>
        <w:rPr>
          <w:b/>
          <w:bCs/>
        </w:rPr>
        <w:t xml:space="preserve">Batch APIs — </w:t>
      </w:r>
      <w:r>
        <w:t xml:space="preserve">the downstream exposes batchGet(ids); composer makes one call instead of N.</w:t>
      </w:r>
    </w:p>
    <w:p>
      <w:pPr>
        <w:pStyle w:val="ListParagraph"/>
        <w:numPr>
          <w:ilvl w:val="0"/>
          <w:numId w:val="2"/>
        </w:numPr>
        <w:spacing w:after="80" w:line="300"/>
      </w:pPr>
      <w:r>
        <w:rPr>
          <w:b/>
          <w:bCs/>
        </w:rPr>
        <w:t xml:space="preserve">DataLoader — </w:t>
      </w:r>
      <w:r>
        <w:t xml:space="preserve">Facebook's pattern that coalesces concurrent loads of the same type within a request into one batched call, with per-request caching for free.</w:t>
      </w:r>
    </w:p>
    <w:p>
      <w:pPr>
        <w:pStyle w:val="ListParagraph"/>
        <w:numPr>
          <w:ilvl w:val="0"/>
          <w:numId w:val="2"/>
        </w:numPr>
        <w:spacing w:after="80" w:line="300"/>
      </w:pPr>
      <w:r>
        <w:rPr>
          <w:b/>
          <w:bCs/>
        </w:rPr>
        <w:t xml:space="preserve">Per-request cache — </w:t>
      </w:r>
      <w:r>
        <w:t xml:space="preserve">memoize lookups within a single request so the same ID is fetched at most once.</w:t>
      </w:r>
    </w:p>
    <w:p>
      <w:pPr>
        <w:pStyle w:val="ListParagraph"/>
        <w:numPr>
          <w:ilvl w:val="0"/>
          <w:numId w:val="2"/>
        </w:numPr>
        <w:spacing w:after="80" w:line="300"/>
      </w:pPr>
      <w:r>
        <w:rPr>
          <w:b/>
          <w:bCs/>
        </w:rPr>
        <w:t xml:space="preserve">Across-request cache — </w:t>
      </w:r>
      <w:r>
        <w:t xml:space="preserve">short-TTL cache for stable data (names, catalogue) shared across the fleet.</w:t>
      </w:r>
    </w:p>
    <w:p>
      <w:pPr>
        <w:pStyle w:val="ListParagraph"/>
        <w:numPr>
          <w:ilvl w:val="0"/>
          <w:numId w:val="2"/>
        </w:numPr>
        <w:spacing w:after="80" w:line="300"/>
      </w:pPr>
      <w:r>
        <w:rPr>
          <w:b/>
          <w:bCs/>
        </w:rPr>
        <w:t xml:space="preserve">Pagination amplifies N+1 — </w:t>
      </w:r>
      <w:r>
        <w:t xml:space="preserve">always batch from paginated lists; very high throughput often wants CQRS instead.</w:t>
      </w:r>
    </w:p>
    <w:p>
      <w:pPr>
        <w:pStyle w:val="ListParagraph"/>
        <w:numPr>
          <w:ilvl w:val="0"/>
          <w:numId w:val="2"/>
        </w:numPr>
        <w:spacing w:after="80" w:line="300"/>
      </w:pPr>
      <w:r>
        <w:rPr>
          <w:b/>
          <w:bCs/>
        </w:rPr>
        <w:t xml:space="preserve">GraphQL is the worst N+1 generator — </w:t>
      </w:r>
      <w:r>
        <w:t xml:space="preserve">resolver-per-field model creates fan-out by construction; DataLoader is the minimum bar.</w:t>
      </w:r>
    </w:p>
    <w:p>
      <w:pPr>
        <w:pStyle w:val="ListParagraph"/>
        <w:numPr>
          <w:ilvl w:val="0"/>
          <w:numId w:val="2"/>
        </w:numPr>
        <w:spacing w:after="80" w:line="300"/>
      </w:pPr>
      <w:r>
        <w:rPr>
          <w:b/>
          <w:bCs/>
        </w:rPr>
        <w:t xml:space="preserve">Schema-design implication — </w:t>
      </w:r>
      <w:r>
        <w:t xml:space="preserve">every entity commonly fetched in lists needs a batch-by-IDs endpoint as a service-contract obligation.</w:t>
      </w:r>
    </w:p>
    <w:p>
      <w:pPr>
        <w:pStyle w:val="Heading2"/>
        <w:spacing w:after="160" w:before="300"/>
      </w:pPr>
      <w:r>
        <w:t xml:space="preserve">Checklist mapping (from the source outline)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Outline point</w:t>
            </w:r>
          </w:p>
        </w:tc>
        <w:tc>
          <w:tcPr>
            <w:tcW w:type="dxa" w:w="18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Where covered</w:t>
            </w:r>
          </w:p>
        </w:tc>
        <w:tc>
          <w:tcPr>
            <w:tcW w:type="dxa" w:w="456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Key takeaway</w:t>
            </w:r>
          </w:p>
        </w:tc>
      </w:tr>
      <w:tr>
        <w:tc>
          <w:tcPr>
            <w:tcW w:type="dxa" w:w="30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The N+1 problem definition</w:t>
            </w:r>
          </w:p>
        </w:tc>
        <w:tc>
          <w:tcPr>
            <w:tcW w:type="dxa" w:w="18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5.1</w:t>
            </w:r>
          </w:p>
        </w:tc>
        <w:tc>
          <w:tcPr>
            <w:tcW w:type="dxa" w:w="45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List + loop = 1 + N downstream calls</w:t>
            </w:r>
          </w:p>
        </w:tc>
      </w:tr>
      <w:tr>
        <w:tc>
          <w:tcPr>
            <w:tcW w:type="dxa" w:w="3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Batch APIs (?ids=1,2,3 etc.)</w:t>
            </w:r>
          </w:p>
        </w:tc>
        <w:tc>
          <w:tcPr>
            <w:tcW w:type="dxa" w:w="1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5.2</w:t>
            </w:r>
          </w:p>
        </w:tc>
        <w:tc>
          <w:tcPr>
            <w:tcW w:type="dxa" w:w="45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One batched call replaces N single calls</w:t>
            </w:r>
          </w:p>
        </w:tc>
      </w:tr>
      <w:tr>
        <w:tc>
          <w:tcPr>
            <w:tcW w:type="dxa" w:w="30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DataLoader pattern (Facebook origin)</w:t>
            </w:r>
          </w:p>
        </w:tc>
        <w:tc>
          <w:tcPr>
            <w:tcW w:type="dxa" w:w="18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5.3</w:t>
            </w:r>
          </w:p>
        </w:tc>
        <w:tc>
          <w:tcPr>
            <w:tcW w:type="dxa" w:w="45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Coalesces concurrent loads in one request</w:t>
            </w:r>
          </w:p>
        </w:tc>
      </w:tr>
      <w:tr>
        <w:tc>
          <w:tcPr>
            <w:tcW w:type="dxa" w:w="3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JVM impls: java-dataloader, Spring GraphQL, graphql-java</w:t>
            </w:r>
          </w:p>
        </w:tc>
        <w:tc>
          <w:tcPr>
            <w:tcW w:type="dxa" w:w="1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5.3</w:t>
            </w:r>
          </w:p>
        </w:tc>
        <w:tc>
          <w:tcPr>
            <w:tcW w:type="dxa" w:w="45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All wrap the same per-request batching idea</w:t>
            </w:r>
          </w:p>
        </w:tc>
      </w:tr>
      <w:tr>
        <w:tc>
          <w:tcPr>
            <w:tcW w:type="dxa" w:w="30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Cache within request</w:t>
            </w:r>
          </w:p>
        </w:tc>
        <w:tc>
          <w:tcPr>
            <w:tcW w:type="dxa" w:w="18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5.4</w:t>
            </w:r>
          </w:p>
        </w:tc>
        <w:tc>
          <w:tcPr>
            <w:tcW w:type="dxa" w:w="45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Same ID fetched twice in one composition → one call</w:t>
            </w:r>
          </w:p>
        </w:tc>
      </w:tr>
      <w:tr>
        <w:tc>
          <w:tcPr>
            <w:tcW w:type="dxa" w:w="3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Cache across requests (short-TTL)</w:t>
            </w:r>
          </w:p>
        </w:tc>
        <w:tc>
          <w:tcPr>
            <w:tcW w:type="dxa" w:w="1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5.5</w:t>
            </w:r>
          </w:p>
        </w:tc>
        <w:tc>
          <w:tcPr>
            <w:tcW w:type="dxa" w:w="45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Stable data shared across requests; care with staleness</w:t>
            </w:r>
          </w:p>
        </w:tc>
      </w:tr>
      <w:tr>
        <w:tc>
          <w:tcPr>
            <w:tcW w:type="dxa" w:w="30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Pagination interaction with N+1</w:t>
            </w:r>
          </w:p>
        </w:tc>
        <w:tc>
          <w:tcPr>
            <w:tcW w:type="dxa" w:w="18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5.6</w:t>
            </w:r>
          </w:p>
        </w:tc>
        <w:tc>
          <w:tcPr>
            <w:tcW w:type="dxa" w:w="45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Page size × RPS amplifies the cost; batch always</w:t>
            </w:r>
          </w:p>
        </w:tc>
      </w:tr>
      <w:tr>
        <w:tc>
          <w:tcPr>
            <w:tcW w:type="dxa" w:w="3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GraphQL composition fan-out per field</w:t>
            </w:r>
          </w:p>
        </w:tc>
        <w:tc>
          <w:tcPr>
            <w:tcW w:type="dxa" w:w="1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5.7</w:t>
            </w:r>
          </w:p>
        </w:tc>
        <w:tc>
          <w:tcPr>
            <w:tcW w:type="dxa" w:w="45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Without DataLoader, GraphQL is N+1 by construction</w:t>
            </w:r>
          </w:p>
        </w:tc>
      </w:tr>
      <w:tr>
        <w:tc>
          <w:tcPr>
            <w:tcW w:type="dxa" w:w="30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Schema design: batch-by-IDs as contract</w:t>
            </w:r>
          </w:p>
        </w:tc>
        <w:tc>
          <w:tcPr>
            <w:tcW w:type="dxa" w:w="18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5.8</w:t>
            </w:r>
          </w:p>
        </w:tc>
        <w:tc>
          <w:tcPr>
            <w:tcW w:type="dxa" w:w="45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Make it a service-contract requirement</w:t>
            </w:r>
          </w:p>
        </w:tc>
      </w:tr>
    </w:tbl>
    <w:p>
      <w:pPr>
        <w:pStyle w:val="Heading2"/>
        <w:spacing w:after="160" w:before="300"/>
      </w:pPr>
      <w:r>
        <w:t xml:space="preserve">Self-test questions</w:t>
      </w:r>
    </w:p>
    <w:p>
      <w:pPr>
        <w:pStyle w:val="ListParagraph"/>
        <w:numPr>
          <w:ilvl w:val="0"/>
          <w:numId w:val="2"/>
        </w:numPr>
        <w:spacing w:after="80" w:line="300"/>
      </w:pPr>
      <w:r>
        <w:t xml:space="preserve">Define the N+1 problem in your own words and give two examples — one looping, one parallel — that produce the same N+1 cost.</w:t>
      </w:r>
    </w:p>
    <w:p>
      <w:pPr>
        <w:pStyle w:val="ListParagraph"/>
        <w:numPr>
          <w:ilvl w:val="0"/>
          <w:numId w:val="2"/>
        </w:numPr>
        <w:spacing w:after="80" w:line="300"/>
      </w:pPr>
      <w:r>
        <w:t xml:space="preserve">Why does parallel fan-out (Promise.all of N calls) not solve the N+1 problem from the downstream's point of view?</w:t>
      </w:r>
    </w:p>
    <w:p>
      <w:pPr>
        <w:pStyle w:val="ListParagraph"/>
        <w:numPr>
          <w:ilvl w:val="0"/>
          <w:numId w:val="2"/>
        </w:numPr>
        <w:spacing w:after="80" w:line="300"/>
      </w:pPr>
      <w:r>
        <w:t xml:space="preserve">List the design rules for a well-designed batch endpoint. Why is per-item error status more useful than all-or-nothing?</w:t>
      </w:r>
    </w:p>
    <w:p>
      <w:pPr>
        <w:pStyle w:val="ListParagraph"/>
        <w:numPr>
          <w:ilvl w:val="0"/>
          <w:numId w:val="2"/>
        </w:numPr>
        <w:spacing w:after="80" w:line="300"/>
      </w:pPr>
      <w:r>
        <w:t xml:space="preserve">Explain how DataLoader works in three sentences. What is its scope (per-request vs cross-request)?</w:t>
      </w:r>
    </w:p>
    <w:p>
      <w:pPr>
        <w:pStyle w:val="ListParagraph"/>
        <w:numPr>
          <w:ilvl w:val="0"/>
          <w:numId w:val="2"/>
        </w:numPr>
        <w:spacing w:after="80" w:line="300"/>
      </w:pPr>
      <w:r>
        <w:t xml:space="preserve">When should a per-request cache be sufficient? When do you also need an across-request cache?</w:t>
      </w:r>
    </w:p>
    <w:p>
      <w:pPr>
        <w:pStyle w:val="ListParagraph"/>
        <w:numPr>
          <w:ilvl w:val="0"/>
          <w:numId w:val="2"/>
        </w:numPr>
        <w:spacing w:after="80" w:line="300"/>
      </w:pPr>
      <w:r>
        <w:t xml:space="preserve">Why does pagination amplify N+1 specifically? At what point does batching stop being enough and CQRS become the right answer?</w:t>
      </w:r>
    </w:p>
    <w:p>
      <w:pPr>
        <w:pStyle w:val="ListParagraph"/>
        <w:numPr>
          <w:ilvl w:val="0"/>
          <w:numId w:val="2"/>
        </w:numPr>
        <w:spacing w:after="80" w:line="300"/>
      </w:pPr>
      <w:r>
        <w:t xml:space="preserve">Explain why GraphQL is structurally prone to N+1, and why DataLoader is a minimum bar rather than an optimization for production GraphQL servers.</w:t>
      </w:r>
    </w:p>
    <w:p>
      <w:pPr>
        <w:pStyle w:val="ListParagraph"/>
        <w:numPr>
          <w:ilvl w:val="0"/>
          <w:numId w:val="2"/>
        </w:numPr>
        <w:spacing w:after="80" w:line="300"/>
      </w:pPr>
      <w:r>
        <w:t xml:space="preserve">If you discover a downstream service does not expose a batch endpoint, what is the right escalation path? Why is composer-side cunning insufficient?</w:t>
      </w:r>
    </w:p>
    <w:p>
      <w:pPr>
        <w:pStyle w:val="Heading2"/>
        <w:spacing w:after="160" w:before="300"/>
      </w:pPr>
      <w:r>
        <w:t xml:space="preserve">Two-sentence summary</w:t>
      </w:r>
    </w:p>
    <w:p>
      <w:pPr>
        <w:spacing w:after="140" w:line="320"/>
        <w:jc w:val="both"/>
      </w:pPr>
      <w:r>
        <w:t xml:space="preserve">Loops in composers that call downstream services produce 1+N calls per request — almost always wrong, especially under pagination, and devastating in GraphQL by construction. The fix is batched downstream endpoints, DataLoader patterns to coalesce concurrent loads, per-request and short-TTL across-request caches, and a service-contract obligation that every commonly-listed entity expose a batch-by-IDs API.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API Composition — Module 5 — N+1 &amp; Batching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30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 Composition - Module 5 - The N+1 Problem and Batching</dc:title>
  <dc:creator>Claude</dc:creator>
  <cp:lastModifiedBy>Un-named</cp:lastModifiedBy>
  <cp:revision>1</cp:revision>
  <dcterms:created xsi:type="dcterms:W3CDTF">2026-04-30T09:22:10.323Z</dcterms:created>
  <dcterms:modified xsi:type="dcterms:W3CDTF">2026-04-30T09:22:10.324Z</dcterms:modified>
</cp:coreProperties>
</file>

<file path=docProps/custom.xml><?xml version="1.0" encoding="utf-8"?>
<Properties xmlns="http://schemas.openxmlformats.org/officeDocument/2006/custom-properties" xmlns:vt="http://schemas.openxmlformats.org/officeDocument/2006/docPropsVTypes"/>
</file>