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CACHING — MODULE 1</w:t>
      </w:r>
    </w:p>
    <w:p>
      <w:pPr>
        <w:spacing w:after="100" w:before="0"/>
        <w:jc w:val="center"/>
      </w:pPr>
      <w:r>
        <w:rPr>
          <w:rFonts w:ascii="Arial" w:cs="Arial" w:eastAsia="Arial" w:hAnsi="Arial"/>
          <w:b/>
          <w:bCs/>
          <w:color w:val="1A3C5E"/>
          <w:sz w:val="50"/>
          <w:szCs w:val="50"/>
        </w:rPr>
        <w:t xml:space="preserve">Caching Fundamentals</w:t>
      </w:r>
    </w:p>
    <w:p>
      <w:pPr>
        <w:pBdr>
          <w:bottom w:val="single" w:color="2E75B6" w:sz="6" w:space="6"/>
        </w:pBdr>
        <w:spacing w:after="80" w:before="0"/>
        <w:jc w:val="center"/>
      </w:pPr>
      <w:r>
        <w:rPr>
          <w:rFonts w:ascii="Arial" w:cs="Arial" w:eastAsia="Arial" w:hAnsi="Arial"/>
          <w:i/>
          <w:iCs/>
          <w:color w:val="444444"/>
          <w:sz w:val="22"/>
          <w:szCs w:val="22"/>
        </w:rPr>
        <w:t xml:space="preserve">Why Cache  |  Hit/Miss/Ratio  |  What to Cache  |  What Not To  |  Locality  |  Costs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Why caching exists — latency, throughput, load reduction — quantified</w:t>
      </w:r>
    </w:p>
    <w:p>
      <w:pPr>
        <w:spacing w:after="55" w:before="55"/>
        <w:jc w:val="center"/>
      </w:pPr>
      <w:r>
        <w:rPr>
          <w:rFonts w:ascii="Arial" w:cs="Arial" w:eastAsia="Arial" w:hAnsi="Arial"/>
          <w:color w:val="444444"/>
          <w:sz w:val="21"/>
          <w:szCs w:val="21"/>
        </w:rPr>
        <w:t xml:space="preserve">  The cache hierarchy — from CPU registers to remote object stores</w:t>
      </w:r>
    </w:p>
    <w:p>
      <w:pPr>
        <w:spacing w:after="55" w:before="55"/>
        <w:jc w:val="center"/>
      </w:pPr>
      <w:r>
        <w:rPr>
          <w:rFonts w:ascii="Arial" w:cs="Arial" w:eastAsia="Arial" w:hAnsi="Arial"/>
          <w:color w:val="444444"/>
          <w:sz w:val="21"/>
          <w:szCs w:val="21"/>
        </w:rPr>
        <w:t xml:space="preserve">  Cache hit, miss, hit ratio — definitions, measurement, and interpretation</w:t>
      </w:r>
    </w:p>
    <w:p>
      <w:pPr>
        <w:spacing w:after="55" w:before="55"/>
        <w:jc w:val="center"/>
      </w:pPr>
      <w:r>
        <w:rPr>
          <w:rFonts w:ascii="Arial" w:cs="Arial" w:eastAsia="Arial" w:hAnsi="Arial"/>
          <w:color w:val="444444"/>
          <w:sz w:val="21"/>
          <w:szCs w:val="21"/>
        </w:rPr>
        <w:t xml:space="preserve">  What to cache — database queries, API responses, computed results, sessions, assets</w:t>
      </w:r>
    </w:p>
    <w:p>
      <w:pPr>
        <w:spacing w:after="55" w:before="55"/>
        <w:jc w:val="center"/>
      </w:pPr>
      <w:r>
        <w:rPr>
          <w:rFonts w:ascii="Arial" w:cs="Arial" w:eastAsia="Arial" w:hAnsi="Arial"/>
          <w:color w:val="444444"/>
          <w:sz w:val="21"/>
          <w:szCs w:val="21"/>
        </w:rPr>
        <w:t xml:space="preserve">  What NOT to cache — frequently changing, security-sensitive, write-heavy data</w:t>
      </w:r>
    </w:p>
    <w:p>
      <w:pPr>
        <w:spacing w:after="55" w:before="55"/>
        <w:jc w:val="center"/>
      </w:pPr>
      <w:r>
        <w:rPr>
          <w:rFonts w:ascii="Arial" w:cs="Arial" w:eastAsia="Arial" w:hAnsi="Arial"/>
          <w:color w:val="444444"/>
          <w:sz w:val="21"/>
          <w:szCs w:val="21"/>
        </w:rPr>
        <w:t xml:space="preserve">  Cache locality — temporal and spatial locality with concrete examples</w:t>
      </w:r>
    </w:p>
    <w:p>
      <w:pPr>
        <w:spacing w:after="55" w:before="55"/>
        <w:jc w:val="center"/>
      </w:pPr>
      <w:r>
        <w:rPr>
          <w:rFonts w:ascii="Arial" w:cs="Arial" w:eastAsia="Arial" w:hAnsi="Arial"/>
          <w:color w:val="444444"/>
          <w:sz w:val="21"/>
          <w:szCs w:val="21"/>
        </w:rPr>
        <w:t xml:space="preserve">  The true costs of caching — memory, staleness, consistency, operational complexity</w:t>
      </w:r>
    </w:p>
    <w:p>
      <w:pPr>
        <w:spacing w:after="55" w:before="55"/>
        <w:jc w:val="center"/>
      </w:pPr>
      <w:r>
        <w:rPr>
          <w:rFonts w:ascii="Arial" w:cs="Arial" w:eastAsia="Arial" w:hAnsi="Arial"/>
          <w:color w:val="444444"/>
          <w:sz w:val="21"/>
          <w:szCs w:val="21"/>
        </w:rPr>
        <w:t xml:space="preserve">  When caching is worth it — the decision framework</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Why Cache? The Core Motivations</w:t>
      </w:r>
    </w:p>
    <w:p>
      <w:pPr>
        <w:pStyle w:val="Heading2"/>
        <w:spacing w:after="140" w:before="320"/>
      </w:pPr>
      <w:r>
        <w:rPr>
          <w:rFonts w:ascii="Arial" w:cs="Arial" w:eastAsia="Arial" w:hAnsi="Arial"/>
          <w:b/>
          <w:bCs/>
          <w:color w:val="2E75B6"/>
          <w:sz w:val="28"/>
          <w:szCs w:val="28"/>
        </w:rPr>
        <w:t xml:space="preserve">1.1  The Fundamental Problem</w:t>
      </w:r>
    </w:p>
    <w:p>
      <w:pPr>
        <w:spacing w:after="80" w:before="80"/>
      </w:pPr>
      <w:r>
        <w:rPr>
          <w:rFonts w:ascii="Arial" w:cs="Arial" w:eastAsia="Arial" w:hAnsi="Arial"/>
          <w:color w:val="1A1A1A"/>
          <w:sz w:val="22"/>
          <w:szCs w:val="22"/>
        </w:rPr>
        <w:t xml:space="preserve">Every request for data has a cost: network round-trips, disk I/O, computation, database contention. These costs stack up. A single page load might trigger 10 database queries, each taking 5-50 ms. A complex API response might require joining 5 tables, aggregating millions of rows, and running business logic — taking 200-500 ms. </w:t>
      </w:r>
      <w:r>
        <w:rPr>
          <w:rFonts w:ascii="Arial" w:cs="Arial" w:eastAsia="Arial" w:hAnsi="Arial"/>
          <w:b/>
          <w:bCs/>
          <w:color w:val="1A1A1A"/>
          <w:sz w:val="22"/>
          <w:szCs w:val="22"/>
        </w:rPr>
        <w:t xml:space="preserve">Caching short-circuits this cost</w:t>
      </w:r>
      <w:r>
        <w:rPr>
          <w:rFonts w:ascii="Arial" w:cs="Arial" w:eastAsia="Arial" w:hAnsi="Arial"/>
          <w:color w:val="1A1A1A"/>
          <w:sz w:val="22"/>
          <w:szCs w:val="22"/>
        </w:rPr>
        <w:t xml:space="preserve"> by storing the result of an expensive operation so that subsequent requests for the same data pay a tiny fraction of the original cost.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Three Core Motivations for Caching</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 Reduce latency: </w:t>
            </w:r>
            <w:r>
              <w:rPr>
                <w:rFonts w:ascii="Arial" w:cs="Arial" w:eastAsia="Arial" w:hAnsi="Arial"/>
                <w:color w:val="1A1A1A"/>
                <w:sz w:val="22"/>
                <w:szCs w:val="22"/>
              </w:rPr>
              <w:t xml:space="preserve">Return pre-computed results in microseconds instead of milliseconds. An in-process cache lookup takes ~100 ns; a Redis GET takes ~0.5 ms; a database query takes 5-50 ms. Caching can make responses 10-500× faster.</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 Reduce origin load: </w:t>
            </w:r>
            <w:r>
              <w:rPr>
                <w:rFonts w:ascii="Arial" w:cs="Arial" w:eastAsia="Arial" w:hAnsi="Arial"/>
                <w:color w:val="1A1A1A"/>
                <w:sz w:val="22"/>
                <w:szCs w:val="22"/>
              </w:rPr>
              <w:t xml:space="preserve">If 95% of requests are served from cache, the database receives only 5% of the traffic it would otherwise. This means a database sized for 10,000 queries/second can serve an application handling 200,000 requests/second.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3. Improve throughput: </w:t>
            </w:r>
            <w:r>
              <w:rPr>
                <w:rFonts w:ascii="Arial" w:cs="Arial" w:eastAsia="Arial" w:hAnsi="Arial"/>
                <w:color w:val="1A1A1A"/>
                <w:sz w:val="22"/>
                <w:szCs w:val="22"/>
              </w:rPr>
              <w:t xml:space="preserve">By eliminating the bottleneck (the database, the API, the computation), the system can handle far more requests per second. Caching turns a latency problem into a capacity multiplier.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Quantifying the Benefit</w:t>
      </w:r>
    </w:p>
    <w:p>
      <w:pPr>
        <w:spacing w:after="80" w:before="80"/>
      </w:pPr>
      <w:r>
        <w:rPr>
          <w:rFonts w:ascii="Arial" w:cs="Arial" w:eastAsia="Arial" w:hAnsi="Arial"/>
          <w:color w:val="1A1A1A"/>
          <w:sz w:val="22"/>
          <w:szCs w:val="22"/>
        </w:rPr>
        <w:t xml:space="preserve">Abstract motivations are useful, but caching decisions should be made with numbers. Here is a concrete example of what caching achieves: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E-commerce product page — with and without caching: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 load triggers 8 database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Product details: 15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 check: 8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Price calculation: 12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Related products: 35 ms  ← slow (JOIN across 3 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reviews (recent 10): 28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session validation: 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Personalisation scores: 45 ms  ← very slow (ML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Promotional banner: 6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~154 ms DB time + network overhead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P99 latency: ~320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connections consumed per page: 8 (contention under 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CACHE (5-minute TTL for product data, session in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Product details: 0.4 ms  (Redis GET — cache 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 check: 0.4 ms  (Redis GET — cache 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Price calculation: 0.4 ms (cache 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Related products: 0.5 ms  (cache hit — was 35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reviews: 0.4 ms      (cache 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session: 0.3 ms      (cache 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Personalisation scores: 0.5 ms (cache hit — was 45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Promotional banner: 0.4 ms (cache 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~3.3 ms  ← 47× faster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P99 latency: ~12 ms  ← 27× faster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connections per page: 0 (cache hit rate 95%)</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The Cache Hierarchy</w:t>
      </w:r>
    </w:p>
    <w:p>
      <w:pPr>
        <w:spacing w:after="80" w:before="80"/>
      </w:pPr>
      <w:r>
        <w:rPr>
          <w:rFonts w:ascii="Arial" w:cs="Arial" w:eastAsia="Arial" w:hAnsi="Arial"/>
          <w:color w:val="1A1A1A"/>
          <w:sz w:val="22"/>
          <w:szCs w:val="22"/>
        </w:rPr>
        <w:t xml:space="preserve">Caching exists at multiple layers of a system, from the fastest (closest to the CPU) to the slowest (closest to the origin). Each layer has different capacity, latency, and cost characteristics: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2200"/>
        <w:gridCol w:w="15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Layer</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Location</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Latency</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Typical Size</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CPU L1 cache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On-chip, per core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~0.5 ns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32–64 KB</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Frequently accessed code/data</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CPU L2 cache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On-chip, per core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 ns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256 KB – 1 MB</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Slightly less frequent data</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CPU L3 cache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On-chip, shared</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~40 ns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4–32 MB</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Working set of active process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RAM / in-process cache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Main memory</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 ns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GBs available</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JVM heap cache (Guava, Caffeine)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Local disk (SSD)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Local storage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 µs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TBs available</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Operating system page cache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Remote cache (Redis/Memcached)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data centre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~0.5 ms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Hundreds of GBs</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Distributed session store, computed results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edge cache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Geographically near user</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~5–20 ms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TBs (global)</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Static assets, HTML pages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Origin server / database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centre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~5–50 ms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TBs on disk</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Ground truth data</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Key principle:</w:t>
      </w:r>
      <w:r>
        <w:rPr>
          <w:rFonts w:ascii="Arial" w:cs="Arial" w:eastAsia="Arial" w:hAnsi="Arial"/>
          <w:color w:val="1A1A1A"/>
          <w:sz w:val="22"/>
          <w:szCs w:val="22"/>
        </w:rPr>
        <w:t xml:space="preserve"> Use the fastest (cheapest-latency) cache that is still large enough and fresh enough for the use case. A session token (few hundred bytes) should be in Redis. A static image should be at the CDN edge. A database query result might be in either.</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Cache Hit, Miss, and Hit Ratio</w:t>
      </w:r>
    </w:p>
    <w:p>
      <w:pPr>
        <w:pStyle w:val="Heading2"/>
        <w:spacing w:after="140" w:before="320"/>
      </w:pPr>
      <w:r>
        <w:rPr>
          <w:rFonts w:ascii="Arial" w:cs="Arial" w:eastAsia="Arial" w:hAnsi="Arial"/>
          <w:b/>
          <w:bCs/>
          <w:color w:val="2E75B6"/>
          <w:sz w:val="28"/>
          <w:szCs w:val="28"/>
        </w:rPr>
        <w:t xml:space="preserve">2.1  Definitions</w:t>
      </w:r>
    </w:p>
    <w:p>
      <w:pPr>
        <w:spacing w:after="80" w:before="80"/>
      </w:pPr>
      <w:r>
        <w:rPr>
          <w:rFonts w:ascii="Arial" w:cs="Arial" w:eastAsia="Arial" w:hAnsi="Arial"/>
          <w:color w:val="1A1A1A"/>
          <w:sz w:val="22"/>
          <w:szCs w:val="22"/>
        </w:rPr>
        <w:t xml:space="preserve">Three terms appear constantly in any caching discussion and must be understood precisely: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Cache Hit, Miss, and Hit Ratio — Precise Definitions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Cache Hit: </w:t>
            </w:r>
            <w:r>
              <w:rPr>
                <w:rFonts w:ascii="Arial" w:cs="Arial" w:eastAsia="Arial" w:hAnsi="Arial"/>
                <w:color w:val="1A1A1A"/>
                <w:sz w:val="22"/>
                <w:szCs w:val="22"/>
              </w:rPr>
              <w:t xml:space="preserve">The requested data is found in the cache. The request is served directly from the cache without going to the origin (database, API, computation). Fast path. Cost: cache lookup latency only.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Cache Miss: </w:t>
            </w:r>
            <w:r>
              <w:rPr>
                <w:rFonts w:ascii="Arial" w:cs="Arial" w:eastAsia="Arial" w:hAnsi="Arial"/>
                <w:color w:val="1A1A1A"/>
                <w:sz w:val="22"/>
                <w:szCs w:val="22"/>
              </w:rPr>
              <w:t xml:space="preserve">The requested data is NOT found in the cache (either never cached, expired TTL, or evicted). The request must go to the origin to fetch the data. The result is then typically stored in the cache for future requests. Slow path.</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Cache Hit Ratio (CHR): </w:t>
            </w:r>
            <w:r>
              <w:rPr>
                <w:rFonts w:ascii="Arial" w:cs="Arial" w:eastAsia="Arial" w:hAnsi="Arial"/>
                <w:color w:val="1A1A1A"/>
                <w:sz w:val="22"/>
                <w:szCs w:val="22"/>
              </w:rPr>
              <w:t xml:space="preserve">The fraction of requests served from cache. CHR = cache_hits / (cache_hits + cache_misses). A CHR of 0.95 means 95% of requests are served from cache.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Types of Cache Misses</w:t>
      </w:r>
    </w:p>
    <w:p>
      <w:pPr>
        <w:spacing w:after="80" w:before="80"/>
      </w:pPr>
      <w:r>
        <w:rPr>
          <w:rFonts w:ascii="Arial" w:cs="Arial" w:eastAsia="Arial" w:hAnsi="Arial"/>
          <w:color w:val="1A1A1A"/>
          <w:sz w:val="22"/>
          <w:szCs w:val="22"/>
        </w:rPr>
        <w:t xml:space="preserve">Not all cache misses are equal. Understanding the </w:t>
      </w:r>
      <w:r>
        <w:rPr>
          <w:rFonts w:ascii="Arial" w:cs="Arial" w:eastAsia="Arial" w:hAnsi="Arial"/>
          <w:b/>
          <w:bCs/>
          <w:color w:val="1A1A1A"/>
          <w:sz w:val="22"/>
          <w:szCs w:val="22"/>
        </w:rPr>
        <w:t xml:space="preserve">three types of misses</w:t>
      </w:r>
      <w:r>
        <w:rPr>
          <w:rFonts w:ascii="Arial" w:cs="Arial" w:eastAsia="Arial" w:hAnsi="Arial"/>
          <w:color w:val="1A1A1A"/>
          <w:sz w:val="22"/>
          <w:szCs w:val="22"/>
        </w:rPr>
        <w:t xml:space="preserve"> helps diagnose and fix caching problems: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Miss Type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Cause</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Avoidable?</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Fix</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Cold miss (compulsory miss)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was never in the cache — first access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Partially</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warming: pre-populate cache before traffic arrives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Capacity miss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is full; data was evicted to make room</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Increase cache size; improve eviction policy; cache only valuable data</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Conflict miss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 data evicted too early due to a hot key monopolising cache space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Better key space distribution; explicit TTL tuning; LFU eviction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Staleness miss (expiry miss)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expired (TTL elapsed) even though it hasn't changed</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(in principle)</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Longer TTL with active invalidation; stale-while-revalidate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What CHR Tells You</w:t>
      </w:r>
    </w:p>
    <w:p>
      <w:pPr>
        <w:spacing w:after="80" w:before="80"/>
      </w:pPr>
      <w:r>
        <w:rPr>
          <w:rFonts w:ascii="Arial" w:cs="Arial" w:eastAsia="Arial" w:hAnsi="Arial"/>
          <w:color w:val="1A1A1A"/>
          <w:sz w:val="22"/>
          <w:szCs w:val="22"/>
        </w:rPr>
        <w:t xml:space="preserve">The cache hit ratio is the single most important metric for cache health. But interpreting it requires context — a 90% CHR for a CDN caching large video files is very different from a 90% CHR for a web application caching database queries: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CHR</w:t>
            </w:r>
          </w:p>
        </w:tc>
        <w:tc>
          <w:tcPr>
            <w:tcW w:type="dxa" w:w="3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Interpretation</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Action</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50%</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is barely helping; most requests go to origin</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Fundamental problem: wrong keys cached, TTL too short, cache too small, workload doesn't repeat</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50–70%</w:t>
            </w:r>
          </w:p>
        </w:tc>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Below average; cache helps but significant origin load</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Investigate eviction patterns; check TTLs; consider increasing cache capacity</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70–85%</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Acceptable for mixed dynamic/static content</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 starting point; tune TTLs; check for hot keys being evicted</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85–95%</w:t>
            </w:r>
          </w:p>
        </w:tc>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 — cache providing strong origin protection</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Monitor for degradation; this is typical for well-configured caches</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&gt; 95%</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 — near-optimal cache utilisation</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For pure static content, this is expected; for dynamic: impressive</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w:t>
            </w:r>
          </w:p>
        </w:tc>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requests from cache (impossible to sustain long-term)</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Seen momentarily after warm-up; watch for stale data issues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Measuring CHR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CHR calculation and monitoring: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CHR = hits / (hits + misses)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over 1-hour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cache_hits:   4,750,000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cache_misses:   250,000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5,000,000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CHR = 4,750,000 / 5,000,000 = 0.95 = 95%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INFO stats: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redis-cli INFO stats | grep -E 'hits|misses'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keyspace_hits:   4750000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keyspace_misses:  250000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CHR = 4750000 / (4750000 + 250000) = 95%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Application-level metric (Prometheus):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cache_requests_total{result='hit'}   counter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cache_requests_total{result='miss'}  counter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CHR = rate(cache_requests_total{result='hit'}[5m])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rate(cache_requests_total[5m])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if CHR drops below 80% over 5-minute window → investigate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What to Cache</w:t>
      </w:r>
    </w:p>
    <w:p>
      <w:pPr>
        <w:pStyle w:val="Heading2"/>
        <w:spacing w:after="140" w:before="320"/>
      </w:pPr>
      <w:r>
        <w:rPr>
          <w:rFonts w:ascii="Arial" w:cs="Arial" w:eastAsia="Arial" w:hAnsi="Arial"/>
          <w:b/>
          <w:bCs/>
          <w:color w:val="2E75B6"/>
          <w:sz w:val="28"/>
          <w:szCs w:val="28"/>
        </w:rPr>
        <w:t xml:space="preserve">3.1  The Cacheability Decision</w:t>
      </w:r>
    </w:p>
    <w:p>
      <w:pPr>
        <w:spacing w:after="80" w:before="80"/>
      </w:pPr>
      <w:r>
        <w:rPr>
          <w:rFonts w:ascii="Arial" w:cs="Arial" w:eastAsia="Arial" w:hAnsi="Arial"/>
          <w:color w:val="1A1A1A"/>
          <w:sz w:val="22"/>
          <w:szCs w:val="22"/>
        </w:rPr>
        <w:t xml:space="preserve">Not all data benefits equally from caching. The best candidates for caching are data that is </w:t>
      </w:r>
      <w:r>
        <w:rPr>
          <w:rFonts w:ascii="Arial" w:cs="Arial" w:eastAsia="Arial" w:hAnsi="Arial"/>
          <w:b/>
          <w:bCs/>
          <w:color w:val="1A1A1A"/>
          <w:sz w:val="22"/>
          <w:szCs w:val="22"/>
        </w:rPr>
        <w:t xml:space="preserve">read frequently</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changes infrequently</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expensive to generate</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safe to serve slightly stale</w:t>
      </w:r>
      <w:r>
        <w:rPr>
          <w:rFonts w:ascii="Arial" w:cs="Arial" w:eastAsia="Arial" w:hAnsi="Arial"/>
          <w:color w:val="1A1A1A"/>
          <w:sz w:val="22"/>
          <w:szCs w:val="22"/>
        </w:rPr>
        <w:t xml:space="preserve">. The benefit of caching is largest when all four properties align strongly.</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Category 1 — Database Query Results</w:t>
      </w:r>
    </w:p>
    <w:p>
      <w:pPr>
        <w:spacing w:after="80" w:before="80"/>
      </w:pPr>
      <w:r>
        <w:rPr>
          <w:rFonts w:ascii="Arial" w:cs="Arial" w:eastAsia="Arial" w:hAnsi="Arial"/>
          <w:color w:val="1A1A1A"/>
          <w:sz w:val="22"/>
          <w:szCs w:val="22"/>
        </w:rPr>
        <w:t xml:space="preserve">The most common and highest-impact caching target. Database queries can be 5–50 ms each; caching the result for even 60 seconds eliminates the overwhelming majority of DB load for read-heavy workloads: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User profiles: </w:t>
      </w:r>
      <w:r>
        <w:rPr>
          <w:rFonts w:ascii="Arial" w:cs="Arial" w:eastAsia="Arial" w:hAnsi="Arial"/>
          <w:color w:val="1A1A1A"/>
          <w:sz w:val="22"/>
          <w:szCs w:val="22"/>
        </w:rPr>
        <w:t xml:space="preserve">A user's name, preferences, avatar URL. Read on every page load; changes only when the user updates their profile (rarely). Cache with a 15-minute TTL; invalidate on update.</w:t>
      </w:r>
    </w:p>
    <w:p>
      <w:pPr>
        <w:pStyle w:val="ListParagraph"/>
        <w:numPr>
          <w:ilvl w:val="0"/>
          <w:numId w:val="2"/>
        </w:numPr>
        <w:spacing w:after="55" w:before="55"/>
      </w:pPr>
      <w:r>
        <w:rPr>
          <w:rFonts w:ascii="Arial" w:cs="Arial" w:eastAsia="Arial" w:hAnsi="Arial"/>
          <w:b/>
          <w:bCs/>
          <w:color w:val="1A1A1A"/>
          <w:sz w:val="22"/>
          <w:szCs w:val="22"/>
        </w:rPr>
        <w:t xml:space="preserve">Product catalogue: </w:t>
      </w:r>
      <w:r>
        <w:rPr>
          <w:rFonts w:ascii="Arial" w:cs="Arial" w:eastAsia="Arial" w:hAnsi="Arial"/>
          <w:color w:val="1A1A1A"/>
          <w:sz w:val="22"/>
          <w:szCs w:val="22"/>
        </w:rPr>
        <w:t xml:space="preserve">Product names, descriptions, images, categories. Read millions of times per day; updated by merchants occasionally. Cache with a 5-minute TTL; invalidate on edit.</w:t>
      </w:r>
    </w:p>
    <w:p>
      <w:pPr>
        <w:pStyle w:val="ListParagraph"/>
        <w:numPr>
          <w:ilvl w:val="0"/>
          <w:numId w:val="2"/>
        </w:numPr>
        <w:spacing w:after="55" w:before="55"/>
      </w:pPr>
      <w:r>
        <w:rPr>
          <w:rFonts w:ascii="Arial" w:cs="Arial" w:eastAsia="Arial" w:hAnsi="Arial"/>
          <w:b/>
          <w:bCs/>
          <w:color w:val="1A1A1A"/>
          <w:sz w:val="22"/>
          <w:szCs w:val="22"/>
        </w:rPr>
        <w:t xml:space="preserve">Configuration and feature flags: </w:t>
      </w:r>
      <w:r>
        <w:rPr>
          <w:rFonts w:ascii="Arial" w:cs="Arial" w:eastAsia="Arial" w:hAnsi="Arial"/>
          <w:color w:val="1A1A1A"/>
          <w:sz w:val="22"/>
          <w:szCs w:val="22"/>
        </w:rPr>
        <w:t xml:space="preserve">Application settings loaded on every request. Almost never changes. Cache in-process (JVM heap) for the application lifetime; reload on config change.</w:t>
      </w:r>
    </w:p>
    <w:p>
      <w:pPr>
        <w:pStyle w:val="ListParagraph"/>
        <w:numPr>
          <w:ilvl w:val="0"/>
          <w:numId w:val="2"/>
        </w:numPr>
        <w:spacing w:after="55" w:before="55"/>
      </w:pPr>
      <w:r>
        <w:rPr>
          <w:rFonts w:ascii="Arial" w:cs="Arial" w:eastAsia="Arial" w:hAnsi="Arial"/>
          <w:b/>
          <w:bCs/>
          <w:color w:val="1A1A1A"/>
          <w:sz w:val="22"/>
          <w:szCs w:val="22"/>
        </w:rPr>
        <w:t xml:space="preserve">Aggregated data: </w:t>
      </w:r>
      <w:r>
        <w:rPr>
          <w:rFonts w:ascii="Arial" w:cs="Arial" w:eastAsia="Arial" w:hAnsi="Arial"/>
          <w:color w:val="1A1A1A"/>
          <w:sz w:val="22"/>
          <w:szCs w:val="22"/>
        </w:rPr>
        <w:t xml:space="preserve">Total orders today, active user count, trending products. Expensive to compute (full table scan); tolerable to be a few minutes stale. Cache with a 5–15 minute TTL.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Database query caching — cache-aside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getUserProfile(userId)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cacheKey = `user:profile:${userId}`;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cached = await redis.get(cacheKey);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(cached) return JSON.parse(cached);  // cache hit: ~0.5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profile = await db.query(              // cache miss: ~15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users WHERE id = ?', [userId]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redis.setex(cacheKey, 900, JSON.stringify(profile));  // TTL=15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profile;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profile update: invalidate the cache entry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updateUserProfile(userId, 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db.query('UPDATE users SET ... WHERE id = ?', [userId,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redis.del(`user:profile:${userId}`);  // immediate invalidation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Category 2 — API Responses</w:t>
      </w:r>
    </w:p>
    <w:p>
      <w:pPr>
        <w:spacing w:after="80" w:before="80"/>
      </w:pPr>
      <w:r>
        <w:rPr>
          <w:rFonts w:ascii="Arial" w:cs="Arial" w:eastAsia="Arial" w:hAnsi="Arial"/>
          <w:color w:val="1A1A1A"/>
          <w:sz w:val="22"/>
          <w:szCs w:val="22"/>
        </w:rPr>
        <w:t xml:space="preserve">External API calls are among the most expensive operations in a service: they add network round-trip latency, consume connection pool resources, and are subject to rate limiting. Caching API responses dramatically reduces both latency and cost:</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Third-party data: </w:t>
      </w:r>
      <w:r>
        <w:rPr>
          <w:rFonts w:ascii="Arial" w:cs="Arial" w:eastAsia="Arial" w:hAnsi="Arial"/>
          <w:color w:val="1A1A1A"/>
          <w:sz w:val="22"/>
          <w:szCs w:val="22"/>
        </w:rPr>
        <w:t xml:space="preserve">Weather data, stock prices, exchange rates, sports scores. Updated periodically; cached with a TTL matching the update frequency (1 minute for stock prices; 10 minutes for weather).</w:t>
      </w:r>
    </w:p>
    <w:p>
      <w:pPr>
        <w:pStyle w:val="ListParagraph"/>
        <w:numPr>
          <w:ilvl w:val="0"/>
          <w:numId w:val="2"/>
        </w:numPr>
        <w:spacing w:after="55" w:before="55"/>
      </w:pPr>
      <w:r>
        <w:rPr>
          <w:rFonts w:ascii="Arial" w:cs="Arial" w:eastAsia="Arial" w:hAnsi="Arial"/>
          <w:b/>
          <w:bCs/>
          <w:color w:val="1A1A1A"/>
          <w:sz w:val="22"/>
          <w:szCs w:val="22"/>
        </w:rPr>
        <w:t xml:space="preserve">Internal service calls: </w:t>
      </w:r>
      <w:r>
        <w:rPr>
          <w:rFonts w:ascii="Arial" w:cs="Arial" w:eastAsia="Arial" w:hAnsi="Arial"/>
          <w:color w:val="1A1A1A"/>
          <w:sz w:val="22"/>
          <w:szCs w:val="22"/>
        </w:rPr>
        <w:t xml:space="preserve">In a microservices architecture, a user service called by 5 other services should cache responses at the caller side. Reduces inter-service traffic and latency.</w:t>
      </w:r>
    </w:p>
    <w:p>
      <w:pPr>
        <w:pStyle w:val="ListParagraph"/>
        <w:numPr>
          <w:ilvl w:val="0"/>
          <w:numId w:val="2"/>
        </w:numPr>
        <w:spacing w:after="55" w:before="55"/>
      </w:pPr>
      <w:r>
        <w:rPr>
          <w:rFonts w:ascii="Arial" w:cs="Arial" w:eastAsia="Arial" w:hAnsi="Arial"/>
          <w:b/>
          <w:bCs/>
          <w:color w:val="1A1A1A"/>
          <w:sz w:val="22"/>
          <w:szCs w:val="22"/>
        </w:rPr>
        <w:t xml:space="preserve">Geocoding / enrichment: </w:t>
      </w:r>
      <w:r>
        <w:rPr>
          <w:rFonts w:ascii="Arial" w:cs="Arial" w:eastAsia="Arial" w:hAnsi="Arial"/>
          <w:color w:val="1A1A1A"/>
          <w:sz w:val="22"/>
          <w:szCs w:val="22"/>
        </w:rPr>
        <w:t xml:space="preserve">IP-to-location lookups, address standardisation, spam score lookups. Expensive per call; can be cached indefinitely for stable data (an IP's country doesn't change often).</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Category 3 — Computed Results</w:t>
      </w:r>
    </w:p>
    <w:p>
      <w:pPr>
        <w:spacing w:after="80" w:before="80"/>
      </w:pPr>
      <w:r>
        <w:rPr>
          <w:rFonts w:ascii="Arial" w:cs="Arial" w:eastAsia="Arial" w:hAnsi="Arial"/>
          <w:color w:val="1A1A1A"/>
          <w:sz w:val="22"/>
          <w:szCs w:val="22"/>
        </w:rPr>
        <w:t xml:space="preserve">Some results require significant CPU work to produce: cryptographic operations, machine learning model inference, statistical aggregations, report generation. These are excellent cache targets because the </w:t>
      </w:r>
      <w:r>
        <w:rPr>
          <w:rFonts w:ascii="Arial" w:cs="Arial" w:eastAsia="Arial" w:hAnsi="Arial"/>
          <w:b/>
          <w:bCs/>
          <w:color w:val="1A1A1A"/>
          <w:sz w:val="22"/>
          <w:szCs w:val="22"/>
        </w:rPr>
        <w:t xml:space="preserve">computation cost</w:t>
      </w:r>
      <w:r>
        <w:rPr>
          <w:rFonts w:ascii="Arial" w:cs="Arial" w:eastAsia="Arial" w:hAnsi="Arial"/>
          <w:color w:val="1A1A1A"/>
          <w:sz w:val="22"/>
          <w:szCs w:val="22"/>
        </w:rPr>
        <w:t xml:space="preserve"> is what you're avoiding, not database I/O:</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ML model inference: </w:t>
      </w:r>
      <w:r>
        <w:rPr>
          <w:rFonts w:ascii="Arial" w:cs="Arial" w:eastAsia="Arial" w:hAnsi="Arial"/>
          <w:color w:val="1A1A1A"/>
          <w:sz w:val="22"/>
          <w:szCs w:val="22"/>
        </w:rPr>
        <w:t xml:space="preserve">Running a recommendation model for a user. Expensive (tens to hundreds of ms). Cache results for 1–5 minutes. Slight staleness is acceptable for recommendations.</w:t>
      </w:r>
    </w:p>
    <w:p>
      <w:pPr>
        <w:pStyle w:val="ListParagraph"/>
        <w:numPr>
          <w:ilvl w:val="0"/>
          <w:numId w:val="2"/>
        </w:numPr>
        <w:spacing w:after="55" w:before="55"/>
      </w:pPr>
      <w:r>
        <w:rPr>
          <w:rFonts w:ascii="Arial" w:cs="Arial" w:eastAsia="Arial" w:hAnsi="Arial"/>
          <w:b/>
          <w:bCs/>
          <w:color w:val="1A1A1A"/>
          <w:sz w:val="22"/>
          <w:szCs w:val="22"/>
        </w:rPr>
        <w:t xml:space="preserve">Complex reports: </w:t>
      </w:r>
      <w:r>
        <w:rPr>
          <w:rFonts w:ascii="Arial" w:cs="Arial" w:eastAsia="Arial" w:hAnsi="Arial"/>
          <w:color w:val="1A1A1A"/>
          <w:sz w:val="22"/>
          <w:szCs w:val="22"/>
        </w:rPr>
        <w:t xml:space="preserve">Monthly revenue breakdown, cohort analysis, funnel metrics. Can take seconds to generate. Cache for hours. Users tolerate slightly stale reports.</w:t>
      </w:r>
    </w:p>
    <w:p>
      <w:pPr>
        <w:pStyle w:val="ListParagraph"/>
        <w:numPr>
          <w:ilvl w:val="0"/>
          <w:numId w:val="2"/>
        </w:numPr>
        <w:spacing w:after="55" w:before="55"/>
      </w:pPr>
      <w:r>
        <w:rPr>
          <w:rFonts w:ascii="Arial" w:cs="Arial" w:eastAsia="Arial" w:hAnsi="Arial"/>
          <w:b/>
          <w:bCs/>
          <w:color w:val="1A1A1A"/>
          <w:sz w:val="22"/>
          <w:szCs w:val="22"/>
        </w:rPr>
        <w:t xml:space="preserve">Search results: </w:t>
      </w:r>
      <w:r>
        <w:rPr>
          <w:rFonts w:ascii="Arial" w:cs="Arial" w:eastAsia="Arial" w:hAnsi="Arial"/>
          <w:color w:val="1A1A1A"/>
          <w:sz w:val="22"/>
          <w:szCs w:val="22"/>
        </w:rPr>
        <w:t xml:space="preserve">Full-text search with ranking is expensive. Cache the top results for popular queries. A user searching 'laptop' gets the same cached results as the previous 1,000 users who searched it.</w:t>
      </w:r>
    </w:p>
    <w:p>
      <w:pPr>
        <w:pStyle w:val="ListParagraph"/>
        <w:numPr>
          <w:ilvl w:val="0"/>
          <w:numId w:val="2"/>
        </w:numPr>
        <w:spacing w:after="55" w:before="55"/>
      </w:pPr>
      <w:r>
        <w:rPr>
          <w:rFonts w:ascii="Arial" w:cs="Arial" w:eastAsia="Arial" w:hAnsi="Arial"/>
          <w:b/>
          <w:bCs/>
          <w:color w:val="1A1A1A"/>
          <w:sz w:val="22"/>
          <w:szCs w:val="22"/>
        </w:rPr>
        <w:t xml:space="preserve">Rendered HTML: </w:t>
      </w:r>
      <w:r>
        <w:rPr>
          <w:rFonts w:ascii="Arial" w:cs="Arial" w:eastAsia="Arial" w:hAnsi="Arial"/>
          <w:color w:val="1A1A1A"/>
          <w:sz w:val="22"/>
          <w:szCs w:val="22"/>
        </w:rPr>
        <w:t xml:space="preserve">Server-side rendered pages for unauthenticated users (or pages with minimal personalisation). Cache the full HTML output at the CDN or reverse proxy.</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Category 4 — Session Data</w:t>
      </w:r>
    </w:p>
    <w:p>
      <w:pPr>
        <w:spacing w:after="80" w:before="80"/>
      </w:pPr>
      <w:r>
        <w:rPr>
          <w:rFonts w:ascii="Arial" w:cs="Arial" w:eastAsia="Arial" w:hAnsi="Arial"/>
          <w:color w:val="1A1A1A"/>
          <w:sz w:val="22"/>
          <w:szCs w:val="22"/>
        </w:rPr>
        <w:t xml:space="preserve">User sessions are an ideal caching target: they must be read on every authenticated request, are small (a few hundred bytes to a few KB), change only on user actions, and have a natural TTL (session expiry):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Session data caching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Store session on login: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createSession(userId, authData)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sessionId = crypto.randomUUID();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sessionData = { userId, roles: authData.roles,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createdAt: Date.now(), lastActive: Date.now()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redis.setex(`session:${sessionId}`, 3600,  // 1 hour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JSON.stringify(sessionData));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sessionId;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Validate session on every request (~0.3 ms instead of DB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validateSession(sessionId)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data = await redis.get(`session:${sessionId}`);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(!data) return null;  // session expired or invalid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session = JSON.parse(data);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Optionally reset TTL on activity: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redis.expire(`session:${sessionId}`, 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session;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Sessions are perfect cache targets: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Read on EVERY authenticated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Small (&lt; 1 KB)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Natural TTL (session expiry)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Correct invalidation: delete key on logout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3.6  Category 5 — Static Assets</w:t>
      </w:r>
    </w:p>
    <w:p>
      <w:pPr>
        <w:spacing w:after="80" w:before="80"/>
      </w:pPr>
      <w:r>
        <w:rPr>
          <w:rFonts w:ascii="Arial" w:cs="Arial" w:eastAsia="Arial" w:hAnsi="Arial"/>
          <w:color w:val="1A1A1A"/>
          <w:sz w:val="22"/>
          <w:szCs w:val="22"/>
        </w:rPr>
        <w:t xml:space="preserve">Images, CSS, JavaScript, fonts, and other static files are the original caching use case. They are </w:t>
      </w:r>
      <w:r>
        <w:rPr>
          <w:rFonts w:ascii="Arial" w:cs="Arial" w:eastAsia="Arial" w:hAnsi="Arial"/>
          <w:b/>
          <w:bCs/>
          <w:color w:val="1A1A1A"/>
          <w:sz w:val="22"/>
          <w:szCs w:val="22"/>
        </w:rPr>
        <w:t xml:space="preserve">identical for all users</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expensive to transfer</w:t>
      </w:r>
      <w:r>
        <w:rPr>
          <w:rFonts w:ascii="Arial" w:cs="Arial" w:eastAsia="Arial" w:hAnsi="Arial"/>
          <w:color w:val="1A1A1A"/>
          <w:sz w:val="22"/>
          <w:szCs w:val="22"/>
        </w:rPr>
        <w:t xml:space="preserve"> (bandwidth cost), and </w:t>
      </w:r>
      <w:r>
        <w:rPr>
          <w:rFonts w:ascii="Arial" w:cs="Arial" w:eastAsia="Arial" w:hAnsi="Arial"/>
          <w:b/>
          <w:bCs/>
          <w:color w:val="1A1A1A"/>
          <w:sz w:val="22"/>
          <w:szCs w:val="22"/>
        </w:rPr>
        <w:t xml:space="preserve">rarely change</w:t>
      </w:r>
      <w:r>
        <w:rPr>
          <w:rFonts w:ascii="Arial" w:cs="Arial" w:eastAsia="Arial" w:hAnsi="Arial"/>
          <w:color w:val="1A1A1A"/>
          <w:sz w:val="22"/>
          <w:szCs w:val="22"/>
        </w:rPr>
        <w:t xml:space="preserve">. CDNs exist primarily to cache static assets at the network edge, serving them from the geographically nearest location.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Asset Type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Cache Location</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TTL Strategy</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Invalidation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Images (hashed URL)</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edge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year (immutable)</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URL changes with content (new hash)</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CSS/JS bundles (hashed)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edge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year (immutable)</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URL changes with content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HTML pages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edge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 minutes</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Purge on deploy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Fonts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edge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year</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Almost never changes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API-generated JSON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or reverse proxy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60 seconds</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TTL expiry or active purge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What NOT to Cache</w:t>
      </w:r>
    </w:p>
    <w:p>
      <w:pPr>
        <w:pStyle w:val="Heading2"/>
        <w:spacing w:after="140" w:before="320"/>
      </w:pPr>
      <w:r>
        <w:rPr>
          <w:rFonts w:ascii="Arial" w:cs="Arial" w:eastAsia="Arial" w:hAnsi="Arial"/>
          <w:b/>
          <w:bCs/>
          <w:color w:val="2E75B6"/>
          <w:sz w:val="28"/>
          <w:szCs w:val="28"/>
        </w:rPr>
        <w:t xml:space="preserve">4.1  The Anti-Patterns</w:t>
      </w:r>
    </w:p>
    <w:p>
      <w:pPr>
        <w:spacing w:after="80" w:before="80"/>
      </w:pPr>
      <w:r>
        <w:rPr>
          <w:rFonts w:ascii="Arial" w:cs="Arial" w:eastAsia="Arial" w:hAnsi="Arial"/>
          <w:color w:val="1A1A1A"/>
          <w:sz w:val="22"/>
          <w:szCs w:val="22"/>
        </w:rPr>
        <w:t xml:space="preserve">Caching the wrong data is often worse than not caching at all. It adds complexity and memory overhead while providing little benefit — or worse, serving incorrect data that damages the user experience or creates security vulnerabilities.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Data You Should NEVER Cache (or Cache Only With Extreme Care)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 Real-time data where staleness causes visible problems: </w:t>
            </w:r>
            <w:r>
              <w:rPr>
                <w:rFonts w:ascii="Arial" w:cs="Arial" w:eastAsia="Arial" w:hAnsi="Arial"/>
                <w:color w:val="1A1A1A"/>
                <w:sz w:val="22"/>
                <w:szCs w:val="22"/>
              </w:rPr>
              <w:t xml:space="preserve">Bank account balances, stock prices on a trading platform, seat availability on a booking site, inventory in a flash sale. A user seeing an incorrect balance or buying a sold-out item causes direct harm. Either don't cache, or use extremely short TTLs (&lt; 5 seconds) with active invalidation.</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 Security-sensitive data: </w:t>
            </w:r>
            <w:r>
              <w:rPr>
                <w:rFonts w:ascii="Arial" w:cs="Arial" w:eastAsia="Arial" w:hAnsi="Arial"/>
                <w:color w:val="1A1A1A"/>
                <w:sz w:val="22"/>
                <w:szCs w:val="22"/>
              </w:rPr>
              <w:t xml:space="preserve">Password hashes, private keys, security tokens, access control lists. Caching these data exposes them to: cache poisoning attacks (attacker injects bad data), cache timing attacks, privilege escalation (stale ACL grants access that was revoked). Read these from authoritative sources on every access.</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3. User-specific data you don't control: </w:t>
            </w:r>
            <w:r>
              <w:rPr>
                <w:rFonts w:ascii="Arial" w:cs="Arial" w:eastAsia="Arial" w:hAnsi="Arial"/>
                <w:color w:val="1A1A1A"/>
                <w:sz w:val="22"/>
                <w:szCs w:val="22"/>
              </w:rPr>
              <w:t xml:space="preserve">Never cache a response that mixes public and private data in a shared cache. If a cache key can be predicted by an attacker, they could see another user's private data. Always use private Cache-Control for personalised content.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Frequently Changing Data</w:t>
      </w:r>
    </w:p>
    <w:p>
      <w:pPr>
        <w:spacing w:after="80" w:before="80"/>
      </w:pPr>
      <w:r>
        <w:rPr>
          <w:rFonts w:ascii="Arial" w:cs="Arial" w:eastAsia="Arial" w:hAnsi="Arial"/>
          <w:color w:val="1A1A1A"/>
          <w:sz w:val="22"/>
          <w:szCs w:val="22"/>
        </w:rPr>
        <w:t xml:space="preserve">When data changes faster than it is read, caching adds more cost (invalidation overhead) than benefit. A simple heuristic: if the expected number of reads between updates is </w:t>
      </w:r>
      <w:r>
        <w:rPr>
          <w:rFonts w:ascii="Arial" w:cs="Arial" w:eastAsia="Arial" w:hAnsi="Arial"/>
          <w:b/>
          <w:bCs/>
          <w:color w:val="1A1A1A"/>
          <w:sz w:val="22"/>
          <w:szCs w:val="22"/>
        </w:rPr>
        <w:t xml:space="preserve">less than 2</w:t>
      </w:r>
      <w:r>
        <w:rPr>
          <w:rFonts w:ascii="Arial" w:cs="Arial" w:eastAsia="Arial" w:hAnsi="Arial"/>
          <w:color w:val="1A1A1A"/>
          <w:sz w:val="22"/>
          <w:szCs w:val="22"/>
        </w:rPr>
        <w:t xml:space="preserve">, caching probably doesn't help:</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Caching ROI analysis — is it worth caching?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Formula: Cache is beneficial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(cache_miss_cost - cache_hit_cost) × reads_per_update &gt; invalidation_overhead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1: User profile (read-heavy)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cache_miss_cost:  15 ms (DB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cache_hit_cost:    0.5 ms (Redis 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reads_per_update: 500 (profile read 500× before next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invalidation_cost: 0.5 ms (1 Redis DEL on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 (15 - 0.5) × 500 = 7,250 ms saved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0.5 ms per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ROI: 7,250 / 0.5 = 14,500×  ← EXCELLENT to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2: Real-time stock ticker (write-heavy)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cache_miss_cost:  2 ms (fast KV store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cache_hit_cost:   0.5 ms (Redis 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reads_per_update: 1.2  (updates faster than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invalidation_cost: 0.5 ms per update (very frequent)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 (2 - 0.5) × 1.2 = 1.8 ms saved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0.5 ms per update × high update rate = significant overhead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ROI: poor — skip the cache, read from source directly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Write-Heavy Data</w:t>
      </w:r>
    </w:p>
    <w:p>
      <w:pPr>
        <w:spacing w:after="80" w:before="80"/>
      </w:pPr>
      <w:r>
        <w:rPr>
          <w:rFonts w:ascii="Arial" w:cs="Arial" w:eastAsia="Arial" w:hAnsi="Arial"/>
          <w:color w:val="1A1A1A"/>
          <w:sz w:val="22"/>
          <w:szCs w:val="22"/>
        </w:rPr>
        <w:t xml:space="preserve">Data with a high write-to-read ratio causes </w:t>
      </w:r>
      <w:r>
        <w:rPr>
          <w:rFonts w:ascii="Arial" w:cs="Arial" w:eastAsia="Arial" w:hAnsi="Arial"/>
          <w:b/>
          <w:bCs/>
          <w:color w:val="1A1A1A"/>
          <w:sz w:val="22"/>
          <w:szCs w:val="22"/>
        </w:rPr>
        <w:t xml:space="preserve">cache churn</w:t>
      </w:r>
      <w:r>
        <w:rPr>
          <w:rFonts w:ascii="Arial" w:cs="Arial" w:eastAsia="Arial" w:hAnsi="Arial"/>
          <w:color w:val="1A1A1A"/>
          <w:sz w:val="22"/>
          <w:szCs w:val="22"/>
        </w:rPr>
        <w:t xml:space="preserve"> — data is written to the cache, immediately invalidated by the next write, re-written, invalidated again. The cache provides no temporal reuse benefit. Additionally, write-heavy workloads with a cache-aside pattern require careful ordering (write to DB first or cache first?) and are prone to consistency bugs. For write-heavy data, skip the cache and write directly to the source of truth.</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When Stale Data Causes Business Problems</w:t>
      </w:r>
    </w:p>
    <w:p>
      <w:pPr>
        <w:pStyle w:val="ListParagraph"/>
        <w:numPr>
          <w:ilvl w:val="0"/>
          <w:numId w:val="2"/>
        </w:numPr>
        <w:spacing w:after="55" w:before="55"/>
      </w:pPr>
      <w:r>
        <w:rPr>
          <w:rFonts w:ascii="Arial" w:cs="Arial" w:eastAsia="Arial" w:hAnsi="Arial"/>
          <w:b/>
          <w:bCs/>
          <w:color w:val="1A1A1A"/>
          <w:sz w:val="22"/>
          <w:szCs w:val="22"/>
        </w:rPr>
        <w:t xml:space="preserve">Inventory availability: </w:t>
      </w:r>
      <w:r>
        <w:rPr>
          <w:rFonts w:ascii="Arial" w:cs="Arial" w:eastAsia="Arial" w:hAnsi="Arial"/>
          <w:color w:val="1A1A1A"/>
          <w:sz w:val="22"/>
          <w:szCs w:val="22"/>
        </w:rPr>
        <w:t xml:space="preserve">Showing items as 'in stock' when they are not. Cache misses on oversell → refunds, customer complaints, and possible legal issues.</w:t>
      </w:r>
    </w:p>
    <w:p>
      <w:pPr>
        <w:pStyle w:val="ListParagraph"/>
        <w:numPr>
          <w:ilvl w:val="0"/>
          <w:numId w:val="2"/>
        </w:numPr>
        <w:spacing w:after="55" w:before="55"/>
      </w:pPr>
      <w:r>
        <w:rPr>
          <w:rFonts w:ascii="Arial" w:cs="Arial" w:eastAsia="Arial" w:hAnsi="Arial"/>
          <w:b/>
          <w:bCs/>
          <w:color w:val="1A1A1A"/>
          <w:sz w:val="22"/>
          <w:szCs w:val="22"/>
        </w:rPr>
        <w:t xml:space="preserve">Permission/authorisation data: </w:t>
      </w:r>
      <w:r>
        <w:rPr>
          <w:rFonts w:ascii="Arial" w:cs="Arial" w:eastAsia="Arial" w:hAnsi="Arial"/>
          <w:color w:val="1A1A1A"/>
          <w:sz w:val="22"/>
          <w:szCs w:val="22"/>
        </w:rPr>
        <w:t xml:space="preserve">If a user's access is revoked but cached ACLs still grant access, the user continues to see restricted content for the TTL duration. For security-critical permissions, always read from the authoritative store.</w:t>
      </w:r>
    </w:p>
    <w:p>
      <w:pPr>
        <w:pStyle w:val="ListParagraph"/>
        <w:numPr>
          <w:ilvl w:val="0"/>
          <w:numId w:val="2"/>
        </w:numPr>
        <w:spacing w:after="55" w:before="55"/>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Showing an old promotional price after the promotion ended. Potentially fraudulent or legally problematic in some jurisdictions.</w:t>
      </w:r>
    </w:p>
    <w:p>
      <w:pPr>
        <w:pStyle w:val="ListParagraph"/>
        <w:numPr>
          <w:ilvl w:val="0"/>
          <w:numId w:val="2"/>
        </w:numPr>
        <w:spacing w:after="55" w:before="55"/>
      </w:pPr>
      <w:r>
        <w:rPr>
          <w:rFonts w:ascii="Arial" w:cs="Arial" w:eastAsia="Arial" w:hAnsi="Arial"/>
          <w:b/>
          <w:bCs/>
          <w:color w:val="1A1A1A"/>
          <w:sz w:val="22"/>
          <w:szCs w:val="22"/>
        </w:rPr>
        <w:t xml:space="preserve">Medical/financial data: </w:t>
      </w:r>
      <w:r>
        <w:rPr>
          <w:rFonts w:ascii="Arial" w:cs="Arial" w:eastAsia="Arial" w:hAnsi="Arial"/>
          <w:color w:val="1A1A1A"/>
          <w:sz w:val="22"/>
          <w:szCs w:val="22"/>
        </w:rPr>
        <w:t xml:space="preserve">Any domain where stale data could cause patient harm or financial loss.</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Cache Locality</w:t>
      </w:r>
    </w:p>
    <w:p>
      <w:pPr>
        <w:pStyle w:val="Heading2"/>
        <w:spacing w:after="140" w:before="320"/>
      </w:pPr>
      <w:r>
        <w:rPr>
          <w:rFonts w:ascii="Arial" w:cs="Arial" w:eastAsia="Arial" w:hAnsi="Arial"/>
          <w:b/>
          <w:bCs/>
          <w:color w:val="2E75B6"/>
          <w:sz w:val="28"/>
          <w:szCs w:val="28"/>
        </w:rPr>
        <w:t xml:space="preserve">5.1  What Locality Means</w:t>
      </w:r>
    </w:p>
    <w:p>
      <w:pPr>
        <w:spacing w:after="80" w:before="80"/>
      </w:pPr>
      <w:r>
        <w:rPr>
          <w:rFonts w:ascii="Arial" w:cs="Arial" w:eastAsia="Arial" w:hAnsi="Arial"/>
          <w:color w:val="1A1A1A"/>
          <w:sz w:val="22"/>
          <w:szCs w:val="22"/>
        </w:rPr>
        <w:t xml:space="preserve">Cache locality is the property of data access patterns that makes caching effective. If data access were </w:t>
      </w:r>
      <w:r>
        <w:rPr>
          <w:rFonts w:ascii="Arial" w:cs="Arial" w:eastAsia="Arial" w:hAnsi="Arial"/>
          <w:b/>
          <w:bCs/>
          <w:color w:val="1A1A1A"/>
          <w:sz w:val="22"/>
          <w:szCs w:val="22"/>
        </w:rPr>
        <w:t xml:space="preserve">completely random</w:t>
      </w:r>
      <w:r>
        <w:rPr>
          <w:rFonts w:ascii="Arial" w:cs="Arial" w:eastAsia="Arial" w:hAnsi="Arial"/>
          <w:color w:val="1A1A1A"/>
          <w:sz w:val="22"/>
          <w:szCs w:val="22"/>
        </w:rPr>
        <w:t xml:space="preserve"> — each request accessing a different piece of data with equal probability — caching would be useless: every request would be a cache miss and the cache would just add overhead. Caching works because real-world access patterns have </w:t>
      </w:r>
      <w:r>
        <w:rPr>
          <w:rFonts w:ascii="Arial" w:cs="Arial" w:eastAsia="Arial" w:hAnsi="Arial"/>
          <w:b/>
          <w:bCs/>
          <w:color w:val="1A1A1A"/>
          <w:sz w:val="22"/>
          <w:szCs w:val="22"/>
        </w:rPr>
        <w:t xml:space="preserve">locality</w:t>
      </w:r>
      <w:r>
        <w:rPr>
          <w:rFonts w:ascii="Arial" w:cs="Arial" w:eastAsia="Arial" w:hAnsi="Arial"/>
          <w:color w:val="1A1A1A"/>
          <w:sz w:val="22"/>
          <w:szCs w:val="22"/>
        </w:rPr>
        <w:t xml:space="preserve">: they are predictable and clustered.</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Temporal Locality</w:t>
      </w:r>
    </w:p>
    <w:p>
      <w:pPr>
        <w:spacing w:after="80" w:before="80"/>
      </w:pPr>
      <w:r>
        <w:rPr>
          <w:rFonts w:ascii="Arial" w:cs="Arial" w:eastAsia="Arial" w:hAnsi="Arial"/>
          <w:b/>
          <w:bCs/>
          <w:color w:val="1A1A1A"/>
          <w:sz w:val="22"/>
          <w:szCs w:val="22"/>
        </w:rPr>
        <w:t xml:space="preserve">Temporal locality</w:t>
      </w:r>
      <w:r>
        <w:rPr>
          <w:rFonts w:ascii="Arial" w:cs="Arial" w:eastAsia="Arial" w:hAnsi="Arial"/>
          <w:color w:val="1A1A1A"/>
          <w:sz w:val="22"/>
          <w:szCs w:val="22"/>
        </w:rPr>
        <w:t xml:space="preserve">: recently accessed data is likely to be accessed again soon. This is the primary principle exploited by most caches. It arises because users and systems tend to work on the same data repeatedly within a session or time window:</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Temporal locality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E-commerce browsing session: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t=0s:   User opens product page for iPhone 15  → cache miss, fetch from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t=5s:   User reads review, refreshes page      → cache HIT (same 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t=12s:  User adds to cart (cart page loads)    → cache HIT (product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t=45s:  User opens checkout (product summary)  → cache HIT (product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 cache hits, 1 miss = 75% CHR for this session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Hot content temporal locality: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viral tweet generates 50,000 reads/second.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the tweet data for 60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receives 1 request per minute (TTL refresh) instead of 50,000/sec.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Temporal locality from viral traffic = 99.998% origin offload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Configuration loading: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reads config on every request (1,000/sec).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 changes at most once per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Temporal locality: extreme → cache config in-process, refresh daily.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86,400,000 cache hits per day; 1 config reload per day.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Spatial Locality</w:t>
      </w:r>
    </w:p>
    <w:p>
      <w:pPr>
        <w:spacing w:after="80" w:before="80"/>
      </w:pPr>
      <w:r>
        <w:rPr>
          <w:rFonts w:ascii="Arial" w:cs="Arial" w:eastAsia="Arial" w:hAnsi="Arial"/>
          <w:b/>
          <w:bCs/>
          <w:color w:val="1A1A1A"/>
          <w:sz w:val="22"/>
          <w:szCs w:val="22"/>
        </w:rPr>
        <w:t xml:space="preserve">Spatial locality</w:t>
      </w:r>
      <w:r>
        <w:rPr>
          <w:rFonts w:ascii="Arial" w:cs="Arial" w:eastAsia="Arial" w:hAnsi="Arial"/>
          <w:color w:val="1A1A1A"/>
          <w:sz w:val="22"/>
          <w:szCs w:val="22"/>
        </w:rPr>
        <w:t xml:space="preserve">: data near recently accessed data is likely to be accessed soon. It is most visible in hardware caches (CPU prefetching adjacent memory pages) but also applies to application caches: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Spatial locality in application caches: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News article with related articles: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reads article_id=1001.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Article page shows 5 'related articles' (IDs 1002, 1003, 1004, 1005, 1006).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Spatial locality: if user reads 1001, they are likely to click 1002-1006.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Exploiting spatial locality: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not just article 1001, but also eagerly load 1002-1006 into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1001 is first requested.  (Prefetching / cache warming for nearby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DB-level spatial locality (database page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table row for user_id=1001 is on the same 8 KB DB page as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user_id=1000, 1001, 1002 (sequential IDs, sequential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Reading user 1001: DB loads the page → page cache holds nearby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Reading user 1002 next: page cache HIT — no disk 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Spatial locality in storage → reduced disk I/O per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spatial locality: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Images in a product gallery are in the same directory: /gallery/p42/*.jpg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user views product 42: CDN pre-fetches all gallery images for p42.</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Spatial locality: viewing one image predicts viewing all nearby images.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The 80/20 Rule in Caches</w:t>
      </w:r>
    </w:p>
    <w:p>
      <w:pPr>
        <w:spacing w:after="80" w:before="80"/>
      </w:pPr>
      <w:r>
        <w:rPr>
          <w:rFonts w:ascii="Arial" w:cs="Arial" w:eastAsia="Arial" w:hAnsi="Arial"/>
          <w:color w:val="1A1A1A"/>
          <w:sz w:val="22"/>
          <w:szCs w:val="22"/>
        </w:rPr>
        <w:t xml:space="preserve">Caching effectiveness depends critically on whether the workload has locality. The </w:t>
      </w:r>
      <w:r>
        <w:rPr>
          <w:rFonts w:ascii="Arial" w:cs="Arial" w:eastAsia="Arial" w:hAnsi="Arial"/>
          <w:b/>
          <w:bCs/>
          <w:color w:val="1A1A1A"/>
          <w:sz w:val="22"/>
          <w:szCs w:val="22"/>
        </w:rPr>
        <w:t xml:space="preserve">Pareto principle (80/20 rule)</w:t>
      </w:r>
      <w:r>
        <w:rPr>
          <w:rFonts w:ascii="Arial" w:cs="Arial" w:eastAsia="Arial" w:hAnsi="Arial"/>
          <w:color w:val="1A1A1A"/>
          <w:sz w:val="22"/>
          <w:szCs w:val="22"/>
        </w:rPr>
        <w:t xml:space="preserve"> applies strongly to most web workloads: typically </w:t>
      </w:r>
      <w:r>
        <w:rPr>
          <w:rFonts w:ascii="Arial" w:cs="Arial" w:eastAsia="Arial" w:hAnsi="Arial"/>
          <w:b/>
          <w:bCs/>
          <w:color w:val="1A1A1A"/>
          <w:sz w:val="22"/>
          <w:szCs w:val="22"/>
        </w:rPr>
        <w:t xml:space="preserve">20% of items account for 80% of requests</w:t>
      </w:r>
      <w:r>
        <w:rPr>
          <w:rFonts w:ascii="Arial" w:cs="Arial" w:eastAsia="Arial" w:hAnsi="Arial"/>
          <w:color w:val="1A1A1A"/>
          <w:sz w:val="22"/>
          <w:szCs w:val="22"/>
        </w:rPr>
        <w:t xml:space="preserve">. This means a cache sized to hold just 20% of the total dataset can serve 80% of requests from cache — a very efficient use of memory: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Workload</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Locality Strength</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CHR with 20% of data cached</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Cache Effectiveness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Social media (viral posts)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Extremely high</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95%+</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E-commerce (popular products)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85-90%</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good</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News website (trending articles)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80-90%</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good</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profile data</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Medium-High</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75-85%</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Random access (unique per user)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30-50%</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IoT sensor data (unique time series)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low</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5-20%</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Minimal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The True Costs of Caching</w:t>
      </w:r>
    </w:p>
    <w:p>
      <w:pPr>
        <w:pStyle w:val="Heading2"/>
        <w:spacing w:after="140" w:before="320"/>
      </w:pPr>
      <w:r>
        <w:rPr>
          <w:rFonts w:ascii="Arial" w:cs="Arial" w:eastAsia="Arial" w:hAnsi="Arial"/>
          <w:b/>
          <w:bCs/>
          <w:color w:val="2E75B6"/>
          <w:sz w:val="28"/>
          <w:szCs w:val="28"/>
        </w:rPr>
        <w:t xml:space="preserve">6.1  Memory Cost</w:t>
      </w:r>
    </w:p>
    <w:p>
      <w:pPr>
        <w:spacing w:after="80" w:before="80"/>
      </w:pPr>
      <w:r>
        <w:rPr>
          <w:rFonts w:ascii="Arial" w:cs="Arial" w:eastAsia="Arial" w:hAnsi="Arial"/>
          <w:color w:val="1A1A1A"/>
          <w:sz w:val="22"/>
          <w:szCs w:val="22"/>
        </w:rPr>
        <w:t xml:space="preserve">Caches consume memory. In-process caches (JVM heap) reduce available memory for application logic. Redis caches require dedicated servers with RAM. The memory cost must be weighed against the performance benefit:</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Memory per cached item: </w:t>
      </w:r>
      <w:r>
        <w:rPr>
          <w:rFonts w:ascii="Arial" w:cs="Arial" w:eastAsia="Arial" w:hAnsi="Arial"/>
          <w:color w:val="1A1A1A"/>
          <w:sz w:val="22"/>
          <w:szCs w:val="22"/>
        </w:rPr>
        <w:t xml:space="preserve">The data itself plus cache metadata (key, TTL timestamp, LRU position, expiry timer). Redis stores keys and values with overhead; a 100-byte JSON value may use 200–400 bytes of Redis memory.</w:t>
      </w:r>
    </w:p>
    <w:p>
      <w:pPr>
        <w:pStyle w:val="ListParagraph"/>
        <w:numPr>
          <w:ilvl w:val="0"/>
          <w:numId w:val="2"/>
        </w:numPr>
        <w:spacing w:after="55" w:before="55"/>
      </w:pPr>
      <w:r>
        <w:rPr>
          <w:rFonts w:ascii="Arial" w:cs="Arial" w:eastAsia="Arial" w:hAnsi="Arial"/>
          <w:b/>
          <w:bCs/>
          <w:color w:val="1A1A1A"/>
          <w:sz w:val="22"/>
          <w:szCs w:val="22"/>
        </w:rPr>
        <w:t xml:space="preserve">Cache capacity planning: </w:t>
      </w:r>
      <w:r>
        <w:rPr>
          <w:rFonts w:ascii="Arial" w:cs="Arial" w:eastAsia="Arial" w:hAnsi="Arial"/>
          <w:color w:val="1A1A1A"/>
          <w:sz w:val="22"/>
          <w:szCs w:val="22"/>
        </w:rPr>
        <w:t xml:space="preserve">Under-provision → high eviction rate → low CHR. Over-provision → wasted money. Aim for CHR &gt; 90% with &lt; 5% eviction rate. Monitor cache memory usage, eviction counts, and CHR together.</w:t>
      </w:r>
    </w:p>
    <w:p>
      <w:pPr>
        <w:pStyle w:val="ListParagraph"/>
        <w:numPr>
          <w:ilvl w:val="0"/>
          <w:numId w:val="2"/>
        </w:numPr>
        <w:spacing w:after="55" w:before="55"/>
      </w:pPr>
      <w:r>
        <w:rPr>
          <w:rFonts w:ascii="Arial" w:cs="Arial" w:eastAsia="Arial" w:hAnsi="Arial"/>
          <w:b/>
          <w:bCs/>
          <w:color w:val="1A1A1A"/>
          <w:sz w:val="22"/>
          <w:szCs w:val="22"/>
        </w:rPr>
        <w:t xml:space="preserve">In-process cache risk: </w:t>
      </w:r>
      <w:r>
        <w:rPr>
          <w:rFonts w:ascii="Arial" w:cs="Arial" w:eastAsia="Arial" w:hAnsi="Arial"/>
          <w:color w:val="1A1A1A"/>
          <w:sz w:val="22"/>
          <w:szCs w:val="22"/>
        </w:rPr>
        <w:t xml:space="preserve">An in-process cache that grows unboundedly can cause JVM heap exhaustion and GC pauses. Use bounded caches (Caffeine, Guava) with explicit maximum sizes.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Staleness — The Consistency Cost</w:t>
      </w:r>
    </w:p>
    <w:p>
      <w:pPr>
        <w:spacing w:after="80" w:before="80"/>
      </w:pPr>
      <w:r>
        <w:rPr>
          <w:rFonts w:ascii="Arial" w:cs="Arial" w:eastAsia="Arial" w:hAnsi="Arial"/>
          <w:color w:val="1A1A1A"/>
          <w:sz w:val="22"/>
          <w:szCs w:val="22"/>
        </w:rPr>
        <w:t xml:space="preserve">Every cached item is a snapshot of data at a point in time. The moment it is cached, the source of truth may change while the cache still holds the old value. This </w:t>
      </w:r>
      <w:r>
        <w:rPr>
          <w:rFonts w:ascii="Arial" w:cs="Arial" w:eastAsia="Arial" w:hAnsi="Arial"/>
          <w:b/>
          <w:bCs/>
          <w:color w:val="1A1A1A"/>
          <w:sz w:val="22"/>
          <w:szCs w:val="22"/>
        </w:rPr>
        <w:t xml:space="preserve">staleness window</w:t>
      </w:r>
      <w:r>
        <w:rPr>
          <w:rFonts w:ascii="Arial" w:cs="Arial" w:eastAsia="Arial" w:hAnsi="Arial"/>
          <w:color w:val="1A1A1A"/>
          <w:sz w:val="22"/>
          <w:szCs w:val="22"/>
        </w:rPr>
        <w:t xml:space="preserve"> is the fundamental consistency trade-off of caching: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Staleness scenarios and their impact: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Product inventory cached with 5-minute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iPhone 15 inventory: 500 units → cached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t=2m:   200 units sold. Inventory = 300. Cache still shows 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t=3m:   Flash sale starts. 1000 users try to buy.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t=3-5m: 1000 users see 'in stock' (cached). 700 orders placed.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   Cache expires. Inventory fetched: 300 units. 400 orders oversold!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Acceptable staleness: depends on business tolerance.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Low-traffic product: 5-minute TTL → fine (low oversell risk)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High-demand product: real-time reads → no cache or very short TTL (5-10s)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Staleness window = TTL (for time-based expiry)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TTL + propagation delay (for distributed invalidation)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unbounded (for items that are never invalidated / never change)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Complexity — The Engineering Cost</w:t>
      </w:r>
    </w:p>
    <w:p>
      <w:pPr>
        <w:spacing w:after="80" w:before="80"/>
      </w:pPr>
      <w:r>
        <w:rPr>
          <w:rFonts w:ascii="Arial" w:cs="Arial" w:eastAsia="Arial" w:hAnsi="Arial"/>
          <w:color w:val="1A1A1A"/>
          <w:sz w:val="22"/>
          <w:szCs w:val="22"/>
        </w:rPr>
        <w:t xml:space="preserve">Caching adds engineering complexity that is often underestimated. A system without caching is simpler to reason about, debug, and operate. Adding a cache introduces new failure modes, new operational procedures, and new sources of bugs: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Cache invalidation bugs: </w:t>
      </w:r>
      <w:r>
        <w:rPr>
          <w:rFonts w:ascii="Arial" w:cs="Arial" w:eastAsia="Arial" w:hAnsi="Arial"/>
          <w:i/>
          <w:iCs/>
          <w:color w:val="444444"/>
          <w:sz w:val="22"/>
          <w:szCs w:val="22"/>
        </w:rPr>
        <w:t xml:space="preserve">"There are only two hard things in Computer Science: cache invalidation and naming things."</w:t>
      </w:r>
      <w:r>
        <w:rPr>
          <w:rFonts w:ascii="Arial" w:cs="Arial" w:eastAsia="Arial" w:hAnsi="Arial"/>
          <w:color w:val="1A1A1A"/>
          <w:sz w:val="22"/>
          <w:szCs w:val="22"/>
        </w:rPr>
        <w:t xml:space="preserve"> — Phil Karlton. Stale data bugs are subtle and time-consuming to diagnose.</w:t>
      </w:r>
    </w:p>
    <w:p>
      <w:pPr>
        <w:pStyle w:val="ListParagraph"/>
        <w:numPr>
          <w:ilvl w:val="0"/>
          <w:numId w:val="2"/>
        </w:numPr>
        <w:spacing w:after="55" w:before="55"/>
      </w:pPr>
      <w:r>
        <w:rPr>
          <w:rFonts w:ascii="Arial" w:cs="Arial" w:eastAsia="Arial" w:hAnsi="Arial"/>
          <w:b/>
          <w:bCs/>
          <w:color w:val="1A1A1A"/>
          <w:sz w:val="22"/>
          <w:szCs w:val="22"/>
        </w:rPr>
        <w:t xml:space="preserve">Cache stampede / thundering herd: </w:t>
      </w:r>
      <w:r>
        <w:rPr>
          <w:rFonts w:ascii="Arial" w:cs="Arial" w:eastAsia="Arial" w:hAnsi="Arial"/>
          <w:color w:val="1A1A1A"/>
          <w:sz w:val="22"/>
          <w:szCs w:val="22"/>
        </w:rPr>
        <w:t xml:space="preserve">When a popular cache key expires, many requests simultaneously miss and all attempt to populate the cache — overwhelming the origin. Requires lock-based or probabilistic early expiration mitigation.</w:t>
      </w:r>
    </w:p>
    <w:p>
      <w:pPr>
        <w:pStyle w:val="ListParagraph"/>
        <w:numPr>
          <w:ilvl w:val="0"/>
          <w:numId w:val="2"/>
        </w:numPr>
        <w:spacing w:after="55" w:before="55"/>
      </w:pPr>
      <w:r>
        <w:rPr>
          <w:rFonts w:ascii="Arial" w:cs="Arial" w:eastAsia="Arial" w:hAnsi="Arial"/>
          <w:b/>
          <w:bCs/>
          <w:color w:val="1A1A1A"/>
          <w:sz w:val="22"/>
          <w:szCs w:val="22"/>
        </w:rPr>
        <w:t xml:space="preserve">Cold start problem: </w:t>
      </w:r>
      <w:r>
        <w:rPr>
          <w:rFonts w:ascii="Arial" w:cs="Arial" w:eastAsia="Arial" w:hAnsi="Arial"/>
          <w:color w:val="1A1A1A"/>
          <w:sz w:val="22"/>
          <w:szCs w:val="22"/>
        </w:rPr>
        <w:t xml:space="preserve">After a deployment, cache is empty. All requests miss → origin is hit at full traffic × load multiplier until cache warms up. Requires warm-up strategies or graceful degradation.</w:t>
      </w:r>
    </w:p>
    <w:p>
      <w:pPr>
        <w:pStyle w:val="ListParagraph"/>
        <w:numPr>
          <w:ilvl w:val="0"/>
          <w:numId w:val="2"/>
        </w:numPr>
        <w:spacing w:after="55" w:before="55"/>
      </w:pPr>
      <w:r>
        <w:rPr>
          <w:rFonts w:ascii="Arial" w:cs="Arial" w:eastAsia="Arial" w:hAnsi="Arial"/>
          <w:b/>
          <w:bCs/>
          <w:color w:val="1A1A1A"/>
          <w:sz w:val="22"/>
          <w:szCs w:val="22"/>
        </w:rPr>
        <w:t xml:space="preserve">Network partitions: </w:t>
      </w:r>
      <w:r>
        <w:rPr>
          <w:rFonts w:ascii="Arial" w:cs="Arial" w:eastAsia="Arial" w:hAnsi="Arial"/>
          <w:color w:val="1A1A1A"/>
          <w:sz w:val="22"/>
          <w:szCs w:val="22"/>
        </w:rPr>
        <w:t xml:space="preserve">When the cache server is unreachable, the application must decide: fail fast, fall back to origin, or return stale data. Each choice has different correctness and availability implications.</w:t>
      </w:r>
    </w:p>
    <w:p>
      <w:pPr>
        <w:pStyle w:val="ListParagraph"/>
        <w:numPr>
          <w:ilvl w:val="0"/>
          <w:numId w:val="2"/>
        </w:numPr>
        <w:spacing w:after="55" w:before="55"/>
      </w:pPr>
      <w:r>
        <w:rPr>
          <w:rFonts w:ascii="Arial" w:cs="Arial" w:eastAsia="Arial" w:hAnsi="Arial"/>
          <w:b/>
          <w:bCs/>
          <w:color w:val="1A1A1A"/>
          <w:sz w:val="22"/>
          <w:szCs w:val="22"/>
        </w:rPr>
        <w:t xml:space="preserve">Cache poisoning: </w:t>
      </w:r>
      <w:r>
        <w:rPr>
          <w:rFonts w:ascii="Arial" w:cs="Arial" w:eastAsia="Arial" w:hAnsi="Arial"/>
          <w:color w:val="1A1A1A"/>
          <w:sz w:val="22"/>
          <w:szCs w:val="22"/>
        </w:rPr>
        <w:t xml:space="preserve">Malicious or incorrect data written to cache poisons all future reads until the key expires or is explicitly evicted. Sensitive data must never be cached in shared caches.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The Consistency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1600"/>
        <w:gridCol w:w="1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Consistency Level</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Description</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Staleness Window</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Complexity</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 consistency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always gets latest value — no caching</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(no cache needed)</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Financial transactions, security decisions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Read-your-writes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After a write, the same user always reads the new value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Zero for writer</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profile updates: user sees their own changes immediately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Bounded staleness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may be stale, but by at most T seconds (TTL)</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 to TTL</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Low-Medium</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Most content: products, articles, recommendations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Eventual consistency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will become consistent, but timing undefined</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Undefined (possibly long)</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Analytics, counters, low-stakes aggregations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Stale-while-revalidate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 stale, refresh in background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 to TTL + 1 request cycle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High-traffic pages where TTL expiry would spike latency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The Caching Decision Framework</w:t>
      </w:r>
    </w:p>
    <w:p>
      <w:pPr>
        <w:pStyle w:val="Heading2"/>
        <w:spacing w:after="140" w:before="320"/>
      </w:pPr>
      <w:r>
        <w:rPr>
          <w:rFonts w:ascii="Arial" w:cs="Arial" w:eastAsia="Arial" w:hAnsi="Arial"/>
          <w:b/>
          <w:bCs/>
          <w:color w:val="2E75B6"/>
          <w:sz w:val="28"/>
          <w:szCs w:val="28"/>
        </w:rPr>
        <w:t xml:space="preserve">7.1  Should You Cache This Data?</w:t>
      </w:r>
    </w:p>
    <w:p>
      <w:pPr>
        <w:spacing w:after="80" w:before="80"/>
      </w:pPr>
      <w:r>
        <w:rPr>
          <w:rFonts w:ascii="Arial" w:cs="Arial" w:eastAsia="Arial" w:hAnsi="Arial"/>
          <w:color w:val="1A1A1A"/>
          <w:sz w:val="22"/>
          <w:szCs w:val="22"/>
        </w:rPr>
        <w:t xml:space="preserve">Run this checklist before adding a cache to any data access path:</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Caching Decision Checklist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 frequency: </w:t>
            </w:r>
            <w:r>
              <w:rPr>
                <w:rFonts w:ascii="Arial" w:cs="Arial" w:eastAsia="Arial" w:hAnsi="Arial"/>
                <w:color w:val="1A1A1A"/>
                <w:sz w:val="22"/>
                <w:szCs w:val="22"/>
              </w:rPr>
              <w:t xml:space="preserve">Is this data read more than 10× per update cycle? If reads per update &lt; 2, caching adds overhead with minimal benefit.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Computation cost: </w:t>
            </w:r>
            <w:r>
              <w:rPr>
                <w:rFonts w:ascii="Arial" w:cs="Arial" w:eastAsia="Arial" w:hAnsi="Arial"/>
                <w:color w:val="1A1A1A"/>
                <w:sz w:val="22"/>
                <w:szCs w:val="22"/>
              </w:rPr>
              <w:t xml:space="preserve">Does generating this data take &gt; 5 ms? If it's a trivial key lookup (&lt; 1 ms), caching adds latency rather than removing it.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Tolerable staleness: </w:t>
            </w:r>
            <w:r>
              <w:rPr>
                <w:rFonts w:ascii="Arial" w:cs="Arial" w:eastAsia="Arial" w:hAnsi="Arial"/>
                <w:color w:val="1A1A1A"/>
                <w:sz w:val="22"/>
                <w:szCs w:val="22"/>
              </w:rPr>
              <w:t xml:space="preserve">Can users tolerate seeing data that is up to N seconds old? If zero-staleness is required, skip the cache.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Security implications: </w:t>
            </w:r>
            <w:r>
              <w:rPr>
                <w:rFonts w:ascii="Arial" w:cs="Arial" w:eastAsia="Arial" w:hAnsi="Arial"/>
                <w:color w:val="1A1A1A"/>
                <w:sz w:val="22"/>
                <w:szCs w:val="22"/>
              </w:rPr>
              <w:t xml:space="preserve">Could a wrong cache hit expose one user's data to another? If yes, the cache must be user-scoped or the data must not be cached in a shared cache.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Invalidation strategy: </w:t>
            </w:r>
            <w:r>
              <w:rPr>
                <w:rFonts w:ascii="Arial" w:cs="Arial" w:eastAsia="Arial" w:hAnsi="Arial"/>
                <w:color w:val="1A1A1A"/>
                <w:sz w:val="22"/>
                <w:szCs w:val="22"/>
              </w:rPr>
              <w:t xml:space="preserve">Do you have a clear plan for what triggers cache invalidation? Caching data with no invalidation plan leads to stale data bugs.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Cache hit rate estimate: </w:t>
            </w:r>
            <w:r>
              <w:rPr>
                <w:rFonts w:ascii="Arial" w:cs="Arial" w:eastAsia="Arial" w:hAnsi="Arial"/>
                <w:color w:val="1A1A1A"/>
                <w:sz w:val="22"/>
                <w:szCs w:val="22"/>
              </w:rPr>
              <w:t xml:space="preserve">What is the expected repeat rate for this key? High repetition (same key requested many times) → high CHR → strong benefit. Low repetition (each key unique) → low CHR → cache is overhead.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Summary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Cache?</w:t>
            </w:r>
          </w:p>
        </w:tc>
        <w:tc>
          <w:tcPr>
            <w:tcW w:type="dxa" w:w="4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profile (read 100× per write)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Cache-aside; invalidate on update; TTL=15min</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Session token</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TTL = session lifetime; delete on logout</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Product catalogue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TTL=5min; invalidate on product update; CDN for images</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Bank account balance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(or &lt; 5s)</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Real-time requirement; staleness is unacceptable</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User's private messages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(shared cache)</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Private data; never in shared/CDN cache</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Rendered HTML for anonymous users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TTL=5-60min; purge on content change</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ML recommendation scores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TTL=1-5min; slight staleness acceptable</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Real-time stock prices (trading)</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Zero-staleness requirement</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Config / feature flags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In-process; TTL=1 hour; reload on change</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Computed report (monthly)</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TTL=1 hour; invalidate when source data changes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 cache hit ratio and why does it matter?</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cache hit ratio (CHR) is the percentage of requests served from cache without going to the origin. CHR = cache_hits / (cache_hits + cache_misses). It matters because: (1) Performance — every cache miss incurs the full origin latency (database query, API call). A CHR of 95% means only 5% of requests pay this cost; a CHR of 50% means half do. (2) Origin load protection — with a 95% CHR, your database receives only 5% of total request volume. If CHR drops to 70%, the database suddenly receives 30% — a 6× load increase that may overwhelm it. (3) Cost efficiency — lower CHR means more compute, more database queries, more API calls, and higher infrastructure costs. In production, monitor CHR as a top-level health metric. A sudden CHR drop (caused by cache evictions, server restarts, or pattern changes) is often a leading indicator of a performance incident.</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types of data should you cache and what should you avoid?</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data that is: (1) read frequently relative to write frequency (100+ reads per write), (2) expensive to generate (DB query, API call, or computation taking &gt; 5 ms), (3) safe to serve slightly stale (a product description being 5 minutes old is fine; a bank balance cannot be stale). Good candidates: user profiles, product catalogues, session tokens, ML recommendations, rendered HTML for anonymous users, configuration, aggregated counts. Avoid caching: real-time financial data (bank balances, trading prices), security-sensitive decisions (access control lists — a revoked permission must take effect immediately), user-specific data in shared caches (privacy/security risk), write-heavy data with low read-to-write ratio (more invalidation overhead than benefit). The key question to ask: 'What is the maximum acceptable staleness window for this data, and what happens if a user sees data that is N seconds stale?'</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are the main costs of caching and how do you manage them?</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Four main costs: (1) Memory — every cached item consumes RAM. Manage by using bounded caches with explicit capacity limits; monitor eviction rate; if eviction is high, increase capacity or cache fewer items. (2) Staleness — cached data may be stale. Manage by choosing an appropriate TTL (balance freshness vs origin load), using active invalidation on writes, and choosing a consistency model that matches the business tolerance. (3) Complexity — cache invalidation bugs, stampedes, and cold-start problems are hard to debug. Manage by keeping cache logic simple (cache-aside pattern), having clear invalidation rules, and monitoring cache health metrics. (4) Operational overhead — cache servers must be provisioned, monitored, backed up (if persistent), and their failure modes planned for. Manage by using managed cache services (ElastiCache, Redis Cloud), circuit breakers for cache unavailability, and fallback strategies.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Caching Module 1: Fundamentals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Caching Module 1 — Fundamentals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CACHING MODULE 1: Fundamentals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2026-04-12T02:49:52.893Z</dcterms:created>
  <dcterms:modified xsi:type="dcterms:W3CDTF">2026-04-12T02:49:52.894Z</dcterms:modified>
</cp:coreProperties>
</file>

<file path=docProps/custom.xml><?xml version="1.0" encoding="utf-8"?>
<Properties xmlns="http://schemas.openxmlformats.org/officeDocument/2006/custom-properties" xmlns:vt="http://schemas.openxmlformats.org/officeDocument/2006/docPropsVTypes"/>
</file>