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RELIABILITY &amp; RESILIENCE — MODULE 5</w:t>
      </w:r>
    </w:p>
    <w:p>
      <w:pPr>
        <w:spacing w:after="100" w:before="0"/>
        <w:jc w:val="center"/>
      </w:pPr>
      <w:r>
        <w:rPr>
          <w:rFonts w:ascii="Arial" w:cs="Arial" w:eastAsia="Arial" w:hAnsi="Arial"/>
          <w:b/>
          <w:bCs/>
          <w:color w:val="1A3C5E"/>
          <w:sz w:val="52"/>
          <w:szCs w:val="52"/>
        </w:rPr>
        <w:t xml:space="preserve">Failover Patterns</w:t>
      </w:r>
    </w:p>
    <w:p>
      <w:pPr>
        <w:pBdr>
          <w:bottom w:val="single" w:color="2E75B6" w:sz="6" w:space="6"/>
        </w:pBdr>
        <w:spacing w:after="80" w:before="0"/>
        <w:jc w:val="center"/>
      </w:pPr>
      <w:r>
        <w:rPr>
          <w:rFonts w:ascii="Arial" w:cs="Arial" w:eastAsia="Arial" w:hAnsi="Arial"/>
          <w:i/>
          <w:iCs/>
          <w:color w:val="444444"/>
          <w:sz w:val="22"/>
          <w:szCs w:val="22"/>
        </w:rPr>
        <w:t xml:space="preserve">Active-Passive  |  Active-Active  |  DNS Failover  |  DB Failover  |  Split-Brain  |  Testing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Active-passive failover — cold, warm, and hot standby modes compared</w:t>
      </w:r>
    </w:p>
    <w:p>
      <w:pPr>
        <w:spacing w:after="55" w:before="55"/>
        <w:jc w:val="center"/>
      </w:pPr>
      <w:r>
        <w:rPr>
          <w:rFonts w:ascii="Arial" w:cs="Arial" w:eastAsia="Arial" w:hAnsi="Arial"/>
          <w:color w:val="444444"/>
          <w:sz w:val="21"/>
          <w:szCs w:val="21"/>
        </w:rPr>
        <w:t xml:space="preserve">  Active-active failover — all nodes serving traffic, redistribution on failure</w:t>
      </w:r>
    </w:p>
    <w:p>
      <w:pPr>
        <w:spacing w:after="55" w:before="55"/>
        <w:jc w:val="center"/>
      </w:pPr>
      <w:r>
        <w:rPr>
          <w:rFonts w:ascii="Arial" w:cs="Arial" w:eastAsia="Arial" w:hAnsi="Arial"/>
          <w:color w:val="444444"/>
          <w:sz w:val="21"/>
          <w:szCs w:val="21"/>
        </w:rPr>
        <w:t xml:space="preserve">  DNS failover — Route 53 health checks and geographic traffic routing</w:t>
      </w:r>
    </w:p>
    <w:p>
      <w:pPr>
        <w:spacing w:after="55" w:before="55"/>
        <w:jc w:val="center"/>
      </w:pPr>
      <w:r>
        <w:rPr>
          <w:rFonts w:ascii="Arial" w:cs="Arial" w:eastAsia="Arial" w:hAnsi="Arial"/>
          <w:color w:val="444444"/>
          <w:sz w:val="21"/>
          <w:szCs w:val="21"/>
        </w:rPr>
        <w:t xml:space="preserve">  Database failover — Patroni and RDS Multi-AZ automatic promotion</w:t>
      </w:r>
    </w:p>
    <w:p>
      <w:pPr>
        <w:spacing w:after="55" w:before="55"/>
        <w:jc w:val="center"/>
      </w:pPr>
      <w:r>
        <w:rPr>
          <w:rFonts w:ascii="Arial" w:cs="Arial" w:eastAsia="Arial" w:hAnsi="Arial"/>
          <w:color w:val="444444"/>
          <w:sz w:val="21"/>
          <w:szCs w:val="21"/>
        </w:rPr>
        <w:t xml:space="preserve">  Split-brain — the dual-primary danger; fencing and STONITH solutions</w:t>
      </w:r>
    </w:p>
    <w:p>
      <w:pPr>
        <w:spacing w:after="55" w:before="55"/>
        <w:jc w:val="center"/>
      </w:pPr>
      <w:r>
        <w:rPr>
          <w:rFonts w:ascii="Arial" w:cs="Arial" w:eastAsia="Arial" w:hAnsi="Arial"/>
          <w:color w:val="444444"/>
          <w:sz w:val="21"/>
          <w:szCs w:val="21"/>
        </w:rPr>
        <w:t xml:space="preserve">  Failover testing — chaos engineering and the rule: test it or you don't have it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Active-Passive Failover</w:t>
      </w:r>
    </w:p>
    <w:p>
      <w:pPr>
        <w:pStyle w:val="Heading2"/>
        <w:spacing w:after="140" w:before="320"/>
      </w:pPr>
      <w:r>
        <w:rPr>
          <w:rFonts w:ascii="Arial" w:cs="Arial" w:eastAsia="Arial" w:hAnsi="Arial"/>
          <w:b/>
          <w:bCs/>
          <w:color w:val="2E75B6"/>
          <w:sz w:val="28"/>
          <w:szCs w:val="28"/>
        </w:rPr>
        <w:t xml:space="preserve">1.1  What Active-Passive Is</w:t>
      </w:r>
    </w:p>
    <w:p>
      <w:pPr>
        <w:spacing w:after="80" w:before="80"/>
      </w:pPr>
      <w:r>
        <w:rPr>
          <w:rFonts w:ascii="Arial" w:cs="Arial" w:eastAsia="Arial" w:hAnsi="Arial"/>
          <w:color w:val="1A1A1A"/>
          <w:sz w:val="22"/>
          <w:szCs w:val="22"/>
        </w:rPr>
        <w:t xml:space="preserve">In an </w:t>
      </w:r>
      <w:r>
        <w:rPr>
          <w:rFonts w:ascii="Arial" w:cs="Arial" w:eastAsia="Arial" w:hAnsi="Arial"/>
          <w:b/>
          <w:bCs/>
          <w:color w:val="1A1A1A"/>
          <w:sz w:val="22"/>
          <w:szCs w:val="22"/>
        </w:rPr>
        <w:t xml:space="preserve">active-passive</w:t>
      </w:r>
      <w:r>
        <w:rPr>
          <w:rFonts w:ascii="Arial" w:cs="Arial" w:eastAsia="Arial" w:hAnsi="Arial"/>
          <w:color w:val="1A1A1A"/>
          <w:sz w:val="22"/>
          <w:szCs w:val="22"/>
        </w:rPr>
        <w:t xml:space="preserve"> configuration, one node (the </w:t>
      </w:r>
      <w:r>
        <w:rPr>
          <w:rFonts w:ascii="Arial" w:cs="Arial" w:eastAsia="Arial" w:hAnsi="Arial"/>
          <w:b/>
          <w:bCs/>
          <w:color w:val="1A1A1A"/>
          <w:sz w:val="22"/>
          <w:szCs w:val="22"/>
        </w:rPr>
        <w:t xml:space="preserve">primary</w:t>
      </w:r>
      <w:r>
        <w:rPr>
          <w:rFonts w:ascii="Arial" w:cs="Arial" w:eastAsia="Arial" w:hAnsi="Arial"/>
          <w:color w:val="1A1A1A"/>
          <w:sz w:val="22"/>
          <w:szCs w:val="22"/>
        </w:rPr>
        <w:t xml:space="preserve">) handles all traffic while one or more nodes (the </w:t>
      </w:r>
      <w:r>
        <w:rPr>
          <w:rFonts w:ascii="Arial" w:cs="Arial" w:eastAsia="Arial" w:hAnsi="Arial"/>
          <w:b/>
          <w:bCs/>
          <w:color w:val="1A1A1A"/>
          <w:sz w:val="22"/>
          <w:szCs w:val="22"/>
        </w:rPr>
        <w:t xml:space="preserve">standby</w:t>
      </w:r>
      <w:r>
        <w:rPr>
          <w:rFonts w:ascii="Arial" w:cs="Arial" w:eastAsia="Arial" w:hAnsi="Arial"/>
          <w:color w:val="1A1A1A"/>
          <w:sz w:val="22"/>
          <w:szCs w:val="22"/>
        </w:rPr>
        <w:t xml:space="preserve">) wait idle, ready to take over if the primary fails. The primary is the only node accepting writes or serving requests at any given time. On failure, the standby is promoted to primary and traffic is redirected to it.</w:t>
      </w:r>
    </w:p>
    <w:p>
      <w:pPr>
        <w:spacing w:after="0" w:before="110"/>
      </w:pPr>
      <w:r>
        <w:rPr>
          <w:rFonts w:ascii="Arial" w:cs="Arial" w:eastAsia="Arial" w:hAnsi="Arial"/>
          <w:color w:val="1A1A1A"/>
          <w:sz w:val="22"/>
          <w:szCs w:val="22"/>
        </w:rP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400"/>
        <w:gridCol w:w="1600"/>
        <w:gridCol w:w="2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Standby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 when primary is healthy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Promotion time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 standby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Powered off or unprovisioned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(no running costs)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Potential data loss (last backup)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Disaster recovery; low RTO/RPO budget acceptable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Warm standby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Running but not serving traffic; data replicated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seconds - 5 minutes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(running but not serving)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Seconds to minutes (replication lag)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Balance of cost and recovery speed; standard DR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standby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Running, receiving replication, ready to promote instantly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(full production-spec hardware idle)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(synchronous replication)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systems; 99.99% SLA; zero or minimal RPO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Active-Passive Failover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Active-passive failover: step-by-step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DB: accepting all reads +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Standby DB: receiving replication stream; not serving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VIP (Virtual IP): 10.0.1.100 → points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FAILS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stops responding to heartbeats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(t=0 to t=~10s):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monitor: sends heartbeat every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2 missed heartbeats (10s): declares primary dead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PROMOTION (t=~10s to t=~20s):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Standby: receives 'promote' 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Standby: replays any outstanding WAL (replication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Standby: opens for writes (transitions from read-only to read-write)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SWITCHOVER (t=~20s to 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VIP reassignment — VIP 10.0.1.100 now points to former standby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DNS update — db.internal now resolves to former standby's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C: Service registry update — apps re-discover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RECONNECTION (t=~30s to t=~60s):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Apps detect connection failure → retry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Apps reconnect to same VIP/DNS → now reach promoted standby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(Recovery Time Objective): ~60 seconds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(Recovery Point Objective): replication lag at time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replication: 0 (no data loss)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Asynchronous replication: seconds of potential loss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VIP vs DNS for Traffic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Method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Switchover time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Virtual IP (VIP)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layer reassigns IP to new node; ARP cache updated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second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subnet only; complex networking; very fast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update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DNS A record to new IP; wait for TTL expiry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seconds (typically 30-60s)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Universal; simple; TTL delay means stale DNS during switch</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health check removes unhealthy node; traffic to healthy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10-30 seconds (health check interval)</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Adds infrastructure; LB itself can be SPOF</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registry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Consul/etcd stores primary address; apps watch for updates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5 seconds (registry watch)</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must implement service discovery client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Active-Active Failover</w:t>
      </w:r>
    </w:p>
    <w:p>
      <w:pPr>
        <w:pStyle w:val="Heading2"/>
        <w:spacing w:after="140" w:before="320"/>
      </w:pPr>
      <w:r>
        <w:rPr>
          <w:rFonts w:ascii="Arial" w:cs="Arial" w:eastAsia="Arial" w:hAnsi="Arial"/>
          <w:b/>
          <w:bCs/>
          <w:color w:val="2E75B6"/>
          <w:sz w:val="28"/>
          <w:szCs w:val="28"/>
        </w:rPr>
        <w:t xml:space="preserve">2.1  What Active-Active Is</w:t>
      </w:r>
    </w:p>
    <w:p>
      <w:pPr>
        <w:spacing w:after="80" w:before="80"/>
      </w:pPr>
      <w:r>
        <w:rPr>
          <w:rFonts w:ascii="Arial" w:cs="Arial" w:eastAsia="Arial" w:hAnsi="Arial"/>
          <w:color w:val="1A1A1A"/>
          <w:sz w:val="22"/>
          <w:szCs w:val="22"/>
        </w:rPr>
        <w:t xml:space="preserve">In an </w:t>
      </w:r>
      <w:r>
        <w:rPr>
          <w:rFonts w:ascii="Arial" w:cs="Arial" w:eastAsia="Arial" w:hAnsi="Arial"/>
          <w:b/>
          <w:bCs/>
          <w:color w:val="1A1A1A"/>
          <w:sz w:val="22"/>
          <w:szCs w:val="22"/>
        </w:rPr>
        <w:t xml:space="preserve">active-active</w:t>
      </w:r>
      <w:r>
        <w:rPr>
          <w:rFonts w:ascii="Arial" w:cs="Arial" w:eastAsia="Arial" w:hAnsi="Arial"/>
          <w:color w:val="1A1A1A"/>
          <w:sz w:val="22"/>
          <w:szCs w:val="22"/>
        </w:rPr>
        <w:t xml:space="preserve"> configuration, </w:t>
      </w:r>
      <w:r>
        <w:rPr>
          <w:rFonts w:ascii="Arial" w:cs="Arial" w:eastAsia="Arial" w:hAnsi="Arial"/>
          <w:b/>
          <w:bCs/>
          <w:color w:val="1A1A1A"/>
          <w:sz w:val="22"/>
          <w:szCs w:val="22"/>
        </w:rPr>
        <w:t xml:space="preserve">all nodes serve traffic simultaneously</w:t>
      </w:r>
      <w:r>
        <w:rPr>
          <w:rFonts w:ascii="Arial" w:cs="Arial" w:eastAsia="Arial" w:hAnsi="Arial"/>
          <w:color w:val="1A1A1A"/>
          <w:sz w:val="22"/>
          <w:szCs w:val="22"/>
        </w:rPr>
        <w:t xml:space="preserve">. There is no idle standby — every node is productive. When one node fails, the load balancer redistributes its traffic to the remaining nodes. Active-active is the default model for stateless application servers (every web server, every API server) and for distributed databases designed for multi-node writes (Cassandra, DynamoDB, CockroachDB).</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Active-Active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Immediate failover: </w:t>
            </w:r>
            <w:r>
              <w:rPr>
                <w:rFonts w:ascii="Arial" w:cs="Arial" w:eastAsia="Arial" w:hAnsi="Arial"/>
                <w:color w:val="1A1A1A"/>
                <w:sz w:val="22"/>
                <w:szCs w:val="22"/>
              </w:rPr>
              <w:t xml:space="preserve">When a node fails, the load balancer's health check detects it (typically within 10-30 seconds) and stops routing traffic to it. The remaining nodes absorb the traffic. No manual promotion required.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idle capacity: </w:t>
            </w:r>
            <w:r>
              <w:rPr>
                <w:rFonts w:ascii="Arial" w:cs="Arial" w:eastAsia="Arial" w:hAnsi="Arial"/>
                <w:color w:val="1A1A1A"/>
                <w:sz w:val="22"/>
                <w:szCs w:val="22"/>
              </w:rPr>
              <w:t xml:space="preserve">Unlike active-passive, active-active has no standby infrastructure. All nodes are earning their capacity costs. More cost-efficient at the same availability level.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Capacity planning: </w:t>
            </w:r>
            <w:r>
              <w:rPr>
                <w:rFonts w:ascii="Arial" w:cs="Arial" w:eastAsia="Arial" w:hAnsi="Arial"/>
                <w:color w:val="1A1A1A"/>
                <w:sz w:val="22"/>
                <w:szCs w:val="22"/>
              </w:rPr>
              <w:t xml:space="preserve">Must plan for N-1 nodes to handle 100% of traffic. If 3 nodes each handle 1/3 of traffic at 60% utilisation, losing 1 node means 2 nodes each handling 50% of traffic at 90% utilisation — still functional. If utilisation was already 70%, losing a node means 2 nodes at 105% — overload.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Stateless requirement: </w:t>
            </w:r>
            <w:r>
              <w:rPr>
                <w:rFonts w:ascii="Arial" w:cs="Arial" w:eastAsia="Arial" w:hAnsi="Arial"/>
                <w:color w:val="1A1A1A"/>
                <w:sz w:val="22"/>
                <w:szCs w:val="22"/>
              </w:rPr>
              <w:t xml:space="preserve">Active-active works naturally for stateless services (any node can serve any request). For stateful services (databases), it requires a distributed data model that supports concurrent writes — which introduces conflict resolution complexity.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Active-Active for Application vs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Active-active model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state is managed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LBs in active-active (anycast or round-robin)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any LB can route any request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 multi-AZ; Cloudflare anycast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servers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server handles any request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 state in shared Redis, not local memory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servers, API servers, microservices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(multi-master)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nodes accept writes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Conflict resolution required (LWW, CRDTs, Raft)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CockroachDB, DynamoDB global tables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(Redis Cluster)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Redis nodes share key space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slots distributed across nodes; rebalancing on failure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 with N shards each with replica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Active-Active Failover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Active-active failover: 3-node application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distributes across Server A (33%), B (33%), C (33%)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60% CPU utilisation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B FAILS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B stops responding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(t=0 to 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sends health check to Server B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2 failures (20-30s): marks Server B as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REDISTRIBUTION (t=~30s):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stops routing to Server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 now handles 50% of traffic → 90%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 now handles 50% of traffic → 90%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STATE: Degraded but functioning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Available: Yes. Latency: slightly increased. Error rate: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AUTO-SCALING CONFIGURED: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t=~60s: auto-scaling detects A and C at &gt; 80% CPU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server D launches (2-5 minutes for cloud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rebalances to A (33%), C (33%), D (33%)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IMPORTANT: N-1 nodes must handle 100%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2-node AA at 70% each: losing one → single node at 140% → overload.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Active-active requires headroom for node loss.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DNS Failover</w:t>
      </w:r>
    </w:p>
    <w:p>
      <w:pPr>
        <w:pStyle w:val="Heading2"/>
        <w:spacing w:after="140" w:before="320"/>
      </w:pPr>
      <w:r>
        <w:rPr>
          <w:rFonts w:ascii="Arial" w:cs="Arial" w:eastAsia="Arial" w:hAnsi="Arial"/>
          <w:b/>
          <w:bCs/>
          <w:color w:val="2E75B6"/>
          <w:sz w:val="28"/>
          <w:szCs w:val="28"/>
        </w:rPr>
        <w:t xml:space="preserve">3.1  Using DNS to Route Around Failures</w:t>
      </w:r>
    </w:p>
    <w:p>
      <w:pPr>
        <w:spacing w:after="80" w:before="80"/>
      </w:pPr>
      <w:r>
        <w:rPr>
          <w:rFonts w:ascii="Arial" w:cs="Arial" w:eastAsia="Arial" w:hAnsi="Arial"/>
          <w:b/>
          <w:bCs/>
          <w:color w:val="1A1A1A"/>
          <w:sz w:val="22"/>
          <w:szCs w:val="22"/>
        </w:rPr>
        <w:t xml:space="preserve">DNS failover</w:t>
      </w:r>
      <w:r>
        <w:rPr>
          <w:rFonts w:ascii="Arial" w:cs="Arial" w:eastAsia="Arial" w:hAnsi="Arial"/>
          <w:color w:val="1A1A1A"/>
          <w:sz w:val="22"/>
          <w:szCs w:val="22"/>
        </w:rPr>
        <w:t xml:space="preserve"> uses the DNS system to direct traffic away from unhealthy regions or endpoints. Route 53 (AWS), Cloudflare, and other managed DNS providers offer health-check-based DNS updates that automatically change DNS records when a target becomes unhealthy. DNS failover is particularly useful for </w:t>
      </w:r>
      <w:r>
        <w:rPr>
          <w:rFonts w:ascii="Arial" w:cs="Arial" w:eastAsia="Arial" w:hAnsi="Arial"/>
          <w:b/>
          <w:bCs/>
          <w:color w:val="1A1A1A"/>
          <w:sz w:val="22"/>
          <w:szCs w:val="22"/>
        </w:rPr>
        <w:t xml:space="preserve">multi-region failover</w:t>
      </w:r>
      <w:r>
        <w:rPr>
          <w:rFonts w:ascii="Arial" w:cs="Arial" w:eastAsia="Arial" w:hAnsi="Arial"/>
          <w:color w:val="1A1A1A"/>
          <w:sz w:val="22"/>
          <w:szCs w:val="22"/>
        </w:rPr>
        <w:t xml:space="preserve"> — redirecting global traffic from a failed region to a healthy backup region: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DNS Failover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Route 53 sends health check requests to each endpoint every 10-30 seconds. If an endpoint fails 3 consecutive checks, Route 53 updates the DNS response to exclude that endpoint.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Speed: </w:t>
            </w:r>
            <w:r>
              <w:rPr>
                <w:rFonts w:ascii="Arial" w:cs="Arial" w:eastAsia="Arial" w:hAnsi="Arial"/>
                <w:color w:val="1A1A1A"/>
                <w:sz w:val="22"/>
                <w:szCs w:val="22"/>
              </w:rPr>
              <w:t xml:space="preserve">Constrained by DNS TTL. If TTL is 60 seconds, some clients will receive stale DNS for up to 60 seconds after the update. With low TTL (30 seconds) and fast health checks (10s × 3 failures = 30s), failover can complete in ~60 seconds.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Regional failover: </w:t>
            </w:r>
            <w:r>
              <w:rPr>
                <w:rFonts w:ascii="Arial" w:cs="Arial" w:eastAsia="Arial" w:hAnsi="Arial"/>
                <w:color w:val="1A1A1A"/>
                <w:sz w:val="22"/>
                <w:szCs w:val="22"/>
              </w:rPr>
              <w:t xml:space="preserve">Route 53 latency-based routing: clients are normally routed to the nearest region. If that region fails, Route 53 routes to the next nearest healthy region. This is how major services fail over between AWS regions.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TTL trade-off: </w:t>
            </w:r>
            <w:r>
              <w:rPr>
                <w:rFonts w:ascii="Arial" w:cs="Arial" w:eastAsia="Arial" w:hAnsi="Arial"/>
                <w:color w:val="1A1A1A"/>
                <w:sz w:val="22"/>
                <w:szCs w:val="22"/>
              </w:rPr>
              <w:t xml:space="preserve">Very low TTL (10-30 seconds) means fast failover but heavy DNS query load (clients re-query frequently). Standard TTL (60-300 seconds) means slower failover but normal DNS load. Common choice: 60 seconds for failover-critical endpoints.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Route 53 DNS failover configuration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record with health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'aws_route53_record'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zone_id = var.zone_id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'api.company.com'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 60  # 60 second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failover_routing_policy { type =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set_identifier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health_check_id = aws_route53_health_check.primary.id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records = ['54.192.100.1']  # us-east-1 ALB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Secondary record (activated only if primary health check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'aws_route53_record' 'secondary'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'api.company.com'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failover_routing_policy { type = 'SECONDARY'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set_identifier  = 'secondary'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records = ['52.47.200.1']  # eu-west-1 ALB IP (DR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Health check (every 10 seconds,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'aws_route53_health_check'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fqdn              = 'api.company.com'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resource_path     =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failure_threshold = 3  # 3 failures = 30s before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request_interval  = 10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Database Failover</w:t>
      </w:r>
    </w:p>
    <w:p>
      <w:pPr>
        <w:pStyle w:val="Heading2"/>
        <w:spacing w:after="140" w:before="320"/>
      </w:pPr>
      <w:r>
        <w:rPr>
          <w:rFonts w:ascii="Arial" w:cs="Arial" w:eastAsia="Arial" w:hAnsi="Arial"/>
          <w:b/>
          <w:bCs/>
          <w:color w:val="2E75B6"/>
          <w:sz w:val="28"/>
          <w:szCs w:val="28"/>
        </w:rPr>
        <w:t xml:space="preserve">4.1  Automatic Database Promotion</w:t>
      </w:r>
    </w:p>
    <w:p>
      <w:pPr>
        <w:spacing w:after="80" w:before="80"/>
      </w:pPr>
      <w:r>
        <w:rPr>
          <w:rFonts w:ascii="Arial" w:cs="Arial" w:eastAsia="Arial" w:hAnsi="Arial"/>
          <w:color w:val="1A1A1A"/>
          <w:sz w:val="22"/>
          <w:szCs w:val="22"/>
        </w:rPr>
        <w:t xml:space="preserve">Database failover is the most operationally critical failover. Unlike stateless app servers, a database holds state — failover requires not just starting a new server but </w:t>
      </w:r>
      <w:r>
        <w:rPr>
          <w:rFonts w:ascii="Arial" w:cs="Arial" w:eastAsia="Arial" w:hAnsi="Arial"/>
          <w:b/>
          <w:bCs/>
          <w:color w:val="1A1A1A"/>
          <w:sz w:val="22"/>
          <w:szCs w:val="22"/>
        </w:rPr>
        <w:t xml:space="preserve">ensuring the new primary has all committed data and is in a consistent state</w:t>
      </w:r>
      <w:r>
        <w:rPr>
          <w:rFonts w:ascii="Arial" w:cs="Arial" w:eastAsia="Arial" w:hAnsi="Arial"/>
          <w:color w:val="1A1A1A"/>
          <w:sz w:val="22"/>
          <w:szCs w:val="22"/>
        </w:rPr>
        <w:t xml:space="preserve">. Two production-grade approaches are Patroni (for PostgreSQL) and RDS Multi-AZ (for managed AWS databases):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Database Failover Approaches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RDS Multi-AZ (managed): </w:t>
            </w:r>
            <w:r>
              <w:rPr>
                <w:rFonts w:ascii="Arial" w:cs="Arial" w:eastAsia="Arial" w:hAnsi="Arial"/>
                <w:color w:val="1A1A1A"/>
                <w:sz w:val="22"/>
                <w:szCs w:val="22"/>
              </w:rPr>
              <w:t xml:space="preserve">AWS manages the primary and synchronous standby. Replication is synchronous — every committed write is on both nodes before confirmation. Failover: AWS detects failure, promotes standby, updates DNS CNAME, typically in 60-120 seconds. No data loss. No manual action required.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Patroni (self-managed PostgreSQL): </w:t>
            </w:r>
            <w:r>
              <w:rPr>
                <w:rFonts w:ascii="Arial" w:cs="Arial" w:eastAsia="Arial" w:hAnsi="Arial"/>
                <w:color w:val="1A1A1A"/>
                <w:sz w:val="22"/>
                <w:szCs w:val="22"/>
              </w:rPr>
              <w:t xml:space="preserve">Patroni is a daemon running on each PostgreSQL node. Patroni uses etcd or ZooKeeper for distributed consensus. On primary failure, Patroni nodes race to acquire a distributed lock (DCS leader key). The winner is promoted to primary. Other nodes reconfigure to replicate from the new primary. Promotion takes 10-30 seconds.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Aurora Global Database: </w:t>
            </w:r>
            <w:r>
              <w:rPr>
                <w:rFonts w:ascii="Arial" w:cs="Arial" w:eastAsia="Arial" w:hAnsi="Arial"/>
                <w:color w:val="1A1A1A"/>
                <w:sz w:val="22"/>
                <w:szCs w:val="22"/>
              </w:rPr>
              <w:t xml:space="preserve">AWS Aurora replicates across regions with &lt; 1 second lag. Cross-region failover (promote a different region's cluster to primary): 60-120 seconds for managed failover. Used for region-level disaster recovery.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Patroni Failover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Patroni: PostgreSQL failover with etcd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postgres-1 (primary):  Patroni daemon + etcd client + Postgres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postgres-2 (standby):  Patroni daemon + etcd client + Postgres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postgres-3 (standby):  Patroni daemon + etcd client + Postgres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 cluster:          3-node etcd cluster for distributed consensus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postgres-1 holds: /service/postgres/leader key in etcd (with TTL=30s)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postgres-1 refreshes this key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postgres-2, postgres-3: streaming replication from postgres-1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POSTGRES-1 CRASHES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postgres-1: stops refreshing /service/postgres/leader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 KEY EXPIRY (t=~30s):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 leader key TTL expires → key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ELECTION (t=~30s to t=~35s):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postgres-2 and postgres-3: detect leader key missing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attempt: etcd PUT /service/postgres/leader (with 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wins the race (say postgres-2)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postgres-2: promotes to primary (Postgres pg_promote())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postgres-3: reconfigures to replicate from postgres-2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(connection router)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/service/postgres/leader from etcd → now postgres-2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 connections to postgres-2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FAILOVER TIME: 30s (TTL) + 5s (election) = ~35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replication lag at time of failure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replica: 0; Async: seconds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Split-Brain</w:t>
      </w:r>
    </w:p>
    <w:p>
      <w:pPr>
        <w:pStyle w:val="Heading2"/>
        <w:spacing w:after="140" w:before="320"/>
      </w:pPr>
      <w:r>
        <w:rPr>
          <w:rFonts w:ascii="Arial" w:cs="Arial" w:eastAsia="Arial" w:hAnsi="Arial"/>
          <w:b/>
          <w:bCs/>
          <w:color w:val="2E75B6"/>
          <w:sz w:val="28"/>
          <w:szCs w:val="28"/>
        </w:rPr>
        <w:t xml:space="preserve">5.1  The Dual-Primary Problem</w:t>
      </w:r>
    </w:p>
    <w:p>
      <w:pPr>
        <w:spacing w:after="80" w:before="80"/>
      </w:pPr>
      <w:r>
        <w:rPr>
          <w:rFonts w:ascii="Arial" w:cs="Arial" w:eastAsia="Arial" w:hAnsi="Arial"/>
          <w:b/>
          <w:bCs/>
          <w:color w:val="1A1A1A"/>
          <w:sz w:val="22"/>
          <w:szCs w:val="22"/>
        </w:rPr>
        <w:t xml:space="preserve">Split-brain</w:t>
      </w:r>
      <w:r>
        <w:rPr>
          <w:rFonts w:ascii="Arial" w:cs="Arial" w:eastAsia="Arial" w:hAnsi="Arial"/>
          <w:color w:val="1A1A1A"/>
          <w:sz w:val="22"/>
          <w:szCs w:val="22"/>
        </w:rPr>
        <w:t xml:space="preserve"> is one of the most dangerous failure modes in high-availability systems. It occurs when a </w:t>
      </w:r>
      <w:r>
        <w:rPr>
          <w:rFonts w:ascii="Arial" w:cs="Arial" w:eastAsia="Arial" w:hAnsi="Arial"/>
          <w:b/>
          <w:bCs/>
          <w:color w:val="1A1A1A"/>
          <w:sz w:val="22"/>
          <w:szCs w:val="22"/>
        </w:rPr>
        <w:t xml:space="preserve">network partition separates two nodes</w:t>
      </w:r>
      <w:r>
        <w:rPr>
          <w:rFonts w:ascii="Arial" w:cs="Arial" w:eastAsia="Arial" w:hAnsi="Arial"/>
          <w:color w:val="1A1A1A"/>
          <w:sz w:val="22"/>
          <w:szCs w:val="22"/>
        </w:rPr>
        <w:t xml:space="preserve"> that are both configured as primary — each believing the other has failed. Both nodes continue accepting writes independently. When connectivity is restored, the system has </w:t>
      </w:r>
      <w:r>
        <w:rPr>
          <w:rFonts w:ascii="Arial" w:cs="Arial" w:eastAsia="Arial" w:hAnsi="Arial"/>
          <w:b/>
          <w:bCs/>
          <w:color w:val="1A1A1A"/>
          <w:sz w:val="22"/>
          <w:szCs w:val="22"/>
        </w:rPr>
        <w:t xml:space="preserve">two divergent histories</w:t>
      </w:r>
      <w:r>
        <w:rPr>
          <w:rFonts w:ascii="Arial" w:cs="Arial" w:eastAsia="Arial" w:hAnsi="Arial"/>
          <w:color w:val="1A1A1A"/>
          <w:sz w:val="22"/>
          <w:szCs w:val="22"/>
        </w:rPr>
        <w:t xml:space="preserve"> that cannot be automatically merged without potential data loss or corruption.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Split-Brain: How It Happens and Why It's Dangerous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Network partition scenario: </w:t>
            </w:r>
            <w:r>
              <w:rPr>
                <w:rFonts w:ascii="Arial" w:cs="Arial" w:eastAsia="Arial" w:hAnsi="Arial"/>
                <w:color w:val="1A1A1A"/>
                <w:sz w:val="22"/>
                <w:szCs w:val="22"/>
              </w:rPr>
              <w:t xml:space="preserve">Primary and standby are separated by a network partition. Both can still be reached by some clients. The standby, seeing no heartbeat from the primary, promotes itself. Now two nodes both believe they are primary. Both accept writes from their respective clients.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divergence: </w:t>
            </w:r>
            <w:r>
              <w:rPr>
                <w:rFonts w:ascii="Arial" w:cs="Arial" w:eastAsia="Arial" w:hAnsi="Arial"/>
                <w:color w:val="1A1A1A"/>
                <w:sz w:val="22"/>
                <w:szCs w:val="22"/>
              </w:rPr>
              <w:t xml:space="preserve">Primary accepts writes A and B. Promoted standby accepts writes C and D. When the partition heals, the system has writes A+B on one node and C+D on the other. They cannot both be the truth.</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this is worse than failure: </w:t>
            </w:r>
            <w:r>
              <w:rPr>
                <w:rFonts w:ascii="Arial" w:cs="Arial" w:eastAsia="Arial" w:hAnsi="Arial"/>
                <w:color w:val="1A1A1A"/>
                <w:sz w:val="22"/>
                <w:szCs w:val="22"/>
              </w:rPr>
              <w:t xml:space="preserve">A simple failure loses data from the moment of failure forward. Split-brain can corrupt existing data — two users may have updated the same record differently, creating an irreconcilable conflict.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Fencing and STONITH</w:t>
      </w:r>
    </w:p>
    <w:p>
      <w:pPr>
        <w:spacing w:after="80" w:before="80"/>
      </w:pPr>
      <w:r>
        <w:rPr>
          <w:rFonts w:ascii="Arial" w:cs="Arial" w:eastAsia="Arial" w:hAnsi="Arial"/>
          <w:b/>
          <w:bCs/>
          <w:color w:val="1A1A1A"/>
          <w:sz w:val="22"/>
          <w:szCs w:val="22"/>
        </w:rPr>
        <w:t xml:space="preserve">Fencing</w:t>
      </w:r>
      <w:r>
        <w:rPr>
          <w:rFonts w:ascii="Arial" w:cs="Arial" w:eastAsia="Arial" w:hAnsi="Arial"/>
          <w:color w:val="1A1A1A"/>
          <w:sz w:val="22"/>
          <w:szCs w:val="22"/>
        </w:rPr>
        <w:t xml:space="preserve"> is the mechanism for ensuring that a demoted primary </w:t>
      </w:r>
      <w:r>
        <w:rPr>
          <w:rFonts w:ascii="Arial" w:cs="Arial" w:eastAsia="Arial" w:hAnsi="Arial"/>
          <w:b/>
          <w:bCs/>
          <w:color w:val="1A1A1A"/>
          <w:sz w:val="22"/>
          <w:szCs w:val="22"/>
        </w:rPr>
        <w:t xml:space="preserve">cannot continue accepting writes</w:t>
      </w:r>
      <w:r>
        <w:rPr>
          <w:rFonts w:ascii="Arial" w:cs="Arial" w:eastAsia="Arial" w:hAnsi="Arial"/>
          <w:color w:val="1A1A1A"/>
          <w:sz w:val="22"/>
          <w:szCs w:val="22"/>
        </w:rPr>
        <w:t xml:space="preserve"> after being replaced. The most reliable form of fencing is </w:t>
      </w:r>
      <w:r>
        <w:rPr>
          <w:rFonts w:ascii="Arial" w:cs="Arial" w:eastAsia="Arial" w:hAnsi="Arial"/>
          <w:b/>
          <w:bCs/>
          <w:color w:val="1A1A1A"/>
          <w:sz w:val="22"/>
          <w:szCs w:val="22"/>
        </w:rPr>
        <w:t xml:space="preserve">STONITH — Shoot The Other Node In The Head</w:t>
      </w:r>
      <w:r>
        <w:rPr>
          <w:rFonts w:ascii="Arial" w:cs="Arial" w:eastAsia="Arial" w:hAnsi="Arial"/>
          <w:color w:val="1A1A1A"/>
          <w:sz w:val="22"/>
          <w:szCs w:val="22"/>
        </w:rPr>
        <w:t xml:space="preserve"> — a memorable acronym for the pattern of forcibly powering off the demoted primary to guarantee it cannot continue writing. Fencing prevents split-brain from persisting: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Fencing strategies to prevent split-brain: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1: STONITH (Shoot The Other Node In The 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 new primary is elected, it immediately sends a fencing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the old primary's IPMI / iDRAC / BMC (server management interface)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force-power-off the old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 powered off → cannot accept writes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if STONITH command fails → split-brain can persist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2: Quorum / Majority vote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Promotion requires acknowledgment from a majority of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3-node cluster: promotion requires 2/3 votes.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partitioned 1 vs 1 vs 1: no majority → no promotion →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partitioned 2 vs 1: majority side promotes → minority can't promote.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etcd/ZooKeeper/Raft: built-in quorum for all leader elections.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3: Scoped write token (lease/epoch)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holds a lease (write token) from a distributed lock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write, primary must present current valid lease token to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primary loses lease (partition with lock service): writes rejected.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primary gets new lease with higher epoch 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primary's lease: lower epoch → storage layer rejects old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4: Disk reservation (shared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SCSI persistent reservations on shared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primary registers reservation → old primary's I/O is fenced.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in VMware vSphere HA, Oracle RAC.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 use quorum-based consensus (Raft/Paxos/etcd)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epoch fencing for any distributed system handling writes.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Failover Testing</w:t>
      </w:r>
    </w:p>
    <w:p>
      <w:pPr>
        <w:pStyle w:val="Heading2"/>
        <w:spacing w:after="140" w:before="320"/>
      </w:pPr>
      <w:r>
        <w:rPr>
          <w:rFonts w:ascii="Arial" w:cs="Arial" w:eastAsia="Arial" w:hAnsi="Arial"/>
          <w:b/>
          <w:bCs/>
          <w:color w:val="2E75B6"/>
          <w:sz w:val="28"/>
          <w:szCs w:val="28"/>
        </w:rPr>
        <w:t xml:space="preserve">6.1  The Untested Failover Axiom</w:t>
      </w:r>
    </w:p>
    <w:p>
      <w:pPr>
        <w:spacing w:after="80" w:before="80"/>
      </w:pPr>
      <w:r>
        <w:rPr>
          <w:rFonts w:ascii="Arial" w:cs="Arial" w:eastAsia="Arial" w:hAnsi="Arial"/>
          <w:b/>
          <w:bCs/>
          <w:color w:val="1A1A1A"/>
          <w:sz w:val="22"/>
          <w:szCs w:val="22"/>
        </w:rPr>
        <w:t xml:space="preserve">If you haven't tested failover, you don't have failover.</w:t>
      </w:r>
      <w:r>
        <w:rPr>
          <w:rFonts w:ascii="Arial" w:cs="Arial" w:eastAsia="Arial" w:hAnsi="Arial"/>
          <w:color w:val="1A1A1A"/>
          <w:sz w:val="22"/>
          <w:szCs w:val="22"/>
        </w:rPr>
        <w:t xml:space="preserve"> This is not a philosophical statement — it is a practical engineering reality. Failover paths are rarely exercised in normal operation. Configuration drift, software updates, and infrastructure changes can silently break the failover path while every health check remains green. The only way to know the failover works is to execute it under controlled conditions: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Untested Failovers Fail When Needed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drift: </w:t>
            </w:r>
            <w:r>
              <w:rPr>
                <w:rFonts w:ascii="Arial" w:cs="Arial" w:eastAsia="Arial" w:hAnsi="Arial"/>
                <w:color w:val="1A1A1A"/>
                <w:sz w:val="22"/>
                <w:szCs w:val="22"/>
              </w:rPr>
              <w:t xml:space="preserve">The failover script references a hostname that was renamed 6 months ago. No one noticed because the script never ran.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lag: </w:t>
            </w:r>
            <w:r>
              <w:rPr>
                <w:rFonts w:ascii="Arial" w:cs="Arial" w:eastAsia="Arial" w:hAnsi="Arial"/>
                <w:color w:val="1A1A1A"/>
                <w:sz w:val="22"/>
                <w:szCs w:val="22"/>
              </w:rPr>
              <w:t xml:space="preserve">The standby was never tested for promotion under load. Under production load, there are 10 seconds of replication lag. Those 10 seconds of writes are lost on promotion.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DNS TTL too long: </w:t>
            </w:r>
            <w:r>
              <w:rPr>
                <w:rFonts w:ascii="Arial" w:cs="Arial" w:eastAsia="Arial" w:hAnsi="Arial"/>
                <w:color w:val="1A1A1A"/>
                <w:sz w:val="22"/>
                <w:szCs w:val="22"/>
              </w:rPr>
              <w:t xml:space="preserve">The TTL was set to 3,600 seconds (1 hour) and never changed. Actual failover takes 1 hour while clients hit the dead endpoint.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Application reconnection bugs: </w:t>
            </w:r>
            <w:r>
              <w:rPr>
                <w:rFonts w:ascii="Arial" w:cs="Arial" w:eastAsia="Arial" w:hAnsi="Arial"/>
                <w:color w:val="1A1A1A"/>
                <w:sz w:val="22"/>
                <w:szCs w:val="22"/>
              </w:rPr>
              <w:t xml:space="preserve">Application assumes the database connection never changes. On failover, it never retries — just returns errors until restarted.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Authentication: </w:t>
            </w:r>
            <w:r>
              <w:rPr>
                <w:rFonts w:ascii="Arial" w:cs="Arial" w:eastAsia="Arial" w:hAnsi="Arial"/>
                <w:color w:val="1A1A1A"/>
                <w:sz w:val="22"/>
                <w:szCs w:val="22"/>
              </w:rPr>
              <w:t xml:space="preserve">The new primary uses a slightly different SSL certificate. Applications reject the connection on the first attempt.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Chaos Engineering</w:t>
      </w:r>
    </w:p>
    <w:p>
      <w:pPr>
        <w:spacing w:after="80" w:before="80"/>
      </w:pPr>
      <w:r>
        <w:rPr>
          <w:rFonts w:ascii="Arial" w:cs="Arial" w:eastAsia="Arial" w:hAnsi="Arial"/>
          <w:b/>
          <w:bCs/>
          <w:color w:val="1A1A1A"/>
          <w:sz w:val="22"/>
          <w:szCs w:val="22"/>
        </w:rPr>
        <w:t xml:space="preserve">Chaos Engineering</w:t>
      </w:r>
      <w:r>
        <w:rPr>
          <w:rFonts w:ascii="Arial" w:cs="Arial" w:eastAsia="Arial" w:hAnsi="Arial"/>
          <w:color w:val="1A1A1A"/>
          <w:sz w:val="22"/>
          <w:szCs w:val="22"/>
        </w:rPr>
        <w:t xml:space="preserve"> is the practice of </w:t>
      </w:r>
      <w:r>
        <w:rPr>
          <w:rFonts w:ascii="Arial" w:cs="Arial" w:eastAsia="Arial" w:hAnsi="Arial"/>
          <w:b/>
          <w:bCs/>
          <w:color w:val="1A1A1A"/>
          <w:sz w:val="22"/>
          <w:szCs w:val="22"/>
        </w:rPr>
        <w:t xml:space="preserve">intentionally introducing failures into production systems</w:t>
      </w:r>
      <w:r>
        <w:rPr>
          <w:rFonts w:ascii="Arial" w:cs="Arial" w:eastAsia="Arial" w:hAnsi="Arial"/>
          <w:color w:val="1A1A1A"/>
          <w:sz w:val="22"/>
          <w:szCs w:val="22"/>
        </w:rPr>
        <w:t xml:space="preserve"> to test whether they recover correctly. Pioneered by Netflix with Chaos Monkey (which terminates random production instances), chaos engineering validates that the system's resilience mechanisms actually work under realistic conditions: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Test type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tests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Tool/approach</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Frequency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Instance termination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Auto-healing; LB failover; app reconnection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Fault Injection Simulator, Chaos Monkey</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Weekly in production; daily in staging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failover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Promotion time; application reconnection; RPO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Patroni switchover command; RDS reboot to force failover</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Monthly in production; weekly in staging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partition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Circuit breakers; timeout behaviour; split-brain protection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 qdisc netem; AWS FIS network actions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Monthly; requires careful coordination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Region failover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failover; data replication; RTO/RPO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53 health check override; traffic policy swap</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Quarterly (high impact); annual DR test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Dependency failure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Graceful degradation; fallback quality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Kill specific downstream service; return errors artificially</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Weekly; per-service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Failover test procedure: database primary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Notify team: 'Database failover test at 14:00 UTC Thursday'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Check replication lag: should be &lt; 1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Record baseline: p50/p99 latency,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Ensure rollback plan exists (how to revert if test goes wrong)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EXECUTE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A (Patroni): patronictl switchover --primary postgres-1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B (RDS): aws rds reboot-db-instance --db-instance-identifier prod-primary --force-failover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C (Manual): iptables -A INPUT -p tcp --dport 5432 -j DROP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 DURING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 from primary failure to standby promotion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rate in application during switchover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Requests that returned errors vs retried successfully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 until system returns to baseline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Promotion time: &lt;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spike: &lt; 60 seconds elevated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state: all traffic to new primary; old primary now standby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POST-TEST 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Document actual times (compare to expected)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File tickets for any applications that didn't reconnect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Update runbook with actual observations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Active-Passive vs Active-Active: Decision Guide</w:t>
      </w:r>
    </w:p>
    <w:p>
      <w:pPr>
        <w:pStyle w:val="Heading2"/>
        <w:spacing w:after="140" w:before="320"/>
      </w:pPr>
      <w:r>
        <w:rPr>
          <w:rFonts w:ascii="Arial" w:cs="Arial" w:eastAsia="Arial" w:hAnsi="Arial"/>
          <w:b/>
          <w:bCs/>
          <w:color w:val="2E75B6"/>
          <w:sz w:val="28"/>
          <w:szCs w:val="28"/>
        </w:rPr>
        <w:t xml:space="preserve">7.1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Active-passive</w:t>
            </w:r>
          </w:p>
        </w:tc>
        <w:tc>
          <w:tcPr>
            <w:tcW w:type="dxa" w:w="35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Active-active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Normal operation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serves all traffic; standby idle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nodes serve traffic simultaneously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detection</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monitor detects primary failure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balancer detects unhealthy node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Failover time</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30-120 seconds (detection + promotion + traffic switch)</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10-30 seconds (health check timeout)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consistency (writes)</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writer → no write conflicts possible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writers → conflict resolution required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Cost efficiency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Standby hardware idle (wasted capacity)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hardware serving traffic (efficient)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Capacity planning</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must handle 100% alone</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N-1 nodes must handle 100% of traffic</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Complexity</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Lower (no conflict resolution)</w:t>
            </w:r>
          </w:p>
        </w:tc>
        <w:tc>
          <w:tcPr>
            <w:tcW w:type="dxa" w:w="35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(requires stateless or conflict-free writes)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 systems (databases); strong consistency</w:t>
            </w:r>
          </w:p>
        </w:tc>
        <w:tc>
          <w:tcPr>
            <w:tcW w:type="dxa" w:w="35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 services; distributed DBs; high availability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The Failover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Active-Passive vs Active-Active — When to Use Each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active-passive for: </w:t>
            </w:r>
            <w:r>
              <w:rPr>
                <w:rFonts w:ascii="Arial" w:cs="Arial" w:eastAsia="Arial" w:hAnsi="Arial"/>
                <w:color w:val="1A1A1A"/>
                <w:sz w:val="22"/>
                <w:szCs w:val="22"/>
              </w:rPr>
              <w:t xml:space="preserve">(1) Relational databases with strong consistency (single writer ensures no conflicts). (2) Any stateful system where write conflicts are unacceptable. (3) Systems where the complexity of conflict resolution is unjustifiable. RDS Multi-AZ, Patroni, MySQL with MHA all implement active-passive.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active-active for: </w:t>
            </w:r>
            <w:r>
              <w:rPr>
                <w:rFonts w:ascii="Arial" w:cs="Arial" w:eastAsia="Arial" w:hAnsi="Arial"/>
                <w:color w:val="1A1A1A"/>
                <w:sz w:val="22"/>
                <w:szCs w:val="22"/>
              </w:rPr>
              <w:t xml:space="preserve">(1) Stateless application servers — the natural model; no shared write state. (2) Distributed databases designed for it: Cassandra, CockroachDB, DynamoDB. (3) Any system where reducing failover time from 60s to 10s is worth the added complexity. (4) Systems requiring zero downtime during rolling deployments.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hybrid pattern: </w:t>
            </w:r>
            <w:r>
              <w:rPr>
                <w:rFonts w:ascii="Arial" w:cs="Arial" w:eastAsia="Arial" w:hAnsi="Arial"/>
                <w:color w:val="1A1A1A"/>
                <w:sz w:val="22"/>
                <w:szCs w:val="22"/>
              </w:rPr>
              <w:t xml:space="preserve">Active-active application servers → active-passive primary database with read replicas. Stateless app tier uses active-active; stateful database uses active-passive. This is the most common production architecture.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Failover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600"/>
        <w:gridCol w:w="1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RTO</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RPO</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 case</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 standby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Minutes to hours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 backup snapshot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Cost-sensitive DR; non-critical systems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 RTO; potential large RPO</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Warm standby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30s - 5 min</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lag (seconds)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disaster recovery</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lag on failover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standby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30 seconds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(sync replication)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Production HA; 99.99% SLA</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Cost of idle hot standby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Active-active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10-30 seconds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Zero (for stateless apps)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servers; distributed DBs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Conflict resolution for writes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failover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 detection (~60-120s)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on data layer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Regional/geographic failover</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stickiness; slow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Failover Patterns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Active-passive: single writer, standby ready. </w:t>
            </w:r>
            <w:r>
              <w:rPr>
                <w:rFonts w:ascii="Arial" w:cs="Arial" w:eastAsia="Arial" w:hAnsi="Arial"/>
                <w:color w:val="1A1A1A"/>
                <w:sz w:val="22"/>
                <w:szCs w:val="22"/>
              </w:rPr>
              <w:t xml:space="preserve">Hot standby (synchronous replication) → &lt; 30s RTO, near-zero RPO. Warm standby → minutes RTO. Cold standby → hours RTO.</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Active-active: all nodes serving. </w:t>
            </w:r>
            <w:r>
              <w:rPr>
                <w:rFonts w:ascii="Arial" w:cs="Arial" w:eastAsia="Arial" w:hAnsi="Arial"/>
                <w:color w:val="1A1A1A"/>
                <w:sz w:val="22"/>
                <w:szCs w:val="22"/>
              </w:rPr>
              <w:t xml:space="preserve">10-30s failover. Requires stateless nodes OR distributed write conflict resolution. Plan for N-1 nodes at full load.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DNS failover is slow: </w:t>
            </w:r>
            <w:r>
              <w:rPr>
                <w:rFonts w:ascii="Arial" w:cs="Arial" w:eastAsia="Arial" w:hAnsi="Arial"/>
                <w:color w:val="1A1A1A"/>
                <w:sz w:val="22"/>
                <w:szCs w:val="22"/>
              </w:rPr>
              <w:t xml:space="preserve">Constrained by TTL (typically 60s). Cannot be instantaneous. Use VIP or load balancer health checks for faster (&lt;30s) within-region failover.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failover is the hardest: </w:t>
            </w:r>
            <w:r>
              <w:rPr>
                <w:rFonts w:ascii="Arial" w:cs="Arial" w:eastAsia="Arial" w:hAnsi="Arial"/>
                <w:color w:val="1A1A1A"/>
                <w:sz w:val="22"/>
                <w:szCs w:val="22"/>
              </w:rPr>
              <w:t xml:space="preserve">Patroni: ~35s with etcd quorum. RDS Multi-AZ: 60-120s with automatic DNS update. Both require synchronous replication for zero RPO.</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Split-brain is catastrophic: </w:t>
            </w:r>
            <w:r>
              <w:rPr>
                <w:rFonts w:ascii="Arial" w:cs="Arial" w:eastAsia="Arial" w:hAnsi="Arial"/>
                <w:color w:val="1A1A1A"/>
                <w:sz w:val="22"/>
                <w:szCs w:val="22"/>
              </w:rPr>
              <w:t xml:space="preserve">Two primaries accepting writes → data divergence → cannot auto-merge. Prevent with quorum (majority vote) and fencing (STONITH or epoch-based write tokens).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 it or you don't have it: </w:t>
            </w:r>
            <w:r>
              <w:rPr>
                <w:rFonts w:ascii="Arial" w:cs="Arial" w:eastAsia="Arial" w:hAnsi="Arial"/>
                <w:color w:val="1A1A1A"/>
                <w:sz w:val="22"/>
                <w:szCs w:val="22"/>
              </w:rPr>
              <w:t xml:space="preserve">Monthly DB failover tests. Weekly instance termination tests. Quarterly region failover DR test. Document actual RTO/RPO from each test.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hybrid architecture: </w:t>
            </w:r>
            <w:r>
              <w:rPr>
                <w:rFonts w:ascii="Arial" w:cs="Arial" w:eastAsia="Arial" w:hAnsi="Arial"/>
                <w:color w:val="1A1A1A"/>
                <w:sz w:val="22"/>
                <w:szCs w:val="22"/>
              </w:rPr>
              <w:t xml:space="preserve">Active-active stateless app servers + active-passive primary database + read replicas. Most common production HA design.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split-brain in a distributed system and how do you prevent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Split-brain occurs when a network partition separates two nodes in a primary-standby setup, causing both to believe the other has failed. The standby, seeing no heartbeat from the primary, promotes itself. Now two nodes both believe they are primary and both accept writes from their respective clients. When the partition heals, the system has two divergent write histories that cannot be automatically reconciled without potential data loss or corruption. This is worse than a simple failure because a simple failure loses data forward from a point in time, while split-brain can corrupt existing data where both nodes updated the same records differently. The three primary prevention mechanisms are: quorum-based consensus, fencing, and epoch-based write tokens. Quorum requires that any promotion decision be approved by a majority of nodes. In a 3-node cluster, promotion requires 2 of 3 votes. If a network partition creates a 1-vs-2 split, the minority side (1 node) cannot reach quorum and cannot promote itself — only the majority side can. This is the principle behind etcd, ZooKeeper, and Raft-based systems: all leader elections require a quorum. Fencing, specifically STONITH (Shoot The Other Node In The Head), ensures that when a new primary is elected, the old primary is forcibly powered off through its management interface (IPMI/iDRAC). Even if the old primary is still running and believes it is primary, it cannot continue accepting writes because it has been physically shut down. The third approach is epoch-based write tokens: the distributed lock service issues a lease with an increasing epoch number. Storage nodes only accept writes from the current lease holder. When a new primary is elected, it gets a higher epoch. The old primary's writes are rejected by storage because they carry a lower epoch. This approach doesn't require powering off the old node — the storage layer simply ignores its writes.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Compare active-passive and active-active failover and explain when you would use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Active-passive and active-active differ in how they use infrastructure and how they handle failures. In active-passive, one node serves all traffic while one or more standbys wait ready to take over. The standby is either cold (powered off, minutes to hours to start), warm (running but not serving, 30 seconds to 5 minutes to promote), or hot (synchronous replica, ready in under 30 seconds). Active-passive is simpler because there is only one writer at any time — no write conflicts are possible. It is the natural model for relational databases with strong consistency requirements. The cost is wasted standby capacity and a failover time during which traffic must pause for promotion. Active-active has all nodes serving traffic simultaneously. When one fails, the load balancer redistributes its traffic to the remaining nodes within its health-check window (10-30 seconds). Active-active is more cost-efficient (no idle standby), has faster failover (no promotion step), and works naturally for stateless services where any node can serve any request. The complication is stateful systems: if multiple nodes accept writes, they can produce conflicting writes when they disagree about the order or the state. Active-active for databases either requires a distributed consensus protocol (Raft, CockroachDB, Spanner) or an eventual-consistency model with conflict resolution (Cassandra, DynamoDB with last-write-wins). In practice, the most common production architecture is a hybrid: active-active for stateless application servers (web tier, API tier) and active-passive for the stateful database tier. The app servers are stateless (any can serve any request), so active-active is natural and efficient. The primary database requires strong consistency and a single writer, so active-passive with hot standby is the right model. I would use active-passive when dealing with a relational database requiring ACID transactions, and active-active for all stateless application components.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Reliability &amp; Resilience Module 5: Failover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Reliability &amp; Resilience Module 5 — Failover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RELIABILITY &amp; RESILIENCE MODULE 5: Failover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2026-04-12T09:33:35.652Z</dcterms:created>
  <dcterms:modified xsi:type="dcterms:W3CDTF">2026-04-12T09:33:35.653Z</dcterms:modified>
</cp:coreProperties>
</file>

<file path=docProps/custom.xml><?xml version="1.0" encoding="utf-8"?>
<Properties xmlns="http://schemas.openxmlformats.org/officeDocument/2006/custom-properties" xmlns:vt="http://schemas.openxmlformats.org/officeDocument/2006/docPropsVTypes"/>
</file>