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RELIABILITY &amp; RESILIENCE — MODULE 6</w:t>
      </w:r>
    </w:p>
    <w:p>
      <w:pPr>
        <w:spacing w:after="100" w:before="0"/>
        <w:jc w:val="center"/>
      </w:pPr>
      <w:r>
        <w:rPr>
          <w:rFonts w:ascii="Arial" w:cs="Arial" w:eastAsia="Arial" w:hAnsi="Arial"/>
          <w:b/>
          <w:bCs/>
          <w:color w:val="1A3C5E"/>
          <w:sz w:val="50"/>
          <w:szCs w:val="50"/>
        </w:rPr>
        <w:t xml:space="preserve">Disaster Recovery (DR)</w:t>
      </w:r>
    </w:p>
    <w:p>
      <w:pPr>
        <w:pBdr>
          <w:bottom w:val="single" w:color="2E75B6" w:sz="6" w:space="6"/>
        </w:pBdr>
        <w:spacing w:after="80" w:before="0"/>
        <w:jc w:val="center"/>
      </w:pPr>
      <w:r>
        <w:rPr>
          <w:rFonts w:ascii="Arial" w:cs="Arial" w:eastAsia="Arial" w:hAnsi="Arial"/>
          <w:i/>
          <w:iCs/>
          <w:color w:val="444444"/>
          <w:sz w:val="22"/>
          <w:szCs w:val="22"/>
        </w:rPr>
        <w:t xml:space="preserve">RPO &amp; RTO  |  DR Strategies  |  Backup Strategy  |  Runbooks  |  DR Drills</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RPO and RTO — the two fundamental DR metrics and how they drive strategy</w:t>
      </w:r>
    </w:p>
    <w:p>
      <w:pPr>
        <w:spacing w:after="55" w:before="55"/>
        <w:jc w:val="center"/>
      </w:pPr>
      <w:r>
        <w:rPr>
          <w:rFonts w:ascii="Arial" w:cs="Arial" w:eastAsia="Arial" w:hAnsi="Arial"/>
          <w:color w:val="444444"/>
          <w:sz w:val="21"/>
          <w:szCs w:val="21"/>
        </w:rPr>
        <w:t xml:space="preserve">  The four DR strategies — backup/restore through multi-site active-active</w:t>
      </w:r>
    </w:p>
    <w:p>
      <w:pPr>
        <w:spacing w:after="55" w:before="55"/>
        <w:jc w:val="center"/>
      </w:pPr>
      <w:r>
        <w:rPr>
          <w:rFonts w:ascii="Arial" w:cs="Arial" w:eastAsia="Arial" w:hAnsi="Arial"/>
          <w:color w:val="444444"/>
          <w:sz w:val="21"/>
          <w:szCs w:val="21"/>
        </w:rPr>
        <w:t xml:space="preserve">  Cost vs recovery speed — the trade-off curve across all strategies</w:t>
      </w:r>
    </w:p>
    <w:p>
      <w:pPr>
        <w:spacing w:after="55" w:before="55"/>
        <w:jc w:val="center"/>
      </w:pPr>
      <w:r>
        <w:rPr>
          <w:rFonts w:ascii="Arial" w:cs="Arial" w:eastAsia="Arial" w:hAnsi="Arial"/>
          <w:color w:val="444444"/>
          <w:sz w:val="21"/>
          <w:szCs w:val="21"/>
        </w:rPr>
        <w:t xml:space="preserve">  Backup strategy — full, incremental, differential; offsite; encryption</w:t>
      </w:r>
    </w:p>
    <w:p>
      <w:pPr>
        <w:spacing w:after="55" w:before="55"/>
        <w:jc w:val="center"/>
      </w:pPr>
      <w:r>
        <w:rPr>
          <w:rFonts w:ascii="Arial" w:cs="Arial" w:eastAsia="Arial" w:hAnsi="Arial"/>
          <w:color w:val="444444"/>
          <w:sz w:val="21"/>
          <w:szCs w:val="21"/>
        </w:rPr>
        <w:t xml:space="preserve">  Runbooks — documented step-by-step recovery procedures</w:t>
      </w:r>
    </w:p>
    <w:p>
      <w:pPr>
        <w:spacing w:after="55" w:before="55"/>
        <w:jc w:val="center"/>
      </w:pPr>
      <w:r>
        <w:rPr>
          <w:rFonts w:ascii="Arial" w:cs="Arial" w:eastAsia="Arial" w:hAnsi="Arial"/>
          <w:color w:val="444444"/>
          <w:sz w:val="21"/>
          <w:szCs w:val="21"/>
        </w:rPr>
        <w:t xml:space="preserve">  DR drills — scheduled practice and measuring actual vs target RTO/RPO</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RPO and RTO — The Two Fundamental DR Metrics</w:t>
      </w:r>
    </w:p>
    <w:p>
      <w:pPr>
        <w:pStyle w:val="Heading2"/>
        <w:spacing w:after="140" w:before="320"/>
      </w:pPr>
      <w:r>
        <w:rPr>
          <w:rFonts w:ascii="Arial" w:cs="Arial" w:eastAsia="Arial" w:hAnsi="Arial"/>
          <w:b/>
          <w:bCs/>
          <w:color w:val="2E75B6"/>
          <w:sz w:val="28"/>
          <w:szCs w:val="28"/>
        </w:rPr>
        <w:t xml:space="preserve">1.1  Recovery Point Objective (RPO)</w:t>
      </w:r>
    </w:p>
    <w:p>
      <w:pPr>
        <w:spacing w:after="80" w:before="80"/>
      </w:pPr>
      <w:r>
        <w:rPr>
          <w:rFonts w:ascii="Arial" w:cs="Arial" w:eastAsia="Arial" w:hAnsi="Arial"/>
          <w:b/>
          <w:bCs/>
          <w:color w:val="1A1A1A"/>
          <w:sz w:val="22"/>
          <w:szCs w:val="22"/>
        </w:rPr>
        <w:t xml:space="preserve">Recovery Point Objective (RPO)</w:t>
      </w:r>
      <w:r>
        <w:rPr>
          <w:rFonts w:ascii="Arial" w:cs="Arial" w:eastAsia="Arial" w:hAnsi="Arial"/>
          <w:color w:val="1A1A1A"/>
          <w:sz w:val="22"/>
          <w:szCs w:val="22"/>
        </w:rPr>
        <w:t xml:space="preserve"> is the maximum amount of data loss that is acceptable during a disaster. It answers: </w:t>
      </w:r>
      <w:r>
        <w:rPr>
          <w:rFonts w:ascii="Arial" w:cs="Arial" w:eastAsia="Arial" w:hAnsi="Arial"/>
          <w:b/>
          <w:bCs/>
          <w:color w:val="1A1A1A"/>
          <w:sz w:val="22"/>
          <w:szCs w:val="22"/>
        </w:rPr>
        <w:t xml:space="preserve">'How old can the data be when we recover?'</w:t>
      </w:r>
      <w:r>
        <w:rPr>
          <w:rFonts w:ascii="Arial" w:cs="Arial" w:eastAsia="Arial" w:hAnsi="Arial"/>
          <w:color w:val="1A1A1A"/>
          <w:sz w:val="22"/>
          <w:szCs w:val="22"/>
        </w:rPr>
        <w:t xml:space="preserve"> RPO is measured in time — the gap between the last successful backup or replication event and the moment of disaster. An RPO of zero means no data can be lost; an RPO of 4 hours means up to 4 hours of transactions may need to be replayed or lost.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RPO: What It Means in Practice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RPO = 0 (zero data loss): </w:t>
            </w:r>
            <w:r>
              <w:rPr>
                <w:rFonts w:ascii="Arial" w:cs="Arial" w:eastAsia="Arial" w:hAnsi="Arial"/>
                <w:color w:val="1A1A1A"/>
                <w:sz w:val="22"/>
                <w:szCs w:val="22"/>
              </w:rPr>
              <w:t xml:space="preserve">Synchronous replication to another node. Every write is committed on both nodes before returning success to the caller. On failure, the standby has an exact copy of the primary's data to the last committed transaction. Cost: each write waits for network round-trip to replica (adds 1-2ms per write). Used for: financial transactions, order data, anything where loss is unacceptable.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RPO = 30 seconds: </w:t>
            </w:r>
            <w:r>
              <w:rPr>
                <w:rFonts w:ascii="Arial" w:cs="Arial" w:eastAsia="Arial" w:hAnsi="Arial"/>
                <w:color w:val="1A1A1A"/>
                <w:sz w:val="22"/>
                <w:szCs w:val="22"/>
              </w:rPr>
              <w:t xml:space="preserve">Asynchronous replication with 30-second checkpoint. Writes commit on primary immediately; replica receives changes asynchronously. On failure: up to 30 seconds of committed transactions may not be on the replica. Used for: most transactional databases where small data loss is tolerable.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RPO = 1 hour: </w:t>
            </w:r>
            <w:r>
              <w:rPr>
                <w:rFonts w:ascii="Arial" w:cs="Arial" w:eastAsia="Arial" w:hAnsi="Arial"/>
                <w:color w:val="1A1A1A"/>
                <w:sz w:val="22"/>
                <w:szCs w:val="22"/>
              </w:rPr>
              <w:t xml:space="preserve">Hourly snapshots to S3 / backup destination. On disaster, restore from the most recent snapshot. Up to 1 hour of data must be replayed from logs or is permanently lost. Used for: non-critical data, dev/test, systems where hourly backup is sufficient.</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RPO = 24 hours: </w:t>
            </w:r>
            <w:r>
              <w:rPr>
                <w:rFonts w:ascii="Arial" w:cs="Arial" w:eastAsia="Arial" w:hAnsi="Arial"/>
                <w:color w:val="1A1A1A"/>
                <w:sz w:val="22"/>
                <w:szCs w:val="22"/>
              </w:rPr>
              <w:t xml:space="preserve">Daily backups only. Recovery loses up to 1 day of data. Only acceptable for systems with very low data change rates or where historical accuracy is not critical.</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Recovery Time Objective (RTO)</w:t>
      </w:r>
    </w:p>
    <w:p>
      <w:pPr>
        <w:spacing w:after="80" w:before="80"/>
      </w:pPr>
      <w:r>
        <w:rPr>
          <w:rFonts w:ascii="Arial" w:cs="Arial" w:eastAsia="Arial" w:hAnsi="Arial"/>
          <w:b/>
          <w:bCs/>
          <w:color w:val="1A1A1A"/>
          <w:sz w:val="22"/>
          <w:szCs w:val="22"/>
        </w:rPr>
        <w:t xml:space="preserve">Recovery Time Objective (RTO)</w:t>
      </w:r>
      <w:r>
        <w:rPr>
          <w:rFonts w:ascii="Arial" w:cs="Arial" w:eastAsia="Arial" w:hAnsi="Arial"/>
          <w:color w:val="1A1A1A"/>
          <w:sz w:val="22"/>
          <w:szCs w:val="22"/>
        </w:rPr>
        <w:t xml:space="preserve"> is the maximum acceptable time the system can be offline before recovery. It answers: </w:t>
      </w:r>
      <w:r>
        <w:rPr>
          <w:rFonts w:ascii="Arial" w:cs="Arial" w:eastAsia="Arial" w:hAnsi="Arial"/>
          <w:b/>
          <w:bCs/>
          <w:color w:val="1A1A1A"/>
          <w:sz w:val="22"/>
          <w:szCs w:val="22"/>
        </w:rPr>
        <w:t xml:space="preserve">'How long can the system be down?'</w:t>
      </w:r>
      <w:r>
        <w:rPr>
          <w:rFonts w:ascii="Arial" w:cs="Arial" w:eastAsia="Arial" w:hAnsi="Arial"/>
          <w:color w:val="1A1A1A"/>
          <w:sz w:val="22"/>
          <w:szCs w:val="22"/>
        </w:rPr>
        <w:t xml:space="preserve"> RTO drives the DR strategy — a 4-hour RTO allows time to restore from backup; a 10-minute RTO requires a running warm standby; a 30-second RTO requires hot standby or active-active.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RTO target</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means for downtime per year</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Required DR strategy</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RTO = 4 hours</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Up to 4 hours offline → ~35 hours/year at 99.6% availability</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Backup &amp; restore from offsite backup (warm start time)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RTO = 30 minutes</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30 min offline → ~4.4 hours/year at 99.95% availability</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Pilot light: minimal core running; scale up on disaster</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RTO = 5 minutes</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 min offline → ~44 minutes/year at 99.99% availability</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Warm standby: scaled-down copy always running</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RTO = 30 seconds</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Near-zero offline → 99.999%+ availability</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Hot standby or active-active multi-site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RPO vs RTO Trade-off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RPO and RTO: the cost-speed trade-off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RPO and RTO both cost money to reduce.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relationship is not linear — the last 99% of improvement is 10× more expensive.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RPO reduction cost: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RPO = 24h: daily backup to S3    → ~$50/month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RPO = 1h:  hourly backup to S3   → ~$100/month (more snapshots + storage)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RPO = 5m:  async replication     → ~$500/month (standby instance)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RPO = 0:   sync replication      → ~$1,000+/month (higher-spec standby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latency overhead)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RTO reduction cost: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RTO = 4h:  restore from backup   → ~$0 extra (backup already exists)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RTO = 30m: pilot light           → ~$200/month (minimal core running)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RTO = 5m:  warm standby          → ~$800/month (scaled-down full stack)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RTO = 30s: hot standby / AA      → ~$2,000+/month (full production-spec)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QUESTIONS to ask when setting RPO/RTO: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'What is the cost of 1 hour of downtime to the business?'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'What is the cost of losing 1 hour of data to the business?'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'Is the cost of the DR strategy proportionate to these risks?'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1 hour of downtime costs $10M: $2,000/month for hot standby is cheap.</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1 hour of downtime costs $500: $2,000/month for hot standby is excessive.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The Four DR Strategies</w:t>
      </w:r>
    </w:p>
    <w:p>
      <w:pPr>
        <w:pStyle w:val="Heading2"/>
        <w:spacing w:after="140" w:before="320"/>
      </w:pPr>
      <w:r>
        <w:rPr>
          <w:rFonts w:ascii="Arial" w:cs="Arial" w:eastAsia="Arial" w:hAnsi="Arial"/>
          <w:b/>
          <w:bCs/>
          <w:color w:val="2E75B6"/>
          <w:sz w:val="28"/>
          <w:szCs w:val="28"/>
        </w:rPr>
        <w:t xml:space="preserve">2.1  Strategy Overview</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400"/>
        <w:gridCol w:w="1400"/>
        <w:gridCol w:w="1200"/>
        <w:gridCol w:w="17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Strategy</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Description</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RTO</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RPO</w:t>
            </w:r>
          </w:p>
        </w:tc>
        <w:tc>
          <w:tcPr>
            <w:tcW w:type="dxa" w:w="1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Cost</w:t>
            </w:r>
          </w:p>
        </w:tc>
        <w:tc>
          <w:tcPr>
            <w:tcW w:type="dxa" w:w="1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Backup &amp; restore</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Full system backup stored offsite; restore from scratch</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4-24 hours</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 since last backup (hours)</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Lowest</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Non-critical; cost-sensitive; high RTO/RPO acceptable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Pilot light</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Core data replication running; app servers stopped</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10-30 minutes</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Near-zero (replication running)</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Low-medium</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traffic, critical data; moderate RTO acceptable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Warm standby</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Scaled-down copy of production always running</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Minutes</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Near-zero (replication running)</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Medium-high</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Business-critical; RTO &lt; 15 minutes required</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Multi-site active-active</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Full production copy always serving traffic</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Seconds</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Zero (synchronous)</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Highest</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Mission-critical; zero RTO/RPO required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Strategy 1: Backup and Restore</w:t>
      </w:r>
    </w:p>
    <w:p>
      <w:pPr>
        <w:spacing w:after="80" w:before="80"/>
      </w:pPr>
      <w:r>
        <w:rPr>
          <w:rFonts w:ascii="Arial" w:cs="Arial" w:eastAsia="Arial" w:hAnsi="Arial"/>
          <w:color w:val="1A1A1A"/>
          <w:sz w:val="22"/>
          <w:szCs w:val="22"/>
        </w:rPr>
        <w:t xml:space="preserve">The simplest and cheapest DR strategy. The entire system state is backed up periodically and stored in a separate location (typically S3/object storage in another region). On disaster, a new environment is provisioned from scratch and the backup is restored. This is appropriate for non-critical systems where hours of downtime are acceptable: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Backup &amp; restore DR: what the recovery looks like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BACKUP (primary region, us-east-1):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Daily: AWS Backup takes RDS snapshot → copies to S3 in eu-west-1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Daily: App config and Infrastructure-as-Code in S3 (eu-west-1)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Daily: Application container images in ECR (replicated)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DISASTER STRIKES (us-east-1 unavailable):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Declare disaster; switch to DR runbook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RECOVERY PROCESS (eu-west-1):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t=0:30: Activate IaC: terraform apply (eu-west-1) → provision VPC, subnets,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security groups, IAM roles [~30 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t=0:30: Restore RDS from latest snapshot [~1-4 hours depending on size]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t=0:30: Pull app container images from ECR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t=1:00: DB restore completes → run migrations if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t=1:15: Deploy application containers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t=1:30: DNS update: api.company.com → eu-west-1 ALB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t=1:30: Validate: smoke tests pass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t=1:30: OPEN TO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RTO: ~1.5-4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RPO: time since last backup (up to 24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S3 storage ($0.02/GB/month) + snapshot fees → very low</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Strategy 2: Pilot Light</w:t>
      </w:r>
    </w:p>
    <w:p>
      <w:pPr>
        <w:spacing w:after="80" w:before="80"/>
      </w:pPr>
      <w:r>
        <w:rPr>
          <w:rFonts w:ascii="Arial" w:cs="Arial" w:eastAsia="Arial" w:hAnsi="Arial"/>
          <w:color w:val="1A1A1A"/>
          <w:sz w:val="22"/>
          <w:szCs w:val="22"/>
        </w:rPr>
        <w:t xml:space="preserve">Pilot light keeps the </w:t>
      </w:r>
      <w:r>
        <w:rPr>
          <w:rFonts w:ascii="Arial" w:cs="Arial" w:eastAsia="Arial" w:hAnsi="Arial"/>
          <w:b/>
          <w:bCs/>
          <w:color w:val="1A1A1A"/>
          <w:sz w:val="22"/>
          <w:szCs w:val="22"/>
        </w:rPr>
        <w:t xml:space="preserve">critical data layer always running in the DR region</w:t>
      </w:r>
      <w:r>
        <w:rPr>
          <w:rFonts w:ascii="Arial" w:cs="Arial" w:eastAsia="Arial" w:hAnsi="Arial"/>
          <w:color w:val="1A1A1A"/>
          <w:sz w:val="22"/>
          <w:szCs w:val="22"/>
        </w:rPr>
        <w:t xml:space="preserve"> (database with continuous replication) but keeps the </w:t>
      </w:r>
      <w:r>
        <w:rPr>
          <w:rFonts w:ascii="Arial" w:cs="Arial" w:eastAsia="Arial" w:hAnsi="Arial"/>
          <w:b/>
          <w:bCs/>
          <w:color w:val="1A1A1A"/>
          <w:sz w:val="22"/>
          <w:szCs w:val="22"/>
        </w:rPr>
        <w:t xml:space="preserve">application tier stopped or minimal</w:t>
      </w:r>
      <w:r>
        <w:rPr>
          <w:rFonts w:ascii="Arial" w:cs="Arial" w:eastAsia="Arial" w:hAnsi="Arial"/>
          <w:color w:val="1A1A1A"/>
          <w:sz w:val="22"/>
          <w:szCs w:val="22"/>
        </w:rPr>
        <w:t xml:space="preserve">. On disaster, the application tier is scaled up rapidly. Recovery is faster than backup/restore because the data is already there — only the compute needs to be provisioned: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Pilot light DR: minimal core always running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STATE (us-east-1 active, eu-west-1 pilot):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us-east-1: Full production stack (app servers + RDS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eu-west-1 (pilot): RDS read replica (continuous replication from us-east-1)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eu-west-1: App servers: STOPPED (0 running)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eu-west-1: Load balancer: configured but receiving no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eu-west-1: All IaC ready to apply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DISASTER STRIKES: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us-east-1 confirmed unavailable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t=0:05: Promote eu-west-1 RDS replica to standalone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t=0:10: Launch app servers in eu-west-1 (start EC2 instances or ECS tasks)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t=0:15: App servers running; health checks passing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t=0:20: DNS update: api.company.com → eu-west-1 ALB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t=0:25: Smoke tests pass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t=0:30: OPEN TO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RTO: ~10-30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RPO: replication lag at time of failure (typically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vs backup/restore: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Additional: RDS replica running 24/7 in eu-west-1 (~50% of primary cost)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Savings vs warm standby: no app server costs when not in DR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Strategy 3: Warm Standby</w:t>
      </w:r>
    </w:p>
    <w:p>
      <w:pPr>
        <w:spacing w:after="80" w:before="80"/>
      </w:pPr>
      <w:r>
        <w:rPr>
          <w:rFonts w:ascii="Arial" w:cs="Arial" w:eastAsia="Arial" w:hAnsi="Arial"/>
          <w:b/>
          <w:bCs/>
          <w:color w:val="1A1A1A"/>
          <w:sz w:val="22"/>
          <w:szCs w:val="22"/>
        </w:rPr>
        <w:t xml:space="preserve">Warm standby</w:t>
      </w:r>
      <w:r>
        <w:rPr>
          <w:rFonts w:ascii="Arial" w:cs="Arial" w:eastAsia="Arial" w:hAnsi="Arial"/>
          <w:color w:val="1A1A1A"/>
          <w:sz w:val="22"/>
          <w:szCs w:val="22"/>
        </w:rPr>
        <w:t xml:space="preserve"> maintains a </w:t>
      </w:r>
      <w:r>
        <w:rPr>
          <w:rFonts w:ascii="Arial" w:cs="Arial" w:eastAsia="Arial" w:hAnsi="Arial"/>
          <w:b/>
          <w:bCs/>
          <w:color w:val="1A1A1A"/>
          <w:sz w:val="22"/>
          <w:szCs w:val="22"/>
        </w:rPr>
        <w:t xml:space="preserve">scaled-down but fully functional copy</w:t>
      </w:r>
      <w:r>
        <w:rPr>
          <w:rFonts w:ascii="Arial" w:cs="Arial" w:eastAsia="Arial" w:hAnsi="Arial"/>
          <w:color w:val="1A1A1A"/>
          <w:sz w:val="22"/>
          <w:szCs w:val="22"/>
        </w:rPr>
        <w:t xml:space="preserve"> of the production environment in the DR region. All tiers are running (database, application servers, load balancer) but at a fraction of the production capacity. On disaster, scale up the DR environment to handle production traffic. Recovery time is minutes because the application is already running: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Warm Standby Architecture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Database: </w:t>
            </w:r>
            <w:r>
              <w:rPr>
                <w:rFonts w:ascii="Arial" w:cs="Arial" w:eastAsia="Arial" w:hAnsi="Arial"/>
                <w:color w:val="1A1A1A"/>
                <w:sz w:val="22"/>
                <w:szCs w:val="22"/>
              </w:rPr>
              <w:t xml:space="preserve">Read replica running in DR region with continuous replication. Promoted on disaster. Data lag: same as replication lag (typically seconds).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Application tier: </w:t>
            </w:r>
            <w:r>
              <w:rPr>
                <w:rFonts w:ascii="Arial" w:cs="Arial" w:eastAsia="Arial" w:hAnsi="Arial"/>
                <w:color w:val="1A1A1A"/>
                <w:sz w:val="22"/>
                <w:szCs w:val="22"/>
              </w:rPr>
              <w:t xml:space="preserve">Minimum viable capacity running (e.g., 2 app servers instead of 20). Can handle 10-20% of production load. On disaster: auto-scaling target increased; new instances launched in minutes.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Load balancer: </w:t>
            </w:r>
            <w:r>
              <w:rPr>
                <w:rFonts w:ascii="Arial" w:cs="Arial" w:eastAsia="Arial" w:hAnsi="Arial"/>
                <w:color w:val="1A1A1A"/>
                <w:sz w:val="22"/>
                <w:szCs w:val="22"/>
              </w:rPr>
              <w:t xml:space="preserve">Running and receiving traffic during normal operation. Typically serves internal health monitoring or canary traffic. On DR: Route 53 DNS weight shifted to DR region.</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Scaling to production: </w:t>
            </w:r>
            <w:r>
              <w:rPr>
                <w:rFonts w:ascii="Arial" w:cs="Arial" w:eastAsia="Arial" w:hAnsi="Arial"/>
                <w:color w:val="1A1A1A"/>
                <w:sz w:val="22"/>
                <w:szCs w:val="22"/>
              </w:rPr>
              <w:t xml:space="preserve">IaC (Terraform/CDK) auto-scaling group minimum/desired changed to production values. New instances launch in 5-10 minutes. Full capacity restored in 15-20 minutes.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2.5  Strategy 4: Multi-Site Active-Active</w:t>
      </w:r>
    </w:p>
    <w:p>
      <w:pPr>
        <w:spacing w:after="80" w:before="80"/>
      </w:pPr>
      <w:r>
        <w:rPr>
          <w:rFonts w:ascii="Arial" w:cs="Arial" w:eastAsia="Arial" w:hAnsi="Arial"/>
          <w:b/>
          <w:bCs/>
          <w:color w:val="1A1A1A"/>
          <w:sz w:val="22"/>
          <w:szCs w:val="22"/>
        </w:rPr>
        <w:t xml:space="preserve">Multi-site active-active</w:t>
      </w:r>
      <w:r>
        <w:rPr>
          <w:rFonts w:ascii="Arial" w:cs="Arial" w:eastAsia="Arial" w:hAnsi="Arial"/>
          <w:color w:val="1A1A1A"/>
          <w:sz w:val="22"/>
          <w:szCs w:val="22"/>
        </w:rPr>
        <w:t xml:space="preserve"> runs </w:t>
      </w:r>
      <w:r>
        <w:rPr>
          <w:rFonts w:ascii="Arial" w:cs="Arial" w:eastAsia="Arial" w:hAnsi="Arial"/>
          <w:b/>
          <w:bCs/>
          <w:color w:val="1A1A1A"/>
          <w:sz w:val="22"/>
          <w:szCs w:val="22"/>
        </w:rPr>
        <w:t xml:space="preserve">full production capacity in multiple regions simultaneously</w:t>
      </w:r>
      <w:r>
        <w:rPr>
          <w:rFonts w:ascii="Arial" w:cs="Arial" w:eastAsia="Arial" w:hAnsi="Arial"/>
          <w:color w:val="1A1A1A"/>
          <w:sz w:val="22"/>
          <w:szCs w:val="22"/>
        </w:rPr>
        <w:t xml:space="preserve">. Traffic is distributed across regions by a global load balancer (AWS Route 53, Cloudflare). If one region fails, the global LB redirects all traffic to the remaining regions within seconds — no human action required. This is the most expensive but provides the shortest RTO/RPO:</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Multi-site active-active: traffic distribution and failover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OPERATION: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us-east-1: Full production (50% of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eu-west-1: Full production (30% of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ap-southeast-1: Full production (20% of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Route 53: latency-based routing → nearest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REGION FAILURE (us-east-1 becomes unavailable):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Route 53 health check: 3 failures × 10s = 30s detection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Route 53: updates DNS to remove us-east-1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eu-west-1: now serves 50% + 30% = 80% of traffic (runs at ~160%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ap-southeast-1: now serves 20% (normal 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eu-west-1 AUTO-SCALES: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Current capacity: 20 servers at 100% load = 160% overloaded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Auto-scaling: launches 12 new 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minutes: eu-west-1 at adequate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EXPERIENCE: brief routing delay (30-60s for DNS propagation)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 synchronous global replication (Aurora Global Database, CockroachDB)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2-3× total infrastructure cost vs single-region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RTO: 30-60 seconds (DNS propagation)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RPO: near-zero to zero (synchronous cross-region replication)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Backup Strategy</w:t>
      </w:r>
    </w:p>
    <w:p>
      <w:pPr>
        <w:pStyle w:val="Heading2"/>
        <w:spacing w:after="140" w:before="320"/>
      </w:pPr>
      <w:r>
        <w:rPr>
          <w:rFonts w:ascii="Arial" w:cs="Arial" w:eastAsia="Arial" w:hAnsi="Arial"/>
          <w:b/>
          <w:bCs/>
          <w:color w:val="2E75B6"/>
          <w:sz w:val="28"/>
          <w:szCs w:val="28"/>
        </w:rPr>
        <w:t xml:space="preserve">3.1  Backup Types</w:t>
      </w:r>
    </w:p>
    <w:tbl>
      <w:tblPr>
        <w:tblW w:type="dxa" w:w="115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800"/>
        <w:gridCol w:w="1800"/>
        <w:gridCol w:w="31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Backup type</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is stored</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Backup size</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Restore time</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Full backup</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Complete copy of all data</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Largest (100% of data)</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Fastest (restore one file)</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Weekly baseline; ensures complete recovery point</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Incremental backup</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Only changes since last backup (any type)</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Smallest (only daily delta)</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Slowest (restore full + every incremental in chain)</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Daily backups; minimises backup window and storage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Differential backup</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 changes since last FULL backup</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 (grows over week)</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 (restore full + latest differential)</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Balance of restore speed and storage efficiency</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Typical enterprise backup schedule: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WEEKLY FULL BACKUP (Sunday 2 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Full backup of all databases, application config, IaC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Copy to: S3 in DR region (encrypted with KMS)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Retention: 12 weekly backups (3 months)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DAILY INCREMENTAL BACKUP (Mon-Sat 2 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Changes since last backup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Copy to: S3 in DR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Retention: 7 daily backups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CONTINUOUS WAL ARCHIVING (PostgreSQL):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WAL (Write-Ahead Log) files shipped to S3 continuously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Enables: Point-In-Time Recovery (PITR) to any second in the past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RPO: theoretically 0 (restore to the second before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Retention: 14 days of WAL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RESTORE PROCEDURE (Full + Daily Incrementals):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Restore Sunday full backup:        ~30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Apply Monday incremental:           ~5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Apply Tuesday incremental:          ~5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Apply WAL from PITR to exact time:  ~variable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restore: 45-90 minutes for this schedule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Trade-off: daily incrementals are fast to create but slow to restore.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Differential is faster to restore (only full + latest diff needed).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The 3-2-1 Backup Rule</w:t>
      </w:r>
    </w:p>
    <w:p>
      <w:pPr>
        <w:spacing w:after="80" w:before="80"/>
      </w:pPr>
      <w:r>
        <w:rPr>
          <w:rFonts w:ascii="Arial" w:cs="Arial" w:eastAsia="Arial" w:hAnsi="Arial"/>
          <w:b/>
          <w:bCs/>
          <w:color w:val="1A1A1A"/>
          <w:sz w:val="22"/>
          <w:szCs w:val="22"/>
        </w:rPr>
        <w:t xml:space="preserve">3-2-1 rule</w:t>
      </w:r>
      <w:r>
        <w:rPr>
          <w:rFonts w:ascii="Arial" w:cs="Arial" w:eastAsia="Arial" w:hAnsi="Arial"/>
          <w:color w:val="1A1A1A"/>
          <w:sz w:val="22"/>
          <w:szCs w:val="22"/>
        </w:rPr>
        <w:t xml:space="preserve">: keep </w:t>
      </w:r>
      <w:r>
        <w:rPr>
          <w:rFonts w:ascii="Arial" w:cs="Arial" w:eastAsia="Arial" w:hAnsi="Arial"/>
          <w:b/>
          <w:bCs/>
          <w:color w:val="1A1A1A"/>
          <w:sz w:val="22"/>
          <w:szCs w:val="22"/>
        </w:rPr>
        <w:t xml:space="preserve">3 copies</w:t>
      </w:r>
      <w:r>
        <w:rPr>
          <w:rFonts w:ascii="Arial" w:cs="Arial" w:eastAsia="Arial" w:hAnsi="Arial"/>
          <w:color w:val="1A1A1A"/>
          <w:sz w:val="22"/>
          <w:szCs w:val="22"/>
        </w:rPr>
        <w:t xml:space="preserve"> of data, on </w:t>
      </w:r>
      <w:r>
        <w:rPr>
          <w:rFonts w:ascii="Arial" w:cs="Arial" w:eastAsia="Arial" w:hAnsi="Arial"/>
          <w:b/>
          <w:bCs/>
          <w:color w:val="1A1A1A"/>
          <w:sz w:val="22"/>
          <w:szCs w:val="22"/>
        </w:rPr>
        <w:t xml:space="preserve">2 different media types</w:t>
      </w:r>
      <w:r>
        <w:rPr>
          <w:rFonts w:ascii="Arial" w:cs="Arial" w:eastAsia="Arial" w:hAnsi="Arial"/>
          <w:color w:val="1A1A1A"/>
          <w:sz w:val="22"/>
          <w:szCs w:val="22"/>
        </w:rPr>
        <w:t xml:space="preserve">, with </w:t>
      </w:r>
      <w:r>
        <w:rPr>
          <w:rFonts w:ascii="Arial" w:cs="Arial" w:eastAsia="Arial" w:hAnsi="Arial"/>
          <w:b/>
          <w:bCs/>
          <w:color w:val="1A1A1A"/>
          <w:sz w:val="22"/>
          <w:szCs w:val="22"/>
        </w:rPr>
        <w:t xml:space="preserve">1 copy offsite</w:t>
      </w:r>
      <w:r>
        <w:rPr>
          <w:rFonts w:ascii="Arial" w:cs="Arial" w:eastAsia="Arial" w:hAnsi="Arial"/>
          <w:color w:val="1A1A1A"/>
          <w:sz w:val="22"/>
          <w:szCs w:val="22"/>
        </w:rPr>
        <w:t xml:space="preserve">. This rule ensures that no single failure (hardware failure, fire, ransomware, accidental deletion) can destroy all copies of the data:</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3-2-1 Rule Applied to Cloud Systems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3 copies: </w:t>
            </w:r>
            <w:r>
              <w:rPr>
                <w:rFonts w:ascii="Arial" w:cs="Arial" w:eastAsia="Arial" w:hAnsi="Arial"/>
                <w:color w:val="1A1A1A"/>
                <w:sz w:val="22"/>
                <w:szCs w:val="22"/>
              </w:rPr>
              <w:t xml:space="preserve">(1) Production database (primary + replica). (2) Backup in same region S3 (RDS automated backup). (3) Backup copy in DR region S3 (cross-region replication).</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2 media types: </w:t>
            </w:r>
            <w:r>
              <w:rPr>
                <w:rFonts w:ascii="Arial" w:cs="Arial" w:eastAsia="Arial" w:hAnsi="Arial"/>
                <w:color w:val="1A1A1A"/>
                <w:sz w:val="22"/>
                <w:szCs w:val="22"/>
              </w:rPr>
              <w:t xml:space="preserve">(1) Live database on EBS/NVMe storage. (2) Backup on S3 object storage. Different failure modes — an EBS failure doesn't affect S3.</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1 offsite copy: </w:t>
            </w:r>
            <w:r>
              <w:rPr>
                <w:rFonts w:ascii="Arial" w:cs="Arial" w:eastAsia="Arial" w:hAnsi="Arial"/>
                <w:color w:val="1A1A1A"/>
                <w:sz w:val="22"/>
                <w:szCs w:val="22"/>
              </w:rPr>
              <w:t xml:space="preserve">The cross-region S3 copy satisfies this. An entire region going offline does not affect the DR copy in another region.</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Ransomware protection: </w:t>
            </w:r>
            <w:r>
              <w:rPr>
                <w:rFonts w:ascii="Arial" w:cs="Arial" w:eastAsia="Arial" w:hAnsi="Arial"/>
                <w:color w:val="1A1A1A"/>
                <w:sz w:val="22"/>
                <w:szCs w:val="22"/>
              </w:rPr>
              <w:t xml:space="preserve">S3 Object Lock (WORM) prevents backup deletion or encryption by ransomware. Even if production credentials are compromised, the locked backups cannot be modified.</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Backup encryption: </w:t>
            </w:r>
            <w:r>
              <w:rPr>
                <w:rFonts w:ascii="Arial" w:cs="Arial" w:eastAsia="Arial" w:hAnsi="Arial"/>
                <w:color w:val="1A1A1A"/>
                <w:sz w:val="22"/>
                <w:szCs w:val="22"/>
              </w:rPr>
              <w:t xml:space="preserve">All backups must be encrypted at rest (S3 SSE-KMS or customer-managed key). Keys stored separately from backup location. A stolen backup is useless without the key.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Runbooks</w:t>
      </w:r>
    </w:p>
    <w:p>
      <w:pPr>
        <w:pStyle w:val="Heading2"/>
        <w:spacing w:after="140" w:before="320"/>
      </w:pPr>
      <w:r>
        <w:rPr>
          <w:rFonts w:ascii="Arial" w:cs="Arial" w:eastAsia="Arial" w:hAnsi="Arial"/>
          <w:b/>
          <w:bCs/>
          <w:color w:val="2E75B6"/>
          <w:sz w:val="28"/>
          <w:szCs w:val="28"/>
        </w:rPr>
        <w:t xml:space="preserve">4.1  What Makes a Good DR Runbook</w:t>
      </w:r>
    </w:p>
    <w:p>
      <w:pPr>
        <w:spacing w:after="80" w:before="80"/>
      </w:pPr>
      <w:r>
        <w:rPr>
          <w:rFonts w:ascii="Arial" w:cs="Arial" w:eastAsia="Arial" w:hAnsi="Arial"/>
          <w:b/>
          <w:bCs/>
          <w:color w:val="1A1A1A"/>
          <w:sz w:val="22"/>
          <w:szCs w:val="22"/>
        </w:rPr>
        <w:t xml:space="preserve">A runbook</w:t>
      </w:r>
      <w:r>
        <w:rPr>
          <w:rFonts w:ascii="Arial" w:cs="Arial" w:eastAsia="Arial" w:hAnsi="Arial"/>
          <w:color w:val="1A1A1A"/>
          <w:sz w:val="22"/>
          <w:szCs w:val="22"/>
        </w:rPr>
        <w:t xml:space="preserve"> is a </w:t>
      </w:r>
      <w:r>
        <w:rPr>
          <w:rFonts w:ascii="Arial" w:cs="Arial" w:eastAsia="Arial" w:hAnsi="Arial"/>
          <w:b/>
          <w:bCs/>
          <w:color w:val="1A1A1A"/>
          <w:sz w:val="22"/>
          <w:szCs w:val="22"/>
        </w:rPr>
        <w:t xml:space="preserve">documented, step-by-step procedure</w:t>
      </w:r>
      <w:r>
        <w:rPr>
          <w:rFonts w:ascii="Arial" w:cs="Arial" w:eastAsia="Arial" w:hAnsi="Arial"/>
          <w:color w:val="1A1A1A"/>
          <w:sz w:val="22"/>
          <w:szCs w:val="22"/>
        </w:rPr>
        <w:t xml:space="preserve"> for executing a specific operational task — including disaster recovery. A DR runbook must be usable by an on-call engineer at 3 AM under stress, without relying on undocumented institutional knowledge. The standard for a good runbook: </w:t>
      </w:r>
      <w:r>
        <w:rPr>
          <w:rFonts w:ascii="Arial" w:cs="Arial" w:eastAsia="Arial" w:hAnsi="Arial"/>
          <w:b/>
          <w:bCs/>
          <w:color w:val="1A1A1A"/>
          <w:sz w:val="22"/>
          <w:szCs w:val="22"/>
        </w:rPr>
        <w:t xml:space="preserve">a competent engineer unfamiliar with the system should be able to follow it and achieve a successful recovery.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Characteristics of a Good DR Runbook</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Step-by-step with explicit commands: </w:t>
            </w:r>
            <w:r>
              <w:rPr>
                <w:rFonts w:ascii="Arial" w:cs="Arial" w:eastAsia="Arial" w:hAnsi="Arial"/>
                <w:color w:val="1A1A1A"/>
                <w:sz w:val="22"/>
                <w:szCs w:val="22"/>
              </w:rPr>
              <w:t xml:space="preserve">Not 'restore the database' but: 'Run: aws rds restore-db-instance-from-db-snapshot --db-instance-identifier prod-db-dr --db-snapshot-identifier [snapshot-id]'. Every command is explicit, not implied.</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Expected outcomes at each step: </w:t>
            </w:r>
            <w:r>
              <w:rPr>
                <w:rFonts w:ascii="Arial" w:cs="Arial" w:eastAsia="Arial" w:hAnsi="Arial"/>
                <w:color w:val="1A1A1A"/>
                <w:sz w:val="22"/>
                <w:szCs w:val="22"/>
              </w:rPr>
              <w:t xml:space="preserve">After each step, state what success looks like. 'The console output should show Status: creating. This takes 5-20 minutes.' Engineers verify they're on track without domain knowledge.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Decision points and escalation: </w:t>
            </w:r>
            <w:r>
              <w:rPr>
                <w:rFonts w:ascii="Arial" w:cs="Arial" w:eastAsia="Arial" w:hAnsi="Arial"/>
                <w:color w:val="1A1A1A"/>
                <w:sz w:val="22"/>
                <w:szCs w:val="22"/>
              </w:rPr>
              <w:t xml:space="preserve">'If the DB restore fails with error X, escalate to the database team (PagerDuty: DB Primary). Do not proceed to the next step until DB is available.'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Time estimates: </w:t>
            </w:r>
            <w:r>
              <w:rPr>
                <w:rFonts w:ascii="Arial" w:cs="Arial" w:eastAsia="Arial" w:hAnsi="Arial"/>
                <w:color w:val="1A1A1A"/>
                <w:sz w:val="22"/>
                <w:szCs w:val="22"/>
              </w:rPr>
              <w:t xml:space="preserve">Each step has a time estimate. 'Step 5: DNS update (2 minutes). Step 6: Smoke tests (5 minutes).' Total RTO can be estimated from the step times.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Tested regularly: </w:t>
            </w:r>
            <w:r>
              <w:rPr>
                <w:rFonts w:ascii="Arial" w:cs="Arial" w:eastAsia="Arial" w:hAnsi="Arial"/>
                <w:color w:val="1A1A1A"/>
                <w:sz w:val="22"/>
                <w:szCs w:val="22"/>
              </w:rPr>
              <w:t xml:space="preserve">Runbooks that are never tested are fiction. A quarterly DR drill validates that every command still works, every credential is current, and the time estimates are accurate.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DR runbook template: Region Failover to eu-west-1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RUNBOOK: Region Failover from us-east-1 to eu-west-1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OWNER: Platform Engineering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LAST TESTED: [date] [tested by]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PREREQUISITES: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AWS access to eu-west-1 with Admin privileges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Access to PagerDuty for escalation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Slack: #incidents channel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Confirm disaster (5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Verify us-east-1 is truly unavailable (not a monitoring false alarm):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ec2 describe-availability-zones --region us-east-1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Expected: error or degraded AZ status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Slack: Post to #incidents: 'DR FAILOVER INITIATED — [timestamp]'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Promote RDS Replica in eu-west-1 (5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rds promote-read-replica --db-instance-identifier prod-replica-eu-west-1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Wait until: aws rds describe-db-instances shows Status: available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Note: This may take 2-10 minutes. Do not proceed until available.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Scale app servers in eu-west-1 (10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autoscaling update-auto-scaling-group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--auto-scaling-group-name app-servers-eu-west-1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--min-size 6 --max-size 20 --desired-capacity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Wait: check eu-west-1 ALB health: expect 10 InService targets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4: Update DNS (2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route53 change-resource-record-sets [weight 100 to eu-west-1]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Verify: dig api.company.com → should resolve to eu-west-1 IP within 60s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5: Smoke tests (5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curl https://api.company.com/health → expect {status: ok}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Run: ./scripts/smoke-tests-eu-west-1.sh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Expected: all tests pass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EXPECTED RTO: 30-45 minutes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any step fails: escalate to [contact] before proceeding</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DR Drills</w:t>
      </w:r>
    </w:p>
    <w:p>
      <w:pPr>
        <w:pStyle w:val="Heading2"/>
        <w:spacing w:after="140" w:before="320"/>
      </w:pPr>
      <w:r>
        <w:rPr>
          <w:rFonts w:ascii="Arial" w:cs="Arial" w:eastAsia="Arial" w:hAnsi="Arial"/>
          <w:b/>
          <w:bCs/>
          <w:color w:val="2E75B6"/>
          <w:sz w:val="28"/>
          <w:szCs w:val="28"/>
        </w:rPr>
        <w:t xml:space="preserve">5.1  Why Drills Are Mandatory</w:t>
      </w:r>
    </w:p>
    <w:p>
      <w:pPr>
        <w:spacing w:after="80" w:before="80"/>
      </w:pPr>
      <w:r>
        <w:rPr>
          <w:rFonts w:ascii="Arial" w:cs="Arial" w:eastAsia="Arial" w:hAnsi="Arial"/>
          <w:b/>
          <w:bCs/>
          <w:color w:val="1A1A1A"/>
          <w:sz w:val="22"/>
          <w:szCs w:val="22"/>
        </w:rPr>
        <w:t xml:space="preserve">DR without drills is a paper promise</w:t>
      </w:r>
      <w:r>
        <w:rPr>
          <w:rFonts w:ascii="Arial" w:cs="Arial" w:eastAsia="Arial" w:hAnsi="Arial"/>
          <w:color w:val="1A1A1A"/>
          <w:sz w:val="22"/>
          <w:szCs w:val="22"/>
        </w:rPr>
        <w:t xml:space="preserve">. An untested DR plan has unknown failure points. Runbooks become stale. Credentials expire. Infrastructure drifts from documented state. </w:t>
      </w:r>
      <w:r>
        <w:rPr>
          <w:rFonts w:ascii="Arial" w:cs="Arial" w:eastAsia="Arial" w:hAnsi="Arial"/>
          <w:b/>
          <w:bCs/>
          <w:color w:val="1A1A1A"/>
          <w:sz w:val="22"/>
          <w:szCs w:val="22"/>
        </w:rPr>
        <w:t xml:space="preserve">Drills reveal the gap between theoretical RTO/RPO and actual performance</w:t>
      </w:r>
      <w:r>
        <w:rPr>
          <w:rFonts w:ascii="Arial" w:cs="Arial" w:eastAsia="Arial" w:hAnsi="Arial"/>
          <w:color w:val="1A1A1A"/>
          <w:sz w:val="22"/>
          <w:szCs w:val="22"/>
        </w:rPr>
        <w:t xml:space="preserve"> — and often reveal that the actual numbers are significantly worse than the targets.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What DR Drills Discover</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Stale credentials: </w:t>
            </w:r>
            <w:r>
              <w:rPr>
                <w:rFonts w:ascii="Arial" w:cs="Arial" w:eastAsia="Arial" w:hAnsi="Arial"/>
                <w:color w:val="1A1A1A"/>
                <w:sz w:val="22"/>
                <w:szCs w:val="22"/>
              </w:rPr>
              <w:t xml:space="preserve">The IAM role the runbook uses was deleted 3 months ago. Step 4 fails. No one noticed because it was never executed in production.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Longer actual times: </w:t>
            </w:r>
            <w:r>
              <w:rPr>
                <w:rFonts w:ascii="Arial" w:cs="Arial" w:eastAsia="Arial" w:hAnsi="Arial"/>
                <w:color w:val="1A1A1A"/>
                <w:sz w:val="22"/>
                <w:szCs w:val="22"/>
              </w:rPr>
              <w:t xml:space="preserve">The DB restore was estimated at 30 minutes. In testing, a 200 GB database takes 4 hours to restore. Actual RTO is 4× the target.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Missing steps: </w:t>
            </w:r>
            <w:r>
              <w:rPr>
                <w:rFonts w:ascii="Arial" w:cs="Arial" w:eastAsia="Arial" w:hAnsi="Arial"/>
                <w:color w:val="1A1A1A"/>
                <w:sz w:val="22"/>
                <w:szCs w:val="22"/>
              </w:rPr>
              <w:t xml:space="preserve">The runbook doesn't mention that DNS TTL must be reduced 24 hours before failover. The engineer follows the runbook and wonders why clients are still hitting the dead region.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Application reconnection bugs: </w:t>
            </w:r>
            <w:r>
              <w:rPr>
                <w:rFonts w:ascii="Arial" w:cs="Arial" w:eastAsia="Arial" w:hAnsi="Arial"/>
                <w:color w:val="1A1A1A"/>
                <w:sz w:val="22"/>
                <w:szCs w:val="22"/>
              </w:rPr>
              <w:t xml:space="preserve">The runbook successfully switches the database. But the application uses connection pooling that holds connections for 10 minutes. Users get errors for 10 minutes after the database failover completes.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Cross-team dependencies: </w:t>
            </w:r>
            <w:r>
              <w:rPr>
                <w:rFonts w:ascii="Arial" w:cs="Arial" w:eastAsia="Arial" w:hAnsi="Arial"/>
                <w:color w:val="1A1A1A"/>
                <w:sz w:val="22"/>
                <w:szCs w:val="22"/>
              </w:rPr>
              <w:t xml:space="preserve">Step 7 requires firewall rule changes by the network team. At 3 AM, the network team doesn't know there is a DR procedure that requires them.</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DR Drill Schedule and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600"/>
        <w:gridCol w:w="27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Drill type</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Frequency</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Scope</w:t>
            </w:r>
          </w:p>
        </w:tc>
        <w:tc>
          <w:tcPr>
            <w:tcW w:type="dxa" w:w="2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Success metrics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Tabletop exercise</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Monthly</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Walk through runbook verbally; identify gaps</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 steps reviewed; gaps documented; runbook updated</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Partial failover test</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Quarterly</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Execute key steps (e.g., DB promote) in staging</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DB promotes in &lt; 5 min; app reconnects in &lt; 2 min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Full DR drill</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Semi-annually</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Execute complete failover runbook in staging</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Actual RTO within 20% of target; no undocumented steps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Production DR test</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Annually</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Execute failover on production off-peak (Friday midnight)</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Actual RTO within 10% of target; business sign-off required</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DR drill: measuring outcomes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PRE-DRILL: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Document: target RTO, target RPO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up: monitoring dashboard for error rate and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Notify: all relevant stakeholders (business, on-call, support)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DURING DRILL: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Time-stamp every step: 'Step 2 started: 14:03:22 | completed: 14:08:45'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Record: error rate during failover (how many requests failed?)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Record: data loss (what was the replication lag at time of failover?)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DRILL RESULTS (document for each run):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Actual RTO: 47 minutes (target: 30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Actual RPO: 8 seconds replication lag (target: &lt; 30 seconds)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Steps that exceeded time estimate: DB restore (25 min vs 10 min estimated)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Bugs found: app server didn't reconnect until manual restart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Actions: update runbook to add manual restart step; fix app reconnection bug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DRILL: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runbook with actual times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File tickets for each gap found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Re-test any step that failed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Report actual RTO/RPO to stakeholders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purpose of a drill is not to prove the plan works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'it is to find out how it fails so you can fix it before a real disaster.'</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Summary &amp; Exam Prep</w:t>
      </w:r>
    </w:p>
    <w:p>
      <w:pPr>
        <w:pStyle w:val="Heading2"/>
        <w:spacing w:after="140" w:before="320"/>
      </w:pPr>
      <w:r>
        <w:rPr>
          <w:rFonts w:ascii="Arial" w:cs="Arial" w:eastAsia="Arial" w:hAnsi="Arial"/>
          <w:b/>
          <w:bCs/>
          <w:color w:val="2E75B6"/>
          <w:sz w:val="28"/>
          <w:szCs w:val="28"/>
        </w:rPr>
        <w:t xml:space="preserve">6.1  DR Strategy Quick Reference</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33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Strategy</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RTO</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RPO</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Cost multiplier</w:t>
            </w:r>
          </w:p>
        </w:tc>
        <w:tc>
          <w:tcPr>
            <w:tcW w:type="dxa" w:w="3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Design requirement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Backup &amp; restore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4-24 hours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Hours (since last backup)</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IaC for reproducible provisioning; S3 backup; runbook</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Pilot light</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10-30 minutes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Seconds (replication lag)</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1.5×</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Core data layer (DB replica) always running in DR region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Warm standby</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Minutes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Seconds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2-3×</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 tiers running at reduced scale; auto-scaling ready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Multi-site active-active</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30-60 seconds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Near-zero to zero</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3-5×</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Global LB; distributed DB; data sync across regions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DR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6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RPO = maximum data loss you can tolerate: </w:t>
            </w:r>
            <w:r>
              <w:rPr>
                <w:rFonts w:ascii="Arial" w:cs="Arial" w:eastAsia="Arial" w:hAnsi="Arial"/>
                <w:color w:val="1A1A1A"/>
                <w:sz w:val="22"/>
                <w:szCs w:val="22"/>
              </w:rPr>
              <w:t xml:space="preserve">0 = synchronous replication. Minutes = async replication. Hours = backup/restore. Set RPO before choosing strategy.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RTO = maximum acceptable downtime: </w:t>
            </w:r>
            <w:r>
              <w:rPr>
                <w:rFonts w:ascii="Arial" w:cs="Arial" w:eastAsia="Arial" w:hAnsi="Arial"/>
                <w:color w:val="1A1A1A"/>
                <w:sz w:val="22"/>
                <w:szCs w:val="22"/>
              </w:rPr>
              <w:t xml:space="preserve">Hours → backup/restore. 30 min → pilot light. Minutes → warm standby. Seconds → active-active. Tighter RTO = higher cost.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four strategies on a cost/speed curve: </w:t>
            </w:r>
            <w:r>
              <w:rPr>
                <w:rFonts w:ascii="Arial" w:cs="Arial" w:eastAsia="Arial" w:hAnsi="Arial"/>
                <w:color w:val="1A1A1A"/>
                <w:sz w:val="22"/>
                <w:szCs w:val="22"/>
              </w:rPr>
              <w:t xml:space="preserve">Backup/restore (cheapest/slowest) → pilot light → warm standby → multi-site active-active (most expensive/fastest).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3-2-1 backup rule: </w:t>
            </w:r>
            <w:r>
              <w:rPr>
                <w:rFonts w:ascii="Arial" w:cs="Arial" w:eastAsia="Arial" w:hAnsi="Arial"/>
                <w:color w:val="1A1A1A"/>
                <w:sz w:val="22"/>
                <w:szCs w:val="22"/>
              </w:rPr>
              <w:t xml:space="preserve">3 copies, 2 different media, 1 offsite. Encryption at rest. Object Lock (WORM) for ransomware protection.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Runbooks must be explicit: </w:t>
            </w:r>
            <w:r>
              <w:rPr>
                <w:rFonts w:ascii="Arial" w:cs="Arial" w:eastAsia="Arial" w:hAnsi="Arial"/>
                <w:color w:val="1A1A1A"/>
                <w:sz w:val="22"/>
                <w:szCs w:val="22"/>
              </w:rPr>
              <w:t xml:space="preserve">Not 'restore database' — exact commands, expected outputs, time estimates, escalation contacts. Usable by an engineer unfamiliar with the system at 3 AM.</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Drills find the real numbers: </w:t>
            </w:r>
            <w:r>
              <w:rPr>
                <w:rFonts w:ascii="Arial" w:cs="Arial" w:eastAsia="Arial" w:hAnsi="Arial"/>
                <w:color w:val="1A1A1A"/>
                <w:sz w:val="22"/>
                <w:szCs w:val="22"/>
              </w:rPr>
              <w:t xml:space="preserve">Actual RTO is often 2-4× the target until tested. Quarterly partial drills; annual full production DR test. Document actual vs target; file tickets for gaps.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IaC is the enabler for fast DR: </w:t>
            </w:r>
            <w:r>
              <w:rPr>
                <w:rFonts w:ascii="Arial" w:cs="Arial" w:eastAsia="Arial" w:hAnsi="Arial"/>
                <w:color w:val="1A1A1A"/>
                <w:sz w:val="22"/>
                <w:szCs w:val="22"/>
              </w:rPr>
              <w:t xml:space="preserve">Infrastructure as Code (Terraform, CDK) allows the DR environment to be provisioned in minutes, not hours. Without IaC, backup/restore takes days.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RPO and RTO, and how do they drive the choice of DR strategy?</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RPO (Recovery Point Objective) is the maximum amount of data loss acceptable during a disaster. It answers the question 'how old can the data be when we recover?' RPO is measured in time: RPO = 0 means no data can be lost (synchronous replication required); RPO = 1 hour means up to 1 hour of transactions can be lost (hourly backup is sufficient). RTO (Recovery Time Objective) is the maximum acceptable time the system can be offline. It answers 'how long can we be down?' RTO = 4 hours means the system can be offline for 4 hours during disaster recovery; RTO = 5 minutes means the system must be back in 5 minutes. Together, RPO and RTO determine the minimum viable DR strategy. If RPO = 0, you need synchronous replication to a standby because any backup or async replication introduces potential data loss. If RPO = 1 hour, hourly backups to S3 are sufficient and much cheaper. If RTO = 4 hours, you can restore from backup (which might take 1-4 hours) and still meet the objective. If RTO = 10 minutes, you need infrastructure already running (pilot light or warm standby) because provisioning from scratch takes too long. The trade-off is cost: tight RPO requires synchronous replication (adds write latency, requires running standby); tight RTO requires always-on DR infrastructure. The business question that sets these numbers: 'What is the cost of 1 hour of downtime?' and 'What is the cost of losing 1 hour of data?' If 1 hour of downtime costs $1M in lost revenue and customer penalties, spending $10K/month on hot standby is rational. If 1 hour of downtime costs $1K, spending $10K/month on hot standby is irrational. RPO and RTO targets are ultimately a business decision about risk tolerance vs. infrastructure cost, not a purely technical choice.</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Walk me through the four DR strategies and when you would choose each.</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The four DR strategies represent a cost-versus-recovery-speed trade-off. Backup and restore is the simplest and cheapest: the entire system is backed up periodically to offsite storage (typically S3 in another region), and recovery involves provisioning a new environment and restoring the backup. RTO is hours (4-24 hours depending on system size); RPO is the time since the last backup (hours). Cost overhead is minimal — just the S3 storage. The key enabler is Infrastructure as Code: without IaC, provisioning from scratch might take days. Choose this for non-critical internal systems, dev/test environments, or any system where hours of downtime are acceptable. Pilot light keeps the core data layer (database with live replication) always running in the DR region, but application servers are stopped. On disaster, promote the replica and scale up app servers. RTO is 10-30 minutes; RPO is seconds (replication lag). Cost is roughly 150% of single-region because you pay for the always-on DB replica. Choose this when the database must be recoverable in minutes but app server downtime is tolerable during scale-up. Warm standby runs a scaled-down but complete copy of production — database, application servers at minimal capacity (say 2 instead of 20), and load balancer. On disaster, route DNS to the DR region and scale up. RTO is minutes; RPO is seconds. Cost is 200-300% of single-region. Choose this when both database and application must be running within minutes, and you can tolerate a brief performance degradation while scaling. Multi-site active-active runs full production capacity in multiple regions simultaneously, with traffic distributed by global load balancer. On failure, Route 53 removes the failed region's DNS record within 30-60 seconds and the other regions absorb the load. RTO is seconds; RPO is near-zero. Cost is 300-500% of single-region. Choose this only for genuinely mission-critical systems where any downtime represents catastrophic business impact — financial trading systems, critical infrastructure, top-tier SaaS products with 99.999% SLA commitments.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Reliability &amp; Resilience Module 6: Disaster Recovery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Reliability &amp; Resilience Module 6 — Disaster Recovery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RELIABILITY &amp; RESILIENCE MODULE 6: Disaster Recovery</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2026-04-12T09:40:18.123Z</dcterms:created>
  <dcterms:modified xsi:type="dcterms:W3CDTF">2026-04-12T09:40:18.124Z</dcterms:modified>
</cp:coreProperties>
</file>

<file path=docProps/custom.xml><?xml version="1.0" encoding="utf-8"?>
<Properties xmlns="http://schemas.openxmlformats.org/officeDocument/2006/custom-properties" xmlns:vt="http://schemas.openxmlformats.org/officeDocument/2006/docPropsVTypes"/>
</file>