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DOMAIN-SPECIFIC DESIGN PATTERNS — MODULE 6</w:t>
      </w:r>
    </w:p>
    <w:p>
      <w:pPr>
        <w:spacing w:after="100" w:before="0"/>
        <w:jc w:val="center"/>
      </w:pPr>
      <w:r>
        <w:rPr>
          <w:rFonts w:ascii="Arial" w:cs="Arial" w:eastAsia="Arial" w:hAnsi="Arial"/>
          <w:b/>
          <w:bCs/>
          <w:color w:val="1A3C5E"/>
          <w:sz w:val="46"/>
          <w:szCs w:val="46"/>
        </w:rPr>
        <w:t xml:space="preserve">Recommendation Systems</w:t>
      </w:r>
    </w:p>
    <w:p>
      <w:pPr>
        <w:pBdr>
          <w:bottom w:val="single" w:color="2E75B6" w:sz="6" w:space="6"/>
        </w:pBdr>
        <w:spacing w:after="80" w:before="0"/>
        <w:jc w:val="center"/>
      </w:pPr>
      <w:r>
        <w:rPr>
          <w:rFonts w:ascii="Arial" w:cs="Arial" w:eastAsia="Arial" w:hAnsi="Arial"/>
          <w:i/>
          <w:iCs/>
          <w:color w:val="444444"/>
          <w:sz w:val="22"/>
          <w:szCs w:val="22"/>
        </w:rPr>
        <w:t xml:space="preserve">Collaborative Filtering  |  Content-Based  |  Hybrid  |  3-Stage Pipeline  |  Cold Start  |  Feature Store</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Topics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Collaborative filtering — user-based and item-based approaches</w:t>
      </w:r>
    </w:p>
    <w:p>
      <w:pPr>
        <w:spacing w:after="55" w:before="55"/>
        <w:jc w:val="center"/>
      </w:pPr>
      <w:r>
        <w:rPr>
          <w:rFonts w:ascii="Arial" w:cs="Arial" w:eastAsia="Arial" w:hAnsi="Arial"/>
          <w:color w:val="444444"/>
          <w:sz w:val="21"/>
          <w:szCs w:val="21"/>
        </w:rPr>
        <w:t xml:space="preserve">  Content-based filtering — attribute-driven recommendations</w:t>
      </w:r>
    </w:p>
    <w:p>
      <w:pPr>
        <w:spacing w:after="55" w:before="55"/>
        <w:jc w:val="center"/>
      </w:pPr>
      <w:r>
        <w:rPr>
          <w:rFonts w:ascii="Arial" w:cs="Arial" w:eastAsia="Arial" w:hAnsi="Arial"/>
          <w:color w:val="444444"/>
          <w:sz w:val="21"/>
          <w:szCs w:val="21"/>
        </w:rPr>
        <w:t xml:space="preserve">  Hybrid recommendation — combining signals (Netflix approach)</w:t>
      </w:r>
    </w:p>
    <w:p>
      <w:pPr>
        <w:spacing w:after="55" w:before="55"/>
        <w:jc w:val="center"/>
      </w:pPr>
      <w:r>
        <w:rPr>
          <w:rFonts w:ascii="Arial" w:cs="Arial" w:eastAsia="Arial" w:hAnsi="Arial"/>
          <w:color w:val="444444"/>
          <w:sz w:val="21"/>
          <w:szCs w:val="21"/>
        </w:rPr>
        <w:t xml:space="preserve">  Three-stage pipeline — candidate generation, ranking, re-ranking</w:t>
      </w:r>
    </w:p>
    <w:p>
      <w:pPr>
        <w:spacing w:after="55" w:before="55"/>
        <w:jc w:val="center"/>
      </w:pPr>
      <w:r>
        <w:rPr>
          <w:rFonts w:ascii="Arial" w:cs="Arial" w:eastAsia="Arial" w:hAnsi="Arial"/>
          <w:color w:val="444444"/>
          <w:sz w:val="21"/>
          <w:szCs w:val="21"/>
        </w:rPr>
        <w:t xml:space="preserve">  Architecture — offline training, feature store, online serving, A/B testing</w:t>
      </w:r>
    </w:p>
    <w:p>
      <w:pPr>
        <w:spacing w:after="55" w:before="55"/>
        <w:jc w:val="center"/>
      </w:pPr>
      <w:r>
        <w:rPr>
          <w:rFonts w:ascii="Arial" w:cs="Arial" w:eastAsia="Arial" w:hAnsi="Arial"/>
          <w:color w:val="444444"/>
          <w:sz w:val="21"/>
          <w:szCs w:val="21"/>
        </w:rPr>
        <w:t xml:space="preserve">  Cold start — new users and new items without interaction history</w:t>
      </w:r>
    </w:p>
    <w:p>
      <w:pPr>
        <w:spacing w:after="55" w:before="55"/>
        <w:jc w:val="center"/>
      </w:pPr>
      <w:r>
        <w:rPr>
          <w:rFonts w:ascii="Arial" w:cs="Arial" w:eastAsia="Arial" w:hAnsi="Arial"/>
          <w:color w:val="444444"/>
          <w:sz w:val="21"/>
          <w:szCs w:val="21"/>
        </w:rPr>
        <w:t xml:space="preserve">  Feature store — pre-computed features for low-latency serving</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Filtering Approaches</w:t>
      </w:r>
    </w:p>
    <w:p>
      <w:pPr>
        <w:pStyle w:val="Heading2"/>
        <w:spacing w:after="140" w:before="320"/>
      </w:pPr>
      <w:r>
        <w:rPr>
          <w:rFonts w:ascii="Arial" w:cs="Arial" w:eastAsia="Arial" w:hAnsi="Arial"/>
          <w:b/>
          <w:bCs/>
          <w:color w:val="2E75B6"/>
          <w:sz w:val="28"/>
          <w:szCs w:val="28"/>
        </w:rPr>
        <w:t xml:space="preserve">1.1  Collaborative Filtering</w:t>
      </w:r>
    </w:p>
    <w:p>
      <w:pPr>
        <w:spacing w:after="80" w:before="80"/>
      </w:pPr>
      <w:r>
        <w:rPr>
          <w:rFonts w:ascii="Arial" w:cs="Arial" w:eastAsia="Arial" w:hAnsi="Arial"/>
          <w:b/>
          <w:bCs/>
          <w:color w:val="1A1A1A"/>
          <w:sz w:val="22"/>
          <w:szCs w:val="22"/>
        </w:rPr>
        <w:t xml:space="preserve">Collaborative filtering</w:t>
      </w:r>
      <w:r>
        <w:rPr>
          <w:rFonts w:ascii="Arial" w:cs="Arial" w:eastAsia="Arial" w:hAnsi="Arial"/>
          <w:color w:val="1A1A1A"/>
          <w:sz w:val="22"/>
          <w:szCs w:val="22"/>
        </w:rPr>
        <w:t xml:space="preserve"> recommends items based on the behaviour of </w:t>
      </w:r>
      <w:r>
        <w:rPr>
          <w:rFonts w:ascii="Arial" w:cs="Arial" w:eastAsia="Arial" w:hAnsi="Arial"/>
          <w:b/>
          <w:bCs/>
          <w:color w:val="1A1A1A"/>
          <w:sz w:val="22"/>
          <w:szCs w:val="22"/>
        </w:rPr>
        <w:t xml:space="preserve">similar users or similar items</w:t>
      </w:r>
      <w:r>
        <w:rPr>
          <w:rFonts w:ascii="Arial" w:cs="Arial" w:eastAsia="Arial" w:hAnsi="Arial"/>
          <w:color w:val="1A1A1A"/>
          <w:sz w:val="22"/>
          <w:szCs w:val="22"/>
        </w:rPr>
        <w:t xml:space="preserve">. It makes no assumptions about item content — it works purely from interaction data (ratings, views, clicks, purchases). The insight: users who behaved similarly in the past will likely have similar preferences in the future: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Collaborative Filtering: Two Variants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User-based CF: </w:t>
            </w:r>
            <w:r>
              <w:rPr>
                <w:rFonts w:ascii="Arial" w:cs="Arial" w:eastAsia="Arial" w:hAnsi="Arial"/>
                <w:color w:val="1A1A1A"/>
                <w:sz w:val="22"/>
                <w:szCs w:val="22"/>
              </w:rPr>
              <w:t xml:space="preserve">Find users most similar to the target user (based on their interaction history). Recommend items that similar users liked but the target user hasn't seen. Problem: scales poorly — must compare target user to all users in the corpus. Pre-computing user-user similarity for millions of users is expensive.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Item-based CF: </w:t>
            </w:r>
            <w:r>
              <w:rPr>
                <w:rFonts w:ascii="Arial" w:cs="Arial" w:eastAsia="Arial" w:hAnsi="Arial"/>
                <w:color w:val="1A1A1A"/>
                <w:sz w:val="22"/>
                <w:szCs w:val="22"/>
              </w:rPr>
              <w:t xml:space="preserve">For each item the user has interacted with, find similar items. Recommend the most similar items not yet seen. Item similarity is computed offline and cached — more scalable than user-based. Amazon's original recommendation system used item-based CF.</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Matrix factorisation: </w:t>
            </w:r>
            <w:r>
              <w:rPr>
                <w:rFonts w:ascii="Arial" w:cs="Arial" w:eastAsia="Arial" w:hAnsi="Arial"/>
                <w:color w:val="1A1A1A"/>
                <w:sz w:val="22"/>
                <w:szCs w:val="22"/>
              </w:rPr>
              <w:t xml:space="preserve">Represent users and items as latent factor vectors. User vector: their preferences across K latent dimensions. Item vector: the item's characteristics across K dimensions. Score: dot product of user and item vectors. Trained offline with gradient descent. Common: Alternating Least Squares (ALS), SVD.</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Item-based collaborative filtering: concept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HISTORY: Alice watched [Inception, The Matrix, Interstellar]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ITEM SIMILARITY (pre-computed offline):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Inception → similar: [The Dark Knight (0.92), Memento (0.88), Tenet (0.85)]</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Matrix → similar: [John Wick (0.90), The Matrix Reloaded (0.89), Speed Racer (0.71)]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Interstellar → similar: [Gravity (0.91), Contact (0.87), Ad Astra (0.83)]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CANDIDATE GENERATION (items similar to what Alice watched):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Dark Knight, Memento, Tenet, Gravity, Contact, John Wick,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(Excluding already watched: Inception, Matrix, Interstellar)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SCORING (sum similarity scores across all Alice's watched items):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Dark Knight: 0.92 (from Inception) + 0.45 (from Matrix) = 1.37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Gravity: 0.91 (from Interstellar) + 0.55 (from Inception) = 1.46</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Contact: 0.87 (from Interstellar) + 0.61 (from Inception) = 1.48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RECOMMENDATIONS: Contact, Gravity, The Dark Knight,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Content-Based Filtering</w:t>
      </w:r>
    </w:p>
    <w:p>
      <w:pPr>
        <w:spacing w:after="80" w:before="80"/>
      </w:pPr>
      <w:r>
        <w:rPr>
          <w:rFonts w:ascii="Arial" w:cs="Arial" w:eastAsia="Arial" w:hAnsi="Arial"/>
          <w:b/>
          <w:bCs/>
          <w:color w:val="1A1A1A"/>
          <w:sz w:val="22"/>
          <w:szCs w:val="22"/>
        </w:rPr>
        <w:t xml:space="preserve">Content-based filtering</w:t>
      </w:r>
      <w:r>
        <w:rPr>
          <w:rFonts w:ascii="Arial" w:cs="Arial" w:eastAsia="Arial" w:hAnsi="Arial"/>
          <w:color w:val="1A1A1A"/>
          <w:sz w:val="22"/>
          <w:szCs w:val="22"/>
        </w:rPr>
        <w:t xml:space="preserve"> recommends items </w:t>
      </w:r>
      <w:r>
        <w:rPr>
          <w:rFonts w:ascii="Arial" w:cs="Arial" w:eastAsia="Arial" w:hAnsi="Arial"/>
          <w:b/>
          <w:bCs/>
          <w:color w:val="1A1A1A"/>
          <w:sz w:val="22"/>
          <w:szCs w:val="22"/>
        </w:rPr>
        <w:t xml:space="preserve">similar in attributes</w:t>
      </w:r>
      <w:r>
        <w:rPr>
          <w:rFonts w:ascii="Arial" w:cs="Arial" w:eastAsia="Arial" w:hAnsi="Arial"/>
          <w:color w:val="1A1A1A"/>
          <w:sz w:val="22"/>
          <w:szCs w:val="22"/>
        </w:rPr>
        <w:t xml:space="preserve"> to items the user has previously engaged with. Unlike collaborative filtering, it doesn't need other users' data — it works from item metadata alone: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Content-Based Filtering</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Item features: </w:t>
            </w:r>
            <w:r>
              <w:rPr>
                <w:rFonts w:ascii="Arial" w:cs="Arial" w:eastAsia="Arial" w:hAnsi="Arial"/>
                <w:color w:val="1A1A1A"/>
                <w:sz w:val="22"/>
                <w:szCs w:val="22"/>
              </w:rPr>
              <w:t xml:space="preserve">Each item is described by structured attributes (genre, director, actors, release year) and unstructured content (description embedding). Content-based: recommend items with similar feature vectors.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User profile: </w:t>
            </w:r>
            <w:r>
              <w:rPr>
                <w:rFonts w:ascii="Arial" w:cs="Arial" w:eastAsia="Arial" w:hAnsi="Arial"/>
                <w:color w:val="1A1A1A"/>
                <w:sz w:val="22"/>
                <w:szCs w:val="22"/>
              </w:rPr>
              <w:t xml:space="preserve">Aggregate the features of items the user has interacted with. User profile = weighted average of interacted item features. Alice watched 5 action movies, 3 sci-fi → action:0.6, sci-fi:0.4.</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Advantage: </w:t>
            </w:r>
            <w:r>
              <w:rPr>
                <w:rFonts w:ascii="Arial" w:cs="Arial" w:eastAsia="Arial" w:hAnsi="Arial"/>
                <w:color w:val="1A1A1A"/>
                <w:sz w:val="22"/>
                <w:szCs w:val="22"/>
              </w:rPr>
              <w:t xml:space="preserve">Works for new items (no interactions needed — just item features). Works for niche tastes (doesn't need many users with the same preference).</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Disadvantage: </w:t>
            </w:r>
            <w:r>
              <w:rPr>
                <w:rFonts w:ascii="Arial" w:cs="Arial" w:eastAsia="Arial" w:hAnsi="Arial"/>
                <w:color w:val="1A1A1A"/>
                <w:sz w:val="22"/>
                <w:szCs w:val="22"/>
              </w:rPr>
              <w:t xml:space="preserve">Filter bubble: only recommends more of what the user has already seen. Cannot discover items outside the user's established preferences. No serendipity.</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Hybrid Recommendation</w:t>
      </w:r>
    </w:p>
    <w:p>
      <w:pPr>
        <w:pStyle w:val="Heading2"/>
        <w:spacing w:after="140" w:before="320"/>
      </w:pPr>
      <w:r>
        <w:rPr>
          <w:rFonts w:ascii="Arial" w:cs="Arial" w:eastAsia="Arial" w:hAnsi="Arial"/>
          <w:b/>
          <w:bCs/>
          <w:color w:val="2E75B6"/>
          <w:sz w:val="28"/>
          <w:szCs w:val="28"/>
        </w:rPr>
        <w:t xml:space="preserve">2.1  Combining Multiple Signals</w:t>
      </w:r>
    </w:p>
    <w:p>
      <w:pPr>
        <w:spacing w:after="80" w:before="80"/>
      </w:pPr>
      <w:r>
        <w:rPr>
          <w:rFonts w:ascii="Arial" w:cs="Arial" w:eastAsia="Arial" w:hAnsi="Arial"/>
          <w:b/>
          <w:bCs/>
          <w:color w:val="1A1A1A"/>
          <w:sz w:val="22"/>
          <w:szCs w:val="22"/>
        </w:rPr>
        <w:t xml:space="preserve">Hybrid systems</w:t>
      </w:r>
      <w:r>
        <w:rPr>
          <w:rFonts w:ascii="Arial" w:cs="Arial" w:eastAsia="Arial" w:hAnsi="Arial"/>
          <w:color w:val="1A1A1A"/>
          <w:sz w:val="22"/>
          <w:szCs w:val="22"/>
        </w:rPr>
        <w:t xml:space="preserve"> combine collaborative filtering, content-based filtering, and other signals to get the best of each approach. Netflix's recommendation system is the canonical hybrid: it uses matrix factorisation for personalisation, content features for cold start, and contextual signals (time of day, device) for final ranking: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Hybrid recommendation: signal combination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SIGNALS USED BY A TYPICAL HYBRID SYSTEM: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COLLABORATIVE SIGNAL (matrix factorisation):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user_embedding · item_embedding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learned from millions of user-item interactions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captures latent preferences ('enjoys thought-provoking films')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CONTENT SIGNAL (item-item similarity):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cosine_similarity(user_history_avg_embedding, item_embedding)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item features: genre, director, description embedding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CONTEXTUAL SIGNAL: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device: mobile vs desktop (short vs long form preference)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time_of_day: evening (long movies) vs morning (shorts)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recency: watched action yesterday → bias against action today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SOCIAL SIGNAL: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friends_who_watched: +0.2 score if 2+ friends watched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trending: +0.1 score if trending in user's demographic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FINAL SCORE: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score = w1 × collab_score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w2 × content_score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w3 × contextual_boost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w4 × social_boost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Weights (w1...w4) learned by the ranking model from click data</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Three-Stage Recommendation Pipeline</w:t>
      </w:r>
    </w:p>
    <w:p>
      <w:pPr>
        <w:pStyle w:val="Heading2"/>
        <w:spacing w:after="140" w:before="320"/>
      </w:pPr>
      <w:r>
        <w:rPr>
          <w:rFonts w:ascii="Arial" w:cs="Arial" w:eastAsia="Arial" w:hAnsi="Arial"/>
          <w:b/>
          <w:bCs/>
          <w:color w:val="2E75B6"/>
          <w:sz w:val="28"/>
          <w:szCs w:val="28"/>
        </w:rPr>
        <w:t xml:space="preserve">3.1  Candidate Generation → Ranking → Re-Ranking</w:t>
      </w:r>
    </w:p>
    <w:p>
      <w:pPr>
        <w:spacing w:after="80" w:before="80"/>
      </w:pPr>
      <w:r>
        <w:rPr>
          <w:rFonts w:ascii="Arial" w:cs="Arial" w:eastAsia="Arial" w:hAnsi="Arial"/>
          <w:b/>
          <w:bCs/>
          <w:color w:val="1A1A1A"/>
          <w:sz w:val="22"/>
          <w:szCs w:val="22"/>
        </w:rPr>
        <w:t xml:space="preserve">The three-stage pipeline</w:t>
      </w:r>
      <w:r>
        <w:rPr>
          <w:rFonts w:ascii="Arial" w:cs="Arial" w:eastAsia="Arial" w:hAnsi="Arial"/>
          <w:color w:val="1A1A1A"/>
          <w:sz w:val="22"/>
          <w:szCs w:val="22"/>
        </w:rPr>
        <w:t xml:space="preserve"> is the production architecture for large-scale recommendation systems. It solves the fundamental tension: the corpus has millions of items, but serving latency must be under 100ms, and the ranking model is too expensive to run on millions of candidates: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Three-Stage Pipeline</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Stage 1 — Candidate generation (fast, broad): </w:t>
            </w:r>
            <w:r>
              <w:rPr>
                <w:rFonts w:ascii="Arial" w:cs="Arial" w:eastAsia="Arial" w:hAnsi="Arial"/>
                <w:color w:val="1A1A1A"/>
                <w:sz w:val="22"/>
                <w:szCs w:val="22"/>
              </w:rPr>
              <w:t xml:space="preserve">Rapidly retrieve thousands of candidate items from millions. Must be very fast — typically uses ANN (approximate nearest neighbour) vector search or rule-based retrieval. The goal is high recall: include all relevant items, even if some irrelevant ones are included. Output: 100-2,000 candidates.</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Stage 2 — Ranking (accurate, expensive): </w:t>
            </w:r>
            <w:r>
              <w:rPr>
                <w:rFonts w:ascii="Arial" w:cs="Arial" w:eastAsia="Arial" w:hAnsi="Arial"/>
                <w:color w:val="1A1A1A"/>
                <w:sz w:val="22"/>
                <w:szCs w:val="22"/>
              </w:rPr>
              <w:t xml:space="preserve">Apply an ML model (typically a neural network or gradient-boosted trees) to score each of the thousand candidates. Model uses rich features: user history, item metadata, context. Outputs a relevance score per candidate. Latency: a few milliseconds per candidate × 1,000 candidates = a few seconds — feasible because candidate set is small. Output: top-100 ranked items.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Stage 3 — Re-ranking (business rules): </w:t>
            </w:r>
            <w:r>
              <w:rPr>
                <w:rFonts w:ascii="Arial" w:cs="Arial" w:eastAsia="Arial" w:hAnsi="Arial"/>
                <w:color w:val="1A1A1A"/>
                <w:sz w:val="22"/>
                <w:szCs w:val="22"/>
              </w:rPr>
              <w:t xml:space="preserve">Apply post-processing to the top-100 ranked items. Enforce diversity (no more than 3 items from the same category in top 10). Boost fresh content (items published in last 24 hours). Remove items the user has already seen. Apply business rules (sponsored items, safety filters, legal constraints). Output: top-10 final results.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Three-stage pipeline: concrete example (Netflix-style)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STAGE 1: CANDIDATE GENERATION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Methods (run in parallel, results merged):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ANN vector search: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user_embedding = [0.2, 0.8, 0.5, ...]  ← 128-dim from user model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ANN query against item vectors → top-500 nearest movies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~5ms (HNSW index)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Item-based CF:</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user_history = [movie_A, movie_B, movie_C]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Fetch 50 similar items for each → 150 unique candidates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Trending/popular in user's country: top-100 items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Recent additions (last 30 days): top-50 items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MERGED CANDIDATES: ~800 unique items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STAGE 2: RANKING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Neural model: 2-layer neural network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Input features per (user, item) pair: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 [age_bucket, country, device, recent_genres, watch_time_today]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item: [genre, release_year, avg_rating, popularity_score, embedding]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interaction: [has_user_watched_sequel, friends_watched, in_watchlist]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Output: P(click) for each candidate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Run on all 800 candidates: ~20ms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Take top-100 by P(click)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STAGE 3: RE-RANKING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From top-100, apply rules: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Remove: 5 items already watched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Cap: max 3 per genre in top-10 (diversity)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Boost: 2 items released last 7 days (freshness)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Insert: 2 sponsored items at positions 4 and 8</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top-10 re-ranked results → render on homepage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System Architecture</w:t>
      </w:r>
    </w:p>
    <w:p>
      <w:pPr>
        <w:pStyle w:val="Heading2"/>
        <w:spacing w:after="140" w:before="320"/>
      </w:pPr>
      <w:r>
        <w:rPr>
          <w:rFonts w:ascii="Arial" w:cs="Arial" w:eastAsia="Arial" w:hAnsi="Arial"/>
          <w:b/>
          <w:bCs/>
          <w:color w:val="2E75B6"/>
          <w:sz w:val="28"/>
          <w:szCs w:val="28"/>
        </w:rPr>
        <w:t xml:space="preserve">4.1  Offline Training + Feature Store + Online Serving</w:t>
      </w:r>
    </w:p>
    <w:p>
      <w:pPr>
        <w:spacing w:after="80" w:before="80"/>
      </w:pPr>
      <w:r>
        <w:rPr>
          <w:rFonts w:ascii="Arial" w:cs="Arial" w:eastAsia="Arial" w:hAnsi="Arial"/>
          <w:b/>
          <w:bCs/>
          <w:color w:val="1A1A1A"/>
          <w:sz w:val="22"/>
          <w:szCs w:val="22"/>
        </w:rPr>
        <w:t xml:space="preserve">Recommendation systems have distinct offline and online components</w:t>
      </w:r>
      <w:r>
        <w:rPr>
          <w:rFonts w:ascii="Arial" w:cs="Arial" w:eastAsia="Arial" w:hAnsi="Arial"/>
          <w:color w:val="1A1A1A"/>
          <w:sz w:val="22"/>
          <w:szCs w:val="22"/>
        </w:rPr>
        <w:t xml:space="preserve">. The offline pipeline trains models and pre-computes features. The online serving pipeline retrieves features and executes inference within the latency budget: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Recommendation system architecture: end to 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OFFLINE PIPELINE (runs daily/weekly):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Data warehouse: collect user events (views, clicks, ratings, skips)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Feature engineering: compute user features (genre preferences, recency)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Compute item features (popularity, embedding from content model)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Write to feature store: Feast, Tecton (low-latency feature retrieval)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4. Train ranking model: LambdaMART / neural network on click 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Train embedding models: matrix factorisation; content embeddings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6. Build ANN index: HNSW index from all item embeddings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7. Push models + index to serving infrastructure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ONLINE SERVING PIPELINE (per request, &lt; 100ms):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opens app → recommendation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T=0: Receive request {user_id: 42, context: {device: mobile, time: evening}}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T=5ms: Fetch user features from feature store (pre-computed):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preferred_genres: [sci-fi, thriller], avg_watch_time: 87min,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recently_watched: [movie_A, movie_B]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T=10ms: Stage 1 (candidate gen):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ANN: user_embedding → 500 candidates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Item-CF: 200 candidates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Trending: 100 candidates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Merge → 750 unique candidates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T=30ms: Stage 2 (ranking): score 750 candidates with neural model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Take top-100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T=35ms: Stage 3 (re-ranking): apply diversity, freshness, business rules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top-10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T=40ms: Fetch item metadata for top-10 (title, thumbnail, description)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T=50ms: Return to client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A/B TESTING: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is assigned to experiment variant by hash(user_id) %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Variant A: ranking model v1 (control)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Variant B: ranking model v2 (treatment: new features added)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Metrics: click-through rate, watch-through rate, session length</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Measure for 14+ days; promote winning model</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Cold Start Problem</w:t>
      </w:r>
    </w:p>
    <w:p>
      <w:pPr>
        <w:pStyle w:val="Heading2"/>
        <w:spacing w:after="140" w:before="320"/>
      </w:pPr>
      <w:r>
        <w:rPr>
          <w:rFonts w:ascii="Arial" w:cs="Arial" w:eastAsia="Arial" w:hAnsi="Arial"/>
          <w:b/>
          <w:bCs/>
          <w:color w:val="2E75B6"/>
          <w:sz w:val="28"/>
          <w:szCs w:val="28"/>
        </w:rPr>
        <w:t xml:space="preserve">5.1  New Users and New Items Without History</w:t>
      </w:r>
    </w:p>
    <w:p>
      <w:pPr>
        <w:spacing w:after="80" w:before="80"/>
      </w:pPr>
      <w:r>
        <w:rPr>
          <w:rFonts w:ascii="Arial" w:cs="Arial" w:eastAsia="Arial" w:hAnsi="Arial"/>
          <w:b/>
          <w:bCs/>
          <w:color w:val="1A1A1A"/>
          <w:sz w:val="22"/>
          <w:szCs w:val="22"/>
        </w:rPr>
        <w:t xml:space="preserve">The cold start problem</w:t>
      </w:r>
      <w:r>
        <w:rPr>
          <w:rFonts w:ascii="Arial" w:cs="Arial" w:eastAsia="Arial" w:hAnsi="Arial"/>
          <w:color w:val="1A1A1A"/>
          <w:sz w:val="22"/>
          <w:szCs w:val="22"/>
        </w:rPr>
        <w:t xml:space="preserve"> occurs when the recommendation system lacks the interaction data needed to personalise recommendations. Two variants: </w:t>
      </w:r>
      <w:r>
        <w:rPr>
          <w:rFonts w:ascii="Arial" w:cs="Arial" w:eastAsia="Arial" w:hAnsi="Arial"/>
          <w:b/>
          <w:bCs/>
          <w:color w:val="1A1A1A"/>
          <w:sz w:val="22"/>
          <w:szCs w:val="22"/>
        </w:rPr>
        <w:t xml:space="preserve">new user cold start</w:t>
      </w:r>
      <w:r>
        <w:rPr>
          <w:rFonts w:ascii="Arial" w:cs="Arial" w:eastAsia="Arial" w:hAnsi="Arial"/>
          <w:color w:val="1A1A1A"/>
          <w:sz w:val="22"/>
          <w:szCs w:val="22"/>
        </w:rPr>
        <w:t xml:space="preserve"> (no interaction history for this user) and </w:t>
      </w:r>
      <w:r>
        <w:rPr>
          <w:rFonts w:ascii="Arial" w:cs="Arial" w:eastAsia="Arial" w:hAnsi="Arial"/>
          <w:b/>
          <w:bCs/>
          <w:color w:val="1A1A1A"/>
          <w:sz w:val="22"/>
          <w:szCs w:val="22"/>
        </w:rPr>
        <w:t xml:space="preserve">new item cold start</w:t>
      </w:r>
      <w:r>
        <w:rPr>
          <w:rFonts w:ascii="Arial" w:cs="Arial" w:eastAsia="Arial" w:hAnsi="Arial"/>
          <w:color w:val="1A1A1A"/>
          <w:sz w:val="22"/>
          <w:szCs w:val="22"/>
        </w:rPr>
        <w:t xml:space="preserve"> (a newly added item has no user interactions):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Cold Start Strategies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New user — popularity-based: </w:t>
            </w:r>
            <w:r>
              <w:rPr>
                <w:rFonts w:ascii="Arial" w:cs="Arial" w:eastAsia="Arial" w:hAnsi="Arial"/>
                <w:color w:val="1A1A1A"/>
                <w:sz w:val="22"/>
                <w:szCs w:val="22"/>
              </w:rPr>
              <w:t xml:space="preserve">For a brand-new user with no history, show the most popular items in their region or demographic. 'Top 10 movies in your country this week.' Not personalised but better than random. Usually used for the first few sessions.</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New user — onboarding questionnaire: </w:t>
            </w:r>
            <w:r>
              <w:rPr>
                <w:rFonts w:ascii="Arial" w:cs="Arial" w:eastAsia="Arial" w:hAnsi="Arial"/>
                <w:color w:val="1A1A1A"/>
                <w:sz w:val="22"/>
                <w:szCs w:val="22"/>
              </w:rPr>
              <w:t xml:space="preserve">Ask the user to select their interests (genres, topics, or explicit preferences) during onboarding. Bootstrap their content-based profile from these explicit signals. Faster personalisation than waiting for implicit interaction data.</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New user — demographic features: </w:t>
            </w:r>
            <w:r>
              <w:rPr>
                <w:rFonts w:ascii="Arial" w:cs="Arial" w:eastAsia="Arial" w:hAnsi="Arial"/>
                <w:color w:val="1A1A1A"/>
                <w:sz w:val="22"/>
                <w:szCs w:val="22"/>
              </w:rPr>
              <w:t xml:space="preserve">Even without interaction history, you know the user's age group, location, device type, time of day. Use these as features in a demographic-based model. Users in the same demographic often have similar preferences as a starting point.</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New item — content-based: </w:t>
            </w:r>
            <w:r>
              <w:rPr>
                <w:rFonts w:ascii="Arial" w:cs="Arial" w:eastAsia="Arial" w:hAnsi="Arial"/>
                <w:color w:val="1A1A1A"/>
                <w:sz w:val="22"/>
                <w:szCs w:val="22"/>
              </w:rPr>
              <w:t xml:space="preserve">A new item has no interaction history but has content features (description, metadata, category). Embed the new item using the content embedding model. Use ANN search to find similar items. The new item will be recommended to users who engaged with similar items.</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New item — exploration: </w:t>
            </w:r>
            <w:r>
              <w:rPr>
                <w:rFonts w:ascii="Arial" w:cs="Arial" w:eastAsia="Arial" w:hAnsi="Arial"/>
                <w:color w:val="1A1A1A"/>
                <w:sz w:val="22"/>
                <w:szCs w:val="22"/>
              </w:rPr>
              <w:t xml:space="preserve">Intentionally expose new items to a small percentage of users (5-10%) to collect initial interaction data. Once the item has sufficient interaction data, the collaborative model can use it. This is the standard way to bootstrap new items into the collaborative system.</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Cold start: user onboarding and item bootstrap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USER (first session):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Day 1: User signs up; selects interests: [action, sci-fi, thriller]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Initial recommendations: content-based from selected genres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trending in user's country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popular with similar demographics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Day 2: User watches 3 movies (interaction data exists)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Switch from cold-start to collaborative + content hybrid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Personalisation improves with each interaction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NETFLIX METRIC: ~10 interactions to produce good personalisation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Below 10: cold-start fallback; above 10: full model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NEW ITEM (movie just released):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Day 0: Movie added to catalog with metadata (genre, director, cast, synopsis)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Content embedding computed from synopsis + 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ANN index updated with new item embedding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Immediately recommendable to users who liked similar movies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Exposure strategy: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5% of users in relevant demographic shown new item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Goal: collect 1000+ interactions within 7 days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1000 interactions: item enters collaborative training pipeline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next weekly model retrain: item appears in collaborative recommendations</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Feature Store</w:t>
      </w:r>
    </w:p>
    <w:p>
      <w:pPr>
        <w:pStyle w:val="Heading2"/>
        <w:spacing w:after="140" w:before="320"/>
      </w:pPr>
      <w:r>
        <w:rPr>
          <w:rFonts w:ascii="Arial" w:cs="Arial" w:eastAsia="Arial" w:hAnsi="Arial"/>
          <w:b/>
          <w:bCs/>
          <w:color w:val="2E75B6"/>
          <w:sz w:val="28"/>
          <w:szCs w:val="28"/>
        </w:rPr>
        <w:t xml:space="preserve">6.1  Pre-Computed Features for Low-Latency Serving</w:t>
      </w:r>
    </w:p>
    <w:p>
      <w:pPr>
        <w:spacing w:after="80" w:before="80"/>
      </w:pPr>
      <w:r>
        <w:rPr>
          <w:rFonts w:ascii="Arial" w:cs="Arial" w:eastAsia="Arial" w:hAnsi="Arial"/>
          <w:b/>
          <w:bCs/>
          <w:color w:val="1A1A1A"/>
          <w:sz w:val="22"/>
          <w:szCs w:val="22"/>
        </w:rPr>
        <w:t xml:space="preserve">A feature store</w:t>
      </w:r>
      <w:r>
        <w:rPr>
          <w:rFonts w:ascii="Arial" w:cs="Arial" w:eastAsia="Arial" w:hAnsi="Arial"/>
          <w:color w:val="1A1A1A"/>
          <w:sz w:val="22"/>
          <w:szCs w:val="22"/>
        </w:rPr>
        <w:t xml:space="preserve"> is a system for storing and serving pre-computed features — user features, item features, and contextual features — that ML models need at serving time. The core problem it solves: computing features like 'user's genre preferences over the last 30 days' at request time would be too slow. Pre-compute them offline; serve them with sub-millisecond latency: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Feature store: design and usage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FEATURE CATEGORIES: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 features (computed offline, updated daily):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user_id: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genre_preferences: { action: 0.6, sci-fi: 0.4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avg_session_length_minutes: 87,</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preferred_device: 'mobile',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engagement_score: 0.73,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user_embedding: [0.2, 0.8,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Item features (computed offline, updated daily/hourly):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item_id: 'movie_123',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genres: ['action', 'sci-fi'],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popularity_score: 0.89,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avg_rating: 4.2,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freshness_score: 0.95,  ← decreases over 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item_embedding: [0.5, 0.3,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FEATURE STORE ARCHITECTURE: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Offline compute: Spark jobs read event data, compute features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Online store: Redis or DynamoDB (low-latency lookup by key)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Offline store: S3/GCS (full history for model training)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Point-in-time correctness: features at time T = features valid at 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Prevents training-serving skew: training must use same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feature values that serving would have had at that moment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TOOLS: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Feast (open source): offline + online store; point-in-time queries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Tecton (commercial): fully managed; real-time features; drift monitoring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Hopsworks: open source; streaming feature computation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TRAINING-SERVING SKEW (key risk):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Training: computes features at query time from data warehouse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Serving: retrieves features from feature store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IF these diverge: model trained on different features than it serves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Fix: use identical feature definitions in both pipelines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feature store logs feature values at serving time for debugging</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Summary &amp; Exam Prep</w:t>
      </w:r>
    </w:p>
    <w:p>
      <w:pPr>
        <w:pStyle w:val="Heading2"/>
        <w:spacing w:after="140" w:before="320"/>
      </w:pPr>
      <w:r>
        <w:rPr>
          <w:rFonts w:ascii="Arial" w:cs="Arial" w:eastAsia="Arial" w:hAnsi="Arial"/>
          <w:b/>
          <w:bCs/>
          <w:color w:val="2E75B6"/>
          <w:sz w:val="28"/>
          <w:szCs w:val="28"/>
        </w:rPr>
        <w:t xml:space="preserve">7.1  Recommendation Approaches Comparison</w:t>
      </w:r>
    </w:p>
    <w:tbl>
      <w:tblPr>
        <w:tblW w:type="dxa" w:w="117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1800"/>
        <w:gridCol w:w="31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Approach</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Data needed</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Cold start handling</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Filter bubble risk</w:t>
            </w:r>
          </w:p>
        </w:tc>
        <w:tc>
          <w:tcPr>
            <w:tcW w:type="dxa" w:w="3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User-based CF</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User-user interaction matrix</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Poor (new user has no neighbours)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Small user base; community-based discovery</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Item-based CF</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Item-item similarity matrix</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Poor for user; OK for items (need interactions)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Product recommendations; 'people also bought'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Matrix factorisation</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Rating/interaction matrix</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Poor</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(latent space generalises)</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Large-scale; Netflix/Spotify main algorithm</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Content-based</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Item attributes + user profile</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Good (content features always available)</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(only recommends familiar)</w:t>
            </w:r>
          </w:p>
        </w:tc>
        <w:tc>
          <w:tcPr>
            <w:tcW w:type="dxa" w:w="3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New items; niche tastes; cold start fallback</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Hybrid</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 of the above</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Good (content for cold start; CF for personalised)</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(diversity from multiple signals)</w:t>
            </w:r>
          </w:p>
        </w:tc>
        <w:tc>
          <w:tcPr>
            <w:tcW w:type="dxa" w:w="3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Production systems; Netflix, YouTube, Spotify</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Recommendation System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5"/>
              <w:left w:val="single" w:color="2C3E50" w:sz="5"/>
              <w:bottom w:val="none" w:color="FFFFFF" w:sz="0"/>
              <w:right w:val="single" w:color="2C3E50" w:sz="5"/>
            </w:tcBorders>
            <w:shd w:fill="2C3E50" w:val="clear"/>
            <w:tcMar>
              <w:top w:type="dxa" w:w="80"/>
              <w:left w:type="dxa" w:w="160"/>
              <w:bottom w:type="dxa" w:w="80"/>
              <w:right w:type="dxa" w:w="160"/>
            </w:tcMar>
          </w:tcPr>
          <w:p>
            <w:r>
              <w:rPr>
                <w:rFonts w:ascii="Arial" w:cs="Arial" w:eastAsia="Arial" w:hAnsi="Arial"/>
                <w:b/>
                <w:bCs/>
                <w:color w:val="FFFFFF"/>
                <w:sz w:val="22"/>
                <w:szCs w:val="22"/>
              </w:rPr>
              <w:t xml:space="preserve">Module 6 — The Design Principles</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Collaborative filtering: behaviour of similar users/items: </w:t>
            </w:r>
            <w:r>
              <w:rPr>
                <w:rFonts w:ascii="Arial" w:cs="Arial" w:eastAsia="Arial" w:hAnsi="Arial"/>
                <w:color w:val="1A1A1A"/>
                <w:sz w:val="22"/>
                <w:szCs w:val="22"/>
              </w:rPr>
              <w:t xml:space="preserve">Item-based CF: find similar items to user history; more scalable than user-based. Matrix factorisation: user and item embeddings, dot product = relevance. Trained offline; served via ANN index.</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Content-based: item attributes for personalisation: </w:t>
            </w:r>
            <w:r>
              <w:rPr>
                <w:rFonts w:ascii="Arial" w:cs="Arial" w:eastAsia="Arial" w:hAnsi="Arial"/>
                <w:color w:val="1A1A1A"/>
                <w:sz w:val="22"/>
                <w:szCs w:val="22"/>
              </w:rPr>
              <w:t xml:space="preserve">User profile = weighted average of interacted item features. New item immediately recommendable from its content embedding. Risk: filter bubble — only recommends familiar content.</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Three-stage pipeline: candidate gen → ranking → re-ranking: </w:t>
            </w:r>
            <w:r>
              <w:rPr>
                <w:rFonts w:ascii="Arial" w:cs="Arial" w:eastAsia="Arial" w:hAnsi="Arial"/>
                <w:color w:val="1A1A1A"/>
                <w:sz w:val="22"/>
                <w:szCs w:val="22"/>
              </w:rPr>
              <w:t xml:space="preserve">Stage 1: ANN + rules → 500-2000 candidates (fast, high recall). Stage 2: neural model scores all candidates → top-100 (accurate). Stage 3: diversity, freshness, business rules → top-10 (final).</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Cold start: popularity + content + onboarding: </w:t>
            </w:r>
            <w:r>
              <w:rPr>
                <w:rFonts w:ascii="Arial" w:cs="Arial" w:eastAsia="Arial" w:hAnsi="Arial"/>
                <w:color w:val="1A1A1A"/>
                <w:sz w:val="22"/>
                <w:szCs w:val="22"/>
              </w:rPr>
              <w:t xml:space="preserve">New user: trending + demographics + explicit onboarding interests. New item: content embedding for immediate ANN recommendations + 5% exposure to collect interaction data.</w:t>
            </w:r>
          </w:p>
        </w:tc>
      </w:tr>
      <w:tr>
        <w:tc>
          <w:tcPr>
            <w:tcW w:type="dxa" w:w="9360"/>
            <w:tcBorders>
              <w:top w:val="none" w:color="FFFFFF" w:sz="0"/>
              <w:left w:val="single" w:color="2C3E50" w:sz="5"/>
              <w:bottom w:val="none" w:color="FFFFFF" w:sz="0"/>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Feature store prevents training-serving skew: </w:t>
            </w:r>
            <w:r>
              <w:rPr>
                <w:rFonts w:ascii="Arial" w:cs="Arial" w:eastAsia="Arial" w:hAnsi="Arial"/>
                <w:color w:val="1A1A1A"/>
                <w:sz w:val="22"/>
                <w:szCs w:val="22"/>
              </w:rPr>
              <w:t xml:space="preserve">Pre-compute user/item features offline. Serve from Redis/DynamoDB. Same feature definitions in training and serving. Feast/Tecton manage this.</w:t>
            </w:r>
          </w:p>
        </w:tc>
      </w:tr>
      <w:tr>
        <w:tc>
          <w:tcPr>
            <w:tcW w:type="dxa" w:w="9360"/>
            <w:tcBorders>
              <w:top w:val="none" w:color="FFFFFF" w:sz="0"/>
              <w:left w:val="single" w:color="2C3E50" w:sz="5"/>
              <w:bottom w:val="single" w:color="2C3E50" w:sz="5"/>
              <w:right w:val="single" w:color="2C3E50" w:sz="5"/>
            </w:tcBorders>
            <w:shd w:fill="ECF0F1"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A/B test every ranking change: </w:t>
            </w:r>
            <w:r>
              <w:rPr>
                <w:rFonts w:ascii="Arial" w:cs="Arial" w:eastAsia="Arial" w:hAnsi="Arial"/>
                <w:color w:val="1A1A1A"/>
                <w:sz w:val="22"/>
                <w:szCs w:val="22"/>
              </w:rPr>
              <w:t xml:space="preserve">User assignments: hash(user_id) % 100. Measure CTR, watch-through, session length. 14+ day run to capture weekly patterns. Promote winning model.</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Interview Question with Full Answer</w:t>
      </w:r>
    </w:p>
    <w:tbl>
      <w:tblPr>
        <w:tblW w:type="dxa" w:w="12360"/>
        <w:tblBorders>
          <w:top w:val="single" w:color="auto" w:sz="4"/>
          <w:left w:val="single" w:color="auto" w:sz="4"/>
          <w:bottom w:val="single" w:color="auto" w:sz="4"/>
          <w:right w:val="single" w:color="auto" w:sz="4"/>
          <w:insideH w:val="single" w:color="auto" w:sz="4"/>
          <w:insideV w:val="single" w:color="auto" w:sz="4"/>
        </w:tblBorders>
      </w:tblPr>
      <w:tblGrid>
        <w:gridCol w:w="3000"/>
        <w:gridCol w:w="9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9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Design a recommendation system for a video streaming platform like Netflix.</w:t>
            </w:r>
          </w:p>
        </w:tc>
        <w:tc>
          <w:tcPr>
            <w:tcW w:type="dxa" w:w="9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 video streaming recommendation system must personalise content for hundreds of millions of users from a catalog of millions of titles, under 100ms serving latency. The production architecture is a three-stage pipeline operating over offline-trained models and pre-computed features. The offline pipeline runs daily or weekly. It starts with the data warehouse, which aggregates all user interaction events: what was watched, for how long, what was clicked but not watched, explicit ratings, and searches. From this data, multiple models are trained. A matrix factorisation model (Alternating Least Squares) learns user and item embedding vectors by factoring the user-item interaction matrix into two low-dimensional matrices. The resulting embeddings capture latent preferences: a user who watches science fiction and documentary films will have an embedding that places them near those content clusters. A separate content embedding model encodes each title's metadata (genre, director, cast, synopsis, themes) into a dense vector. A ranking model (typically a deep neural network) is trained on (user, item, context, label) tuples where label is whether the user engaged with the recommendation. Item-item similarity matrices are precomputed for collaborative filtering. All precomputed features are written to a feature store (such as Feast or Tecton) for low-latency retrieval. The online serving pipeline has three stages. Stage one, candidate generation, runs several retrieval methods in parallel: approximate nearest neighbour search (HNSW) with the user's embedding retrieves semantically similar titles; item-based collaborative filtering fetches items similar to the user's recent history; trending and popularity-based lists add contextual candidates. These sources are merged and deduplicated to produce around 500 to 2,000 candidates. Stage two, ranking, applies the trained neural model to every candidate. It fetches user features (genre preferences, device, recent history) and item features (genre, rating, freshness) from the feature store and scores each candidate, producing a probability-of-engagement score. The top 100 by score advance. Stage three, re-ranking, applies business and diversity rules: cap genres so no more than three items from the same genre appear in the top 10, boost freshly released content, remove already-watched titles, and insert any sponsored titles at predetermined positions. The final 10 to 20 titles are returned and rendered. The cold start problem has two variants. For a new user, before any interaction history exists, the system falls back to popularity in their demographic, with an optional onboarding questionnaire collecting explicit genre preferences. After 10 or more interactions, the collaborative model takes over. For a new title with no interaction history, the content embedding computed from its metadata is immediately available in the ANN index, so it will be recommended to users who watched similar content. A small percentage of users (5%) is additionally exposed to new titles intentionally to bootstrap interaction data. Every model change is evaluated through A/B testing: users are deterministically assigned to control or treatment by hashing their user ID, and the test runs for at least 14 days to capture weekly viewing patterns. The primary success metrics are click-through rate on recommendations, watch-through rate (did the user actually watch the recommended title), and session length.</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Domain-Specific Design Patterns Module 6: Recommendation Systems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Domain Patterns Module 6 — Recommendation Systems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DOMAIN PATTERNS MODULE 6: Recommendation Systems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2026-04-13T00:22:31.159Z</dcterms:created>
  <dcterms:modified xsi:type="dcterms:W3CDTF">2026-04-13T00:22:31.160Z</dcterms:modified>
</cp:coreProperties>
</file>

<file path=docProps/custom.xml><?xml version="1.0" encoding="utf-8"?>
<Properties xmlns="http://schemas.openxmlformats.org/officeDocument/2006/custom-properties" xmlns:vt="http://schemas.openxmlformats.org/officeDocument/2006/docPropsVTypes"/>
</file>