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TOGAF ADM &amp; Architecture Content Framework – Healthcare Enterprise Use Case</w:t>
      </w:r>
    </w:p>
    <w:p>
      <w:r>
        <w:rPr>
          <w:b/>
        </w:rPr>
        <w:t>Healthcare Enterprise Modernization Scenario</w:t>
        <w:br/>
      </w:r>
      <w:r>
        <w:t>Generated Date: 07 May 2026</w:t>
      </w:r>
    </w:p>
    <w:p>
      <w:pPr>
        <w:pStyle w:val="Heading2"/>
      </w:pPr>
      <w:r>
        <w:t>1. Use Case Overview</w:t>
      </w:r>
    </w:p>
    <w:p>
      <w:r>
        <w:br/>
        <w:t>This document focuses only on:</w:t>
        <w:br/>
        <w:t>1. TOGAF Architecture Development Method (ADM)</w:t>
        <w:br/>
        <w:t>2. TOGAF Architecture Content Framework</w:t>
        <w:br/>
        <w:br/>
        <w:t>Use Case:</w:t>
        <w:br/>
        <w:t xml:space="preserve">A healthcare organization operates more than 100 facilities including hospitals, clinics, pharmacies, and daycare centers. </w:t>
        <w:br/>
        <w:t>The current environment is a monolithic application connected to multiple databases with duplicated patient records, slow deployments, difficult scalability, and complex integrations.</w:t>
        <w:br/>
        <w:br/>
        <w:t>The organization plans to transform the system into an enterprise healthcare platform using microservices, centralized governance, and enterprise architecture principles.</w:t>
        <w:br/>
      </w:r>
    </w:p>
    <w:p>
      <w:pPr>
        <w:pStyle w:val="Heading2"/>
      </w:pPr>
      <w:r>
        <w:t>2. TOGAF ADM Applied to the Healthcare Use Case</w:t>
      </w:r>
    </w:p>
    <w:p>
      <w:r>
        <w:br/>
        <w:t>The TOGAF Architecture Development Method (ADM) provides a structured and iterative process for transforming the current healthcare system into a modern enterprise platform.</w:t>
        <w:br/>
      </w:r>
    </w:p>
    <w:p>
      <w:pPr>
        <w:pStyle w:val="Heading3"/>
      </w:pPr>
      <w:r>
        <w:t>Preliminary Phase</w:t>
      </w:r>
    </w:p>
    <w:p>
      <w:r>
        <w:br/>
        <w:t>Purpose:</w:t>
        <w:br/>
        <w:t>Establish the enterprise architecture capability.</w:t>
        <w:br/>
        <w:br/>
        <w:t>Healthcare Activities:</w:t>
        <w:br/>
        <w:t>• Create Enterprise Architecture Board</w:t>
        <w:br/>
        <w:t>• Define healthcare architecture principles</w:t>
        <w:br/>
        <w:t>• Define security and compliance standards</w:t>
        <w:br/>
        <w:t>• Establish governance process</w:t>
        <w:br/>
        <w:t>• Define architecture repository</w:t>
        <w:br/>
        <w:t>• Define technology standards</w:t>
        <w:br/>
        <w:br/>
        <w:t>Outputs:</w:t>
        <w:br/>
        <w:t>• Architecture principles</w:t>
        <w:br/>
        <w:t>• Governance model</w:t>
        <w:br/>
        <w:t>• Architecture organization</w:t>
        <w:br/>
        <w:t>• Standards and policies</w:t>
        <w:br/>
      </w:r>
    </w:p>
    <w:p>
      <w:pPr>
        <w:pStyle w:val="Heading3"/>
      </w:pPr>
      <w:r>
        <w:t>Phase A – Architecture Vision</w:t>
      </w:r>
    </w:p>
    <w:p>
      <w:r>
        <w:br/>
        <w:t>Purpose:</w:t>
        <w:br/>
        <w:t>Define the high-level enterprise vision.</w:t>
        <w:br/>
        <w:br/>
        <w:t>Healthcare Activities:</w:t>
        <w:br/>
        <w:t>• Identify stakeholders</w:t>
        <w:br/>
        <w:t>• Define modernization goals</w:t>
        <w:br/>
        <w:t>• Define transformation scope</w:t>
        <w:br/>
        <w:t>• Identify business drivers</w:t>
        <w:br/>
        <w:t>• Create business case</w:t>
        <w:br/>
        <w:br/>
        <w:t>Healthcare Vision:</w:t>
        <w:br/>
        <w:t>• Unified enterprise healthcare platform</w:t>
        <w:br/>
        <w:t>• Eliminate patient duplication</w:t>
        <w:br/>
        <w:t>• Introduce microservices</w:t>
        <w:br/>
        <w:t>• Improve deployment speed</w:t>
        <w:br/>
        <w:t>• Enable interoperability</w:t>
        <w:br/>
        <w:br/>
        <w:t>Outputs:</w:t>
        <w:br/>
        <w:t>• Architecture vision document</w:t>
        <w:br/>
        <w:t>• Stakeholder map</w:t>
        <w:br/>
        <w:t>• Business goals</w:t>
        <w:br/>
        <w:t>• High-level solution concept</w:t>
        <w:br/>
      </w:r>
    </w:p>
    <w:p>
      <w:pPr>
        <w:pStyle w:val="Heading3"/>
      </w:pPr>
      <w:r>
        <w:t>Phase B – Business Architecture</w:t>
      </w:r>
    </w:p>
    <w:p>
      <w:r>
        <w:br/>
        <w:t>Purpose:</w:t>
        <w:br/>
        <w:t>Understand and redesign business operations.</w:t>
        <w:br/>
        <w:br/>
        <w:t>Healthcare Activities:</w:t>
        <w:br/>
        <w:t>• Analyze hospital workflows</w:t>
        <w:br/>
        <w:t>• Analyze clinic operations</w:t>
        <w:br/>
        <w:t>• Analyze pharmacy workflows</w:t>
        <w:br/>
        <w:t>• Analyze patient journeys</w:t>
        <w:br/>
        <w:t>• Identify operational gaps</w:t>
        <w:br/>
        <w:br/>
        <w:t>Business Capabilities:</w:t>
        <w:br/>
        <w:t>• Patient Management</w:t>
        <w:br/>
        <w:t>• Appointment Management</w:t>
        <w:br/>
        <w:t>• Billing</w:t>
        <w:br/>
        <w:t>• Insurance</w:t>
        <w:br/>
        <w:t>• Pharmacy</w:t>
        <w:br/>
        <w:t>• Laboratory</w:t>
        <w:br/>
        <w:t>• Radiology</w:t>
        <w:br/>
        <w:br/>
        <w:t>Outputs:</w:t>
        <w:br/>
        <w:t>• Business process models</w:t>
        <w:br/>
        <w:t>• Capability maps</w:t>
        <w:br/>
        <w:t>• Organization interaction models</w:t>
        <w:br/>
      </w:r>
    </w:p>
    <w:p>
      <w:pPr>
        <w:pStyle w:val="Heading3"/>
      </w:pPr>
      <w:r>
        <w:t>Phase C – Information Systems Architecture</w:t>
      </w:r>
    </w:p>
    <w:p>
      <w:r>
        <w:br/>
        <w:t>Purpose:</w:t>
        <w:br/>
        <w:t>Design Data Architecture and Application Architecture.</w:t>
        <w:br/>
        <w:br/>
        <w:t>Data Architecture:</w:t>
        <w:br/>
        <w:t>• Enterprise Master Patient Index (EMPI)</w:t>
        <w:br/>
        <w:t>• Shared master data</w:t>
        <w:br/>
        <w:t>• Standardized healthcare coding</w:t>
        <w:br/>
        <w:t>• Centralized audit logs</w:t>
        <w:br/>
        <w:t>• Data synchronization</w:t>
        <w:br/>
        <w:br/>
        <w:t>Application Architecture:</w:t>
        <w:br/>
        <w:t>Target Microservices:</w:t>
        <w:br/>
        <w:t>• Patient Service</w:t>
        <w:br/>
        <w:t>• Appointment Service</w:t>
        <w:br/>
        <w:t>• Billing Service</w:t>
        <w:br/>
        <w:t>• Identity Service</w:t>
        <w:br/>
        <w:t>• Pharmacy Service</w:t>
        <w:br/>
        <w:t>• Notification Service</w:t>
        <w:br/>
        <w:t>• Reporting Service</w:t>
        <w:br/>
        <w:br/>
        <w:t>Integration Standards:</w:t>
        <w:br/>
        <w:t>• HL7</w:t>
        <w:br/>
        <w:t>• FHIR</w:t>
        <w:br/>
        <w:t>• REST APIs</w:t>
        <w:br/>
        <w:t>• Kafka</w:t>
        <w:br/>
        <w:br/>
        <w:t>Outputs:</w:t>
        <w:br/>
        <w:t>• Data models</w:t>
        <w:br/>
        <w:t>• Application interaction diagrams</w:t>
        <w:br/>
        <w:t>• Service decomposition architecture</w:t>
        <w:br/>
      </w:r>
    </w:p>
    <w:p>
      <w:pPr>
        <w:pStyle w:val="Heading3"/>
      </w:pPr>
      <w:r>
        <w:t>Phase D – Technology Architecture</w:t>
      </w:r>
    </w:p>
    <w:p>
      <w:r>
        <w:br/>
        <w:t>Purpose:</w:t>
        <w:br/>
        <w:t>Define infrastructure and technology platform.</w:t>
        <w:br/>
        <w:br/>
        <w:t>Technology Stack:</w:t>
        <w:br/>
        <w:t>Backend:</w:t>
        <w:br/>
        <w:t>• Java 21</w:t>
        <w:br/>
        <w:t>• Spring Boot</w:t>
        <w:br/>
        <w:t>• Spring Cloud</w:t>
        <w:br/>
        <w:br/>
        <w:t>Frontend:</w:t>
        <w:br/>
        <w:t>• Next.js</w:t>
        <w:br/>
        <w:t>• React</w:t>
        <w:br/>
        <w:t>• Tauri</w:t>
        <w:br/>
        <w:br/>
        <w:t>Infrastructure:</w:t>
        <w:br/>
        <w:t>• Kubernetes</w:t>
        <w:br/>
        <w:t>• Docker</w:t>
        <w:br/>
        <w:t>• NGINX</w:t>
        <w:br/>
        <w:t>• API Gateway</w:t>
        <w:br/>
        <w:br/>
        <w:t>Database:</w:t>
        <w:br/>
        <w:t>• PostgreSQL</w:t>
        <w:br/>
        <w:t>• Redis</w:t>
        <w:br/>
        <w:t>• Elasticsearch</w:t>
        <w:br/>
        <w:br/>
        <w:t>Security:</w:t>
        <w:br/>
        <w:t>• OAuth2</w:t>
        <w:br/>
        <w:t>• OpenID Connect</w:t>
        <w:br/>
        <w:t>• JWT</w:t>
        <w:br/>
        <w:t>• SAML</w:t>
        <w:br/>
        <w:br/>
        <w:t>Outputs:</w:t>
        <w:br/>
        <w:t>• Technology standards</w:t>
        <w:br/>
        <w:t>• Infrastructure diagrams</w:t>
        <w:br/>
        <w:t>• Deployment architecture</w:t>
        <w:br/>
      </w:r>
    </w:p>
    <w:p>
      <w:pPr>
        <w:pStyle w:val="Heading3"/>
      </w:pPr>
      <w:r>
        <w:t>Phase E – Opportunities &amp; Solutions</w:t>
      </w:r>
    </w:p>
    <w:p>
      <w:r>
        <w:br/>
        <w:t>Purpose:</w:t>
        <w:br/>
        <w:t>Identify transformation projects.</w:t>
        <w:br/>
        <w:br/>
        <w:t>Solution Areas:</w:t>
        <w:br/>
        <w:t>• Enterprise Identity Platform</w:t>
        <w:br/>
        <w:t>• API Gateway</w:t>
        <w:br/>
        <w:t>• Shared Notification Platform</w:t>
        <w:br/>
        <w:t>• Workflow Engine</w:t>
        <w:br/>
        <w:t>• Enterprise Monitoring</w:t>
        <w:br/>
        <w:br/>
        <w:t>Outputs:</w:t>
        <w:br/>
        <w:t>• Solution roadmap</w:t>
        <w:br/>
        <w:t>• Transition architectures</w:t>
        <w:br/>
        <w:t>• Project portfolio</w:t>
        <w:br/>
      </w:r>
    </w:p>
    <w:p>
      <w:pPr>
        <w:pStyle w:val="Heading3"/>
      </w:pPr>
      <w:r>
        <w:t>Phase F – Migration Planning</w:t>
      </w:r>
    </w:p>
    <w:p>
      <w:r>
        <w:br/>
        <w:t>Purpose:</w:t>
        <w:br/>
        <w:t>Plan migration from monolith to microservices.</w:t>
        <w:br/>
        <w:br/>
        <w:t>Migration Strategy:</w:t>
        <w:br/>
        <w:t>• Incremental migration</w:t>
        <w:br/>
        <w:t>• Strangler pattern</w:t>
        <w:br/>
        <w:t>• Hybrid coexistence</w:t>
        <w:br/>
        <w:br/>
        <w:t>Migration Phases:</w:t>
        <w:br/>
        <w:t>1. Identity &amp; Gateway</w:t>
        <w:br/>
        <w:t>2. Patient &amp; Appointment</w:t>
        <w:br/>
        <w:t>3. Billing &amp; Pharmacy</w:t>
        <w:br/>
        <w:t>4. Analytics &amp; AI</w:t>
        <w:br/>
        <w:br/>
        <w:t>Outputs:</w:t>
        <w:br/>
        <w:t>• Migration roadmap</w:t>
        <w:br/>
        <w:t>• Implementation timeline</w:t>
        <w:br/>
        <w:t>• Risk analysis</w:t>
        <w:br/>
      </w:r>
    </w:p>
    <w:p>
      <w:pPr>
        <w:pStyle w:val="Heading3"/>
      </w:pPr>
      <w:r>
        <w:t>Phase G – Implementation Governance</w:t>
      </w:r>
    </w:p>
    <w:p>
      <w:r>
        <w:br/>
        <w:t>Purpose:</w:t>
        <w:br/>
        <w:t>Ensure implementation follows enterprise architecture.</w:t>
        <w:br/>
        <w:br/>
        <w:t>Governance Activities:</w:t>
        <w:br/>
        <w:t>• Security reviews</w:t>
        <w:br/>
        <w:t>• API reviews</w:t>
        <w:br/>
        <w:t>• Architecture compliance</w:t>
        <w:br/>
        <w:t>• DevOps governance</w:t>
        <w:br/>
        <w:t>• Data governance</w:t>
        <w:br/>
        <w:br/>
        <w:t>Outputs:</w:t>
        <w:br/>
        <w:t>• Compliance reports</w:t>
        <w:br/>
        <w:t>• Governance approvals</w:t>
        <w:br/>
        <w:t>• Architecture review findings</w:t>
        <w:br/>
      </w:r>
    </w:p>
    <w:p>
      <w:pPr>
        <w:pStyle w:val="Heading3"/>
      </w:pPr>
      <w:r>
        <w:t>Phase H – Architecture Change Management</w:t>
      </w:r>
    </w:p>
    <w:p>
      <w:r>
        <w:br/>
        <w:t>Purpose:</w:t>
        <w:br/>
        <w:t>Manage continuous evolution.</w:t>
        <w:br/>
        <w:br/>
        <w:t>Healthcare Changes:</w:t>
        <w:br/>
        <w:t>• New regulations</w:t>
        <w:br/>
        <w:t>• AI integration</w:t>
        <w:br/>
        <w:t>• IoT medical devices</w:t>
        <w:br/>
        <w:t>• New facilities</w:t>
        <w:br/>
        <w:t>• Cloud optimization</w:t>
        <w:br/>
        <w:br/>
        <w:t>Outputs:</w:t>
        <w:br/>
        <w:t>• Change requests</w:t>
        <w:br/>
        <w:t>• Updated architecture baselines</w:t>
        <w:br/>
        <w:t>• Continuous improvement roadmap</w:t>
        <w:br/>
      </w:r>
    </w:p>
    <w:p>
      <w:pPr>
        <w:pStyle w:val="Heading3"/>
      </w:pPr>
      <w:r>
        <w:t>Requirements Management</w:t>
      </w:r>
    </w:p>
    <w:p>
      <w:r>
        <w:br/>
        <w:t>Purpose:</w:t>
        <w:br/>
        <w:t>Manage requirements across all phases.</w:t>
        <w:br/>
        <w:br/>
        <w:t>Healthcare Requirements:</w:t>
        <w:br/>
        <w:t>• HIPAA compliance</w:t>
        <w:br/>
        <w:t>• Multi-facility support</w:t>
        <w:br/>
        <w:t>• High availability</w:t>
        <w:br/>
        <w:t>• Security</w:t>
        <w:br/>
        <w:t>• Auditability</w:t>
        <w:br/>
        <w:t>• Performance</w:t>
        <w:br/>
        <w:t>• Scalability</w:t>
        <w:br/>
        <w:br/>
        <w:t>Outputs:</w:t>
        <w:br/>
        <w:t>• Requirement repository</w:t>
        <w:br/>
        <w:t>• Requirement traceability</w:t>
        <w:br/>
      </w:r>
    </w:p>
    <w:p>
      <w:pPr>
        <w:pStyle w:val="Heading2"/>
      </w:pPr>
      <w:r>
        <w:t>3. TOGAF Architecture Content Framework Applied to the Healthcare Use Case</w:t>
      </w:r>
    </w:p>
    <w:p>
      <w:r>
        <w:br/>
        <w:t>The Architecture Content Framework defines the structure, deliverables, artifacts, and building blocks required for enterprise architecture.</w:t>
        <w:br/>
      </w:r>
    </w:p>
    <w:p>
      <w:pPr>
        <w:pStyle w:val="Heading3"/>
      </w:pPr>
      <w:r>
        <w:t>Architecture Deliverables</w:t>
      </w:r>
    </w:p>
    <w:p>
      <w:r>
        <w:br/>
        <w:t>Formal outputs created during ADM.</w:t>
        <w:br/>
        <w:br/>
        <w:t>Healthcare Deliverables:</w:t>
        <w:br/>
        <w:t>• Architecture Vision Document</w:t>
        <w:br/>
        <w:t>• Business Architecture Document</w:t>
        <w:br/>
        <w:t>• Data Architecture Document</w:t>
        <w:br/>
        <w:t>• Application Architecture Document</w:t>
        <w:br/>
        <w:t>• Technology Architecture Document</w:t>
        <w:br/>
        <w:t>• Migration Plan</w:t>
        <w:br/>
        <w:t>• Governance Reports</w:t>
        <w:br/>
      </w:r>
    </w:p>
    <w:p>
      <w:pPr>
        <w:pStyle w:val="Heading3"/>
      </w:pPr>
      <w:r>
        <w:t>Architecture Artifacts</w:t>
      </w:r>
    </w:p>
    <w:p>
      <w:r>
        <w:br/>
        <w:t>Detailed architectural work products.</w:t>
        <w:br/>
        <w:br/>
        <w:t>Healthcare Artifacts:</w:t>
        <w:br/>
        <w:t>• Business process diagrams</w:t>
        <w:br/>
        <w:t>• Patient workflow diagrams</w:t>
        <w:br/>
        <w:t>• Application interaction diagrams</w:t>
        <w:br/>
        <w:t>• Infrastructure diagrams</w:t>
        <w:br/>
        <w:t>• Security models</w:t>
        <w:br/>
        <w:t>• Data flow diagrams</w:t>
        <w:br/>
        <w:t>• API catalogs</w:t>
        <w:br/>
      </w:r>
    </w:p>
    <w:p>
      <w:pPr>
        <w:pStyle w:val="Heading3"/>
      </w:pPr>
      <w:r>
        <w:t>Architecture Building Blocks (ABB)</w:t>
      </w:r>
    </w:p>
    <w:p>
      <w:r>
        <w:br/>
        <w:t>Logical architecture components.</w:t>
        <w:br/>
        <w:br/>
        <w:t>Healthcare ABB Examples:</w:t>
        <w:br/>
        <w:t>• Patient Identity Management</w:t>
        <w:br/>
        <w:t>• Authentication Module</w:t>
        <w:br/>
        <w:t>• Audit Framework</w:t>
        <w:br/>
        <w:t>• Notification Framework</w:t>
        <w:br/>
        <w:t>• Billing Engine</w:t>
        <w:br/>
        <w:t>• Appointment Engine</w:t>
        <w:br/>
      </w:r>
    </w:p>
    <w:p>
      <w:pPr>
        <w:pStyle w:val="Heading3"/>
      </w:pPr>
      <w:r>
        <w:t>Solution Building Blocks (SBB)</w:t>
      </w:r>
    </w:p>
    <w:p>
      <w:r>
        <w:br/>
        <w:t>Real technology implementations.</w:t>
        <w:br/>
        <w:br/>
        <w:t>Healthcare SBB Examples:</w:t>
        <w:br/>
        <w:t>• Spring Boot Microservices</w:t>
        <w:br/>
        <w:t>• PostgreSQL Database</w:t>
        <w:br/>
        <w:t>• Kafka Event Streaming</w:t>
        <w:br/>
        <w:t>• Redis Cache</w:t>
        <w:br/>
        <w:t>• Kubernetes Cluster</w:t>
        <w:br/>
        <w:t>• NGINX Gateway</w:t>
        <w:br/>
      </w:r>
    </w:p>
    <w:p>
      <w:pPr>
        <w:pStyle w:val="Heading3"/>
      </w:pPr>
      <w:r>
        <w:t>Business Architecture Content</w:t>
      </w:r>
    </w:p>
    <w:p>
      <w:r>
        <w:br/>
        <w:t>Defines business structures and workflows.</w:t>
        <w:br/>
        <w:br/>
        <w:t>Healthcare Business Content:</w:t>
        <w:br/>
        <w:t>• Patient registration workflow</w:t>
        <w:br/>
        <w:t>• Appointment lifecycle</w:t>
        <w:br/>
        <w:t>• Billing workflow</w:t>
        <w:br/>
        <w:t>• Insurance approval workflow</w:t>
        <w:br/>
        <w:t>• Pharmacy dispensing workflow</w:t>
        <w:br/>
      </w:r>
    </w:p>
    <w:p>
      <w:pPr>
        <w:pStyle w:val="Heading3"/>
      </w:pPr>
      <w:r>
        <w:t>Data Architecture Content</w:t>
      </w:r>
    </w:p>
    <w:p>
      <w:r>
        <w:br/>
        <w:t>Defines enterprise healthcare data structure.</w:t>
        <w:br/>
        <w:br/>
        <w:t>Healthcare Data Content:</w:t>
        <w:br/>
        <w:t>• Patient master</w:t>
        <w:br/>
        <w:t>• Encounter data</w:t>
        <w:br/>
        <w:t>• Billing data</w:t>
        <w:br/>
        <w:t>• Clinical records</w:t>
        <w:br/>
        <w:t>• Audit logs</w:t>
        <w:br/>
        <w:t>• Healthcare coding standards</w:t>
        <w:br/>
      </w:r>
    </w:p>
    <w:p>
      <w:pPr>
        <w:pStyle w:val="Heading3"/>
      </w:pPr>
      <w:r>
        <w:t>Application Architecture Content</w:t>
      </w:r>
    </w:p>
    <w:p>
      <w:r>
        <w:br/>
        <w:t>Defines enterprise applications and integrations.</w:t>
        <w:br/>
        <w:br/>
        <w:t>Healthcare Application Content:</w:t>
        <w:br/>
        <w:t>• Patient Service</w:t>
        <w:br/>
        <w:t>• Appointment Service</w:t>
        <w:br/>
        <w:t>• Billing Service</w:t>
        <w:br/>
        <w:t>• Laboratory Service</w:t>
        <w:br/>
        <w:t>• Notification Service</w:t>
        <w:br/>
        <w:t>• API Gateway</w:t>
        <w:br/>
      </w:r>
    </w:p>
    <w:p>
      <w:pPr>
        <w:pStyle w:val="Heading3"/>
      </w:pPr>
      <w:r>
        <w:t>Technology Architecture Content</w:t>
      </w:r>
    </w:p>
    <w:p>
      <w:r>
        <w:br/>
        <w:t>Defines infrastructure and platform standards.</w:t>
        <w:br/>
        <w:br/>
        <w:t>Healthcare Technology Content:</w:t>
        <w:br/>
        <w:t>• Cloud infrastructure</w:t>
        <w:br/>
        <w:t>• Kubernetes deployment</w:t>
        <w:br/>
        <w:t>• Security architecture</w:t>
        <w:br/>
        <w:t>• Monitoring platform</w:t>
        <w:br/>
        <w:t>• Disaster recovery architecture</w:t>
        <w:br/>
      </w:r>
    </w:p>
    <w:p>
      <w:pPr>
        <w:pStyle w:val="Heading3"/>
      </w:pPr>
      <w:r>
        <w:t>Architecture Repository</w:t>
      </w:r>
    </w:p>
    <w:p>
      <w:r>
        <w:br/>
        <w:t>Central storage for architecture assets.</w:t>
        <w:br/>
        <w:br/>
        <w:t>Healthcare Repository Includes:</w:t>
        <w:br/>
        <w:t>• Standards</w:t>
        <w:br/>
        <w:t>• Policies</w:t>
        <w:br/>
        <w:t>• Templates</w:t>
        <w:br/>
        <w:t>• Diagrams</w:t>
        <w:br/>
        <w:t>• API standards</w:t>
        <w:br/>
        <w:t>• Governance documentation</w:t>
        <w:br/>
      </w:r>
    </w:p>
    <w:p>
      <w:pPr>
        <w:pStyle w:val="Heading2"/>
      </w:pPr>
      <w:r>
        <w:t>4. Conclusion</w:t>
      </w:r>
    </w:p>
    <w:p>
      <w:r>
        <w:br/>
        <w:t>The TOGAF ADM provides the structured process for transforming the healthcare platform, while the Architecture Content Framework defines the architectural deliverables, artifacts, and reusable building blocks required for enterprise modernization.</w:t>
        <w:br/>
        <w:br/>
        <w:t>Together, they provide a governed and scalable approach for converting the current monolithic healthcare application into a modern enterprise microservices-based healthcare ecosystem.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