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6</w:t>
      </w:r>
    </w:p>
    <w:p>
      <w:pPr>
        <w:spacing w:after="360"/>
        <w:jc w:val="center"/>
      </w:pPr>
      <w:r>
        <w:rPr>
          <w:b/>
          <w:bCs/>
          <w:color w:val="1F3864"/>
          <w:sz w:val="56"/>
          <w:szCs w:val="56"/>
        </w:rPr>
        <w:t xml:space="preserve">Backstage</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Origins at Spotify, the CNCF Project, Service Catalog,</w:t>
      </w:r>
    </w:p>
    <w:p>
      <w:pPr>
        <w:spacing w:after="800"/>
        <w:jc w:val="center"/>
      </w:pPr>
      <w:r>
        <w:rPr>
          <w:color w:val="404040"/>
          <w:sz w:val="22"/>
          <w:szCs w:val="22"/>
        </w:rPr>
        <w:t xml:space="preserve">Software Templates, TechDocs, Plugins, Deployment, and Customization</w:t>
      </w:r>
    </w:p>
    <w:p>
      <w:r>
        <w:br w:type="page"/>
      </w:r>
    </w:p>
    <w:p>
      <w:pPr>
        <w:pStyle w:val="Heading1"/>
        <w:spacing w:after="180" w:before="360"/>
      </w:pPr>
      <w:r>
        <w:t xml:space="preserve">Table of Contents</w:t>
      </w:r>
    </w:p>
    <w:p>
      <w:pPr>
        <w:spacing w:after="80"/>
      </w:pPr>
      <w:r>
        <w:rPr>
          <w:b/>
          <w:bCs/>
          <w:color w:val="1F3864"/>
          <w:sz w:val="22"/>
          <w:szCs w:val="22"/>
        </w:rPr>
        <w:t xml:space="preserve">1. Introduction: What is Backstage?</w:t>
      </w:r>
    </w:p>
    <w:p>
      <w:pPr>
        <w:spacing w:after="80"/>
      </w:pPr>
      <w:r>
        <w:rPr>
          <w:b/>
          <w:bCs/>
          <w:color w:val="1F3864"/>
          <w:sz w:val="22"/>
          <w:szCs w:val="22"/>
        </w:rPr>
        <w:t xml:space="preserve">2. Origins: Spotify and the CNCF</w:t>
      </w:r>
    </w:p>
    <w:p>
      <w:pPr>
        <w:spacing w:after="80"/>
        <w:ind w:left="360"/>
      </w:pPr>
      <w:r>
        <w:rPr>
          <w:b w:val="false"/>
          <w:bCs w:val="false"/>
          <w:color w:val="595959"/>
          <w:sz w:val="22"/>
          <w:szCs w:val="22"/>
        </w:rPr>
        <w:t xml:space="preserve">   2.1  Why Spotify Built It</w:t>
      </w:r>
    </w:p>
    <w:p>
      <w:pPr>
        <w:spacing w:after="80"/>
        <w:ind w:left="360"/>
      </w:pPr>
      <w:r>
        <w:rPr>
          <w:b w:val="false"/>
          <w:bCs w:val="false"/>
          <w:color w:val="595959"/>
          <w:sz w:val="22"/>
          <w:szCs w:val="22"/>
        </w:rPr>
        <w:t xml:space="preserve">   2.2  Open-Sourcing and the Move to CNCF</w:t>
      </w:r>
    </w:p>
    <w:p>
      <w:pPr>
        <w:spacing w:after="80"/>
        <w:ind w:left="360"/>
      </w:pPr>
      <w:r>
        <w:rPr>
          <w:b w:val="false"/>
          <w:bCs w:val="false"/>
          <w:color w:val="595959"/>
          <w:sz w:val="22"/>
          <w:szCs w:val="22"/>
        </w:rPr>
        <w:t xml:space="preserve">   2.3  Adoption Across the Industry</w:t>
      </w:r>
    </w:p>
    <w:p>
      <w:pPr>
        <w:spacing w:after="80"/>
      </w:pPr>
      <w:r>
        <w:rPr>
          <w:b/>
          <w:bCs/>
          <w:color w:val="1F3864"/>
          <w:sz w:val="22"/>
          <w:szCs w:val="22"/>
        </w:rPr>
        <w:t xml:space="preserve">3. Backstage as a Framework, Not a Product</w:t>
      </w:r>
    </w:p>
    <w:p>
      <w:pPr>
        <w:spacing w:after="80"/>
      </w:pPr>
      <w:r>
        <w:rPr>
          <w:b/>
          <w:bCs/>
          <w:color w:val="1F3864"/>
          <w:sz w:val="22"/>
          <w:szCs w:val="22"/>
        </w:rPr>
        <w:t xml:space="preserve">4. The Four Core Features</w:t>
      </w:r>
    </w:p>
    <w:p>
      <w:pPr>
        <w:spacing w:after="80"/>
        <w:ind w:left="360"/>
      </w:pPr>
      <w:r>
        <w:rPr>
          <w:b w:val="false"/>
          <w:bCs w:val="false"/>
          <w:color w:val="595959"/>
          <w:sz w:val="22"/>
          <w:szCs w:val="22"/>
        </w:rPr>
        <w:t xml:space="preserve">   4.1  Service Catalog</w:t>
      </w:r>
    </w:p>
    <w:p>
      <w:pPr>
        <w:spacing w:after="80"/>
        <w:ind w:left="360"/>
      </w:pPr>
      <w:r>
        <w:rPr>
          <w:b w:val="false"/>
          <w:bCs w:val="false"/>
          <w:color w:val="595959"/>
          <w:sz w:val="22"/>
          <w:szCs w:val="22"/>
        </w:rPr>
        <w:t xml:space="preserve">   4.2  Software Templates</w:t>
      </w:r>
    </w:p>
    <w:p>
      <w:pPr>
        <w:spacing w:after="80"/>
        <w:ind w:left="360"/>
      </w:pPr>
      <w:r>
        <w:rPr>
          <w:b w:val="false"/>
          <w:bCs w:val="false"/>
          <w:color w:val="595959"/>
          <w:sz w:val="22"/>
          <w:szCs w:val="22"/>
        </w:rPr>
        <w:t xml:space="preserve">   4.3  TechDocs</w:t>
      </w:r>
    </w:p>
    <w:p>
      <w:pPr>
        <w:spacing w:after="80"/>
        <w:ind w:left="360"/>
      </w:pPr>
      <w:r>
        <w:rPr>
          <w:b w:val="false"/>
          <w:bCs w:val="false"/>
          <w:color w:val="595959"/>
          <w:sz w:val="22"/>
          <w:szCs w:val="22"/>
        </w:rPr>
        <w:t xml:space="preserve">   4.4  Plugins</w:t>
      </w:r>
    </w:p>
    <w:p>
      <w:pPr>
        <w:spacing w:after="80"/>
      </w:pPr>
      <w:r>
        <w:rPr>
          <w:b/>
          <w:bCs/>
          <w:color w:val="1F3864"/>
          <w:sz w:val="22"/>
          <w:szCs w:val="22"/>
        </w:rPr>
        <w:t xml:space="preserve">5. catalog-info.yaml: Per-Service Metadata in the Repo</w:t>
      </w:r>
    </w:p>
    <w:p>
      <w:pPr>
        <w:spacing w:after="80"/>
        <w:ind w:left="360"/>
      </w:pPr>
      <w:r>
        <w:rPr>
          <w:b w:val="false"/>
          <w:bCs w:val="false"/>
          <w:color w:val="595959"/>
          <w:sz w:val="22"/>
          <w:szCs w:val="22"/>
        </w:rPr>
        <w:t xml:space="preserve">   5.1  The File and What It Does</w:t>
      </w:r>
    </w:p>
    <w:p>
      <w:pPr>
        <w:spacing w:after="80"/>
        <w:ind w:left="360"/>
      </w:pPr>
      <w:r>
        <w:rPr>
          <w:b w:val="false"/>
          <w:bCs w:val="false"/>
          <w:color w:val="595959"/>
          <w:sz w:val="22"/>
          <w:szCs w:val="22"/>
        </w:rPr>
        <w:t xml:space="preserve">   5.2  Anatomy of a catalog-info.yaml</w:t>
      </w:r>
    </w:p>
    <w:p>
      <w:pPr>
        <w:spacing w:after="80"/>
        <w:ind w:left="360"/>
      </w:pPr>
      <w:r>
        <w:rPr>
          <w:b w:val="false"/>
          <w:bCs w:val="false"/>
          <w:color w:val="595959"/>
          <w:sz w:val="22"/>
          <w:szCs w:val="22"/>
        </w:rPr>
        <w:t xml:space="preserve">   5.3  Entity Kinds and Relationships</w:t>
      </w:r>
    </w:p>
    <w:p>
      <w:pPr>
        <w:spacing w:after="80"/>
        <w:ind w:left="360"/>
      </w:pPr>
      <w:r>
        <w:rPr>
          <w:b w:val="false"/>
          <w:bCs w:val="false"/>
          <w:color w:val="595959"/>
          <w:sz w:val="22"/>
          <w:szCs w:val="22"/>
        </w:rPr>
        <w:t xml:space="preserve">   5.4  How Backstage Discovers and Ingests It</w:t>
      </w:r>
    </w:p>
    <w:p>
      <w:pPr>
        <w:spacing w:after="80"/>
      </w:pPr>
      <w:r>
        <w:rPr>
          <w:b/>
          <w:bCs/>
          <w:color w:val="1F3864"/>
          <w:sz w:val="22"/>
          <w:szCs w:val="22"/>
        </w:rPr>
        <w:t xml:space="preserve">6. The Plugin Ecosystem in Depth</w:t>
      </w:r>
    </w:p>
    <w:p>
      <w:pPr>
        <w:spacing w:after="80"/>
        <w:ind w:left="360"/>
      </w:pPr>
      <w:r>
        <w:rPr>
          <w:b w:val="false"/>
          <w:bCs w:val="false"/>
          <w:color w:val="595959"/>
          <w:sz w:val="22"/>
          <w:szCs w:val="22"/>
        </w:rPr>
        <w:t xml:space="preserve">   6.1  CI/CD Dashboards: GitHub Actions, GitLab, Jenkins</w:t>
      </w:r>
    </w:p>
    <w:p>
      <w:pPr>
        <w:spacing w:after="80"/>
        <w:ind w:left="360"/>
      </w:pPr>
      <w:r>
        <w:rPr>
          <w:b w:val="false"/>
          <w:bCs w:val="false"/>
          <w:color w:val="595959"/>
          <w:sz w:val="22"/>
          <w:szCs w:val="22"/>
        </w:rPr>
        <w:t xml:space="preserve">   6.2  Kubernetes Integration</w:t>
      </w:r>
    </w:p>
    <w:p>
      <w:pPr>
        <w:spacing w:after="80"/>
        <w:ind w:left="360"/>
      </w:pPr>
      <w:r>
        <w:rPr>
          <w:b w:val="false"/>
          <w:bCs w:val="false"/>
          <w:color w:val="595959"/>
          <w:sz w:val="22"/>
          <w:szCs w:val="22"/>
        </w:rPr>
        <w:t xml:space="preserve">   6.3  Monitoring: Grafana and Datadog</w:t>
      </w:r>
    </w:p>
    <w:p>
      <w:pPr>
        <w:spacing w:after="80"/>
        <w:ind w:left="360"/>
      </w:pPr>
      <w:r>
        <w:rPr>
          <w:b w:val="false"/>
          <w:bCs w:val="false"/>
          <w:color w:val="595959"/>
          <w:sz w:val="22"/>
          <w:szCs w:val="22"/>
        </w:rPr>
        <w:t xml:space="preserve">   6.4  Security Scanning Results</w:t>
      </w:r>
    </w:p>
    <w:p>
      <w:pPr>
        <w:spacing w:after="80"/>
        <w:ind w:left="360"/>
      </w:pPr>
      <w:r>
        <w:rPr>
          <w:b w:val="false"/>
          <w:bCs w:val="false"/>
          <w:color w:val="595959"/>
          <w:sz w:val="22"/>
          <w:szCs w:val="22"/>
        </w:rPr>
        <w:t xml:space="preserve">   6.5  Infrastructure: Terraform and Pulumi</w:t>
      </w:r>
    </w:p>
    <w:p>
      <w:pPr>
        <w:spacing w:after="80"/>
        <w:ind w:left="360"/>
      </w:pPr>
      <w:r>
        <w:rPr>
          <w:b w:val="false"/>
          <w:bCs w:val="false"/>
          <w:color w:val="595959"/>
          <w:sz w:val="22"/>
          <w:szCs w:val="22"/>
        </w:rPr>
        <w:t xml:space="preserve">   6.6  How a Plugin Is Structured</w:t>
      </w:r>
    </w:p>
    <w:p>
      <w:pPr>
        <w:spacing w:after="80"/>
      </w:pPr>
      <w:r>
        <w:rPr>
          <w:b/>
          <w:bCs/>
          <w:color w:val="1F3864"/>
          <w:sz w:val="22"/>
          <w:szCs w:val="22"/>
        </w:rPr>
        <w:t xml:space="preserve">7. Deployment: Running Backstage in Production</w:t>
      </w:r>
    </w:p>
    <w:p>
      <w:pPr>
        <w:spacing w:after="80"/>
        <w:ind w:left="360"/>
      </w:pPr>
      <w:r>
        <w:rPr>
          <w:b w:val="false"/>
          <w:bCs w:val="false"/>
          <w:color w:val="595959"/>
          <w:sz w:val="22"/>
          <w:szCs w:val="22"/>
        </w:rPr>
        <w:t xml:space="preserve">   7.1  The Backstage Application Stack</w:t>
      </w:r>
    </w:p>
    <w:p>
      <w:pPr>
        <w:spacing w:after="80"/>
        <w:ind w:left="360"/>
      </w:pPr>
      <w:r>
        <w:rPr>
          <w:b w:val="false"/>
          <w:bCs w:val="false"/>
          <w:color w:val="595959"/>
          <w:sz w:val="22"/>
          <w:szCs w:val="22"/>
        </w:rPr>
        <w:t xml:space="preserve">   7.2  Running on Kubernetes</w:t>
      </w:r>
    </w:p>
    <w:p>
      <w:pPr>
        <w:spacing w:after="80"/>
        <w:ind w:left="360"/>
      </w:pPr>
      <w:r>
        <w:rPr>
          <w:b w:val="false"/>
          <w:bCs w:val="false"/>
          <w:color w:val="595959"/>
          <w:sz w:val="22"/>
          <w:szCs w:val="22"/>
        </w:rPr>
        <w:t xml:space="preserve">   7.3  Database, Authentication, and Configuration</w:t>
      </w:r>
    </w:p>
    <w:p>
      <w:pPr>
        <w:spacing w:after="80"/>
        <w:ind w:left="360"/>
      </w:pPr>
      <w:r>
        <w:rPr>
          <w:b w:val="false"/>
          <w:bCs w:val="false"/>
          <w:color w:val="595959"/>
          <w:sz w:val="22"/>
          <w:szCs w:val="22"/>
        </w:rPr>
        <w:t xml:space="preserve">   7.4  Operational Considerations</w:t>
      </w:r>
    </w:p>
    <w:p>
      <w:pPr>
        <w:spacing w:after="80"/>
      </w:pPr>
      <w:r>
        <w:rPr>
          <w:b/>
          <w:bCs/>
          <w:color w:val="1F3864"/>
          <w:sz w:val="22"/>
          <w:szCs w:val="22"/>
        </w:rPr>
        <w:t xml:space="preserve">8. Customization: Forking and Tailoring</w:t>
      </w:r>
    </w:p>
    <w:p>
      <w:pPr>
        <w:spacing w:after="80"/>
        <w:ind w:left="360"/>
      </w:pPr>
      <w:r>
        <w:rPr>
          <w:b w:val="false"/>
          <w:bCs w:val="false"/>
          <w:color w:val="595959"/>
          <w:sz w:val="22"/>
          <w:szCs w:val="22"/>
        </w:rPr>
        <w:t xml:space="preserve">   8.1  Why You Customize</w:t>
      </w:r>
    </w:p>
    <w:p>
      <w:pPr>
        <w:spacing w:after="80"/>
        <w:ind w:left="360"/>
      </w:pPr>
      <w:r>
        <w:rPr>
          <w:b w:val="false"/>
          <w:bCs w:val="false"/>
          <w:color w:val="595959"/>
          <w:sz w:val="22"/>
          <w:szCs w:val="22"/>
        </w:rPr>
        <w:t xml:space="preserve">   8.2  The 'Fork' Model</w:t>
      </w:r>
    </w:p>
    <w:p>
      <w:pPr>
        <w:spacing w:after="80"/>
        <w:ind w:left="360"/>
      </w:pPr>
      <w:r>
        <w:rPr>
          <w:b w:val="false"/>
          <w:bCs w:val="false"/>
          <w:color w:val="595959"/>
          <w:sz w:val="22"/>
          <w:szCs w:val="22"/>
        </w:rPr>
        <w:t xml:space="preserve">   8.3  Common Customizations</w:t>
      </w:r>
    </w:p>
    <w:p>
      <w:pPr>
        <w:spacing w:after="80"/>
      </w:pPr>
      <w:r>
        <w:rPr>
          <w:b/>
          <w:bCs/>
          <w:color w:val="1F3864"/>
          <w:sz w:val="22"/>
          <w:szCs w:val="22"/>
        </w:rPr>
        <w:t xml:space="preserve">9. End-to-End Worked Example: 'Lumina Software' Adopts Backstage</w:t>
      </w:r>
    </w:p>
    <w:p>
      <w:pPr>
        <w:spacing w:after="80"/>
      </w:pPr>
      <w:r>
        <w:rPr>
          <w:b/>
          <w:bCs/>
          <w:color w:val="1F3864"/>
          <w:sz w:val="22"/>
          <w:szCs w:val="22"/>
        </w:rPr>
        <w:t xml:space="preserve">10. Common Pitfalls and Anti-Patterns</w:t>
      </w:r>
    </w:p>
    <w:p>
      <w:pPr>
        <w:spacing w:after="80"/>
      </w:pPr>
      <w:r>
        <w:rPr>
          <w:b/>
          <w:bCs/>
          <w:color w:val="1F3864"/>
          <w:sz w:val="22"/>
          <w:szCs w:val="22"/>
        </w:rPr>
        <w:t xml:space="preserve">11. Quick-Reference Summary</w:t>
      </w:r>
    </w:p>
    <w:p>
      <w:pPr>
        <w:spacing w:after="80"/>
      </w:pPr>
      <w:r>
        <w:rPr>
          <w:b/>
          <w:bCs/>
          <w:color w:val="1F3864"/>
          <w:sz w:val="22"/>
          <w:szCs w:val="22"/>
        </w:rPr>
        <w:t xml:space="preserve">12. Self-Test Questions</w:t>
      </w:r>
    </w:p>
    <w:p>
      <w:r>
        <w:br w:type="page"/>
      </w:r>
    </w:p>
    <w:p>
      <w:pPr>
        <w:pStyle w:val="Heading1"/>
        <w:spacing w:after="180" w:before="360"/>
      </w:pPr>
      <w:r>
        <w:t xml:space="preserve">1. Introduction: What is Backstage?</w:t>
      </w:r>
    </w:p>
    <w:p>
      <w:pPr>
        <w:spacing w:after="120" w:line="320"/>
        <w:jc w:val="both"/>
      </w:pPr>
      <w:r>
        <w:t xml:space="preserve">Backstage is the dominant open-source framework for building internal developer portals. It was originally created at Spotify, open-sourced in 2020, and donated to the Cloud Native Computing Foundation (CNCF) where it currently sits at the Incubating maturity level. In the few short years since its release, Backstage has become the de facto standard for the developer-portal layer of modern platform engineering — to the point where, as noted in earlier modules, 'Backstage' and 'developer portal' are sometimes used interchangeably (incorrectly, but understandably).</w:t>
      </w:r>
    </w:p>
    <w:p>
      <w:pPr>
        <w:spacing w:after="120" w:line="320"/>
        <w:jc w:val="both"/>
      </w:pPr>
      <w:r>
        <w:t xml:space="preserve">The simplest way to describe what Backstage is: it is a single web application that becomes the front door for everything an engineer in your organization might need to do. Rather than logging into Jenkins to see builds, GitHub to see code, Grafana to see dashboards, PagerDuty to see on-call, and a wiki to find documentation, the engineer logs into Backstage and finds all of it integrated, indexed, and aware of which service they are looking at. The fragmentation of modern engineering tooling is the problem; Backstage is the most popular response.</w:t>
      </w:r>
    </w:p>
    <w:p>
      <w:pPr>
        <w:spacing w:after="120" w:line="320"/>
        <w:jc w:val="both"/>
      </w:pPr>
      <w:r>
        <w:t xml:space="preserve">But Backstage is more than a fancy dashboard. Underneath the user interface is a structured data model — the Software Catalog — that knows about every service, library, API, system, and team in the organization. Every plugin in the Backstage ecosystem reads from and writes to this shared model, which is what allows the integrations to feel coherent rather than bolted on. Combined with the framework's plugin architecture, software-template engine, and 'docs as code' rendering, Backstage offers a complete kit for building the portal component described in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Backstage is the load-bearing software project for the modern platform-engineering movement. It does not solve every problem on its own — it is a framework that you assemble, configure, and customize — but it provides the spine on which most modern internal developer platforms are built.</w:t>
            </w:r>
          </w:p>
        </w:tc>
      </w:tr>
    </w:tbl>
    <w:p>
      <w:pPr>
        <w:pStyle w:val="Heading1"/>
        <w:spacing w:after="180" w:before="360"/>
      </w:pPr>
      <w:r>
        <w:t xml:space="preserve">2. Origins: Spotify and the CNCF</w:t>
      </w:r>
    </w:p>
    <w:p>
      <w:pPr>
        <w:pStyle w:val="Heading2"/>
        <w:spacing w:after="140" w:before="280"/>
      </w:pPr>
      <w:r>
        <w:t xml:space="preserve">2.1 Why Spotify Built It</w:t>
      </w:r>
    </w:p>
    <w:p>
      <w:pPr>
        <w:spacing w:after="120" w:line="320"/>
        <w:jc w:val="both"/>
      </w:pPr>
      <w:r>
        <w:t xml:space="preserve">In the mid-2010s, Spotify was growing rapidly. The engineering organization had scaled past 1,000 engineers across hundreds of autonomous squads, each owning multiple services. The cultural commitment to team autonomy was strong — squads chose their own tools, languages, and architectures — but the consequence was a sprawling, fragmented technology landscape. Engineers struggled to find services, owners, and documentation. New hires took weeks to make sense of the system. Cross-team work required tribal knowledge.</w:t>
      </w:r>
    </w:p>
    <w:p>
      <w:pPr>
        <w:spacing w:after="120" w:line="320"/>
        <w:jc w:val="both"/>
      </w:pPr>
      <w:r>
        <w:t xml:space="preserve">Spotify's response, beginning around 2016, was to build an internal portal that indexed every piece of software in the company. The first version was a simple service catalog. It grew rapidly as teams discovered they could plug in their own tools and have them appear in a unified interface. By 2018, the portal — called Backstage internally — had become the home page of Spotify engineering, the place every engineer started their day. It hosted dozens of plugins, indexed thousands of components, and was a critical piece of how the company kept its autonomous-but-coherent engineering culture functioning at scale.</w:t>
      </w:r>
    </w:p>
    <w:p>
      <w:pPr>
        <w:spacing w:after="120" w:line="320"/>
        <w:jc w:val="both"/>
      </w:pPr>
      <w:r>
        <w:t xml:space="preserve">The genius of Backstage's design was that it was not built by one team for everyone else. It was built as a framework that any team could extend. A team that ran the CI/CD platform could write a Backstage plugin to expose pipeline information. The observability team could add a dashboard plugin. The security team could surface scanning results. Because the catalog was shared, every plugin could anchor its information to the right service automatically. This composability is what eventually made Backstage useful outside Spotify.</w:t>
      </w:r>
    </w:p>
    <w:p>
      <w:pPr>
        <w:pStyle w:val="Heading2"/>
        <w:spacing w:after="140" w:before="280"/>
      </w:pPr>
      <w:r>
        <w:t xml:space="preserve">2.2 Open-Sourcing and the Move to CNCF</w:t>
      </w:r>
    </w:p>
    <w:p>
      <w:pPr>
        <w:spacing w:after="120" w:line="320"/>
        <w:jc w:val="both"/>
      </w:pPr>
      <w:r>
        <w:t xml:space="preserve">In March 2020, Spotify open-sourced Backstage under the Apache 2.0 license. The release was strategic: Spotify recognized that the broader industry was struggling with the same problem they had solved internally, and that an open ecosystem of plugins would benefit everyone — including Spotify, since they would no longer have to maintain every integration themselves. The release came with a significant initial plugin set and detailed documentation.</w:t>
      </w:r>
    </w:p>
    <w:p>
      <w:pPr>
        <w:spacing w:after="120" w:line="320"/>
        <w:jc w:val="both"/>
      </w:pPr>
      <w:r>
        <w:t xml:space="preserve">Six months later, in September 2020, Spotify donated Backstage to the Cloud Native Computing Foundation (CNCF), the same foundation that hosts Kubernetes, Prometheus, Envoy, and many other foundational cloud-native projects. The donation moved Backstage from a Spotify-controlled project to a vendor-neutral open-source project with formal governance, a Technical Steering Committee, and a path through CNCF's maturity model: Sandbox → Incubating → Graduated. As of this writing Backstage is at the Incubating level, meaning it has demonstrated growing adoption and a healthy contributor community, with Graduation as the next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CNCF Maturity Levels</w:t>
            </w:r>
          </w:p>
          <w:p>
            <w:pPr>
              <w:spacing w:after="0" w:line="300"/>
            </w:pPr>
            <w:r>
              <w:rPr>
                <w:sz w:val="22"/>
                <w:szCs w:val="22"/>
              </w:rPr>
              <w:t xml:space="preserve">CNCF projects pass through three levels: Sandbox (early-stage), Incubating (clear adoption and active community), and Graduated (large-scale production use, diverse contributor base, mature governance). Backstage is currently at Incubating, the same level Helm and Argo were at before they graduated.</w:t>
            </w:r>
          </w:p>
        </w:tc>
      </w:tr>
    </w:tbl>
    <w:p>
      <w:pPr>
        <w:pStyle w:val="Heading2"/>
        <w:spacing w:after="140" w:before="280"/>
      </w:pPr>
      <w:r>
        <w:t xml:space="preserve">2.3 Adoption Across the Industry</w:t>
      </w:r>
    </w:p>
    <w:p>
      <w:pPr>
        <w:spacing w:after="120" w:line="320"/>
        <w:jc w:val="both"/>
      </w:pPr>
      <w:r>
        <w:t xml:space="preserve">Adoption of Backstage has been remarkably broad and remarkably fast. Public case studies and conference talks describe Backstage deployments at Netflix, American Airlines, Expedia, Splunk, Wayfair, LinkedIn, Roblox, HelloFresh, Booking.com, Volvo, Twilio, the BBC, and many more. The CNCF reports thousands of organizations running Backstage, and the contributor community spans hundreds of companies.</w:t>
      </w:r>
    </w:p>
    <w:p>
      <w:pPr>
        <w:spacing w:after="120" w:line="320"/>
        <w:jc w:val="both"/>
      </w:pPr>
      <w:r>
        <w:t xml:space="preserve">Several commercial offerings have grown up around the project. Spotify itself sells a managed-Backstage product called Spotify Portal for Backstage. Roadie, a startup, offers a fully hosted Backstage. Red Hat, VMware, and other vendors offer their own enterprise distributions or supported builds. The plugin marketplace continues to grow rapidly, with hundreds of plugins available — both official and community-maintained — covering nearly every developer-tooling category.</w:t>
      </w:r>
    </w:p>
    <w:p>
      <w:pPr>
        <w:spacing w:after="120" w:line="320"/>
        <w:jc w:val="both"/>
      </w:pPr>
      <w:r>
        <w:t xml:space="preserve">This is unusual for an open-source project: most have a long, slow climb to mainstream adoption. Backstage's growth was accelerated by three factors. First, the product addressed a real pain that nearly every mid-to-large engineering organization felt acutely. Second, Spotify had publicly described its engineering practices for years and earned credibility for them, making 'the portal Spotify uses' an attractive starting point. Third, the timing aligned with the rise of platform engineering as a recognized discipline, which created demand for exactly the kind of tool Backstage is.</w:t>
      </w:r>
    </w:p>
    <w:p>
      <w:r>
        <w:br w:type="page"/>
      </w:r>
    </w:p>
    <w:p>
      <w:pPr>
        <w:pStyle w:val="Heading1"/>
        <w:spacing w:after="180" w:before="360"/>
      </w:pPr>
      <w:r>
        <w:t xml:space="preserve">3. Backstage as a Framework, Not a Product</w:t>
      </w:r>
    </w:p>
    <w:p>
      <w:pPr>
        <w:spacing w:after="120" w:line="320"/>
        <w:jc w:val="both"/>
      </w:pPr>
      <w:r>
        <w:t xml:space="preserve">This is the single most important thing to understand about Backstage before adopting it: Backstage is a framework, not a product. The distinction has practical consequences. A product is something you install and use as-is. A framework is something you take, configure, customize, possibly extend with code, and operate as your own. Backstage is closer to React than to GitHub: it gives you the building blocks and patterns, but you build the actual portal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Distinction</w:t>
            </w:r>
          </w:p>
          <w:p>
            <w:pPr>
              <w:spacing w:after="0" w:line="300"/>
            </w:pPr>
            <w:r>
              <w:rPr>
                <w:sz w:val="22"/>
                <w:szCs w:val="22"/>
              </w:rPr>
              <w:t xml:space="preserve">A Backstage 'instance' is not Backstage itself — it is your organization's customized application built on the Backstage framework, with your own plugins enabled, your own theme applied, your own integrations configured, and your own customizations layered in.</w:t>
            </w:r>
          </w:p>
        </w:tc>
      </w:tr>
    </w:tbl>
    <w:p>
      <w:pPr>
        <w:spacing w:after="120" w:line="320"/>
        <w:jc w:val="both"/>
      </w:pPr>
      <w:r>
        <w:t xml:space="preserve">This has several practical implications worth understanding upfront:</w:t>
      </w:r>
    </w:p>
    <w:p>
      <w:pPr>
        <w:pStyle w:val="ListParagraph"/>
        <w:numPr>
          <w:ilvl w:val="0"/>
          <w:numId w:val="2"/>
        </w:numPr>
        <w:spacing w:after="80" w:line="300"/>
      </w:pPr>
      <w:r>
        <w:t xml:space="preserve">You will run Node.js code that you maintain. Even if you write very little custom code, you are responsible for keeping a TypeScript codebase up to date, building Docker images of it, and deploying it. Backstage is not 'apt-get install' simple.</w:t>
      </w:r>
    </w:p>
    <w:p>
      <w:pPr>
        <w:pStyle w:val="ListParagraph"/>
        <w:numPr>
          <w:ilvl w:val="0"/>
          <w:numId w:val="2"/>
        </w:numPr>
        <w:spacing w:after="80" w:line="300"/>
      </w:pPr>
      <w:r>
        <w:t xml:space="preserve">Upgrades require attention. New versions of Backstage roll out roughly every two weeks. The framework is moving fast, plugin APIs evolve, and staying current is a real, ongoing investment.</w:t>
      </w:r>
    </w:p>
    <w:p>
      <w:pPr>
        <w:pStyle w:val="ListParagraph"/>
        <w:numPr>
          <w:ilvl w:val="0"/>
          <w:numId w:val="2"/>
        </w:numPr>
        <w:spacing w:after="80" w:line="300"/>
      </w:pPr>
      <w:r>
        <w:t xml:space="preserve">Customization is expected, not optional. The default Backstage experience is generic. Real value comes from configuring it for your organization — wiring it to your auth, your tools, your conventions.</w:t>
      </w:r>
    </w:p>
    <w:p>
      <w:pPr>
        <w:pStyle w:val="ListParagraph"/>
        <w:numPr>
          <w:ilvl w:val="0"/>
          <w:numId w:val="2"/>
        </w:numPr>
        <w:spacing w:after="80" w:line="300"/>
      </w:pPr>
      <w:r>
        <w:t xml:space="preserve">Plugins vary in quality. Official plugins from the core team are well-maintained. Community plugins range from excellent to abandoned. Choosing plugins is part of the architecture work.</w:t>
      </w:r>
    </w:p>
    <w:p>
      <w:pPr>
        <w:pStyle w:val="ListParagraph"/>
        <w:numPr>
          <w:ilvl w:val="0"/>
          <w:numId w:val="2"/>
        </w:numPr>
        <w:spacing w:after="80" w:line="300"/>
      </w:pPr>
      <w:r>
        <w:t xml:space="preserve">You need a small team to own it. Backstage is not 'set and forget'. Successful adoptions usually have at least one engineer (and often more) whose job includes keeping the Backstage instance healthy, current, and improving.</w:t>
      </w:r>
    </w:p>
    <w:p>
      <w:pPr>
        <w:spacing w:after="120" w:line="320"/>
        <w:jc w:val="both"/>
      </w:pPr>
      <w:r>
        <w:t xml:space="preserve">None of this is a flaw — it is the deliberate design tradeoff. By being a framework rather than a fixed product, Backstage gains the flexibility to fit thousands of different organizations with thousands of different conventions. The cost is the engineering investment to wield it. Organizations that want a turnkey portal with no customization should consider commercial alternatives like Port, Cortex, or OpsLevel; organizations that want maximum flexibility and have engineering budget to spend should consider Backstage.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Practical Guidance</w:t>
            </w:r>
          </w:p>
          <w:p>
            <w:pPr>
              <w:spacing w:after="0" w:line="300"/>
            </w:pPr>
            <w:r>
              <w:rPr>
                <w:sz w:val="22"/>
                <w:szCs w:val="22"/>
              </w:rPr>
              <w:t xml:space="preserve">Budget at least one full-time engineer for Backstage operations and customization in the first year. Below that, the project tends to stagnate, plugins go stale, and the portal slowly becomes the kind of unmaintained internal tool people stop trusting.</w:t>
            </w:r>
          </w:p>
        </w:tc>
      </w:tr>
    </w:tbl>
    <w:p>
      <w:r>
        <w:br w:type="page"/>
      </w:r>
    </w:p>
    <w:p>
      <w:pPr>
        <w:pStyle w:val="Heading1"/>
        <w:spacing w:after="180" w:before="360"/>
      </w:pPr>
      <w:r>
        <w:t xml:space="preserve">4. The Four Core Features</w:t>
      </w:r>
    </w:p>
    <w:p>
      <w:pPr>
        <w:spacing w:after="120" w:line="320"/>
        <w:jc w:val="both"/>
      </w:pPr>
      <w:r>
        <w:t xml:space="preserve">Out of the box, Backstage provides four features that, together, make it a complete platform-portal foundation. Every other capability — every plugin, every customization, every integration — is built on top of these four. They are the primitives.</w:t>
      </w:r>
    </w:p>
    <w:p>
      <w:pPr>
        <w:pStyle w:val="Heading2"/>
        <w:spacing w:after="140" w:before="280"/>
      </w:pPr>
      <w:r>
        <w:t xml:space="preserve">4.1 Service Catalog</w:t>
      </w:r>
    </w:p>
    <w:p>
      <w:pPr>
        <w:spacing w:after="120" w:line="320"/>
        <w:jc w:val="both"/>
      </w:pPr>
      <w:r>
        <w:t xml:space="preserve">The Software Catalog (often called simply 'the Catalog') is the heart of Backstage. It is the structured registry of every component, resource, API, system, and team in the organization, with their metadata, ownership, and relationships. Every other Backstage feature reads from or writes to the catalog.</w:t>
      </w:r>
    </w:p>
    <w:p>
      <w:pPr>
        <w:pStyle w:val="Heading3"/>
        <w:spacing w:after="120" w:before="220"/>
      </w:pPr>
      <w:r>
        <w:t xml:space="preserve">Catalog as Backstage's Killer Feature</w:t>
      </w:r>
    </w:p>
    <w:p>
      <w:pPr>
        <w:spacing w:after="120" w:line="320"/>
        <w:jc w:val="both"/>
      </w:pPr>
      <w:r>
        <w:t xml:space="preserve">The catalog is what distinguishes Backstage from a wiki or a dashboard collection. Because every service has an entry, and every plugin can attach data to that entry, the portal can show a single integrated page per service — code, builds, deploys, dashboards, owner, on-call, docs — without each plugin having to know about the others. The catalog is the shared coordinate system that makes the portal coherent.</w:t>
      </w:r>
    </w:p>
    <w:p>
      <w:pPr>
        <w:pStyle w:val="Heading3"/>
        <w:spacing w:after="120" w:before="220"/>
      </w:pPr>
      <w:r>
        <w:t xml:space="preserve">What the Catalog Stores</w:t>
      </w:r>
    </w:p>
    <w:p>
      <w:pPr>
        <w:spacing w:after="120" w:line="320"/>
        <w:jc w:val="both"/>
      </w:pPr>
      <w:r>
        <w:t xml:space="preserve">The catalog supports a fixed set of entity kinds, each with a defined schema. The most important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Kind</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Represents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Component</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piece of software — a service, library, website, scheduled job. The most common kind.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API</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 interface — REST, gRPC, GraphQL, async — that components produce and consume.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Infrastructure a component depends on — databases, queues, buckets, third-party APIs.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System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collection of components and resources that together deliver some capability.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Domain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higher-level grouping of related systems, often aligned with business areas.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Group</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 organizational unit (team, department) that owns components.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User</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person in the organization, with team memberships and links.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Location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pointer to where to find more entity definitions; how the catalog is populated.</w:t>
            </w:r>
          </w:p>
        </w:tc>
      </w:tr>
    </w:tbl>
    <w:p>
      <w:pPr>
        <w:spacing w:after="120" w:line="320"/>
        <w:jc w:val="both"/>
      </w:pPr>
      <w:r>
        <w:t xml:space="preserve"/>
      </w:r>
    </w:p>
    <w:p>
      <w:pPr>
        <w:pStyle w:val="Heading3"/>
        <w:spacing w:after="120" w:before="220"/>
      </w:pPr>
      <w:r>
        <w:t xml:space="preserve">Operations on the Catalog</w:t>
      </w:r>
    </w:p>
    <w:p>
      <w:pPr>
        <w:pStyle w:val="ListParagraph"/>
        <w:numPr>
          <w:ilvl w:val="0"/>
          <w:numId w:val="2"/>
        </w:numPr>
        <w:spacing w:after="80" w:line="300"/>
      </w:pPr>
      <w:r>
        <w:t xml:space="preserve">Browse: a paginated list of all entities, filterable by kind, owner, lifecycle, tags, and any custom annotation.</w:t>
      </w:r>
    </w:p>
    <w:p>
      <w:pPr>
        <w:pStyle w:val="ListParagraph"/>
        <w:numPr>
          <w:ilvl w:val="0"/>
          <w:numId w:val="2"/>
        </w:numPr>
        <w:spacing w:after="80" w:line="300"/>
      </w:pPr>
      <w:r>
        <w:t xml:space="preserve">Search: full-text search across all entity metadata, including descriptions, owners, and tags.</w:t>
      </w:r>
    </w:p>
    <w:p>
      <w:pPr>
        <w:pStyle w:val="ListParagraph"/>
        <w:numPr>
          <w:ilvl w:val="0"/>
          <w:numId w:val="2"/>
        </w:numPr>
        <w:spacing w:after="80" w:line="300"/>
      </w:pPr>
      <w:r>
        <w:t xml:space="preserve">Per-entity pages: each entity gets a detailed page with overview, dependencies, links, and plugin-contributed tabs.</w:t>
      </w:r>
    </w:p>
    <w:p>
      <w:pPr>
        <w:pStyle w:val="ListParagraph"/>
        <w:numPr>
          <w:ilvl w:val="0"/>
          <w:numId w:val="2"/>
        </w:numPr>
        <w:spacing w:after="80" w:line="300"/>
      </w:pPr>
      <w:r>
        <w:t xml:space="preserve">Graph navigation: visual browsing of the dependency graph between components and resources.</w:t>
      </w:r>
    </w:p>
    <w:p>
      <w:pPr>
        <w:pStyle w:val="ListParagraph"/>
        <w:numPr>
          <w:ilvl w:val="0"/>
          <w:numId w:val="2"/>
        </w:numPr>
        <w:spacing w:after="80" w:line="300"/>
      </w:pPr>
      <w:r>
        <w:t xml:space="preserve">API and CLI access: every catalog operation is also available programmatically, supporting automation.</w:t>
      </w:r>
    </w:p>
    <w:p>
      <w:pPr>
        <w:pStyle w:val="Heading2"/>
        <w:spacing w:after="140" w:before="280"/>
      </w:pPr>
      <w:r>
        <w:t xml:space="preserve">4.2 Software Templates</w:t>
      </w:r>
    </w:p>
    <w:p>
      <w:pPr>
        <w:spacing w:after="120" w:line="320"/>
        <w:jc w:val="both"/>
      </w:pPr>
      <w:r>
        <w:t xml:space="preserve">Software Templates is Backstage's golden-path implementation. Templates let the platform team define reusable scaffolds — 'create a new Go service', 'create a new React app', 'create a new data pipeline' — that engineers can run from the portal to produce a fully working starting point. The Templates feature was covered conceptually in Module 4; here we look at how Backstage actually implements it.</w:t>
      </w:r>
    </w:p>
    <w:p>
      <w:pPr>
        <w:pStyle w:val="Heading3"/>
        <w:spacing w:after="120" w:before="220"/>
      </w:pPr>
      <w:r>
        <w:t xml:space="preserve">How Templates Work in Backstage</w:t>
      </w:r>
    </w:p>
    <w:p>
      <w:pPr>
        <w:spacing w:after="120" w:line="320"/>
        <w:jc w:val="both"/>
      </w:pPr>
      <w:r>
        <w:t xml:space="preserve">A Backstage template is itself a catalog entity (kind: Template) that defines (a) input parameters the engineer fills in, (b) source files to render with those parameters, and (c) ordered steps to perform after rendering — publish to GitHub, register in the catalog, kick off the first build, post to Slack.</w:t>
      </w:r>
    </w:p>
    <w:p>
      <w:pPr>
        <w:pStyle w:val="Heading3"/>
        <w:spacing w:after="120" w:before="220"/>
      </w:pPr>
      <w:r>
        <w:t xml:space="preserve">Built-in Template Actions</w:t>
      </w:r>
    </w:p>
    <w:p>
      <w:pPr>
        <w:spacing w:after="120" w:line="320"/>
        <w:jc w:val="both"/>
      </w:pPr>
      <w:r>
        <w:t xml:space="preserve">Backstage ships with a library of pre-built actions that templates compose. The most common include:</w:t>
      </w:r>
    </w:p>
    <w:p>
      <w:pPr>
        <w:pStyle w:val="ListParagraph"/>
        <w:numPr>
          <w:ilvl w:val="0"/>
          <w:numId w:val="2"/>
        </w:numPr>
        <w:spacing w:after="80" w:line="300"/>
      </w:pPr>
      <w:r>
        <w:t xml:space="preserve">fetch:template — clone a skeleton repo and substitute parameters into its files.</w:t>
      </w:r>
    </w:p>
    <w:p>
      <w:pPr>
        <w:pStyle w:val="ListParagraph"/>
        <w:numPr>
          <w:ilvl w:val="0"/>
          <w:numId w:val="2"/>
        </w:numPr>
        <w:spacing w:after="80" w:line="300"/>
      </w:pPr>
      <w:r>
        <w:t xml:space="preserve">fetch:plain — copy files verbatim without templating.</w:t>
      </w:r>
    </w:p>
    <w:p>
      <w:pPr>
        <w:pStyle w:val="ListParagraph"/>
        <w:numPr>
          <w:ilvl w:val="0"/>
          <w:numId w:val="2"/>
        </w:numPr>
        <w:spacing w:after="80" w:line="300"/>
      </w:pPr>
      <w:r>
        <w:t xml:space="preserve">publish:github — create a new GitHub repository and push the rendered files.</w:t>
      </w:r>
    </w:p>
    <w:p>
      <w:pPr>
        <w:pStyle w:val="ListParagraph"/>
        <w:numPr>
          <w:ilvl w:val="0"/>
          <w:numId w:val="2"/>
        </w:numPr>
        <w:spacing w:after="80" w:line="300"/>
      </w:pPr>
      <w:r>
        <w:t xml:space="preserve">publish:gitlab — same, for GitLab.</w:t>
      </w:r>
    </w:p>
    <w:p>
      <w:pPr>
        <w:pStyle w:val="ListParagraph"/>
        <w:numPr>
          <w:ilvl w:val="0"/>
          <w:numId w:val="2"/>
        </w:numPr>
        <w:spacing w:after="80" w:line="300"/>
      </w:pPr>
      <w:r>
        <w:t xml:space="preserve">catalog:register — add the new component to the catalog.</w:t>
      </w:r>
    </w:p>
    <w:p>
      <w:pPr>
        <w:pStyle w:val="ListParagraph"/>
        <w:numPr>
          <w:ilvl w:val="0"/>
          <w:numId w:val="2"/>
        </w:numPr>
        <w:spacing w:after="80" w:line="300"/>
      </w:pPr>
      <w:r>
        <w:t xml:space="preserve">github:actions:dispatch — trigger a GitHub Actions workflow to kick off the first build.</w:t>
      </w:r>
    </w:p>
    <w:p>
      <w:pPr>
        <w:pStyle w:val="ListParagraph"/>
        <w:numPr>
          <w:ilvl w:val="0"/>
          <w:numId w:val="2"/>
        </w:numPr>
        <w:spacing w:after="80" w:line="300"/>
      </w:pPr>
      <w:r>
        <w:t xml:space="preserve">github:repo:create — create a repo with branch protection, CODEOWNERS, and labels preconfigured.</w:t>
      </w:r>
    </w:p>
    <w:p>
      <w:pPr>
        <w:pStyle w:val="ListParagraph"/>
        <w:numPr>
          <w:ilvl w:val="0"/>
          <w:numId w:val="2"/>
        </w:numPr>
        <w:spacing w:after="80" w:line="300"/>
      </w:pPr>
      <w:r>
        <w:t xml:space="preserve">filesystem:rename — rename files or directories in the rendered output.</w:t>
      </w:r>
    </w:p>
    <w:p>
      <w:pPr>
        <w:spacing w:after="120" w:line="320"/>
        <w:jc w:val="both"/>
      </w:pPr>
      <w:r>
        <w:t xml:space="preserve">Beyond these, organizations write custom actions for their own conventions — 'register-with-our-catalog', 'create-pagerduty-service', 'provision-database', and so on. The library of custom actions an organization builds becomes a meaningful asset, since each action makes future templates faster to compose.</w:t>
      </w:r>
    </w:p>
    <w:p>
      <w:pPr>
        <w:pStyle w:val="Heading3"/>
        <w:spacing w:after="120" w:before="220"/>
      </w:pPr>
      <w:r>
        <w:t xml:space="preserve">A Sample Template Manifest</w:t>
      </w:r>
    </w:p>
    <w:p>
      <w:pPr>
        <w:shd w:fill="F2F2F2" w:val="clear"/>
        <w:spacing w:after="0" w:line="260"/>
      </w:pPr>
      <w:r>
        <w:rPr>
          <w:rFonts w:ascii="Consolas" w:cs="Consolas" w:eastAsia="Consolas" w:hAnsi="Consolas"/>
          <w:sz w:val="18"/>
          <w:szCs w:val="18"/>
        </w:rPr>
        <w:t xml:space="preserve">apiVersion: scaffolder.backstage.io/v1beta3</w:t>
      </w:r>
    </w:p>
    <w:p>
      <w:pPr>
        <w:shd w:fill="F2F2F2" w:val="clear"/>
        <w:spacing w:after="0" w:line="260"/>
      </w:pPr>
      <w:r>
        <w:rPr>
          <w:rFonts w:ascii="Consolas" w:cs="Consolas" w:eastAsia="Consolas" w:hAnsi="Consolas"/>
          <w:sz w:val="18"/>
          <w:szCs w:val="18"/>
        </w:rPr>
        <w:t xml:space="preserve">kind: Template</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standard-go-service</w:t>
      </w:r>
    </w:p>
    <w:p>
      <w:pPr>
        <w:shd w:fill="F2F2F2" w:val="clear"/>
        <w:spacing w:after="0" w:line="260"/>
      </w:pPr>
      <w:r>
        <w:rPr>
          <w:rFonts w:ascii="Consolas" w:cs="Consolas" w:eastAsia="Consolas" w:hAnsi="Consolas"/>
          <w:sz w:val="18"/>
          <w:szCs w:val="18"/>
        </w:rPr>
        <w:t xml:space="preserve">  title: Standard Go Microservice</w:t>
      </w:r>
    </w:p>
    <w:p>
      <w:pPr>
        <w:shd w:fill="F2F2F2" w:val="clear"/>
        <w:spacing w:after="0" w:line="260"/>
      </w:pPr>
      <w:r>
        <w:rPr>
          <w:rFonts w:ascii="Consolas" w:cs="Consolas" w:eastAsia="Consolas" w:hAnsi="Consolas"/>
          <w:sz w:val="18"/>
          <w:szCs w:val="18"/>
        </w:rPr>
        <w:t xml:space="preserve">  description: HTTP service with CI/CD, observability, and registration</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owner: team-platform</w:t>
      </w:r>
    </w:p>
    <w:p>
      <w:pPr>
        <w:shd w:fill="F2F2F2" w:val="clear"/>
        <w:spacing w:after="0" w:line="260"/>
      </w:pPr>
      <w:r>
        <w:rPr>
          <w:rFonts w:ascii="Consolas" w:cs="Consolas" w:eastAsia="Consolas" w:hAnsi="Consolas"/>
          <w:sz w:val="18"/>
          <w:szCs w:val="18"/>
        </w:rPr>
        <w:t xml:space="preserve">  type: service</w:t>
      </w:r>
    </w:p>
    <w:p>
      <w:pPr>
        <w:shd w:fill="F2F2F2" w:val="clear"/>
        <w:spacing w:after="0" w:line="260"/>
      </w:pPr>
      <w:r>
        <w:rPr>
          <w:rFonts w:ascii="Consolas" w:cs="Consolas" w:eastAsia="Consolas" w:hAnsi="Consolas"/>
          <w:sz w:val="18"/>
          <w:szCs w:val="18"/>
        </w:rPr>
        <w:t xml:space="preserve">  parameters:</w:t>
      </w:r>
    </w:p>
    <w:p>
      <w:pPr>
        <w:shd w:fill="F2F2F2" w:val="clear"/>
        <w:spacing w:after="0" w:line="260"/>
      </w:pPr>
      <w:r>
        <w:rPr>
          <w:rFonts w:ascii="Consolas" w:cs="Consolas" w:eastAsia="Consolas" w:hAnsi="Consolas"/>
          <w:sz w:val="18"/>
          <w:szCs w:val="18"/>
        </w:rPr>
        <w:t xml:space="preserve">    - title: Service info</w:t>
      </w:r>
    </w:p>
    <w:p>
      <w:pPr>
        <w:shd w:fill="F2F2F2" w:val="clear"/>
        <w:spacing w:after="0" w:line="260"/>
      </w:pPr>
      <w:r>
        <w:rPr>
          <w:rFonts w:ascii="Consolas" w:cs="Consolas" w:eastAsia="Consolas" w:hAnsi="Consolas"/>
          <w:sz w:val="18"/>
          <w:szCs w:val="18"/>
        </w:rPr>
        <w:t xml:space="preserve">      required: [name, owner]</w:t>
      </w:r>
    </w:p>
    <w:p>
      <w:pPr>
        <w:shd w:fill="F2F2F2" w:val="clear"/>
        <w:spacing w:after="0" w:line="260"/>
      </w:pPr>
      <w:r>
        <w:rPr>
          <w:rFonts w:ascii="Consolas" w:cs="Consolas" w:eastAsia="Consolas" w:hAnsi="Consolas"/>
          <w:sz w:val="18"/>
          <w:szCs w:val="18"/>
        </w:rPr>
        <w:t xml:space="preserve">      properties:</w:t>
      </w:r>
    </w:p>
    <w:p>
      <w:pPr>
        <w:shd w:fill="F2F2F2" w:val="clear"/>
        <w:spacing w:after="0" w:line="260"/>
      </w:pPr>
      <w:r>
        <w:rPr>
          <w:rFonts w:ascii="Consolas" w:cs="Consolas" w:eastAsia="Consolas" w:hAnsi="Consolas"/>
          <w:sz w:val="18"/>
          <w:szCs w:val="18"/>
        </w:rPr>
        <w:t xml:space="preserve">        name: { type: string, title: Name }</w:t>
      </w:r>
    </w:p>
    <w:p>
      <w:pPr>
        <w:shd w:fill="F2F2F2" w:val="clear"/>
        <w:spacing w:after="0" w:line="260"/>
      </w:pPr>
      <w:r>
        <w:rPr>
          <w:rFonts w:ascii="Consolas" w:cs="Consolas" w:eastAsia="Consolas" w:hAnsi="Consolas"/>
          <w:sz w:val="18"/>
          <w:szCs w:val="18"/>
        </w:rPr>
        <w:t xml:space="preserve">        owner: { type: string, title: Owner, ui:field: OwnerPicker }</w:t>
      </w:r>
    </w:p>
    <w:p>
      <w:pPr>
        <w:shd w:fill="F2F2F2" w:val="clear"/>
        <w:spacing w:after="0" w:line="260"/>
      </w:pPr>
      <w:r>
        <w:rPr>
          <w:rFonts w:ascii="Consolas" w:cs="Consolas" w:eastAsia="Consolas" w:hAnsi="Consolas"/>
          <w:sz w:val="18"/>
          <w:szCs w:val="18"/>
        </w:rPr>
        <w:t xml:space="preserve">  steps:</w:t>
      </w:r>
    </w:p>
    <w:p>
      <w:pPr>
        <w:shd w:fill="F2F2F2" w:val="clear"/>
        <w:spacing w:after="0" w:line="260"/>
      </w:pPr>
      <w:r>
        <w:rPr>
          <w:rFonts w:ascii="Consolas" w:cs="Consolas" w:eastAsia="Consolas" w:hAnsi="Consolas"/>
          <w:sz w:val="18"/>
          <w:szCs w:val="18"/>
        </w:rPr>
        <w:t xml:space="preserve">    - id: render</w:t>
      </w:r>
    </w:p>
    <w:p>
      <w:pPr>
        <w:shd w:fill="F2F2F2" w:val="clear"/>
        <w:spacing w:after="0" w:line="260"/>
      </w:pPr>
      <w:r>
        <w:rPr>
          <w:rFonts w:ascii="Consolas" w:cs="Consolas" w:eastAsia="Consolas" w:hAnsi="Consolas"/>
          <w:sz w:val="18"/>
          <w:szCs w:val="18"/>
        </w:rPr>
        <w:t xml:space="preserve">      action: fetch:template</w:t>
      </w:r>
    </w:p>
    <w:p>
      <w:pPr>
        <w:shd w:fill="F2F2F2" w:val="clear"/>
        <w:spacing w:after="0" w:line="260"/>
      </w:pPr>
      <w:r>
        <w:rPr>
          <w:rFonts w:ascii="Consolas" w:cs="Consolas" w:eastAsia="Consolas" w:hAnsi="Consolas"/>
          <w:sz w:val="18"/>
          <w:szCs w:val="18"/>
        </w:rPr>
        <w:t xml:space="preserve">      input:</w:t>
      </w:r>
    </w:p>
    <w:p>
      <w:pPr>
        <w:shd w:fill="F2F2F2" w:val="clear"/>
        <w:spacing w:after="0" w:line="260"/>
      </w:pPr>
      <w:r>
        <w:rPr>
          <w:rFonts w:ascii="Consolas" w:cs="Consolas" w:eastAsia="Consolas" w:hAnsi="Consolas"/>
          <w:sz w:val="18"/>
          <w:szCs w:val="18"/>
        </w:rPr>
        <w:t xml:space="preserve">        url: ./skeleton</w:t>
      </w:r>
    </w:p>
    <w:p>
      <w:pPr>
        <w:shd w:fill="F2F2F2" w:val="clear"/>
        <w:spacing w:after="0" w:line="260"/>
      </w:pPr>
      <w:r>
        <w:rPr>
          <w:rFonts w:ascii="Consolas" w:cs="Consolas" w:eastAsia="Consolas" w:hAnsi="Consolas"/>
          <w:sz w:val="18"/>
          <w:szCs w:val="18"/>
        </w:rPr>
        <w:t xml:space="preserve">        values:</w:t>
      </w:r>
    </w:p>
    <w:p>
      <w:pPr>
        <w:shd w:fill="F2F2F2" w:val="clear"/>
        <w:spacing w:after="0" w:line="260"/>
      </w:pPr>
      <w:r>
        <w:rPr>
          <w:rFonts w:ascii="Consolas" w:cs="Consolas" w:eastAsia="Consolas" w:hAnsi="Consolas"/>
          <w:sz w:val="18"/>
          <w:szCs w:val="18"/>
        </w:rPr>
        <w:t xml:space="preserve">          name: ${{ parameters.name }}</w:t>
      </w:r>
    </w:p>
    <w:p>
      <w:pPr>
        <w:shd w:fill="F2F2F2" w:val="clear"/>
        <w:spacing w:after="0" w:line="260"/>
      </w:pPr>
      <w:r>
        <w:rPr>
          <w:rFonts w:ascii="Consolas" w:cs="Consolas" w:eastAsia="Consolas" w:hAnsi="Consolas"/>
          <w:sz w:val="18"/>
          <w:szCs w:val="18"/>
        </w:rPr>
        <w:t xml:space="preserve">          owner: ${{ parameters.owner }}</w:t>
      </w:r>
    </w:p>
    <w:p>
      <w:pPr>
        <w:shd w:fill="F2F2F2" w:val="clear"/>
        <w:spacing w:after="0" w:line="260"/>
      </w:pPr>
      <w:r>
        <w:rPr>
          <w:rFonts w:ascii="Consolas" w:cs="Consolas" w:eastAsia="Consolas" w:hAnsi="Consolas"/>
          <w:sz w:val="18"/>
          <w:szCs w:val="18"/>
        </w:rPr>
        <w:t xml:space="preserve">    - id: publish</w:t>
      </w:r>
    </w:p>
    <w:p>
      <w:pPr>
        <w:shd w:fill="F2F2F2" w:val="clear"/>
        <w:spacing w:after="0" w:line="260"/>
      </w:pPr>
      <w:r>
        <w:rPr>
          <w:rFonts w:ascii="Consolas" w:cs="Consolas" w:eastAsia="Consolas" w:hAnsi="Consolas"/>
          <w:sz w:val="18"/>
          <w:szCs w:val="18"/>
        </w:rPr>
        <w:t xml:space="preserve">      action: publish:github</w:t>
      </w:r>
    </w:p>
    <w:p>
      <w:pPr>
        <w:shd w:fill="F2F2F2" w:val="clear"/>
        <w:spacing w:after="0" w:line="260"/>
      </w:pPr>
      <w:r>
        <w:rPr>
          <w:rFonts w:ascii="Consolas" w:cs="Consolas" w:eastAsia="Consolas" w:hAnsi="Consolas"/>
          <w:sz w:val="18"/>
          <w:szCs w:val="18"/>
        </w:rPr>
        <w:t xml:space="preserve">      input:</w:t>
      </w:r>
    </w:p>
    <w:p>
      <w:pPr>
        <w:shd w:fill="F2F2F2" w:val="clear"/>
        <w:spacing w:after="0" w:line="260"/>
      </w:pPr>
      <w:r>
        <w:rPr>
          <w:rFonts w:ascii="Consolas" w:cs="Consolas" w:eastAsia="Consolas" w:hAnsi="Consolas"/>
          <w:sz w:val="18"/>
          <w:szCs w:val="18"/>
        </w:rPr>
        <w:t xml:space="preserve">        repoUrl: github.com?owner=acme&amp;repo=${{ parameters.name }}</w:t>
      </w:r>
    </w:p>
    <w:p>
      <w:pPr>
        <w:shd w:fill="F2F2F2" w:val="clear"/>
        <w:spacing w:after="0" w:line="260"/>
      </w:pPr>
      <w:r>
        <w:rPr>
          <w:rFonts w:ascii="Consolas" w:cs="Consolas" w:eastAsia="Consolas" w:hAnsi="Consolas"/>
          <w:sz w:val="18"/>
          <w:szCs w:val="18"/>
        </w:rPr>
        <w:t xml:space="preserve">        defaultBranch: main</w:t>
      </w:r>
    </w:p>
    <w:p>
      <w:pPr>
        <w:shd w:fill="F2F2F2" w:val="clear"/>
        <w:spacing w:after="0" w:line="260"/>
      </w:pPr>
      <w:r>
        <w:rPr>
          <w:rFonts w:ascii="Consolas" w:cs="Consolas" w:eastAsia="Consolas" w:hAnsi="Consolas"/>
          <w:sz w:val="18"/>
          <w:szCs w:val="18"/>
        </w:rPr>
        <w:t xml:space="preserve">    - id: register</w:t>
      </w:r>
    </w:p>
    <w:p>
      <w:pPr>
        <w:shd w:fill="F2F2F2" w:val="clear"/>
        <w:spacing w:after="0" w:line="260"/>
      </w:pPr>
      <w:r>
        <w:rPr>
          <w:rFonts w:ascii="Consolas" w:cs="Consolas" w:eastAsia="Consolas" w:hAnsi="Consolas"/>
          <w:sz w:val="18"/>
          <w:szCs w:val="18"/>
        </w:rPr>
        <w:t xml:space="preserve">      action: catalog:register</w:t>
      </w:r>
    </w:p>
    <w:p>
      <w:pPr>
        <w:shd w:fill="F2F2F2" w:val="clear"/>
        <w:spacing w:after="0" w:line="260"/>
      </w:pPr>
      <w:r>
        <w:rPr>
          <w:rFonts w:ascii="Consolas" w:cs="Consolas" w:eastAsia="Consolas" w:hAnsi="Consolas"/>
          <w:sz w:val="18"/>
          <w:szCs w:val="18"/>
        </w:rPr>
        <w:t xml:space="preserve">      input:</w:t>
      </w:r>
    </w:p>
    <w:p>
      <w:pPr>
        <w:shd w:fill="F2F2F2" w:val="clear"/>
        <w:spacing w:after="0" w:line="260"/>
      </w:pPr>
      <w:r>
        <w:rPr>
          <w:rFonts w:ascii="Consolas" w:cs="Consolas" w:eastAsia="Consolas" w:hAnsi="Consolas"/>
          <w:sz w:val="18"/>
          <w:szCs w:val="18"/>
        </w:rPr>
        <w:t xml:space="preserve">        repoContentsUrl: ${{ steps.publish.output.repoContentsUrl }}</w:t>
      </w:r>
    </w:p>
    <w:p>
      <w:pPr>
        <w:shd w:fill="F2F2F2" w:val="clear"/>
        <w:spacing w:after="0" w:line="260"/>
      </w:pPr>
      <w:r>
        <w:rPr>
          <w:rFonts w:ascii="Consolas" w:cs="Consolas" w:eastAsia="Consolas" w:hAnsi="Consolas"/>
          <w:sz w:val="18"/>
          <w:szCs w:val="18"/>
        </w:rPr>
        <w:t xml:space="preserve">        catalogInfoPath: /catalog-info.yaml</w:t>
      </w:r>
    </w:p>
    <w:p>
      <w:pPr>
        <w:pStyle w:val="Heading2"/>
        <w:spacing w:after="140" w:before="280"/>
      </w:pPr>
      <w:r>
        <w:t xml:space="preserve">4.3 TechDocs</w:t>
      </w:r>
    </w:p>
    <w:p>
      <w:pPr>
        <w:spacing w:after="120" w:line="320"/>
        <w:jc w:val="both"/>
      </w:pPr>
      <w:r>
        <w:t xml:space="preserve">TechDocs is Backstage's 'documentation as code' subsystem. It takes Markdown files that live in each service's source repository, builds them into static HTML, and renders them inside the Backstage portal — on the same page as the service's catalog entry, dashboards, and ownership info. The premise is simple: documentation should live next to the code it describes, be edited by the same engineers, and be versioned, reviewed, and released alongside the code.</w:t>
      </w:r>
    </w:p>
    <w:p>
      <w:pPr>
        <w:pStyle w:val="Heading3"/>
        <w:spacing w:after="120" w:before="220"/>
      </w:pPr>
      <w:r>
        <w:t xml:space="preserve">How TechDocs Works</w:t>
      </w:r>
    </w:p>
    <w:p>
      <w:pPr>
        <w:spacing w:after="120" w:line="320"/>
        <w:jc w:val="both"/>
      </w:pPr>
      <w:r>
        <w:t xml:space="preserve">A service's repository contains a docs/ directory with Markdown files and an mkdocs.yml configuration. When Backstage fetches the catalog entry, it sees a backstage.io/techdocs-ref annotation pointing to the docs source. A background process (or an on-the-fly build) runs MkDocs to produce static HTML, stores the result in object storage, and serves it through the portal's Docs tab.</w:t>
      </w:r>
    </w:p>
    <w:p>
      <w:pPr>
        <w:pStyle w:val="Heading3"/>
        <w:spacing w:after="120" w:before="220"/>
      </w:pPr>
      <w:r>
        <w:t xml:space="preserve">What TechDocs Provides</w:t>
      </w:r>
    </w:p>
    <w:p>
      <w:pPr>
        <w:pStyle w:val="ListParagraph"/>
        <w:numPr>
          <w:ilvl w:val="0"/>
          <w:numId w:val="2"/>
        </w:numPr>
        <w:spacing w:after="80" w:line="300"/>
      </w:pPr>
      <w:r>
        <w:t xml:space="preserve">Markdown rendering with full MkDocs feature support — headings, code blocks, admonitions, diagrams.</w:t>
      </w:r>
    </w:p>
    <w:p>
      <w:pPr>
        <w:pStyle w:val="ListParagraph"/>
        <w:numPr>
          <w:ilvl w:val="0"/>
          <w:numId w:val="2"/>
        </w:numPr>
        <w:spacing w:after="80" w:line="300"/>
      </w:pPr>
      <w:r>
        <w:t xml:space="preserve">Versioning by Git: docs at any revision can be rebuilt from the same revision of the source.</w:t>
      </w:r>
    </w:p>
    <w:p>
      <w:pPr>
        <w:pStyle w:val="ListParagraph"/>
        <w:numPr>
          <w:ilvl w:val="0"/>
          <w:numId w:val="2"/>
        </w:numPr>
        <w:spacing w:after="80" w:line="300"/>
      </w:pPr>
      <w:r>
        <w:t xml:space="preserve">Cross-service search across all documentation in one place.</w:t>
      </w:r>
    </w:p>
    <w:p>
      <w:pPr>
        <w:pStyle w:val="ListParagraph"/>
        <w:numPr>
          <w:ilvl w:val="0"/>
          <w:numId w:val="2"/>
        </w:numPr>
        <w:spacing w:after="80" w:line="300"/>
      </w:pPr>
      <w:r>
        <w:t xml:space="preserve">Per-service navigation that fits naturally inside the Backstage layout.</w:t>
      </w:r>
    </w:p>
    <w:p>
      <w:pPr>
        <w:pStyle w:val="ListParagraph"/>
        <w:numPr>
          <w:ilvl w:val="0"/>
          <w:numId w:val="2"/>
        </w:numPr>
        <w:spacing w:after="80" w:line="300"/>
      </w:pPr>
      <w:r>
        <w:t xml:space="preserve">Branch-based previewing for PRs that change docs.</w:t>
      </w:r>
    </w:p>
    <w:p>
      <w:pPr>
        <w:pStyle w:val="ListParagraph"/>
        <w:numPr>
          <w:ilvl w:val="0"/>
          <w:numId w:val="2"/>
        </w:numPr>
        <w:spacing w:after="80" w:line="300"/>
      </w:pPr>
      <w:r>
        <w:t xml:space="preserve">Customizable theming consistent with the rest of the portal.</w:t>
      </w:r>
    </w:p>
    <w:p>
      <w:pPr>
        <w:pStyle w:val="Heading3"/>
        <w:spacing w:after="120" w:before="220"/>
      </w:pPr>
      <w:r>
        <w:t xml:space="preserve">Why 'Docs as Code' Wins</w:t>
      </w:r>
    </w:p>
    <w:p>
      <w:pPr>
        <w:pStyle w:val="ListParagraph"/>
        <w:numPr>
          <w:ilvl w:val="0"/>
          <w:numId w:val="2"/>
        </w:numPr>
        <w:spacing w:after="80" w:line="300"/>
      </w:pPr>
      <w:r>
        <w:t xml:space="preserve">Docs evolve with the code: a PR that changes behavior should change the docs in the same review.</w:t>
      </w:r>
    </w:p>
    <w:p>
      <w:pPr>
        <w:pStyle w:val="ListParagraph"/>
        <w:numPr>
          <w:ilvl w:val="0"/>
          <w:numId w:val="2"/>
        </w:numPr>
        <w:spacing w:after="80" w:line="300"/>
      </w:pPr>
      <w:r>
        <w:t xml:space="preserve">No separate documentation system to learn, log into, or maintain.</w:t>
      </w:r>
    </w:p>
    <w:p>
      <w:pPr>
        <w:pStyle w:val="ListParagraph"/>
        <w:numPr>
          <w:ilvl w:val="0"/>
          <w:numId w:val="2"/>
        </w:numPr>
        <w:spacing w:after="80" w:line="300"/>
      </w:pPr>
      <w:r>
        <w:t xml:space="preserve">Reviews catch documentation problems alongside code problems.</w:t>
      </w:r>
    </w:p>
    <w:p>
      <w:pPr>
        <w:pStyle w:val="ListParagraph"/>
        <w:numPr>
          <w:ilvl w:val="0"/>
          <w:numId w:val="2"/>
        </w:numPr>
        <w:spacing w:after="80" w:line="300"/>
      </w:pPr>
      <w:r>
        <w:t xml:space="preserve">Versioning is automatic — every commit is a versioned doc set.</w:t>
      </w:r>
    </w:p>
    <w:p>
      <w:pPr>
        <w:pStyle w:val="ListParagraph"/>
        <w:numPr>
          <w:ilvl w:val="0"/>
          <w:numId w:val="2"/>
        </w:numPr>
        <w:spacing w:after="80" w:line="300"/>
      </w:pPr>
      <w:r>
        <w:t xml:space="preserve">Search works the way engineers expect: same engine, same UX, same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Documentation Cultural Shift</w:t>
            </w:r>
          </w:p>
          <w:p>
            <w:pPr>
              <w:spacing w:after="0" w:line="300"/>
            </w:pPr>
            <w:r>
              <w:rPr>
                <w:sz w:val="22"/>
                <w:szCs w:val="22"/>
              </w:rPr>
              <w:t xml:space="preserve">Companies that adopt TechDocs typically see documentation quality and currency improve dramatically — not because the tool is magic, but because it removes the friction of editing documentation in a separate system. Make the right thing easy and most engineers will do it.</w:t>
            </w:r>
          </w:p>
        </w:tc>
      </w:tr>
    </w:tbl>
    <w:p>
      <w:pPr>
        <w:pStyle w:val="Heading2"/>
        <w:spacing w:after="140" w:before="280"/>
      </w:pPr>
      <w:r>
        <w:t xml:space="preserve">4.4 Plugins</w:t>
      </w:r>
    </w:p>
    <w:p>
      <w:pPr>
        <w:spacing w:after="120" w:line="320"/>
        <w:jc w:val="both"/>
      </w:pPr>
      <w:r>
        <w:t xml:space="preserve">Plugins are how Backstage extends beyond its core features. A plugin is a self-contained piece of TypeScript code (and optionally a backend service in Node.js) that adds new functionality to the portal — a new tab on service pages, a new entry in the sidebar, new catalog actions, or a whole new feature area. The plugin ecosystem is the source of most of Backstage's value, because it is what connects the portal to the rest of the engineering organization's tooling.</w:t>
      </w:r>
    </w:p>
    <w:p>
      <w:pPr>
        <w:pStyle w:val="Heading3"/>
        <w:spacing w:after="120" w:before="220"/>
      </w:pPr>
      <w:r>
        <w:t xml:space="preserve">Where Plugins Come From</w:t>
      </w:r>
    </w:p>
    <w:p>
      <w:pPr>
        <w:pStyle w:val="ListParagraph"/>
        <w:numPr>
          <w:ilvl w:val="0"/>
          <w:numId w:val="2"/>
        </w:numPr>
        <w:spacing w:after="80" w:line="300"/>
      </w:pPr>
      <w:r>
        <w:t xml:space="preserve">Core plugins maintained by the Backstage team: Catalog, Scaffolder, TechDocs, Auth, Search, Permissions.</w:t>
      </w:r>
    </w:p>
    <w:p>
      <w:pPr>
        <w:pStyle w:val="ListParagraph"/>
        <w:numPr>
          <w:ilvl w:val="0"/>
          <w:numId w:val="2"/>
        </w:numPr>
        <w:spacing w:after="80" w:line="300"/>
      </w:pPr>
      <w:r>
        <w:t xml:space="preserve">Spotify-maintained 'official' plugins covering common tools like GitHub Actions, ArgoCD, Datadog.</w:t>
      </w:r>
    </w:p>
    <w:p>
      <w:pPr>
        <w:pStyle w:val="ListParagraph"/>
        <w:numPr>
          <w:ilvl w:val="0"/>
          <w:numId w:val="2"/>
        </w:numPr>
        <w:spacing w:after="80" w:line="300"/>
      </w:pPr>
      <w:r>
        <w:t xml:space="preserve">Vendor-maintained plugins from companies whose tools integrate with Backstage (Datadog, Snyk, Pulumi, etc.) — typically of high quality because the vendor has a commercial interest.</w:t>
      </w:r>
    </w:p>
    <w:p>
      <w:pPr>
        <w:pStyle w:val="ListParagraph"/>
        <w:numPr>
          <w:ilvl w:val="0"/>
          <w:numId w:val="2"/>
        </w:numPr>
        <w:spacing w:after="80" w:line="300"/>
      </w:pPr>
      <w:r>
        <w:t xml:space="preserve">Community plugins contributed by users — quality varies; the central Backstage Plugin Marketplace lists hundreds.</w:t>
      </w:r>
    </w:p>
    <w:p>
      <w:pPr>
        <w:pStyle w:val="ListParagraph"/>
        <w:numPr>
          <w:ilvl w:val="0"/>
          <w:numId w:val="2"/>
        </w:numPr>
        <w:spacing w:after="80" w:line="300"/>
      </w:pPr>
      <w:r>
        <w:t xml:space="preserve">In-house plugins each organization writes for its own internal systems — the eventual long tail.</w:t>
      </w:r>
    </w:p>
    <w:p>
      <w:pPr>
        <w:pStyle w:val="Heading3"/>
        <w:spacing w:after="120" w:before="220"/>
      </w:pPr>
      <w:r>
        <w:t xml:space="preserve">How Plugins Compose</w:t>
      </w:r>
    </w:p>
    <w:p>
      <w:pPr>
        <w:spacing w:after="120" w:line="320"/>
        <w:jc w:val="both"/>
      </w:pPr>
      <w:r>
        <w:t xml:space="preserve">Plugins do not work in isolation. They integrate with the catalog: a CI/CD plugin reads the github.com/project-slug annotation from a service's catalog entry to know which repository's builds to show. A monitoring plugin reads grafana/dashboard-selector to find the right dashboards. The catalog is the shared coordinate system; plugins add layers of information indexed by it. This composability is the architectural choice that makes Backstage scale.</w:t>
      </w:r>
    </w:p>
    <w:p>
      <w:pPr>
        <w:spacing w:after="120" w:line="320"/>
        <w:jc w:val="both"/>
      </w:pPr>
      <w:r>
        <w:t xml:space="preserve">Section 6 below covers the most important plugin categories in detail.</w:t>
      </w:r>
    </w:p>
    <w:p>
      <w:r>
        <w:br w:type="page"/>
      </w:r>
    </w:p>
    <w:p>
      <w:pPr>
        <w:pStyle w:val="Heading1"/>
        <w:spacing w:after="180" w:before="360"/>
      </w:pPr>
      <w:r>
        <w:t xml:space="preserve">5. catalog-info.yaml: Per-Service Metadata in the Repo</w:t>
      </w:r>
    </w:p>
    <w:p>
      <w:pPr>
        <w:pStyle w:val="Heading2"/>
        <w:spacing w:after="140" w:before="280"/>
      </w:pPr>
      <w:r>
        <w:t xml:space="preserve">5.1 The File and What It Does</w:t>
      </w:r>
    </w:p>
    <w:p>
      <w:pPr>
        <w:spacing w:after="120" w:line="320"/>
        <w:jc w:val="both"/>
      </w:pPr>
      <w:r>
        <w:t xml:space="preserve">The single most important Backstage convention to understand is the catalog-info.yaml file. This is a small YAML file that lives in every service's source repository (typically at the repo root) and declares everything Backstage should know about that service. It is the per-service manifest — the bridge between a Git repository and a catalog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Why a YAML File in the Repo?</w:t>
            </w:r>
          </w:p>
          <w:p>
            <w:pPr>
              <w:spacing w:after="0" w:line="300"/>
            </w:pPr>
            <w:r>
              <w:rPr>
                <w:sz w:val="22"/>
                <w:szCs w:val="22"/>
              </w:rPr>
              <w:t xml:space="preserve">Putting catalog metadata in the repo means it is owned by the same team that owns the service, lives next to the code it describes, evolves with the code in pull requests, and survives even if Backstage is reinstalled. The repo is the source of truth; Backstage is just one consumer of it.</w:t>
            </w:r>
          </w:p>
        </w:tc>
      </w:tr>
    </w:tbl>
    <w:p>
      <w:pPr>
        <w:spacing w:after="120" w:line="320"/>
        <w:jc w:val="both"/>
      </w:pPr>
      <w:r>
        <w:t xml:space="preserve">This single design choice — distributed YAML files rather than a centralized catalog database — is one of the most important aspects of Backstage's architecture. It means the catalog stays current as a side effect of normal development, because the same engineers who change the code also change the metadata. There is no separate catalog-maintenance workflow that has to be remembered.</w:t>
      </w:r>
    </w:p>
    <w:p>
      <w:pPr>
        <w:pStyle w:val="Heading2"/>
        <w:spacing w:after="140" w:before="280"/>
      </w:pPr>
      <w:r>
        <w:t xml:space="preserve">5.2 Anatomy of a catalog-info.yaml</w:t>
      </w:r>
    </w:p>
    <w:p>
      <w:pPr>
        <w:spacing w:after="120" w:line="320"/>
        <w:jc w:val="both"/>
      </w:pPr>
      <w:r>
        <w:t xml:space="preserve">Here is a typical, fully-featured catalog-info.yaml for a backend service. We will then walk through what each section does.</w:t>
      </w:r>
    </w:p>
    <w:p>
      <w:pPr>
        <w:shd w:fill="F2F2F2" w:val="clear"/>
        <w:spacing w:after="0" w:line="260"/>
      </w:pPr>
      <w:r>
        <w:rPr>
          <w:rFonts w:ascii="Consolas" w:cs="Consolas" w:eastAsia="Consolas" w:hAnsi="Consolas"/>
          <w:sz w:val="18"/>
          <w:szCs w:val="18"/>
        </w:rPr>
        <w:t xml:space="preserve">apiVersion: backstage.io/v1alpha1</w:t>
      </w:r>
    </w:p>
    <w:p>
      <w:pPr>
        <w:shd w:fill="F2F2F2" w:val="clear"/>
        <w:spacing w:after="0" w:line="260"/>
      </w:pPr>
      <w:r>
        <w:rPr>
          <w:rFonts w:ascii="Consolas" w:cs="Consolas" w:eastAsia="Consolas" w:hAnsi="Consolas"/>
          <w:sz w:val="18"/>
          <w:szCs w:val="18"/>
        </w:rPr>
        <w:t xml:space="preserve">kind: Component</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orders-api</w:t>
      </w:r>
    </w:p>
    <w:p>
      <w:pPr>
        <w:shd w:fill="F2F2F2" w:val="clear"/>
        <w:spacing w:after="0" w:line="260"/>
      </w:pPr>
      <w:r>
        <w:rPr>
          <w:rFonts w:ascii="Consolas" w:cs="Consolas" w:eastAsia="Consolas" w:hAnsi="Consolas"/>
          <w:sz w:val="18"/>
          <w:szCs w:val="18"/>
        </w:rPr>
        <w:t xml:space="preserve">  title: Orders API</w:t>
      </w:r>
    </w:p>
    <w:p>
      <w:pPr>
        <w:shd w:fill="F2F2F2" w:val="clear"/>
        <w:spacing w:after="0" w:line="260"/>
      </w:pPr>
      <w:r>
        <w:rPr>
          <w:rFonts w:ascii="Consolas" w:cs="Consolas" w:eastAsia="Consolas" w:hAnsi="Consolas"/>
          <w:sz w:val="18"/>
          <w:szCs w:val="18"/>
        </w:rPr>
        <w:t xml:space="preserve">  description: Handles order creation, lookup, cancellation</w:t>
      </w:r>
    </w:p>
    <w:p>
      <w:pPr>
        <w:shd w:fill="F2F2F2" w:val="clear"/>
        <w:spacing w:after="0" w:line="260"/>
      </w:pPr>
      <w:r>
        <w:rPr>
          <w:rFonts w:ascii="Consolas" w:cs="Consolas" w:eastAsia="Consolas" w:hAnsi="Consolas"/>
          <w:sz w:val="18"/>
          <w:szCs w:val="18"/>
        </w:rPr>
        <w:t xml:space="preserve">  annotations:</w:t>
      </w:r>
    </w:p>
    <w:p>
      <w:pPr>
        <w:shd w:fill="F2F2F2" w:val="clear"/>
        <w:spacing w:after="0" w:line="260"/>
      </w:pPr>
      <w:r>
        <w:rPr>
          <w:rFonts w:ascii="Consolas" w:cs="Consolas" w:eastAsia="Consolas" w:hAnsi="Consolas"/>
          <w:sz w:val="18"/>
          <w:szCs w:val="18"/>
        </w:rPr>
        <w:t xml:space="preserve">    github.com/project-slug: acme/orders-api</w:t>
      </w:r>
    </w:p>
    <w:p>
      <w:pPr>
        <w:shd w:fill="F2F2F2" w:val="clear"/>
        <w:spacing w:after="0" w:line="260"/>
      </w:pPr>
      <w:r>
        <w:rPr>
          <w:rFonts w:ascii="Consolas" w:cs="Consolas" w:eastAsia="Consolas" w:hAnsi="Consolas"/>
          <w:sz w:val="18"/>
          <w:szCs w:val="18"/>
        </w:rPr>
        <w:t xml:space="preserve">    backstage.io/techdocs-ref: dir:.</w:t>
      </w:r>
    </w:p>
    <w:p>
      <w:pPr>
        <w:shd w:fill="F2F2F2" w:val="clear"/>
        <w:spacing w:after="0" w:line="260"/>
      </w:pPr>
      <w:r>
        <w:rPr>
          <w:rFonts w:ascii="Consolas" w:cs="Consolas" w:eastAsia="Consolas" w:hAnsi="Consolas"/>
          <w:sz w:val="18"/>
          <w:szCs w:val="18"/>
        </w:rPr>
        <w:t xml:space="preserve">    pagerduty.com/integration-key: P1234ABC</w:t>
      </w:r>
    </w:p>
    <w:p>
      <w:pPr>
        <w:shd w:fill="F2F2F2" w:val="clear"/>
        <w:spacing w:after="0" w:line="260"/>
      </w:pPr>
      <w:r>
        <w:rPr>
          <w:rFonts w:ascii="Consolas" w:cs="Consolas" w:eastAsia="Consolas" w:hAnsi="Consolas"/>
          <w:sz w:val="18"/>
          <w:szCs w:val="18"/>
        </w:rPr>
        <w:t xml:space="preserve">    grafana/dashboard-selector: "service=orders-api"</w:t>
      </w:r>
    </w:p>
    <w:p>
      <w:pPr>
        <w:shd w:fill="F2F2F2" w:val="clear"/>
        <w:spacing w:after="0" w:line="260"/>
      </w:pPr>
      <w:r>
        <w:rPr>
          <w:rFonts w:ascii="Consolas" w:cs="Consolas" w:eastAsia="Consolas" w:hAnsi="Consolas"/>
          <w:sz w:val="18"/>
          <w:szCs w:val="18"/>
        </w:rPr>
        <w:t xml:space="preserve">    datadoghq.com/dashboard-url: https://app.datadoghq.com/dash/orders</w:t>
      </w:r>
    </w:p>
    <w:p>
      <w:pPr>
        <w:shd w:fill="F2F2F2" w:val="clear"/>
        <w:spacing w:after="0" w:line="260"/>
      </w:pPr>
      <w:r>
        <w:rPr>
          <w:rFonts w:ascii="Consolas" w:cs="Consolas" w:eastAsia="Consolas" w:hAnsi="Consolas"/>
          <w:sz w:val="18"/>
          <w:szCs w:val="18"/>
        </w:rPr>
        <w:t xml:space="preserve">    sonarqube.org/project-key: acme:orders-api</w:t>
      </w:r>
    </w:p>
    <w:p>
      <w:pPr>
        <w:shd w:fill="F2F2F2" w:val="clear"/>
        <w:spacing w:after="0" w:line="260"/>
      </w:pPr>
      <w:r>
        <w:rPr>
          <w:rFonts w:ascii="Consolas" w:cs="Consolas" w:eastAsia="Consolas" w:hAnsi="Consolas"/>
          <w:sz w:val="18"/>
          <w:szCs w:val="18"/>
        </w:rPr>
        <w:t xml:space="preserve">    snyk.io/org-id: acme-engineering</w:t>
      </w:r>
    </w:p>
    <w:p>
      <w:pPr>
        <w:shd w:fill="F2F2F2" w:val="clear"/>
        <w:spacing w:after="0" w:line="260"/>
      </w:pPr>
      <w:r>
        <w:rPr>
          <w:rFonts w:ascii="Consolas" w:cs="Consolas" w:eastAsia="Consolas" w:hAnsi="Consolas"/>
          <w:sz w:val="18"/>
          <w:szCs w:val="18"/>
        </w:rPr>
        <w:t xml:space="preserve">    jenkins.io/job-full-name: orders/orders-api/main</w:t>
      </w:r>
    </w:p>
    <w:p>
      <w:pPr>
        <w:shd w:fill="F2F2F2" w:val="clear"/>
        <w:spacing w:after="0" w:line="260"/>
      </w:pPr>
      <w:r>
        <w:rPr>
          <w:rFonts w:ascii="Consolas" w:cs="Consolas" w:eastAsia="Consolas" w:hAnsi="Consolas"/>
          <w:sz w:val="18"/>
          <w:szCs w:val="18"/>
        </w:rPr>
        <w:t xml:space="preserve">  tags: [tier-1, public-api, java, payments]</w:t>
      </w:r>
    </w:p>
    <w:p>
      <w:pPr>
        <w:shd w:fill="F2F2F2" w:val="clear"/>
        <w:spacing w:after="0" w:line="260"/>
      </w:pPr>
      <w:r>
        <w:rPr>
          <w:rFonts w:ascii="Consolas" w:cs="Consolas" w:eastAsia="Consolas" w:hAnsi="Consolas"/>
          <w:sz w:val="18"/>
          <w:szCs w:val="18"/>
        </w:rPr>
        <w:t xml:space="preserve">  links:</w:t>
      </w:r>
    </w:p>
    <w:p>
      <w:pPr>
        <w:shd w:fill="F2F2F2" w:val="clear"/>
        <w:spacing w:after="0" w:line="260"/>
      </w:pPr>
      <w:r>
        <w:rPr>
          <w:rFonts w:ascii="Consolas" w:cs="Consolas" w:eastAsia="Consolas" w:hAnsi="Consolas"/>
          <w:sz w:val="18"/>
          <w:szCs w:val="18"/>
        </w:rPr>
        <w:t xml:space="preserve">    - url: https://orders-api.acme.io/openapi.json</w:t>
      </w:r>
    </w:p>
    <w:p>
      <w:pPr>
        <w:shd w:fill="F2F2F2" w:val="clear"/>
        <w:spacing w:after="0" w:line="260"/>
      </w:pPr>
      <w:r>
        <w:rPr>
          <w:rFonts w:ascii="Consolas" w:cs="Consolas" w:eastAsia="Consolas" w:hAnsi="Consolas"/>
          <w:sz w:val="18"/>
          <w:szCs w:val="18"/>
        </w:rPr>
        <w:t xml:space="preserve">      title: OpenAPI Spec</w:t>
      </w:r>
    </w:p>
    <w:p>
      <w:pPr>
        <w:shd w:fill="F2F2F2" w:val="clear"/>
        <w:spacing w:after="0" w:line="260"/>
      </w:pPr>
      <w:r>
        <w:rPr>
          <w:rFonts w:ascii="Consolas" w:cs="Consolas" w:eastAsia="Consolas" w:hAnsi="Consolas"/>
          <w:sz w:val="18"/>
          <w:szCs w:val="18"/>
        </w:rPr>
        <w:t xml:space="preserve">      icon: docs</w:t>
      </w:r>
    </w:p>
    <w:p>
      <w:pPr>
        <w:shd w:fill="F2F2F2" w:val="clear"/>
        <w:spacing w:after="0" w:line="260"/>
      </w:pPr>
      <w:r>
        <w:rPr>
          <w:rFonts w:ascii="Consolas" w:cs="Consolas" w:eastAsia="Consolas" w:hAnsi="Consolas"/>
          <w:sz w:val="18"/>
          <w:szCs w:val="18"/>
        </w:rPr>
        <w:t xml:space="preserve">    - url: https://wiki.acme.io/orders-runbook</w:t>
      </w:r>
    </w:p>
    <w:p>
      <w:pPr>
        <w:shd w:fill="F2F2F2" w:val="clear"/>
        <w:spacing w:after="0" w:line="260"/>
      </w:pPr>
      <w:r>
        <w:rPr>
          <w:rFonts w:ascii="Consolas" w:cs="Consolas" w:eastAsia="Consolas" w:hAnsi="Consolas"/>
          <w:sz w:val="18"/>
          <w:szCs w:val="18"/>
        </w:rPr>
        <w:t xml:space="preserve">      title: Runbook</w:t>
      </w:r>
    </w:p>
    <w:p>
      <w:pPr>
        <w:shd w:fill="F2F2F2" w:val="clear"/>
        <w:spacing w:after="0" w:line="260"/>
      </w:pPr>
      <w:r>
        <w:rPr>
          <w:rFonts w:ascii="Consolas" w:cs="Consolas" w:eastAsia="Consolas" w:hAnsi="Consolas"/>
          <w:sz w:val="18"/>
          <w:szCs w:val="18"/>
        </w:rPr>
        <w:t xml:space="preserve">      icon: doc</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type: service</w:t>
      </w:r>
    </w:p>
    <w:p>
      <w:pPr>
        <w:shd w:fill="F2F2F2" w:val="clear"/>
        <w:spacing w:after="0" w:line="260"/>
      </w:pPr>
      <w:r>
        <w:rPr>
          <w:rFonts w:ascii="Consolas" w:cs="Consolas" w:eastAsia="Consolas" w:hAnsi="Consolas"/>
          <w:sz w:val="18"/>
          <w:szCs w:val="18"/>
        </w:rPr>
        <w:t xml:space="preserve">  lifecycle: production</w:t>
      </w:r>
    </w:p>
    <w:p>
      <w:pPr>
        <w:shd w:fill="F2F2F2" w:val="clear"/>
        <w:spacing w:after="0" w:line="260"/>
      </w:pPr>
      <w:r>
        <w:rPr>
          <w:rFonts w:ascii="Consolas" w:cs="Consolas" w:eastAsia="Consolas" w:hAnsi="Consolas"/>
          <w:sz w:val="18"/>
          <w:szCs w:val="18"/>
        </w:rPr>
        <w:t xml:space="preserve">  owner: team-orders</w:t>
      </w:r>
    </w:p>
    <w:p>
      <w:pPr>
        <w:shd w:fill="F2F2F2" w:val="clear"/>
        <w:spacing w:after="0" w:line="260"/>
      </w:pPr>
      <w:r>
        <w:rPr>
          <w:rFonts w:ascii="Consolas" w:cs="Consolas" w:eastAsia="Consolas" w:hAnsi="Consolas"/>
          <w:sz w:val="18"/>
          <w:szCs w:val="18"/>
        </w:rPr>
        <w:t xml:space="preserve">  system: order-fulfillment</w:t>
      </w:r>
    </w:p>
    <w:p>
      <w:pPr>
        <w:shd w:fill="F2F2F2" w:val="clear"/>
        <w:spacing w:after="0" w:line="260"/>
      </w:pPr>
      <w:r>
        <w:rPr>
          <w:rFonts w:ascii="Consolas" w:cs="Consolas" w:eastAsia="Consolas" w:hAnsi="Consolas"/>
          <w:sz w:val="18"/>
          <w:szCs w:val="18"/>
        </w:rPr>
        <w:t xml:space="preserve">  dependsOn:</w:t>
      </w:r>
    </w:p>
    <w:p>
      <w:pPr>
        <w:shd w:fill="F2F2F2" w:val="clear"/>
        <w:spacing w:after="0" w:line="260"/>
      </w:pPr>
      <w:r>
        <w:rPr>
          <w:rFonts w:ascii="Consolas" w:cs="Consolas" w:eastAsia="Consolas" w:hAnsi="Consolas"/>
          <w:sz w:val="18"/>
          <w:szCs w:val="18"/>
        </w:rPr>
        <w:t xml:space="preserve">    - resource:orders-db</w:t>
      </w:r>
    </w:p>
    <w:p>
      <w:pPr>
        <w:shd w:fill="F2F2F2" w:val="clear"/>
        <w:spacing w:after="0" w:line="260"/>
      </w:pPr>
      <w:r>
        <w:rPr>
          <w:rFonts w:ascii="Consolas" w:cs="Consolas" w:eastAsia="Consolas" w:hAnsi="Consolas"/>
          <w:sz w:val="18"/>
          <w:szCs w:val="18"/>
        </w:rPr>
        <w:t xml:space="preserve">    - resource:payment-events-queue</w:t>
      </w:r>
    </w:p>
    <w:p>
      <w:pPr>
        <w:shd w:fill="F2F2F2" w:val="clear"/>
        <w:spacing w:after="0" w:line="260"/>
      </w:pPr>
      <w:r>
        <w:rPr>
          <w:rFonts w:ascii="Consolas" w:cs="Consolas" w:eastAsia="Consolas" w:hAnsi="Consolas"/>
          <w:sz w:val="18"/>
          <w:szCs w:val="18"/>
        </w:rPr>
        <w:t xml:space="preserve">    - component:identity-api</w:t>
      </w:r>
    </w:p>
    <w:p>
      <w:pPr>
        <w:shd w:fill="F2F2F2" w:val="clear"/>
        <w:spacing w:after="0" w:line="260"/>
      </w:pPr>
      <w:r>
        <w:rPr>
          <w:rFonts w:ascii="Consolas" w:cs="Consolas" w:eastAsia="Consolas" w:hAnsi="Consolas"/>
          <w:sz w:val="18"/>
          <w:szCs w:val="18"/>
        </w:rPr>
        <w:t xml:space="preserve">  providesApis:</w:t>
      </w:r>
    </w:p>
    <w:p>
      <w:pPr>
        <w:shd w:fill="F2F2F2" w:val="clear"/>
        <w:spacing w:after="0" w:line="260"/>
      </w:pPr>
      <w:r>
        <w:rPr>
          <w:rFonts w:ascii="Consolas" w:cs="Consolas" w:eastAsia="Consolas" w:hAnsi="Consolas"/>
          <w:sz w:val="18"/>
          <w:szCs w:val="18"/>
        </w:rPr>
        <w:t xml:space="preserve">    - orders-api-v1</w:t>
      </w:r>
    </w:p>
    <w:p>
      <w:pPr>
        <w:shd w:fill="F2F2F2" w:val="clear"/>
        <w:spacing w:after="0" w:line="260"/>
      </w:pPr>
      <w:r>
        <w:rPr>
          <w:rFonts w:ascii="Consolas" w:cs="Consolas" w:eastAsia="Consolas" w:hAnsi="Consolas"/>
          <w:sz w:val="18"/>
          <w:szCs w:val="18"/>
        </w:rPr>
        <w:t xml:space="preserve">  consumesApis:</w:t>
      </w:r>
    </w:p>
    <w:p>
      <w:pPr>
        <w:shd w:fill="F2F2F2" w:val="clear"/>
        <w:spacing w:after="0" w:line="260"/>
      </w:pPr>
      <w:r>
        <w:rPr>
          <w:rFonts w:ascii="Consolas" w:cs="Consolas" w:eastAsia="Consolas" w:hAnsi="Consolas"/>
          <w:sz w:val="18"/>
          <w:szCs w:val="18"/>
        </w:rPr>
        <w:t xml:space="preserve">    - inventory-api-v2</w:t>
      </w:r>
    </w:p>
    <w:p>
      <w:pPr>
        <w:shd w:fill="F2F2F2" w:val="clear"/>
        <w:spacing w:after="0" w:line="260"/>
      </w:pPr>
      <w:r>
        <w:rPr>
          <w:rFonts w:ascii="Consolas" w:cs="Consolas" w:eastAsia="Consolas" w:hAnsi="Consolas"/>
          <w:sz w:val="18"/>
          <w:szCs w:val="18"/>
        </w:rPr>
        <w:t xml:space="preserve">    - identity-api-v3</w:t>
      </w:r>
    </w:p>
    <w:p>
      <w:pPr>
        <w:pStyle w:val="Heading3"/>
        <w:spacing w:after="120" w:before="220"/>
      </w:pPr>
      <w:r>
        <w:t xml:space="preserve">Walking Through the Sections</w:t>
      </w:r>
    </w:p>
    <w:p>
      <w:pPr>
        <w:pStyle w:val="Heading3"/>
        <w:spacing w:after="120" w:before="220"/>
      </w:pPr>
      <w:r>
        <w:t xml:space="preserve">apiVersion and kind</w:t>
      </w:r>
    </w:p>
    <w:p>
      <w:pPr>
        <w:spacing w:after="120" w:line="320"/>
        <w:jc w:val="both"/>
      </w:pPr>
      <w:r>
        <w:t xml:space="preserve">Every Backstage entity declares an apiVersion (the schema version) and a kind (Component, API, Resource, System, Domain, Group, User, Template, Location). The kind determines which fields are valid in the rest of the file.</w:t>
      </w:r>
    </w:p>
    <w:p>
      <w:pPr>
        <w:pStyle w:val="Heading3"/>
        <w:spacing w:after="120" w:before="220"/>
      </w:pPr>
      <w:r>
        <w:t xml:space="preserve">metadata.name</w:t>
      </w:r>
    </w:p>
    <w:p>
      <w:pPr>
        <w:spacing w:after="120" w:line="320"/>
        <w:jc w:val="both"/>
      </w:pPr>
      <w:r>
        <w:t xml:space="preserve">The unique name of the entity, used to reference it elsewhere in the catalog and in URLs. Must be unique within its kind. Names are typically lowercase with hyphens.</w:t>
      </w:r>
    </w:p>
    <w:p>
      <w:pPr>
        <w:pStyle w:val="Heading3"/>
        <w:spacing w:after="120" w:before="220"/>
      </w:pPr>
      <w:r>
        <w:t xml:space="preserve">metadata.annotations</w:t>
      </w:r>
    </w:p>
    <w:p>
      <w:pPr>
        <w:spacing w:after="120" w:line="320"/>
        <w:jc w:val="both"/>
      </w:pPr>
      <w:r>
        <w:t xml:space="preserve">Annotations are the bridge between the entity and external systems. Each plugin reads specific annotations to know how to display its data for this service. Some critical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Annotation</w:t>
            </w:r>
          </w:p>
        </w:tc>
        <w:tc>
          <w:tcPr>
            <w:tcW w:type="dxa" w:w="57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Used By</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github.com/project-slug</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GitHub plugin to find PRs, releases, contributors.</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backstage.io/techdocs-ref</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TechDocs to find the docs source.</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pagerduty.com/integration-key</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PagerDuty plugin to show on-call and incidents.</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grafana/dashboard-selector</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Grafana plugin to embed the right dashboards.</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datadoghq.com/dashboard-url</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Datadog plugin to link the right dashboard.</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sonarqube.org/project-key</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SonarQube plugin to show code-quality data.</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snyk.io/org-id</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Snyk plugin to show vulnerability findings.</w:t>
            </w:r>
          </w:p>
        </w:tc>
      </w:tr>
    </w:tbl>
    <w:p>
      <w:pPr>
        <w:spacing w:after="120" w:line="320"/>
        <w:jc w:val="both"/>
      </w:pPr>
      <w:r>
        <w:t xml:space="preserve"/>
      </w:r>
    </w:p>
    <w:p>
      <w:pPr>
        <w:pStyle w:val="Heading3"/>
        <w:spacing w:after="120" w:before="220"/>
      </w:pPr>
      <w:r>
        <w:t xml:space="preserve">spec.owner</w:t>
      </w:r>
    </w:p>
    <w:p>
      <w:pPr>
        <w:spacing w:after="120" w:line="320"/>
        <w:jc w:val="both"/>
      </w:pPr>
      <w:r>
        <w:t xml:space="preserve">The team that owns the component. Must reference an existing Group entity in the catalog. This is the single most important field — many Backstage plugins gate access, ownership filters, and notifications on it.</w:t>
      </w:r>
    </w:p>
    <w:p>
      <w:pPr>
        <w:pStyle w:val="Heading3"/>
        <w:spacing w:after="120" w:before="220"/>
      </w:pPr>
      <w:r>
        <w:t xml:space="preserve">spec.lifecycle</w:t>
      </w:r>
    </w:p>
    <w:p>
      <w:pPr>
        <w:spacing w:after="120" w:line="320"/>
        <w:jc w:val="both"/>
      </w:pPr>
      <w:r>
        <w:t xml:space="preserve">The lifecycle stage of the component: typically experimental, production, or deprecated. Filtering on lifecycle lets engineers find only production-ready services, or identify candidates for decommission.</w:t>
      </w:r>
    </w:p>
    <w:p>
      <w:pPr>
        <w:pStyle w:val="Heading3"/>
        <w:spacing w:after="120" w:before="220"/>
      </w:pPr>
      <w:r>
        <w:t xml:space="preserve">spec.system and spec.dependsOn</w:t>
      </w:r>
    </w:p>
    <w:p>
      <w:pPr>
        <w:spacing w:after="120" w:line="320"/>
        <w:jc w:val="both"/>
      </w:pPr>
      <w:r>
        <w:t xml:space="preserve">These define how the component fits into the larger system. The system field groups related components together; dependsOn lists the components and resources this one needs to function. Backstage uses these to draw dependency graphs and answer questions like 'who depends on database X?'</w:t>
      </w:r>
    </w:p>
    <w:p>
      <w:pPr>
        <w:pStyle w:val="Heading3"/>
        <w:spacing w:after="120" w:before="220"/>
      </w:pPr>
      <w:r>
        <w:t xml:space="preserve">spec.providesApis and spec.consumesApis</w:t>
      </w:r>
    </w:p>
    <w:p>
      <w:pPr>
        <w:spacing w:after="120" w:line="320"/>
        <w:jc w:val="both"/>
      </w:pPr>
      <w:r>
        <w:t xml:space="preserve">API references make the producer/consumer relationships between services explicit. When the schema of an API changes, Backstage can immediately tell you who consumes it. This is enormously valuable for migrations and breaking-change planning.</w:t>
      </w:r>
    </w:p>
    <w:p>
      <w:pPr>
        <w:pStyle w:val="Heading2"/>
        <w:spacing w:after="140" w:before="280"/>
      </w:pPr>
      <w:r>
        <w:t xml:space="preserve">5.3 Entity Kinds and Relationships</w:t>
      </w:r>
    </w:p>
    <w:p>
      <w:pPr>
        <w:spacing w:after="120" w:line="320"/>
        <w:jc w:val="both"/>
      </w:pPr>
      <w:r>
        <w:t xml:space="preserve">To understand catalog-info.yaml fully, it helps to see how the different entity kinds reference each other. A small typical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Entity</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Typical Relationships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Component</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Owned by Group; in System; dependsOn other Components and Resources; provides/consumes APIs.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API</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Owned by Group; provided by Components; consumed by Components.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Owned by Group; depended on by Components.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System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Contains multiple Components and Resources; in a Domain.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Domain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Contains multiple Systems; aligned with business areas.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Group</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Contains User members; owns multiple Components.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User</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Member of one or more Groups.</w:t>
            </w:r>
          </w:p>
        </w:tc>
      </w:tr>
    </w:tbl>
    <w:p>
      <w:pPr>
        <w:spacing w:after="120" w:line="320"/>
        <w:jc w:val="both"/>
      </w:pPr>
      <w:r>
        <w:t xml:space="preserve"/>
      </w:r>
    </w:p>
    <w:p>
      <w:pPr>
        <w:spacing w:after="120" w:line="320"/>
        <w:jc w:val="both"/>
      </w:pPr>
      <w:r>
        <w:t xml:space="preserve">These relationships form a directed graph that powers nearly every interesting Backstage query. 'Show me everything Domain D contains.' 'Show me every Component owned by Group G.' 'Show me which Components consume API A.' 'Show me which Group owns Resource R.' Each is a graph traversal that takes Backstage milliseconds to answer.</w:t>
      </w:r>
    </w:p>
    <w:p>
      <w:pPr>
        <w:pStyle w:val="Heading2"/>
        <w:spacing w:after="140" w:before="280"/>
      </w:pPr>
      <w:r>
        <w:t xml:space="preserve">5.4 How Backstage Discovers and Ingests It</w:t>
      </w:r>
    </w:p>
    <w:p>
      <w:pPr>
        <w:spacing w:after="120" w:line="320"/>
        <w:jc w:val="both"/>
      </w:pPr>
      <w:r>
        <w:t xml:space="preserve">Backstage finds catalog-info.yaml files through a process called the 'catalog provider' system. There are several common approaches, and most organizations use a mix:</w:t>
      </w:r>
    </w:p>
    <w:p>
      <w:pPr>
        <w:pStyle w:val="Heading3"/>
        <w:spacing w:after="120" w:before="220"/>
      </w:pPr>
      <w:r>
        <w:t xml:space="preserve">Approach 1 — Manual Registration</w:t>
      </w:r>
    </w:p>
    <w:p>
      <w:pPr>
        <w:spacing w:after="120" w:line="320"/>
        <w:jc w:val="both"/>
      </w:pPr>
      <w:r>
        <w:t xml:space="preserve">An engineer pastes the URL of their catalog-info.yaml into the Backstage UI. Backstage fetches it, validates it, and adds it to the catalog. Useful for getting started but doesn't scale.</w:t>
      </w:r>
    </w:p>
    <w:p>
      <w:pPr>
        <w:pStyle w:val="Heading3"/>
        <w:spacing w:after="120" w:before="220"/>
      </w:pPr>
      <w:r>
        <w:t xml:space="preserve">Approach 2 — Static Configuration</w:t>
      </w:r>
    </w:p>
    <w:p>
      <w:pPr>
        <w:spacing w:after="120" w:line="320"/>
        <w:jc w:val="both"/>
      </w:pPr>
      <w:r>
        <w:t xml:space="preserve">The Backstage app-config.yaml lists known catalog-info URLs, and Backstage refreshes them on a schedule. Better for small organizations but still requires central editing whenever a new service appears.</w:t>
      </w:r>
    </w:p>
    <w:p>
      <w:pPr>
        <w:pStyle w:val="Heading3"/>
        <w:spacing w:after="120" w:before="220"/>
      </w:pPr>
      <w:r>
        <w:t xml:space="preserve">Approach 3 — Discovery Providers</w:t>
      </w:r>
    </w:p>
    <w:p>
      <w:pPr>
        <w:spacing w:after="120" w:line="320"/>
        <w:jc w:val="both"/>
      </w:pPr>
      <w:r>
        <w:t xml:space="preserve">Backstage scans entire GitHub or GitLab organizations for catalog-info.yaml files at known paths. As soon as a new service has a properly-shaped catalog-info.yaml, the next discovery cycle picks it up automatically. This is the standard approach for medium-to-large organizations.</w:t>
      </w:r>
    </w:p>
    <w:p>
      <w:pPr>
        <w:pStyle w:val="Heading3"/>
        <w:spacing w:after="120" w:before="220"/>
      </w:pPr>
      <w:r>
        <w:t xml:space="preserve">Approach 4 — External Discovery</w:t>
      </w:r>
    </w:p>
    <w:p>
      <w:pPr>
        <w:spacing w:after="120" w:line="320"/>
        <w:jc w:val="both"/>
      </w:pPr>
      <w:r>
        <w:t xml:space="preserve">Other providers exist for AWS, Azure, GCP, Kubernetes — Backstage can ingest entities directly from cloud APIs and Kubernetes clusters even without catalog-info.yaml files. This is useful for resources (databases, queues) that may not have their own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Discovery Pattern That Actually Works</w:t>
            </w:r>
          </w:p>
          <w:p>
            <w:pPr>
              <w:spacing w:after="0" w:line="300"/>
            </w:pPr>
            <w:r>
              <w:rPr>
                <w:sz w:val="22"/>
                <w:szCs w:val="22"/>
              </w:rPr>
              <w:t xml:space="preserve">The most common production setup combines GitHub-org discovery (which auto-finds every service) with Kubernetes discovery (which auto-finds every running workload). The combination produces a catalog that stays accurate without anyone maintaining a list.</w:t>
            </w:r>
          </w:p>
        </w:tc>
      </w:tr>
    </w:tbl>
    <w:p>
      <w:r>
        <w:br w:type="page"/>
      </w:r>
    </w:p>
    <w:p>
      <w:pPr>
        <w:pStyle w:val="Heading1"/>
        <w:spacing w:after="180" w:before="360"/>
      </w:pPr>
      <w:r>
        <w:t xml:space="preserve">6. The Plugin Ecosystem in Depth</w:t>
      </w:r>
    </w:p>
    <w:p>
      <w:pPr>
        <w:spacing w:after="120" w:line="320"/>
        <w:jc w:val="both"/>
      </w:pPr>
      <w:r>
        <w:t xml:space="preserve">Plugins are how Backstage connects to the rest of the engineering universe. The ecosystem is large — well over 200 plugins are publicly listed — and growing. Rather than try to survey them all, this section examines the categories most commonly installed in production deployments.</w:t>
      </w:r>
    </w:p>
    <w:p>
      <w:pPr>
        <w:pStyle w:val="Heading2"/>
        <w:spacing w:after="140" w:before="280"/>
      </w:pPr>
      <w:r>
        <w:t xml:space="preserve">6.1 CI/CD Dashboards: GitHub Actions, GitLab, Jenkins</w:t>
      </w:r>
    </w:p>
    <w:p>
      <w:pPr>
        <w:spacing w:after="120" w:line="320"/>
        <w:jc w:val="both"/>
      </w:pPr>
      <w:r>
        <w:t xml:space="preserve">CI/CD plugins surface build and pipeline information directly on each service's catalog page. Instead of an engineer logging into Jenkins, finding the right job, and decoding the dashboard, they see the relevant builds embedded in Backstage, with status, recent runs, and links to logs.</w:t>
      </w:r>
    </w:p>
    <w:p>
      <w:pPr>
        <w:pStyle w:val="Heading3"/>
        <w:spacing w:after="120" w:before="220"/>
      </w:pPr>
      <w:r>
        <w:t xml:space="preserve">GitHub Actions Plugin</w:t>
      </w:r>
    </w:p>
    <w:p>
      <w:pPr>
        <w:spacing w:after="120" w:line="320"/>
        <w:jc w:val="both"/>
      </w:pPr>
      <w:r>
        <w:t xml:space="preserve">Reads the github.com/project-slug annotation, queries the GitHub Actions API, and shows recent workflow runs on the service page. Status badges, run history, ability to trigger workflows, links to logs. The plugin handles auth via a configured GitHub App or personal access token. This is one of the most-installed Backstage plugins because GitHub Actions has become the dominant CI system.</w:t>
      </w:r>
    </w:p>
    <w:p>
      <w:pPr>
        <w:pStyle w:val="Heading3"/>
        <w:spacing w:after="120" w:before="220"/>
      </w:pPr>
      <w:r>
        <w:t xml:space="preserve">GitLab CI Plugin</w:t>
      </w:r>
    </w:p>
    <w:p>
      <w:pPr>
        <w:spacing w:after="120" w:line="320"/>
        <w:jc w:val="both"/>
      </w:pPr>
      <w:r>
        <w:t xml:space="preserve">Same idea for GitLab pipelines. Reads gitlab.com/project-slug, surfaces pipeline runs, jobs, and merge-request status. Particularly popular at companies that run self-hosted GitLab.</w:t>
      </w:r>
    </w:p>
    <w:p>
      <w:pPr>
        <w:pStyle w:val="Heading3"/>
        <w:spacing w:after="120" w:before="220"/>
      </w:pPr>
      <w:r>
        <w:t xml:space="preserve">Jenkins Plugin</w:t>
      </w:r>
    </w:p>
    <w:p>
      <w:pPr>
        <w:spacing w:after="120" w:line="320"/>
        <w:jc w:val="both"/>
      </w:pPr>
      <w:r>
        <w:t xml:space="preserve">The Jenkins plugin connects to a Jenkins instance, reads the jenkins.io/job-full-name annotation, and shows recent builds, their durations, and trends. Critical for organizations still on Jenkins (which, despite being the older option, remains widely deployed).</w:t>
      </w:r>
    </w:p>
    <w:p>
      <w:pPr>
        <w:pStyle w:val="Heading3"/>
        <w:spacing w:after="120" w:before="220"/>
      </w:pPr>
      <w:r>
        <w:t xml:space="preserve">Why CI/CD in the Portal Matters</w:t>
      </w:r>
    </w:p>
    <w:p>
      <w:pPr>
        <w:pStyle w:val="ListParagraph"/>
        <w:numPr>
          <w:ilvl w:val="0"/>
          <w:numId w:val="2"/>
        </w:numPr>
        <w:spacing w:after="80" w:line="300"/>
      </w:pPr>
      <w:r>
        <w:t xml:space="preserve">Engineers see at a glance whether their service's build is healthy without leaving the portal.</w:t>
      </w:r>
    </w:p>
    <w:p>
      <w:pPr>
        <w:pStyle w:val="ListParagraph"/>
        <w:numPr>
          <w:ilvl w:val="0"/>
          <w:numId w:val="2"/>
        </w:numPr>
        <w:spacing w:after="80" w:line="300"/>
      </w:pPr>
      <w:r>
        <w:t xml:space="preserve">On-call engineers can quickly correlate incidents with recent deploys.</w:t>
      </w:r>
    </w:p>
    <w:p>
      <w:pPr>
        <w:pStyle w:val="ListParagraph"/>
        <w:numPr>
          <w:ilvl w:val="0"/>
          <w:numId w:val="2"/>
        </w:numPr>
        <w:spacing w:after="80" w:line="300"/>
      </w:pPr>
      <w:r>
        <w:t xml:space="preserve">Code-review reviewers see CI status next to ownership, dependencies, and dashboards.</w:t>
      </w:r>
    </w:p>
    <w:p>
      <w:pPr>
        <w:pStyle w:val="ListParagraph"/>
        <w:numPr>
          <w:ilvl w:val="0"/>
          <w:numId w:val="2"/>
        </w:numPr>
        <w:spacing w:after="80" w:line="300"/>
      </w:pPr>
      <w:r>
        <w:t xml:space="preserve">Failed-build noise is contextualized — you see whose build is failing and how often.</w:t>
      </w:r>
    </w:p>
    <w:p>
      <w:pPr>
        <w:pStyle w:val="Heading2"/>
        <w:spacing w:after="140" w:before="280"/>
      </w:pPr>
      <w:r>
        <w:t xml:space="preserve">6.2 Kubernetes Integration</w:t>
      </w:r>
    </w:p>
    <w:p>
      <w:pPr>
        <w:spacing w:after="120" w:line="320"/>
        <w:jc w:val="both"/>
      </w:pPr>
      <w:r>
        <w:t xml:space="preserve">The Kubernetes plugin is one of the most powerful and most-used plugins. It surfaces the live Kubernetes state of each service — which pods are running, in which clusters and namespaces, with what resource utilization, with what recent events. For services running on Kubernetes (which is most of them), this is the single most useful operational view.</w:t>
      </w:r>
    </w:p>
    <w:p>
      <w:pPr>
        <w:pStyle w:val="Heading3"/>
        <w:spacing w:after="120" w:before="220"/>
      </w:pPr>
      <w:r>
        <w:t xml:space="preserve">What the Kubernetes Plugin Shows</w:t>
      </w:r>
    </w:p>
    <w:p>
      <w:pPr>
        <w:pStyle w:val="ListParagraph"/>
        <w:numPr>
          <w:ilvl w:val="0"/>
          <w:numId w:val="2"/>
        </w:numPr>
        <w:spacing w:after="80" w:line="300"/>
      </w:pPr>
      <w:r>
        <w:t xml:space="preserve">Pods, Deployments, StatefulSets, DaemonSets, Jobs running for the service.</w:t>
      </w:r>
    </w:p>
    <w:p>
      <w:pPr>
        <w:pStyle w:val="ListParagraph"/>
        <w:numPr>
          <w:ilvl w:val="0"/>
          <w:numId w:val="2"/>
        </w:numPr>
        <w:spacing w:after="80" w:line="300"/>
      </w:pPr>
      <w:r>
        <w:t xml:space="preserve">Per-pod state: running, pending, crash-looping, terminated; recent restarts.</w:t>
      </w:r>
    </w:p>
    <w:p>
      <w:pPr>
        <w:pStyle w:val="ListParagraph"/>
        <w:numPr>
          <w:ilvl w:val="0"/>
          <w:numId w:val="2"/>
        </w:numPr>
        <w:spacing w:after="80" w:line="300"/>
      </w:pPr>
      <w:r>
        <w:t xml:space="preserve">Resource usage: CPU and memory, with utilization vs. requests/limits.</w:t>
      </w:r>
    </w:p>
    <w:p>
      <w:pPr>
        <w:pStyle w:val="ListParagraph"/>
        <w:numPr>
          <w:ilvl w:val="0"/>
          <w:numId w:val="2"/>
        </w:numPr>
        <w:spacing w:after="80" w:line="300"/>
      </w:pPr>
      <w:r>
        <w:t xml:space="preserve">Recent Kubernetes events: scheduling failures, image pull errors, OOM kills.</w:t>
      </w:r>
    </w:p>
    <w:p>
      <w:pPr>
        <w:pStyle w:val="ListParagraph"/>
        <w:numPr>
          <w:ilvl w:val="0"/>
          <w:numId w:val="2"/>
        </w:numPr>
        <w:spacing w:after="80" w:line="300"/>
      </w:pPr>
      <w:r>
        <w:t xml:space="preserve">Multi-cluster view: services running across multiple clusters or regions appear together.</w:t>
      </w:r>
    </w:p>
    <w:p>
      <w:pPr>
        <w:pStyle w:val="ListParagraph"/>
        <w:numPr>
          <w:ilvl w:val="0"/>
          <w:numId w:val="2"/>
        </w:numPr>
        <w:spacing w:after="80" w:line="300"/>
      </w:pPr>
      <w:r>
        <w:t xml:space="preserve">Direct links to log streams and into the cluster for kubectl-equivalent operations.</w:t>
      </w:r>
    </w:p>
    <w:p>
      <w:pPr>
        <w:pStyle w:val="Heading3"/>
        <w:spacing w:after="120" w:before="220"/>
      </w:pPr>
      <w:r>
        <w:t xml:space="preserve">How It Identifies a Service</w:t>
      </w:r>
    </w:p>
    <w:p>
      <w:pPr>
        <w:spacing w:after="120" w:line="320"/>
        <w:jc w:val="both"/>
      </w:pPr>
      <w:r>
        <w:t xml:space="preserve">The plugin uses Kubernetes label selectors. By convention, every workload is labeled with backstage.io/kubernetes-id matching the catalog entry's name. The plugin queries the Kubernetes API for resources matching the label and presents them on the service page. This labeling convention is one of the things you set up in your golden-path templates so it happens automatically.</w:t>
      </w:r>
    </w:p>
    <w:p>
      <w:pPr>
        <w:pStyle w:val="Heading2"/>
        <w:spacing w:after="140" w:before="280"/>
      </w:pPr>
      <w:r>
        <w:t xml:space="preserve">6.3 Monitoring: Grafana and Datadog</w:t>
      </w:r>
    </w:p>
    <w:p>
      <w:pPr>
        <w:spacing w:after="120" w:line="320"/>
        <w:jc w:val="both"/>
      </w:pPr>
      <w:r>
        <w:t xml:space="preserve">Observability plugins embed dashboards directly in the service page. Engineers no longer have to know which Grafana folder or Datadog dashboard ID corresponds to their service — Backstage knows.</w:t>
      </w:r>
    </w:p>
    <w:p>
      <w:pPr>
        <w:pStyle w:val="Heading3"/>
        <w:spacing w:after="120" w:before="220"/>
      </w:pPr>
      <w:r>
        <w:t xml:space="preserve">Grafana Plugin</w:t>
      </w:r>
    </w:p>
    <w:p>
      <w:pPr>
        <w:spacing w:after="120" w:line="320"/>
        <w:jc w:val="both"/>
      </w:pPr>
      <w:r>
        <w:t xml:space="preserve">Reads the grafana/dashboard-selector annotation (a label-based selector), queries the Grafana API for matching dashboards, and renders them inline. Engineers see the same charts they would see in Grafana, but on the service page, alongside ownership, builds, and dependencies. The plugin supports both Grafana Cloud and self-hosted Grafana.</w:t>
      </w:r>
    </w:p>
    <w:p>
      <w:pPr>
        <w:pStyle w:val="Heading3"/>
        <w:spacing w:after="120" w:before="220"/>
      </w:pPr>
      <w:r>
        <w:t xml:space="preserve">Datadog Plugin</w:t>
      </w:r>
    </w:p>
    <w:p>
      <w:pPr>
        <w:spacing w:after="120" w:line="320"/>
        <w:jc w:val="both"/>
      </w:pPr>
      <w:r>
        <w:t xml:space="preserve">Reads datadoghq.com annotations to link to the right dashboards, monitors, and SLOs. Datadog's own commercial Backstage plugin tends to be more feature-complete than the community equivalent; both are widely used. Surfaces alert state, recent incidents, and key metrics directly in the portal.</w:t>
      </w:r>
    </w:p>
    <w:p>
      <w:pPr>
        <w:pStyle w:val="Heading3"/>
        <w:spacing w:after="120" w:before="220"/>
      </w:pPr>
      <w:r>
        <w:t xml:space="preserve">Other Observability Plugins</w:t>
      </w:r>
    </w:p>
    <w:p>
      <w:pPr>
        <w:pStyle w:val="ListParagraph"/>
        <w:numPr>
          <w:ilvl w:val="0"/>
          <w:numId w:val="2"/>
        </w:numPr>
        <w:spacing w:after="80" w:line="300"/>
      </w:pPr>
      <w:r>
        <w:t xml:space="preserve">New Relic — for organizations on the New Relic stack.</w:t>
      </w:r>
    </w:p>
    <w:p>
      <w:pPr>
        <w:pStyle w:val="ListParagraph"/>
        <w:numPr>
          <w:ilvl w:val="0"/>
          <w:numId w:val="2"/>
        </w:numPr>
        <w:spacing w:after="80" w:line="300"/>
      </w:pPr>
      <w:r>
        <w:t xml:space="preserve">Splunk — log aggregation links.</w:t>
      </w:r>
    </w:p>
    <w:p>
      <w:pPr>
        <w:pStyle w:val="ListParagraph"/>
        <w:numPr>
          <w:ilvl w:val="0"/>
          <w:numId w:val="2"/>
        </w:numPr>
        <w:spacing w:after="80" w:line="300"/>
      </w:pPr>
      <w:r>
        <w:t xml:space="preserve">Honeycomb — distributed-tracing dashboards.</w:t>
      </w:r>
    </w:p>
    <w:p>
      <w:pPr>
        <w:pStyle w:val="ListParagraph"/>
        <w:numPr>
          <w:ilvl w:val="0"/>
          <w:numId w:val="2"/>
        </w:numPr>
        <w:spacing w:after="80" w:line="300"/>
      </w:pPr>
      <w:r>
        <w:t xml:space="preserve">Prometheus — direct PromQL queries embedded in the page.</w:t>
      </w:r>
    </w:p>
    <w:p>
      <w:pPr>
        <w:pStyle w:val="ListParagraph"/>
        <w:numPr>
          <w:ilvl w:val="0"/>
          <w:numId w:val="2"/>
        </w:numPr>
        <w:spacing w:after="80" w:line="300"/>
      </w:pPr>
      <w:r>
        <w:t xml:space="preserve">Sentry — error-tracking events surfaced per service.</w:t>
      </w:r>
    </w:p>
    <w:p>
      <w:pPr>
        <w:pStyle w:val="Heading2"/>
        <w:spacing w:after="140" w:before="280"/>
      </w:pPr>
      <w:r>
        <w:t xml:space="preserve">6.4 Security Scanning Results</w:t>
      </w:r>
    </w:p>
    <w:p>
      <w:pPr>
        <w:spacing w:after="120" w:line="320"/>
        <w:jc w:val="both"/>
      </w:pPr>
      <w:r>
        <w:t xml:space="preserve">Security plugins surface vulnerability and compliance findings directly on the service page, transforming security from an external concern into a visible, ownable property of every service.</w:t>
      </w:r>
    </w:p>
    <w:p>
      <w:pPr>
        <w:pStyle w:val="Heading3"/>
        <w:spacing w:after="120" w:before="220"/>
      </w:pPr>
      <w:r>
        <w:t xml:space="preserve">Snyk Plugin</w:t>
      </w:r>
    </w:p>
    <w:p>
      <w:pPr>
        <w:spacing w:after="120" w:line="320"/>
        <w:jc w:val="both"/>
      </w:pPr>
      <w:r>
        <w:t xml:space="preserve">Reads the snyk.io/org-id annotation, queries the Snyk API for vulnerability findings on the service's repository, and shows them on the page — open vulnerabilities by severity, with links to remediation. Particularly powerful when combined with Backstage's scorecard system, which can rate services on their security posture.</w:t>
      </w:r>
    </w:p>
    <w:p>
      <w:pPr>
        <w:pStyle w:val="Heading3"/>
        <w:spacing w:after="120" w:before="220"/>
      </w:pPr>
      <w:r>
        <w:t xml:space="preserve">SonarQube Plugin</w:t>
      </w:r>
    </w:p>
    <w:p>
      <w:pPr>
        <w:spacing w:after="120" w:line="320"/>
        <w:jc w:val="both"/>
      </w:pPr>
      <w:r>
        <w:t xml:space="preserve">Surfaces code-quality and code-coverage data from SonarQube — bugs, vulnerabilities, code smells, technical debt. Engineers see their service's quality at a glance and can drill into specific findings.</w:t>
      </w:r>
    </w:p>
    <w:p>
      <w:pPr>
        <w:pStyle w:val="Heading3"/>
        <w:spacing w:after="120" w:before="220"/>
      </w:pPr>
      <w:r>
        <w:t xml:space="preserve">Other Security Plugins</w:t>
      </w:r>
    </w:p>
    <w:p>
      <w:pPr>
        <w:pStyle w:val="ListParagraph"/>
        <w:numPr>
          <w:ilvl w:val="0"/>
          <w:numId w:val="2"/>
        </w:numPr>
        <w:spacing w:after="80" w:line="300"/>
      </w:pPr>
      <w:r>
        <w:t xml:space="preserve">Mend (formerly WhiteSource) — software composition analysis.</w:t>
      </w:r>
    </w:p>
    <w:p>
      <w:pPr>
        <w:pStyle w:val="ListParagraph"/>
        <w:numPr>
          <w:ilvl w:val="0"/>
          <w:numId w:val="2"/>
        </w:numPr>
        <w:spacing w:after="80" w:line="300"/>
      </w:pPr>
      <w:r>
        <w:t xml:space="preserve">Trivy / Aqua — container vulnerability scanning.</w:t>
      </w:r>
    </w:p>
    <w:p>
      <w:pPr>
        <w:pStyle w:val="ListParagraph"/>
        <w:numPr>
          <w:ilvl w:val="0"/>
          <w:numId w:val="2"/>
        </w:numPr>
        <w:spacing w:after="80" w:line="300"/>
      </w:pPr>
      <w:r>
        <w:t xml:space="preserve">GitHub Advanced Security — dependabot alerts and code-scanning findings.</w:t>
      </w:r>
    </w:p>
    <w:p>
      <w:pPr>
        <w:pStyle w:val="ListParagraph"/>
        <w:numPr>
          <w:ilvl w:val="0"/>
          <w:numId w:val="2"/>
        </w:numPr>
        <w:spacing w:after="80" w:line="300"/>
      </w:pPr>
      <w:r>
        <w:t xml:space="preserve">Custom plugins for in-house security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Why Surfacing Security in the Portal Matters</w:t>
            </w:r>
          </w:p>
          <w:p>
            <w:pPr>
              <w:spacing w:after="0" w:line="300"/>
            </w:pPr>
            <w:r>
              <w:rPr>
                <w:sz w:val="22"/>
                <w:szCs w:val="22"/>
              </w:rPr>
              <w:t xml:space="preserve">Security findings hidden in a separate security tool get ignored. Security findings on the same page as the service's owner, builds, and dashboards become part of the team's daily reality — and get fixed.</w:t>
            </w:r>
          </w:p>
        </w:tc>
      </w:tr>
    </w:tbl>
    <w:p>
      <w:pPr>
        <w:pStyle w:val="Heading2"/>
        <w:spacing w:after="140" w:before="280"/>
      </w:pPr>
      <w:r>
        <w:t xml:space="preserve">6.5 Infrastructure: Terraform and Pulumi</w:t>
      </w:r>
    </w:p>
    <w:p>
      <w:pPr>
        <w:spacing w:after="120" w:line="320"/>
        <w:jc w:val="both"/>
      </w:pPr>
      <w:r>
        <w:t xml:space="preserve">Infrastructure-as-code plugins connect Backstage to the IaC tools that provision cloud resources, surfacing state and recent changes alongside the services that depend on them.</w:t>
      </w:r>
    </w:p>
    <w:p>
      <w:pPr>
        <w:pStyle w:val="Heading3"/>
        <w:spacing w:after="120" w:before="220"/>
      </w:pPr>
      <w:r>
        <w:t xml:space="preserve">Terraform Plugin</w:t>
      </w:r>
    </w:p>
    <w:p>
      <w:pPr>
        <w:spacing w:after="120" w:line="320"/>
        <w:jc w:val="both"/>
      </w:pPr>
      <w:r>
        <w:t xml:space="preserve">Connects to Terraform Cloud, Terraform Enterprise, or Atlantis. Shows the most recent plan/apply runs for the service's IaC, who applied them, what changed. Also shows current resource counts, drift detection results, and links to the Terraform run UI.</w:t>
      </w:r>
    </w:p>
    <w:p>
      <w:pPr>
        <w:pStyle w:val="Heading3"/>
        <w:spacing w:after="120" w:before="220"/>
      </w:pPr>
      <w:r>
        <w:t xml:space="preserve">Pulumi Plugin</w:t>
      </w:r>
    </w:p>
    <w:p>
      <w:pPr>
        <w:spacing w:after="120" w:line="320"/>
        <w:jc w:val="both"/>
      </w:pPr>
      <w:r>
        <w:t xml:space="preserve">For organizations using Pulumi instead of Terraform. Shows stack state, recent updates, and stack outputs that may be needed by the service.</w:t>
      </w:r>
    </w:p>
    <w:p>
      <w:pPr>
        <w:pStyle w:val="Heading3"/>
        <w:spacing w:after="120" w:before="220"/>
      </w:pPr>
      <w:r>
        <w:t xml:space="preserve">Why This Matters</w:t>
      </w:r>
    </w:p>
    <w:p>
      <w:pPr>
        <w:pStyle w:val="ListParagraph"/>
        <w:numPr>
          <w:ilvl w:val="0"/>
          <w:numId w:val="2"/>
        </w:numPr>
        <w:spacing w:after="80" w:line="300"/>
      </w:pPr>
      <w:r>
        <w:t xml:space="preserve">Engineers see exactly what infrastructure their service uses, who changed it last, and whether there is drift.</w:t>
      </w:r>
    </w:p>
    <w:p>
      <w:pPr>
        <w:pStyle w:val="ListParagraph"/>
        <w:numPr>
          <w:ilvl w:val="0"/>
          <w:numId w:val="2"/>
        </w:numPr>
        <w:spacing w:after="80" w:line="300"/>
      </w:pPr>
      <w:r>
        <w:t xml:space="preserve">Incident responders can quickly identify if a recent infrastructure change correlates with a problem.</w:t>
      </w:r>
    </w:p>
    <w:p>
      <w:pPr>
        <w:pStyle w:val="ListParagraph"/>
        <w:numPr>
          <w:ilvl w:val="0"/>
          <w:numId w:val="2"/>
        </w:numPr>
        <w:spacing w:after="80" w:line="300"/>
      </w:pPr>
      <w:r>
        <w:t xml:space="preserve">Cost attribution is more accurate when the catalog can connect a service to the resources it provisioned.</w:t>
      </w:r>
    </w:p>
    <w:p>
      <w:pPr>
        <w:pStyle w:val="ListParagraph"/>
        <w:numPr>
          <w:ilvl w:val="0"/>
          <w:numId w:val="2"/>
        </w:numPr>
        <w:spacing w:after="80" w:line="300"/>
      </w:pPr>
      <w:r>
        <w:t xml:space="preserve">Decommission planning: when retiring a service, engineers can see what infrastructure to clean up.</w:t>
      </w:r>
    </w:p>
    <w:p>
      <w:pPr>
        <w:pStyle w:val="Heading2"/>
        <w:spacing w:after="140" w:before="280"/>
      </w:pPr>
      <w:r>
        <w:t xml:space="preserve">6.6 How a Plugin Is Structured</w:t>
      </w:r>
    </w:p>
    <w:p>
      <w:pPr>
        <w:spacing w:after="120" w:line="320"/>
        <w:jc w:val="both"/>
      </w:pPr>
      <w:r>
        <w:t xml:space="preserve">To understand the ecosystem, it helps to know how plugins are actually built. A Backstage plugin typically consists of:</w:t>
      </w:r>
    </w:p>
    <w:p>
      <w:pPr>
        <w:pStyle w:val="ListParagraph"/>
        <w:numPr>
          <w:ilvl w:val="0"/>
          <w:numId w:val="2"/>
        </w:numPr>
        <w:spacing w:after="80" w:line="300"/>
      </w:pPr>
      <w:r>
        <w:t xml:space="preserve">A frontend package (React/TypeScript) that registers UI elements — page tabs, sidebar entries, cards on the catalog page.</w:t>
      </w:r>
    </w:p>
    <w:p>
      <w:pPr>
        <w:pStyle w:val="ListParagraph"/>
        <w:numPr>
          <w:ilvl w:val="0"/>
          <w:numId w:val="2"/>
        </w:numPr>
        <w:spacing w:after="80" w:line="300"/>
      </w:pPr>
      <w:r>
        <w:t xml:space="preserve">An optional backend package (Node.js/TypeScript) that performs server-side work — calling external APIs, caching, holding credentials.</w:t>
      </w:r>
    </w:p>
    <w:p>
      <w:pPr>
        <w:pStyle w:val="ListParagraph"/>
        <w:numPr>
          <w:ilvl w:val="0"/>
          <w:numId w:val="2"/>
        </w:numPr>
        <w:spacing w:after="80" w:line="300"/>
      </w:pPr>
      <w:r>
        <w:t xml:space="preserve">Configuration entries in app-config.yaml for credentials, URLs, and feature flags.</w:t>
      </w:r>
    </w:p>
    <w:p>
      <w:pPr>
        <w:pStyle w:val="ListParagraph"/>
        <w:numPr>
          <w:ilvl w:val="0"/>
          <w:numId w:val="2"/>
        </w:numPr>
        <w:spacing w:after="80" w:line="300"/>
      </w:pPr>
      <w:r>
        <w:t xml:space="preserve">Annotations the plugin reads from catalog entities to identify which external resource a given catalog entity corresponds to.</w:t>
      </w:r>
    </w:p>
    <w:p>
      <w:pPr>
        <w:pStyle w:val="ListParagraph"/>
        <w:numPr>
          <w:ilvl w:val="0"/>
          <w:numId w:val="2"/>
        </w:numPr>
        <w:spacing w:after="80" w:line="300"/>
      </w:pPr>
      <w:r>
        <w:t xml:space="preserve">Documentation explaining setup steps and the annotations the plugin uses.</w:t>
      </w:r>
    </w:p>
    <w:p>
      <w:pPr>
        <w:spacing w:after="120" w:line="320"/>
        <w:jc w:val="both"/>
      </w:pPr>
      <w:r>
        <w:t xml:space="preserve">Adding a plugin to a Backstage instance involves: installing the npm package, registering the plugin's components in the appropriate parts of the React app, configuring credentials and URLs in app-config.yaml, and (if the plugin has a backend) registering its router in the backend. The whole process for a typical plugin is fifteen minutes if it goes smoothly, longer if the plugin is poorly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In-House Plugins</w:t>
            </w:r>
          </w:p>
          <w:p>
            <w:pPr>
              <w:spacing w:after="0" w:line="300"/>
            </w:pPr>
            <w:r>
              <w:rPr>
                <w:sz w:val="22"/>
                <w:szCs w:val="22"/>
              </w:rPr>
              <w:t xml:space="preserve">Eventually most large organizations write their own plugins for tools that don't have public Backstage integrations — internal CI systems, in-house monitoring, custom security pipelines. Building a plugin is well-documented and often takes a few days. The investment pays back many times over because every service gets the integration for free.</w:t>
            </w:r>
          </w:p>
        </w:tc>
      </w:tr>
    </w:tbl>
    <w:p>
      <w:r>
        <w:br w:type="page"/>
      </w:r>
    </w:p>
    <w:p>
      <w:pPr>
        <w:pStyle w:val="Heading1"/>
        <w:spacing w:after="180" w:before="360"/>
      </w:pPr>
      <w:r>
        <w:t xml:space="preserve">7. Deployment: Running Backstage in Production</w:t>
      </w:r>
    </w:p>
    <w:p>
      <w:pPr>
        <w:pStyle w:val="Heading2"/>
        <w:spacing w:after="140" w:before="280"/>
      </w:pPr>
      <w:r>
        <w:t xml:space="preserve">7.1 The Backstage Application Stack</w:t>
      </w:r>
    </w:p>
    <w:p>
      <w:pPr>
        <w:spacing w:after="120" w:line="320"/>
        <w:jc w:val="both"/>
      </w:pPr>
      <w:r>
        <w:t xml:space="preserve">A Backstage instance is, technically, a Node.js application. It has both a frontend (a React single-page app, served as static files) and a backend (an Express-based Node.js API server that talks to the catalog database, plugin backends, external systems, and authentication providers). The two communicate through HTTP, and most production deployments serve them as separate processes behind a shared ingress.</w:t>
      </w:r>
    </w:p>
    <w:p>
      <w:pPr>
        <w:pStyle w:val="Heading3"/>
        <w:spacing w:after="120" w:before="220"/>
      </w:pPr>
      <w:r>
        <w:t xml:space="preserve">Components of a Production Deployment</w:t>
      </w:r>
    </w:p>
    <w:p>
      <w:pPr>
        <w:pStyle w:val="ListParagraph"/>
        <w:numPr>
          <w:ilvl w:val="0"/>
          <w:numId w:val="2"/>
        </w:numPr>
        <w:spacing w:after="80" w:line="300"/>
      </w:pPr>
      <w:r>
        <w:t xml:space="preserve">Backstage frontend (React) — typically built once and served as static assets.</w:t>
      </w:r>
    </w:p>
    <w:p>
      <w:pPr>
        <w:pStyle w:val="ListParagraph"/>
        <w:numPr>
          <w:ilvl w:val="0"/>
          <w:numId w:val="2"/>
        </w:numPr>
        <w:spacing w:after="80" w:line="300"/>
      </w:pPr>
      <w:r>
        <w:t xml:space="preserve">Backstage backend (Node.js) — the API server, often a single binary that includes all installed backend plugins.</w:t>
      </w:r>
    </w:p>
    <w:p>
      <w:pPr>
        <w:pStyle w:val="ListParagraph"/>
        <w:numPr>
          <w:ilvl w:val="0"/>
          <w:numId w:val="2"/>
        </w:numPr>
        <w:spacing w:after="80" w:line="300"/>
      </w:pPr>
      <w:r>
        <w:t xml:space="preserve">PostgreSQL database — stores the catalog, scaffolder run history, search index, and plugin data. Some deployments use SQLite for development but PostgreSQL is the de-facto production choice.</w:t>
      </w:r>
    </w:p>
    <w:p>
      <w:pPr>
        <w:pStyle w:val="ListParagraph"/>
        <w:numPr>
          <w:ilvl w:val="0"/>
          <w:numId w:val="2"/>
        </w:numPr>
        <w:spacing w:after="80" w:line="300"/>
      </w:pPr>
      <w:r>
        <w:t xml:space="preserve">Object storage (S3/GCS/Azure Blob) — TechDocs builds, scaffolder outputs, search artifacts.</w:t>
      </w:r>
    </w:p>
    <w:p>
      <w:pPr>
        <w:pStyle w:val="ListParagraph"/>
        <w:numPr>
          <w:ilvl w:val="0"/>
          <w:numId w:val="2"/>
        </w:numPr>
        <w:spacing w:after="80" w:line="300"/>
      </w:pPr>
      <w:r>
        <w:t xml:space="preserve">Authentication provider — OAuth via GitHub, GitLab, Okta, Auth0, Microsoft, Google, or generic OIDC.</w:t>
      </w:r>
    </w:p>
    <w:p>
      <w:pPr>
        <w:pStyle w:val="ListParagraph"/>
        <w:numPr>
          <w:ilvl w:val="0"/>
          <w:numId w:val="2"/>
        </w:numPr>
        <w:spacing w:after="80" w:line="300"/>
      </w:pPr>
      <w:r>
        <w:t xml:space="preserve">Ingress / TLS — a reverse proxy in front of the application, handling TLS termination and routing.</w:t>
      </w:r>
    </w:p>
    <w:p>
      <w:pPr>
        <w:pStyle w:val="Heading2"/>
        <w:spacing w:after="140" w:before="280"/>
      </w:pPr>
      <w:r>
        <w:t xml:space="preserve">7.2 Running on Kubernetes</w:t>
      </w:r>
    </w:p>
    <w:p>
      <w:pPr>
        <w:spacing w:after="120" w:line="320"/>
        <w:jc w:val="both"/>
      </w:pPr>
      <w:r>
        <w:t xml:space="preserve">Most production Backstage deployments run on Kubernetes. The Backstage docs publish reference Kubernetes manifests, and the community maintains a Helm chart that handles most of the assembly. A typical deployment looks like:</w:t>
      </w:r>
    </w:p>
    <w:p>
      <w:pPr>
        <w:pStyle w:val="ListParagraph"/>
        <w:numPr>
          <w:ilvl w:val="0"/>
          <w:numId w:val="2"/>
        </w:numPr>
        <w:spacing w:after="80" w:line="300"/>
      </w:pPr>
      <w:r>
        <w:t xml:space="preserve">A Deployment running 2-3 replicas of the Backstage container (a single image containing both the frontend and backend by default, though they can be split).</w:t>
      </w:r>
    </w:p>
    <w:p>
      <w:pPr>
        <w:pStyle w:val="ListParagraph"/>
        <w:numPr>
          <w:ilvl w:val="0"/>
          <w:numId w:val="2"/>
        </w:numPr>
        <w:spacing w:after="80" w:line="300"/>
      </w:pPr>
      <w:r>
        <w:t xml:space="preserve">A Service exposing the deployment within the cluster.</w:t>
      </w:r>
    </w:p>
    <w:p>
      <w:pPr>
        <w:pStyle w:val="ListParagraph"/>
        <w:numPr>
          <w:ilvl w:val="0"/>
          <w:numId w:val="2"/>
        </w:numPr>
        <w:spacing w:after="80" w:line="300"/>
      </w:pPr>
      <w:r>
        <w:t xml:space="preserve">An Ingress (or HTTPRoute) routing the public hostname to the service, with TLS managed by cert-manager or equivalent.</w:t>
      </w:r>
    </w:p>
    <w:p>
      <w:pPr>
        <w:pStyle w:val="ListParagraph"/>
        <w:numPr>
          <w:ilvl w:val="0"/>
          <w:numId w:val="2"/>
        </w:numPr>
        <w:spacing w:after="80" w:line="300"/>
      </w:pPr>
      <w:r>
        <w:t xml:space="preserve">A managed PostgreSQL instance — typically not run inside the cluster but as a managed service like RDS or Cloud SQL.</w:t>
      </w:r>
    </w:p>
    <w:p>
      <w:pPr>
        <w:pStyle w:val="ListParagraph"/>
        <w:numPr>
          <w:ilvl w:val="0"/>
          <w:numId w:val="2"/>
        </w:numPr>
        <w:spacing w:after="80" w:line="300"/>
      </w:pPr>
      <w:r>
        <w:t xml:space="preserve">ConfigMaps and Secrets holding the app-config.yaml and the credentials for plugin integrations.</w:t>
      </w:r>
    </w:p>
    <w:p>
      <w:pPr>
        <w:pStyle w:val="ListParagraph"/>
        <w:numPr>
          <w:ilvl w:val="0"/>
          <w:numId w:val="2"/>
        </w:numPr>
        <w:spacing w:after="80" w:line="300"/>
      </w:pPr>
      <w:r>
        <w:t xml:space="preserve">ServiceAccounts with workload identity bound to cloud IAM for accessing object storage and other cloud APIs.</w:t>
      </w:r>
    </w:p>
    <w:p>
      <w:pPr>
        <w:pStyle w:val="ListParagraph"/>
        <w:numPr>
          <w:ilvl w:val="0"/>
          <w:numId w:val="2"/>
        </w:numPr>
        <w:spacing w:after="80" w:line="300"/>
      </w:pPr>
      <w:r>
        <w:t xml:space="preserve">Optionally a CronJob that periodically re-runs catalog discovery if the discovery providers don't run on schedule from within the app.</w:t>
      </w:r>
    </w:p>
    <w:p>
      <w:pPr>
        <w:pStyle w:val="Heading3"/>
        <w:spacing w:after="120" w:before="220"/>
      </w:pPr>
      <w:r>
        <w:t xml:space="preserve">Sample Skeleton Kubernetes Deployment</w:t>
      </w:r>
    </w:p>
    <w:p>
      <w:pPr>
        <w:shd w:fill="F2F2F2" w:val="clear"/>
        <w:spacing w:after="0" w:line="260"/>
      </w:pPr>
      <w:r>
        <w:rPr>
          <w:rFonts w:ascii="Consolas" w:cs="Consolas" w:eastAsia="Consolas" w:hAnsi="Consolas"/>
          <w:sz w:val="18"/>
          <w:szCs w:val="18"/>
        </w:rPr>
        <w:t xml:space="preserve">apiVersion: apps/v1</w:t>
      </w:r>
    </w:p>
    <w:p>
      <w:pPr>
        <w:shd w:fill="F2F2F2" w:val="clear"/>
        <w:spacing w:after="0" w:line="260"/>
      </w:pPr>
      <w:r>
        <w:rPr>
          <w:rFonts w:ascii="Consolas" w:cs="Consolas" w:eastAsia="Consolas" w:hAnsi="Consolas"/>
          <w:sz w:val="18"/>
          <w:szCs w:val="18"/>
        </w:rPr>
        <w:t xml:space="preserve">kind: Deployment</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backstage</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replicas: 3</w:t>
      </w:r>
    </w:p>
    <w:p>
      <w:pPr>
        <w:shd w:fill="F2F2F2" w:val="clear"/>
        <w:spacing w:after="0" w:line="260"/>
      </w:pPr>
      <w:r>
        <w:rPr>
          <w:rFonts w:ascii="Consolas" w:cs="Consolas" w:eastAsia="Consolas" w:hAnsi="Consolas"/>
          <w:sz w:val="18"/>
          <w:szCs w:val="18"/>
        </w:rPr>
        <w:t xml:space="preserve">  selector:</w:t>
      </w:r>
    </w:p>
    <w:p>
      <w:pPr>
        <w:shd w:fill="F2F2F2" w:val="clear"/>
        <w:spacing w:after="0" w:line="260"/>
      </w:pPr>
      <w:r>
        <w:rPr>
          <w:rFonts w:ascii="Consolas" w:cs="Consolas" w:eastAsia="Consolas" w:hAnsi="Consolas"/>
          <w:sz w:val="18"/>
          <w:szCs w:val="18"/>
        </w:rPr>
        <w:t xml:space="preserve">    matchLabels: { app: backstage }</w:t>
      </w:r>
    </w:p>
    <w:p>
      <w:pPr>
        <w:shd w:fill="F2F2F2" w:val="clear"/>
        <w:spacing w:after="0" w:line="260"/>
      </w:pPr>
      <w:r>
        <w:rPr>
          <w:rFonts w:ascii="Consolas" w:cs="Consolas" w:eastAsia="Consolas" w:hAnsi="Consolas"/>
          <w:sz w:val="18"/>
          <w:szCs w:val="18"/>
        </w:rPr>
        <w:t xml:space="preserve">  template:</w:t>
      </w:r>
    </w:p>
    <w:p>
      <w:pPr>
        <w:shd w:fill="F2F2F2" w:val="clear"/>
        <w:spacing w:after="0" w:line="260"/>
      </w:pPr>
      <w:r>
        <w:rPr>
          <w:rFonts w:ascii="Consolas" w:cs="Consolas" w:eastAsia="Consolas" w:hAnsi="Consolas"/>
          <w:sz w:val="18"/>
          <w:szCs w:val="18"/>
        </w:rPr>
        <w:t xml:space="preserve">    metadata:</w:t>
      </w:r>
    </w:p>
    <w:p>
      <w:pPr>
        <w:shd w:fill="F2F2F2" w:val="clear"/>
        <w:spacing w:after="0" w:line="260"/>
      </w:pPr>
      <w:r>
        <w:rPr>
          <w:rFonts w:ascii="Consolas" w:cs="Consolas" w:eastAsia="Consolas" w:hAnsi="Consolas"/>
          <w:sz w:val="18"/>
          <w:szCs w:val="18"/>
        </w:rPr>
        <w:t xml:space="preserve">      labels: { app: backstage }</w:t>
      </w:r>
    </w:p>
    <w:p>
      <w:pPr>
        <w:shd w:fill="F2F2F2" w:val="clear"/>
        <w:spacing w:after="0" w:line="260"/>
      </w:pPr>
      <w:r>
        <w:rPr>
          <w:rFonts w:ascii="Consolas" w:cs="Consolas" w:eastAsia="Consolas" w:hAnsi="Consolas"/>
          <w:sz w:val="18"/>
          <w:szCs w:val="18"/>
        </w:rPr>
        <w:t xml:space="preserve">    spec:</w:t>
      </w:r>
    </w:p>
    <w:p>
      <w:pPr>
        <w:shd w:fill="F2F2F2" w:val="clear"/>
        <w:spacing w:after="0" w:line="260"/>
      </w:pPr>
      <w:r>
        <w:rPr>
          <w:rFonts w:ascii="Consolas" w:cs="Consolas" w:eastAsia="Consolas" w:hAnsi="Consolas"/>
          <w:sz w:val="18"/>
          <w:szCs w:val="18"/>
        </w:rPr>
        <w:t xml:space="preserve">      serviceAccountName: backstage</w:t>
      </w:r>
    </w:p>
    <w:p>
      <w:pPr>
        <w:shd w:fill="F2F2F2" w:val="clear"/>
        <w:spacing w:after="0" w:line="260"/>
      </w:pPr>
      <w:r>
        <w:rPr>
          <w:rFonts w:ascii="Consolas" w:cs="Consolas" w:eastAsia="Consolas" w:hAnsi="Consolas"/>
          <w:sz w:val="18"/>
          <w:szCs w:val="18"/>
        </w:rPr>
        <w:t xml:space="preserve">      containers:</w:t>
      </w:r>
    </w:p>
    <w:p>
      <w:pPr>
        <w:shd w:fill="F2F2F2" w:val="clear"/>
        <w:spacing w:after="0" w:line="260"/>
      </w:pPr>
      <w:r>
        <w:rPr>
          <w:rFonts w:ascii="Consolas" w:cs="Consolas" w:eastAsia="Consolas" w:hAnsi="Consolas"/>
          <w:sz w:val="18"/>
          <w:szCs w:val="18"/>
        </w:rPr>
        <w:t xml:space="preserve">        - name: backstage</w:t>
      </w:r>
    </w:p>
    <w:p>
      <w:pPr>
        <w:shd w:fill="F2F2F2" w:val="clear"/>
        <w:spacing w:after="0" w:line="260"/>
      </w:pPr>
      <w:r>
        <w:rPr>
          <w:rFonts w:ascii="Consolas" w:cs="Consolas" w:eastAsia="Consolas" w:hAnsi="Consolas"/>
          <w:sz w:val="18"/>
          <w:szCs w:val="18"/>
        </w:rPr>
        <w:t xml:space="preserve">          image: ghcr.io/acme/backstage:1.x</w:t>
      </w:r>
    </w:p>
    <w:p>
      <w:pPr>
        <w:shd w:fill="F2F2F2" w:val="clear"/>
        <w:spacing w:after="0" w:line="260"/>
      </w:pPr>
      <w:r>
        <w:rPr>
          <w:rFonts w:ascii="Consolas" w:cs="Consolas" w:eastAsia="Consolas" w:hAnsi="Consolas"/>
          <w:sz w:val="18"/>
          <w:szCs w:val="18"/>
        </w:rPr>
        <w:t xml:space="preserve">          ports:</w:t>
      </w:r>
    </w:p>
    <w:p>
      <w:pPr>
        <w:shd w:fill="F2F2F2" w:val="clear"/>
        <w:spacing w:after="0" w:line="260"/>
      </w:pPr>
      <w:r>
        <w:rPr>
          <w:rFonts w:ascii="Consolas" w:cs="Consolas" w:eastAsia="Consolas" w:hAnsi="Consolas"/>
          <w:sz w:val="18"/>
          <w:szCs w:val="18"/>
        </w:rPr>
        <w:t xml:space="preserve">            - containerPort: 7007</w:t>
      </w:r>
    </w:p>
    <w:p>
      <w:pPr>
        <w:shd w:fill="F2F2F2" w:val="clear"/>
        <w:spacing w:after="0" w:line="260"/>
      </w:pPr>
      <w:r>
        <w:rPr>
          <w:rFonts w:ascii="Consolas" w:cs="Consolas" w:eastAsia="Consolas" w:hAnsi="Consolas"/>
          <w:sz w:val="18"/>
          <w:szCs w:val="18"/>
        </w:rPr>
        <w:t xml:space="preserve">          env:</w:t>
      </w:r>
    </w:p>
    <w:p>
      <w:pPr>
        <w:shd w:fill="F2F2F2" w:val="clear"/>
        <w:spacing w:after="0" w:line="260"/>
      </w:pPr>
      <w:r>
        <w:rPr>
          <w:rFonts w:ascii="Consolas" w:cs="Consolas" w:eastAsia="Consolas" w:hAnsi="Consolas"/>
          <w:sz w:val="18"/>
          <w:szCs w:val="18"/>
        </w:rPr>
        <w:t xml:space="preserve">            - name: POSTGRES_HOST</w:t>
      </w:r>
    </w:p>
    <w:p>
      <w:pPr>
        <w:shd w:fill="F2F2F2" w:val="clear"/>
        <w:spacing w:after="0" w:line="260"/>
      </w:pPr>
      <w:r>
        <w:rPr>
          <w:rFonts w:ascii="Consolas" w:cs="Consolas" w:eastAsia="Consolas" w:hAnsi="Consolas"/>
          <w:sz w:val="18"/>
          <w:szCs w:val="18"/>
        </w:rPr>
        <w:t xml:space="preserve">              value: backstage-db.acme.internal</w:t>
      </w:r>
    </w:p>
    <w:p>
      <w:pPr>
        <w:shd w:fill="F2F2F2" w:val="clear"/>
        <w:spacing w:after="0" w:line="260"/>
      </w:pPr>
      <w:r>
        <w:rPr>
          <w:rFonts w:ascii="Consolas" w:cs="Consolas" w:eastAsia="Consolas" w:hAnsi="Consolas"/>
          <w:sz w:val="18"/>
          <w:szCs w:val="18"/>
        </w:rPr>
        <w:t xml:space="preserve">            - name: POSTGRES_USER</w:t>
      </w:r>
    </w:p>
    <w:p>
      <w:pPr>
        <w:shd w:fill="F2F2F2" w:val="clear"/>
        <w:spacing w:after="0" w:line="260"/>
      </w:pPr>
      <w:r>
        <w:rPr>
          <w:rFonts w:ascii="Consolas" w:cs="Consolas" w:eastAsia="Consolas" w:hAnsi="Consolas"/>
          <w:sz w:val="18"/>
          <w:szCs w:val="18"/>
        </w:rPr>
        <w:t xml:space="preserve">              valueFrom: { secretKeyRef: { name: backstage-db, key: user } }</w:t>
      </w:r>
    </w:p>
    <w:p>
      <w:pPr>
        <w:shd w:fill="F2F2F2" w:val="clear"/>
        <w:spacing w:after="0" w:line="260"/>
      </w:pPr>
      <w:r>
        <w:rPr>
          <w:rFonts w:ascii="Consolas" w:cs="Consolas" w:eastAsia="Consolas" w:hAnsi="Consolas"/>
          <w:sz w:val="18"/>
          <w:szCs w:val="18"/>
        </w:rPr>
        <w:t xml:space="preserve">            - name: POSTGRES_PASSWORD</w:t>
      </w:r>
    </w:p>
    <w:p>
      <w:pPr>
        <w:shd w:fill="F2F2F2" w:val="clear"/>
        <w:spacing w:after="0" w:line="260"/>
      </w:pPr>
      <w:r>
        <w:rPr>
          <w:rFonts w:ascii="Consolas" w:cs="Consolas" w:eastAsia="Consolas" w:hAnsi="Consolas"/>
          <w:sz w:val="18"/>
          <w:szCs w:val="18"/>
        </w:rPr>
        <w:t xml:space="preserve">              valueFrom: { secretKeyRef: { name: backstage-db, key: password } }</w:t>
      </w:r>
    </w:p>
    <w:p>
      <w:pPr>
        <w:shd w:fill="F2F2F2" w:val="clear"/>
        <w:spacing w:after="0" w:line="260"/>
      </w:pPr>
      <w:r>
        <w:rPr>
          <w:rFonts w:ascii="Consolas" w:cs="Consolas" w:eastAsia="Consolas" w:hAnsi="Consolas"/>
          <w:sz w:val="18"/>
          <w:szCs w:val="18"/>
        </w:rPr>
        <w:t xml:space="preserve">            - name: AUTH_GITHUB_CLIENT_ID</w:t>
      </w:r>
    </w:p>
    <w:p>
      <w:pPr>
        <w:shd w:fill="F2F2F2" w:val="clear"/>
        <w:spacing w:after="0" w:line="260"/>
      </w:pPr>
      <w:r>
        <w:rPr>
          <w:rFonts w:ascii="Consolas" w:cs="Consolas" w:eastAsia="Consolas" w:hAnsi="Consolas"/>
          <w:sz w:val="18"/>
          <w:szCs w:val="18"/>
        </w:rPr>
        <w:t xml:space="preserve">              valueFrom: { secretKeyRef: { name: github-oauth, key: client-id } }</w:t>
      </w:r>
    </w:p>
    <w:p>
      <w:pPr>
        <w:shd w:fill="F2F2F2" w:val="clear"/>
        <w:spacing w:after="0" w:line="260"/>
      </w:pPr>
      <w:r>
        <w:rPr>
          <w:rFonts w:ascii="Consolas" w:cs="Consolas" w:eastAsia="Consolas" w:hAnsi="Consolas"/>
          <w:sz w:val="18"/>
          <w:szCs w:val="18"/>
        </w:rPr>
        <w:t xml:space="preserve">          resources:</w:t>
      </w:r>
    </w:p>
    <w:p>
      <w:pPr>
        <w:shd w:fill="F2F2F2" w:val="clear"/>
        <w:spacing w:after="0" w:line="260"/>
      </w:pPr>
      <w:r>
        <w:rPr>
          <w:rFonts w:ascii="Consolas" w:cs="Consolas" w:eastAsia="Consolas" w:hAnsi="Consolas"/>
          <w:sz w:val="18"/>
          <w:szCs w:val="18"/>
        </w:rPr>
        <w:t xml:space="preserve">            requests: { cpu: 500m, memory: 1Gi }</w:t>
      </w:r>
    </w:p>
    <w:p>
      <w:pPr>
        <w:shd w:fill="F2F2F2" w:val="clear"/>
        <w:spacing w:after="0" w:line="260"/>
      </w:pPr>
      <w:r>
        <w:rPr>
          <w:rFonts w:ascii="Consolas" w:cs="Consolas" w:eastAsia="Consolas" w:hAnsi="Consolas"/>
          <w:sz w:val="18"/>
          <w:szCs w:val="18"/>
        </w:rPr>
        <w:t xml:space="preserve">            limits:   { cpu: 2,    memory: 2Gi }</w:t>
      </w:r>
    </w:p>
    <w:p>
      <w:pPr>
        <w:shd w:fill="F2F2F2" w:val="clear"/>
        <w:spacing w:after="0" w:line="260"/>
      </w:pPr>
      <w:r>
        <w:rPr>
          <w:rFonts w:ascii="Consolas" w:cs="Consolas" w:eastAsia="Consolas" w:hAnsi="Consolas"/>
          <w:sz w:val="18"/>
          <w:szCs w:val="18"/>
        </w:rPr>
        <w:t xml:space="preserve">          livenessProbe:</w:t>
      </w:r>
    </w:p>
    <w:p>
      <w:pPr>
        <w:shd w:fill="F2F2F2" w:val="clear"/>
        <w:spacing w:after="0" w:line="260"/>
      </w:pPr>
      <w:r>
        <w:rPr>
          <w:rFonts w:ascii="Consolas" w:cs="Consolas" w:eastAsia="Consolas" w:hAnsi="Consolas"/>
          <w:sz w:val="18"/>
          <w:szCs w:val="18"/>
        </w:rPr>
        <w:t xml:space="preserve">            httpGet: { path: /healthcheck, port: 7007 }</w:t>
      </w:r>
    </w:p>
    <w:p>
      <w:pPr>
        <w:shd w:fill="F2F2F2" w:val="clear"/>
        <w:spacing w:after="0" w:line="260"/>
      </w:pPr>
      <w:r>
        <w:rPr>
          <w:rFonts w:ascii="Consolas" w:cs="Consolas" w:eastAsia="Consolas" w:hAnsi="Consolas"/>
          <w:sz w:val="18"/>
          <w:szCs w:val="18"/>
        </w:rPr>
        <w:t xml:space="preserve">          readinessProbe:</w:t>
      </w:r>
    </w:p>
    <w:p>
      <w:pPr>
        <w:shd w:fill="F2F2F2" w:val="clear"/>
        <w:spacing w:after="0" w:line="260"/>
      </w:pPr>
      <w:r>
        <w:rPr>
          <w:rFonts w:ascii="Consolas" w:cs="Consolas" w:eastAsia="Consolas" w:hAnsi="Consolas"/>
          <w:sz w:val="18"/>
          <w:szCs w:val="18"/>
        </w:rPr>
        <w:t xml:space="preserve">            httpGet: { path: /healthcheck, port: 7007 }</w:t>
      </w:r>
    </w:p>
    <w:p>
      <w:pPr>
        <w:pStyle w:val="Heading2"/>
        <w:spacing w:after="140" w:before="280"/>
      </w:pPr>
      <w:r>
        <w:t xml:space="preserve">7.3 Database, Authentication, and Configuration</w:t>
      </w:r>
    </w:p>
    <w:p>
      <w:pPr>
        <w:pStyle w:val="Heading3"/>
        <w:spacing w:after="120" w:before="220"/>
      </w:pPr>
      <w:r>
        <w:t xml:space="preserve">Database</w:t>
      </w:r>
    </w:p>
    <w:p>
      <w:pPr>
        <w:spacing w:after="120" w:line="320"/>
        <w:jc w:val="both"/>
      </w:pPr>
      <w:r>
        <w:t xml:space="preserve">PostgreSQL is essentially required for production. SQLite works for local development but cannot handle multiple replicas or production concurrency. Use a managed Postgres (RDS, Cloud SQL, AlloyDB) sized modestly — Backstage's database is small relative to most products. Backups are critical because the catalog state, while reproducible from upstream sources, takes hours to fully repopulate after loss.</w:t>
      </w:r>
    </w:p>
    <w:p>
      <w:pPr>
        <w:pStyle w:val="Heading3"/>
        <w:spacing w:after="120" w:before="220"/>
      </w:pPr>
      <w:r>
        <w:t xml:space="preserve">Authentication</w:t>
      </w:r>
    </w:p>
    <w:p>
      <w:pPr>
        <w:spacing w:after="120" w:line="320"/>
        <w:jc w:val="both"/>
      </w:pPr>
      <w:r>
        <w:t xml:space="preserve">Backstage supports a wide range of authentication providers, configured in app-config.yaml. Most organizations integrate with their existing SSO — GitHub or GitLab OAuth for source-code-centric organizations, Okta or Microsoft for traditional corporate identity. Authentication maps SSO identities to User entities in the catalog, which in turn maps users to teams (Group entities), which determines what they can see and do.</w:t>
      </w:r>
    </w:p>
    <w:p>
      <w:pPr>
        <w:pStyle w:val="Heading3"/>
        <w:spacing w:after="120" w:before="220"/>
      </w:pPr>
      <w:r>
        <w:t xml:space="preserve">Configuration</w:t>
      </w:r>
    </w:p>
    <w:p>
      <w:pPr>
        <w:spacing w:after="120" w:line="320"/>
        <w:jc w:val="both"/>
      </w:pPr>
      <w:r>
        <w:t xml:space="preserve">All Backstage configuration lives in app-config.yaml (often layered: a base config, plus environment-specific overrides). This file declares plugin enablement, integration endpoints, credentials (typically referenced via env vars), and feature flags. Treat it like any other production config: keep it in version control, review changes, and never put secrets in it directly — always reference them from a secret manager.</w:t>
      </w:r>
    </w:p>
    <w:p>
      <w:pPr>
        <w:pStyle w:val="Heading2"/>
        <w:spacing w:after="140" w:before="280"/>
      </w:pPr>
      <w:r>
        <w:t xml:space="preserve">7.4 Operational Considerations</w:t>
      </w:r>
    </w:p>
    <w:p>
      <w:pPr>
        <w:pStyle w:val="Heading3"/>
        <w:spacing w:after="120" w:before="220"/>
      </w:pPr>
      <w:r>
        <w:t xml:space="preserve">Sizing</w:t>
      </w:r>
    </w:p>
    <w:p>
      <w:pPr>
        <w:spacing w:after="120" w:line="320"/>
        <w:jc w:val="both"/>
      </w:pPr>
      <w:r>
        <w:t xml:space="preserve">Backstage's resource needs are modest. A typical deployment serving 1,000 engineers runs comfortably on three replicas with 1 CPU and 2 GB memory each. The PostgreSQL database is similarly modest — a few GB of storage, a small instance class. Costs scale slowly with engineering org size.</w:t>
      </w:r>
    </w:p>
    <w:p>
      <w:pPr>
        <w:pStyle w:val="Heading3"/>
        <w:spacing w:after="120" w:before="220"/>
      </w:pPr>
      <w:r>
        <w:t xml:space="preserve">Upgrades</w:t>
      </w:r>
    </w:p>
    <w:p>
      <w:pPr>
        <w:spacing w:after="120" w:line="320"/>
        <w:jc w:val="both"/>
      </w:pPr>
      <w:r>
        <w:t xml:space="preserve">Backstage releases a new version every two weeks. Most deployments do not upgrade that often — once a quarter is more typical. The framework provides upgrade helpers (the @backstage/cli versions:bump command) that handle most package version updates automatically. Plan for periodic upgrade work to handle breaking changes; budget engineering time for it.</w:t>
      </w:r>
    </w:p>
    <w:p>
      <w:pPr>
        <w:pStyle w:val="Heading3"/>
        <w:spacing w:after="120" w:before="220"/>
      </w:pPr>
      <w:r>
        <w:t xml:space="preserve">Monitoring</w:t>
      </w:r>
    </w:p>
    <w:p>
      <w:pPr>
        <w:spacing w:after="120" w:line="320"/>
        <w:jc w:val="both"/>
      </w:pPr>
      <w:r>
        <w:t xml:space="preserve">Backstage emits standard Node.js metrics and structured logs. Wire it to your standard observability stack as you would any service. Monitor request rate, error rate, and latency on the backend; the frontend is usually less important to monitor as it is mostly static.</w:t>
      </w:r>
    </w:p>
    <w:p>
      <w:pPr>
        <w:pStyle w:val="Heading3"/>
        <w:spacing w:after="120" w:before="220"/>
      </w:pPr>
      <w:r>
        <w:t xml:space="preserve">High Availability</w:t>
      </w:r>
    </w:p>
    <w:p>
      <w:pPr>
        <w:spacing w:after="120" w:line="320"/>
        <w:jc w:val="both"/>
      </w:pPr>
      <w:r>
        <w:t xml:space="preserve">Run at least 2 replicas for redundancy; 3 if you have an appetite for rolling restarts during deployments. The catalog refresh logic uses database locks to ensure only one replica processes a given source at a time, so multiple replicas do not duplicate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Common Operational Mistake</w:t>
            </w:r>
          </w:p>
          <w:p>
            <w:pPr>
              <w:spacing w:after="0" w:line="300"/>
            </w:pPr>
            <w:r>
              <w:rPr>
                <w:sz w:val="22"/>
                <w:szCs w:val="22"/>
              </w:rPr>
              <w:t xml:space="preserve">Many teams under-resource their Backstage instance because it 'feels' simple. Then they hit memory issues during a large catalog refresh, the portal slows down, engineers lose trust, and adoption stalls. Give it adequate memory (2 GB+ per replica) from day one.</w:t>
            </w:r>
          </w:p>
        </w:tc>
      </w:tr>
    </w:tbl>
    <w:p>
      <w:r>
        <w:br w:type="page"/>
      </w:r>
    </w:p>
    <w:p>
      <w:pPr>
        <w:pStyle w:val="Heading1"/>
        <w:spacing w:after="180" w:before="360"/>
      </w:pPr>
      <w:r>
        <w:t xml:space="preserve">8. Customization: Forking and Tailoring</w:t>
      </w:r>
    </w:p>
    <w:p>
      <w:pPr>
        <w:pStyle w:val="Heading2"/>
        <w:spacing w:after="140" w:before="280"/>
      </w:pPr>
      <w:r>
        <w:t xml:space="preserve">8.1 Why You Customize</w:t>
      </w:r>
    </w:p>
    <w:p>
      <w:pPr>
        <w:spacing w:after="120" w:line="320"/>
        <w:jc w:val="both"/>
      </w:pPr>
      <w:r>
        <w:t xml:space="preserve">As emphasized in Section 3, Backstage is a framework. The 'out of the box' experience exists, but it is generic — designed to be a starting point, not a destination. Real Backstage value comes from customizing the instance to fit your organization's specific tooling, conventions, and brand. Most organizations customize Backstage in some or all of the following ways:</w:t>
      </w:r>
    </w:p>
    <w:p>
      <w:pPr>
        <w:pStyle w:val="ListParagraph"/>
        <w:numPr>
          <w:ilvl w:val="0"/>
          <w:numId w:val="2"/>
        </w:numPr>
        <w:spacing w:after="80" w:line="300"/>
      </w:pPr>
      <w:r>
        <w:t xml:space="preserve">Branding: theme, colors, logo, page titles, login screen — so engineers feel they are using their own portal, not a generic third-party tool.</w:t>
      </w:r>
    </w:p>
    <w:p>
      <w:pPr>
        <w:pStyle w:val="ListParagraph"/>
        <w:numPr>
          <w:ilvl w:val="0"/>
          <w:numId w:val="2"/>
        </w:numPr>
        <w:spacing w:after="80" w:line="300"/>
      </w:pPr>
      <w:r>
        <w:t xml:space="preserve">Custom plugins: integrations with internal tools that don't have public Backstage plugins.</w:t>
      </w:r>
    </w:p>
    <w:p>
      <w:pPr>
        <w:pStyle w:val="ListParagraph"/>
        <w:numPr>
          <w:ilvl w:val="0"/>
          <w:numId w:val="2"/>
        </w:numPr>
        <w:spacing w:after="80" w:line="300"/>
      </w:pPr>
      <w:r>
        <w:t xml:space="preserve">Custom catalog fields: organization-specific metadata that doesn't fit Backstage's default schema.</w:t>
      </w:r>
    </w:p>
    <w:p>
      <w:pPr>
        <w:pStyle w:val="ListParagraph"/>
        <w:numPr>
          <w:ilvl w:val="0"/>
          <w:numId w:val="2"/>
        </w:numPr>
        <w:spacing w:after="80" w:line="300"/>
      </w:pPr>
      <w:r>
        <w:t xml:space="preserve">Custom scaffolder actions: company-specific steps in software templates (register-with-our-cmdb, create-pagerduty-service-for-team, etc.).</w:t>
      </w:r>
    </w:p>
    <w:p>
      <w:pPr>
        <w:pStyle w:val="ListParagraph"/>
        <w:numPr>
          <w:ilvl w:val="0"/>
          <w:numId w:val="2"/>
        </w:numPr>
        <w:spacing w:after="80" w:line="300"/>
      </w:pPr>
      <w:r>
        <w:t xml:space="preserve">Custom catalog providers: specialized discovery for in-house source-control or in-house cluster types.</w:t>
      </w:r>
    </w:p>
    <w:p>
      <w:pPr>
        <w:pStyle w:val="ListParagraph"/>
        <w:numPr>
          <w:ilvl w:val="0"/>
          <w:numId w:val="2"/>
        </w:numPr>
        <w:spacing w:after="80" w:line="300"/>
      </w:pPr>
      <w:r>
        <w:t xml:space="preserve">Custom homepage: a landing page that highlights what's most important for the company's engineers.</w:t>
      </w:r>
    </w:p>
    <w:p>
      <w:pPr>
        <w:pStyle w:val="ListParagraph"/>
        <w:numPr>
          <w:ilvl w:val="0"/>
          <w:numId w:val="2"/>
        </w:numPr>
        <w:spacing w:after="80" w:line="300"/>
      </w:pPr>
      <w:r>
        <w:t xml:space="preserve">Custom permissions: rules about who can see and do what within the portal.</w:t>
      </w:r>
    </w:p>
    <w:p>
      <w:pPr>
        <w:pStyle w:val="Heading2"/>
        <w:spacing w:after="140" w:before="280"/>
      </w:pPr>
      <w:r>
        <w:t xml:space="preserve">8.2 The 'Fork' Model</w:t>
      </w:r>
    </w:p>
    <w:p>
      <w:pPr>
        <w:spacing w:after="120" w:line="320"/>
        <w:jc w:val="both"/>
      </w:pPr>
      <w:r>
        <w:t xml:space="preserve">Backstage's customization model is unusual: rather than installing the framework as a dependency in your own application, you scaffold a new application that embeds Backstage. The Backstage CLI command 'npx @backstage/create-app' generates a complete TypeScript codebase — a frontend app, a backend app, a small infrastructure of build scripts and Docker setup. From that point on, the codebase is yours. You commit it to your own Git repository and customize it freely.</w:t>
      </w:r>
    </w:p>
    <w:p>
      <w:pPr>
        <w:spacing w:after="120" w:line="320"/>
        <w:jc w:val="both"/>
      </w:pPr>
      <w:r>
        <w:t xml:space="preserve">This is sometimes described as a 'fork' model, though it is not a literal Git fork. The official Backstage source code lives in the upstream repository; your scaffolded app references Backstage modules as npm dependencies. To upgrade, you bump those dependencies. To customize, you edit your local copy of the configuration, layout, and plugin registration files.</w:t>
      </w:r>
    </w:p>
    <w:p>
      <w:pPr>
        <w:pStyle w:val="Heading3"/>
        <w:spacing w:after="120" w:before="220"/>
      </w:pPr>
      <w:r>
        <w:t xml:space="preserve">Why This Model?</w:t>
      </w:r>
    </w:p>
    <w:p>
      <w:pPr>
        <w:pStyle w:val="ListParagraph"/>
        <w:numPr>
          <w:ilvl w:val="0"/>
          <w:numId w:val="2"/>
        </w:numPr>
        <w:spacing w:after="80" w:line="300"/>
      </w:pPr>
      <w:r>
        <w:t xml:space="preserve">Total control: you can customize anything because everything is your own code.</w:t>
      </w:r>
    </w:p>
    <w:p>
      <w:pPr>
        <w:pStyle w:val="ListParagraph"/>
        <w:numPr>
          <w:ilvl w:val="0"/>
          <w:numId w:val="2"/>
        </w:numPr>
        <w:spacing w:after="80" w:line="300"/>
      </w:pPr>
      <w:r>
        <w:t xml:space="preserve">Plugin enablement: you choose which plugins to install rather than running everything by default.</w:t>
      </w:r>
    </w:p>
    <w:p>
      <w:pPr>
        <w:pStyle w:val="ListParagraph"/>
        <w:numPr>
          <w:ilvl w:val="0"/>
          <w:numId w:val="2"/>
        </w:numPr>
        <w:spacing w:after="80" w:line="300"/>
      </w:pPr>
      <w:r>
        <w:t xml:space="preserve">Branding and theming: full freedom to make the portal look like part of your company.</w:t>
      </w:r>
    </w:p>
    <w:p>
      <w:pPr>
        <w:pStyle w:val="ListParagraph"/>
        <w:numPr>
          <w:ilvl w:val="0"/>
          <w:numId w:val="2"/>
        </w:numPr>
        <w:spacing w:after="80" w:line="300"/>
      </w:pPr>
      <w:r>
        <w:t xml:space="preserve">Dependency management: you decide when to upgrade, with full ability to test before rolling out.</w:t>
      </w:r>
    </w:p>
    <w:p>
      <w:pPr>
        <w:pStyle w:val="ListParagraph"/>
        <w:numPr>
          <w:ilvl w:val="0"/>
          <w:numId w:val="2"/>
        </w:numPr>
        <w:spacing w:after="80" w:line="300"/>
      </w:pPr>
      <w:r>
        <w:t xml:space="preserve">Extension: writing a custom plugin is just adding code to your codebase.</w:t>
      </w:r>
    </w:p>
    <w:p>
      <w:pPr>
        <w:pStyle w:val="Heading3"/>
        <w:spacing w:after="120" w:before="220"/>
      </w:pPr>
      <w:r>
        <w:t xml:space="preserve">Why Not?</w:t>
      </w:r>
    </w:p>
    <w:p>
      <w:pPr>
        <w:pStyle w:val="ListParagraph"/>
        <w:numPr>
          <w:ilvl w:val="0"/>
          <w:numId w:val="2"/>
        </w:numPr>
        <w:spacing w:after="80" w:line="300"/>
      </w:pPr>
      <w:r>
        <w:t xml:space="preserve">Maintenance burden: you own a real Node.js codebase that requires upgrade work every few months.</w:t>
      </w:r>
    </w:p>
    <w:p>
      <w:pPr>
        <w:pStyle w:val="ListParagraph"/>
        <w:numPr>
          <w:ilvl w:val="0"/>
          <w:numId w:val="2"/>
        </w:numPr>
        <w:spacing w:after="80" w:line="300"/>
      </w:pPr>
      <w:r>
        <w:t xml:space="preserve">Skill requirement: at least one engineer needs to be comfortable with TypeScript and React.</w:t>
      </w:r>
    </w:p>
    <w:p>
      <w:pPr>
        <w:pStyle w:val="ListParagraph"/>
        <w:numPr>
          <w:ilvl w:val="0"/>
          <w:numId w:val="2"/>
        </w:numPr>
        <w:spacing w:after="80" w:line="300"/>
      </w:pPr>
      <w:r>
        <w:t xml:space="preserve">Slower 'first install' experience: you cannot 'try Backstage' in five minutes the way you can with some commercial portals.</w:t>
      </w:r>
    </w:p>
    <w:p>
      <w:pPr>
        <w:pStyle w:val="ListParagraph"/>
        <w:numPr>
          <w:ilvl w:val="0"/>
          <w:numId w:val="2"/>
        </w:numPr>
        <w:spacing w:after="80" w:line="300"/>
      </w:pPr>
      <w:r>
        <w:t xml:space="preserve">Drift risk: a customized fork can fall behind upstream improvements if not maintained.</w:t>
      </w:r>
    </w:p>
    <w:p>
      <w:pPr>
        <w:pStyle w:val="Heading2"/>
        <w:spacing w:after="140" w:before="280"/>
      </w:pPr>
      <w:r>
        <w:t xml:space="preserve">8.3 Common Customizations</w:t>
      </w:r>
    </w:p>
    <w:p>
      <w:pPr>
        <w:pStyle w:val="Heading3"/>
        <w:spacing w:after="120" w:before="220"/>
      </w:pPr>
      <w:r>
        <w:t xml:space="preserve">Theme and Branding</w:t>
      </w:r>
    </w:p>
    <w:p>
      <w:pPr>
        <w:spacing w:after="120" w:line="320"/>
        <w:jc w:val="both"/>
      </w:pPr>
      <w:r>
        <w:t xml:space="preserve">Edit packages/app/src/themes/ to change colors, typography, and component styling. Add your logo to packages/app/src/components/Root/. Change the page title and meta tags. Most organizations do this in the first week.</w:t>
      </w:r>
    </w:p>
    <w:p>
      <w:pPr>
        <w:pStyle w:val="Heading3"/>
        <w:spacing w:after="120" w:before="220"/>
      </w:pPr>
      <w:r>
        <w:t xml:space="preserve">Homepage</w:t>
      </w:r>
    </w:p>
    <w:p>
      <w:pPr>
        <w:spacing w:after="120" w:line="320"/>
        <w:jc w:val="both"/>
      </w:pPr>
      <w:r>
        <w:t xml:space="preserve">Backstage's default homepage is a minimal placeholder. Most organizations replace it with a custom landing page — quick links, an announcements feed, recent catalog activity, links to most-used templates, your favorite dashboards. The HomePage plugin makes this composable from prebuilt cards.</w:t>
      </w:r>
    </w:p>
    <w:p>
      <w:pPr>
        <w:pStyle w:val="Heading3"/>
        <w:spacing w:after="120" w:before="220"/>
      </w:pPr>
      <w:r>
        <w:t xml:space="preserve">Custom Plugin</w:t>
      </w:r>
    </w:p>
    <w:p>
      <w:pPr>
        <w:spacing w:after="120" w:line="320"/>
        <w:jc w:val="both"/>
      </w:pPr>
      <w:r>
        <w:t xml:space="preserve">To write a plugin: 'yarn new --select plugin' from your Backstage repo scaffolds a new plugin package. You implement React components, register backend routes, and reference the plugin from the main app. Once written, your plugin is a normal package in your monorepo. Many organizations end up with a dozen or more in-house plugins covering their internal tools.</w:t>
      </w:r>
    </w:p>
    <w:p>
      <w:pPr>
        <w:pStyle w:val="Heading3"/>
        <w:spacing w:after="120" w:before="220"/>
      </w:pPr>
      <w:r>
        <w:t xml:space="preserve">Custom Scaffolder Actions</w:t>
      </w:r>
    </w:p>
    <w:p>
      <w:pPr>
        <w:spacing w:after="120" w:line="320"/>
        <w:jc w:val="both"/>
      </w:pPr>
      <w:r>
        <w:t xml:space="preserve">Custom actions are written in TypeScript, registered with the scaffolder backend, and immediately available in templates. Common examples: 'create-cmdb-record', 'register-with-internal-secrets-system', 'create-pagerduty-service-for-team'. These let templates do organization-specific work that off-the-shelf actions cannot.</w:t>
      </w:r>
    </w:p>
    <w:p>
      <w:pPr>
        <w:pStyle w:val="Heading3"/>
        <w:spacing w:after="120" w:before="220"/>
      </w:pPr>
      <w:r>
        <w:t xml:space="preserve">Custom Catalog Annotations</w:t>
      </w:r>
    </w:p>
    <w:p>
      <w:pPr>
        <w:spacing w:after="120" w:line="320"/>
        <w:jc w:val="both"/>
      </w:pPr>
      <w:r>
        <w:t xml:space="preserve">If your organization uses tools that don't have plugins yet — or has internal metadata that doesn't fit standard fields — define your own annotations. Then write or modify plugins to read them. The annotation namespace is open-ended: 'acme.com/cost-center', 'acme.com/data-classification', 'acme.com/compliance-tier'.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Customization Roadmap</w:t>
            </w:r>
          </w:p>
          <w:p>
            <w:pPr>
              <w:spacing w:after="0" w:line="300"/>
            </w:pPr>
            <w:r>
              <w:rPr>
                <w:sz w:val="22"/>
                <w:szCs w:val="22"/>
              </w:rPr>
              <w:t xml:space="preserve">Most organizations follow a similar customization arc: week 1 — theme and branding; weeks 2-4 — wire up SSO and core plugins (GitHub, Kubernetes, monitoring); months 2-3 — custom homepage, scaffolder templates for the company's most common service types; months 4-6 — custom plugins for in-house tools; ongoing — periodic upgrades and incremental improvement.</w:t>
            </w:r>
          </w:p>
        </w:tc>
      </w:tr>
    </w:tbl>
    <w:p>
      <w:r>
        <w:br w:type="page"/>
      </w:r>
    </w:p>
    <w:p>
      <w:pPr>
        <w:pStyle w:val="Heading1"/>
        <w:spacing w:after="180" w:before="360"/>
      </w:pPr>
      <w:r>
        <w:t xml:space="preserve">9. End-to-End Worked Example: 'Lumina Software' Adopts Backstage</w:t>
      </w:r>
    </w:p>
    <w:p>
      <w:pPr>
        <w:spacing w:after="120" w:line="320"/>
        <w:jc w:val="both"/>
      </w:pPr>
      <w:r>
        <w:t xml:space="preserve">To make all of the above concrete, here is a realistic adoption story.</w:t>
      </w:r>
    </w:p>
    <w:p>
      <w:pPr>
        <w:pStyle w:val="Heading2"/>
        <w:spacing w:after="140" w:before="280"/>
      </w:pPr>
      <w:r>
        <w:t xml:space="preserve">Setting the Scene</w:t>
      </w:r>
    </w:p>
    <w:p>
      <w:pPr>
        <w:spacing w:after="120" w:line="320"/>
        <w:jc w:val="both"/>
      </w:pPr>
      <w:r>
        <w:t xml:space="preserve">Lumina Software is a fictional 400-engineer SaaS company. They have around 200 services across two regions on Kubernetes, plus a smattering of legacy services on EC2. Engineers complain about not being able to find services, owners, or documentation. The platform team — six engineers — has decided to build an internal developer portal, and after evaluating options has settled on Backstage.</w:t>
      </w:r>
    </w:p>
    <w:p>
      <w:pPr>
        <w:pStyle w:val="Heading2"/>
        <w:spacing w:after="140" w:before="280"/>
      </w:pPr>
      <w:r>
        <w:t xml:space="preserve">Phase 1: Bootstrap (Weeks 1-2)</w:t>
      </w:r>
    </w:p>
    <w:p>
      <w:pPr>
        <w:spacing w:after="120" w:line="320"/>
        <w:jc w:val="both"/>
      </w:pPr>
      <w:r>
        <w:t xml:space="preserve">A platform engineer scaffolds a new Backstage app with 'npx @backstage/create-app' and commits it to the company's GitHub. Local development works on day one. They wire up GitHub OAuth so engineers can log in with their normal company credentials. They build a Docker image, push it to the company registry, deploy it to a Kubernetes namespace with three replicas and a managed PostgreSQL backend. Within two weeks the portal is live at https://backstage.lumina.io with a placeholder catalog.</w:t>
      </w:r>
    </w:p>
    <w:p>
      <w:pPr>
        <w:pStyle w:val="Heading2"/>
        <w:spacing w:after="140" w:before="280"/>
      </w:pPr>
      <w:r>
        <w:t xml:space="preserve">Phase 2: Catalog Population (Weeks 3-6)</w:t>
      </w:r>
    </w:p>
    <w:p>
      <w:pPr>
        <w:spacing w:after="120" w:line="320"/>
        <w:jc w:val="both"/>
      </w:pPr>
      <w:r>
        <w:t xml:space="preserve">The team configures GitHub-org-based catalog discovery: Backstage scans the company's entire GitHub organization for catalog-info.yaml files and ingests them automatically. To bootstrap, the platform team writes a script that visits every repo and creates a starter catalog-info.yaml with the inferred owner (from CODEOWNERS), name, and description, then opens a PR per repo. Over four weeks, teams review and merge their PRs. By week six, every service in the company has an entry in Backstage.</w:t>
      </w:r>
    </w:p>
    <w:p>
      <w:pPr>
        <w:pStyle w:val="Heading2"/>
        <w:spacing w:after="140" w:before="280"/>
      </w:pPr>
      <w:r>
        <w:t xml:space="preserve">Phase 3: Core Plugins (Weeks 7-10)</w:t>
      </w:r>
    </w:p>
    <w:p>
      <w:pPr>
        <w:spacing w:after="120" w:line="320"/>
        <w:jc w:val="both"/>
      </w:pPr>
      <w:r>
        <w:t xml:space="preserve">The team installs and configures four key plugins:</w:t>
      </w:r>
    </w:p>
    <w:p>
      <w:pPr>
        <w:pStyle w:val="ListParagraph"/>
        <w:numPr>
          <w:ilvl w:val="0"/>
          <w:numId w:val="2"/>
        </w:numPr>
        <w:spacing w:after="80" w:line="300"/>
      </w:pPr>
      <w:r>
        <w:t xml:space="preserve">GitHub Actions plugin — embedded build status on every service page.</w:t>
      </w:r>
    </w:p>
    <w:p>
      <w:pPr>
        <w:pStyle w:val="ListParagraph"/>
        <w:numPr>
          <w:ilvl w:val="0"/>
          <w:numId w:val="2"/>
        </w:numPr>
        <w:spacing w:after="80" w:line="300"/>
      </w:pPr>
      <w:r>
        <w:t xml:space="preserve">Kubernetes plugin — live workload state, with automatic labeling enforced by the company's deploy pipeline.</w:t>
      </w:r>
    </w:p>
    <w:p>
      <w:pPr>
        <w:pStyle w:val="ListParagraph"/>
        <w:numPr>
          <w:ilvl w:val="0"/>
          <w:numId w:val="2"/>
        </w:numPr>
        <w:spacing w:after="80" w:line="300"/>
      </w:pPr>
      <w:r>
        <w:t xml:space="preserve">Datadog plugin — embedded dashboards and SLO status.</w:t>
      </w:r>
    </w:p>
    <w:p>
      <w:pPr>
        <w:pStyle w:val="ListParagraph"/>
        <w:numPr>
          <w:ilvl w:val="0"/>
          <w:numId w:val="2"/>
        </w:numPr>
        <w:spacing w:after="80" w:line="300"/>
      </w:pPr>
      <w:r>
        <w:t xml:space="preserve">PagerDuty plugin — current on-call and recent incidents per service.</w:t>
      </w:r>
    </w:p>
    <w:p>
      <w:pPr>
        <w:spacing w:after="120" w:line="320"/>
        <w:jc w:val="both"/>
      </w:pPr>
      <w:r>
        <w:t xml:space="preserve">Each plugin requires modest configuration in app-config.yaml and an annotation convention added to the catalog-info.yaml template. Within four weeks, every service in Backstage shows live operational data.</w:t>
      </w:r>
    </w:p>
    <w:p>
      <w:pPr>
        <w:pStyle w:val="Heading2"/>
        <w:spacing w:after="140" w:before="280"/>
      </w:pPr>
      <w:r>
        <w:t xml:space="preserve">Phase 4: TechDocs (Weeks 11-12)</w:t>
      </w:r>
    </w:p>
    <w:p>
      <w:pPr>
        <w:spacing w:after="120" w:line="320"/>
        <w:jc w:val="both"/>
      </w:pPr>
      <w:r>
        <w:t xml:space="preserve">The team enables TechDocs and writes a quickstart guide showing how teams can add a docs/ directory to their repo. They build TechDocs into the standard golden-path service template so new services get docs scaffolding automatically. Existing teams adopt at their own pace; within two months, about a third of services have meaningful TechDocs content, and the share grows from there.</w:t>
      </w:r>
    </w:p>
    <w:p>
      <w:pPr>
        <w:pStyle w:val="Heading2"/>
        <w:spacing w:after="140" w:before="280"/>
      </w:pPr>
      <w:r>
        <w:t xml:space="preserve">Phase 5: Software Templates (Weeks 13-16)</w:t>
      </w:r>
    </w:p>
    <w:p>
      <w:pPr>
        <w:spacing w:after="120" w:line="320"/>
        <w:jc w:val="both"/>
      </w:pPr>
      <w:r>
        <w:t xml:space="preserve">With the catalog stable, the team builds the company's first golden-path templates: a standard Go service, a standard React frontend, a standard data pipeline. Each template scaffolds a repo, opens a PR, sets up CI, registers in the catalog, and notifies Slack. Engineers begin creating new services through Backstage rather than through ad-hoc copy-paste from existing repos. Within a month, nearly every new service is created via a template.</w:t>
      </w:r>
    </w:p>
    <w:p>
      <w:pPr>
        <w:pStyle w:val="Heading2"/>
        <w:spacing w:after="140" w:before="280"/>
      </w:pPr>
      <w:r>
        <w:t xml:space="preserve">Phase 6: Custom Plugins and Polish (Months 5-6)</w:t>
      </w:r>
    </w:p>
    <w:p>
      <w:pPr>
        <w:spacing w:after="120" w:line="320"/>
        <w:jc w:val="both"/>
      </w:pPr>
      <w:r>
        <w:t xml:space="preserve">The team writes their first custom plugins:</w:t>
      </w:r>
    </w:p>
    <w:p>
      <w:pPr>
        <w:pStyle w:val="ListParagraph"/>
        <w:numPr>
          <w:ilvl w:val="0"/>
          <w:numId w:val="2"/>
        </w:numPr>
        <w:spacing w:after="80" w:line="300"/>
      </w:pPr>
      <w:r>
        <w:t xml:space="preserve">An in-house cost plugin that surfaces per-service cloud spend pulled from the company's CUR pipeline.</w:t>
      </w:r>
    </w:p>
    <w:p>
      <w:pPr>
        <w:pStyle w:val="ListParagraph"/>
        <w:numPr>
          <w:ilvl w:val="0"/>
          <w:numId w:val="2"/>
        </w:numPr>
        <w:spacing w:after="80" w:line="300"/>
      </w:pPr>
      <w:r>
        <w:t xml:space="preserve">An ownership-quality plugin that scores each service on whether it has an owner, on-call rotation, runbook, and dashboards.</w:t>
      </w:r>
    </w:p>
    <w:p>
      <w:pPr>
        <w:pStyle w:val="ListParagraph"/>
        <w:numPr>
          <w:ilvl w:val="0"/>
          <w:numId w:val="2"/>
        </w:numPr>
        <w:spacing w:after="80" w:line="300"/>
      </w:pPr>
      <w:r>
        <w:t xml:space="preserve">A custom homepage with 'most viewed services', 'recent template runs', and 'announcements'.</w:t>
      </w:r>
    </w:p>
    <w:p>
      <w:pPr>
        <w:pStyle w:val="ListParagraph"/>
        <w:numPr>
          <w:ilvl w:val="0"/>
          <w:numId w:val="2"/>
        </w:numPr>
        <w:spacing w:after="80" w:line="300"/>
      </w:pPr>
      <w:r>
        <w:t xml:space="preserve">A theme that matches the Lumina brand — colors, logo, font.</w:t>
      </w:r>
    </w:p>
    <w:p>
      <w:pPr>
        <w:pStyle w:val="Heading2"/>
        <w:spacing w:after="140" w:before="280"/>
      </w:pPr>
      <w:r>
        <w:t xml:space="preserve">Six Months In: Results</w:t>
      </w:r>
    </w:p>
    <w:p>
      <w:pPr>
        <w:pStyle w:val="ListParagraph"/>
        <w:numPr>
          <w:ilvl w:val="0"/>
          <w:numId w:val="2"/>
        </w:numPr>
        <w:spacing w:after="80" w:line="300"/>
      </w:pPr>
      <w:r>
        <w:t xml:space="preserve">97% of services have catalog entries (up from 0%).</w:t>
      </w:r>
    </w:p>
    <w:p>
      <w:pPr>
        <w:pStyle w:val="ListParagraph"/>
        <w:numPr>
          <w:ilvl w:val="0"/>
          <w:numId w:val="2"/>
        </w:numPr>
        <w:spacing w:after="80" w:line="300"/>
      </w:pPr>
      <w:r>
        <w:t xml:space="preserve">Average time for an engineer to find a service's owner: 8 seconds (down from 'hours, sometimes days').</w:t>
      </w:r>
    </w:p>
    <w:p>
      <w:pPr>
        <w:pStyle w:val="ListParagraph"/>
        <w:numPr>
          <w:ilvl w:val="0"/>
          <w:numId w:val="2"/>
        </w:numPr>
        <w:spacing w:after="80" w:line="300"/>
      </w:pPr>
      <w:r>
        <w:t xml:space="preserve">94% of new services are created via golden-path templates.</w:t>
      </w:r>
    </w:p>
    <w:p>
      <w:pPr>
        <w:pStyle w:val="ListParagraph"/>
        <w:numPr>
          <w:ilvl w:val="0"/>
          <w:numId w:val="2"/>
        </w:numPr>
        <w:spacing w:after="80" w:line="300"/>
      </w:pPr>
      <w:r>
        <w:t xml:space="preserve">Backstage is the most-visited internal site at the company; 90% of engineers visit it daily.</w:t>
      </w:r>
    </w:p>
    <w:p>
      <w:pPr>
        <w:pStyle w:val="ListParagraph"/>
        <w:numPr>
          <w:ilvl w:val="0"/>
          <w:numId w:val="2"/>
        </w:numPr>
        <w:spacing w:after="80" w:line="300"/>
      </w:pPr>
      <w:r>
        <w:t xml:space="preserve">Time-to-first-deploy for new hires: down from 12 days to 1.5 days.</w:t>
      </w:r>
    </w:p>
    <w:p>
      <w:pPr>
        <w:pStyle w:val="ListParagraph"/>
        <w:numPr>
          <w:ilvl w:val="0"/>
          <w:numId w:val="2"/>
        </w:numPr>
        <w:spacing w:after="80" w:line="300"/>
      </w:pPr>
      <w:r>
        <w:t xml:space="preserve">Six in-house plugins and three software templates have been written, with a queue of more to 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Pattern That Works</w:t>
            </w:r>
          </w:p>
          <w:p>
            <w:pPr>
              <w:spacing w:after="0" w:line="300"/>
            </w:pPr>
            <w:r>
              <w:rPr>
                <w:sz w:val="22"/>
                <w:szCs w:val="22"/>
              </w:rPr>
              <w:t xml:space="preserve">Lumina followed a sensible sequence: bootstrap, then catalog, then operational plugins, then docs, then templates, then customization. Trying to do all of these at once — or doing them in a different order — typically fails. The catalog must come first, because every other feature depends on it.</w:t>
            </w:r>
          </w:p>
        </w:tc>
      </w:tr>
    </w:tbl>
    <w:p>
      <w:r>
        <w:br w:type="page"/>
      </w:r>
    </w:p>
    <w:p>
      <w:pPr>
        <w:pStyle w:val="Heading1"/>
        <w:spacing w:after="180" w:before="360"/>
      </w:pPr>
      <w:r>
        <w:t xml:space="preserve">10. Common Pitfalls and Anti-Patterns</w:t>
      </w:r>
    </w:p>
    <w:p>
      <w:pPr>
        <w:pStyle w:val="Heading3"/>
        <w:spacing w:after="120" w:before="220"/>
      </w:pPr>
      <w:r>
        <w:t xml:space="preserve">Pitfall 1 — Treating Backstage as a Product, Not a Framework</w:t>
      </w:r>
    </w:p>
    <w:p>
      <w:pPr>
        <w:spacing w:after="120" w:line="320"/>
        <w:jc w:val="both"/>
      </w:pPr>
      <w:r>
        <w:t xml:space="preserve">Teams that expect Backstage to 'just work' are disappointed. Successful adoptions plan for ongoing engineering investment from day one. Underbudgeting Backstage time is the #1 reason adoptions stall.</w:t>
      </w:r>
    </w:p>
    <w:p>
      <w:pPr>
        <w:pStyle w:val="Heading3"/>
        <w:spacing w:after="120" w:before="220"/>
      </w:pPr>
      <w:r>
        <w:t xml:space="preserve">Pitfall 2 — Starting With Plugins, Not the Catalog</w:t>
      </w:r>
    </w:p>
    <w:p>
      <w:pPr>
        <w:spacing w:after="120" w:line="320"/>
        <w:jc w:val="both"/>
      </w:pPr>
      <w:r>
        <w:t xml:space="preserve">It is tempting to install ten plugins in week one because they are easy to install. But plugins without a populated catalog show empty data, which destroys trust. Get the catalog right before adding plugins.</w:t>
      </w:r>
    </w:p>
    <w:p>
      <w:pPr>
        <w:pStyle w:val="Heading3"/>
        <w:spacing w:after="120" w:before="220"/>
      </w:pPr>
      <w:r>
        <w:t xml:space="preserve">Pitfall 3 — Forgetting catalog-info.yaml Convention</w:t>
      </w:r>
    </w:p>
    <w:p>
      <w:pPr>
        <w:spacing w:after="120" w:line="320"/>
        <w:jc w:val="both"/>
      </w:pPr>
      <w:r>
        <w:t xml:space="preserve">If the platform team does not establish and document the conventions for catalog-info.yaml — required fields, annotation patterns, ownership semantics — every team writes them differently and the catalog becomes inconsistent. Define a convention; bake it into your golden-path templates; lint for it in CI.</w:t>
      </w:r>
    </w:p>
    <w:p>
      <w:pPr>
        <w:pStyle w:val="Heading3"/>
        <w:spacing w:after="120" w:before="220"/>
      </w:pPr>
      <w:r>
        <w:t xml:space="preserve">Pitfall 4 — Catalog Rot</w:t>
      </w:r>
    </w:p>
    <w:p>
      <w:pPr>
        <w:spacing w:after="120" w:line="320"/>
        <w:jc w:val="both"/>
      </w:pPr>
      <w:r>
        <w:t xml:space="preserve">Same pitfall as in Module 5, applied to Backstage. If catalog-info.yaml files don't stay current, the catalog shows wrong data. Make discovery automatic; encourage updates in normal PRs; consider periodic 'catalog quality' scorecards.</w:t>
      </w:r>
    </w:p>
    <w:p>
      <w:pPr>
        <w:pStyle w:val="Heading3"/>
        <w:spacing w:after="120" w:before="220"/>
      </w:pPr>
      <w:r>
        <w:t xml:space="preserve">Pitfall 5 — Skipping Authentication Setup</w:t>
      </w:r>
    </w:p>
    <w:p>
      <w:pPr>
        <w:spacing w:after="120" w:line="320"/>
        <w:jc w:val="both"/>
      </w:pPr>
      <w:r>
        <w:t xml:space="preserve">A Backstage instance without proper SSO is a security and adoption problem. Every engineer should log in with their normal company credentials, with their group membership flowing into Backstage so ownership-based features work.</w:t>
      </w:r>
    </w:p>
    <w:p>
      <w:pPr>
        <w:pStyle w:val="Heading3"/>
        <w:spacing w:after="120" w:before="220"/>
      </w:pPr>
      <w:r>
        <w:t xml:space="preserve">Pitfall 6 — One-Engineer Backstage</w:t>
      </w:r>
    </w:p>
    <w:p>
      <w:pPr>
        <w:spacing w:after="120" w:line="320"/>
        <w:jc w:val="both"/>
      </w:pPr>
      <w:r>
        <w:t xml:space="preserve">Backstage instances run by a single engineer fail when that engineer leaves. Make sure at least two people on the platform team understand the codebase, the deployment, and the upgrade process.</w:t>
      </w:r>
    </w:p>
    <w:p>
      <w:pPr>
        <w:pStyle w:val="Heading3"/>
        <w:spacing w:after="120" w:before="220"/>
      </w:pPr>
      <w:r>
        <w:t xml:space="preserve">Pitfall 7 — Fork Drift</w:t>
      </w:r>
    </w:p>
    <w:p>
      <w:pPr>
        <w:spacing w:after="120" w:line="320"/>
        <w:jc w:val="both"/>
      </w:pPr>
      <w:r>
        <w:t xml:space="preserve">If you customize heavily and never upgrade, your fork falls increasingly far behind upstream. Within a year you are running an unsupported version. Schedule regular upgrades; budget time for them; treat the upstream as a moving target you must keep up with.</w:t>
      </w:r>
    </w:p>
    <w:p>
      <w:pPr>
        <w:pStyle w:val="Heading3"/>
        <w:spacing w:after="120" w:before="220"/>
      </w:pPr>
      <w:r>
        <w:t xml:space="preserve">Pitfall 8 — Plugin Sprawl</w:t>
      </w:r>
    </w:p>
    <w:p>
      <w:pPr>
        <w:spacing w:after="120" w:line="320"/>
        <w:jc w:val="both"/>
      </w:pPr>
      <w:r>
        <w:t xml:space="preserve">Installing twenty plugins because each looks useful results in a slow, cluttered portal. Be selective. Each plugin you install must earn its place by being genuinely used.</w:t>
      </w:r>
    </w:p>
    <w:p>
      <w:pPr>
        <w:pStyle w:val="Heading3"/>
        <w:spacing w:after="120" w:before="220"/>
      </w:pPr>
      <w:r>
        <w:t xml:space="preserve">Pitfall 9 — No Customization</w:t>
      </w:r>
    </w:p>
    <w:p>
      <w:pPr>
        <w:spacing w:after="120" w:line="320"/>
        <w:jc w:val="both"/>
      </w:pPr>
      <w:r>
        <w:t xml:space="preserve">A vanilla Backstage instance, with default theme and stock plugins, feels generic. Engineers do not feel ownership over it. Spend time on branding, custom homepages, and in-house plugins so the portal feels like part of your company.</w:t>
      </w:r>
    </w:p>
    <w:p>
      <w:pPr>
        <w:pStyle w:val="Heading3"/>
        <w:spacing w:after="120" w:before="220"/>
      </w:pPr>
      <w:r>
        <w:t xml:space="preserve">Pitfall 10 — Treating Backstage as the Whole Platform</w:t>
      </w:r>
    </w:p>
    <w:p>
      <w:pPr>
        <w:spacing w:after="120" w:line="320"/>
        <w:jc w:val="both"/>
      </w:pPr>
      <w:r>
        <w:t xml:space="preserve">Backstage is the portal layer. It is not the deploy controller, the secret store, the observability pipeline, or the CI system. Mistaking it for those leads to disappointment. Backstage is the front door; you still need everything behind it.</w:t>
      </w:r>
    </w:p>
    <w:p>
      <w:r>
        <w:br w:type="page"/>
      </w:r>
    </w:p>
    <w:p>
      <w:pPr>
        <w:pStyle w:val="Heading1"/>
        <w:spacing w:after="180" w:before="360"/>
      </w:pPr>
      <w:r>
        <w:t xml:space="preserve">11. Quick-Reference Summary</w:t>
      </w:r>
    </w:p>
    <w:p>
      <w:pPr>
        <w:pStyle w:val="Heading3"/>
        <w:spacing w:after="120" w:before="220"/>
      </w:pPr>
      <w:r>
        <w:t xml:space="preserve">Backstage in One Sentence</w:t>
      </w:r>
    </w:p>
    <w:p>
      <w:pPr>
        <w:spacing w:after="120" w:line="320"/>
        <w:jc w:val="both"/>
      </w:pPr>
      <w:r>
        <w:t xml:space="preserve">Backstage is the dominant open-source framework for building internal developer portals — originally created at Spotify, donated to the CNCF, currently at Incubating maturity, and adopted by thousands of organizations as the front door to their platform.</w:t>
      </w:r>
    </w:p>
    <w:p>
      <w:pPr>
        <w:pStyle w:val="Heading3"/>
        <w:spacing w:after="120" w:before="220"/>
      </w:pPr>
      <w:r>
        <w:t xml:space="preserve">The Four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Feature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Does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Catalog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Structured registry of every component, API, resource, system, team in the org.</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Software Templates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Golden-path scaffolding — create new services with one click from the portal.</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TechDocs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Markdown docs in each repo, rendered as HTML next to the service in the portal.</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Plugins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Extension system — hundreds of integrations to CI/CD, Kubernetes, observability, security, IaC.</w:t>
            </w:r>
          </w:p>
        </w:tc>
      </w:tr>
    </w:tbl>
    <w:p>
      <w:pPr>
        <w:spacing w:after="120" w:line="320"/>
        <w:jc w:val="both"/>
      </w:pPr>
      <w:r>
        <w:t xml:space="preserve"/>
      </w:r>
    </w:p>
    <w:p>
      <w:pPr>
        <w:pStyle w:val="Heading3"/>
        <w:spacing w:after="120" w:before="220"/>
      </w:pPr>
      <w:r>
        <w:t xml:space="preserve">catalog-info.yaml in Brief</w:t>
      </w:r>
    </w:p>
    <w:p>
      <w:pPr>
        <w:pStyle w:val="ListParagraph"/>
        <w:numPr>
          <w:ilvl w:val="0"/>
          <w:numId w:val="2"/>
        </w:numPr>
        <w:spacing w:after="80" w:line="300"/>
      </w:pPr>
      <w:r>
        <w:t xml:space="preserve">A YAML file in each service's repository declaring its catalog metadata.</w:t>
      </w:r>
    </w:p>
    <w:p>
      <w:pPr>
        <w:pStyle w:val="ListParagraph"/>
        <w:numPr>
          <w:ilvl w:val="0"/>
          <w:numId w:val="2"/>
        </w:numPr>
        <w:spacing w:after="80" w:line="300"/>
      </w:pPr>
      <w:r>
        <w:t xml:space="preserve">Specifies kind, name, owner, lifecycle, system, dependencies, APIs, and annotations.</w:t>
      </w:r>
    </w:p>
    <w:p>
      <w:pPr>
        <w:pStyle w:val="ListParagraph"/>
        <w:numPr>
          <w:ilvl w:val="0"/>
          <w:numId w:val="2"/>
        </w:numPr>
        <w:spacing w:after="80" w:line="300"/>
      </w:pPr>
      <w:r>
        <w:t xml:space="preserve">Annotations are how plugins know which external system data to show for the service.</w:t>
      </w:r>
    </w:p>
    <w:p>
      <w:pPr>
        <w:pStyle w:val="ListParagraph"/>
        <w:numPr>
          <w:ilvl w:val="0"/>
          <w:numId w:val="2"/>
        </w:numPr>
        <w:spacing w:after="80" w:line="300"/>
      </w:pPr>
      <w:r>
        <w:t xml:space="preserve">Discovered automatically by Backstage scanning your GitHub or GitLab organization.</w:t>
      </w:r>
    </w:p>
    <w:p>
      <w:pPr>
        <w:pStyle w:val="Heading3"/>
        <w:spacing w:after="120" w:before="220"/>
      </w:pPr>
      <w:r>
        <w:t xml:space="preserve">Plugin Categories Most Commonly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Category</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Common Plugins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CI/CD</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GitHub Actions, GitLab CI, Jenkins, CircleCI, ArgoCD.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Kubernetes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 Kubernetes plugin (multi-cluster, multi-cloud).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Monitoring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Grafana, Datadog, New Relic, Honeycomb, Sentry, Splunk.</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Security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Snyk, SonarQube, Mend, GitHub Advanced Security, Trivy.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Infrastructure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Terraform Cloud, Pulumi, Crossplane, AWS, GCP.</w:t>
            </w:r>
          </w:p>
        </w:tc>
      </w:tr>
    </w:tbl>
    <w:p>
      <w:pPr>
        <w:spacing w:after="120" w:line="320"/>
        <w:jc w:val="both"/>
      </w:pPr>
      <w:r>
        <w:t xml:space="preserve"/>
      </w:r>
    </w:p>
    <w:p>
      <w:pPr>
        <w:pStyle w:val="Heading3"/>
        <w:spacing w:after="120" w:before="220"/>
      </w:pPr>
      <w:r>
        <w:t xml:space="preserve">Deployment in Brief</w:t>
      </w:r>
    </w:p>
    <w:p>
      <w:pPr>
        <w:pStyle w:val="ListParagraph"/>
        <w:numPr>
          <w:ilvl w:val="0"/>
          <w:numId w:val="2"/>
        </w:numPr>
        <w:spacing w:after="80" w:line="300"/>
      </w:pPr>
      <w:r>
        <w:t xml:space="preserve">Node.js application with React frontend and Express backend.</w:t>
      </w:r>
    </w:p>
    <w:p>
      <w:pPr>
        <w:pStyle w:val="ListParagraph"/>
        <w:numPr>
          <w:ilvl w:val="0"/>
          <w:numId w:val="2"/>
        </w:numPr>
        <w:spacing w:after="80" w:line="300"/>
      </w:pPr>
      <w:r>
        <w:t xml:space="preserve">Backed by PostgreSQL (production); SQLite for development only.</w:t>
      </w:r>
    </w:p>
    <w:p>
      <w:pPr>
        <w:pStyle w:val="ListParagraph"/>
        <w:numPr>
          <w:ilvl w:val="0"/>
          <w:numId w:val="2"/>
        </w:numPr>
        <w:spacing w:after="80" w:line="300"/>
      </w:pPr>
      <w:r>
        <w:t xml:space="preserve">Object storage for TechDocs builds and scaffolder outputs.</w:t>
      </w:r>
    </w:p>
    <w:p>
      <w:pPr>
        <w:pStyle w:val="ListParagraph"/>
        <w:numPr>
          <w:ilvl w:val="0"/>
          <w:numId w:val="2"/>
        </w:numPr>
        <w:spacing w:after="80" w:line="300"/>
      </w:pPr>
      <w:r>
        <w:t xml:space="preserve">OAuth via GitHub/GitLab/Okta/Azure/etc.</w:t>
      </w:r>
    </w:p>
    <w:p>
      <w:pPr>
        <w:pStyle w:val="ListParagraph"/>
        <w:numPr>
          <w:ilvl w:val="0"/>
          <w:numId w:val="2"/>
        </w:numPr>
        <w:spacing w:after="80" w:line="300"/>
      </w:pPr>
      <w:r>
        <w:t xml:space="preserve">Run on Kubernetes (most common), behind ingress with TLS.</w:t>
      </w:r>
    </w:p>
    <w:p>
      <w:pPr>
        <w:pStyle w:val="ListParagraph"/>
        <w:numPr>
          <w:ilvl w:val="0"/>
          <w:numId w:val="2"/>
        </w:numPr>
        <w:spacing w:after="80" w:line="300"/>
      </w:pPr>
      <w:r>
        <w:t xml:space="preserve">Modest sizing: 2-3 replicas at 1-2 GB each is enough for ~1,000 engineers.</w:t>
      </w:r>
    </w:p>
    <w:p>
      <w:pPr>
        <w:pStyle w:val="Heading3"/>
        <w:spacing w:after="120" w:before="220"/>
      </w:pPr>
      <w:r>
        <w:t xml:space="preserve">Customization in Brief</w:t>
      </w:r>
    </w:p>
    <w:p>
      <w:pPr>
        <w:pStyle w:val="ListParagraph"/>
        <w:numPr>
          <w:ilvl w:val="0"/>
          <w:numId w:val="2"/>
        </w:numPr>
        <w:spacing w:after="80" w:line="300"/>
      </w:pPr>
      <w:r>
        <w:t xml:space="preserve">Backstage is a framework you customize, not a product you install.</w:t>
      </w:r>
    </w:p>
    <w:p>
      <w:pPr>
        <w:pStyle w:val="ListParagraph"/>
        <w:numPr>
          <w:ilvl w:val="0"/>
          <w:numId w:val="2"/>
        </w:numPr>
        <w:spacing w:after="80" w:line="300"/>
      </w:pPr>
      <w:r>
        <w:t xml:space="preserve">Scaffold your own app with the Backstage CLI; commit to your own repo.</w:t>
      </w:r>
    </w:p>
    <w:p>
      <w:pPr>
        <w:pStyle w:val="ListParagraph"/>
        <w:numPr>
          <w:ilvl w:val="0"/>
          <w:numId w:val="2"/>
        </w:numPr>
        <w:spacing w:after="80" w:line="300"/>
      </w:pPr>
      <w:r>
        <w:t xml:space="preserve">Customize via theme, custom plugins, custom scaffolder actions, custom homepage.</w:t>
      </w:r>
    </w:p>
    <w:p>
      <w:pPr>
        <w:pStyle w:val="ListParagraph"/>
        <w:numPr>
          <w:ilvl w:val="0"/>
          <w:numId w:val="2"/>
        </w:numPr>
        <w:spacing w:after="80" w:line="300"/>
      </w:pPr>
      <w:r>
        <w:t xml:space="preserve">Plan for ongoing maintenance: upgrades every few months, plugin updates, in-house plugin development.</w:t>
      </w:r>
    </w:p>
    <w:p>
      <w:pPr>
        <w:pStyle w:val="Heading1"/>
        <w:spacing w:after="180" w:before="360"/>
      </w:pPr>
      <w:r>
        <w:t xml:space="preserve">12.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What is Backstage and where does it come from? Why was it built?</w:t>
      </w:r>
    </w:p>
    <w:p>
      <w:pPr>
        <w:spacing w:after="160" w:line="320"/>
      </w:pPr>
      <w:r>
        <w:rPr>
          <w:b/>
          <w:bCs/>
          <w:color w:val="2E75B6"/>
        </w:rPr>
        <w:t xml:space="preserve">Q2. </w:t>
      </w:r>
      <w:r>
        <w:t xml:space="preserve">Backstage's CNCF status — what does 'Incubating' mean and how is it different from 'Sandbox' and 'Graduated'?</w:t>
      </w:r>
    </w:p>
    <w:p>
      <w:pPr>
        <w:spacing w:after="160" w:line="320"/>
      </w:pPr>
      <w:r>
        <w:rPr>
          <w:b/>
          <w:bCs/>
          <w:color w:val="2E75B6"/>
        </w:rPr>
        <w:t xml:space="preserve">Q3. </w:t>
      </w:r>
      <w:r>
        <w:t xml:space="preserve">Why is Backstage described as a 'framework, not a product'? What practical implications does this have for an organization adopting it?</w:t>
      </w:r>
    </w:p>
    <w:p>
      <w:pPr>
        <w:spacing w:after="160" w:line="320"/>
      </w:pPr>
      <w:r>
        <w:rPr>
          <w:b/>
          <w:bCs/>
          <w:color w:val="2E75B6"/>
        </w:rPr>
        <w:t xml:space="preserve">Q4. </w:t>
      </w:r>
      <w:r>
        <w:t xml:space="preserve">Name the four core features of Backstage and give a one-sentence summary of each.</w:t>
      </w:r>
    </w:p>
    <w:p>
      <w:pPr>
        <w:spacing w:after="160" w:line="320"/>
      </w:pPr>
      <w:r>
        <w:rPr>
          <w:b/>
          <w:bCs/>
          <w:color w:val="2E75B6"/>
        </w:rPr>
        <w:t xml:space="preserve">Q5. </w:t>
      </w:r>
      <w:r>
        <w:t xml:space="preserve">What is catalog-info.yaml and why is it placed in each service's repository rather than centralized?</w:t>
      </w:r>
    </w:p>
    <w:p>
      <w:pPr>
        <w:spacing w:after="160" w:line="320"/>
      </w:pPr>
      <w:r>
        <w:rPr>
          <w:b/>
          <w:bCs/>
          <w:color w:val="2E75B6"/>
        </w:rPr>
        <w:t xml:space="preserve">Q6. </w:t>
      </w:r>
      <w:r>
        <w:t xml:space="preserve">Describe at least four annotations commonly found in catalog-info.yaml and what plugins they enable.</w:t>
      </w:r>
    </w:p>
    <w:p>
      <w:pPr>
        <w:spacing w:after="160" w:line="320"/>
      </w:pPr>
      <w:r>
        <w:rPr>
          <w:b/>
          <w:bCs/>
          <w:color w:val="2E75B6"/>
        </w:rPr>
        <w:t xml:space="preserve">Q7. </w:t>
      </w:r>
      <w:r>
        <w:t xml:space="preserve">Explain how Backstage's catalog discovery works. What are the common discovery providers and when do you use each?</w:t>
      </w:r>
    </w:p>
    <w:p>
      <w:pPr>
        <w:spacing w:after="160" w:line="320"/>
      </w:pPr>
      <w:r>
        <w:rPr>
          <w:b/>
          <w:bCs/>
          <w:color w:val="2E75B6"/>
        </w:rPr>
        <w:t xml:space="preserve">Q8. </w:t>
      </w:r>
      <w:r>
        <w:t xml:space="preserve">Pick three plugin categories and describe what they surface in the portal and which annotation each one reads.</w:t>
      </w:r>
    </w:p>
    <w:p>
      <w:pPr>
        <w:spacing w:after="160" w:line="320"/>
      </w:pPr>
      <w:r>
        <w:rPr>
          <w:b/>
          <w:bCs/>
          <w:color w:val="2E75B6"/>
        </w:rPr>
        <w:t xml:space="preserve">Q9. </w:t>
      </w:r>
      <w:r>
        <w:t xml:space="preserve">Walk through what happens technically when an engineer runs a software template — from clicking the button to having a working service.</w:t>
      </w:r>
    </w:p>
    <w:p>
      <w:pPr>
        <w:spacing w:after="160" w:line="320"/>
      </w:pPr>
      <w:r>
        <w:rPr>
          <w:b/>
          <w:bCs/>
          <w:color w:val="2E75B6"/>
        </w:rPr>
        <w:t xml:space="preserve">Q10. </w:t>
      </w:r>
      <w:r>
        <w:t xml:space="preserve">Describe a typical Backstage deployment on Kubernetes. What are the key components, and what should you NOT forget about?</w:t>
      </w:r>
    </w:p>
    <w:p>
      <w:pPr>
        <w:spacing w:after="160" w:line="320"/>
      </w:pPr>
      <w:r>
        <w:rPr>
          <w:b/>
          <w:bCs/>
          <w:color w:val="2E75B6"/>
        </w:rPr>
        <w:t xml:space="preserve">Q11. </w:t>
      </w:r>
      <w:r>
        <w:t xml:space="preserve">Why must you customize Backstage rather than running it stock? What are the most common customization categories?</w:t>
      </w:r>
    </w:p>
    <w:p>
      <w:pPr>
        <w:spacing w:after="160" w:line="320"/>
      </w:pPr>
      <w:r>
        <w:rPr>
          <w:b/>
          <w:bCs/>
          <w:color w:val="2E75B6"/>
        </w:rPr>
        <w:t xml:space="preserve">Q12. </w:t>
      </w:r>
      <w:r>
        <w:t xml:space="preserve">If you were leading the Backstage rollout at a 500-engineer company starting from zero, what order would you do things in, and how long would each phase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Backstage is, in a meaningful sense, the architectural choice that defines modern platform engineering. It is not the only choice, and not the right choice for every organization, but its catalog model, plugin architecture, and 'docs as code' approach have become the reference points the rest of the industry orients around. Whether or not you adopt Backstage itself, understanding it is essential to understanding how the platform-engineering community thinks about portals — and that understanding will serve you in any portal context you encounter for the next several years.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Backstage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Backstage - Study Guide</dc:title>
  <dc:creator>Claude</dc:creator>
  <cp:lastModifiedBy>Un-named</cp:lastModifiedBy>
  <cp:revision>1</cp:revision>
  <dcterms:created xsi:type="dcterms:W3CDTF">2026-04-25T15:45:20.753Z</dcterms:created>
  <dcterms:modified xsi:type="dcterms:W3CDTF">2026-04-25T15:45:20.754Z</dcterms:modified>
</cp:coreProperties>
</file>

<file path=docProps/custom.xml><?xml version="1.0" encoding="utf-8"?>
<Properties xmlns="http://schemas.openxmlformats.org/officeDocument/2006/custom-properties" xmlns:vt="http://schemas.openxmlformats.org/officeDocument/2006/docPropsVTypes"/>
</file>