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color w:val="1F4E79"/>
          <w:sz w:val="64"/>
          <w:szCs w:val="64"/>
        </w:rPr>
        <w:t xml:space="preserve">IDEMPOTENCY</w:t>
      </w:r>
    </w:p>
    <w:p>
      <w:pPr>
        <w:spacing w:after="200"/>
        <w:jc w:val="center"/>
      </w:pPr>
      <w:r>
        <w:rPr>
          <w:color w:val="5B6470"/>
          <w:sz w:val="32"/>
          <w:szCs w:val="32"/>
        </w:rPr>
        <w:t xml:space="preserve">A Complete Study Guide</w:t>
      </w:r>
    </w:p>
    <w:p>
      <w:pPr>
        <w:spacing w:after="600"/>
        <w:jc w:val="center"/>
      </w:pPr>
      <w:r>
        <w:rPr>
          <w:i/>
          <w:iCs/>
          <w:color w:val="5B6470"/>
          <w:sz w:val="26"/>
          <w:szCs w:val="26"/>
        </w:rPr>
        <w:t xml:space="preserve">Module 2 — HTTP Idempotency Keys</w:t>
      </w:r>
    </w:p>
    <w:p>
      <w:pPr>
        <w:spacing w:after="120"/>
        <w:jc w:val="center"/>
      </w:pPr>
      <w:r>
        <w:rPr>
          <w:color w:val="5B6470"/>
          <w:sz w:val="22"/>
          <w:szCs w:val="22"/>
        </w:rPr>
        <w:t xml:space="preserve">The Idempotency-Key header, lifecycle states, and Stripe's canonical model</w:t>
      </w:r>
    </w:p>
    <w:p>
      <w:pPr>
        <w:spacing w:after="200"/>
        <w:jc w:val="center"/>
      </w:pPr>
      <w:r>
        <w:rPr>
          <w:color w:val="5B6470"/>
          <w:sz w:val="22"/>
          <w:szCs w:val="22"/>
        </w:rPr>
        <w:t xml:space="preserve">with full HTTP examples, server-side flows, and edge cases</w:t>
      </w:r>
    </w:p>
    <w:p>
      <w:r>
        <w:br w:type="page"/>
      </w:r>
    </w:p>
    <w:p>
      <w:pPr>
        <w:pStyle w:val="Heading1"/>
        <w:spacing w:after="200" w:before="360"/>
      </w:pPr>
      <w:r>
        <w:t xml:space="preserve">Table of Contents</w:t>
      </w:r>
    </w:p>
    <w:p>
      <w:pPr>
        <w:spacing w:after="140" w:line="300"/>
        <w:jc w:val="both"/>
      </w:pPr>
      <w:r>
        <w:t xml:space="preserve">Module 2 picks up where Module 1 left off. Module 1 explained why idempotency matters; Module 2 explains the dominant production mechanism for achieving it on HTTP APIs — the Idempotency-Key header. Read sections in order on the first pass; use this index for reference afterward.</w:t>
      </w:r>
    </w:p>
    <w:p>
      <w:r>
        <w:t xml:space="preserve"/>
      </w:r>
    </w:p>
    <w:p>
      <w:pPr>
        <w:tabs>
          <w:tab w:val="right" w:pos="9000" w:leader="dot"/>
        </w:tabs>
        <w:spacing w:after="60"/>
      </w:pPr>
      <w:r>
        <w:rPr>
          <w:sz w:val="22"/>
          <w:szCs w:val="22"/>
        </w:rPr>
        <w:t xml:space="preserve">1.</w:t>
      </w:r>
      <w:r>
        <w:rPr>
          <w:sz w:val="22"/>
          <w:szCs w:val="22"/>
        </w:rPr>
        <w:t xml:space="preserve">  The Idempotency-Key Header</w:t>
      </w:r>
    </w:p>
    <w:p>
      <w:pPr>
        <w:tabs>
          <w:tab w:val="right" w:pos="9000" w:leader="dot"/>
        </w:tabs>
        <w:spacing w:after="60"/>
      </w:pPr>
      <w:r>
        <w:rPr>
          <w:sz w:val="22"/>
          <w:szCs w:val="22"/>
        </w:rPr>
        <w:t xml:space="preserve">    1.1</w:t>
      </w:r>
      <w:r>
        <w:rPr>
          <w:sz w:val="22"/>
          <w:szCs w:val="22"/>
        </w:rPr>
        <w:t xml:space="preserve">  Origin and standardization status</w:t>
      </w:r>
    </w:p>
    <w:p>
      <w:pPr>
        <w:tabs>
          <w:tab w:val="right" w:pos="9000" w:leader="dot"/>
        </w:tabs>
        <w:spacing w:after="60"/>
      </w:pPr>
      <w:r>
        <w:rPr>
          <w:sz w:val="22"/>
          <w:szCs w:val="22"/>
        </w:rPr>
        <w:t xml:space="preserve">    1.2</w:t>
      </w:r>
      <w:r>
        <w:rPr>
          <w:sz w:val="22"/>
          <w:szCs w:val="22"/>
        </w:rPr>
        <w:t xml:space="preserve">  How the contract works end-to-end</w:t>
      </w:r>
    </w:p>
    <w:p>
      <w:pPr>
        <w:tabs>
          <w:tab w:val="right" w:pos="9000" w:leader="dot"/>
        </w:tabs>
        <w:spacing w:after="60"/>
      </w:pPr>
      <w:r>
        <w:rPr>
          <w:sz w:val="22"/>
          <w:szCs w:val="22"/>
        </w:rPr>
        <w:t xml:space="preserve">    1.3</w:t>
      </w:r>
      <w:r>
        <w:rPr>
          <w:sz w:val="22"/>
          <w:szCs w:val="22"/>
        </w:rPr>
        <w:t xml:space="preserve">  What the server stores: (key → response)</w:t>
      </w:r>
    </w:p>
    <w:p>
      <w:pPr>
        <w:tabs>
          <w:tab w:val="right" w:pos="9000" w:leader="dot"/>
        </w:tabs>
        <w:spacing w:after="60"/>
      </w:pPr>
      <w:r>
        <w:rPr>
          <w:sz w:val="22"/>
          <w:szCs w:val="22"/>
        </w:rPr>
        <w:t xml:space="preserve">2.</w:t>
      </w:r>
      <w:r>
        <w:rPr>
          <w:sz w:val="22"/>
          <w:szCs w:val="22"/>
        </w:rPr>
        <w:t xml:space="preserve">  Request Flow: First Time vs Duplicate</w:t>
      </w:r>
    </w:p>
    <w:p>
      <w:pPr>
        <w:tabs>
          <w:tab w:val="right" w:pos="9000" w:leader="dot"/>
        </w:tabs>
        <w:spacing w:after="60"/>
      </w:pPr>
      <w:r>
        <w:rPr>
          <w:sz w:val="22"/>
          <w:szCs w:val="22"/>
        </w:rPr>
        <w:t xml:space="preserve">    2.1</w:t>
      </w:r>
      <w:r>
        <w:rPr>
          <w:sz w:val="22"/>
          <w:szCs w:val="22"/>
        </w:rPr>
        <w:t xml:space="preserve">  First request — the cold path</w:t>
      </w:r>
    </w:p>
    <w:p>
      <w:pPr>
        <w:tabs>
          <w:tab w:val="right" w:pos="9000" w:leader="dot"/>
        </w:tabs>
        <w:spacing w:after="60"/>
      </w:pPr>
      <w:r>
        <w:rPr>
          <w:sz w:val="22"/>
          <w:szCs w:val="22"/>
        </w:rPr>
        <w:t xml:space="preserve">    2.2</w:t>
      </w:r>
      <w:r>
        <w:rPr>
          <w:sz w:val="22"/>
          <w:szCs w:val="22"/>
        </w:rPr>
        <w:t xml:space="preserve">  Duplicate request — the warm path</w:t>
      </w:r>
    </w:p>
    <w:p>
      <w:pPr>
        <w:tabs>
          <w:tab w:val="right" w:pos="9000" w:leader="dot"/>
        </w:tabs>
        <w:spacing w:after="60"/>
      </w:pPr>
      <w:r>
        <w:rPr>
          <w:sz w:val="22"/>
          <w:szCs w:val="22"/>
        </w:rPr>
        <w:t xml:space="preserve">    2.3</w:t>
      </w:r>
      <w:r>
        <w:rPr>
          <w:sz w:val="22"/>
          <w:szCs w:val="22"/>
        </w:rPr>
        <w:t xml:space="preserve">  Worked example with full HTTP traces</w:t>
      </w:r>
    </w:p>
    <w:p>
      <w:pPr>
        <w:tabs>
          <w:tab w:val="right" w:pos="9000" w:leader="dot"/>
        </w:tabs>
        <w:spacing w:after="60"/>
      </w:pPr>
      <w:r>
        <w:rPr>
          <w:sz w:val="22"/>
          <w:szCs w:val="22"/>
        </w:rPr>
        <w:t xml:space="preserve">3.</w:t>
      </w:r>
      <w:r>
        <w:rPr>
          <w:sz w:val="22"/>
          <w:szCs w:val="22"/>
        </w:rPr>
        <w:t xml:space="preserve">  Stripe's Model — The Canonical Reference</w:t>
      </w:r>
    </w:p>
    <w:p>
      <w:pPr>
        <w:tabs>
          <w:tab w:val="right" w:pos="9000" w:leader="dot"/>
        </w:tabs>
        <w:spacing w:after="60"/>
      </w:pPr>
      <w:r>
        <w:rPr>
          <w:sz w:val="22"/>
          <w:szCs w:val="22"/>
        </w:rPr>
        <w:t xml:space="preserve">    3.1</w:t>
      </w:r>
      <w:r>
        <w:rPr>
          <w:sz w:val="22"/>
          <w:szCs w:val="22"/>
        </w:rPr>
        <w:t xml:space="preserve">  Why Stripe matters here</w:t>
      </w:r>
    </w:p>
    <w:p>
      <w:pPr>
        <w:tabs>
          <w:tab w:val="right" w:pos="9000" w:leader="dot"/>
        </w:tabs>
        <w:spacing w:after="60"/>
      </w:pPr>
      <w:r>
        <w:rPr>
          <w:sz w:val="22"/>
          <w:szCs w:val="22"/>
        </w:rPr>
        <w:t xml:space="preserve">    3.2</w:t>
      </w:r>
      <w:r>
        <w:rPr>
          <w:sz w:val="22"/>
          <w:szCs w:val="22"/>
        </w:rPr>
        <w:t xml:space="preserve">  Key scoping: API key + endpoint</w:t>
      </w:r>
    </w:p>
    <w:p>
      <w:pPr>
        <w:tabs>
          <w:tab w:val="right" w:pos="9000" w:leader="dot"/>
        </w:tabs>
        <w:spacing w:after="60"/>
      </w:pPr>
      <w:r>
        <w:rPr>
          <w:sz w:val="22"/>
          <w:szCs w:val="22"/>
        </w:rPr>
        <w:t xml:space="preserve">    3.3</w:t>
      </w:r>
      <w:r>
        <w:rPr>
          <w:sz w:val="22"/>
          <w:szCs w:val="22"/>
        </w:rPr>
        <w:t xml:space="preserve">  24-hour retention window</w:t>
      </w:r>
    </w:p>
    <w:p>
      <w:pPr>
        <w:tabs>
          <w:tab w:val="right" w:pos="9000" w:leader="dot"/>
        </w:tabs>
        <w:spacing w:after="60"/>
      </w:pPr>
      <w:r>
        <w:rPr>
          <w:sz w:val="22"/>
          <w:szCs w:val="22"/>
        </w:rPr>
        <w:t xml:space="preserve">    3.4</w:t>
      </w:r>
      <w:r>
        <w:rPr>
          <w:sz w:val="22"/>
          <w:szCs w:val="22"/>
        </w:rPr>
        <w:t xml:space="preserve">  Identical response replay</w:t>
      </w:r>
    </w:p>
    <w:p>
      <w:pPr>
        <w:tabs>
          <w:tab w:val="right" w:pos="9000" w:leader="dot"/>
        </w:tabs>
        <w:spacing w:after="60"/>
      </w:pPr>
      <w:r>
        <w:rPr>
          <w:sz w:val="22"/>
          <w:szCs w:val="22"/>
        </w:rPr>
        <w:t xml:space="preserve">    3.5</w:t>
      </w:r>
      <w:r>
        <w:rPr>
          <w:sz w:val="22"/>
          <w:szCs w:val="22"/>
        </w:rPr>
        <w:t xml:space="preserve">  Body-mismatch detection</w:t>
      </w:r>
    </w:p>
    <w:p>
      <w:pPr>
        <w:tabs>
          <w:tab w:val="right" w:pos="9000" w:leader="dot"/>
        </w:tabs>
        <w:spacing w:after="60"/>
      </w:pPr>
      <w:r>
        <w:rPr>
          <w:sz w:val="22"/>
          <w:szCs w:val="22"/>
        </w:rPr>
        <w:t xml:space="preserve">4.</w:t>
      </w:r>
      <w:r>
        <w:rPr>
          <w:sz w:val="22"/>
          <w:szCs w:val="22"/>
        </w:rPr>
        <w:t xml:space="preserve">  Lifecycle States of a Stored Key</w:t>
      </w:r>
    </w:p>
    <w:p>
      <w:pPr>
        <w:tabs>
          <w:tab w:val="right" w:pos="9000" w:leader="dot"/>
        </w:tabs>
        <w:spacing w:after="60"/>
      </w:pPr>
      <w:r>
        <w:rPr>
          <w:sz w:val="22"/>
          <w:szCs w:val="22"/>
        </w:rPr>
        <w:t xml:space="preserve">    4.1</w:t>
      </w:r>
      <w:r>
        <w:rPr>
          <w:sz w:val="22"/>
          <w:szCs w:val="22"/>
        </w:rPr>
        <w:t xml:space="preserve">  IN_PROGRESS — request is being processed</w:t>
      </w:r>
    </w:p>
    <w:p>
      <w:pPr>
        <w:tabs>
          <w:tab w:val="right" w:pos="9000" w:leader="dot"/>
        </w:tabs>
        <w:spacing w:after="60"/>
      </w:pPr>
      <w:r>
        <w:rPr>
          <w:sz w:val="22"/>
          <w:szCs w:val="22"/>
        </w:rPr>
        <w:t xml:space="preserve">    4.2</w:t>
      </w:r>
      <w:r>
        <w:rPr>
          <w:sz w:val="22"/>
          <w:szCs w:val="22"/>
        </w:rPr>
        <w:t xml:space="preserve">  COMPLETED — response is cached and replayable</w:t>
      </w:r>
    </w:p>
    <w:p>
      <w:pPr>
        <w:tabs>
          <w:tab w:val="right" w:pos="9000" w:leader="dot"/>
        </w:tabs>
        <w:spacing w:after="60"/>
      </w:pPr>
      <w:r>
        <w:rPr>
          <w:sz w:val="22"/>
          <w:szCs w:val="22"/>
        </w:rPr>
        <w:t xml:space="preserve">    4.3</w:t>
      </w:r>
      <w:r>
        <w:rPr>
          <w:sz w:val="22"/>
          <w:szCs w:val="22"/>
        </w:rPr>
        <w:t xml:space="preserve">  EXPIRED / PURGED — key has aged out</w:t>
      </w:r>
    </w:p>
    <w:p>
      <w:pPr>
        <w:tabs>
          <w:tab w:val="right" w:pos="9000" w:leader="dot"/>
        </w:tabs>
        <w:spacing w:after="60"/>
      </w:pPr>
      <w:r>
        <w:rPr>
          <w:sz w:val="22"/>
          <w:szCs w:val="22"/>
        </w:rPr>
        <w:t xml:space="preserve">    4.4</w:t>
      </w:r>
      <w:r>
        <w:rPr>
          <w:sz w:val="22"/>
          <w:szCs w:val="22"/>
        </w:rPr>
        <w:t xml:space="preserve">  State transitions and storage layout</w:t>
      </w:r>
    </w:p>
    <w:p>
      <w:pPr>
        <w:tabs>
          <w:tab w:val="right" w:pos="9000" w:leader="dot"/>
        </w:tabs>
        <w:spacing w:after="60"/>
      </w:pPr>
      <w:r>
        <w:rPr>
          <w:sz w:val="22"/>
          <w:szCs w:val="22"/>
        </w:rPr>
        <w:t xml:space="preserve">5.</w:t>
      </w:r>
      <w:r>
        <w:rPr>
          <w:sz w:val="22"/>
          <w:szCs w:val="22"/>
        </w:rPr>
        <w:t xml:space="preserve">  In-Progress Handling — The Hardest Edge Case</w:t>
      </w:r>
    </w:p>
    <w:p>
      <w:pPr>
        <w:tabs>
          <w:tab w:val="right" w:pos="9000" w:leader="dot"/>
        </w:tabs>
        <w:spacing w:after="60"/>
      </w:pPr>
      <w:r>
        <w:rPr>
          <w:sz w:val="22"/>
          <w:szCs w:val="22"/>
        </w:rPr>
        <w:t xml:space="preserve">    5.1</w:t>
      </w:r>
      <w:r>
        <w:rPr>
          <w:sz w:val="22"/>
          <w:szCs w:val="22"/>
        </w:rPr>
        <w:t xml:space="preserve">  Why concurrent retries happen</w:t>
      </w:r>
    </w:p>
    <w:p>
      <w:pPr>
        <w:tabs>
          <w:tab w:val="right" w:pos="9000" w:leader="dot"/>
        </w:tabs>
        <w:spacing w:after="60"/>
      </w:pPr>
      <w:r>
        <w:rPr>
          <w:sz w:val="22"/>
          <w:szCs w:val="22"/>
        </w:rPr>
        <w:t xml:space="preserve">    5.2</w:t>
      </w:r>
      <w:r>
        <w:rPr>
          <w:sz w:val="22"/>
          <w:szCs w:val="22"/>
        </w:rPr>
        <w:t xml:space="preserve">  Three options: wait, 409, return-cached</w:t>
      </w:r>
    </w:p>
    <w:p>
      <w:pPr>
        <w:tabs>
          <w:tab w:val="right" w:pos="9000" w:leader="dot"/>
        </w:tabs>
        <w:spacing w:after="60"/>
      </w:pPr>
      <w:r>
        <w:rPr>
          <w:sz w:val="22"/>
          <w:szCs w:val="22"/>
        </w:rPr>
        <w:t xml:space="preserve">    5.3</w:t>
      </w:r>
      <w:r>
        <w:rPr>
          <w:sz w:val="22"/>
          <w:szCs w:val="22"/>
        </w:rPr>
        <w:t xml:space="preserve">  Stripe's choice: 409 Conflict</w:t>
      </w:r>
    </w:p>
    <w:p>
      <w:pPr>
        <w:tabs>
          <w:tab w:val="right" w:pos="9000" w:leader="dot"/>
        </w:tabs>
        <w:spacing w:after="60"/>
      </w:pPr>
      <w:r>
        <w:rPr>
          <w:sz w:val="22"/>
          <w:szCs w:val="22"/>
        </w:rPr>
        <w:t xml:space="preserve">    5.4</w:t>
      </w:r>
      <w:r>
        <w:rPr>
          <w:sz w:val="22"/>
          <w:szCs w:val="22"/>
        </w:rPr>
        <w:t xml:space="preserve">  Implementation patterns</w:t>
      </w:r>
    </w:p>
    <w:p>
      <w:pPr>
        <w:tabs>
          <w:tab w:val="right" w:pos="9000" w:leader="dot"/>
        </w:tabs>
        <w:spacing w:after="60"/>
      </w:pPr>
      <w:r>
        <w:rPr>
          <w:sz w:val="22"/>
          <w:szCs w:val="22"/>
        </w:rPr>
        <w:t xml:space="preserve">6.</w:t>
      </w:r>
      <w:r>
        <w:rPr>
          <w:sz w:val="22"/>
          <w:szCs w:val="22"/>
        </w:rPr>
        <w:t xml:space="preserve">  Key Generation — Client-Side Only</w:t>
      </w:r>
    </w:p>
    <w:p>
      <w:pPr>
        <w:tabs>
          <w:tab w:val="right" w:pos="9000" w:leader="dot"/>
        </w:tabs>
        <w:spacing w:after="60"/>
      </w:pPr>
      <w:r>
        <w:rPr>
          <w:sz w:val="22"/>
          <w:szCs w:val="22"/>
        </w:rPr>
        <w:t xml:space="preserve">    6.1</w:t>
      </w:r>
      <w:r>
        <w:rPr>
          <w:sz w:val="22"/>
          <w:szCs w:val="22"/>
        </w:rPr>
        <w:t xml:space="preserve">  Why server-generated keys defeat the purpose</w:t>
      </w:r>
    </w:p>
    <w:p>
      <w:pPr>
        <w:tabs>
          <w:tab w:val="right" w:pos="9000" w:leader="dot"/>
        </w:tabs>
        <w:spacing w:after="60"/>
      </w:pPr>
      <w:r>
        <w:rPr>
          <w:sz w:val="22"/>
          <w:szCs w:val="22"/>
        </w:rPr>
        <w:t xml:space="preserve">    6.2</w:t>
      </w:r>
      <w:r>
        <w:rPr>
          <w:sz w:val="22"/>
          <w:szCs w:val="22"/>
        </w:rPr>
        <w:t xml:space="preserve">  UUID v4 and other acceptable formats</w:t>
      </w:r>
    </w:p>
    <w:p>
      <w:pPr>
        <w:tabs>
          <w:tab w:val="right" w:pos="9000" w:leader="dot"/>
        </w:tabs>
        <w:spacing w:after="60"/>
      </w:pPr>
      <w:r>
        <w:rPr>
          <w:sz w:val="22"/>
          <w:szCs w:val="22"/>
        </w:rPr>
        <w:t xml:space="preserve">    6.3</w:t>
      </w:r>
      <w:r>
        <w:rPr>
          <w:sz w:val="22"/>
          <w:szCs w:val="22"/>
        </w:rPr>
        <w:t xml:space="preserve">  Common client-side mistakes</w:t>
      </w:r>
    </w:p>
    <w:p>
      <w:pPr>
        <w:tabs>
          <w:tab w:val="right" w:pos="9000" w:leader="dot"/>
        </w:tabs>
        <w:spacing w:after="60"/>
      </w:pPr>
      <w:r>
        <w:rPr>
          <w:sz w:val="22"/>
          <w:szCs w:val="22"/>
        </w:rPr>
        <w:t xml:space="preserve">7.</w:t>
      </w:r>
      <w:r>
        <w:rPr>
          <w:sz w:val="22"/>
          <w:szCs w:val="22"/>
        </w:rPr>
        <w:t xml:space="preserve">  Scope — Per-Tenant, Per-Endpoint, Never Global</w:t>
      </w:r>
    </w:p>
    <w:p>
      <w:pPr>
        <w:tabs>
          <w:tab w:val="right" w:pos="9000" w:leader="dot"/>
        </w:tabs>
        <w:spacing w:after="60"/>
      </w:pPr>
      <w:r>
        <w:rPr>
          <w:sz w:val="22"/>
          <w:szCs w:val="22"/>
        </w:rPr>
        <w:t xml:space="preserve">    7.1</w:t>
      </w:r>
      <w:r>
        <w:rPr>
          <w:sz w:val="22"/>
          <w:szCs w:val="22"/>
        </w:rPr>
        <w:t xml:space="preserve">  What "scope" means for a key</w:t>
      </w:r>
    </w:p>
    <w:p>
      <w:pPr>
        <w:tabs>
          <w:tab w:val="right" w:pos="9000" w:leader="dot"/>
        </w:tabs>
        <w:spacing w:after="60"/>
      </w:pPr>
      <w:r>
        <w:rPr>
          <w:sz w:val="22"/>
          <w:szCs w:val="22"/>
        </w:rPr>
        <w:t xml:space="preserve">    7.2</w:t>
      </w:r>
      <w:r>
        <w:rPr>
          <w:sz w:val="22"/>
          <w:szCs w:val="22"/>
        </w:rPr>
        <w:t xml:space="preserve">  The catastrophe of a global namespace</w:t>
      </w:r>
    </w:p>
    <w:p>
      <w:pPr>
        <w:tabs>
          <w:tab w:val="right" w:pos="9000" w:leader="dot"/>
        </w:tabs>
        <w:spacing w:after="60"/>
      </w:pPr>
      <w:r>
        <w:rPr>
          <w:sz w:val="22"/>
          <w:szCs w:val="22"/>
        </w:rPr>
        <w:t xml:space="preserve">    7.3</w:t>
      </w:r>
      <w:r>
        <w:rPr>
          <w:sz w:val="22"/>
          <w:szCs w:val="22"/>
        </w:rPr>
        <w:t xml:space="preserve">  Recommended scoping rules</w:t>
      </w:r>
    </w:p>
    <w:p>
      <w:pPr>
        <w:tabs>
          <w:tab w:val="right" w:pos="9000" w:leader="dot"/>
        </w:tabs>
        <w:spacing w:after="60"/>
      </w:pPr>
      <w:r>
        <w:rPr>
          <w:sz w:val="22"/>
          <w:szCs w:val="22"/>
        </w:rPr>
        <w:t xml:space="preserve">8.</w:t>
      </w:r>
      <w:r>
        <w:rPr>
          <w:sz w:val="22"/>
          <w:szCs w:val="22"/>
        </w:rPr>
        <w:t xml:space="preserve">  Retention — Balancing Safety and Storage</w:t>
      </w:r>
    </w:p>
    <w:p>
      <w:pPr>
        <w:tabs>
          <w:tab w:val="right" w:pos="9000" w:leader="dot"/>
        </w:tabs>
        <w:spacing w:after="60"/>
      </w:pPr>
      <w:r>
        <w:rPr>
          <w:sz w:val="22"/>
          <w:szCs w:val="22"/>
        </w:rPr>
        <w:t xml:space="preserve">    8.1</w:t>
      </w:r>
      <w:r>
        <w:rPr>
          <w:sz w:val="22"/>
          <w:szCs w:val="22"/>
        </w:rPr>
        <w:t xml:space="preserve">  How long is long enough?</w:t>
      </w:r>
    </w:p>
    <w:p>
      <w:pPr>
        <w:tabs>
          <w:tab w:val="right" w:pos="9000" w:leader="dot"/>
        </w:tabs>
        <w:spacing w:after="60"/>
      </w:pPr>
      <w:r>
        <w:rPr>
          <w:sz w:val="22"/>
          <w:szCs w:val="22"/>
        </w:rPr>
        <w:t xml:space="preserve">    8.2</w:t>
      </w:r>
      <w:r>
        <w:rPr>
          <w:sz w:val="22"/>
          <w:szCs w:val="22"/>
        </w:rPr>
        <w:t xml:space="preserve">  Why not forever?</w:t>
      </w:r>
    </w:p>
    <w:p>
      <w:pPr>
        <w:tabs>
          <w:tab w:val="right" w:pos="9000" w:leader="dot"/>
        </w:tabs>
        <w:spacing w:after="60"/>
      </w:pPr>
      <w:r>
        <w:rPr>
          <w:sz w:val="22"/>
          <w:szCs w:val="22"/>
        </w:rPr>
        <w:t xml:space="preserve">    8.3</w:t>
      </w:r>
      <w:r>
        <w:rPr>
          <w:sz w:val="22"/>
          <w:szCs w:val="22"/>
        </w:rPr>
        <w:t xml:space="preserve">  Cleanup strategies and TTL implementation</w:t>
      </w:r>
    </w:p>
    <w:p>
      <w:pPr>
        <w:tabs>
          <w:tab w:val="right" w:pos="9000" w:leader="dot"/>
        </w:tabs>
        <w:spacing w:after="60"/>
      </w:pPr>
      <w:r>
        <w:rPr>
          <w:sz w:val="22"/>
          <w:szCs w:val="22"/>
        </w:rPr>
        <w:t xml:space="preserve">9.</w:t>
      </w:r>
      <w:r>
        <w:rPr>
          <w:sz w:val="22"/>
          <w:szCs w:val="22"/>
        </w:rPr>
        <w:t xml:space="preserve">  Failure Semantics — Retrying Failed Requests</w:t>
      </w:r>
    </w:p>
    <w:p>
      <w:pPr>
        <w:tabs>
          <w:tab w:val="right" w:pos="9000" w:leader="dot"/>
        </w:tabs>
        <w:spacing w:after="60"/>
      </w:pPr>
      <w:r>
        <w:rPr>
          <w:sz w:val="22"/>
          <w:szCs w:val="22"/>
        </w:rPr>
        <w:t xml:space="preserve">    9.1</w:t>
      </w:r>
      <w:r>
        <w:rPr>
          <w:sz w:val="22"/>
          <w:szCs w:val="22"/>
        </w:rPr>
        <w:t xml:space="preserve">  4xx errors: lock the response</w:t>
      </w:r>
    </w:p>
    <w:p>
      <w:pPr>
        <w:tabs>
          <w:tab w:val="right" w:pos="9000" w:leader="dot"/>
        </w:tabs>
        <w:spacing w:after="60"/>
      </w:pPr>
      <w:r>
        <w:rPr>
          <w:sz w:val="22"/>
          <w:szCs w:val="22"/>
        </w:rPr>
        <w:t xml:space="preserve">    9.2</w:t>
      </w:r>
      <w:r>
        <w:rPr>
          <w:sz w:val="22"/>
          <w:szCs w:val="22"/>
        </w:rPr>
        <w:t xml:space="preserve">  5xx errors: allow retries with the same key</w:t>
      </w:r>
    </w:p>
    <w:p>
      <w:pPr>
        <w:tabs>
          <w:tab w:val="right" w:pos="9000" w:leader="dot"/>
        </w:tabs>
        <w:spacing w:after="60"/>
      </w:pPr>
      <w:r>
        <w:rPr>
          <w:sz w:val="22"/>
          <w:szCs w:val="22"/>
        </w:rPr>
        <w:t xml:space="preserve">    9.3</w:t>
      </w:r>
      <w:r>
        <w:rPr>
          <w:sz w:val="22"/>
          <w:szCs w:val="22"/>
        </w:rPr>
        <w:t xml:space="preserve">  Network failures and the client's perspective</w:t>
      </w:r>
    </w:p>
    <w:p>
      <w:pPr>
        <w:tabs>
          <w:tab w:val="right" w:pos="9000" w:leader="dot"/>
        </w:tabs>
        <w:spacing w:after="60"/>
      </w:pPr>
      <w:r>
        <w:rPr>
          <w:sz w:val="22"/>
          <w:szCs w:val="22"/>
        </w:rPr>
        <w:t xml:space="preserve">10.</w:t>
      </w:r>
      <w:r>
        <w:rPr>
          <w:sz w:val="22"/>
          <w:szCs w:val="22"/>
        </w:rPr>
        <w:t xml:space="preserve">  Self-Test Questions and Quick Reference</w:t>
      </w:r>
    </w:p>
    <w:p>
      <w:r>
        <w:br w:type="page"/>
      </w:r>
    </w:p>
    <w:p>
      <w:pPr>
        <w:pStyle w:val="Heading1"/>
        <w:spacing w:after="200" w:before="360"/>
      </w:pPr>
      <w:r>
        <w:t xml:space="preserve">1. The Idempotency-Key Header</w:t>
      </w:r>
    </w:p>
    <w:p>
      <w:pPr>
        <w:pStyle w:val="Heading2"/>
        <w:spacing w:after="160" w:before="280"/>
      </w:pPr>
      <w:r>
        <w:t xml:space="preserve">1.1 Origin and Standardization Status</w:t>
      </w:r>
    </w:p>
    <w:p>
      <w:pPr>
        <w:spacing w:after="140" w:line="300"/>
        <w:jc w:val="both"/>
      </w:pPr>
      <w:r>
        <w:t xml:space="preserve">In Module 1 we established that POST is not defined as idempotent by the HTTP specification, but that nothing prevents an individual API from making its specific POST endpoints idempotent. The dominant industry mechanism for doing so is a custom HTTP header named Idempotency-Key. The header is not part of the original HTTP/1.1 specification, but the convention has been so widely adopted — by Stripe, PayPal, AWS, Square, and dozens of other production APIs — that the IETF has been working on a draft to formalize it as a proposed standard.</w:t>
      </w:r>
    </w:p>
    <w:p>
      <w:pPr>
        <w:spacing w:after="140" w:line="300"/>
        <w:jc w:val="both"/>
      </w:pPr>
      <w:r>
        <w:t xml:space="preserve">The draft, titled "The Idempotency-Key HTTP Header Field," describes the contract that already exists in practice rather than inventing a new one. The semantics, header name, and behavioral expectations all reflect the de facto standard that emerged from production use. This is a healthy way for a standard to develop: the convention proves itself in the field first, then gets written 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What "established convention" means in practice</w:t>
            </w:r>
          </w:p>
          <w:p>
            <w:pPr>
              <w:spacing w:after="60" w:line="280"/>
            </w:pPr>
            <w:r>
              <w:rPr>
                <w:sz w:val="22"/>
                <w:szCs w:val="22"/>
              </w:rPr>
              <w:t xml:space="preserve">If you implement Idempotency-Key on your API today, you are following a convention that thousands of API consumers already understand. Their HTTP clients, retry libraries, and SDKs already know the header name and the semantics.</w:t>
            </w:r>
          </w:p>
          <w:p>
            <w:pPr>
              <w:spacing w:after="60" w:line="280"/>
            </w:pPr>
            <w:r>
              <w:rPr>
                <w:sz w:val="22"/>
                <w:szCs w:val="22"/>
              </w:rPr>
              <w:t xml:space="preserve">If you invent your own header — X-Acme-Dedup-Token or whatever — you are forcing every consumer to write custom logic. The header name matters; use the conventional one.</w:t>
            </w:r>
          </w:p>
        </w:tc>
      </w:tr>
    </w:tbl>
    <w:p>
      <w:pPr>
        <w:pStyle w:val="Heading2"/>
        <w:spacing w:after="160" w:before="280"/>
      </w:pPr>
      <w:r>
        <w:t xml:space="preserve">1.2 How the Contract Works End-to-End</w:t>
      </w:r>
    </w:p>
    <w:p>
      <w:pPr>
        <w:spacing w:after="140" w:line="300"/>
        <w:jc w:val="both"/>
      </w:pPr>
      <w:r>
        <w:t xml:space="preserve">The contract has three actors: the client, the server, and an idempotency store on the server side (typically a database table or a Redis-style cache with persistence). The flow has four steps:</w:t>
      </w:r>
    </w:p>
    <w:p>
      <w:pPr>
        <w:pStyle w:val="ListParagraph"/>
        <w:numPr>
          <w:ilvl w:val="0"/>
          <w:numId w:val="2"/>
        </w:numPr>
        <w:spacing w:after="80" w:line="280"/>
      </w:pPr>
      <w:r>
        <w:rPr>
          <w:b/>
          <w:bCs/>
        </w:rPr>
        <w:t xml:space="preserve">Step 1 — Client generates a key. </w:t>
      </w:r>
      <w:r>
        <w:t xml:space="preserve">Before sending a request, the client generates a fresh, unique key for this logical operation. The key is typically a UUID v4 or another random string with enough entropy to make collisions astronomically unlikely.</w:t>
      </w:r>
    </w:p>
    <w:p>
      <w:pPr>
        <w:pStyle w:val="ListParagraph"/>
        <w:numPr>
          <w:ilvl w:val="0"/>
          <w:numId w:val="2"/>
        </w:numPr>
        <w:spacing w:after="80" w:line="280"/>
      </w:pPr>
      <w:r>
        <w:rPr>
          <w:b/>
          <w:bCs/>
        </w:rPr>
        <w:t xml:space="preserve">Step 2 — Client sends the request. </w:t>
      </w:r>
      <w:r>
        <w:t xml:space="preserve">The client includes the key in the Idempotency-Key HTTP header. The body, query parameters, and other headers are whatever the operation requires.</w:t>
      </w:r>
    </w:p>
    <w:p>
      <w:pPr>
        <w:pStyle w:val="ListParagraph"/>
        <w:numPr>
          <w:ilvl w:val="0"/>
          <w:numId w:val="2"/>
        </w:numPr>
        <w:spacing w:after="80" w:line="280"/>
      </w:pPr>
      <w:r>
        <w:rPr>
          <w:b/>
          <w:bCs/>
        </w:rPr>
        <w:t xml:space="preserve">Step 3 — Server checks the store. </w:t>
      </w:r>
      <w:r>
        <w:t xml:space="preserve">On receiving the request, the server looks up the key in its idempotency store. If found, the server returns the stored response without re-executing. If not found, the server processes the request normally and stores the resulting response keyed by the idempotency key.</w:t>
      </w:r>
    </w:p>
    <w:p>
      <w:pPr>
        <w:pStyle w:val="ListParagraph"/>
        <w:numPr>
          <w:ilvl w:val="0"/>
          <w:numId w:val="2"/>
        </w:numPr>
        <w:spacing w:after="80" w:line="280"/>
      </w:pPr>
      <w:r>
        <w:rPr>
          <w:b/>
          <w:bCs/>
        </w:rPr>
        <w:t xml:space="preserve">Step 4 — Client retries with the same key on failure. </w:t>
      </w:r>
      <w:r>
        <w:t xml:space="preserve">If the client times out, gets a 5xx error, or otherwise needs to retry, it uses exactly the same key as before. This is the entire point of the mechanism: the client cannot tell whether step 3 actually completed, but with a stable key it does not need to.</w:t>
      </w:r>
    </w:p>
    <w:p>
      <w:pPr>
        <w:pStyle w:val="Heading2"/>
        <w:spacing w:after="160" w:before="280"/>
      </w:pPr>
      <w:r>
        <w:t xml:space="preserve">1.3 What the Server Stores: (key → response)</w:t>
      </w:r>
    </w:p>
    <w:p>
      <w:pPr>
        <w:spacing w:after="140" w:line="300"/>
        <w:jc w:val="both"/>
      </w:pPr>
      <w:r>
        <w:t xml:space="preserve">Conceptually, the server maintains a map from idempotency keys to the responses they produced. Schematically: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idempotency_key                          → response</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5f3a0c89-1d2e-4b8a-9f00-c6b8e12345ab     → 201 Created, body { id: "ch_001", ... }</w:t>
            </w:r>
          </w:p>
          <w:p>
            <w:pPr>
              <w:spacing w:after="0" w:line="260"/>
            </w:pPr>
            <w:r>
              <w:rPr>
                <w:rFonts w:ascii="Consolas" w:cs="Consolas" w:eastAsia="Consolas" w:hAnsi="Consolas"/>
                <w:sz w:val="20"/>
                <w:szCs w:val="20"/>
              </w:rPr>
              <w:t xml:space="preserve">9c4b1d77-aa12-4e0f-9111-deadbeef0001     → 422 Unprocessable, body { error: ... }</w:t>
            </w:r>
          </w:p>
          <w:p>
            <w:pPr>
              <w:spacing w:after="0" w:line="260"/>
            </w:pPr>
            <w:r>
              <w:rPr>
                <w:rFonts w:ascii="Consolas" w:cs="Consolas" w:eastAsia="Consolas" w:hAnsi="Consolas"/>
                <w:sz w:val="20"/>
                <w:szCs w:val="20"/>
              </w:rPr>
              <w:t xml:space="preserve">1a2b3c4d-...                              → IN_PROGRESS</w:t>
            </w:r>
          </w:p>
        </w:tc>
      </w:tr>
    </w:tbl>
    <w:p>
      <w:pPr>
        <w:spacing w:after="140" w:line="300"/>
        <w:jc w:val="both"/>
      </w:pPr>
      <w:r>
        <w:t xml:space="preserve">In a real implementation, the row stores more than just the response body. A typical schema includes:</w:t>
      </w:r>
    </w:p>
    <w:p>
      <w:pPr>
        <w:pStyle w:val="ListParagraph"/>
        <w:numPr>
          <w:ilvl w:val="0"/>
          <w:numId w:val="2"/>
        </w:numPr>
        <w:spacing w:after="80" w:line="280"/>
      </w:pPr>
      <w:r>
        <w:t xml:space="preserve">idempotency_key — the primary key, scoped (see Section 7).</w:t>
      </w:r>
    </w:p>
    <w:p>
      <w:pPr>
        <w:pStyle w:val="ListParagraph"/>
        <w:numPr>
          <w:ilvl w:val="0"/>
          <w:numId w:val="2"/>
        </w:numPr>
        <w:spacing w:after="80" w:line="280"/>
      </w:pPr>
      <w:r>
        <w:t xml:space="preserve">status — one of IN_PROGRESS, COMPLETED.</w:t>
      </w:r>
    </w:p>
    <w:p>
      <w:pPr>
        <w:pStyle w:val="ListParagraph"/>
        <w:numPr>
          <w:ilvl w:val="0"/>
          <w:numId w:val="2"/>
        </w:numPr>
        <w:spacing w:after="80" w:line="280"/>
      </w:pPr>
      <w:r>
        <w:t xml:space="preserve">request_hash — a fingerprint of the request body, used to detect mismatched-body bugs (see §3.5).</w:t>
      </w:r>
    </w:p>
    <w:p>
      <w:pPr>
        <w:pStyle w:val="ListParagraph"/>
        <w:numPr>
          <w:ilvl w:val="0"/>
          <w:numId w:val="2"/>
        </w:numPr>
        <w:spacing w:after="80" w:line="280"/>
      </w:pPr>
      <w:r>
        <w:t xml:space="preserve">response_status — the HTTP status code returned the first time (e.g., 201).</w:t>
      </w:r>
    </w:p>
    <w:p>
      <w:pPr>
        <w:pStyle w:val="ListParagraph"/>
        <w:numPr>
          <w:ilvl w:val="0"/>
          <w:numId w:val="2"/>
        </w:numPr>
        <w:spacing w:after="80" w:line="280"/>
      </w:pPr>
      <w:r>
        <w:t xml:space="preserve">response_body — the body returned the first time, stored verbatim so replays match byte-for-byte.</w:t>
      </w:r>
    </w:p>
    <w:p>
      <w:pPr>
        <w:pStyle w:val="ListParagraph"/>
        <w:numPr>
          <w:ilvl w:val="0"/>
          <w:numId w:val="2"/>
        </w:numPr>
        <w:spacing w:after="80" w:line="280"/>
      </w:pPr>
      <w:r>
        <w:t xml:space="preserve">response_headers — selected headers worth preserving (Location, content type, custom IDs).</w:t>
      </w:r>
    </w:p>
    <w:p>
      <w:pPr>
        <w:pStyle w:val="ListParagraph"/>
        <w:numPr>
          <w:ilvl w:val="0"/>
          <w:numId w:val="2"/>
        </w:numPr>
        <w:spacing w:after="80" w:line="280"/>
      </w:pPr>
      <w:r>
        <w:t xml:space="preserve">created_at — when the key was first seen, used for retention/expiry.</w:t>
      </w:r>
    </w:p>
    <w:p>
      <w:pPr>
        <w:pStyle w:val="ListParagraph"/>
        <w:numPr>
          <w:ilvl w:val="0"/>
          <w:numId w:val="2"/>
        </w:numPr>
        <w:spacing w:after="80" w:line="280"/>
      </w:pPr>
      <w:r>
        <w:t xml:space="preserve">completed_at — when processing finished (null while IN_PROGRESS).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The crucial insight</w:t>
            </w:r>
          </w:p>
          <w:p>
            <w:pPr>
              <w:spacing w:after="60" w:line="280"/>
            </w:pPr>
            <w:r>
              <w:rPr>
                <w:sz w:val="22"/>
                <w:szCs w:val="22"/>
              </w:rPr>
              <w:t xml:space="preserve">The server does not just record "I have seen this key before." It records the exact response it returned, so it can replay it byte-for-byte on every subsequent retry. The client's retry logic should not be able to distinguish between the first response and a replayed one. They are the same response.</w:t>
            </w:r>
          </w:p>
        </w:tc>
      </w:tr>
    </w:tbl>
    <w:p>
      <w:r>
        <w:br w:type="page"/>
      </w:r>
    </w:p>
    <w:p>
      <w:pPr>
        <w:pStyle w:val="Heading1"/>
        <w:spacing w:after="200" w:before="360"/>
      </w:pPr>
      <w:r>
        <w:t xml:space="preserve">2. Request Flow: First Time vs Duplicate</w:t>
      </w:r>
    </w:p>
    <w:p>
      <w:pPr>
        <w:pStyle w:val="Heading2"/>
        <w:spacing w:after="160" w:before="280"/>
      </w:pPr>
      <w:r>
        <w:t xml:space="preserve">2.1 First Request — The Cold Path</w:t>
      </w:r>
    </w:p>
    <w:p>
      <w:pPr>
        <w:spacing w:after="140" w:line="300"/>
        <w:jc w:val="both"/>
      </w:pPr>
      <w:r>
        <w:t xml:space="preserve">When the server receives a request with a key it has never seen before, it follows what we call the cold path: actually do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1. Receive request with Idempotency-Key: K</w:t>
            </w:r>
          </w:p>
          <w:p>
            <w:pPr>
              <w:spacing w:after="0" w:line="260"/>
            </w:pPr>
            <w:r>
              <w:rPr>
                <w:rFonts w:ascii="Consolas" w:cs="Consolas" w:eastAsia="Consolas" w:hAnsi="Consolas"/>
                <w:sz w:val="20"/>
                <w:szCs w:val="20"/>
              </w:rPr>
              <w:t xml:space="preserve">2. Begin transaction</w:t>
            </w:r>
          </w:p>
          <w:p>
            <w:pPr>
              <w:spacing w:after="0" w:line="260"/>
            </w:pPr>
            <w:r>
              <w:rPr>
                <w:rFonts w:ascii="Consolas" w:cs="Consolas" w:eastAsia="Consolas" w:hAnsi="Consolas"/>
                <w:sz w:val="20"/>
                <w:szCs w:val="20"/>
              </w:rPr>
              <w:t xml:space="preserve">3.   INSERT INTO idempotency_keys (key, status, request_hash, created_at)</w:t>
            </w:r>
          </w:p>
          <w:p>
            <w:pPr>
              <w:spacing w:after="0" w:line="260"/>
            </w:pPr>
            <w:r>
              <w:rPr>
                <w:rFonts w:ascii="Consolas" w:cs="Consolas" w:eastAsia="Consolas" w:hAnsi="Consolas"/>
                <w:sz w:val="20"/>
                <w:szCs w:val="20"/>
              </w:rPr>
              <w:t xml:space="preserve">       VALUES (K, 'IN_PROGRESS', H, now())</w:t>
            </w:r>
          </w:p>
          <w:p>
            <w:pPr>
              <w:spacing w:after="0" w:line="260"/>
            </w:pPr>
            <w:r>
              <w:rPr>
                <w:rFonts w:ascii="Consolas" w:cs="Consolas" w:eastAsia="Consolas" w:hAnsi="Consolas"/>
                <w:sz w:val="20"/>
                <w:szCs w:val="20"/>
              </w:rPr>
              <w:t xml:space="preserve">       ON CONFLICT (key) DO NOTHING</w:t>
            </w:r>
          </w:p>
          <w:p>
            <w:pPr>
              <w:spacing w:after="0" w:line="260"/>
            </w:pPr>
            <w:r>
              <w:rPr>
                <w:rFonts w:ascii="Consolas" w:cs="Consolas" w:eastAsia="Consolas" w:hAnsi="Consolas"/>
                <w:sz w:val="20"/>
                <w:szCs w:val="20"/>
              </w:rPr>
              <w:t xml:space="preserve">       RETURNING key;</w:t>
            </w:r>
          </w:p>
          <w:p>
            <w:pPr>
              <w:spacing w:after="0" w:line="260"/>
            </w:pPr>
            <w:r>
              <w:rPr>
                <w:rFonts w:ascii="Consolas" w:cs="Consolas" w:eastAsia="Consolas" w:hAnsi="Consolas"/>
                <w:sz w:val="20"/>
                <w:szCs w:val="20"/>
              </w:rPr>
              <w:t xml:space="preserve">4.   If RETURNING produced a row → we claimed the key; proceed</w:t>
            </w:r>
          </w:p>
          <w:p>
            <w:pPr>
              <w:spacing w:after="0" w:line="260"/>
            </w:pPr>
            <w:r>
              <w:rPr>
                <w:rFonts w:ascii="Consolas" w:cs="Consolas" w:eastAsia="Consolas" w:hAnsi="Consolas"/>
                <w:sz w:val="20"/>
                <w:szCs w:val="20"/>
              </w:rPr>
              <w:t xml:space="preserve">     Else → another request is already processing; see Section 5</w:t>
            </w:r>
          </w:p>
          <w:p>
            <w:pPr>
              <w:spacing w:after="0" w:line="260"/>
            </w:pPr>
            <w:r>
              <w:rPr>
                <w:rFonts w:ascii="Consolas" w:cs="Consolas" w:eastAsia="Consolas" w:hAnsi="Consolas"/>
                <w:sz w:val="20"/>
                <w:szCs w:val="20"/>
              </w:rPr>
              <w:t xml:space="preserve">5. Commit transaction (release the row lock; status remains IN_PROGRESS)</w:t>
            </w:r>
          </w:p>
          <w:p>
            <w:pPr>
              <w:spacing w:after="0" w:line="260"/>
            </w:pPr>
            <w:r>
              <w:rPr>
                <w:rFonts w:ascii="Consolas" w:cs="Consolas" w:eastAsia="Consolas" w:hAnsi="Consolas"/>
                <w:sz w:val="20"/>
                <w:szCs w:val="20"/>
              </w:rPr>
              <w:t xml:space="preserve">6. Execute the actual business operation (charge, insert order, etc.)</w:t>
            </w:r>
          </w:p>
          <w:p>
            <w:pPr>
              <w:spacing w:after="0" w:line="260"/>
            </w:pPr>
            <w:r>
              <w:rPr>
                <w:rFonts w:ascii="Consolas" w:cs="Consolas" w:eastAsia="Consolas" w:hAnsi="Consolas"/>
                <w:sz w:val="20"/>
                <w:szCs w:val="20"/>
              </w:rPr>
              <w:t xml:space="preserve">7. UPDATE idempotency_keys</w:t>
            </w:r>
          </w:p>
          <w:p>
            <w:pPr>
              <w:spacing w:after="0" w:line="260"/>
            </w:pPr>
            <w:r>
              <w:rPr>
                <w:rFonts w:ascii="Consolas" w:cs="Consolas" w:eastAsia="Consolas" w:hAnsi="Consolas"/>
                <w:sz w:val="20"/>
                <w:szCs w:val="20"/>
              </w:rPr>
              <w:t xml:space="preserve">     SET status='COMPLETED', response_status=S, response_body=B, completed_at=now()</w:t>
            </w:r>
          </w:p>
          <w:p>
            <w:pPr>
              <w:spacing w:after="0" w:line="260"/>
            </w:pPr>
            <w:r>
              <w:rPr>
                <w:rFonts w:ascii="Consolas" w:cs="Consolas" w:eastAsia="Consolas" w:hAnsi="Consolas"/>
                <w:sz w:val="20"/>
                <w:szCs w:val="20"/>
              </w:rPr>
              <w:t xml:space="preserve">     WHERE key = K;</w:t>
            </w:r>
          </w:p>
          <w:p>
            <w:pPr>
              <w:spacing w:after="0" w:line="260"/>
            </w:pPr>
            <w:r>
              <w:rPr>
                <w:rFonts w:ascii="Consolas" w:cs="Consolas" w:eastAsia="Consolas" w:hAnsi="Consolas"/>
                <w:sz w:val="20"/>
                <w:szCs w:val="20"/>
              </w:rPr>
              <w:t xml:space="preserve">8. Return response to client</w:t>
            </w:r>
          </w:p>
        </w:tc>
      </w:tr>
    </w:tbl>
    <w:p>
      <w:pPr>
        <w:spacing w:after="140" w:line="300"/>
        <w:jc w:val="both"/>
      </w:pPr>
      <w:r>
        <w:t xml:space="preserve">The atomic INSERT with ON CONFLICT DO NOTHING is the linchpin. It ensures that even if two retries arrive at exactly the same millisecond, only one of them claims the key. The other sees the existing row and follows the duplicate path. This is not a check-then-act race condition — it is a single database operation that either inserts or does not, with no window in between.</w:t>
      </w:r>
    </w:p>
    <w:p>
      <w:pPr>
        <w:pStyle w:val="Heading2"/>
        <w:spacing w:after="160" w:before="280"/>
      </w:pPr>
      <w:r>
        <w:t xml:space="preserve">2.2 Duplicate Request — The Warm Path</w:t>
      </w:r>
    </w:p>
    <w:p>
      <w:pPr>
        <w:spacing w:after="140" w:line="300"/>
        <w:jc w:val="both"/>
      </w:pPr>
      <w:r>
        <w:t xml:space="preserve">When the server sees a key that already exists, it follows the warm path: return what was returned the first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1. Receive request with Idempotency-Key: K</w:t>
            </w:r>
          </w:p>
          <w:p>
            <w:pPr>
              <w:spacing w:after="0" w:line="260"/>
            </w:pPr>
            <w:r>
              <w:rPr>
                <w:rFonts w:ascii="Consolas" w:cs="Consolas" w:eastAsia="Consolas" w:hAnsi="Consolas"/>
                <w:sz w:val="20"/>
                <w:szCs w:val="20"/>
              </w:rPr>
              <w:t xml:space="preserve">2. SELECT status, response_status, response_body, request_hash</w:t>
            </w:r>
          </w:p>
          <w:p>
            <w:pPr>
              <w:spacing w:after="0" w:line="260"/>
            </w:pPr>
            <w:r>
              <w:rPr>
                <w:rFonts w:ascii="Consolas" w:cs="Consolas" w:eastAsia="Consolas" w:hAnsi="Consolas"/>
                <w:sz w:val="20"/>
                <w:szCs w:val="20"/>
              </w:rPr>
              <w:t xml:space="preserve">     FROM idempotency_keys WHERE key = K;</w:t>
            </w:r>
          </w:p>
          <w:p>
            <w:pPr>
              <w:spacing w:after="0" w:line="260"/>
            </w:pPr>
            <w:r>
              <w:rPr>
                <w:rFonts w:ascii="Consolas" w:cs="Consolas" w:eastAsia="Consolas" w:hAnsi="Consolas"/>
                <w:sz w:val="20"/>
                <w:szCs w:val="20"/>
              </w:rPr>
              <w:t xml:space="preserve">3. If status = 'COMPLETED':</w:t>
            </w:r>
          </w:p>
          <w:p>
            <w:pPr>
              <w:spacing w:after="0" w:line="260"/>
            </w:pPr>
            <w:r>
              <w:rPr>
                <w:rFonts w:ascii="Consolas" w:cs="Consolas" w:eastAsia="Consolas" w:hAnsi="Consolas"/>
                <w:sz w:val="20"/>
                <w:szCs w:val="20"/>
              </w:rPr>
              <w:t xml:space="preserve">     Verify request_hash matches incoming request body</w:t>
            </w:r>
          </w:p>
          <w:p>
            <w:pPr>
              <w:spacing w:after="0" w:line="260"/>
            </w:pPr>
            <w:r>
              <w:rPr>
                <w:rFonts w:ascii="Consolas" w:cs="Consolas" w:eastAsia="Consolas" w:hAnsi="Consolas"/>
                <w:sz w:val="20"/>
                <w:szCs w:val="20"/>
              </w:rPr>
              <w:t xml:space="preserve">       If mismatch → 422 Unprocessable Entity (body changed)</w:t>
            </w:r>
          </w:p>
          <w:p>
            <w:pPr>
              <w:spacing w:after="0" w:line="260"/>
            </w:pPr>
            <w:r>
              <w:rPr>
                <w:rFonts w:ascii="Consolas" w:cs="Consolas" w:eastAsia="Consolas" w:hAnsi="Consolas"/>
                <w:sz w:val="20"/>
                <w:szCs w:val="20"/>
              </w:rPr>
              <w:t xml:space="preserve">       If match    → return stored response_status and response_body</w:t>
            </w:r>
          </w:p>
          <w:p>
            <w:pPr>
              <w:spacing w:after="0" w:line="260"/>
            </w:pPr>
            <w:r>
              <w:rPr>
                <w:rFonts w:ascii="Consolas" w:cs="Consolas" w:eastAsia="Consolas" w:hAnsi="Consolas"/>
                <w:sz w:val="20"/>
                <w:szCs w:val="20"/>
              </w:rPr>
              <w:t xml:space="preserve">4. If status = 'IN_PROGRESS':</w:t>
            </w:r>
          </w:p>
          <w:p>
            <w:pPr>
              <w:spacing w:after="0" w:line="260"/>
            </w:pPr>
            <w:r>
              <w:rPr>
                <w:rFonts w:ascii="Consolas" w:cs="Consolas" w:eastAsia="Consolas" w:hAnsi="Consolas"/>
                <w:sz w:val="20"/>
                <w:szCs w:val="20"/>
              </w:rPr>
              <w:t xml:space="preserve">     → policy decision (Stripe: return 409 Conflict; see Section 5)</w:t>
            </w:r>
          </w:p>
        </w:tc>
      </w:tr>
    </w:tbl>
    <w:p>
      <w:pPr>
        <w:spacing w:after="140" w:line="300"/>
        <w:jc w:val="both"/>
      </w:pPr>
      <w:r>
        <w:t xml:space="preserve">Notice what is not in this flow: any execution of the actual business operation. The card is not charged a second time. The order row is not inserted again. The email is not re-sent. The server has already done the work; its job now is to faithfully echo the original outcome.</w:t>
      </w:r>
    </w:p>
    <w:p>
      <w:pPr>
        <w:pStyle w:val="Heading2"/>
        <w:spacing w:after="160" w:before="280"/>
      </w:pPr>
      <w:r>
        <w:t xml:space="preserve">2.3 Worked Example with Full HTTP Traces</w:t>
      </w:r>
    </w:p>
    <w:p>
      <w:pPr>
        <w:spacing w:after="140" w:line="300"/>
        <w:jc w:val="both"/>
      </w:pPr>
      <w:r>
        <w:t xml:space="preserve">Let's walk through a complete payment scenario showing both paths.</w:t>
      </w:r>
    </w:p>
    <w:p>
      <w:pPr>
        <w:pStyle w:val="Heading4"/>
        <w:spacing w:after="100" w:before="180"/>
      </w:pPr>
      <w:r>
        <w:t xml:space="preserve">Initial request (cold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POST /v1/charges HTTP/1.1</w:t>
            </w:r>
          </w:p>
          <w:p>
            <w:pPr>
              <w:spacing w:after="0" w:line="260"/>
            </w:pPr>
            <w:r>
              <w:rPr>
                <w:rFonts w:ascii="Consolas" w:cs="Consolas" w:eastAsia="Consolas" w:hAnsi="Consolas"/>
                <w:sz w:val="20"/>
                <w:szCs w:val="20"/>
              </w:rPr>
              <w:t xml:space="preserve">Host: api.example.com</w:t>
            </w:r>
          </w:p>
          <w:p>
            <w:pPr>
              <w:spacing w:after="0" w:line="260"/>
            </w:pPr>
            <w:r>
              <w:rPr>
                <w:rFonts w:ascii="Consolas" w:cs="Consolas" w:eastAsia="Consolas" w:hAnsi="Consolas"/>
                <w:sz w:val="20"/>
                <w:szCs w:val="20"/>
              </w:rPr>
              <w:t xml:space="preserve">Authorization: Bearer sk_live_abc123</w:t>
            </w:r>
          </w:p>
          <w:p>
            <w:pPr>
              <w:spacing w:after="0" w:line="260"/>
            </w:pPr>
            <w:r>
              <w:rPr>
                <w:rFonts w:ascii="Consolas" w:cs="Consolas" w:eastAsia="Consolas" w:hAnsi="Consolas"/>
                <w:sz w:val="20"/>
                <w:szCs w:val="20"/>
              </w:rPr>
              <w:t xml:space="preserve">Idempotency-Key: 5f3a0c89-1d2e-4b8a-9f00-c6b8e12345ab</w:t>
            </w:r>
          </w:p>
          <w:p>
            <w:pPr>
              <w:spacing w:after="0" w:line="260"/>
            </w:pPr>
            <w:r>
              <w:rPr>
                <w:rFonts w:ascii="Consolas" w:cs="Consolas" w:eastAsia="Consolas" w:hAnsi="Consolas"/>
                <w:sz w:val="20"/>
                <w:szCs w:val="20"/>
              </w:rPr>
              <w:t xml:space="preserve">Content-Type: application/json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"amount": 9999,</w:t>
            </w:r>
          </w:p>
          <w:p>
            <w:pPr>
              <w:spacing w:after="0" w:line="260"/>
            </w:pPr>
            <w:r>
              <w:rPr>
                <w:rFonts w:ascii="Consolas" w:cs="Consolas" w:eastAsia="Consolas" w:hAnsi="Consolas"/>
                <w:sz w:val="20"/>
                <w:szCs w:val="20"/>
              </w:rPr>
              <w:t xml:space="preserve">  "currency": "USD",</w:t>
            </w:r>
          </w:p>
          <w:p>
            <w:pPr>
              <w:spacing w:after="0" w:line="260"/>
            </w:pPr>
            <w:r>
              <w:rPr>
                <w:rFonts w:ascii="Consolas" w:cs="Consolas" w:eastAsia="Consolas" w:hAnsi="Consolas"/>
                <w:sz w:val="20"/>
                <w:szCs w:val="20"/>
              </w:rPr>
              <w:t xml:space="preserve">  "source": "tok_visa_4242",</w:t>
            </w:r>
          </w:p>
          <w:p>
            <w:pPr>
              <w:spacing w:after="0" w:line="260"/>
            </w:pPr>
            <w:r>
              <w:rPr>
                <w:rFonts w:ascii="Consolas" w:cs="Consolas" w:eastAsia="Consolas" w:hAnsi="Consolas"/>
                <w:sz w:val="20"/>
                <w:szCs w:val="20"/>
              </w:rPr>
              <w:t xml:space="preserve">  "description": "Annual subscription"</w:t>
            </w:r>
          </w:p>
          <w:p>
            <w:pPr>
              <w:spacing w:after="0" w:line="260"/>
            </w:pPr>
            <w:r>
              <w:rPr>
                <w:rFonts w:ascii="Consolas" w:cs="Consolas" w:eastAsia="Consolas" w:hAnsi="Consolas"/>
                <w:sz w:val="20"/>
                <w:szCs w:val="20"/>
              </w:rPr>
              <w:t xml:space="preserve">}</w:t>
            </w:r>
          </w:p>
        </w:tc>
      </w:tr>
    </w:tbl>
    <w:p>
      <w:pPr>
        <w:spacing w:after="140" w:line="300"/>
        <w:jc w:val="both"/>
      </w:pPr>
      <w:r>
        <w:t xml:space="preserve">Server sees no existing key, claims it, processes the charge, stores the response, returns: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HTTP/1.1 201 Created</w:t>
            </w:r>
          </w:p>
          <w:p>
            <w:pPr>
              <w:spacing w:after="0" w:line="260"/>
            </w:pPr>
            <w:r>
              <w:rPr>
                <w:rFonts w:ascii="Consolas" w:cs="Consolas" w:eastAsia="Consolas" w:hAnsi="Consolas"/>
                <w:sz w:val="20"/>
                <w:szCs w:val="20"/>
              </w:rPr>
              <w:t xml:space="preserve">Idempotency-Key: 5f3a0c89-1d2e-4b8a-9f00-c6b8e12345ab</w:t>
            </w:r>
          </w:p>
          <w:p>
            <w:pPr>
              <w:spacing w:after="0" w:line="260"/>
            </w:pPr>
            <w:r>
              <w:rPr>
                <w:rFonts w:ascii="Consolas" w:cs="Consolas" w:eastAsia="Consolas" w:hAnsi="Consolas"/>
                <w:sz w:val="20"/>
                <w:szCs w:val="20"/>
              </w:rPr>
              <w:t xml:space="preserve">Idempotent-Replayed: false</w:t>
            </w:r>
          </w:p>
          <w:p>
            <w:pPr>
              <w:spacing w:after="0" w:line="260"/>
            </w:pPr>
            <w:r>
              <w:rPr>
                <w:rFonts w:ascii="Consolas" w:cs="Consolas" w:eastAsia="Consolas" w:hAnsi="Consolas"/>
                <w:sz w:val="20"/>
                <w:szCs w:val="20"/>
              </w:rPr>
              <w:t xml:space="preserve">Content-Type: application/json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"id": "ch_001abc",</w:t>
            </w:r>
          </w:p>
          <w:p>
            <w:pPr>
              <w:spacing w:after="0" w:line="260"/>
            </w:pPr>
            <w:r>
              <w:rPr>
                <w:rFonts w:ascii="Consolas" w:cs="Consolas" w:eastAsia="Consolas" w:hAnsi="Consolas"/>
                <w:sz w:val="20"/>
                <w:szCs w:val="20"/>
              </w:rPr>
              <w:t xml:space="preserve">  "object": "charge",</w:t>
            </w:r>
          </w:p>
          <w:p>
            <w:pPr>
              <w:spacing w:after="0" w:line="260"/>
            </w:pPr>
            <w:r>
              <w:rPr>
                <w:rFonts w:ascii="Consolas" w:cs="Consolas" w:eastAsia="Consolas" w:hAnsi="Consolas"/>
                <w:sz w:val="20"/>
                <w:szCs w:val="20"/>
              </w:rPr>
              <w:t xml:space="preserve">  "amount": 9999,</w:t>
            </w:r>
          </w:p>
          <w:p>
            <w:pPr>
              <w:spacing w:after="0" w:line="260"/>
            </w:pPr>
            <w:r>
              <w:rPr>
                <w:rFonts w:ascii="Consolas" w:cs="Consolas" w:eastAsia="Consolas" w:hAnsi="Consolas"/>
                <w:sz w:val="20"/>
                <w:szCs w:val="20"/>
              </w:rPr>
              <w:t xml:space="preserve">  "currency": "usd",</w:t>
            </w:r>
          </w:p>
          <w:p>
            <w:pPr>
              <w:spacing w:after="0" w:line="260"/>
            </w:pPr>
            <w:r>
              <w:rPr>
                <w:rFonts w:ascii="Consolas" w:cs="Consolas" w:eastAsia="Consolas" w:hAnsi="Consolas"/>
                <w:sz w:val="20"/>
                <w:szCs w:val="20"/>
              </w:rPr>
              <w:t xml:space="preserve">  "status": "succeeded",</w:t>
            </w:r>
          </w:p>
          <w:p>
            <w:pPr>
              <w:spacing w:after="0" w:line="260"/>
            </w:pPr>
            <w:r>
              <w:rPr>
                <w:rFonts w:ascii="Consolas" w:cs="Consolas" w:eastAsia="Consolas" w:hAnsi="Consolas"/>
                <w:sz w:val="20"/>
                <w:szCs w:val="20"/>
              </w:rPr>
              <w:t xml:space="preserve">  "created": 1746038400</w:t>
            </w:r>
          </w:p>
          <w:p>
            <w:pPr>
              <w:spacing w:after="0" w:line="260"/>
            </w:pPr>
            <w:r>
              <w:rPr>
                <w:rFonts w:ascii="Consolas" w:cs="Consolas" w:eastAsia="Consolas" w:hAnsi="Consolas"/>
                <w:sz w:val="20"/>
                <w:szCs w:val="20"/>
              </w:rPr>
              <w:t xml:space="preserve">}</w:t>
            </w:r>
          </w:p>
        </w:tc>
      </w:tr>
    </w:tbl>
    <w:p>
      <w:pPr>
        <w:pStyle w:val="Heading4"/>
        <w:spacing w:after="100" w:before="180"/>
      </w:pPr>
      <w:r>
        <w:t xml:space="preserve">Network blip — client never sees the response</w:t>
      </w:r>
    </w:p>
    <w:p>
      <w:pPr>
        <w:spacing w:after="140" w:line="300"/>
        <w:jc w:val="both"/>
      </w:pPr>
      <w:r>
        <w:t xml:space="preserve">Suppose the response is lost in transit. The client's HTTP library times out after five seconds. The client retries with exactly the same headers and body.</w:t>
      </w:r>
    </w:p>
    <w:p>
      <w:pPr>
        <w:pStyle w:val="Heading4"/>
        <w:spacing w:after="100" w:before="180"/>
      </w:pPr>
      <w:r>
        <w:t xml:space="preserve">Retry request (warm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POST /v1/charges HTTP/1.1</w:t>
            </w:r>
          </w:p>
          <w:p>
            <w:pPr>
              <w:spacing w:after="0" w:line="260"/>
            </w:pPr>
            <w:r>
              <w:rPr>
                <w:rFonts w:ascii="Consolas" w:cs="Consolas" w:eastAsia="Consolas" w:hAnsi="Consolas"/>
                <w:sz w:val="20"/>
                <w:szCs w:val="20"/>
              </w:rPr>
              <w:t xml:space="preserve">Host: api.example.com</w:t>
            </w:r>
          </w:p>
          <w:p>
            <w:pPr>
              <w:spacing w:after="0" w:line="260"/>
            </w:pPr>
            <w:r>
              <w:rPr>
                <w:rFonts w:ascii="Consolas" w:cs="Consolas" w:eastAsia="Consolas" w:hAnsi="Consolas"/>
                <w:sz w:val="20"/>
                <w:szCs w:val="20"/>
              </w:rPr>
              <w:t xml:space="preserve">Authorization: Bearer sk_live_abc123</w:t>
            </w:r>
          </w:p>
          <w:p>
            <w:pPr>
              <w:spacing w:after="0" w:line="260"/>
            </w:pPr>
            <w:r>
              <w:rPr>
                <w:rFonts w:ascii="Consolas" w:cs="Consolas" w:eastAsia="Consolas" w:hAnsi="Consolas"/>
                <w:sz w:val="20"/>
                <w:szCs w:val="20"/>
              </w:rPr>
              <w:t xml:space="preserve">Idempotency-Key: 5f3a0c89-1d2e-4b8a-9f00-c6b8e12345ab    # SAME KEY</w:t>
            </w:r>
          </w:p>
          <w:p>
            <w:pPr>
              <w:spacing w:after="0" w:line="260"/>
            </w:pPr>
            <w:r>
              <w:rPr>
                <w:rFonts w:ascii="Consolas" w:cs="Consolas" w:eastAsia="Consolas" w:hAnsi="Consolas"/>
                <w:sz w:val="20"/>
                <w:szCs w:val="20"/>
              </w:rPr>
              <w:t xml:space="preserve">Content-Type: application/json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"amount": 9999,</w:t>
            </w:r>
          </w:p>
          <w:p>
            <w:pPr>
              <w:spacing w:after="0" w:line="260"/>
            </w:pPr>
            <w:r>
              <w:rPr>
                <w:rFonts w:ascii="Consolas" w:cs="Consolas" w:eastAsia="Consolas" w:hAnsi="Consolas"/>
                <w:sz w:val="20"/>
                <w:szCs w:val="20"/>
              </w:rPr>
              <w:t xml:space="preserve">  "currency": "USD",</w:t>
            </w:r>
          </w:p>
          <w:p>
            <w:pPr>
              <w:spacing w:after="0" w:line="260"/>
            </w:pPr>
            <w:r>
              <w:rPr>
                <w:rFonts w:ascii="Consolas" w:cs="Consolas" w:eastAsia="Consolas" w:hAnsi="Consolas"/>
                <w:sz w:val="20"/>
                <w:szCs w:val="20"/>
              </w:rPr>
              <w:t xml:space="preserve">  "source": "tok_visa_4242",</w:t>
            </w:r>
          </w:p>
          <w:p>
            <w:pPr>
              <w:spacing w:after="0" w:line="260"/>
            </w:pPr>
            <w:r>
              <w:rPr>
                <w:rFonts w:ascii="Consolas" w:cs="Consolas" w:eastAsia="Consolas" w:hAnsi="Consolas"/>
                <w:sz w:val="20"/>
                <w:szCs w:val="20"/>
              </w:rPr>
              <w:t xml:space="preserve">  "description": "Annual subscription"</w:t>
            </w:r>
          </w:p>
          <w:p>
            <w:pPr>
              <w:spacing w:after="0" w:line="260"/>
            </w:pPr>
            <w:r>
              <w:rPr>
                <w:rFonts w:ascii="Consolas" w:cs="Consolas" w:eastAsia="Consolas" w:hAnsi="Consolas"/>
                <w:sz w:val="20"/>
                <w:szCs w:val="20"/>
              </w:rPr>
              <w:t xml:space="preserve">}</w:t>
            </w:r>
          </w:p>
        </w:tc>
      </w:tr>
    </w:tbl>
    <w:p>
      <w:pPr>
        <w:spacing w:after="140" w:line="300"/>
        <w:jc w:val="both"/>
      </w:pPr>
      <w:r>
        <w:t xml:space="preserve">Server looks up the key, finds it COMPLETED, verifies the body hash matches, and returns the stored response — byte-for-byte identical to the first response, with one signal added so the client can tell it was a replay if it cares: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HTTP/1.1 201 Created</w:t>
            </w:r>
          </w:p>
          <w:p>
            <w:pPr>
              <w:spacing w:after="0" w:line="260"/>
            </w:pPr>
            <w:r>
              <w:rPr>
                <w:rFonts w:ascii="Consolas" w:cs="Consolas" w:eastAsia="Consolas" w:hAnsi="Consolas"/>
                <w:sz w:val="20"/>
                <w:szCs w:val="20"/>
              </w:rPr>
              <w:t xml:space="preserve">Idempotency-Key: 5f3a0c89-1d2e-4b8a-9f00-c6b8e12345ab</w:t>
            </w:r>
          </w:p>
          <w:p>
            <w:pPr>
              <w:spacing w:after="0" w:line="260"/>
            </w:pPr>
            <w:r>
              <w:rPr>
                <w:rFonts w:ascii="Consolas" w:cs="Consolas" w:eastAsia="Consolas" w:hAnsi="Consolas"/>
                <w:sz w:val="20"/>
                <w:szCs w:val="20"/>
              </w:rPr>
              <w:t xml:space="preserve">Idempotent-Replayed: true                               # signal: this is a replay</w:t>
            </w:r>
          </w:p>
          <w:p>
            <w:pPr>
              <w:spacing w:after="0" w:line="260"/>
            </w:pPr>
            <w:r>
              <w:rPr>
                <w:rFonts w:ascii="Consolas" w:cs="Consolas" w:eastAsia="Consolas" w:hAnsi="Consolas"/>
                <w:sz w:val="20"/>
                <w:szCs w:val="20"/>
              </w:rPr>
              <w:t xml:space="preserve">Content-Type: application/json</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"id": "ch_001abc",</w:t>
            </w:r>
          </w:p>
          <w:p>
            <w:pPr>
              <w:spacing w:after="0" w:line="260"/>
            </w:pPr>
            <w:r>
              <w:rPr>
                <w:rFonts w:ascii="Consolas" w:cs="Consolas" w:eastAsia="Consolas" w:hAnsi="Consolas"/>
                <w:sz w:val="20"/>
                <w:szCs w:val="20"/>
              </w:rPr>
              <w:t xml:space="preserve">  "object": "charge",</w:t>
            </w:r>
          </w:p>
          <w:p>
            <w:pPr>
              <w:spacing w:after="0" w:line="260"/>
            </w:pPr>
            <w:r>
              <w:rPr>
                <w:rFonts w:ascii="Consolas" w:cs="Consolas" w:eastAsia="Consolas" w:hAnsi="Consolas"/>
                <w:sz w:val="20"/>
                <w:szCs w:val="20"/>
              </w:rPr>
              <w:t xml:space="preserve">  "amount": 9999,</w:t>
            </w:r>
          </w:p>
          <w:p>
            <w:pPr>
              <w:spacing w:after="0" w:line="260"/>
            </w:pPr>
            <w:r>
              <w:rPr>
                <w:rFonts w:ascii="Consolas" w:cs="Consolas" w:eastAsia="Consolas" w:hAnsi="Consolas"/>
                <w:sz w:val="20"/>
                <w:szCs w:val="20"/>
              </w:rPr>
              <w:t xml:space="preserve">  "currency": "usd",</w:t>
            </w:r>
          </w:p>
          <w:p>
            <w:pPr>
              <w:spacing w:after="0" w:line="260"/>
            </w:pPr>
            <w:r>
              <w:rPr>
                <w:rFonts w:ascii="Consolas" w:cs="Consolas" w:eastAsia="Consolas" w:hAnsi="Consolas"/>
                <w:sz w:val="20"/>
                <w:szCs w:val="20"/>
              </w:rPr>
              <w:t xml:space="preserve">  "status": "succeeded",</w:t>
            </w:r>
          </w:p>
          <w:p>
            <w:pPr>
              <w:spacing w:after="0" w:line="260"/>
            </w:pPr>
            <w:r>
              <w:rPr>
                <w:rFonts w:ascii="Consolas" w:cs="Consolas" w:eastAsia="Consolas" w:hAnsi="Consolas"/>
                <w:sz w:val="20"/>
                <w:szCs w:val="20"/>
              </w:rPr>
              <w:t xml:space="preserve">  "created": 1746038400</w:t>
            </w:r>
          </w:p>
          <w:p>
            <w:pPr>
              <w:spacing w:after="0" w:line="260"/>
            </w:pPr>
            <w:r>
              <w:rPr>
                <w:rFonts w:ascii="Consolas" w:cs="Consolas" w:eastAsia="Consolas" w:hAnsi="Consolas"/>
                <w:sz w:val="20"/>
                <w:szCs w:val="20"/>
              </w:rPr>
              <w:t xml:space="preserve">}</w:t>
            </w:r>
          </w:p>
        </w:tc>
      </w:tr>
    </w:tbl>
    <w:p>
      <w:pPr>
        <w:spacing w:after="140" w:line="300"/>
        <w:jc w:val="both"/>
      </w:pPr>
      <w:r>
        <w:t xml:space="preserve">The customer's card has been charged exactly once. The order has the same charge ID it would have had on the first response. The client can safely treat this as a successful checkout, even though it has no idea whether "the original" or "the retry" produced this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The Idempotent-Replayed header</w:t>
            </w:r>
          </w:p>
          <w:p>
            <w:pPr>
              <w:spacing w:after="60" w:line="280"/>
            </w:pPr>
            <w:r>
              <w:rPr>
                <w:sz w:val="22"/>
                <w:szCs w:val="22"/>
              </w:rPr>
              <w:t xml:space="preserve">Returning a header that signals "this is a replay" is not strictly required, but it is highly recommended. It lets clients distinguish between fresh and replayed responses for logging, metrics, and debugging — without changing the body that application code relies on. Stripe returns Idempotent-Replay: true (note the slightly different name); the IETF draft calls it Idempotency-Replayed. Either is fine; consistency within your API is what matters.</w:t>
            </w:r>
          </w:p>
        </w:tc>
      </w:tr>
    </w:tbl>
    <w:p>
      <w:r>
        <w:br w:type="page"/>
      </w:r>
    </w:p>
    <w:p>
      <w:pPr>
        <w:pStyle w:val="Heading1"/>
        <w:spacing w:after="200" w:before="360"/>
      </w:pPr>
      <w:r>
        <w:t xml:space="preserve">3. Stripe's Model — The Canonical Reference</w:t>
      </w:r>
    </w:p>
    <w:p>
      <w:pPr>
        <w:pStyle w:val="Heading2"/>
        <w:spacing w:after="160" w:before="280"/>
      </w:pPr>
      <w:r>
        <w:t xml:space="preserve">3.1 Why Stripe Matters Here</w:t>
      </w:r>
    </w:p>
    <w:p>
      <w:pPr>
        <w:spacing w:after="140" w:line="300"/>
        <w:jc w:val="both"/>
      </w:pPr>
      <w:r>
        <w:t xml:space="preserve">Stripe was not the first API to offer idempotency keys, but it was the first to document the model rigorously, expose it as a first-class API feature, and write engineering blog posts explaining the implementation. Their model has become the de facto industry reference: when a new API team designs idempotency, they almost always start by reading Stripe's documentation. The IETF draft mentioned in §1.1 is essentially a description of Stripe's model.</w:t>
      </w:r>
    </w:p>
    <w:p>
      <w:pPr>
        <w:spacing w:after="140" w:line="300"/>
        <w:jc w:val="both"/>
      </w:pPr>
      <w:r>
        <w:t xml:space="preserve">This means that learning Stripe's specific choices is not just learning one company's API — it is learning the conventions you will encounter across the industry. Throughout the rest of this module we use Stripe's choices as the default, calling out alternatives where they exist.</w:t>
      </w:r>
    </w:p>
    <w:p>
      <w:pPr>
        <w:pStyle w:val="Heading2"/>
        <w:spacing w:after="160" w:before="280"/>
      </w:pPr>
      <w:r>
        <w:t xml:space="preserve">3.2 Key Scoping: API Key + Endpoint</w:t>
      </w:r>
    </w:p>
    <w:p>
      <w:pPr>
        <w:spacing w:after="140" w:line="300"/>
        <w:jc w:val="both"/>
      </w:pPr>
      <w:r>
        <w:t xml:space="preserve">In Stripe's model, an idempotency key is not globally unique — it is unique within a scope. The scope is the combination of:</w:t>
      </w:r>
    </w:p>
    <w:p>
      <w:pPr>
        <w:pStyle w:val="ListParagraph"/>
        <w:numPr>
          <w:ilvl w:val="0"/>
          <w:numId w:val="2"/>
        </w:numPr>
        <w:spacing w:after="80" w:line="280"/>
      </w:pPr>
      <w:r>
        <w:rPr>
          <w:b/>
          <w:bCs/>
        </w:rPr>
        <w:t xml:space="preserve">The API key making the request </w:t>
      </w:r>
      <w:r>
        <w:t xml:space="preserve">(which uniquely identifies the merchant account). Two different Stripe accounts using the same idempotency key value do not collide; each has its own namespace.</w:t>
      </w:r>
    </w:p>
    <w:p>
      <w:pPr>
        <w:pStyle w:val="ListParagraph"/>
        <w:numPr>
          <w:ilvl w:val="0"/>
          <w:numId w:val="2"/>
        </w:numPr>
        <w:spacing w:after="80" w:line="280"/>
      </w:pPr>
      <w:r>
        <w:rPr>
          <w:b/>
          <w:bCs/>
        </w:rPr>
        <w:t xml:space="preserve">Implicitly, the endpoint or operation type, </w:t>
      </w:r>
      <w:r>
        <w:t xml:space="preserve">though the exact granularity is internal to Stripe. The point is that a key used on POST /charges does not interfere with a key used on POST /refunds.</w:t>
      </w:r>
    </w:p>
    <w:p>
      <w:pPr>
        <w:spacing w:after="140" w:line="300"/>
        <w:jc w:val="both"/>
      </w:pPr>
      <w:r>
        <w:t xml:space="preserve">This scoping has two important consequences. First, it means clients do not need to coordinate keys across tenants — a per-merchant UUID generator is fine. Second, it means a single client can use simple, predictable key derivations (see §6.3) without worrying about cross-endpoint collisions.</w:t>
      </w:r>
    </w:p>
    <w:p>
      <w:pPr>
        <w:pStyle w:val="Heading2"/>
        <w:spacing w:after="160" w:before="280"/>
      </w:pPr>
      <w:r>
        <w:t xml:space="preserve">3.3 24-Hour Retention Window</w:t>
      </w:r>
    </w:p>
    <w:p>
      <w:pPr>
        <w:spacing w:after="140" w:line="300"/>
        <w:jc w:val="both"/>
      </w:pPr>
      <w:r>
        <w:t xml:space="preserve">Stripe stores idempotency keys for 24 hours. After that, the key is purged and the system has no memory of it. If the same key is sent again 25 hours later, it is treated as a brand-new request.</w:t>
      </w:r>
    </w:p>
    <w:p>
      <w:pPr>
        <w:spacing w:after="140" w:line="300"/>
        <w:jc w:val="both"/>
      </w:pPr>
      <w:r>
        <w:t xml:space="preserve">Why 24 hours? The choice balances two competing concerns:</w:t>
      </w:r>
    </w:p>
    <w:p>
      <w:pPr>
        <w:pStyle w:val="ListParagraph"/>
        <w:numPr>
          <w:ilvl w:val="0"/>
          <w:numId w:val="2"/>
        </w:numPr>
        <w:spacing w:after="80" w:line="280"/>
      </w:pPr>
      <w:r>
        <w:rPr>
          <w:b/>
          <w:bCs/>
        </w:rPr>
        <w:t xml:space="preserve">Long enough </w:t>
      </w:r>
      <w:r>
        <w:t xml:space="preserve">to outlive any plausible client retry window. Real-world retry policies typically span seconds to minutes, occasionally hours for batch jobs. 24 hours covers essentially all of them with margin.</w:t>
      </w:r>
    </w:p>
    <w:p>
      <w:pPr>
        <w:pStyle w:val="ListParagraph"/>
        <w:numPr>
          <w:ilvl w:val="0"/>
          <w:numId w:val="2"/>
        </w:numPr>
        <w:spacing w:after="80" w:line="280"/>
      </w:pPr>
      <w:r>
        <w:rPr>
          <w:b/>
          <w:bCs/>
        </w:rPr>
        <w:t xml:space="preserve">Short enough </w:t>
      </w:r>
      <w:r>
        <w:t xml:space="preserve">to keep storage bounded. At Stripe's scale, every key consumes a row indefinitely would explode the database. A rolling 24-hour window means storage is roughly proportional to one day of traffic, not all-time traffic.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Document your retention window</w:t>
            </w:r>
          </w:p>
          <w:p>
            <w:pPr>
              <w:spacing w:after="60" w:line="280"/>
            </w:pPr>
            <w:r>
              <w:rPr>
                <w:sz w:val="22"/>
                <w:szCs w:val="22"/>
              </w:rPr>
              <w:t xml:space="preserve">Whatever retention you pick, document it explicitly in your API reference. Clients designing long-running batch jobs need to know whether they can rely on the key being remembered three days later. Without documentation, they will either over-engineer (treat keys as ephemeral) or under-engineer (assume infinite retention) — both of which produce bugs.</w:t>
            </w:r>
          </w:p>
        </w:tc>
      </w:tr>
    </w:tbl>
    <w:p>
      <w:pPr>
        <w:pStyle w:val="Heading2"/>
        <w:spacing w:after="160" w:before="280"/>
      </w:pPr>
      <w:r>
        <w:t xml:space="preserve">3.4 Identical Response Replay</w:t>
      </w:r>
    </w:p>
    <w:p>
      <w:pPr>
        <w:spacing w:after="140" w:line="300"/>
        <w:jc w:val="both"/>
      </w:pPr>
      <w:r>
        <w:t xml:space="preserve">When Stripe replays a response, it returns the original response. Not a re-derived response, not a fresh look at the database, not "the current state of the charge." The exact body that was sent the first time is what the client gets back.</w:t>
      </w:r>
    </w:p>
    <w:p>
      <w:pPr>
        <w:spacing w:after="140" w:line="300"/>
        <w:jc w:val="both"/>
      </w:pPr>
      <w:r>
        <w:t xml:space="preserve">This matters more than it might seem. Consider a charge that succeeds at 10:00:00 with status="succeeded". At 10:00:30, the bank sends a webhook saying the charge has been disputed and is now in a different state. At 10:00:31, the client retries the original create-charge request with the same idempotency key. What should the response be?</w:t>
      </w:r>
    </w:p>
    <w:p>
      <w:pPr>
        <w:spacing w:after="140" w:line="300"/>
        <w:jc w:val="both"/>
      </w:pPr>
      <w:r>
        <w:t xml:space="preserve">Stripe's answer: the original response. status="succeeded", as it was at creation time. The dispute is a separate event with its own representation. Returning the "current" state of the charge would be a different operation — "fetch this charge" — not a replay of "create this charge."</w:t>
      </w:r>
    </w:p>
    <w:p>
      <w:pPr>
        <w:spacing w:after="140" w:line="300"/>
        <w:jc w:val="both"/>
      </w:pPr>
      <w:r>
        <w:t xml:space="preserve">This separation is important because it preserves the contract: an idempotent retry returns the result of the original operation, not a new operation that happens to involve the same resource.</w:t>
      </w:r>
    </w:p>
    <w:p>
      <w:pPr>
        <w:pStyle w:val="Heading2"/>
        <w:spacing w:after="160" w:before="280"/>
      </w:pPr>
      <w:r>
        <w:t xml:space="preserve">3.5 Body-Mismatch Detection</w:t>
      </w:r>
    </w:p>
    <w:p>
      <w:pPr>
        <w:spacing w:after="140" w:line="300"/>
        <w:jc w:val="both"/>
      </w:pPr>
      <w:r>
        <w:t xml:space="preserve">What happens if a client sends two requests with the same Idempotency-Key but different bodies?</w:t>
      </w:r>
    </w:p>
    <w:p>
      <w:pPr>
        <w:spacing w:after="140" w:line="300"/>
        <w:jc w:val="both"/>
      </w:pPr>
      <w:r>
        <w:t xml:space="preserve">This almost certainly indicates a client bug — usually a key being reused incorrectly. Stripe rejects the second request with an error rather than silently returning the first response (which would mask the bug) or processing the second body as a new operation (which would defeat idempotency).</w:t>
      </w:r>
    </w:p>
    <w:p>
      <w:pPr>
        <w:pStyle w:val="Heading4"/>
        <w:spacing w:after="100" w:before="180"/>
      </w:pPr>
      <w:r>
        <w:t xml:space="preserve">How body comparison works</w:t>
      </w:r>
    </w:p>
    <w:p>
      <w:pPr>
        <w:spacing w:after="140" w:line="300"/>
        <w:jc w:val="both"/>
      </w:pPr>
      <w:r>
        <w:t xml:space="preserve">On the first request, the server computes a hash (typically SHA-256) of the request body and stores it alongside the key. On every subsequent request with the same key, the server re-computes the hash of the incoming body and compares. Mismatch → 422 Unprocessable Entity with an error message explaining that the key has been used for a different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First request</w:t>
            </w:r>
          </w:p>
          <w:p>
            <w:pPr>
              <w:spacing w:after="0" w:line="260"/>
            </w:pPr>
            <w:r>
              <w:rPr>
                <w:rFonts w:ascii="Consolas" w:cs="Consolas" w:eastAsia="Consolas" w:hAnsi="Consolas"/>
                <w:sz w:val="20"/>
                <w:szCs w:val="20"/>
              </w:rPr>
              <w:t xml:space="preserve">POST /v1/charges  Idempotency-Key: K  body: { amount: 100 }</w:t>
            </w:r>
          </w:p>
          <w:p>
            <w:pPr>
              <w:spacing w:after="0" w:line="260"/>
            </w:pPr>
            <w:r>
              <w:rPr>
                <w:rFonts w:ascii="Consolas" w:cs="Consolas" w:eastAsia="Consolas" w:hAnsi="Consolas"/>
                <w:sz w:val="20"/>
                <w:szCs w:val="20"/>
              </w:rPr>
              <w:t xml:space="preserve">→ 200 OK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Second request — same key, different body</w:t>
            </w:r>
          </w:p>
          <w:p>
            <w:pPr>
              <w:spacing w:after="0" w:line="260"/>
            </w:pPr>
            <w:r>
              <w:rPr>
                <w:rFonts w:ascii="Consolas" w:cs="Consolas" w:eastAsia="Consolas" w:hAnsi="Consolas"/>
                <w:sz w:val="20"/>
                <w:szCs w:val="20"/>
              </w:rPr>
              <w:t xml:space="preserve">POST /v1/charges  Idempotency-Key: K  body: { amount: 200 }</w:t>
            </w:r>
          </w:p>
          <w:p>
            <w:pPr>
              <w:spacing w:after="0" w:line="260"/>
            </w:pPr>
            <w:r>
              <w:rPr>
                <w:rFonts w:ascii="Consolas" w:cs="Consolas" w:eastAsia="Consolas" w:hAnsi="Consolas"/>
                <w:sz w:val="20"/>
                <w:szCs w:val="20"/>
              </w:rPr>
              <w:t xml:space="preserve">→ 422 Unprocessable Entity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"error": {</w:t>
            </w:r>
          </w:p>
          <w:p>
            <w:pPr>
              <w:spacing w:after="0" w:line="260"/>
            </w:pPr>
            <w:r>
              <w:rPr>
                <w:rFonts w:ascii="Consolas" w:cs="Consolas" w:eastAsia="Consolas" w:hAnsi="Consolas"/>
                <w:sz w:val="20"/>
                <w:szCs w:val="20"/>
              </w:rPr>
              <w:t xml:space="preserve">      "type": "idempotency_error",</w:t>
            </w:r>
          </w:p>
          <w:p>
            <w:pPr>
              <w:spacing w:after="0" w:line="260"/>
            </w:pPr>
            <w:r>
              <w:rPr>
                <w:rFonts w:ascii="Consolas" w:cs="Consolas" w:eastAsia="Consolas" w:hAnsi="Consolas"/>
                <w:sz w:val="20"/>
                <w:szCs w:val="20"/>
              </w:rPr>
              <w:t xml:space="preserve">      "message": "Keys for idempotent requests can only be used with the same parameters they were first used with."</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E8E8" w:val="clear"/>
            <w:tcMar>
              <w:top w:type="dxa" w:w="140"/>
              <w:left w:type="dxa" w:w="200"/>
              <w:bottom w:type="dxa" w:w="140"/>
              <w:right w:type="dxa" w:w="200"/>
            </w:tcMar>
          </w:tcPr>
          <w:p>
            <w:pPr>
              <w:spacing w:after="80"/>
            </w:pPr>
            <w:r>
              <w:rPr>
                <w:b/>
                <w:bCs/>
                <w:sz w:val="22"/>
                <w:szCs w:val="22"/>
              </w:rPr>
              <w:t xml:space="preserve">Subtle issue: which fields count?</w:t>
            </w:r>
          </w:p>
          <w:p>
            <w:pPr>
              <w:spacing w:after="60" w:line="280"/>
            </w:pPr>
            <w:r>
              <w:rPr>
                <w:sz w:val="22"/>
                <w:szCs w:val="22"/>
              </w:rPr>
              <w:t xml:space="preserve">If the server stores a hash of the entire body, then any change — even a different timestamp or a reordered JSON field — triggers a mismatch. Some implementations canonicalize the body (sort keys, normalize whitespace) before hashing.</w:t>
            </w:r>
          </w:p>
          <w:p>
            <w:pPr>
              <w:spacing w:after="60" w:line="280"/>
            </w:pPr>
            <w:r>
              <w:rPr>
                <w:sz w:val="22"/>
                <w:szCs w:val="22"/>
              </w:rPr>
              <w:t xml:space="preserve">Be careful: if you canonicalize too aggressively, you may miss real bugs. If you canonicalize too little, harmless reformatting trips the check. The safest default is to compare the raw bytes of the body and require clients to send identical bytes on retry.</w:t>
            </w:r>
          </w:p>
        </w:tc>
      </w:tr>
    </w:tbl>
    <w:p>
      <w:r>
        <w:br w:type="page"/>
      </w:r>
    </w:p>
    <w:p>
      <w:pPr>
        <w:pStyle w:val="Heading1"/>
        <w:spacing w:after="200" w:before="360"/>
      </w:pPr>
      <w:r>
        <w:t xml:space="preserve">4. Lifecycle States of a Stored Key</w:t>
      </w:r>
    </w:p>
    <w:p>
      <w:pPr>
        <w:spacing w:after="140" w:line="300"/>
        <w:jc w:val="both"/>
      </w:pPr>
      <w:r>
        <w:t xml:space="preserve">A stored idempotency key is not a single static record; it moves through a small state machine over its lifetime. Understanding the states clarifies what the server can and should do at each point.</w:t>
      </w:r>
    </w:p>
    <w:p>
      <w:pPr>
        <w:spacing w:after="200" w:before="200"/>
        <w:jc w:val="center"/>
      </w:pPr>
      <w:r>
        <w:rPr>
          <w:rFonts w:ascii="Consolas" w:cs="Consolas" w:eastAsia="Consolas" w:hAnsi="Consolas"/>
          <w:b/>
          <w:bCs/>
          <w:sz w:val="22"/>
          <w:szCs w:val="22"/>
        </w:rPr>
        <w:t xml:space="preserve">(none)  →  IN_PROGRESS  →  COMPLETED(response)  →  expired/purged  →  (none)</w:t>
      </w:r>
    </w:p>
    <w:p>
      <w:pPr>
        <w:pStyle w:val="Heading2"/>
        <w:spacing w:after="160" w:before="280"/>
      </w:pPr>
      <w:r>
        <w:t xml:space="preserve">4.1 IN_PROGRESS — Request Is Being Processed</w:t>
      </w:r>
    </w:p>
    <w:p>
      <w:pPr>
        <w:spacing w:after="140" w:line="300"/>
        <w:jc w:val="both"/>
      </w:pPr>
      <w:r>
        <w:t xml:space="preserve">Created the moment the server claims the key (the atomic INSERT in §2.1). It indicates: "I have seen this key, I am working on it, I have not yet finished." While in this state, the response is not yet known — the work might still succeed or fail.</w:t>
      </w:r>
    </w:p>
    <w:p>
      <w:pPr>
        <w:spacing w:after="140" w:line="300"/>
        <w:jc w:val="both"/>
      </w:pPr>
      <w:r>
        <w:t xml:space="preserve">The IN_PROGRESS state is what makes correct concurrent behavior possible. Without it, two simultaneous retries would either both proceed (because neither sees a COMPLETED row yet) or there would be no way to mark "someone is working." The state exists specifically to handle the in-flight case — see Section 5 for the full discussion.</w:t>
      </w:r>
    </w:p>
    <w:p>
      <w:pPr>
        <w:pStyle w:val="Heading2"/>
        <w:spacing w:after="160" w:before="280"/>
      </w:pPr>
      <w:r>
        <w:t xml:space="preserve">4.2 COMPLETED — Response Is Cached and Replayable</w:t>
      </w:r>
    </w:p>
    <w:p>
      <w:pPr>
        <w:spacing w:after="140" w:line="300"/>
        <w:jc w:val="both"/>
      </w:pPr>
      <w:r>
        <w:t xml:space="preserve">Reached when the server has finished processing the original request and stored the response. From this point until the key is purged, every subsequent request with the same key is a replay: the server looks up the row, returns the stored response, and never touches the underlying business logic.</w:t>
      </w:r>
    </w:p>
    <w:p>
      <w:pPr>
        <w:spacing w:after="140" w:line="300"/>
        <w:jc w:val="both"/>
      </w:pPr>
      <w:r>
        <w:t xml:space="preserve">Important: COMPLETED applies whether the original request succeeded or failed. A 422 response is just as valid to cache as a 201 response. The server's job is to faithfully replay what happened, not to retry on the client's behalf — see Section 9 for failure-class nuance.</w:t>
      </w:r>
    </w:p>
    <w:p>
      <w:pPr>
        <w:pStyle w:val="Heading2"/>
        <w:spacing w:after="160" w:before="280"/>
      </w:pPr>
      <w:r>
        <w:t xml:space="preserve">4.3 EXPIRED / PURGED — Key Has Aged Out</w:t>
      </w:r>
    </w:p>
    <w:p>
      <w:pPr>
        <w:spacing w:after="140" w:line="300"/>
        <w:jc w:val="both"/>
      </w:pPr>
      <w:r>
        <w:t xml:space="preserve">After the retention window passes (24 hours in Stripe's model), the key is removed from storage. From the server's perspective, the key now does not exist. If the client sends a request with that key, the server treats it as new and processes it from scratch.</w:t>
      </w:r>
    </w:p>
    <w:p>
      <w:pPr>
        <w:spacing w:after="140" w:line="300"/>
        <w:jc w:val="both"/>
      </w:pPr>
      <w:r>
        <w:t xml:space="preserve">This is by design: retention bounds storage cost, and it is reasonable to assume that any client still retrying after 24 hours has a different problem (a stuck job, a bug) that idempotency cannot fix anyway.</w:t>
      </w:r>
    </w:p>
    <w:p>
      <w:pPr>
        <w:pStyle w:val="Heading2"/>
        <w:spacing w:after="160" w:before="280"/>
      </w:pPr>
      <w:r>
        <w:t xml:space="preserve">4.4 State Transitions and Storage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From</w:t>
            </w:r>
          </w:p>
        </w:tc>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To</w:t>
            </w:r>
          </w:p>
        </w:tc>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Trigger</w:t>
            </w:r>
          </w:p>
        </w:tc>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Notes</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(none)</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IN_PROGRESS</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First request with this key arrives; atomic INSERT succeeds</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The 'claim' moment; only one request can do this</w:t>
            </w:r>
          </w:p>
        </w:tc>
      </w:tr>
      <w:tr>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IN_PROGRESS</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COMPLETED</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Server finishes processing; response stored</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Includes both 2xx successes and 4xx client errors</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COMPLETED</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(purged)</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Retention window elapses (e.g., 24h after created_at)</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Cleanup job or row TTL</w:t>
            </w:r>
          </w:p>
        </w:tc>
      </w:tr>
      <w:tr>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IN_PROGRESS</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(orphaned)</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Server crashes mid-processing</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Recovery: see callout below</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E8E8" w:val="clear"/>
            <w:tcMar>
              <w:top w:type="dxa" w:w="140"/>
              <w:left w:type="dxa" w:w="200"/>
              <w:bottom w:type="dxa" w:w="140"/>
              <w:right w:type="dxa" w:w="200"/>
            </w:tcMar>
          </w:tcPr>
          <w:p>
            <w:pPr>
              <w:spacing w:after="80"/>
            </w:pPr>
            <w:r>
              <w:rPr>
                <w:b/>
                <w:bCs/>
                <w:sz w:val="22"/>
                <w:szCs w:val="22"/>
              </w:rPr>
              <w:t xml:space="preserve">The orphaned IN_PROGRESS problem</w:t>
            </w:r>
          </w:p>
          <w:p>
            <w:pPr>
              <w:spacing w:after="60" w:line="280"/>
            </w:pPr>
            <w:r>
              <w:rPr>
                <w:sz w:val="22"/>
                <w:szCs w:val="22"/>
              </w:rPr>
              <w:t xml:space="preserve">If the server crashes between claiming the key and writing COMPLETED, the row sits in IN_PROGRESS forever. Every subsequent retry sees IN_PROGRESS and either blocks or returns 409, neither of which is helpful — the original processing is dead.</w:t>
            </w:r>
          </w:p>
          <w:p>
            <w:pPr>
              <w:spacing w:after="60" w:line="280"/>
            </w:pPr>
            <w:r>
              <w:rPr>
                <w:sz w:val="22"/>
                <w:szCs w:val="22"/>
              </w:rPr>
              <w:t xml:space="preserve">Mitigation: store a started_at timestamp. A background reaper job marks rows as failed if they have been IN_PROGRESS longer than some maximum (say, 5 minutes). The next retry then either gets the failed response or — depending on policy — is allowed to claim the key fresh.</w:t>
            </w:r>
          </w:p>
        </w:tc>
      </w:tr>
    </w:tbl>
    <w:p>
      <w:r>
        <w:br w:type="page"/>
      </w:r>
    </w:p>
    <w:p>
      <w:pPr>
        <w:pStyle w:val="Heading1"/>
        <w:spacing w:after="200" w:before="360"/>
      </w:pPr>
      <w:r>
        <w:t xml:space="preserve">5. In-Progress Handling — The Hardest Edge Case</w:t>
      </w:r>
    </w:p>
    <w:p>
      <w:pPr>
        <w:pStyle w:val="Heading2"/>
        <w:spacing w:after="160" w:before="280"/>
      </w:pPr>
      <w:r>
        <w:t xml:space="preserve">5.1 Why Concurrent Retries Happen</w:t>
      </w:r>
    </w:p>
    <w:p>
      <w:pPr>
        <w:spacing w:after="140" w:line="300"/>
        <w:jc w:val="both"/>
      </w:pPr>
      <w:r>
        <w:t xml:space="preserve">The textbook description of idempotency-key retries assumes serial behavior: the client sends a request, waits, times out, then retries. In practice, retries can be concurrent with the original request still being processed. Several mechanisms cause this:</w:t>
      </w:r>
    </w:p>
    <w:p>
      <w:pPr>
        <w:pStyle w:val="ListParagraph"/>
        <w:numPr>
          <w:ilvl w:val="0"/>
          <w:numId w:val="2"/>
        </w:numPr>
        <w:spacing w:after="80" w:line="280"/>
      </w:pPr>
      <w:r>
        <w:rPr>
          <w:b/>
          <w:bCs/>
        </w:rPr>
        <w:t xml:space="preserve">Aggressive client timeouts. </w:t>
      </w:r>
      <w:r>
        <w:t xml:space="preserve">If the client's HTTP timeout is shorter than the server's processing time — say, 3 seconds vs 4 seconds for a complex charge — the client gives up and retries while the server is still working on the original.</w:t>
      </w:r>
    </w:p>
    <w:p>
      <w:pPr>
        <w:pStyle w:val="ListParagraph"/>
        <w:numPr>
          <w:ilvl w:val="0"/>
          <w:numId w:val="2"/>
        </w:numPr>
        <w:spacing w:after="80" w:line="280"/>
      </w:pPr>
      <w:r>
        <w:rPr>
          <w:b/>
          <w:bCs/>
        </w:rPr>
        <w:t xml:space="preserve">Load balancer retries. </w:t>
      </w:r>
      <w:r>
        <w:t xml:space="preserve">Some L7 load balancers retry slow upstream requests automatically, sending the same request to a different backend instance while the original is still in flight on the first instance.</w:t>
      </w:r>
    </w:p>
    <w:p>
      <w:pPr>
        <w:pStyle w:val="ListParagraph"/>
        <w:numPr>
          <w:ilvl w:val="0"/>
          <w:numId w:val="2"/>
        </w:numPr>
        <w:spacing w:after="80" w:line="280"/>
      </w:pPr>
      <w:r>
        <w:rPr>
          <w:b/>
          <w:bCs/>
        </w:rPr>
        <w:t xml:space="preserve">User double-clicks. </w:t>
      </w:r>
      <w:r>
        <w:t xml:space="preserve">A user clicks Submit, sees no response immediately, clicks again. The second request reaches the server while the first is still being processed.</w:t>
      </w:r>
    </w:p>
    <w:p>
      <w:pPr>
        <w:pStyle w:val="ListParagraph"/>
        <w:numPr>
          <w:ilvl w:val="0"/>
          <w:numId w:val="2"/>
        </w:numPr>
        <w:spacing w:after="80" w:line="280"/>
      </w:pPr>
      <w:r>
        <w:rPr>
          <w:b/>
          <w:bCs/>
        </w:rPr>
        <w:t xml:space="preserve">Multiple clients sharing a key. </w:t>
      </w:r>
      <w:r>
        <w:t xml:space="preserve">Less common, but possible in distributed clients (e.g., a job scheduler with redundant workers) where two workers pick up the same task.</w:t>
      </w:r>
    </w:p>
    <w:p>
      <w:pPr>
        <w:spacing w:after="140" w:line="300"/>
        <w:jc w:val="both"/>
      </w:pPr>
      <w:r>
        <w:t xml:space="preserve">In all these cases, the server sees a request whose key is in IN_PROGRESS state. What should it do?</w:t>
      </w:r>
    </w:p>
    <w:p>
      <w:pPr>
        <w:pStyle w:val="Heading2"/>
        <w:spacing w:after="160" w:before="280"/>
      </w:pPr>
      <w:r>
        <w:t xml:space="preserve">5.2 Three Options</w:t>
      </w:r>
    </w:p>
    <w:p>
      <w:pPr>
        <w:pStyle w:val="Heading3"/>
        <w:spacing w:after="120" w:before="220"/>
      </w:pPr>
      <w:r>
        <w:t xml:space="preserve">Option A — Wait for the original to finish</w:t>
      </w:r>
    </w:p>
    <w:p>
      <w:pPr>
        <w:spacing w:after="140" w:line="300"/>
        <w:jc w:val="both"/>
      </w:pPr>
      <w:r>
        <w:t xml:space="preserve">The retry blocks server-side until the original processing completes (or a timeout expires), then returns the same response. Pros: clean from the client's perspective — they see one response, possibly slightly delayed. Cons: holds connections open, increases server resource consumption, and risks cascading timeouts if many retries pile up.</w:t>
      </w:r>
    </w:p>
    <w:p>
      <w:pPr>
        <w:pStyle w:val="Heading3"/>
        <w:spacing w:after="120" w:before="220"/>
      </w:pPr>
      <w:r>
        <w:t xml:space="preserve">Option B — Return 409 Conflict immediately</w:t>
      </w:r>
    </w:p>
    <w:p>
      <w:pPr>
        <w:spacing w:after="140" w:line="300"/>
        <w:jc w:val="both"/>
      </w:pPr>
      <w:r>
        <w:t xml:space="preserve">The retry returns immediately with HTTP 409 Conflict, signaling "another request with this key is currently being processed; try again later." Pros: fast, simple, no server-side blocking. Cons: the client must implement back-off-and-retry logic for 409 responses.</w:t>
      </w:r>
    </w:p>
    <w:p>
      <w:pPr>
        <w:pStyle w:val="Heading3"/>
        <w:spacing w:after="120" w:before="220"/>
      </w:pPr>
      <w:r>
        <w:t xml:space="preserve">Option C — Return the IN_PROGRESS marker as a partial response</w:t>
      </w:r>
    </w:p>
    <w:p>
      <w:pPr>
        <w:spacing w:after="140" w:line="300"/>
        <w:jc w:val="both"/>
      </w:pPr>
      <w:r>
        <w:t xml:space="preserve">The retry returns a 202 Accepted (or similar) with a body indicating "work in progress, poll later." Pros: clear semantics for asynchronous workflows. Cons: changes the response shape and forces clients to handle two response patterns for what they think is one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Option</w:t>
            </w:r>
          </w:p>
        </w:tc>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Status code</w:t>
            </w:r>
          </w:p>
        </w:tc>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Server cost</w:t>
            </w:r>
          </w:p>
        </w:tc>
        <w:tc>
          <w:tcPr>
            <w:tcW w:type="dxa" w:w="234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Client complexity</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 Wait</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Eventually 2xx/4xx (replayed)</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High (held connections)</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Low</w:t>
            </w:r>
          </w:p>
        </w:tc>
      </w:tr>
      <w:tr>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B: 409 Conflict</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409 Conflict</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Low</w:t>
            </w:r>
          </w:p>
        </w:tc>
        <w:tc>
          <w:tcPr>
            <w:tcW w:type="dxa" w:w="234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Medium (must back off and retry)</w:t>
            </w:r>
          </w:p>
        </w:tc>
      </w:tr>
      <w:tr>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 Polling</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202 Accepted</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Low</w:t>
            </w:r>
          </w:p>
        </w:tc>
        <w:tc>
          <w:tcPr>
            <w:tcW w:type="dxa" w:w="234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High (different response shape)</w:t>
            </w:r>
          </w:p>
        </w:tc>
      </w:tr>
    </w:tbl>
    <w:p>
      <w:r>
        <w:t xml:space="preserve"/>
      </w:r>
    </w:p>
    <w:p>
      <w:pPr>
        <w:pStyle w:val="Heading2"/>
        <w:spacing w:after="160" w:before="280"/>
      </w:pPr>
      <w:r>
        <w:t xml:space="preserve">5.3 Stripe's Choice: 409 Conflict</w:t>
      </w:r>
    </w:p>
    <w:p>
      <w:pPr>
        <w:spacing w:after="140" w:line="300"/>
        <w:jc w:val="both"/>
      </w:pPr>
      <w:r>
        <w:t xml:space="preserve">Stripe picked option B. A retry that arrives while the original is IN_PROGRESS gets 409 Conflict immediately. Stripe's reasoning, paraphrased from their engineering writing:</w:t>
      </w:r>
    </w:p>
    <w:p>
      <w:pPr>
        <w:pStyle w:val="ListParagraph"/>
        <w:numPr>
          <w:ilvl w:val="0"/>
          <w:numId w:val="2"/>
        </w:numPr>
        <w:spacing w:after="80" w:line="280"/>
      </w:pPr>
      <w:r>
        <w:t xml:space="preserve">Holding connections open (option A) does not scale. At their request volume, even a small fraction of in-flight retries blocking server threads would be operationally expensive.</w:t>
      </w:r>
    </w:p>
    <w:p>
      <w:pPr>
        <w:pStyle w:val="ListParagraph"/>
        <w:numPr>
          <w:ilvl w:val="0"/>
          <w:numId w:val="2"/>
        </w:numPr>
        <w:spacing w:after="80" w:line="280"/>
      </w:pPr>
      <w:r>
        <w:t xml:space="preserve">Polling responses (option C) complicate the SDK's job and split the response model into two cases. Most charges complete quickly enough that polling is overkill.</w:t>
      </w:r>
    </w:p>
    <w:p>
      <w:pPr>
        <w:pStyle w:val="ListParagraph"/>
        <w:numPr>
          <w:ilvl w:val="0"/>
          <w:numId w:val="2"/>
        </w:numPr>
        <w:spacing w:after="80" w:line="280"/>
      </w:pPr>
      <w:r>
        <w:t xml:space="preserve">409 is a well-understood status code for "the request conflicts with the current state of the resource," and clients can implement a small back-off and retry loop trivially.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Client retry hits IN_PROGRESS</w:t>
            </w:r>
          </w:p>
          <w:p>
            <w:pPr>
              <w:spacing w:after="0" w:line="260"/>
            </w:pPr>
            <w:r>
              <w:rPr>
                <w:rFonts w:ascii="Consolas" w:cs="Consolas" w:eastAsia="Consolas" w:hAnsi="Consolas"/>
                <w:sz w:val="20"/>
                <w:szCs w:val="20"/>
              </w:rPr>
              <w:t xml:space="preserve">POST /v1/charges  Idempotency-Key: K  body: { ... }</w:t>
            </w:r>
          </w:p>
          <w:p>
            <w:pPr>
              <w:spacing w:after="0" w:line="260"/>
            </w:pPr>
            <w:r>
              <w:rPr>
                <w:rFonts w:ascii="Consolas" w:cs="Consolas" w:eastAsia="Consolas" w:hAnsi="Consolas"/>
                <w:sz w:val="20"/>
                <w:szCs w:val="20"/>
              </w:rPr>
              <w:t xml:space="preserve">→ HTTP/1.1 409 Conflict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"error": {</w:t>
            </w:r>
          </w:p>
          <w:p>
            <w:pPr>
              <w:spacing w:after="0" w:line="260"/>
            </w:pPr>
            <w:r>
              <w:rPr>
                <w:rFonts w:ascii="Consolas" w:cs="Consolas" w:eastAsia="Consolas" w:hAnsi="Consolas"/>
                <w:sz w:val="20"/>
                <w:szCs w:val="20"/>
              </w:rPr>
              <w:t xml:space="preserve">      "type": "idempotency_error",</w:t>
            </w:r>
          </w:p>
          <w:p>
            <w:pPr>
              <w:spacing w:after="0" w:line="260"/>
            </w:pPr>
            <w:r>
              <w:rPr>
                <w:rFonts w:ascii="Consolas" w:cs="Consolas" w:eastAsia="Consolas" w:hAnsi="Consolas"/>
                <w:sz w:val="20"/>
                <w:szCs w:val="20"/>
              </w:rPr>
              <w:t xml:space="preserve">      "message": "There is currently another in-progress request using this idempotency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Client back-off, retry after 500ms</w:t>
            </w:r>
          </w:p>
          <w:p>
            <w:pPr>
              <w:spacing w:after="0" w:line="260"/>
            </w:pPr>
            <w:r>
              <w:rPr>
                <w:rFonts w:ascii="Consolas" w:cs="Consolas" w:eastAsia="Consolas" w:hAnsi="Consolas"/>
                <w:sz w:val="20"/>
                <w:szCs w:val="20"/>
              </w:rPr>
              <w:t xml:space="preserve">POST /v1/charges  Idempotency-Key: K  body: { ... }</w:t>
            </w:r>
          </w:p>
          <w:p>
            <w:pPr>
              <w:spacing w:after="0" w:line="260"/>
            </w:pPr>
            <w:r>
              <w:rPr>
                <w:rFonts w:ascii="Consolas" w:cs="Consolas" w:eastAsia="Consolas" w:hAnsi="Consolas"/>
                <w:sz w:val="20"/>
                <w:szCs w:val="20"/>
              </w:rPr>
              <w:t xml:space="preserve">→ HTTP/1.1 201 Created     # original completed; this is a replay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Pick one and document it</w:t>
            </w:r>
          </w:p>
          <w:p>
            <w:pPr>
              <w:spacing w:after="60" w:line="280"/>
            </w:pPr>
            <w:r>
              <w:rPr>
                <w:sz w:val="22"/>
                <w:szCs w:val="22"/>
              </w:rPr>
              <w:t xml:space="preserve">The exact choice between A, B, and C is less important than picking one and being explicit. Whatever you pick, document the behavior in your API reference, and make sure your SDKs handle the chosen status code gracefully (with appropriate back-off for 409, polling for 202, etc.).</w:t>
            </w:r>
          </w:p>
        </w:tc>
      </w:tr>
    </w:tbl>
    <w:p>
      <w:pPr>
        <w:pStyle w:val="Heading2"/>
        <w:spacing w:after="160" w:before="280"/>
      </w:pPr>
      <w:r>
        <w:t xml:space="preserve">5.4 Implementation Patterns</w:t>
      </w:r>
    </w:p>
    <w:p>
      <w:pPr>
        <w:spacing w:after="140" w:line="300"/>
        <w:jc w:val="both"/>
      </w:pPr>
      <w:r>
        <w:t xml:space="preserve">Implementing the IN_PROGRESS check correctly requires a tiny bit of care. The naive version has a race: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Race-prone: SELECT then INSERT are not atomic</w:t>
            </w:r>
          </w:p>
          <w:p>
            <w:pPr>
              <w:spacing w:after="0" w:line="260"/>
            </w:pPr>
            <w:r>
              <w:rPr>
                <w:rFonts w:ascii="Consolas" w:cs="Consolas" w:eastAsia="Consolas" w:hAnsi="Consolas"/>
                <w:sz w:val="20"/>
                <w:szCs w:val="20"/>
              </w:rPr>
              <w:t xml:space="preserve">row = SELECT * FROM idempotency_keys WHERE key = K;</w:t>
            </w:r>
          </w:p>
          <w:p>
            <w:pPr>
              <w:spacing w:after="0" w:line="260"/>
            </w:pPr>
            <w:r>
              <w:rPr>
                <w:rFonts w:ascii="Consolas" w:cs="Consolas" w:eastAsia="Consolas" w:hAnsi="Consolas"/>
                <w:sz w:val="20"/>
                <w:szCs w:val="20"/>
              </w:rPr>
              <w:t xml:space="preserve">if row is NULL:</w:t>
            </w:r>
          </w:p>
          <w:p>
            <w:pPr>
              <w:spacing w:after="0" w:line="260"/>
            </w:pPr>
            <w:r>
              <w:rPr>
                <w:rFonts w:ascii="Consolas" w:cs="Consolas" w:eastAsia="Consolas" w:hAnsi="Consolas"/>
                <w:sz w:val="20"/>
                <w:szCs w:val="20"/>
              </w:rPr>
              <w:t xml:space="preserve">    INSERT INTO idempotency_keys ... VALUES (K, 'IN_PROGRESS', ...);</w:t>
            </w:r>
          </w:p>
          <w:p>
            <w:pPr>
              <w:spacing w:after="0" w:line="260"/>
            </w:pPr>
            <w:r>
              <w:rPr>
                <w:rFonts w:ascii="Consolas" w:cs="Consolas" w:eastAsia="Consolas" w:hAnsi="Consolas"/>
                <w:sz w:val="20"/>
                <w:szCs w:val="20"/>
              </w:rPr>
              <w:t xml:space="preserve">    -- Someone else may have inserted between SELECT and INSERT!</w:t>
            </w:r>
          </w:p>
        </w:tc>
      </w:tr>
    </w:tbl>
    <w:p>
      <w:pPr>
        <w:spacing w:after="140" w:line="300"/>
        <w:jc w:val="both"/>
      </w:pPr>
      <w:r>
        <w:t xml:space="preserve">The correct approach uses a single atomic operation. PostgreSQL's INSERT ... ON CONFLICT DO NOTHING RETURNING is one common idiom; MySQL's INSERT IGNORE plus SELECT works similarly. The pattern: try to insert; if RETURNING produces a row you won the race; if not, fall back to reading the existing row.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Atomic claim</w:t>
            </w:r>
          </w:p>
          <w:p>
            <w:pPr>
              <w:spacing w:after="0" w:line="260"/>
            </w:pPr>
            <w:r>
              <w:rPr>
                <w:rFonts w:ascii="Consolas" w:cs="Consolas" w:eastAsia="Consolas" w:hAnsi="Consolas"/>
                <w:sz w:val="20"/>
                <w:szCs w:val="20"/>
              </w:rPr>
              <w:t xml:space="preserve">INSERT INTO idempotency_keys (key, status, request_hash, created_at)</w:t>
            </w:r>
          </w:p>
          <w:p>
            <w:pPr>
              <w:spacing w:after="0" w:line="260"/>
            </w:pPr>
            <w:r>
              <w:rPr>
                <w:rFonts w:ascii="Consolas" w:cs="Consolas" w:eastAsia="Consolas" w:hAnsi="Consolas"/>
                <w:sz w:val="20"/>
                <w:szCs w:val="20"/>
              </w:rPr>
              <w:t xml:space="preserve">  VALUES (K, 'IN_PROGRESS', H, now())</w:t>
            </w:r>
          </w:p>
          <w:p>
            <w:pPr>
              <w:spacing w:after="0" w:line="260"/>
            </w:pPr>
            <w:r>
              <w:rPr>
                <w:rFonts w:ascii="Consolas" w:cs="Consolas" w:eastAsia="Consolas" w:hAnsi="Consolas"/>
                <w:sz w:val="20"/>
                <w:szCs w:val="20"/>
              </w:rPr>
              <w:t xml:space="preserve">  ON CONFLICT (key) DO NOTHING</w:t>
            </w:r>
          </w:p>
          <w:p>
            <w:pPr>
              <w:spacing w:after="0" w:line="260"/>
            </w:pPr>
            <w:r>
              <w:rPr>
                <w:rFonts w:ascii="Consolas" w:cs="Consolas" w:eastAsia="Consolas" w:hAnsi="Consolas"/>
                <w:sz w:val="20"/>
                <w:szCs w:val="20"/>
              </w:rPr>
              <w:t xml:space="preserve">  RETURNING key;</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If the above returns a row → we own this key, proceed with processing</w:t>
            </w:r>
          </w:p>
          <w:p>
            <w:pPr>
              <w:spacing w:after="0" w:line="260"/>
            </w:pPr>
            <w:r>
              <w:rPr>
                <w:rFonts w:ascii="Consolas" w:cs="Consolas" w:eastAsia="Consolas" w:hAnsi="Consolas"/>
                <w:sz w:val="20"/>
                <w:szCs w:val="20"/>
              </w:rPr>
              <w:t xml:space="preserve">-- If empty → someone else owns it, read the existing row:</w:t>
            </w:r>
          </w:p>
          <w:p>
            <w:pPr>
              <w:spacing w:after="0" w:line="260"/>
            </w:pPr>
            <w:r>
              <w:rPr>
                <w:rFonts w:ascii="Consolas" w:cs="Consolas" w:eastAsia="Consolas" w:hAnsi="Consolas"/>
                <w:sz w:val="20"/>
                <w:szCs w:val="20"/>
              </w:rPr>
              <w:t xml:space="preserve">SELECT status, response_status, response_body FROM idempotency_keys WHERE key = K;</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Then dispatch:</w:t>
            </w:r>
          </w:p>
          <w:p>
            <w:pPr>
              <w:spacing w:after="0" w:line="260"/>
            </w:pPr>
            <w:r>
              <w:rPr>
                <w:rFonts w:ascii="Consolas" w:cs="Consolas" w:eastAsia="Consolas" w:hAnsi="Consolas"/>
                <w:sz w:val="20"/>
                <w:szCs w:val="20"/>
              </w:rPr>
              <w:t xml:space="preserve">--   status='COMPLETED' → return stored response</w:t>
            </w:r>
          </w:p>
          <w:p>
            <w:pPr>
              <w:spacing w:after="0" w:line="260"/>
            </w:pPr>
            <w:r>
              <w:rPr>
                <w:rFonts w:ascii="Consolas" w:cs="Consolas" w:eastAsia="Consolas" w:hAnsi="Consolas"/>
                <w:sz w:val="20"/>
                <w:szCs w:val="20"/>
              </w:rPr>
              <w:t xml:space="preserve">--   status='IN_PROGRESS' → return 409 Conflict (Stripe's choice)</w:t>
            </w:r>
          </w:p>
        </w:tc>
      </w:tr>
    </w:tbl>
    <w:p>
      <w:r>
        <w:br w:type="page"/>
      </w:r>
    </w:p>
    <w:p>
      <w:pPr>
        <w:pStyle w:val="Heading1"/>
        <w:spacing w:after="200" w:before="360"/>
      </w:pPr>
      <w:r>
        <w:t xml:space="preserve">6. Key Generation — Client-Side Only</w:t>
      </w:r>
    </w:p>
    <w:p>
      <w:pPr>
        <w:pStyle w:val="Heading2"/>
        <w:spacing w:after="160" w:before="280"/>
      </w:pPr>
      <w:r>
        <w:t xml:space="preserve">6.1 Why Server-Generated Keys Defeat the Purpose</w:t>
      </w:r>
    </w:p>
    <w:p>
      <w:pPr>
        <w:spacing w:after="140" w:line="300"/>
        <w:jc w:val="both"/>
      </w:pPr>
      <w:r>
        <w:t xml:space="preserve">This rule is absolute: idempotency keys must be generated by the client, never by the server. To see why, walk through what happens with server-generated keys.</w:t>
      </w:r>
    </w:p>
    <w:p>
      <w:pPr>
        <w:spacing w:after="140" w:line="300"/>
        <w:jc w:val="both"/>
      </w:pPr>
      <w:r>
        <w:t xml:space="preserve">Suppose the server generates the key on receiving a request and returns it in the response. The client retries after a timeout. The server has no way to know this is a retry of the previous request — there is no key in the incoming retry, because the client never received the key the server generated. The server treats the retry as a new request, generates a new key, and processes it as if it were unrelated. The double-charge happens anyway.</w:t>
      </w:r>
    </w:p>
    <w:p>
      <w:pPr>
        <w:spacing w:after="140" w:line="300"/>
        <w:jc w:val="both"/>
      </w:pPr>
      <w:r>
        <w:t xml:space="preserve">The whole point of the key is that it travels from the client on every request, including retries, so the server can recognize the retry as a retry. The key must be in the client's hand before the request leaves; it cannot come back from the server because the server's response is exactly what gets lost in the failure cases that matter.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Mnemonic</w:t>
            </w:r>
          </w:p>
          <w:p>
            <w:pPr>
              <w:spacing w:after="60" w:line="280"/>
            </w:pPr>
            <w:r>
              <w:rPr>
                <w:sz w:val="22"/>
                <w:szCs w:val="22"/>
              </w:rPr>
              <w:t xml:space="preserve">If the key is generated by the server, then losing the response loses the key, and we are right back where we started. The key has to outlive the response failure — which means the client has to own it from the start.</w:t>
            </w:r>
          </w:p>
        </w:tc>
      </w:tr>
    </w:tbl>
    <w:p>
      <w:pPr>
        <w:pStyle w:val="Heading2"/>
        <w:spacing w:after="160" w:before="280"/>
      </w:pPr>
      <w:r>
        <w:t xml:space="preserve">6.2 UUID v4 and Other Acceptable Formats</w:t>
      </w:r>
    </w:p>
    <w:p>
      <w:pPr>
        <w:spacing w:after="140" w:line="300"/>
        <w:jc w:val="both"/>
      </w:pPr>
      <w:r>
        <w:t xml:space="preserve">Most APIs require nothing more specific than "a unique opaque string." In practice, UUID v4 has become the dominant choice for several reasons:</w:t>
      </w:r>
    </w:p>
    <w:p>
      <w:pPr>
        <w:pStyle w:val="ListParagraph"/>
        <w:numPr>
          <w:ilvl w:val="0"/>
          <w:numId w:val="2"/>
        </w:numPr>
        <w:spacing w:after="80" w:line="280"/>
      </w:pPr>
      <w:r>
        <w:rPr>
          <w:b/>
          <w:bCs/>
        </w:rPr>
        <w:t xml:space="preserve">Random, not sequential. </w:t>
      </w:r>
      <w:r>
        <w:t xml:space="preserve">UUID v4 is generated from random bits. There is no risk of two clients picking the same value, even without coordination. The probability of collision over reasonable volumes is astronomically small.</w:t>
      </w:r>
    </w:p>
    <w:p>
      <w:pPr>
        <w:pStyle w:val="ListParagraph"/>
        <w:numPr>
          <w:ilvl w:val="0"/>
          <w:numId w:val="2"/>
        </w:numPr>
        <w:spacing w:after="80" w:line="280"/>
      </w:pPr>
      <w:r>
        <w:rPr>
          <w:b/>
          <w:bCs/>
        </w:rPr>
        <w:t xml:space="preserve">Standardized format. </w:t>
      </w:r>
      <w:r>
        <w:t xml:space="preserve">Every language has a standard library or well-known package for generating UUIDs. There is no debate about format.</w:t>
      </w:r>
    </w:p>
    <w:p>
      <w:pPr>
        <w:pStyle w:val="ListParagraph"/>
        <w:numPr>
          <w:ilvl w:val="0"/>
          <w:numId w:val="2"/>
        </w:numPr>
        <w:spacing w:after="80" w:line="280"/>
      </w:pPr>
      <w:r>
        <w:rPr>
          <w:b/>
          <w:bCs/>
        </w:rPr>
        <w:t xml:space="preserve">Length-bounded. </w:t>
      </w:r>
      <w:r>
        <w:t xml:space="preserve">36 characters in canonical form, or 32 without dashes — short enough to fit in any reasonable header, long enough to provide 122 bits of entropy.</w:t>
      </w:r>
    </w:p>
    <w:p>
      <w:pPr>
        <w:pStyle w:val="Heading4"/>
        <w:spacing w:after="100" w:before="180"/>
      </w:pPr>
      <w:r>
        <w:t xml:space="preserve">Other acceptable choices</w:t>
      </w:r>
    </w:p>
    <w:p>
      <w:pPr>
        <w:pStyle w:val="ListParagraph"/>
        <w:numPr>
          <w:ilvl w:val="0"/>
          <w:numId w:val="2"/>
        </w:numPr>
        <w:spacing w:after="80" w:line="280"/>
      </w:pPr>
      <w:r>
        <w:t xml:space="preserve">ULID — sortable, time-ordered, 26 characters. Useful when you also want to know when the key was generated.</w:t>
      </w:r>
    </w:p>
    <w:p>
      <w:pPr>
        <w:pStyle w:val="ListParagraph"/>
        <w:numPr>
          <w:ilvl w:val="0"/>
          <w:numId w:val="2"/>
        </w:numPr>
        <w:spacing w:after="80" w:line="280"/>
      </w:pPr>
      <w:r>
        <w:t xml:space="preserve">Nanoid — random, configurable length, smaller than UUIDs. Acceptable if you need shorter keys.</w:t>
      </w:r>
    </w:p>
    <w:p>
      <w:pPr>
        <w:pStyle w:val="ListParagraph"/>
        <w:numPr>
          <w:ilvl w:val="0"/>
          <w:numId w:val="2"/>
        </w:numPr>
        <w:spacing w:after="80" w:line="280"/>
      </w:pPr>
      <w:r>
        <w:t xml:space="preserve">128-bit secure random hex strings — equivalent entropy to UUID v4 without the format overhead.</w:t>
      </w:r>
    </w:p>
    <w:p>
      <w:pPr>
        <w:pStyle w:val="ListParagraph"/>
        <w:numPr>
          <w:ilvl w:val="0"/>
          <w:numId w:val="2"/>
        </w:numPr>
        <w:spacing w:after="80" w:line="280"/>
      </w:pPr>
      <w:r>
        <w:t xml:space="preserve">Application-meaningful keys, e.g., shopping_cart_id-checkout_attempt_3. Acceptable but require care; see §6.3.</w:t>
      </w:r>
    </w:p>
    <w:p>
      <w:pPr>
        <w:pStyle w:val="Heading2"/>
        <w:spacing w:after="160" w:before="280"/>
      </w:pPr>
      <w:r>
        <w:t xml:space="preserve">6.3 Common Client-Side Mistakes</w:t>
      </w:r>
    </w:p>
    <w:p>
      <w:pPr>
        <w:pStyle w:val="Heading4"/>
        <w:spacing w:after="100" w:before="180"/>
      </w:pPr>
      <w:r>
        <w:t xml:space="preserve">Mistake 1: regenerating the key on each retry</w:t>
      </w:r>
    </w:p>
    <w:p>
      <w:pPr>
        <w:spacing w:after="140" w:line="300"/>
        <w:jc w:val="both"/>
      </w:pPr>
      <w:r>
        <w:t xml:space="preserve">If the client generates a new UUID for each attempt, the server sees a sequence of unrelated requests, each with a different key. Each one is processed as new. The customer is charged once per retry. This defeats idempotency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WRONG — generates a fresh key on each attempt</w:t>
            </w:r>
          </w:p>
          <w:p>
            <w:pPr>
              <w:spacing w:after="0" w:line="260"/>
            </w:pPr>
            <w:r>
              <w:rPr>
                <w:rFonts w:ascii="Consolas" w:cs="Consolas" w:eastAsia="Consolas" w:hAnsi="Consolas"/>
                <w:sz w:val="20"/>
                <w:szCs w:val="20"/>
              </w:rPr>
              <w:t xml:space="preserve">for (let attempt = 0; attempt &lt; 3; attempt++) {</w:t>
            </w:r>
          </w:p>
          <w:p>
            <w:pPr>
              <w:spacing w:after="0" w:line="260"/>
            </w:pPr>
            <w:r>
              <w:rPr>
                <w:rFonts w:ascii="Consolas" w:cs="Consolas" w:eastAsia="Consolas" w:hAnsi="Consolas"/>
                <w:sz w:val="20"/>
                <w:szCs w:val="20"/>
              </w:rPr>
              <w:t xml:space="preserve">  const key = crypto.randomUUID();           // BAD</w:t>
            </w:r>
          </w:p>
          <w:p>
            <w:pPr>
              <w:spacing w:after="0" w:line="260"/>
            </w:pPr>
            <w:r>
              <w:rPr>
                <w:rFonts w:ascii="Consolas" w:cs="Consolas" w:eastAsia="Consolas" w:hAnsi="Consolas"/>
                <w:sz w:val="20"/>
                <w:szCs w:val="20"/>
              </w:rPr>
              <w:t xml:space="preserve">  try {</w:t>
            </w:r>
          </w:p>
          <w:p>
            <w:pPr>
              <w:spacing w:after="0" w:line="260"/>
            </w:pPr>
            <w:r>
              <w:rPr>
                <w:rFonts w:ascii="Consolas" w:cs="Consolas" w:eastAsia="Consolas" w:hAnsi="Consolas"/>
                <w:sz w:val="20"/>
                <w:szCs w:val="20"/>
              </w:rPr>
              <w:t xml:space="preserve">    return await post('/charges', body, { 'Idempotency-Key': key });</w:t>
            </w:r>
          </w:p>
          <w:p>
            <w:pPr>
              <w:spacing w:after="0" w:line="260"/>
            </w:pPr>
            <w:r>
              <w:rPr>
                <w:rFonts w:ascii="Consolas" w:cs="Consolas" w:eastAsia="Consolas" w:hAnsi="Consolas"/>
                <w:sz w:val="20"/>
                <w:szCs w:val="20"/>
              </w:rPr>
              <w:t xml:space="preserve">  } catch (e) {</w:t>
            </w:r>
          </w:p>
          <w:p>
            <w:pPr>
              <w:spacing w:after="0" w:line="260"/>
            </w:pPr>
            <w:r>
              <w:rPr>
                <w:rFonts w:ascii="Consolas" w:cs="Consolas" w:eastAsia="Consolas" w:hAnsi="Consolas"/>
                <w:sz w:val="20"/>
                <w:szCs w:val="20"/>
              </w:rPr>
              <w:t xml:space="preserve">    if (!isRetriable(e)) throw 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CORRECT — same key for all attempts of the same logical operation</w:t>
            </w:r>
          </w:p>
          <w:p>
            <w:pPr>
              <w:spacing w:after="0" w:line="260"/>
            </w:pPr>
            <w:r>
              <w:rPr>
                <w:rFonts w:ascii="Consolas" w:cs="Consolas" w:eastAsia="Consolas" w:hAnsi="Consolas"/>
                <w:sz w:val="20"/>
                <w:szCs w:val="20"/>
              </w:rPr>
              <w:t xml:space="preserve">const key = crypto.randomUUID();             // generated ONCE</w:t>
            </w:r>
          </w:p>
          <w:p>
            <w:pPr>
              <w:spacing w:after="0" w:line="260"/>
            </w:pPr>
            <w:r>
              <w:rPr>
                <w:rFonts w:ascii="Consolas" w:cs="Consolas" w:eastAsia="Consolas" w:hAnsi="Consolas"/>
                <w:sz w:val="20"/>
                <w:szCs w:val="20"/>
              </w:rPr>
              <w:t xml:space="preserve">for (let attempt = 0; attempt &lt; 3; attempt++) {</w:t>
            </w:r>
          </w:p>
          <w:p>
            <w:pPr>
              <w:spacing w:after="0" w:line="260"/>
            </w:pPr>
            <w:r>
              <w:rPr>
                <w:rFonts w:ascii="Consolas" w:cs="Consolas" w:eastAsia="Consolas" w:hAnsi="Consolas"/>
                <w:sz w:val="20"/>
                <w:szCs w:val="20"/>
              </w:rPr>
              <w:t xml:space="preserve">  try {</w:t>
            </w:r>
          </w:p>
          <w:p>
            <w:pPr>
              <w:spacing w:after="0" w:line="260"/>
            </w:pPr>
            <w:r>
              <w:rPr>
                <w:rFonts w:ascii="Consolas" w:cs="Consolas" w:eastAsia="Consolas" w:hAnsi="Consolas"/>
                <w:sz w:val="20"/>
                <w:szCs w:val="20"/>
              </w:rPr>
              <w:t xml:space="preserve">    return await post('/charges', body, { 'Idempotency-Key': key });</w:t>
            </w:r>
          </w:p>
          <w:p>
            <w:pPr>
              <w:spacing w:after="0" w:line="260"/>
            </w:pPr>
            <w:r>
              <w:rPr>
                <w:rFonts w:ascii="Consolas" w:cs="Consolas" w:eastAsia="Consolas" w:hAnsi="Consolas"/>
                <w:sz w:val="20"/>
                <w:szCs w:val="20"/>
              </w:rPr>
              <w:t xml:space="preserve">  } catch (e) {</w:t>
            </w:r>
          </w:p>
          <w:p>
            <w:pPr>
              <w:spacing w:after="0" w:line="260"/>
            </w:pPr>
            <w:r>
              <w:rPr>
                <w:rFonts w:ascii="Consolas" w:cs="Consolas" w:eastAsia="Consolas" w:hAnsi="Consolas"/>
                <w:sz w:val="20"/>
                <w:szCs w:val="20"/>
              </w:rPr>
              <w:t xml:space="preserve">    if (!isRetriable(e)) throw 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w:t>
            </w:r>
          </w:p>
        </w:tc>
      </w:tr>
    </w:tbl>
    <w:p>
      <w:pPr>
        <w:pStyle w:val="Heading4"/>
        <w:spacing w:after="100" w:before="180"/>
      </w:pPr>
      <w:r>
        <w:t xml:space="preserve">Mistake 2: deriving the key from the request body</w:t>
      </w:r>
    </w:p>
    <w:p>
      <w:pPr>
        <w:spacing w:after="140" w:line="300"/>
        <w:jc w:val="both"/>
      </w:pPr>
      <w:r>
        <w:t xml:space="preserve">It is tempting to use a hash of the request body as the idempotency key. "Same body → same key, different body → different key. Done." This works for some operations but fails for legitimately repeated identical operations.</w:t>
      </w:r>
    </w:p>
    <w:p>
      <w:pPr>
        <w:spacing w:after="140" w:line="300"/>
        <w:jc w:val="both"/>
      </w:pPr>
      <w:r>
        <w:t xml:space="preserve">Example: a customer buys the same coffee twice in the same morning. Same items, same price, same body. With body-derived keys, the second purchase has the same key as the first — and the server returns the cached response from an hour ago instead of processing the new charge. The second coffee is never paid for.</w:t>
      </w:r>
    </w:p>
    <w:p>
      <w:pPr>
        <w:spacing w:after="140" w:line="300"/>
        <w:jc w:val="both"/>
      </w:pPr>
      <w:r>
        <w:t xml:space="preserve">Always include something request-specific — a session ID, an attempt timestamp, a UUID — in addition to (or instead of) the body. Better yet, just use a UUID.</w:t>
      </w:r>
    </w:p>
    <w:p>
      <w:pPr>
        <w:pStyle w:val="Heading4"/>
        <w:spacing w:after="100" w:before="180"/>
      </w:pPr>
      <w:r>
        <w:t xml:space="preserve">Mistake 3: storing the key only in memory</w:t>
      </w:r>
    </w:p>
    <w:p>
      <w:pPr>
        <w:spacing w:after="140" w:line="300"/>
        <w:jc w:val="both"/>
      </w:pPr>
      <w:r>
        <w:t xml:space="preserve">If the client crashes and restarts mid-retry, an in-memory key is lost. The restarted client generates a new key for what is logically the same operation, and the server sees a new request. For mobile or browser clients, this happens routinely.</w:t>
      </w:r>
    </w:p>
    <w:p>
      <w:pPr>
        <w:spacing w:after="140" w:line="300"/>
        <w:jc w:val="both"/>
      </w:pPr>
      <w:r>
        <w:t xml:space="preserve">Fix: persist the key alongside the operation it represents. Browser clients can use sessionStorage or IndexedDB; mobile clients use the local database; server-side clients write to durable storage. The key should live as long as the operation might need to be retried.</w:t>
      </w:r>
    </w:p>
    <w:p>
      <w:pPr>
        <w:pStyle w:val="Heading4"/>
        <w:spacing w:after="100" w:before="180"/>
      </w:pPr>
      <w:r>
        <w:t xml:space="preserve">Mistake 4: reusing keys across logically different operations</w:t>
      </w:r>
    </w:p>
    <w:p>
      <w:pPr>
        <w:spacing w:after="140" w:line="300"/>
        <w:jc w:val="both"/>
      </w:pPr>
      <w:r>
        <w:t xml:space="preserve">Each distinct logical operation needs a distinct key. "Pay $10 for coffee" and "Pay $10 for tea" are two different operations even if their bodies happen to be identical (same amount, same currency, same card). They need different keys, or the second one will replay the first response.</w:t>
      </w:r>
    </w:p>
    <w:p>
      <w:r>
        <w:br w:type="page"/>
      </w:r>
    </w:p>
    <w:p>
      <w:pPr>
        <w:pStyle w:val="Heading1"/>
        <w:spacing w:after="200" w:before="360"/>
      </w:pPr>
      <w:r>
        <w:t xml:space="preserve">7. Scope — Per-Tenant, Per-Endpoint, Never Global</w:t>
      </w:r>
    </w:p>
    <w:p>
      <w:pPr>
        <w:pStyle w:val="Heading2"/>
        <w:spacing w:after="160" w:before="280"/>
      </w:pPr>
      <w:r>
        <w:t xml:space="preserve">7.1 What "Scope" Means for a Key</w:t>
      </w:r>
    </w:p>
    <w:p>
      <w:pPr>
        <w:spacing w:after="140" w:line="300"/>
        <w:jc w:val="both"/>
      </w:pPr>
      <w:r>
        <w:t xml:space="preserve">The scope of an idempotency key is the namespace within which it must be unique. Two keys with the same value but in different scopes do not collide; the server treats them as unrelated. The scope is determined by the server, not the client — the client just sends the key value, and the server combines it with scope information from the request context (auth header, endpoint URL, etc.).</w:t>
      </w:r>
    </w:p>
    <w:p>
      <w:pPr>
        <w:pStyle w:val="Heading2"/>
        <w:spacing w:after="160" w:before="280"/>
      </w:pPr>
      <w:r>
        <w:t xml:space="preserve">7.2 The Catastrophe of a Global Namespace</w:t>
      </w:r>
    </w:p>
    <w:p>
      <w:pPr>
        <w:spacing w:after="140" w:line="300"/>
        <w:jc w:val="both"/>
      </w:pPr>
      <w:r>
        <w:t xml:space="preserve">Imagine a (badly designed) API where all idempotency keys live in a single global namespace, with no per-tenant or per-endpoint scoping. What goes wrong?</w:t>
      </w:r>
    </w:p>
    <w:p>
      <w:pPr>
        <w:pStyle w:val="ListParagraph"/>
        <w:numPr>
          <w:ilvl w:val="0"/>
          <w:numId w:val="2"/>
        </w:numPr>
        <w:spacing w:after="80" w:line="280"/>
      </w:pPr>
      <w:r>
        <w:rPr>
          <w:b/>
          <w:bCs/>
        </w:rPr>
        <w:t xml:space="preserve">Cross-tenant interference. </w:t>
      </w:r>
      <w:r>
        <w:t xml:space="preserve">Tenant A picks UUID K for a charge. Tenant B independently picks the same UUID K (UUIDs are unique, but a malicious or careless client could pick a non-UUID value). Tenant B's request hits the cached response of Tenant A's charge. Tenant B sees Tenant A's data — a security breach as well as a correctness one.</w:t>
      </w:r>
    </w:p>
    <w:p>
      <w:pPr>
        <w:pStyle w:val="ListParagraph"/>
        <w:numPr>
          <w:ilvl w:val="0"/>
          <w:numId w:val="2"/>
        </w:numPr>
        <w:spacing w:after="80" w:line="280"/>
      </w:pPr>
      <w:r>
        <w:rPr>
          <w:b/>
          <w:bCs/>
        </w:rPr>
        <w:t xml:space="preserve">Cross-endpoint interference. </w:t>
      </w:r>
      <w:r>
        <w:t xml:space="preserve">Client uses the same key value for POST /charges and POST /refunds. The second request, regardless of which endpoint it hits, replays the first response. The client sees a refund body when it expected a charge body, or vice versa.</w:t>
      </w:r>
    </w:p>
    <w:p>
      <w:pPr>
        <w:pStyle w:val="ListParagraph"/>
        <w:numPr>
          <w:ilvl w:val="0"/>
          <w:numId w:val="2"/>
        </w:numPr>
        <w:spacing w:after="80" w:line="280"/>
      </w:pPr>
      <w:r>
        <w:rPr>
          <w:b/>
          <w:bCs/>
        </w:rPr>
        <w:t xml:space="preserve">Adversarial probing. </w:t>
      </w:r>
      <w:r>
        <w:t xml:space="preserve">An attacker can guess or enumerate keys to extract responses belonging to other clients.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Why this matters even with UUIDs</w:t>
            </w:r>
          </w:p>
          <w:p>
            <w:pPr>
              <w:spacing w:after="60" w:line="280"/>
            </w:pPr>
            <w:r>
              <w:rPr>
                <w:sz w:val="22"/>
                <w:szCs w:val="22"/>
              </w:rPr>
              <w:t xml:space="preserve">Even if every well-behaved client generates UUID v4 keys with no realistic chance of collision, the server cannot rely on that. A misbehaving client (deliberately or accidentally) might use simple keys like "1", "2", "3". Without scoping, that misbehavior leaks across tenants. Scoping makes the system robust to client mistakes.</w:t>
            </w:r>
          </w:p>
        </w:tc>
      </w:tr>
    </w:tbl>
    <w:p>
      <w:pPr>
        <w:pStyle w:val="Heading2"/>
        <w:spacing w:after="160" w:before="280"/>
      </w:pPr>
      <w:r>
        <w:t xml:space="preserve">7.3 Recommended Scoping Rules</w:t>
      </w:r>
    </w:p>
    <w:p>
      <w:pPr>
        <w:spacing w:after="140" w:line="300"/>
        <w:jc w:val="both"/>
      </w:pPr>
      <w:r>
        <w:t xml:space="preserve">Stripe and most other production APIs scope keys by:</w:t>
      </w:r>
    </w:p>
    <w:p>
      <w:pPr>
        <w:pStyle w:val="ListParagraph"/>
        <w:numPr>
          <w:ilvl w:val="0"/>
          <w:numId w:val="2"/>
        </w:numPr>
        <w:spacing w:after="80" w:line="280"/>
      </w:pPr>
      <w:r>
        <w:rPr>
          <w:b/>
          <w:bCs/>
        </w:rPr>
        <w:t xml:space="preserve">API key (or merchant account / tenant ID). </w:t>
      </w:r>
      <w:r>
        <w:t xml:space="preserve">Each tenant has its own private namespace. Tenant A and tenant B can both use key "abc" without interference.</w:t>
      </w:r>
    </w:p>
    <w:p>
      <w:pPr>
        <w:pStyle w:val="ListParagraph"/>
        <w:numPr>
          <w:ilvl w:val="0"/>
          <w:numId w:val="2"/>
        </w:numPr>
        <w:spacing w:after="80" w:line="280"/>
      </w:pPr>
      <w:r>
        <w:rPr>
          <w:b/>
          <w:bCs/>
        </w:rPr>
        <w:t xml:space="preserve">Endpoint or operation type, </w:t>
      </w:r>
      <w:r>
        <w:t xml:space="preserve">either explicitly or implicitly. POST /charges and POST /refunds have separate namespaces, so a key reused across endpoints does not collide.</w:t>
      </w:r>
    </w:p>
    <w:p>
      <w:pPr>
        <w:spacing w:after="140" w:line="300"/>
        <w:jc w:val="both"/>
      </w:pPr>
      <w:r>
        <w:t xml:space="preserve">In schema terms, the primary key on the idempotency table is a composite of (tenant_id, endpoint, idempotency_key) rather than just (idempotency_key). The lookup uses the same composite key: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idempotency_keys (</w:t>
            </w:r>
          </w:p>
          <w:p>
            <w:pPr>
              <w:spacing w:after="0" w:line="260"/>
            </w:pPr>
            <w:r>
              <w:rPr>
                <w:rFonts w:ascii="Consolas" w:cs="Consolas" w:eastAsia="Consolas" w:hAnsi="Consolas"/>
                <w:sz w:val="20"/>
                <w:szCs w:val="20"/>
              </w:rPr>
              <w:t xml:space="preserve">    tenant_id        UUID        NOT NULL,</w:t>
            </w:r>
          </w:p>
          <w:p>
            <w:pPr>
              <w:spacing w:after="0" w:line="260"/>
            </w:pPr>
            <w:r>
              <w:rPr>
                <w:rFonts w:ascii="Consolas" w:cs="Consolas" w:eastAsia="Consolas" w:hAnsi="Consolas"/>
                <w:sz w:val="20"/>
                <w:szCs w:val="20"/>
              </w:rPr>
              <w:t xml:space="preserve">    endpoint         VARCHAR(64) NOT NULL,</w:t>
            </w:r>
          </w:p>
          <w:p>
            <w:pPr>
              <w:spacing w:after="0" w:line="260"/>
            </w:pPr>
            <w:r>
              <w:rPr>
                <w:rFonts w:ascii="Consolas" w:cs="Consolas" w:eastAsia="Consolas" w:hAnsi="Consolas"/>
                <w:sz w:val="20"/>
                <w:szCs w:val="20"/>
              </w:rPr>
              <w:t xml:space="preserve">    key              VARCHAR(128) NOT NULL,</w:t>
            </w:r>
          </w:p>
          <w:p>
            <w:pPr>
              <w:spacing w:after="0" w:line="260"/>
            </w:pPr>
            <w:r>
              <w:rPr>
                <w:rFonts w:ascii="Consolas" w:cs="Consolas" w:eastAsia="Consolas" w:hAnsi="Consolas"/>
                <w:sz w:val="20"/>
                <w:szCs w:val="20"/>
              </w:rPr>
              <w:t xml:space="preserve">    status           VARCHAR(16) NOT NULL,</w:t>
            </w:r>
          </w:p>
          <w:p>
            <w:pPr>
              <w:spacing w:after="0" w:line="260"/>
            </w:pPr>
            <w:r>
              <w:rPr>
                <w:rFonts w:ascii="Consolas" w:cs="Consolas" w:eastAsia="Consolas" w:hAnsi="Consolas"/>
                <w:sz w:val="20"/>
                <w:szCs w:val="20"/>
              </w:rPr>
              <w:t xml:space="preserve">    request_hash     CHAR(64)    NOT NULL,</w:t>
            </w:r>
          </w:p>
          <w:p>
            <w:pPr>
              <w:spacing w:after="0" w:line="260"/>
            </w:pPr>
            <w:r>
              <w:rPr>
                <w:rFonts w:ascii="Consolas" w:cs="Consolas" w:eastAsia="Consolas" w:hAnsi="Consolas"/>
                <w:sz w:val="20"/>
                <w:szCs w:val="20"/>
              </w:rPr>
              <w:t xml:space="preserve">    response_status  INT,</w:t>
            </w:r>
          </w:p>
          <w:p>
            <w:pPr>
              <w:spacing w:after="0" w:line="260"/>
            </w:pPr>
            <w:r>
              <w:rPr>
                <w:rFonts w:ascii="Consolas" w:cs="Consolas" w:eastAsia="Consolas" w:hAnsi="Consolas"/>
                <w:sz w:val="20"/>
                <w:szCs w:val="20"/>
              </w:rPr>
              <w:t xml:space="preserve">    response_body    BYTEA,</w:t>
            </w:r>
          </w:p>
          <w:p>
            <w:pPr>
              <w:spacing w:after="0" w:line="260"/>
            </w:pPr>
            <w:r>
              <w:rPr>
                <w:rFonts w:ascii="Consolas" w:cs="Consolas" w:eastAsia="Consolas" w:hAnsi="Consolas"/>
                <w:sz w:val="20"/>
                <w:szCs w:val="20"/>
              </w:rPr>
              <w:t xml:space="preserve">    response_headers JSONB,</w:t>
            </w:r>
          </w:p>
          <w:p>
            <w:pPr>
              <w:spacing w:after="0" w:line="260"/>
            </w:pPr>
            <w:r>
              <w:rPr>
                <w:rFonts w:ascii="Consolas" w:cs="Consolas" w:eastAsia="Consolas" w:hAnsi="Consolas"/>
                <w:sz w:val="20"/>
                <w:szCs w:val="20"/>
              </w:rPr>
              <w:t xml:space="preserve">    created_at       TIMESTAMP   NOT NULL,</w:t>
            </w:r>
          </w:p>
          <w:p>
            <w:pPr>
              <w:spacing w:after="0" w:line="260"/>
            </w:pPr>
            <w:r>
              <w:rPr>
                <w:rFonts w:ascii="Consolas" w:cs="Consolas" w:eastAsia="Consolas" w:hAnsi="Consolas"/>
                <w:sz w:val="20"/>
                <w:szCs w:val="20"/>
              </w:rPr>
              <w:t xml:space="preserve">    completed_at     TIMESTAMP,</w:t>
            </w:r>
          </w:p>
          <w:p>
            <w:pPr>
              <w:spacing w:after="0" w:line="260"/>
            </w:pPr>
            <w:r>
              <w:rPr>
                <w:rFonts w:ascii="Consolas" w:cs="Consolas" w:eastAsia="Consolas" w:hAnsi="Consolas"/>
                <w:sz w:val="20"/>
                <w:szCs w:val="20"/>
              </w:rPr>
              <w:t xml:space="preserve">    PRIMARY KEY (tenant_id, endpoint, key)</w:t>
            </w:r>
          </w:p>
          <w:p>
            <w:pPr>
              <w:spacing w:after="0" w:line="260"/>
            </w:pPr>
            <w:r>
              <w:rPr>
                <w:rFonts w:ascii="Consolas" w:cs="Consolas" w:eastAsia="Consolas" w:hAnsi="Consolas"/>
                <w:sz w:val="20"/>
                <w:szCs w:val="20"/>
              </w:rPr>
              <w:t xml:space="preserv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Index for the retention cleanup job</w:t>
            </w:r>
          </w:p>
          <w:p>
            <w:pPr>
              <w:spacing w:after="0" w:line="260"/>
            </w:pPr>
            <w:r>
              <w:rPr>
                <w:rFonts w:ascii="Consolas" w:cs="Consolas" w:eastAsia="Consolas" w:hAnsi="Consolas"/>
                <w:sz w:val="20"/>
                <w:szCs w:val="20"/>
              </w:rPr>
              <w:t xml:space="preserve">CREATE INDEX idx_idempotency_created ON idempotency_keys (created_at);</w:t>
            </w:r>
          </w:p>
        </w:tc>
      </w:tr>
    </w:tbl>
    <w:p>
      <w:pPr>
        <w:spacing w:after="140" w:line="300"/>
        <w:jc w:val="both"/>
      </w:pPr>
      <w:r>
        <w:t xml:space="preserve">With this layout, a request lookup becomes: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SELECT status, response_status, response_body, request_hash</w:t>
            </w:r>
          </w:p>
          <w:p>
            <w:pPr>
              <w:spacing w:after="0" w:line="260"/>
            </w:pPr>
            <w:r>
              <w:rPr>
                <w:rFonts w:ascii="Consolas" w:cs="Consolas" w:eastAsia="Consolas" w:hAnsi="Consolas"/>
                <w:sz w:val="20"/>
                <w:szCs w:val="20"/>
              </w:rPr>
              <w:t xml:space="preserve">FROM idempotency_keys</w:t>
            </w:r>
          </w:p>
          <w:p>
            <w:pPr>
              <w:spacing w:after="0" w:line="260"/>
            </w:pPr>
            <w:r>
              <w:rPr>
                <w:rFonts w:ascii="Consolas" w:cs="Consolas" w:eastAsia="Consolas" w:hAnsi="Consolas"/>
                <w:sz w:val="20"/>
                <w:szCs w:val="20"/>
              </w:rPr>
              <w:t xml:space="preserve">WHERE tenant_id = $1 AND endpoint = $2 AND key = $3;</w:t>
            </w:r>
          </w:p>
        </w:tc>
      </w:tr>
    </w:tbl>
    <w:p>
      <w:pPr>
        <w:spacing w:after="140" w:line="300"/>
        <w:jc w:val="both"/>
      </w:pPr>
      <w:r>
        <w:t xml:space="preserve">The composite key is exactly the right granularity: small enough to reuse the same key value across tenants and endpoints without conflict, large enough to detect actual duplicates within a tenant's use of a specific endpoint.</w:t>
      </w:r>
    </w:p>
    <w:p>
      <w:r>
        <w:br w:type="page"/>
      </w:r>
    </w:p>
    <w:p>
      <w:pPr>
        <w:pStyle w:val="Heading1"/>
        <w:spacing w:after="200" w:before="360"/>
      </w:pPr>
      <w:r>
        <w:t xml:space="preserve">8. Retention — Balancing Safety and Storage</w:t>
      </w:r>
    </w:p>
    <w:p>
      <w:pPr>
        <w:pStyle w:val="Heading2"/>
        <w:spacing w:after="160" w:before="280"/>
      </w:pPr>
      <w:r>
        <w:t xml:space="preserve">8.1 How Long Is Long Enough?</w:t>
      </w:r>
    </w:p>
    <w:p>
      <w:pPr>
        <w:spacing w:after="140" w:line="300"/>
        <w:jc w:val="both"/>
      </w:pPr>
      <w:r>
        <w:t xml:space="preserve">Retention must outlive the longest plausible client retry window for the operation. "Plausible" depends on the kind of work the API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Operation type</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Realistic retry window</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Suggested retention</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Synchronous API call (charge, signup, order)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Seconds to minutes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24 hours (Stripe default)</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Webhook delivery to your endpoint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Up to several days (with exponential backoff)</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7 days</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Batch job submission with overnight processing</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Up to ~24 hours</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2-3 days</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Long-running async workflow</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Days to weeks</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Custom; consider not using key-based dedup</w:t>
            </w:r>
          </w:p>
        </w:tc>
      </w:tr>
    </w:tbl>
    <w:p>
      <w:r>
        <w:t xml:space="preserve"/>
      </w:r>
    </w:p>
    <w:p>
      <w:pPr>
        <w:spacing w:after="140" w:line="300"/>
        <w:jc w:val="both"/>
      </w:pPr>
      <w:r>
        <w:t xml:space="preserve">24 hours is the industry default for synchronous APIs because real client retry policies almost never extend beyond that. Even aggressive retry-with-exponential-backoff implementations top out within hours. A request still being retried 24 hours later is almost certainly stuck and will not succeed regardless of idempotency.</w:t>
      </w:r>
    </w:p>
    <w:p>
      <w:pPr>
        <w:pStyle w:val="Heading2"/>
        <w:spacing w:after="160" w:before="280"/>
      </w:pPr>
      <w:r>
        <w:t xml:space="preserve">8.2 Why Not Forever?</w:t>
      </w:r>
    </w:p>
    <w:p>
      <w:pPr>
        <w:spacing w:after="140" w:line="300"/>
        <w:jc w:val="both"/>
      </w:pPr>
      <w:r>
        <w:t xml:space="preserve">Tempting question: why not just keep keys forever? Then any retry, no matter how delayed, gets the right behavior.</w:t>
      </w:r>
    </w:p>
    <w:p>
      <w:pPr>
        <w:spacing w:after="140" w:line="300"/>
        <w:jc w:val="both"/>
      </w:pPr>
      <w:r>
        <w:t xml:space="preserve">The answer is storage. Each row consumes bytes — typically a few KB once you include the response body and headers. At scale, this adds up:</w:t>
      </w:r>
    </w:p>
    <w:p>
      <w:pPr>
        <w:pStyle w:val="ListParagraph"/>
        <w:numPr>
          <w:ilvl w:val="0"/>
          <w:numId w:val="2"/>
        </w:numPr>
        <w:spacing w:after="80" w:line="280"/>
      </w:pPr>
      <w:r>
        <w:t xml:space="preserve">100 requests/second × 86,400 seconds/day = 8.64 million keys/day</w:t>
      </w:r>
    </w:p>
    <w:p>
      <w:pPr>
        <w:pStyle w:val="ListParagraph"/>
        <w:numPr>
          <w:ilvl w:val="0"/>
          <w:numId w:val="2"/>
        </w:numPr>
        <w:spacing w:after="80" w:line="280"/>
      </w:pPr>
      <w:r>
        <w:t xml:space="preserve">8.64 million keys × 2 KB/key = ~17 GB/day</w:t>
      </w:r>
    </w:p>
    <w:p>
      <w:pPr>
        <w:pStyle w:val="ListParagraph"/>
        <w:numPr>
          <w:ilvl w:val="0"/>
          <w:numId w:val="2"/>
        </w:numPr>
        <w:spacing w:after="80" w:line="280"/>
      </w:pPr>
      <w:r>
        <w:t xml:space="preserve">17 GB/day × 365 days = ~6.2 TB/year</w:t>
      </w:r>
    </w:p>
    <w:p>
      <w:pPr>
        <w:spacing w:after="140" w:line="300"/>
        <w:jc w:val="both"/>
      </w:pPr>
      <w:r>
        <w:t xml:space="preserve">That is a lot of storage for a duplicate-detection cache. With 24-hour retention, the steady-state storage is bounded at ~17 GB regardless of how long the API has been running. The key insight is that idempotency keys have natural locality: they matter only for the brief window during which a client might still be retrying.</w:t>
      </w:r>
    </w:p>
    <w:p>
      <w:pPr>
        <w:spacing w:after="140" w:line="300"/>
        <w:jc w:val="both"/>
      </w:pPr>
      <w:r>
        <w:t xml:space="preserve">Beyond storage, infinite retention also creates security and privacy concerns: the response bodies you cache often contain personal data, financial data, or other sensitive material. Keeping them indefinitely violates data minimization principles and complicates compliance (GDPR right-to-deletion, PCI scoping, etc.).</w:t>
      </w:r>
    </w:p>
    <w:p>
      <w:pPr>
        <w:pStyle w:val="Heading2"/>
        <w:spacing w:after="160" w:before="280"/>
      </w:pPr>
      <w:r>
        <w:t xml:space="preserve">8.3 Cleanup Strategies and TTL Implementation</w:t>
      </w:r>
    </w:p>
    <w:p>
      <w:pPr>
        <w:pStyle w:val="Heading4"/>
        <w:spacing w:after="100" w:before="180"/>
      </w:pPr>
      <w:r>
        <w:t xml:space="preserve">Strategy 1: scheduled cleanup job</w:t>
      </w:r>
    </w:p>
    <w:p>
      <w:pPr>
        <w:spacing w:after="140" w:line="300"/>
        <w:jc w:val="both"/>
      </w:pPr>
      <w:r>
        <w:t xml:space="preserve">A cron job runs hourly (or daily) and deletes rows older than the retention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DELETE FROM idempotency_keys</w:t>
            </w:r>
          </w:p>
          <w:p>
            <w:pPr>
              <w:spacing w:after="0" w:line="260"/>
            </w:pPr>
            <w:r>
              <w:rPr>
                <w:rFonts w:ascii="Consolas" w:cs="Consolas" w:eastAsia="Consolas" w:hAnsi="Consolas"/>
                <w:sz w:val="20"/>
                <w:szCs w:val="20"/>
              </w:rPr>
              <w:t xml:space="preserve">WHERE created_at &lt; now() - interval '24 hours';</w:t>
            </w:r>
          </w:p>
        </w:tc>
      </w:tr>
    </w:tbl>
    <w:p>
      <w:pPr>
        <w:spacing w:after="140" w:line="300"/>
        <w:jc w:val="both"/>
      </w:pPr>
      <w:r>
        <w:t xml:space="preserve">Simple and explicit. Watch out: bulk DELETEs on large tables can be expensive. In production, batch them or use partitioning so that expired data can be dropped by truncating partitions instead of row-by-row.</w:t>
      </w:r>
    </w:p>
    <w:p>
      <w:pPr>
        <w:pStyle w:val="Heading4"/>
        <w:spacing w:after="100" w:before="180"/>
      </w:pPr>
      <w:r>
        <w:t xml:space="preserve">Strategy 2: time-partitioned tables</w:t>
      </w:r>
    </w:p>
    <w:p>
      <w:pPr>
        <w:spacing w:after="140" w:line="300"/>
        <w:jc w:val="both"/>
      </w:pPr>
      <w:r>
        <w:t xml:space="preserve">Partition the table by created_at on a daily granularity. Each day is a separate partition. After 24 hours (or whatever retention window), drop the entire partition — an O(1) operation regardless of row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CREATE TABLE idempotency_keys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created_at TIMESTAMP NOT NULL,</w:t>
            </w:r>
          </w:p>
          <w:p>
            <w:pPr>
              <w:spacing w:after="0" w:line="260"/>
            </w:pPr>
            <w:r>
              <w:rPr>
                <w:rFonts w:ascii="Consolas" w:cs="Consolas" w:eastAsia="Consolas" w:hAnsi="Consolas"/>
                <w:sz w:val="20"/>
                <w:szCs w:val="20"/>
              </w:rPr>
              <w:t xml:space="preserve">    PRIMARY KEY (tenant_id, endpoint, key, created_at)</w:t>
            </w:r>
          </w:p>
          <w:p>
            <w:pPr>
              <w:spacing w:after="0" w:line="260"/>
            </w:pPr>
            <w:r>
              <w:rPr>
                <w:rFonts w:ascii="Consolas" w:cs="Consolas" w:eastAsia="Consolas" w:hAnsi="Consolas"/>
                <w:sz w:val="20"/>
                <w:szCs w:val="20"/>
              </w:rPr>
              <w:t xml:space="preserve">) PARTITION BY RANGE (created_at);</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CREATE TABLE idempotency_keys_2026_04_30</w:t>
            </w:r>
          </w:p>
          <w:p>
            <w:pPr>
              <w:spacing w:after="0" w:line="260"/>
            </w:pPr>
            <w:r>
              <w:rPr>
                <w:rFonts w:ascii="Consolas" w:cs="Consolas" w:eastAsia="Consolas" w:hAnsi="Consolas"/>
                <w:sz w:val="20"/>
                <w:szCs w:val="20"/>
              </w:rPr>
              <w:t xml:space="preserve">    PARTITION OF idempotency_keys</w:t>
            </w:r>
          </w:p>
          <w:p>
            <w:pPr>
              <w:spacing w:after="0" w:line="260"/>
            </w:pPr>
            <w:r>
              <w:rPr>
                <w:rFonts w:ascii="Consolas" w:cs="Consolas" w:eastAsia="Consolas" w:hAnsi="Consolas"/>
                <w:sz w:val="20"/>
                <w:szCs w:val="20"/>
              </w:rPr>
              <w:t xml:space="preserve">    FOR VALUES FROM ('2026-04-30') TO ('2026-05-01');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Drop the entire partition for a day past retention</w:t>
            </w:r>
          </w:p>
          <w:p>
            <w:pPr>
              <w:spacing w:after="0" w:line="260"/>
            </w:pPr>
            <w:r>
              <w:rPr>
                <w:rFonts w:ascii="Consolas" w:cs="Consolas" w:eastAsia="Consolas" w:hAnsi="Consolas"/>
                <w:sz w:val="20"/>
                <w:szCs w:val="20"/>
              </w:rPr>
              <w:t xml:space="preserve">DROP TABLE idempotency_keys_2026_04_29;</w:t>
            </w:r>
          </w:p>
        </w:tc>
      </w:tr>
    </w:tbl>
    <w:p>
      <w:pPr>
        <w:pStyle w:val="Heading4"/>
        <w:spacing w:after="100" w:before="180"/>
      </w:pPr>
      <w:r>
        <w:t xml:space="preserve">Strategy 3: native TTL (Redis, DynamoDB, etc.)</w:t>
      </w:r>
    </w:p>
    <w:p>
      <w:pPr>
        <w:spacing w:after="140" w:line="300"/>
        <w:jc w:val="both"/>
      </w:pPr>
      <w:r>
        <w:t xml:space="preserve">If you store idempotency state in a key-value store with native TTL — Redis with EXPIRE, DynamoDB with TimeToLive — the cleanup is automatic. The store removes expired entries in the background. This is operationally the simplest option and is very common for high-throughput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Redis example</w:t>
            </w:r>
          </w:p>
          <w:p>
            <w:pPr>
              <w:spacing w:after="0" w:line="260"/>
            </w:pPr>
            <w:r>
              <w:rPr>
                <w:rFonts w:ascii="Consolas" w:cs="Consolas" w:eastAsia="Consolas" w:hAnsi="Consolas"/>
                <w:sz w:val="20"/>
                <w:szCs w:val="20"/>
              </w:rPr>
              <w:t xml:space="preserve">SET idem:tenant_42:charges:K "&lt;serialized response&gt;" EX 86400</w:t>
            </w:r>
          </w:p>
          <w:p>
            <w:pPr>
              <w:spacing w:after="0" w:line="260"/>
            </w:pPr>
            <w:r>
              <w:rPr>
                <w:rFonts w:ascii="Consolas" w:cs="Consolas" w:eastAsia="Consolas" w:hAnsi="Consolas"/>
                <w:sz w:val="20"/>
                <w:szCs w:val="20"/>
              </w:rPr>
              <w:t xml:space="preserve"># Key automatically expires 86400 seconds (24h)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Trade-off</w:t>
            </w:r>
          </w:p>
          <w:p>
            <w:pPr>
              <w:spacing w:after="60" w:line="280"/>
            </w:pPr>
            <w:r>
              <w:rPr>
                <w:sz w:val="22"/>
                <w:szCs w:val="22"/>
              </w:rPr>
              <w:t xml:space="preserve">A relational database gives you transactional guarantees with the rest of your data — important if the idempotency check needs to participate in the same transaction as the business write. A key-value store gives you cheap automatic expiry and high throughput, but you may lose transactional coupling. Pick based on whether your business operation needs to atomically commit alongside the idempotency record.</w:t>
            </w:r>
          </w:p>
        </w:tc>
      </w:tr>
    </w:tbl>
    <w:p>
      <w:r>
        <w:br w:type="page"/>
      </w:r>
    </w:p>
    <w:p>
      <w:pPr>
        <w:pStyle w:val="Heading1"/>
        <w:spacing w:after="200" w:before="360"/>
      </w:pPr>
      <w:r>
        <w:t xml:space="preserve">9. Failure Semantics — Retrying Failed Requests</w:t>
      </w:r>
    </w:p>
    <w:p>
      <w:pPr>
        <w:spacing w:after="140" w:line="300"/>
        <w:jc w:val="both"/>
      </w:pPr>
      <w:r>
        <w:t xml:space="preserve">The trickiest design question in idempotency-key systems is: when the original request failed, what should happen on retry? The answer depends on what kind of failure occurred. The key distinction is between client errors (4xx) and server errors (5xx).</w:t>
      </w:r>
    </w:p>
    <w:p>
      <w:pPr>
        <w:pStyle w:val="Heading2"/>
        <w:spacing w:after="160" w:before="280"/>
      </w:pPr>
      <w:r>
        <w:t xml:space="preserve">9.1 4xx Errors: Lock the Response</w:t>
      </w:r>
    </w:p>
    <w:p>
      <w:pPr>
        <w:spacing w:after="140" w:line="300"/>
        <w:jc w:val="both"/>
      </w:pPr>
      <w:r>
        <w:t xml:space="preserve">If the original request failed with a 4xx error — invalid parameters, authentication failure, validation error, business rule violation — the response is stored and replayed on every subsequent retry with the same key. The client gets the same 4xx error every time.</w:t>
      </w:r>
    </w:p>
    <w:p>
      <w:pPr>
        <w:spacing w:after="140" w:line="300"/>
        <w:jc w:val="both"/>
      </w:pPr>
      <w:r>
        <w:t xml:space="preserve">This is correct because 4xx errors mean "the request itself is wrong." Retrying with the same key and the same body cannot change the outcome. By replaying the error, the server prevents two pathological scenarios:</w:t>
      </w:r>
    </w:p>
    <w:p>
      <w:pPr>
        <w:pStyle w:val="ListParagraph"/>
        <w:numPr>
          <w:ilvl w:val="0"/>
          <w:numId w:val="2"/>
        </w:numPr>
        <w:spacing w:after="80" w:line="280"/>
      </w:pPr>
      <w:r>
        <w:rPr>
          <w:b/>
          <w:bCs/>
        </w:rPr>
        <w:t xml:space="preserve">Silent fix-on-retry. </w:t>
      </w:r>
      <w:r>
        <w:t xml:space="preserve">Suppose the first request was rejected because, say, a referenced object did not exist. Half a second later, that object now exists for unrelated reasons. A retry without locking would succeed, hiding the original bug. The client thinks "the retry worked," but the operation that succeeded is not the one the client intended.</w:t>
      </w:r>
    </w:p>
    <w:p>
      <w:pPr>
        <w:pStyle w:val="ListParagraph"/>
        <w:numPr>
          <w:ilvl w:val="0"/>
          <w:numId w:val="2"/>
        </w:numPr>
        <w:spacing w:after="80" w:line="280"/>
      </w:pPr>
      <w:r>
        <w:rPr>
          <w:b/>
          <w:bCs/>
        </w:rPr>
        <w:t xml:space="preserve">Bypassing validation. </w:t>
      </w:r>
      <w:r>
        <w:t xml:space="preserve">If a client could keep retrying past a validation error, they could effectively poll until conditions change. That is not retry behavior; that is a different operation.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First request — invalid amount</w:t>
            </w:r>
          </w:p>
          <w:p>
            <w:pPr>
              <w:spacing w:after="0" w:line="260"/>
            </w:pPr>
            <w:r>
              <w:rPr>
                <w:rFonts w:ascii="Consolas" w:cs="Consolas" w:eastAsia="Consolas" w:hAnsi="Consolas"/>
                <w:sz w:val="20"/>
                <w:szCs w:val="20"/>
              </w:rPr>
              <w:t xml:space="preserve">POST /v1/charges  Idempotency-Key: K  body: { amount: -100 }</w:t>
            </w:r>
          </w:p>
          <w:p>
            <w:pPr>
              <w:spacing w:after="0" w:line="260"/>
            </w:pPr>
            <w:r>
              <w:rPr>
                <w:rFonts w:ascii="Consolas" w:cs="Consolas" w:eastAsia="Consolas" w:hAnsi="Consolas"/>
                <w:sz w:val="20"/>
                <w:szCs w:val="20"/>
              </w:rPr>
              <w:t xml:space="preserve">→ 422 Unprocessable Entity { error: "amount must be positive"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Retry, fixed body — but same key</w:t>
            </w:r>
          </w:p>
          <w:p>
            <w:pPr>
              <w:spacing w:after="0" w:line="260"/>
            </w:pPr>
            <w:r>
              <w:rPr>
                <w:rFonts w:ascii="Consolas" w:cs="Consolas" w:eastAsia="Consolas" w:hAnsi="Consolas"/>
                <w:sz w:val="20"/>
                <w:szCs w:val="20"/>
              </w:rPr>
              <w:t xml:space="preserve">POST /v1/charges  Idempotency-Key: K  body: { amount: 100 }</w:t>
            </w:r>
          </w:p>
          <w:p>
            <w:pPr>
              <w:spacing w:after="0" w:line="260"/>
            </w:pPr>
            <w:r>
              <w:rPr>
                <w:rFonts w:ascii="Consolas" w:cs="Consolas" w:eastAsia="Consolas" w:hAnsi="Consolas"/>
                <w:sz w:val="20"/>
                <w:szCs w:val="20"/>
              </w:rPr>
              <w:t xml:space="preserve">→ 422 Unprocessable Entity</w:t>
            </w:r>
          </w:p>
          <w:p>
            <w:pPr>
              <w:spacing w:after="0" w:line="260"/>
            </w:pPr>
            <w:r>
              <w:rPr>
                <w:rFonts w:ascii="Consolas" w:cs="Consolas" w:eastAsia="Consolas" w:hAnsi="Consolas"/>
                <w:sz w:val="20"/>
                <w:szCs w:val="20"/>
              </w:rPr>
              <w:t xml:space="preserve">  { error: "Keys for idempotent requests can only be used with the same parameters they were first used with." }</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Even retry with the same (broken) body returns the locked 422</w:t>
            </w:r>
          </w:p>
          <w:p>
            <w:pPr>
              <w:spacing w:after="0" w:line="260"/>
            </w:pPr>
            <w:r>
              <w:rPr>
                <w:rFonts w:ascii="Consolas" w:cs="Consolas" w:eastAsia="Consolas" w:hAnsi="Consolas"/>
                <w:sz w:val="20"/>
                <w:szCs w:val="20"/>
              </w:rPr>
              <w:t xml:space="preserve">POST /v1/charges  Idempotency-Key: K  body: { amount: -100 }</w:t>
            </w:r>
          </w:p>
          <w:p>
            <w:pPr>
              <w:spacing w:after="0" w:line="260"/>
            </w:pPr>
            <w:r>
              <w:rPr>
                <w:rFonts w:ascii="Consolas" w:cs="Consolas" w:eastAsia="Consolas" w:hAnsi="Consolas"/>
                <w:sz w:val="20"/>
                <w:szCs w:val="20"/>
              </w:rPr>
              <w:t xml:space="preserve">→ 422 Unprocessable Entity { error: "amount must be positive" }    # replay</w:t>
            </w:r>
          </w:p>
        </w:tc>
      </w:tr>
    </w:tbl>
    <w:p>
      <w:pPr>
        <w:spacing w:after="140" w:line="300"/>
        <w:jc w:val="both"/>
      </w:pPr>
      <w:r>
        <w:t xml:space="preserve">To recover, the client must use a fresh idempotency key, with the corrected body. This forces the client to acknowledge "this is a new attempt at a different operation," not "a retry of the original."</w:t>
      </w:r>
    </w:p>
    <w:p>
      <w:pPr>
        <w:pStyle w:val="Heading2"/>
        <w:spacing w:after="160" w:before="280"/>
      </w:pPr>
      <w:r>
        <w:t xml:space="preserve">9.2 5xx Errors: Allow Retries with the Same Key</w:t>
      </w:r>
    </w:p>
    <w:p>
      <w:pPr>
        <w:spacing w:after="140" w:line="300"/>
        <w:jc w:val="both"/>
      </w:pPr>
      <w:r>
        <w:t xml:space="preserve">5xx errors are different. They mean "the server failed" — possibly transiently. The request itself may have been valid; the failure may have been a database hiccup, an upstream service blip, a temporary capacity issue. A retry might succeed.</w:t>
      </w:r>
    </w:p>
    <w:p>
      <w:pPr>
        <w:spacing w:after="140" w:line="300"/>
        <w:jc w:val="both"/>
      </w:pPr>
      <w:r>
        <w:t xml:space="preserve">Stripe's choice: 5xx responses are NOT cached. The idempotency key is freed up so that a retry with the same key can attempt the operation again. This way:</w:t>
      </w:r>
    </w:p>
    <w:p>
      <w:pPr>
        <w:pStyle w:val="ListParagraph"/>
        <w:numPr>
          <w:ilvl w:val="0"/>
          <w:numId w:val="2"/>
        </w:numPr>
        <w:spacing w:after="80" w:line="280"/>
      </w:pPr>
      <w:r>
        <w:t xml:space="preserve">A transient infrastructure problem does not permanently "poison" a key.</w:t>
      </w:r>
    </w:p>
    <w:p>
      <w:pPr>
        <w:pStyle w:val="ListParagraph"/>
        <w:numPr>
          <w:ilvl w:val="0"/>
          <w:numId w:val="2"/>
        </w:numPr>
        <w:spacing w:after="80" w:line="280"/>
      </w:pPr>
      <w:r>
        <w:t xml:space="preserve">The client uses the same key — preserving idempotency on the eventual successful retry.</w:t>
      </w:r>
    </w:p>
    <w:p>
      <w:pPr>
        <w:pStyle w:val="ListParagraph"/>
        <w:numPr>
          <w:ilvl w:val="0"/>
          <w:numId w:val="2"/>
        </w:numPr>
        <w:spacing w:after="80" w:line="280"/>
      </w:pPr>
      <w:r>
        <w:t xml:space="preserve">If the next attempt also fails, that one is retriable too. Eventually the request succeeds, fails non-retriably (4xx), or the client gives 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C7D1" w:sz="4"/>
              <w:left w:val="single" w:color="BFC7D1" w:sz="4"/>
              <w:bottom w:val="single" w:color="BFC7D1" w:sz="4"/>
              <w:right w:val="single" w:color="BFC7D1" w:sz="4"/>
            </w:tcBorders>
            <w:shd w:fill="F4F6F8" w:val="clear"/>
            <w:tcMar>
              <w:top w:type="dxa" w:w="120"/>
              <w:left w:type="dxa" w:w="180"/>
              <w:bottom w:type="dxa" w:w="120"/>
              <w:right w:type="dxa" w:w="180"/>
            </w:tcMar>
          </w:tcPr>
          <w:p>
            <w:pPr>
              <w:spacing w:after="0" w:line="260"/>
            </w:pPr>
            <w:r>
              <w:rPr>
                <w:rFonts w:ascii="Consolas" w:cs="Consolas" w:eastAsia="Consolas" w:hAnsi="Consolas"/>
                <w:sz w:val="20"/>
                <w:szCs w:val="20"/>
              </w:rPr>
              <w:t xml:space="preserve"># First request — server hiccup</w:t>
            </w:r>
          </w:p>
          <w:p>
            <w:pPr>
              <w:spacing w:after="0" w:line="260"/>
            </w:pPr>
            <w:r>
              <w:rPr>
                <w:rFonts w:ascii="Consolas" w:cs="Consolas" w:eastAsia="Consolas" w:hAnsi="Consolas"/>
                <w:sz w:val="20"/>
                <w:szCs w:val="20"/>
              </w:rPr>
              <w:t xml:space="preserve">POST /v1/charges  Idempotency-Key: K  body: { amount: 100 }</w:t>
            </w:r>
          </w:p>
          <w:p>
            <w:pPr>
              <w:spacing w:after="0" w:line="260"/>
            </w:pPr>
            <w:r>
              <w:rPr>
                <w:rFonts w:ascii="Consolas" w:cs="Consolas" w:eastAsia="Consolas" w:hAnsi="Consolas"/>
                <w:sz w:val="20"/>
                <w:szCs w:val="20"/>
              </w:rPr>
              <w:t xml:space="preserve">→ 500 Internal Server Error</w:t>
            </w:r>
          </w:p>
          <w:p>
            <w:pPr>
              <w:spacing w:after="0" w:line="260"/>
            </w:pPr>
            <w:r>
              <w:rPr>
                <w:rFonts w:ascii="Consolas" w:cs="Consolas" w:eastAsia="Consolas" w:hAnsi="Consolas"/>
                <w:sz w:val="20"/>
                <w:szCs w:val="20"/>
              </w:rPr>
              <w:t xml:space="preserve">  (key K is not stored as COMPLETED; the row is rolled back or marked retriable)</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Retry — same key</w:t>
            </w:r>
          </w:p>
          <w:p>
            <w:pPr>
              <w:spacing w:after="0" w:line="260"/>
            </w:pPr>
            <w:r>
              <w:rPr>
                <w:rFonts w:ascii="Consolas" w:cs="Consolas" w:eastAsia="Consolas" w:hAnsi="Consolas"/>
                <w:sz w:val="20"/>
                <w:szCs w:val="20"/>
              </w:rPr>
              <w:t xml:space="preserve">POST /v1/charges  Idempotency-Key: K  body: { amount: 100 }</w:t>
            </w:r>
          </w:p>
          <w:p>
            <w:pPr>
              <w:spacing w:after="0" w:line="260"/>
            </w:pPr>
            <w:r>
              <w:rPr>
                <w:rFonts w:ascii="Consolas" w:cs="Consolas" w:eastAsia="Consolas" w:hAnsi="Consolas"/>
                <w:sz w:val="20"/>
                <w:szCs w:val="20"/>
              </w:rPr>
              <w:t xml:space="preserve">→ 201 Created</w:t>
            </w:r>
          </w:p>
          <w:p>
            <w:pPr>
              <w:spacing w:after="0" w:line="260"/>
            </w:pPr>
            <w:r>
              <w:rPr>
                <w:rFonts w:ascii="Consolas" w:cs="Consolas" w:eastAsia="Consolas" w:hAnsi="Consolas"/>
                <w:sz w:val="20"/>
                <w:szCs w:val="20"/>
              </w:rPr>
              <w:t xml:space="preserve">  { id: "ch_001", status: "succeeded", ... }</w:t>
            </w:r>
          </w:p>
          <w:p>
            <w:pPr>
              <w:spacing w:after="0" w:line="260"/>
            </w:pPr>
            <w:r>
              <w:rPr>
                <w:rFonts w:ascii="Consolas" w:cs="Consolas" w:eastAsia="Consolas" w:hAnsi="Consolas"/>
                <w:sz w:val="20"/>
                <w:szCs w:val="20"/>
              </w:rPr>
              <w:t xml:space="preserve">  (now stored as COMPLETED; subsequent retries replay this 201)</w:t>
            </w:r>
          </w:p>
          <w:p>
            <w:pPr>
              <w:spacing w:after="0" w:line="260"/>
            </w:pPr>
            <w:r>
              <w:rPr>
                <w:rFonts w:ascii="Consolas" w:cs="Consolas" w:eastAsia="Consolas" w:hAnsi="Consolas"/>
                <w:sz w:val="20"/>
                <w:szCs w:val="20"/>
              </w:rPr>
              <w:t xml:space="preserve"> </w:t>
            </w:r>
          </w:p>
          <w:p>
            <w:pPr>
              <w:spacing w:after="0" w:line="260"/>
            </w:pPr>
            <w:r>
              <w:rPr>
                <w:rFonts w:ascii="Consolas" w:cs="Consolas" w:eastAsia="Consolas" w:hAnsi="Consolas"/>
                <w:sz w:val="20"/>
                <w:szCs w:val="20"/>
              </w:rPr>
              <w:t xml:space="preserve"># Further retry — replays the success</w:t>
            </w:r>
          </w:p>
          <w:p>
            <w:pPr>
              <w:spacing w:after="0" w:line="260"/>
            </w:pPr>
            <w:r>
              <w:rPr>
                <w:rFonts w:ascii="Consolas" w:cs="Consolas" w:eastAsia="Consolas" w:hAnsi="Consolas"/>
                <w:sz w:val="20"/>
                <w:szCs w:val="20"/>
              </w:rPr>
              <w:t xml:space="preserve">POST /v1/charges  Idempotency-Key: K  body: { amount: 100 }</w:t>
            </w:r>
          </w:p>
          <w:p>
            <w:pPr>
              <w:spacing w:after="0" w:line="260"/>
            </w:pPr>
            <w:r>
              <w:rPr>
                <w:rFonts w:ascii="Consolas" w:cs="Consolas" w:eastAsia="Consolas" w:hAnsi="Consolas"/>
                <w:sz w:val="20"/>
                <w:szCs w:val="20"/>
              </w:rPr>
              <w:t xml:space="preserve">→ 201 Created (replayed)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FFF4CE" w:val="clear"/>
            <w:tcMar>
              <w:top w:type="dxa" w:w="140"/>
              <w:left w:type="dxa" w:w="200"/>
              <w:bottom w:type="dxa" w:w="140"/>
              <w:right w:type="dxa" w:w="200"/>
            </w:tcMar>
          </w:tcPr>
          <w:p>
            <w:pPr>
              <w:spacing w:after="80"/>
            </w:pPr>
            <w:r>
              <w:rPr>
                <w:b/>
                <w:bCs/>
                <w:sz w:val="22"/>
                <w:szCs w:val="22"/>
              </w:rPr>
              <w:t xml:space="preserve">Important nuance</w:t>
            </w:r>
          </w:p>
          <w:p>
            <w:pPr>
              <w:spacing w:after="60" w:line="280"/>
            </w:pPr>
            <w:r>
              <w:rPr>
                <w:sz w:val="22"/>
                <w:szCs w:val="22"/>
              </w:rPr>
              <w:t xml:space="preserve">"Don't cache 5xx" sounds simple, but the server must still distinguish "the operation truly did not happen" from "the operation happened but the response failed." If the charge actually went through to the bank but the database write failed, replaying the request would charge twice.</w:t>
            </w:r>
          </w:p>
          <w:p>
            <w:pPr>
              <w:spacing w:after="60" w:line="280"/>
            </w:pPr>
            <w:r>
              <w:rPr>
                <w:sz w:val="22"/>
                <w:szCs w:val="22"/>
              </w:rPr>
              <w:t xml:space="preserve">In practice this requires the underlying business logic to also be idempotent at the resource level — Stripe's payment processor uses the same key to dedupe on the bank-network side. Idempotency keys at the API layer are necessary but not sufficient; the chain has to be idempotent end-to-end.</w:t>
            </w:r>
          </w:p>
        </w:tc>
      </w:tr>
    </w:tbl>
    <w:p>
      <w:pPr>
        <w:pStyle w:val="Heading2"/>
        <w:spacing w:after="160" w:before="280"/>
      </w:pPr>
      <w:r>
        <w:t xml:space="preserve">9.3 Network Failures and the Client's Perspective</w:t>
      </w:r>
    </w:p>
    <w:p>
      <w:pPr>
        <w:spacing w:after="140" w:line="300"/>
        <w:jc w:val="both"/>
      </w:pPr>
      <w:r>
        <w:t xml:space="preserve">From the client's side, three failure modes look very similar but require different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Failure mode</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What happened</w:t>
            </w:r>
          </w:p>
        </w:tc>
        <w:tc>
          <w:tcPr>
            <w:tcW w:type="dxa" w:w="312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Client retry?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Connection refused / DNS failure</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Request never reached server</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 same key</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TCP reset before response</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Server may or may not have processed it</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Yes — same key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Timeout (no response received)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Same as above; opaque to client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Yes — same key</w:t>
            </w:r>
          </w:p>
        </w:tc>
      </w:tr>
      <w:tr>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5xx response received</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Server got the request and failed</w:t>
            </w:r>
          </w:p>
        </w:tc>
        <w:tc>
          <w:tcPr>
            <w:tcW w:type="dxa" w:w="312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Yes — same key</w:t>
            </w:r>
          </w:p>
        </w:tc>
      </w:tr>
      <w:tr>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4xx response received</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Server rejected the request</w:t>
            </w:r>
          </w:p>
        </w:tc>
        <w:tc>
          <w:tcPr>
            <w:tcW w:type="dxa" w:w="312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No — different key only after fixing the request</w:t>
            </w:r>
          </w:p>
        </w:tc>
      </w:tr>
    </w:tbl>
    <w:p>
      <w:r>
        <w:t xml:space="preserve"/>
      </w:r>
    </w:p>
    <w:p>
      <w:pPr>
        <w:spacing w:after="140" w:line="300"/>
        <w:jc w:val="both"/>
      </w:pPr>
      <w:r>
        <w:t xml:space="preserve">The unifying rule from the client's perspective: any failure where the response either was not received or was a 5xx is retriable with the same key. Any 4xx response is permanent and requires a new key (and presumably a corrected 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B100" w:sz="6"/>
              <w:left w:val="single" w:color="E0B100" w:sz="18"/>
              <w:bottom w:val="single" w:color="E0B100" w:sz="6"/>
              <w:right w:val="single" w:color="E0B100" w:sz="6"/>
            </w:tcBorders>
            <w:shd w:fill="E8F0FA" w:val="clear"/>
            <w:tcMar>
              <w:top w:type="dxa" w:w="140"/>
              <w:left w:type="dxa" w:w="200"/>
              <w:bottom w:type="dxa" w:w="140"/>
              <w:right w:type="dxa" w:w="200"/>
            </w:tcMar>
          </w:tcPr>
          <w:p>
            <w:pPr>
              <w:spacing w:after="80"/>
            </w:pPr>
            <w:r>
              <w:rPr>
                <w:b/>
                <w:bCs/>
                <w:sz w:val="22"/>
                <w:szCs w:val="22"/>
              </w:rPr>
              <w:t xml:space="preserve">Idempotency-key recipe for clients</w:t>
            </w:r>
          </w:p>
          <w:p>
            <w:pPr>
              <w:spacing w:after="60" w:line="280"/>
            </w:pPr>
            <w:r>
              <w:rPr>
                <w:sz w:val="22"/>
                <w:szCs w:val="22"/>
              </w:rPr>
              <w:t xml:space="preserve">1. Generate a UUID v4 once per logical operation. Persist it.</w:t>
            </w:r>
          </w:p>
          <w:p>
            <w:pPr>
              <w:spacing w:after="60" w:line="280"/>
            </w:pPr>
            <w:r>
              <w:rPr>
                <w:sz w:val="22"/>
                <w:szCs w:val="22"/>
              </w:rPr>
              <w:t xml:space="preserve">2. Send the request with the Idempotency-Key header.</w:t>
            </w:r>
          </w:p>
          <w:p>
            <w:pPr>
              <w:spacing w:after="60" w:line="280"/>
            </w:pPr>
            <w:r>
              <w:rPr>
                <w:sz w:val="22"/>
                <w:szCs w:val="22"/>
              </w:rPr>
              <w:t xml:space="preserve">3. On timeout, network error, or 5xx → retry with the same key, with backoff.</w:t>
            </w:r>
          </w:p>
          <w:p>
            <w:pPr>
              <w:spacing w:after="60" w:line="280"/>
            </w:pPr>
            <w:r>
              <w:rPr>
                <w:sz w:val="22"/>
                <w:szCs w:val="22"/>
              </w:rPr>
              <w:t xml:space="preserve">4. On 2xx → done.</w:t>
            </w:r>
          </w:p>
          <w:p>
            <w:pPr>
              <w:spacing w:after="60" w:line="280"/>
            </w:pPr>
            <w:r>
              <w:rPr>
                <w:sz w:val="22"/>
                <w:szCs w:val="22"/>
              </w:rPr>
              <w:t xml:space="preserve">5. On 4xx → do not retry with the same key. Investigate the error; if you fix the request, generate a new key.</w:t>
            </w:r>
          </w:p>
          <w:p>
            <w:pPr>
              <w:spacing w:after="60" w:line="280"/>
            </w:pPr>
            <w:r>
              <w:rPr>
                <w:sz w:val="22"/>
                <w:szCs w:val="22"/>
              </w:rPr>
              <w:t xml:space="preserve">6. On 409 (in-progress) → wait briefly, retry with the same key.</w:t>
            </w:r>
          </w:p>
          <w:p>
            <w:pPr>
              <w:spacing w:after="60" w:line="280"/>
            </w:pPr>
            <w:r>
              <w:rPr>
                <w:sz w:val="22"/>
                <w:szCs w:val="22"/>
              </w:rPr>
              <w:t xml:space="preserve">7. After some maximum number of retries, give up and surface the error.</w:t>
            </w:r>
          </w:p>
        </w:tc>
      </w:tr>
    </w:tbl>
    <w:p>
      <w:r>
        <w:br w:type="page"/>
      </w:r>
    </w:p>
    <w:p>
      <w:pPr>
        <w:pStyle w:val="Heading1"/>
        <w:spacing w:after="200" w:before="360"/>
      </w:pPr>
      <w:r>
        <w:t xml:space="preserve">10. Self-Test Questions and Quick Reference</w:t>
      </w:r>
    </w:p>
    <w:p>
      <w:pPr>
        <w:pStyle w:val="Heading2"/>
        <w:spacing w:after="160" w:before="280"/>
      </w:pPr>
      <w:r>
        <w:t xml:space="preserve">10.1 Conceptual Questions</w:t>
      </w:r>
    </w:p>
    <w:p>
      <w:pPr>
        <w:spacing w:after="140" w:line="300"/>
        <w:jc w:val="both"/>
      </w:pPr>
      <w:r>
        <w:t xml:space="preserve">Work through these without looking back at the text.</w:t>
      </w:r>
    </w:p>
    <w:p>
      <w:pPr>
        <w:spacing w:after="80" w:before="160"/>
      </w:pPr>
      <w:r>
        <w:rPr>
          <w:b/>
          <w:bCs/>
        </w:rPr>
        <w:t xml:space="preserve">1. A client sends POST /charges without an Idempotency-Key header. The request times out. Is it safe to retry?</w:t>
      </w:r>
    </w:p>
    <w:p>
      <w:pPr>
        <w:spacing w:after="160" w:line="280"/>
        <w:ind w:left="360"/>
      </w:pPr>
      <w:r>
        <w:rPr>
          <w:b/>
          <w:bCs/>
          <w:i/>
          <w:iCs/>
        </w:rPr>
        <w:t xml:space="preserve">Answer: </w:t>
      </w:r>
      <w:r>
        <w:t xml:space="preserve">No. Without a key, the server has no way to recognize the retry as a duplicate. Retrying may produce a second charge. The client must either accept the risk of loss (don't retry) or accept the risk of duplication (retry blindly). With a key, both risks disappear.</w:t>
      </w:r>
    </w:p>
    <w:p>
      <w:pPr>
        <w:spacing w:after="80" w:before="160"/>
      </w:pPr>
      <w:r>
        <w:rPr>
          <w:b/>
          <w:bCs/>
        </w:rPr>
        <w:t xml:space="preserve">2. A client generates a new UUID for each retry attempt. What is the consequence?</w:t>
      </w:r>
    </w:p>
    <w:p>
      <w:pPr>
        <w:spacing w:after="160" w:line="280"/>
        <w:ind w:left="360"/>
      </w:pPr>
      <w:r>
        <w:rPr>
          <w:b/>
          <w:bCs/>
          <w:i/>
          <w:iCs/>
        </w:rPr>
        <w:t xml:space="preserve">Answer: </w:t>
      </w:r>
      <w:r>
        <w:t xml:space="preserve">Each retry is treated as a completely new request. The server sees no relationship between attempts. If the original succeeded but the response was lost, the retry will produce a duplicate. The whole point of the key is that it remains stable across retries of the same logical operation.</w:t>
      </w:r>
    </w:p>
    <w:p>
      <w:pPr>
        <w:spacing w:after="80" w:before="160"/>
      </w:pPr>
      <w:r>
        <w:rPr>
          <w:b/>
          <w:bCs/>
        </w:rPr>
        <w:t xml:space="preserve">3. A request with idempotency key K succeeds with 201. Twenty hours later, the client sends the same request with the same key. What does the server return?</w:t>
      </w:r>
    </w:p>
    <w:p>
      <w:pPr>
        <w:spacing w:after="160" w:line="280"/>
        <w:ind w:left="360"/>
      </w:pPr>
      <w:r>
        <w:rPr>
          <w:b/>
          <w:bCs/>
          <w:i/>
          <w:iCs/>
        </w:rPr>
        <w:t xml:space="preserve">Answer: </w:t>
      </w:r>
      <w:r>
        <w:t xml:space="preserve">The same 201 response, replayed from the stored row. The retention window (24h in Stripe's model) covers this case.</w:t>
      </w:r>
    </w:p>
    <w:p>
      <w:pPr>
        <w:spacing w:after="80" w:before="160"/>
      </w:pPr>
      <w:r>
        <w:rPr>
          <w:b/>
          <w:bCs/>
        </w:rPr>
        <w:t xml:space="preserve">4. Same scenario, but 26 hours later. What does the server return?</w:t>
      </w:r>
    </w:p>
    <w:p>
      <w:pPr>
        <w:spacing w:after="160" w:line="280"/>
        <w:ind w:left="360"/>
      </w:pPr>
      <w:r>
        <w:rPr>
          <w:b/>
          <w:bCs/>
          <w:i/>
          <w:iCs/>
        </w:rPr>
        <w:t xml:space="preserve">Answer: </w:t>
      </w:r>
      <w:r>
        <w:t xml:space="preserve">The key has been purged. The server treats the request as new and processes it again. If the operation has side effects, the customer may end up with two of them. This is why retention should comfortably exceed any plausible client retry window.</w:t>
      </w:r>
    </w:p>
    <w:p>
      <w:pPr>
        <w:spacing w:after="80" w:before="160"/>
      </w:pPr>
      <w:r>
        <w:rPr>
          <w:b/>
          <w:bCs/>
        </w:rPr>
        <w:t xml:space="preserve">5. A client sends two requests with the same key but different bodies. What should the server do?</w:t>
      </w:r>
    </w:p>
    <w:p>
      <w:pPr>
        <w:spacing w:after="160" w:line="280"/>
        <w:ind w:left="360"/>
      </w:pPr>
      <w:r>
        <w:rPr>
          <w:b/>
          <w:bCs/>
          <w:i/>
          <w:iCs/>
        </w:rPr>
        <w:t xml:space="preserve">Answer: </w:t>
      </w:r>
      <w:r>
        <w:t xml:space="preserve">Reject the second request with 422 Unprocessable Entity. Reusing a key for a different operation almost always indicates a client bug. Replaying the first response would mask the bug; processing the second body as new would defeat idempotency.</w:t>
      </w:r>
    </w:p>
    <w:p>
      <w:pPr>
        <w:spacing w:after="80" w:before="160"/>
      </w:pPr>
      <w:r>
        <w:rPr>
          <w:b/>
          <w:bCs/>
        </w:rPr>
        <w:t xml:space="preserve">6. The server is currently processing a request with key K when a second request with key K arrives. What does Stripe do?</w:t>
      </w:r>
    </w:p>
    <w:p>
      <w:pPr>
        <w:spacing w:after="160" w:line="280"/>
        <w:ind w:left="360"/>
      </w:pPr>
      <w:r>
        <w:rPr>
          <w:b/>
          <w:bCs/>
          <w:i/>
          <w:iCs/>
        </w:rPr>
        <w:t xml:space="preserve">Answer: </w:t>
      </w:r>
      <w:r>
        <w:t xml:space="preserve">Returns 409 Conflict immediately. The client is expected to back off and retry, at which point the original processing has likely completed and the retry gets the cached response.</w:t>
      </w:r>
    </w:p>
    <w:p>
      <w:pPr>
        <w:spacing w:after="80" w:before="160"/>
      </w:pPr>
      <w:r>
        <w:rPr>
          <w:b/>
          <w:bCs/>
        </w:rPr>
        <w:t xml:space="preserve">7. The first request with key K returned 422 (validation error). The client fixes the bug and retries with the same key. What happens?</w:t>
      </w:r>
    </w:p>
    <w:p>
      <w:pPr>
        <w:spacing w:after="160" w:line="280"/>
        <w:ind w:left="360"/>
      </w:pPr>
      <w:r>
        <w:rPr>
          <w:b/>
          <w:bCs/>
          <w:i/>
          <w:iCs/>
        </w:rPr>
        <w:t xml:space="preserve">Answer: </w:t>
      </w:r>
      <w:r>
        <w:t xml:space="preserve">The server replays the 422. 4xx responses are locked: the same key always returns the same 4xx response, even if the body now is correct. The client must use a new key for the corrected request.</w:t>
      </w:r>
    </w:p>
    <w:p>
      <w:pPr>
        <w:spacing w:after="80" w:before="160"/>
      </w:pPr>
      <w:r>
        <w:rPr>
          <w:b/>
          <w:bCs/>
        </w:rPr>
        <w:t xml:space="preserve">8. The first request with key K returned 500. The client retries with the same key. What happens?</w:t>
      </w:r>
    </w:p>
    <w:p>
      <w:pPr>
        <w:spacing w:after="160" w:line="280"/>
        <w:ind w:left="360"/>
      </w:pPr>
      <w:r>
        <w:rPr>
          <w:b/>
          <w:bCs/>
          <w:i/>
          <w:iCs/>
        </w:rPr>
        <w:t xml:space="preserve">Answer: </w:t>
      </w:r>
      <w:r>
        <w:t xml:space="preserve">The server processes the request as if it were new. 5xx responses are not cached, because they may have been transient. The retry might succeed (and that 2xx response is then cached for further retries), might fail with another 5xx (still uncached, still retriable), or might fail with a 4xx (cached and locked from then on).</w:t>
      </w:r>
    </w:p>
    <w:p>
      <w:pPr>
        <w:spacing w:after="80" w:before="160"/>
      </w:pPr>
      <w:r>
        <w:rPr>
          <w:b/>
          <w:bCs/>
        </w:rPr>
        <w:t xml:space="preserve">9. Why must the server scope keys by tenant rather than using a global namespace?</w:t>
      </w:r>
    </w:p>
    <w:p>
      <w:pPr>
        <w:spacing w:after="160" w:line="280"/>
        <w:ind w:left="360"/>
      </w:pPr>
      <w:r>
        <w:rPr>
          <w:b/>
          <w:bCs/>
          <w:i/>
          <w:iCs/>
        </w:rPr>
        <w:t xml:space="preserve">Answer: </w:t>
      </w:r>
      <w:r>
        <w:t xml:space="preserve">To prevent cross-tenant interference. Without scoping, a key chosen by tenant A could collide with a key chosen by tenant B, leaking responses or breaking correctness. A composite primary key (tenant_id, endpoint, key) gives every tenant their own namespace.</w:t>
      </w:r>
    </w:p>
    <w:p>
      <w:pPr>
        <w:spacing w:after="80" w:before="160"/>
      </w:pPr>
      <w:r>
        <w:rPr>
          <w:b/>
          <w:bCs/>
        </w:rPr>
        <w:t xml:space="preserve">10. Could the server generate the idempotency key and return it in the response?</w:t>
      </w:r>
    </w:p>
    <w:p>
      <w:pPr>
        <w:spacing w:after="160" w:line="280"/>
        <w:ind w:left="360"/>
      </w:pPr>
      <w:r>
        <w:rPr>
          <w:b/>
          <w:bCs/>
          <w:i/>
          <w:iCs/>
        </w:rPr>
        <w:t xml:space="preserve">Answer: </w:t>
      </w:r>
      <w:r>
        <w:t xml:space="preserve">No. If the server generates the key, then losing the response loses the key, and there is no way for the client's retry to communicate "this is the same operation." The key has to travel from the client on every request, including retries — which means the client must own it from the start.</w:t>
      </w:r>
    </w:p>
    <w:p>
      <w:pPr>
        <w:pStyle w:val="Heading2"/>
        <w:spacing w:after="160" w:before="280"/>
      </w:pPr>
      <w:r>
        <w:t xml:space="preserve">10.2 Quick Reference Card</w:t>
      </w:r>
    </w:p>
    <w:p>
      <w:pPr>
        <w:spacing w:after="140" w:line="300"/>
        <w:jc w:val="both"/>
      </w:pPr>
      <w:r>
        <w:t xml:space="preserve">A one-screen summary of Module 2 — the cheat sheet for designing or reviewing an idempotency-key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Aspect</w:t>
            </w:r>
          </w:p>
        </w:tc>
        <w:tc>
          <w:tcPr>
            <w:tcW w:type="dxa" w:w="4680"/>
            <w:tcBorders>
              <w:top w:val="single" w:color="1F4E79" w:sz="6"/>
              <w:left w:val="single" w:color="1F4E79" w:sz="4"/>
              <w:bottom w:val="single" w:color="1F4E79" w:sz="6"/>
              <w:right w:val="single" w:color="1F4E79" w:sz="4"/>
            </w:tcBorders>
            <w:shd w:fill="1F4E79" w:val="clear"/>
            <w:tcMar>
              <w:top w:type="dxa" w:w="100"/>
              <w:left w:type="dxa" w:w="140"/>
              <w:bottom w:type="dxa" w:w="100"/>
              <w:right w:type="dxa" w:w="140"/>
            </w:tcMar>
          </w:tcPr>
          <w:p>
            <w:r>
              <w:rPr>
                <w:b/>
                <w:bCs/>
                <w:color w:val="FFFFFF"/>
                <w:sz w:val="22"/>
                <w:szCs w:val="22"/>
              </w:rPr>
              <w:t xml:space="preserve">Recommended choice</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Header name</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Idempotency-Key (per IETF draft and Stripe convention)</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Key format</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UUID v4 (or equivalent ≥ 122 bits of entropy)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Who generates the key</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Client — never server</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Scope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(tenant_id, endpoint, key) composite — never global</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Retention</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24 hours for synchronous APIs; longer for async</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Storage</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RDBMS with the same transaction as the business write, OR Redis/DynamoDB with TTL</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First request handling</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Atomic INSERT ... ON CONFLICT to claim key, then process, then store response</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Duplicate handling (COMPLETED)</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Return stored response with Idempotent-Replayed: true header</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Duplicate handling (IN_PROGRESS)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Return 409 Conflict (Stripe model)</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Body mismatch on same key</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422 Unprocessable Entity</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4xx failures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Cached and locked — same response on retry</w:t>
            </w:r>
          </w:p>
        </w:tc>
      </w:tr>
      <w:tr>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5xx failures</w:t>
            </w:r>
          </w:p>
        </w:tc>
        <w:tc>
          <w:tcPr>
            <w:tcW w:type="dxa" w:w="4680"/>
            <w:tcBorders>
              <w:top w:val="single" w:color="CCCCCC" w:sz="4"/>
              <w:left w:val="single" w:color="CCCCCC" w:sz="4"/>
              <w:bottom w:val="single" w:color="CCCCCC" w:sz="4"/>
              <w:right w:val="single" w:color="CCCCCC" w:sz="4"/>
            </w:tcBorders>
            <w:shd w:fill="F2F5F8" w:val="clear"/>
            <w:tcMar>
              <w:top w:type="dxa" w:w="100"/>
              <w:left w:type="dxa" w:w="140"/>
              <w:bottom w:type="dxa" w:w="100"/>
              <w:right w:type="dxa" w:w="140"/>
            </w:tcMar>
          </w:tcPr>
          <w:p>
            <w:pPr>
              <w:spacing w:after="40"/>
            </w:pPr>
            <w:r>
              <w:rPr>
                <w:sz w:val="21"/>
                <w:szCs w:val="21"/>
              </w:rPr>
              <w:t xml:space="preserve">Not cached — retry with same key may succeed</w:t>
            </w:r>
          </w:p>
        </w:tc>
      </w:tr>
      <w:tr>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Network/timeout failures</w:t>
            </w:r>
          </w:p>
        </w:tc>
        <w:tc>
          <w:tcPr>
            <w:tcW w:type="dxa" w:w="4680"/>
            <w:tcBorders>
              <w:top w:val="single" w:color="CCCCCC" w:sz="4"/>
              <w:left w:val="single" w:color="CCCCCC" w:sz="4"/>
              <w:bottom w:val="single" w:color="CCCCCC" w:sz="4"/>
              <w:right w:val="single" w:color="CCCCCC" w:sz="4"/>
            </w:tcBorders>
            <w:shd w:fill="FFFFFF" w:val="clear"/>
            <w:tcMar>
              <w:top w:type="dxa" w:w="100"/>
              <w:left w:type="dxa" w:w="140"/>
              <w:bottom w:type="dxa" w:w="100"/>
              <w:right w:type="dxa" w:w="140"/>
            </w:tcMar>
          </w:tcPr>
          <w:p>
            <w:pPr>
              <w:spacing w:after="40"/>
            </w:pPr>
            <w:r>
              <w:rPr>
                <w:sz w:val="21"/>
                <w:szCs w:val="21"/>
              </w:rPr>
              <w:t xml:space="preserve">Client retries with same key</w:t>
            </w:r>
          </w:p>
        </w:tc>
      </w:tr>
    </w:tbl>
    <w:p>
      <w:r>
        <w:t xml:space="preserve"/>
      </w:r>
    </w:p>
    <w:p>
      <w:pPr>
        <w:pStyle w:val="Heading2"/>
        <w:spacing w:after="160" w:before="280"/>
      </w:pPr>
      <w:r>
        <w:t xml:space="preserve">10.3 Final Mental Model</w:t>
      </w:r>
    </w:p>
    <w:p>
      <w:pPr>
        <w:spacing w:after="140" w:line="300"/>
        <w:jc w:val="both"/>
      </w:pPr>
      <w:r>
        <w:t xml:space="preserve">Module 1 ended with the formula "at-least-once delivery is the network's job; idempotent processing is your job." Module 2 makes that operational for HTTP APIs. The Idempotency-Key header is the mechanism by which the client and server cooperate to make POST safe to retry: the client commits to keeping the key stable across retries, and the server commits to recognizing the key and replaying the original response.</w:t>
      </w:r>
    </w:p>
    <w:p>
      <w:pPr>
        <w:spacing w:after="240" w:before="240"/>
        <w:jc w:val="center"/>
      </w:pPr>
      <w:r>
        <w:rPr>
          <w:b/>
          <w:bCs/>
          <w:i/>
          <w:iCs/>
          <w:color w:val="1F4E79"/>
          <w:sz w:val="26"/>
          <w:szCs w:val="26"/>
        </w:rPr>
        <w:t xml:space="preserve">"The client owns the key. The server owns the response. The key is what makes the response repeatable."</w:t>
      </w:r>
    </w:p>
    <w:p>
      <w:pPr>
        <w:spacing w:after="140" w:line="300"/>
        <w:jc w:val="both"/>
      </w:pPr>
      <w:r>
        <w:t xml:space="preserve">Implement this faithfully — UUID v4 client-side, atomic claim server-side, scoped storage with bounded retention, and the right failure semantics for 4xx vs 5xx — and a POST endpoint behaves as if it were as safe as a PUT. The customer is charged exactly once. The order is created exactly once. The email is sent exactly once. All of this works in the presence of every kind of network failure that Module 1 enumerated, because the contract between client and server now has explicit names for the duplicates.</w:t>
      </w:r>
    </w:p>
    <w:p>
      <w:r>
        <w:t xml:space="preserve"/>
      </w:r>
    </w:p>
    <w:p>
      <w:r>
        <w:t xml:space="preserve"/>
      </w:r>
    </w:p>
    <w:p>
      <w:pPr>
        <w:jc w:val="center"/>
      </w:pPr>
      <w:r>
        <w:rPr>
          <w:i/>
          <w:iCs/>
          <w:color w:val="5B6470"/>
        </w:rPr>
        <w:t xml:space="preserve">— End of Module 2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20"/>
        <w:szCs w:val="20"/>
      </w:rPr>
      <w:t xml:space="preserve">Page </w:t>
    </w:r>
    <w:r>
      <w:rPr>
        <w:color w:val="808080"/>
        <w:sz w:val="20"/>
        <w:szCs w:val="20"/>
      </w:rPr>
      <w:fldChar w:fldCharType="begin"/>
      <w:instrText xml:space="preserve">PAGE</w:instrText>
      <w:fldChar w:fldCharType="separate"/>
      <w:fldChar w:fldCharType="end"/>
    </w:r>
    <w:r>
      <w:rPr>
        <w:color w:val="808080"/>
        <w:sz w:val="20"/>
        <w:szCs w:val="20"/>
      </w:rPr>
      <w:t xml:space="preserve"> of </w:t>
    </w:r>
    <w:r>
      <w:rPr>
        <w:color w:val="808080"/>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20"/>
        <w:szCs w:val="20"/>
      </w:rPr>
      <w:t xml:space="preserve">Idempotency — Module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1F4E79"/>
      <w:sz w:val="26"/>
      <w:szCs w:val="26"/>
    </w:rPr>
  </w:style>
  <w:style w:type="paragraph" w:styleId="Heading4">
    <w:name w:val="Heading 4"/>
    <w:basedOn w:val="Normal"/>
    <w:next w:val="Normal"/>
    <w:qFormat/>
    <w:pPr>
      <w:spacing w:after="10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Idempotency — Module 2: HTTP Idempotency Keys</dc:title>
  <dc:creator>Idempotency Study Guide</dc:creator>
  <cp:lastModifiedBy>Un-named</cp:lastModifiedBy>
  <cp:revision>1</cp:revision>
  <dcterms:created xsi:type="dcterms:W3CDTF">2026-04-30T08:48:53.946Z</dcterms:created>
  <dcterms:modified xsi:type="dcterms:W3CDTF">2026-04-30T08:48:53.947Z</dcterms:modified>
</cp:coreProperties>
</file>

<file path=docProps/custom.xml><?xml version="1.0" encoding="utf-8"?>
<Properties xmlns="http://schemas.openxmlformats.org/officeDocument/2006/custom-properties" xmlns:vt="http://schemas.openxmlformats.org/officeDocument/2006/docPropsVTypes"/>
</file>