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9"/>
          <w:sz w:val="64"/>
          <w:szCs w:val="64"/>
        </w:rPr>
        <w:t xml:space="preserve">IDEMPOTENCY</w:t>
      </w:r>
    </w:p>
    <w:p>
      <w:pPr>
        <w:spacing w:after="200"/>
        <w:jc w:val="center"/>
      </w:pPr>
      <w:r>
        <w:rPr>
          <w:color w:val="5B6470"/>
          <w:sz w:val="32"/>
          <w:szCs w:val="32"/>
        </w:rPr>
        <w:t xml:space="preserve">A Complete Study Guide</w:t>
      </w:r>
    </w:p>
    <w:p>
      <w:pPr>
        <w:spacing w:after="600"/>
        <w:jc w:val="center"/>
      </w:pPr>
      <w:r>
        <w:rPr>
          <w:i/>
          <w:iCs/>
          <w:color w:val="5B6470"/>
          <w:sz w:val="26"/>
          <w:szCs w:val="26"/>
        </w:rPr>
        <w:t xml:space="preserve">Module 4 — Idempotent Consumers (Messaging)</w:t>
      </w:r>
    </w:p>
    <w:p>
      <w:pPr>
        <w:spacing w:after="120"/>
        <w:jc w:val="center"/>
      </w:pPr>
      <w:r>
        <w:rPr>
          <w:color w:val="5B6470"/>
          <w:sz w:val="22"/>
          <w:szCs w:val="22"/>
        </w:rPr>
        <w:t xml:space="preserve">Kafka, RabbitMQ, SQS, processed-message tables, Bloom filters,</w:t>
      </w:r>
    </w:p>
    <w:p>
      <w:pPr>
        <w:spacing w:after="200"/>
        <w:jc w:val="center"/>
      </w:pPr>
      <w:r>
        <w:rPr>
          <w:color w:val="5B6470"/>
          <w:sz w:val="22"/>
          <w:szCs w:val="22"/>
        </w:rPr>
        <w:t xml:space="preserve">EOS, the inbox pattern, and the all-important offset commit timing</w:t>
      </w:r>
    </w:p>
    <w:p>
      <w:r>
        <w:br w:type="page"/>
      </w:r>
    </w:p>
    <w:p>
      <w:pPr>
        <w:pStyle w:val="Heading1"/>
        <w:spacing w:after="200" w:before="360"/>
      </w:pPr>
      <w:r>
        <w:t xml:space="preserve">Table of Contents</w:t>
      </w:r>
    </w:p>
    <w:p>
      <w:pPr>
        <w:spacing w:after="140" w:line="300"/>
        <w:jc w:val="both"/>
      </w:pPr>
      <w:r>
        <w:t xml:space="preserve">Modules 1-3 dealt with idempotency at the HTTP request layer: a synchronous client talking to a server. Module 4 takes the same principles to asynchronous messaging: Kafka topics, RabbitMQ queues, SQS, Pub/Sub. The challenges are similar but the mechanics differ significantly — there is no Idempotency-Key header, the redelivery model is different, and consumer offset management introduces new failure modes. Read in order on the first pass.</w:t>
      </w:r>
    </w:p>
    <w:p>
      <w:r>
        <w:t xml:space="preserve"/>
      </w:r>
    </w:p>
    <w:p>
      <w:pPr>
        <w:tabs>
          <w:tab w:val="right" w:pos="9000" w:leader="dot"/>
        </w:tabs>
        <w:spacing w:after="60"/>
      </w:pPr>
      <w:r>
        <w:rPr>
          <w:sz w:val="22"/>
          <w:szCs w:val="22"/>
        </w:rPr>
        <w:t xml:space="preserve">1.</w:t>
      </w:r>
      <w:r>
        <w:rPr>
          <w:sz w:val="22"/>
          <w:szCs w:val="22"/>
        </w:rPr>
        <w:t xml:space="preserve">  The Idempotent Consumer Pattern</w:t>
      </w:r>
    </w:p>
    <w:p>
      <w:pPr>
        <w:tabs>
          <w:tab w:val="right" w:pos="9000" w:leader="dot"/>
        </w:tabs>
        <w:spacing w:after="60"/>
      </w:pPr>
      <w:r>
        <w:rPr>
          <w:sz w:val="22"/>
          <w:szCs w:val="22"/>
        </w:rPr>
        <w:t xml:space="preserve">    1.1</w:t>
      </w:r>
      <w:r>
        <w:rPr>
          <w:sz w:val="22"/>
          <w:szCs w:val="22"/>
        </w:rPr>
        <w:t xml:space="preserve">  Chris Richardson's formulation</w:t>
      </w:r>
    </w:p>
    <w:p>
      <w:pPr>
        <w:tabs>
          <w:tab w:val="right" w:pos="9000" w:leader="dot"/>
        </w:tabs>
        <w:spacing w:after="60"/>
      </w:pPr>
      <w:r>
        <w:rPr>
          <w:sz w:val="22"/>
          <w:szCs w:val="22"/>
        </w:rPr>
        <w:t xml:space="preserve">    1.2</w:t>
      </w:r>
      <w:r>
        <w:rPr>
          <w:sz w:val="22"/>
          <w:szCs w:val="22"/>
        </w:rPr>
        <w:t xml:space="preserve">  The contract: dedupe by message ID before processing</w:t>
      </w:r>
    </w:p>
    <w:p>
      <w:pPr>
        <w:tabs>
          <w:tab w:val="right" w:pos="9000" w:leader="dot"/>
        </w:tabs>
        <w:spacing w:after="60"/>
      </w:pPr>
      <w:r>
        <w:rPr>
          <w:sz w:val="22"/>
          <w:szCs w:val="22"/>
        </w:rPr>
        <w:t xml:space="preserve">    1.3</w:t>
      </w:r>
      <w:r>
        <w:rPr>
          <w:sz w:val="22"/>
          <w:szCs w:val="22"/>
        </w:rPr>
        <w:t xml:space="preserve">  How it differs from HTTP idempotency</w:t>
      </w:r>
    </w:p>
    <w:p>
      <w:pPr>
        <w:tabs>
          <w:tab w:val="right" w:pos="9000" w:leader="dot"/>
        </w:tabs>
        <w:spacing w:after="60"/>
      </w:pPr>
      <w:r>
        <w:rPr>
          <w:sz w:val="22"/>
          <w:szCs w:val="22"/>
        </w:rPr>
        <w:t xml:space="preserve">2.</w:t>
      </w:r>
      <w:r>
        <w:rPr>
          <w:sz w:val="22"/>
          <w:szCs w:val="22"/>
        </w:rPr>
        <w:t xml:space="preserve">  Why It's Needed: At-Least-Once Delivery</w:t>
      </w:r>
    </w:p>
    <w:p>
      <w:pPr>
        <w:tabs>
          <w:tab w:val="right" w:pos="9000" w:leader="dot"/>
        </w:tabs>
        <w:spacing w:after="60"/>
      </w:pPr>
      <w:r>
        <w:rPr>
          <w:sz w:val="22"/>
          <w:szCs w:val="22"/>
        </w:rPr>
        <w:t xml:space="preserve">    2.1</w:t>
      </w:r>
      <w:r>
        <w:rPr>
          <w:sz w:val="22"/>
          <w:szCs w:val="22"/>
        </w:rPr>
        <w:t xml:space="preserve">  Kafka redelivery scenarios</w:t>
      </w:r>
    </w:p>
    <w:p>
      <w:pPr>
        <w:tabs>
          <w:tab w:val="right" w:pos="9000" w:leader="dot"/>
        </w:tabs>
        <w:spacing w:after="60"/>
      </w:pPr>
      <w:r>
        <w:rPr>
          <w:sz w:val="22"/>
          <w:szCs w:val="22"/>
        </w:rPr>
        <w:t xml:space="preserve">    2.2</w:t>
      </w:r>
      <w:r>
        <w:rPr>
          <w:sz w:val="22"/>
          <w:szCs w:val="22"/>
        </w:rPr>
        <w:t xml:space="preserve">  RabbitMQ requeue and redelivered flag</w:t>
      </w:r>
    </w:p>
    <w:p>
      <w:pPr>
        <w:tabs>
          <w:tab w:val="right" w:pos="9000" w:leader="dot"/>
        </w:tabs>
        <w:spacing w:after="60"/>
      </w:pPr>
      <w:r>
        <w:rPr>
          <w:sz w:val="22"/>
          <w:szCs w:val="22"/>
        </w:rPr>
        <w:t xml:space="preserve">    2.3</w:t>
      </w:r>
      <w:r>
        <w:rPr>
          <w:sz w:val="22"/>
          <w:szCs w:val="22"/>
        </w:rPr>
        <w:t xml:space="preserve">  SQS visibility timeout and re-availability</w:t>
      </w:r>
    </w:p>
    <w:p>
      <w:pPr>
        <w:tabs>
          <w:tab w:val="right" w:pos="9000" w:leader="dot"/>
        </w:tabs>
        <w:spacing w:after="60"/>
      </w:pPr>
      <w:r>
        <w:rPr>
          <w:sz w:val="22"/>
          <w:szCs w:val="22"/>
        </w:rPr>
        <w:t xml:space="preserve">    2.4</w:t>
      </w:r>
      <w:r>
        <w:rPr>
          <w:sz w:val="22"/>
          <w:szCs w:val="22"/>
        </w:rPr>
        <w:t xml:space="preserve">  Common cause: rebalances and partition reassignment</w:t>
      </w:r>
    </w:p>
    <w:p>
      <w:pPr>
        <w:tabs>
          <w:tab w:val="right" w:pos="9000" w:leader="dot"/>
        </w:tabs>
        <w:spacing w:after="60"/>
      </w:pPr>
      <w:r>
        <w:rPr>
          <w:sz w:val="22"/>
          <w:szCs w:val="22"/>
        </w:rPr>
        <w:t xml:space="preserve">3.</w:t>
      </w:r>
      <w:r>
        <w:rPr>
          <w:sz w:val="22"/>
          <w:szCs w:val="22"/>
        </w:rPr>
        <w:t xml:space="preserve">  Per-Message ID: Where Does the Key Come From?</w:t>
      </w:r>
    </w:p>
    <w:p>
      <w:pPr>
        <w:tabs>
          <w:tab w:val="right" w:pos="9000" w:leader="dot"/>
        </w:tabs>
        <w:spacing w:after="60"/>
      </w:pPr>
      <w:r>
        <w:rPr>
          <w:sz w:val="22"/>
          <w:szCs w:val="22"/>
        </w:rPr>
        <w:t xml:space="preserve">    3.1</w:t>
      </w:r>
      <w:r>
        <w:rPr>
          <w:sz w:val="22"/>
          <w:szCs w:val="22"/>
        </w:rPr>
        <w:t xml:space="preserve">  Broker-supplied messageId</w:t>
      </w:r>
    </w:p>
    <w:p>
      <w:pPr>
        <w:tabs>
          <w:tab w:val="right" w:pos="9000" w:leader="dot"/>
        </w:tabs>
        <w:spacing w:after="60"/>
      </w:pPr>
      <w:r>
        <w:rPr>
          <w:sz w:val="22"/>
          <w:szCs w:val="22"/>
        </w:rPr>
        <w:t xml:space="preserve">    3.2</w:t>
      </w:r>
      <w:r>
        <w:rPr>
          <w:sz w:val="22"/>
          <w:szCs w:val="22"/>
        </w:rPr>
        <w:t xml:space="preserve">  Business key from the payload</w:t>
      </w:r>
    </w:p>
    <w:p>
      <w:pPr>
        <w:tabs>
          <w:tab w:val="right" w:pos="9000" w:leader="dot"/>
        </w:tabs>
        <w:spacing w:after="60"/>
      </w:pPr>
      <w:r>
        <w:rPr>
          <w:sz w:val="22"/>
          <w:szCs w:val="22"/>
        </w:rPr>
        <w:t xml:space="preserve">    3.3</w:t>
      </w:r>
      <w:r>
        <w:rPr>
          <w:sz w:val="22"/>
          <w:szCs w:val="22"/>
        </w:rPr>
        <w:t xml:space="preserve">  Producer-generated UUID</w:t>
      </w:r>
    </w:p>
    <w:p>
      <w:pPr>
        <w:tabs>
          <w:tab w:val="right" w:pos="9000" w:leader="dot"/>
        </w:tabs>
        <w:spacing w:after="60"/>
      </w:pPr>
      <w:r>
        <w:rPr>
          <w:sz w:val="22"/>
          <w:szCs w:val="22"/>
        </w:rPr>
        <w:t xml:space="preserve">    3.4</w:t>
      </w:r>
      <w:r>
        <w:rPr>
          <w:sz w:val="22"/>
          <w:szCs w:val="22"/>
        </w:rPr>
        <w:t xml:space="preserve">  Composite keys for high-volume systems</w:t>
      </w:r>
    </w:p>
    <w:p>
      <w:pPr>
        <w:tabs>
          <w:tab w:val="right" w:pos="9000" w:leader="dot"/>
        </w:tabs>
        <w:spacing w:after="60"/>
      </w:pPr>
      <w:r>
        <w:rPr>
          <w:sz w:val="22"/>
          <w:szCs w:val="22"/>
        </w:rPr>
        <w:t xml:space="preserve">4.</w:t>
      </w:r>
      <w:r>
        <w:rPr>
          <w:sz w:val="22"/>
          <w:szCs w:val="22"/>
        </w:rPr>
        <w:t xml:space="preserve">  Implementation: Processed-Message Table</w:t>
      </w:r>
    </w:p>
    <w:p>
      <w:pPr>
        <w:tabs>
          <w:tab w:val="right" w:pos="9000" w:leader="dot"/>
        </w:tabs>
        <w:spacing w:after="60"/>
      </w:pPr>
      <w:r>
        <w:rPr>
          <w:sz w:val="22"/>
          <w:szCs w:val="22"/>
        </w:rPr>
        <w:t xml:space="preserve">    4.1</w:t>
      </w:r>
      <w:r>
        <w:rPr>
          <w:sz w:val="22"/>
          <w:szCs w:val="22"/>
        </w:rPr>
        <w:t xml:space="preserve">  Schema and basic flow</w:t>
      </w:r>
    </w:p>
    <w:p>
      <w:pPr>
        <w:tabs>
          <w:tab w:val="right" w:pos="9000" w:leader="dot"/>
        </w:tabs>
        <w:spacing w:after="60"/>
      </w:pPr>
      <w:r>
        <w:rPr>
          <w:sz w:val="22"/>
          <w:szCs w:val="22"/>
        </w:rPr>
        <w:t xml:space="preserve">    4.2</w:t>
      </w:r>
      <w:r>
        <w:rPr>
          <w:sz w:val="22"/>
          <w:szCs w:val="22"/>
        </w:rPr>
        <w:t xml:space="preserve">  Insert-before-processing as the dedup mechanism</w:t>
      </w:r>
    </w:p>
    <w:p>
      <w:pPr>
        <w:tabs>
          <w:tab w:val="right" w:pos="9000" w:leader="dot"/>
        </w:tabs>
        <w:spacing w:after="60"/>
      </w:pPr>
      <w:r>
        <w:rPr>
          <w:sz w:val="22"/>
          <w:szCs w:val="22"/>
        </w:rPr>
        <w:t xml:space="preserve">    4.3</w:t>
      </w:r>
      <w:r>
        <w:rPr>
          <w:sz w:val="22"/>
          <w:szCs w:val="22"/>
        </w:rPr>
        <w:t xml:space="preserve">  Atomicity with the business write</w:t>
      </w:r>
    </w:p>
    <w:p>
      <w:pPr>
        <w:tabs>
          <w:tab w:val="right" w:pos="9000" w:leader="dot"/>
        </w:tabs>
        <w:spacing w:after="60"/>
      </w:pPr>
      <w:r>
        <w:rPr>
          <w:sz w:val="22"/>
          <w:szCs w:val="22"/>
        </w:rPr>
        <w:t xml:space="preserve">    4.4</w:t>
      </w:r>
      <w:r>
        <w:rPr>
          <w:sz w:val="22"/>
          <w:szCs w:val="22"/>
        </w:rPr>
        <w:t xml:space="preserve">  Retention and cleanup</w:t>
      </w:r>
    </w:p>
    <w:p>
      <w:pPr>
        <w:tabs>
          <w:tab w:val="right" w:pos="9000" w:leader="dot"/>
        </w:tabs>
        <w:spacing w:after="60"/>
      </w:pPr>
      <w:r>
        <w:rPr>
          <w:sz w:val="22"/>
          <w:szCs w:val="22"/>
        </w:rPr>
        <w:t xml:space="preserve">5.</w:t>
      </w:r>
      <w:r>
        <w:rPr>
          <w:sz w:val="22"/>
          <w:szCs w:val="22"/>
        </w:rPr>
        <w:t xml:space="preserve">  Implementation: Bloom Filter + DB Fallback</w:t>
      </w:r>
    </w:p>
    <w:p>
      <w:pPr>
        <w:tabs>
          <w:tab w:val="right" w:pos="9000" w:leader="dot"/>
        </w:tabs>
        <w:spacing w:after="60"/>
      </w:pPr>
      <w:r>
        <w:rPr>
          <w:sz w:val="22"/>
          <w:szCs w:val="22"/>
        </w:rPr>
        <w:t xml:space="preserve">    5.1</w:t>
      </w:r>
      <w:r>
        <w:rPr>
          <w:sz w:val="22"/>
          <w:szCs w:val="22"/>
        </w:rPr>
        <w:t xml:space="preserve">  When the processed-message table becomes a bottleneck</w:t>
      </w:r>
    </w:p>
    <w:p>
      <w:pPr>
        <w:tabs>
          <w:tab w:val="right" w:pos="9000" w:leader="dot"/>
        </w:tabs>
        <w:spacing w:after="60"/>
      </w:pPr>
      <w:r>
        <w:rPr>
          <w:sz w:val="22"/>
          <w:szCs w:val="22"/>
        </w:rPr>
        <w:t xml:space="preserve">    5.2</w:t>
      </w:r>
      <w:r>
        <w:rPr>
          <w:sz w:val="22"/>
          <w:szCs w:val="22"/>
        </w:rPr>
        <w:t xml:space="preserve">  How Bloom filters work and why they fit</w:t>
      </w:r>
    </w:p>
    <w:p>
      <w:pPr>
        <w:tabs>
          <w:tab w:val="right" w:pos="9000" w:leader="dot"/>
        </w:tabs>
        <w:spacing w:after="60"/>
      </w:pPr>
      <w:r>
        <w:rPr>
          <w:sz w:val="22"/>
          <w:szCs w:val="22"/>
        </w:rPr>
        <w:t xml:space="preserve">    5.3</w:t>
      </w:r>
      <w:r>
        <w:rPr>
          <w:sz w:val="22"/>
          <w:szCs w:val="22"/>
        </w:rPr>
        <w:t xml:space="preserve">  Two-tier check pattern</w:t>
      </w:r>
    </w:p>
    <w:p>
      <w:pPr>
        <w:tabs>
          <w:tab w:val="right" w:pos="9000" w:leader="dot"/>
        </w:tabs>
        <w:spacing w:after="60"/>
      </w:pPr>
      <w:r>
        <w:rPr>
          <w:sz w:val="22"/>
          <w:szCs w:val="22"/>
        </w:rPr>
        <w:t xml:space="preserve">    5.4</w:t>
      </w:r>
      <w:r>
        <w:rPr>
          <w:sz w:val="22"/>
          <w:szCs w:val="22"/>
        </w:rPr>
        <w:t xml:space="preserve">  Trade-offs and false positive rate</w:t>
      </w:r>
    </w:p>
    <w:p>
      <w:pPr>
        <w:tabs>
          <w:tab w:val="right" w:pos="9000" w:leader="dot"/>
        </w:tabs>
        <w:spacing w:after="60"/>
      </w:pPr>
      <w:r>
        <w:rPr>
          <w:sz w:val="22"/>
          <w:szCs w:val="22"/>
        </w:rPr>
        <w:t xml:space="preserve">6.</w:t>
      </w:r>
      <w:r>
        <w:rPr>
          <w:sz w:val="22"/>
          <w:szCs w:val="22"/>
        </w:rPr>
        <w:t xml:space="preserve">  Kafka Exactly-Once Semantics (EOS)</w:t>
      </w:r>
    </w:p>
    <w:p>
      <w:pPr>
        <w:tabs>
          <w:tab w:val="right" w:pos="9000" w:leader="dot"/>
        </w:tabs>
        <w:spacing w:after="60"/>
      </w:pPr>
      <w:r>
        <w:rPr>
          <w:sz w:val="22"/>
          <w:szCs w:val="22"/>
        </w:rPr>
        <w:t xml:space="preserve">    6.1</w:t>
      </w:r>
      <w:r>
        <w:rPr>
          <w:sz w:val="22"/>
          <w:szCs w:val="22"/>
        </w:rPr>
        <w:t xml:space="preserve">  Transactional producer mechanics</w:t>
      </w:r>
    </w:p>
    <w:p>
      <w:pPr>
        <w:tabs>
          <w:tab w:val="right" w:pos="9000" w:leader="dot"/>
        </w:tabs>
        <w:spacing w:after="60"/>
      </w:pPr>
      <w:r>
        <w:rPr>
          <w:sz w:val="22"/>
          <w:szCs w:val="22"/>
        </w:rPr>
        <w:t xml:space="preserve">    6.2</w:t>
      </w:r>
      <w:r>
        <w:rPr>
          <w:sz w:val="22"/>
          <w:szCs w:val="22"/>
        </w:rPr>
        <w:t xml:space="preserve">  isolation.level=read_committed</w:t>
      </w:r>
    </w:p>
    <w:p>
      <w:pPr>
        <w:tabs>
          <w:tab w:val="right" w:pos="9000" w:leader="dot"/>
        </w:tabs>
        <w:spacing w:after="60"/>
      </w:pPr>
      <w:r>
        <w:rPr>
          <w:sz w:val="22"/>
          <w:szCs w:val="22"/>
        </w:rPr>
        <w:t xml:space="preserve">    6.3</w:t>
      </w:r>
      <w:r>
        <w:rPr>
          <w:sz w:val="22"/>
          <w:szCs w:val="22"/>
        </w:rPr>
        <w:t xml:space="preserve">  What EOS guarantees and what it doesn't</w:t>
      </w:r>
    </w:p>
    <w:p>
      <w:pPr>
        <w:tabs>
          <w:tab w:val="right" w:pos="9000" w:leader="dot"/>
        </w:tabs>
        <w:spacing w:after="60"/>
      </w:pPr>
      <w:r>
        <w:rPr>
          <w:sz w:val="22"/>
          <w:szCs w:val="22"/>
        </w:rPr>
        <w:t xml:space="preserve">    6.4</w:t>
      </w:r>
      <w:r>
        <w:rPr>
          <w:sz w:val="22"/>
          <w:szCs w:val="22"/>
        </w:rPr>
        <w:t xml:space="preserve">  End-to-end: still need consumer idempotency for external effects</w:t>
      </w:r>
    </w:p>
    <w:p>
      <w:pPr>
        <w:tabs>
          <w:tab w:val="right" w:pos="9000" w:leader="dot"/>
        </w:tabs>
        <w:spacing w:after="60"/>
      </w:pPr>
      <w:r>
        <w:rPr>
          <w:sz w:val="22"/>
          <w:szCs w:val="22"/>
        </w:rPr>
        <w:t xml:space="preserve">7.</w:t>
      </w:r>
      <w:r>
        <w:rPr>
          <w:sz w:val="22"/>
          <w:szCs w:val="22"/>
        </w:rPr>
        <w:t xml:space="preserve">  Kafka Streams processing.guarantee=exactly_once_v2</w:t>
      </w:r>
    </w:p>
    <w:p>
      <w:pPr>
        <w:tabs>
          <w:tab w:val="right" w:pos="9000" w:leader="dot"/>
        </w:tabs>
        <w:spacing w:after="60"/>
      </w:pPr>
      <w:r>
        <w:rPr>
          <w:sz w:val="22"/>
          <w:szCs w:val="22"/>
        </w:rPr>
        <w:t xml:space="preserve">    7.1</w:t>
      </w:r>
      <w:r>
        <w:rPr>
          <w:sz w:val="22"/>
          <w:szCs w:val="22"/>
        </w:rPr>
        <w:t xml:space="preserve">  Transactional state stores</w:t>
      </w:r>
    </w:p>
    <w:p>
      <w:pPr>
        <w:tabs>
          <w:tab w:val="right" w:pos="9000" w:leader="dot"/>
        </w:tabs>
        <w:spacing w:after="60"/>
      </w:pPr>
      <w:r>
        <w:rPr>
          <w:sz w:val="22"/>
          <w:szCs w:val="22"/>
        </w:rPr>
        <w:t xml:space="preserve">    7.2</w:t>
      </w:r>
      <w:r>
        <w:rPr>
          <w:sz w:val="22"/>
          <w:szCs w:val="22"/>
        </w:rPr>
        <w:t xml:space="preserve">  How it differs from raw EOS</w:t>
      </w:r>
    </w:p>
    <w:p>
      <w:pPr>
        <w:tabs>
          <w:tab w:val="right" w:pos="9000" w:leader="dot"/>
        </w:tabs>
        <w:spacing w:after="60"/>
      </w:pPr>
      <w:r>
        <w:rPr>
          <w:sz w:val="22"/>
          <w:szCs w:val="22"/>
        </w:rPr>
        <w:t xml:space="preserve">    7.3</w:t>
      </w:r>
      <w:r>
        <w:rPr>
          <w:sz w:val="22"/>
          <w:szCs w:val="22"/>
        </w:rPr>
        <w:t xml:space="preserve">  When to use it (and when not to)</w:t>
      </w:r>
    </w:p>
    <w:p>
      <w:pPr>
        <w:tabs>
          <w:tab w:val="right" w:pos="9000" w:leader="dot"/>
        </w:tabs>
        <w:spacing w:after="60"/>
      </w:pPr>
      <w:r>
        <w:rPr>
          <w:sz w:val="22"/>
          <w:szCs w:val="22"/>
        </w:rPr>
        <w:t xml:space="preserve">8.</w:t>
      </w:r>
      <w:r>
        <w:rPr>
          <w:sz w:val="22"/>
          <w:szCs w:val="22"/>
        </w:rPr>
        <w:t xml:space="preserve">  The Inbox Pattern — Dual of the Outbox</w:t>
      </w:r>
    </w:p>
    <w:p>
      <w:pPr>
        <w:tabs>
          <w:tab w:val="right" w:pos="9000" w:leader="dot"/>
        </w:tabs>
        <w:spacing w:after="60"/>
      </w:pPr>
      <w:r>
        <w:rPr>
          <w:sz w:val="22"/>
          <w:szCs w:val="22"/>
        </w:rPr>
        <w:t xml:space="preserve">    8.1</w:t>
      </w:r>
      <w:r>
        <w:rPr>
          <w:sz w:val="22"/>
          <w:szCs w:val="22"/>
        </w:rPr>
        <w:t xml:space="preserve">  Concept: persist incoming message before processing</w:t>
      </w:r>
    </w:p>
    <w:p>
      <w:pPr>
        <w:tabs>
          <w:tab w:val="right" w:pos="9000" w:leader="dot"/>
        </w:tabs>
        <w:spacing w:after="60"/>
      </w:pPr>
      <w:r>
        <w:rPr>
          <w:sz w:val="22"/>
          <w:szCs w:val="22"/>
        </w:rPr>
        <w:t xml:space="preserve">    8.2</w:t>
      </w:r>
      <w:r>
        <w:rPr>
          <w:sz w:val="22"/>
          <w:szCs w:val="22"/>
        </w:rPr>
        <w:t xml:space="preserve">  Schema and same-transaction guarantee</w:t>
      </w:r>
    </w:p>
    <w:p>
      <w:pPr>
        <w:tabs>
          <w:tab w:val="right" w:pos="9000" w:leader="dot"/>
        </w:tabs>
        <w:spacing w:after="60"/>
      </w:pPr>
      <w:r>
        <w:rPr>
          <w:sz w:val="22"/>
          <w:szCs w:val="22"/>
        </w:rPr>
        <w:t xml:space="preserve">    8.3</w:t>
      </w:r>
      <w:r>
        <w:rPr>
          <w:sz w:val="22"/>
          <w:szCs w:val="22"/>
        </w:rPr>
        <w:t xml:space="preserve">  Inbox + Outbox = end-to-end exactly-once effect</w:t>
      </w:r>
    </w:p>
    <w:p>
      <w:pPr>
        <w:tabs>
          <w:tab w:val="right" w:pos="9000" w:leader="dot"/>
        </w:tabs>
        <w:spacing w:after="60"/>
      </w:pPr>
      <w:r>
        <w:rPr>
          <w:sz w:val="22"/>
          <w:szCs w:val="22"/>
        </w:rPr>
        <w:t xml:space="preserve">9.</w:t>
      </w:r>
      <w:r>
        <w:rPr>
          <w:sz w:val="22"/>
          <w:szCs w:val="22"/>
        </w:rPr>
        <w:t xml:space="preserve">  Consumer Offset Commit Timing</w:t>
      </w:r>
    </w:p>
    <w:p>
      <w:pPr>
        <w:tabs>
          <w:tab w:val="right" w:pos="9000" w:leader="dot"/>
        </w:tabs>
        <w:spacing w:after="60"/>
      </w:pPr>
      <w:r>
        <w:rPr>
          <w:sz w:val="22"/>
          <w:szCs w:val="22"/>
        </w:rPr>
        <w:t xml:space="preserve">    9.1</w:t>
      </w:r>
      <w:r>
        <w:rPr>
          <w:sz w:val="22"/>
          <w:szCs w:val="22"/>
        </w:rPr>
        <w:t xml:space="preserve">  Commit BEFORE processing → at-most-once (data loss)</w:t>
      </w:r>
    </w:p>
    <w:p>
      <w:pPr>
        <w:tabs>
          <w:tab w:val="right" w:pos="9000" w:leader="dot"/>
        </w:tabs>
        <w:spacing w:after="60"/>
      </w:pPr>
      <w:r>
        <w:rPr>
          <w:sz w:val="22"/>
          <w:szCs w:val="22"/>
        </w:rPr>
        <w:t xml:space="preserve">    9.2</w:t>
      </w:r>
      <w:r>
        <w:rPr>
          <w:sz w:val="22"/>
          <w:szCs w:val="22"/>
        </w:rPr>
        <w:t xml:space="preserve">  Commit AFTER processing → at-least-once (correct default)</w:t>
      </w:r>
    </w:p>
    <w:p>
      <w:pPr>
        <w:tabs>
          <w:tab w:val="right" w:pos="9000" w:leader="dot"/>
        </w:tabs>
        <w:spacing w:after="60"/>
      </w:pPr>
      <w:r>
        <w:rPr>
          <w:sz w:val="22"/>
          <w:szCs w:val="22"/>
        </w:rPr>
        <w:t xml:space="preserve">    9.3</w:t>
      </w:r>
      <w:r>
        <w:rPr>
          <w:sz w:val="22"/>
          <w:szCs w:val="22"/>
        </w:rPr>
        <w:t xml:space="preserve">  The exact ordering: business commit first, offset commit second</w:t>
      </w:r>
    </w:p>
    <w:p>
      <w:pPr>
        <w:tabs>
          <w:tab w:val="right" w:pos="9000" w:leader="dot"/>
        </w:tabs>
        <w:spacing w:after="60"/>
      </w:pPr>
      <w:r>
        <w:rPr>
          <w:sz w:val="22"/>
          <w:szCs w:val="22"/>
        </w:rPr>
        <w:t xml:space="preserve">    9.4</w:t>
      </w:r>
      <w:r>
        <w:rPr>
          <w:sz w:val="22"/>
          <w:szCs w:val="22"/>
        </w:rPr>
        <w:t xml:space="preserve">  Crash scenarios at every step</w:t>
      </w:r>
    </w:p>
    <w:p>
      <w:pPr>
        <w:tabs>
          <w:tab w:val="right" w:pos="9000" w:leader="dot"/>
        </w:tabs>
        <w:spacing w:after="60"/>
      </w:pPr>
      <w:r>
        <w:rPr>
          <w:sz w:val="22"/>
          <w:szCs w:val="22"/>
        </w:rPr>
        <w:t xml:space="preserve">10.</w:t>
      </w:r>
      <w:r>
        <w:rPr>
          <w:sz w:val="22"/>
          <w:szCs w:val="22"/>
        </w:rPr>
        <w:t xml:space="preserve">  Self-Test Questions and Quick Reference</w:t>
      </w:r>
    </w:p>
    <w:p>
      <w:r>
        <w:br w:type="page"/>
      </w:r>
    </w:p>
    <w:p>
      <w:pPr>
        <w:pStyle w:val="Heading1"/>
        <w:spacing w:after="200" w:before="360"/>
      </w:pPr>
      <w:r>
        <w:t xml:space="preserve">1. The Idempotent Consumer Pattern</w:t>
      </w:r>
    </w:p>
    <w:p>
      <w:pPr>
        <w:pStyle w:val="Heading2"/>
        <w:spacing w:after="160" w:before="280"/>
      </w:pPr>
      <w:r>
        <w:t xml:space="preserve">1.1 Chris Richardson's Formulation</w:t>
      </w:r>
    </w:p>
    <w:p>
      <w:pPr>
        <w:spacing w:after="140" w:line="300"/>
        <w:jc w:val="both"/>
      </w:pPr>
      <w:r>
        <w:t xml:space="preserve">The Idempotent Consumer is one of the foundational patterns in Chris Richardson's microservices canon. Richardson — author of "Microservices Patterns" and the curator of microservices.io — formalized the pattern as the standard answer to the question: "My message broker delivers messages at-least-once. How do I make my consumer behave correctly?"</w:t>
      </w:r>
    </w:p>
    <w:p>
      <w:pPr>
        <w:spacing w:after="140" w:line="300"/>
        <w:jc w:val="both"/>
      </w:pPr>
      <w:r>
        <w:rPr>
          <w:i/>
          <w:iCs/>
        </w:rPr>
        <w:t xml:space="preserve">Richardson's definition, paraphrased: </w:t>
      </w:r>
      <w:r>
        <w:t xml:space="preserve">a consumer is idempotent if processing the same message multiple times has the same effect as processing it once. The pattern's implementation is to track which messages have been processed and skip ones that have been seen before.</w:t>
      </w:r>
    </w:p>
    <w:p>
      <w:pPr>
        <w:spacing w:after="140" w:line="300"/>
        <w:jc w:val="both"/>
      </w:pPr>
      <w:r>
        <w:t xml:space="preserve">This is the asynchronous-messaging counterpart to everything we've covered in Modules 1-3. Where an HTTP server uses an Idempotency-Key header to dedupe retries, a message consumer uses a message ID for the same purpose. The mechanics are different, but the underlying invariant is identical: "the visible outcome of processing this thing N times must equal the outcome of processing it once."</w:t>
      </w:r>
    </w:p>
    <w:p>
      <w:pPr>
        <w:pStyle w:val="Heading2"/>
        <w:spacing w:after="160" w:before="280"/>
      </w:pPr>
      <w:r>
        <w:t xml:space="preserve">1.2 The Contract: Dedupe by Message ID Before Processing</w:t>
      </w:r>
    </w:p>
    <w:p>
      <w:pPr>
        <w:spacing w:after="140" w:line="300"/>
        <w:jc w:val="both"/>
      </w:pPr>
      <w:r>
        <w:t xml:space="preserve">The pattern, in five steps:</w:t>
      </w:r>
    </w:p>
    <w:p>
      <w:pPr>
        <w:pStyle w:val="ListParagraph"/>
        <w:numPr>
          <w:ilvl w:val="0"/>
          <w:numId w:val="2"/>
        </w:numPr>
        <w:spacing w:after="80" w:line="280"/>
      </w:pPr>
      <w:r>
        <w:rPr>
          <w:b/>
          <w:bCs/>
        </w:rPr>
        <w:t xml:space="preserve">Step 1 — Receive a message from the broker. </w:t>
      </w:r>
      <w:r>
        <w:t xml:space="preserve">The broker hands the consumer a message — possibly for the first time, possibly as a redelivery. The consumer cannot tell the difference.</w:t>
      </w:r>
    </w:p>
    <w:p>
      <w:pPr>
        <w:pStyle w:val="ListParagraph"/>
        <w:numPr>
          <w:ilvl w:val="0"/>
          <w:numId w:val="2"/>
        </w:numPr>
        <w:spacing w:after="80" w:line="280"/>
      </w:pPr>
      <w:r>
        <w:rPr>
          <w:b/>
          <w:bCs/>
        </w:rPr>
        <w:t xml:space="preserve">Step 2 — Extract a stable message ID. </w:t>
      </w:r>
      <w:r>
        <w:t xml:space="preserve">Section 3 covers the options. The key requirement: the same logical message must always carry the same ID, even across redeliveries.</w:t>
      </w:r>
    </w:p>
    <w:p>
      <w:pPr>
        <w:pStyle w:val="ListParagraph"/>
        <w:numPr>
          <w:ilvl w:val="0"/>
          <w:numId w:val="2"/>
        </w:numPr>
        <w:spacing w:after="80" w:line="280"/>
      </w:pPr>
      <w:r>
        <w:rPr>
          <w:b/>
          <w:bCs/>
        </w:rPr>
        <w:t xml:space="preserve">Step 3 — Check whether the ID has been processed. </w:t>
      </w:r>
      <w:r>
        <w:t xml:space="preserve">Look up the ID in a processed-messages store (a database table, Redis, etc.). If found, the message is a duplicate; skip processing and acknowledge the broker.</w:t>
      </w:r>
    </w:p>
    <w:p>
      <w:pPr>
        <w:pStyle w:val="ListParagraph"/>
        <w:numPr>
          <w:ilvl w:val="0"/>
          <w:numId w:val="2"/>
        </w:numPr>
        <w:spacing w:after="80" w:line="280"/>
      </w:pPr>
      <w:r>
        <w:rPr>
          <w:b/>
          <w:bCs/>
        </w:rPr>
        <w:t xml:space="preserve">Step 4 — If new, process AND record the ID atomically. </w:t>
      </w:r>
      <w:r>
        <w:t xml:space="preserve">Apply the business effect AND insert the ID into the processed-messages store, both in a single transaction. Section 4 covers this.</w:t>
      </w:r>
    </w:p>
    <w:p>
      <w:pPr>
        <w:pStyle w:val="ListParagraph"/>
        <w:numPr>
          <w:ilvl w:val="0"/>
          <w:numId w:val="2"/>
        </w:numPr>
        <w:spacing w:after="80" w:line="280"/>
      </w:pPr>
      <w:r>
        <w:rPr>
          <w:b/>
          <w:bCs/>
        </w:rPr>
        <w:t xml:space="preserve">Step 5 — Acknowledge the broker. </w:t>
      </w:r>
      <w:r>
        <w:t xml:space="preserve">Tell the broker the message was handled. The broker can now (eventually) remove it from the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The pattern in pseudocode</w:t>
            </w:r>
          </w:p>
          <w:p>
            <w:pPr>
              <w:spacing w:after="0" w:line="260"/>
            </w:pPr>
            <w:r>
              <w:rPr>
                <w:rFonts w:ascii="Consolas" w:cs="Consolas" w:eastAsia="Consolas" w:hAnsi="Consolas"/>
                <w:sz w:val="20"/>
                <w:szCs w:val="20"/>
              </w:rPr>
              <w:t xml:space="preserve">for message in broker.poll():</w:t>
            </w:r>
          </w:p>
          <w:p>
            <w:pPr>
              <w:spacing w:after="0" w:line="260"/>
            </w:pPr>
            <w:r>
              <w:rPr>
                <w:rFonts w:ascii="Consolas" w:cs="Consolas" w:eastAsia="Consolas" w:hAnsi="Consolas"/>
                <w:sz w:val="20"/>
                <w:szCs w:val="20"/>
              </w:rPr>
              <w:t xml:space="preserve">    msg_id = extract_id(message)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BEGIN TRANSACTION;</w:t>
            </w:r>
          </w:p>
          <w:p>
            <w:pPr>
              <w:spacing w:after="0" w:line="260"/>
            </w:pPr>
            <w:r>
              <w:rPr>
                <w:rFonts w:ascii="Consolas" w:cs="Consolas" w:eastAsia="Consolas" w:hAnsi="Consolas"/>
                <w:sz w:val="20"/>
                <w:szCs w:val="20"/>
              </w:rPr>
              <w:t xml:space="preserve">        // Atomic dedup check + claim</w:t>
            </w:r>
          </w:p>
          <w:p>
            <w:pPr>
              <w:spacing w:after="0" w:line="260"/>
            </w:pPr>
            <w:r>
              <w:rPr>
                <w:rFonts w:ascii="Consolas" w:cs="Consolas" w:eastAsia="Consolas" w:hAnsi="Consolas"/>
                <w:sz w:val="20"/>
                <w:szCs w:val="20"/>
              </w:rPr>
              <w:t xml:space="preserve">        inserted = INSERT INTO processed_messages (message_id, processed_at)</w:t>
            </w:r>
          </w:p>
          <w:p>
            <w:pPr>
              <w:spacing w:after="0" w:line="260"/>
            </w:pPr>
            <w:r>
              <w:rPr>
                <w:rFonts w:ascii="Consolas" w:cs="Consolas" w:eastAsia="Consolas" w:hAnsi="Consolas"/>
                <w:sz w:val="20"/>
                <w:szCs w:val="20"/>
              </w:rPr>
              <w:t xml:space="preserve">                   VALUES (msg_id, now())</w:t>
            </w:r>
          </w:p>
          <w:p>
            <w:pPr>
              <w:spacing w:after="0" w:line="260"/>
            </w:pPr>
            <w:r>
              <w:rPr>
                <w:rFonts w:ascii="Consolas" w:cs="Consolas" w:eastAsia="Consolas" w:hAnsi="Consolas"/>
                <w:sz w:val="20"/>
                <w:szCs w:val="20"/>
              </w:rPr>
              <w:t xml:space="preserve">                   ON CONFLICT (message_id) DO NOTHING</w:t>
            </w:r>
          </w:p>
          <w:p>
            <w:pPr>
              <w:spacing w:after="0" w:line="260"/>
            </w:pPr>
            <w:r>
              <w:rPr>
                <w:rFonts w:ascii="Consolas" w:cs="Consolas" w:eastAsia="Consolas" w:hAnsi="Consolas"/>
                <w:sz w:val="20"/>
                <w:szCs w:val="20"/>
              </w:rPr>
              <w:t xml:space="preserve">                   RETURNING message_id;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if inserted:</w:t>
            </w:r>
          </w:p>
          <w:p>
            <w:pPr>
              <w:spacing w:after="0" w:line="260"/>
            </w:pPr>
            <w:r>
              <w:rPr>
                <w:rFonts w:ascii="Consolas" w:cs="Consolas" w:eastAsia="Consolas" w:hAnsi="Consolas"/>
                <w:sz w:val="20"/>
                <w:szCs w:val="20"/>
              </w:rPr>
              <w:t xml:space="preserve">            // Never seen — apply the business effect in the same transaction</w:t>
            </w:r>
          </w:p>
          <w:p>
            <w:pPr>
              <w:spacing w:after="0" w:line="260"/>
            </w:pPr>
            <w:r>
              <w:rPr>
                <w:rFonts w:ascii="Consolas" w:cs="Consolas" w:eastAsia="Consolas" w:hAnsi="Consolas"/>
                <w:sz w:val="20"/>
                <w:szCs w:val="20"/>
              </w:rPr>
              <w:t xml:space="preserve">            apply_business_effect(message);</w:t>
            </w:r>
          </w:p>
          <w:p>
            <w:pPr>
              <w:spacing w:after="0" w:line="260"/>
            </w:pPr>
            <w:r>
              <w:rPr>
                <w:rFonts w:ascii="Consolas" w:cs="Consolas" w:eastAsia="Consolas" w:hAnsi="Consolas"/>
                <w:sz w:val="20"/>
                <w:szCs w:val="20"/>
              </w:rPr>
              <w:t xml:space="preserve">        else:</w:t>
            </w:r>
          </w:p>
          <w:p>
            <w:pPr>
              <w:spacing w:after="0" w:line="260"/>
            </w:pPr>
            <w:r>
              <w:rPr>
                <w:rFonts w:ascii="Consolas" w:cs="Consolas" w:eastAsia="Consolas" w:hAnsi="Consolas"/>
                <w:sz w:val="20"/>
                <w:szCs w:val="20"/>
              </w:rPr>
              <w:t xml:space="preserve">            // Duplicate — skip processing, transaction has nothing to do</w:t>
            </w:r>
          </w:p>
          <w:p>
            <w:pPr>
              <w:spacing w:after="0" w:line="260"/>
            </w:pPr>
            <w:r>
              <w:rPr>
                <w:rFonts w:ascii="Consolas" w:cs="Consolas" w:eastAsia="Consolas" w:hAnsi="Consolas"/>
                <w:sz w:val="20"/>
                <w:szCs w:val="20"/>
              </w:rPr>
              <w:t xml:space="preserve">            log("duplicate skipped", msg_id);</w:t>
            </w:r>
          </w:p>
          <w:p>
            <w:pPr>
              <w:spacing w:after="0" w:line="260"/>
            </w:pPr>
            <w:r>
              <w:rPr>
                <w:rFonts w:ascii="Consolas" w:cs="Consolas" w:eastAsia="Consolas" w:hAnsi="Consolas"/>
                <w:sz w:val="20"/>
                <w:szCs w:val="20"/>
              </w:rPr>
              <w:t xml:space="preserve">    COMMIT;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broker.ack(message);  // only after the business commit succeeds (Section 9)</w:t>
            </w:r>
          </w:p>
        </w:tc>
      </w:tr>
    </w:tbl>
    <w:p>
      <w:pPr>
        <w:pStyle w:val="Heading2"/>
        <w:spacing w:after="160" w:before="280"/>
      </w:pPr>
      <w:r>
        <w:t xml:space="preserve">1.3 How It Differs from HTTP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Aspect</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HTTP idempotency</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Idempotent consumer</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Who initiates retry</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Client (after timeout)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Broker (on missing ack)</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Identifier source</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Client supplies Idempotency-Key</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Broker, payload, or producer-generated</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Response on duplicate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Replay original response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Skip silently and ack</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Failure feedback path</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Synchronous (return error to client)</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Asynchronous (DLQ, alert, retry)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Need to store response body</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Yes — for byte-identical replay</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Usually no — just record processed-ness</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Order of operations</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Process then store response</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Store dedup record + business write atomically; then ack</w:t>
            </w:r>
          </w:p>
        </w:tc>
      </w:tr>
    </w:tbl>
    <w:p>
      <w:r>
        <w:t xml:space="preserve"/>
      </w:r>
    </w:p>
    <w:p>
      <w:pPr>
        <w:spacing w:after="140" w:line="300"/>
        <w:jc w:val="both"/>
      </w:pPr>
      <w:r>
        <w:t xml:space="preserve">The most important conceptual difference: in HTTP idempotency, the server returns a response that the client uses. In an idempotent consumer, the consumer is processing for its own side-effect — there's no caller waiting for a response. This means the consumer doesn't typically need to store the response body; it just needs to record that this message was processed, so duplicates can be dropped. That simpler requirement is why processed-message tables are usually leaner than HTTP idempotency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Both patterns share the same core invariant</w:t>
            </w:r>
          </w:p>
          <w:p>
            <w:pPr>
              <w:spacing w:after="60" w:line="280"/>
            </w:pPr>
            <w:r>
              <w:rPr>
                <w:sz w:val="22"/>
                <w:szCs w:val="22"/>
              </w:rPr>
              <w:t xml:space="preserve">Whether you're protecting an HTTP endpoint or a message consumer, the rule from Module 3 applies: the dedup record and the business effect must commit atomically. A consumer that updates the database first and inserts the dedup record second has all the same lost-update bugs as the broken "check then act" pattern in Module 3 §7.2.</w:t>
            </w:r>
          </w:p>
        </w:tc>
      </w:tr>
    </w:tbl>
    <w:p>
      <w:r>
        <w:br w:type="page"/>
      </w:r>
    </w:p>
    <w:p>
      <w:pPr>
        <w:pStyle w:val="Heading1"/>
        <w:spacing w:after="200" w:before="360"/>
      </w:pPr>
      <w:r>
        <w:t xml:space="preserve">2. Why It's Needed: At-Least-Once Delivery</w:t>
      </w:r>
    </w:p>
    <w:p>
      <w:pPr>
        <w:spacing w:after="140" w:line="300"/>
        <w:jc w:val="both"/>
      </w:pPr>
      <w:r>
        <w:t xml:space="preserve">Module 1 §2.3 introduced at-least-once delivery as a fundamental property of message brokers. This section unpacks the specific mechanisms that produce duplicates in each major broker, so that you understand exactly what the consumer is defending against.</w:t>
      </w:r>
    </w:p>
    <w:p>
      <w:pPr>
        <w:pStyle w:val="Heading2"/>
        <w:spacing w:after="160" w:before="280"/>
      </w:pPr>
      <w:r>
        <w:t xml:space="preserve">2.1 Kafka Redelivery Scenarios</w:t>
      </w:r>
    </w:p>
    <w:p>
      <w:pPr>
        <w:spacing w:after="140" w:line="300"/>
        <w:jc w:val="both"/>
      </w:pPr>
      <w:r>
        <w:t xml:space="preserve">Kafka's delivery model is offset-based: the broker doesn't track per-message acknowledgments. Instead, the consumer periodically commits an offset — "I have processed everything up to offset N on partition P." When a consumer (re)starts on a partition, it resumes from the last committed offset. Duplicates arise from any gap between processing a message and committing its offset.</w:t>
      </w:r>
    </w:p>
    <w:p>
      <w:pPr>
        <w:pStyle w:val="Heading4"/>
        <w:spacing w:after="100" w:before="180"/>
      </w:pPr>
      <w:r>
        <w:t xml:space="preserve">Scenarios that cause Kafka redelivery</w:t>
      </w:r>
    </w:p>
    <w:p>
      <w:pPr>
        <w:pStyle w:val="ListParagraph"/>
        <w:numPr>
          <w:ilvl w:val="0"/>
          <w:numId w:val="2"/>
        </w:numPr>
        <w:spacing w:after="80" w:line="280"/>
      </w:pPr>
      <w:r>
        <w:rPr>
          <w:b/>
          <w:bCs/>
        </w:rPr>
        <w:t xml:space="preserve">Consumer crash mid-batch. </w:t>
      </w:r>
      <w:r>
        <w:t xml:space="preserve">A consumer polls 100 messages, processes 50, then crashes. The next consumer to take the partition starts from the last committed offset — before the 50 already-processed messages — and re-processes them all.</w:t>
      </w:r>
    </w:p>
    <w:p>
      <w:pPr>
        <w:pStyle w:val="ListParagraph"/>
        <w:numPr>
          <w:ilvl w:val="0"/>
          <w:numId w:val="2"/>
        </w:numPr>
        <w:spacing w:after="80" w:line="280"/>
      </w:pPr>
      <w:r>
        <w:rPr>
          <w:b/>
          <w:bCs/>
        </w:rPr>
        <w:t xml:space="preserve">Consumer group rebalance. </w:t>
      </w:r>
      <w:r>
        <w:t xml:space="preserve">When a new consumer joins or leaves the group, Kafka redistributes partitions across active consumers. The consumer that newly owns a partition starts from that partition's last committed offset, possibly re-reading messages that another consumer was just about to commit.</w:t>
      </w:r>
    </w:p>
    <w:p>
      <w:pPr>
        <w:pStyle w:val="ListParagraph"/>
        <w:numPr>
          <w:ilvl w:val="0"/>
          <w:numId w:val="2"/>
        </w:numPr>
        <w:spacing w:after="80" w:line="280"/>
      </w:pPr>
      <w:r>
        <w:rPr>
          <w:b/>
          <w:bCs/>
        </w:rPr>
        <w:t xml:space="preserve">Network partition between consumer and broker. </w:t>
      </w:r>
      <w:r>
        <w:t xml:space="preserve">If a consumer can't reach the broker to commit its offset, the offset commit is delayed or lost. When connectivity returns (or after the session timeout fires and the partition is reassigned), processing resumes from a stale offset.</w:t>
      </w:r>
    </w:p>
    <w:p>
      <w:pPr>
        <w:pStyle w:val="ListParagraph"/>
        <w:numPr>
          <w:ilvl w:val="0"/>
          <w:numId w:val="2"/>
        </w:numPr>
        <w:spacing w:after="80" w:line="280"/>
      </w:pPr>
      <w:r>
        <w:rPr>
          <w:b/>
          <w:bCs/>
        </w:rPr>
        <w:t xml:space="preserve">Manual offset rewind. </w:t>
      </w:r>
      <w:r>
        <w:t xml:space="preserve">Operators sometimes rewind a consumer group to reprocess data after a bug fix. Every message between the rewound offset and the current end-of-log is re-delivered to the consumer.</w:t>
      </w:r>
    </w:p>
    <w:p>
      <w:pPr>
        <w:pStyle w:val="ListParagraph"/>
        <w:numPr>
          <w:ilvl w:val="0"/>
          <w:numId w:val="2"/>
        </w:numPr>
        <w:spacing w:after="80" w:line="280"/>
      </w:pPr>
      <w:r>
        <w:rPr>
          <w:b/>
          <w:bCs/>
        </w:rPr>
        <w:t xml:space="preserve">max.poll.interval.ms exceeded. </w:t>
      </w:r>
      <w:r>
        <w:t xml:space="preserve">If the consumer's processing of a single batch takes longer than max.poll.interval.ms (default 5 minutes), Kafka considers it dead and reassigns its partitions — the slow consumer's work-in-progress messages will be re-delivered.</w:t>
      </w:r>
    </w:p>
    <w:p>
      <w:pPr>
        <w:pStyle w:val="Heading2"/>
        <w:spacing w:after="160" w:before="280"/>
      </w:pPr>
      <w:r>
        <w:t xml:space="preserve">2.2 RabbitMQ Requeue and the redelivered Flag</w:t>
      </w:r>
    </w:p>
    <w:p>
      <w:pPr>
        <w:spacing w:after="140" w:line="300"/>
        <w:jc w:val="both"/>
      </w:pPr>
      <w:r>
        <w:t xml:space="preserve">RabbitMQ uses per-message acknowledgments rather than offsets. A consumer receives a message, processes it, and calls basicAck. If the consumer doesn't ack within the timeout, or if the connection drops, RabbitMQ re-queues the message for delivery to another consumer.</w:t>
      </w:r>
    </w:p>
    <w:p>
      <w:pPr>
        <w:pStyle w:val="Heading4"/>
        <w:spacing w:after="100" w:before="180"/>
      </w:pPr>
      <w:r>
        <w:t xml:space="preserve">RabbitMQ duplicate causes</w:t>
      </w:r>
    </w:p>
    <w:p>
      <w:pPr>
        <w:pStyle w:val="ListParagraph"/>
        <w:numPr>
          <w:ilvl w:val="0"/>
          <w:numId w:val="2"/>
        </w:numPr>
        <w:spacing w:after="80" w:line="280"/>
      </w:pPr>
      <w:r>
        <w:rPr>
          <w:b/>
          <w:bCs/>
        </w:rPr>
        <w:t xml:space="preserve">Connection drop before ack. </w:t>
      </w:r>
      <w:r>
        <w:t xml:space="preserve">Consumer processes the message; the TCP connection drops before basicAck reaches the broker. The broker re-queues the message — likely with the redelivered flag set on the next delivery.</w:t>
      </w:r>
    </w:p>
    <w:p>
      <w:pPr>
        <w:pStyle w:val="ListParagraph"/>
        <w:numPr>
          <w:ilvl w:val="0"/>
          <w:numId w:val="2"/>
        </w:numPr>
        <w:spacing w:after="80" w:line="280"/>
      </w:pPr>
      <w:r>
        <w:rPr>
          <w:b/>
          <w:bCs/>
        </w:rPr>
        <w:t xml:space="preserve">Consumer crash. </w:t>
      </w:r>
      <w:r>
        <w:t xml:space="preserve">Process dies after processing but before acking. Broker requeues.</w:t>
      </w:r>
    </w:p>
    <w:p>
      <w:pPr>
        <w:pStyle w:val="ListParagraph"/>
        <w:numPr>
          <w:ilvl w:val="0"/>
          <w:numId w:val="2"/>
        </w:numPr>
        <w:spacing w:after="80" w:line="280"/>
      </w:pPr>
      <w:r>
        <w:rPr>
          <w:b/>
          <w:bCs/>
        </w:rPr>
        <w:t xml:space="preserve">Explicit nack with requeue=true. </w:t>
      </w:r>
      <w:r>
        <w:t xml:space="preserve">Consumer code can voluntarily reject a message and ask the broker to requeue. If processing partially succeeded before the nack, that's a duplicate-causing event.</w:t>
      </w:r>
    </w:p>
    <w:p>
      <w:pPr>
        <w:pStyle w:val="ListParagraph"/>
        <w:numPr>
          <w:ilvl w:val="0"/>
          <w:numId w:val="2"/>
        </w:numPr>
        <w:spacing w:after="80" w:line="280"/>
      </w:pPr>
      <w:r>
        <w:rPr>
          <w:b/>
          <w:bCs/>
        </w:rPr>
        <w:t xml:space="preserve">Mirror queue failover. </w:t>
      </w:r>
      <w:r>
        <w:t xml:space="preserve">When a primary node fails over to a mirror, in-flight messages can be re-delivered as the mirror re-establishes consumer state.</w:t>
      </w:r>
    </w:p>
    <w:p>
      <w:pPr>
        <w:spacing w:after="140" w:line="300"/>
        <w:jc w:val="both"/>
      </w:pPr>
      <w:r>
        <w:t xml:space="preserve">RabbitMQ helpfully sets a redelivered=true flag on messages that have been delivered before. This flag is a hint, not a guarantee — it can be set even when the consumer has not actually seen the message before (due to mirror failover, for example), and it can fail to be set in some edge cases. Use it as a fast-path optimization ("if redelivered=false, very likely new") but always confirm with the dedup store.</w:t>
      </w:r>
    </w:p>
    <w:p>
      <w:pPr>
        <w:pStyle w:val="Heading2"/>
        <w:spacing w:after="160" w:before="280"/>
      </w:pPr>
      <w:r>
        <w:t xml:space="preserve">2.3 SQS Visibility Timeout and Re-availability</w:t>
      </w:r>
    </w:p>
    <w:p>
      <w:pPr>
        <w:spacing w:after="140" w:line="300"/>
        <w:jc w:val="both"/>
      </w:pPr>
      <w:r>
        <w:t xml:space="preserve">AWS SQS uses a visibility timeout: when a consumer receives a message, it becomes invisible to other consumers for some configurable duration (default 30 seconds, max 12 hours). The consumer must call DeleteMessage within that window. If they don't, the message becomes visible again and is delivered to another consumer.</w:t>
      </w:r>
    </w:p>
    <w:p>
      <w:pPr>
        <w:pStyle w:val="Heading4"/>
        <w:spacing w:after="100" w:before="180"/>
      </w:pPr>
      <w:r>
        <w:t xml:space="preserve">SQS duplicate causes</w:t>
      </w:r>
    </w:p>
    <w:p>
      <w:pPr>
        <w:pStyle w:val="ListParagraph"/>
        <w:numPr>
          <w:ilvl w:val="0"/>
          <w:numId w:val="2"/>
        </w:numPr>
        <w:spacing w:after="80" w:line="280"/>
      </w:pPr>
      <w:r>
        <w:rPr>
          <w:b/>
          <w:bCs/>
        </w:rPr>
        <w:t xml:space="preserve">Processing exceeds visibility timeout. </w:t>
      </w:r>
      <w:r>
        <w:t xml:space="preserve">Consumer is still processing when the timeout fires. The message becomes visible; another consumer receives it and starts processing the same message in parallel. Now you have two concurrent executions.</w:t>
      </w:r>
    </w:p>
    <w:p>
      <w:pPr>
        <w:pStyle w:val="ListParagraph"/>
        <w:numPr>
          <w:ilvl w:val="0"/>
          <w:numId w:val="2"/>
        </w:numPr>
        <w:spacing w:after="80" w:line="280"/>
      </w:pPr>
      <w:r>
        <w:rPr>
          <w:b/>
          <w:bCs/>
        </w:rPr>
        <w:t xml:space="preserve">Consumer crashes mid-processing. </w:t>
      </w:r>
      <w:r>
        <w:t xml:space="preserve">Same as above, but with the original consumer dead. The message becomes visible after the timeout and is delivered to a survivor.</w:t>
      </w:r>
    </w:p>
    <w:p>
      <w:pPr>
        <w:pStyle w:val="ListParagraph"/>
        <w:numPr>
          <w:ilvl w:val="0"/>
          <w:numId w:val="2"/>
        </w:numPr>
        <w:spacing w:after="80" w:line="280"/>
      </w:pPr>
      <w:r>
        <w:rPr>
          <w:b/>
          <w:bCs/>
        </w:rPr>
        <w:t xml:space="preserve">Network failure between consumer and SQS. </w:t>
      </w:r>
      <w:r>
        <w:t xml:space="preserve">DeleteMessage call fails. The message stays available and is redelivered when visibility expires.</w:t>
      </w:r>
    </w:p>
    <w:p>
      <w:pPr>
        <w:pStyle w:val="ListParagraph"/>
        <w:numPr>
          <w:ilvl w:val="0"/>
          <w:numId w:val="2"/>
        </w:numPr>
        <w:spacing w:after="80" w:line="280"/>
      </w:pPr>
      <w:r>
        <w:rPr>
          <w:b/>
          <w:bCs/>
        </w:rPr>
        <w:t xml:space="preserve">SQS standard queues' inherent redelivery. </w:t>
      </w:r>
      <w:r>
        <w:t xml:space="preserve">AWS explicitly says standard queues offer at-least-once and may very rarely deliver a message even when no visibility-timeout event occurred — a property of the highly distributed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SQS FIFO queues have a different model</w:t>
            </w:r>
          </w:p>
          <w:p>
            <w:pPr>
              <w:spacing w:after="60" w:line="280"/>
            </w:pPr>
            <w:r>
              <w:rPr>
                <w:sz w:val="22"/>
                <w:szCs w:val="22"/>
              </w:rPr>
              <w:t xml:space="preserve">SQS FIFO queues offer exactly-once processing within a 5-minute deduplication window using a MessageDeduplicationId, plus strict ordering. They're useful when their constraints fit your workload but they have lower throughput than standard queues. For most use cases, standard queues with idempotent consumers are the right combination.</w:t>
            </w:r>
          </w:p>
        </w:tc>
      </w:tr>
    </w:tbl>
    <w:p>
      <w:pPr>
        <w:pStyle w:val="Heading2"/>
        <w:spacing w:after="160" w:before="280"/>
      </w:pPr>
      <w:r>
        <w:t xml:space="preserve">2.4 Common Cause: Rebalances and Partition Reassignment</w:t>
      </w:r>
    </w:p>
    <w:p>
      <w:pPr>
        <w:spacing w:after="140" w:line="300"/>
        <w:jc w:val="both"/>
      </w:pPr>
      <w:r>
        <w:t xml:space="preserve">Across all three brokers, the single most common operational source of duplicates is partition reassignment caused by consumer group changes:</w:t>
      </w:r>
    </w:p>
    <w:p>
      <w:pPr>
        <w:pStyle w:val="ListParagraph"/>
        <w:numPr>
          <w:ilvl w:val="0"/>
          <w:numId w:val="2"/>
        </w:numPr>
        <w:spacing w:after="80" w:line="280"/>
      </w:pPr>
      <w:r>
        <w:t xml:space="preserve">A new consumer joins the group → partitions redistribute → the new consumer starts reading from the last committed offset on its newly assigned partitions, replaying anything the previous consumer had read but not yet committed.</w:t>
      </w:r>
    </w:p>
    <w:p>
      <w:pPr>
        <w:pStyle w:val="ListParagraph"/>
        <w:numPr>
          <w:ilvl w:val="0"/>
          <w:numId w:val="2"/>
        </w:numPr>
        <w:spacing w:after="80" w:line="280"/>
      </w:pPr>
      <w:r>
        <w:t xml:space="preserve">A consumer leaves the group (deploy, scale-down, crash) → its partitions go to survivors → same effect.</w:t>
      </w:r>
    </w:p>
    <w:p>
      <w:pPr>
        <w:pStyle w:val="ListParagraph"/>
        <w:numPr>
          <w:ilvl w:val="0"/>
          <w:numId w:val="2"/>
        </w:numPr>
        <w:spacing w:after="80" w:line="280"/>
      </w:pPr>
      <w:r>
        <w:t xml:space="preserve">A consumer is paused too long (GC pause, long batch processing, network blip) → broker considers it dead → partitions reassigned → duplicate replay.</w:t>
      </w:r>
    </w:p>
    <w:p>
      <w:pPr>
        <w:spacing w:after="140" w:line="300"/>
        <w:jc w:val="both"/>
      </w:pPr>
      <w:r>
        <w:t xml:space="preserve">This pattern is so common that any production-quality consumer must assume it will happen multiple times per day. Idempotency isn't a defensive nice-to-have; it's the only way the consumer can survive normal operational events.</w:t>
      </w:r>
    </w:p>
    <w:p>
      <w:r>
        <w:br w:type="page"/>
      </w:r>
    </w:p>
    <w:p>
      <w:pPr>
        <w:pStyle w:val="Heading1"/>
        <w:spacing w:after="200" w:before="360"/>
      </w:pPr>
      <w:r>
        <w:t xml:space="preserve">3. Per-Message ID: Where Does the Key Come From?</w:t>
      </w:r>
    </w:p>
    <w:p>
      <w:pPr>
        <w:spacing w:after="140" w:line="300"/>
        <w:jc w:val="both"/>
      </w:pPr>
      <w:r>
        <w:t xml:space="preserve">The dedup mechanism needs an ID that identifies a message uniquely across redeliveries. There are three viable sources, plus a composite option for high-volume systems.</w:t>
      </w:r>
    </w:p>
    <w:p>
      <w:pPr>
        <w:pStyle w:val="Heading2"/>
        <w:spacing w:after="160" w:before="280"/>
      </w:pPr>
      <w:r>
        <w:t xml:space="preserve">3.1 Broker-Supplied messageId</w:t>
      </w:r>
    </w:p>
    <w:p>
      <w:pPr>
        <w:spacing w:after="140" w:line="300"/>
        <w:jc w:val="both"/>
      </w:pPr>
      <w:r>
        <w:t xml:space="preserve">Every major broker assigns each message an identifier on its way through the system. The exact field varies by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Broker</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Field name</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Stable across redeliveries?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Kafka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(topic, partition, offset)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Yes — same message, same coordinates</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RabbitMQ</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messageId or delivery_tag</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messageId yes (if set); delivery_tag no — it's per-delivery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SQS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MessageId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Yes — assigned on enqueue, preserved across redeliveries</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Pub/Sub (GCP)</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messageId</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Yes</w:t>
            </w:r>
          </w:p>
        </w:tc>
      </w:tr>
    </w:tbl>
    <w:p>
      <w:r>
        <w:t xml:space="preserve"/>
      </w:r>
    </w:p>
    <w:p>
      <w:pPr>
        <w:pStyle w:val="Heading4"/>
        <w:spacing w:after="100" w:before="180"/>
      </w:pPr>
      <w:r>
        <w:t xml:space="preserve">Pros</w:t>
      </w:r>
    </w:p>
    <w:p>
      <w:pPr>
        <w:pStyle w:val="ListParagraph"/>
        <w:numPr>
          <w:ilvl w:val="0"/>
          <w:numId w:val="2"/>
        </w:numPr>
        <w:spacing w:after="80" w:line="280"/>
      </w:pPr>
      <w:r>
        <w:t xml:space="preserve">Always available — no producer cooperation required.</w:t>
      </w:r>
    </w:p>
    <w:p>
      <w:pPr>
        <w:pStyle w:val="ListParagraph"/>
        <w:numPr>
          <w:ilvl w:val="0"/>
          <w:numId w:val="2"/>
        </w:numPr>
        <w:spacing w:after="80" w:line="280"/>
      </w:pPr>
      <w:r>
        <w:t xml:space="preserve">Globally unique within the broker.</w:t>
      </w:r>
    </w:p>
    <w:p>
      <w:pPr>
        <w:pStyle w:val="ListParagraph"/>
        <w:numPr>
          <w:ilvl w:val="0"/>
          <w:numId w:val="2"/>
        </w:numPr>
        <w:spacing w:after="80" w:line="280"/>
      </w:pPr>
      <w:r>
        <w:t xml:space="preserve">Free — no entropy bytes to spend, no schema field to add.</w:t>
      </w:r>
    </w:p>
    <w:p>
      <w:pPr>
        <w:pStyle w:val="Heading4"/>
        <w:spacing w:after="100" w:before="180"/>
      </w:pPr>
      <w:r>
        <w:t xml:space="preserve">Cons</w:t>
      </w:r>
    </w:p>
    <w:p>
      <w:pPr>
        <w:pStyle w:val="ListParagraph"/>
        <w:numPr>
          <w:ilvl w:val="0"/>
          <w:numId w:val="2"/>
        </w:numPr>
        <w:spacing w:after="80" w:line="280"/>
      </w:pPr>
      <w:r>
        <w:rPr>
          <w:b/>
          <w:bCs/>
        </w:rPr>
        <w:t xml:space="preserve">Tied to broker. </w:t>
      </w:r>
      <w:r>
        <w:t xml:space="preserve">If a message gets republished (e.g., a producer-side outbox relay republishes after a crash), the broker assigns a NEW messageId — even though it represents the same logical event. Now the consumer sees "two different messages" and processes both.</w:t>
      </w:r>
    </w:p>
    <w:p>
      <w:pPr>
        <w:pStyle w:val="ListParagraph"/>
        <w:numPr>
          <w:ilvl w:val="0"/>
          <w:numId w:val="2"/>
        </w:numPr>
        <w:spacing w:after="80" w:line="280"/>
      </w:pPr>
      <w:r>
        <w:rPr>
          <w:b/>
          <w:bCs/>
        </w:rPr>
        <w:t xml:space="preserve">Doesn't span pipelines. </w:t>
      </w:r>
      <w:r>
        <w:t xml:space="preserve">If your pipeline is producer → Kafka → consumer-A → Kafka topic 2 → consumer-B, the messageId on topic 2 has no relationship to the messageId on topic 1. Cross-pipeline tracing requires another mechanism.</w:t>
      </w:r>
    </w:p>
    <w:p>
      <w:pPr>
        <w:pStyle w:val="ListParagraph"/>
        <w:numPr>
          <w:ilvl w:val="0"/>
          <w:numId w:val="2"/>
        </w:numPr>
        <w:spacing w:after="80" w:line="280"/>
      </w:pPr>
      <w:r>
        <w:rPr>
          <w:b/>
          <w:bCs/>
        </w:rPr>
        <w:t xml:space="preserve">RabbitMQ's messageId is optional. </w:t>
      </w:r>
      <w:r>
        <w:t xml:space="preserve">Producers must explicitly set it; if they don't, you get null. Don't rely on it without ensuring producers set it consistently.</w:t>
      </w:r>
    </w:p>
    <w:p>
      <w:pPr>
        <w:spacing w:after="140" w:line="300"/>
        <w:jc w:val="both"/>
      </w:pPr>
      <w:r>
        <w:t xml:space="preserve">Use broker-supplied IDs when the producer is fully under your control AND there's no risk of republishing AND the dedup boundary is contained within a single hop.</w:t>
      </w:r>
    </w:p>
    <w:p>
      <w:pPr>
        <w:pStyle w:val="Heading2"/>
        <w:spacing w:after="160" w:before="280"/>
      </w:pPr>
      <w:r>
        <w:t xml:space="preserve">3.2 Business Key from the Payload</w:t>
      </w:r>
    </w:p>
    <w:p>
      <w:pPr>
        <w:spacing w:after="140" w:line="300"/>
        <w:jc w:val="both"/>
      </w:pPr>
      <w:r>
        <w:t xml:space="preserve">If the message represents a business operation that already has a unique identifier — order_id, payment_intent_id, charge_id, event_id — you can dedupe by that field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Example: a charge.created event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"event_type": "charge.created",</w:t>
            </w:r>
          </w:p>
          <w:p>
            <w:pPr>
              <w:spacing w:after="0" w:line="260"/>
            </w:pPr>
            <w:r>
              <w:rPr>
                <w:rFonts w:ascii="Consolas" w:cs="Consolas" w:eastAsia="Consolas" w:hAnsi="Consolas"/>
                <w:sz w:val="20"/>
                <w:szCs w:val="20"/>
              </w:rPr>
              <w:t xml:space="preserve">  "charge_id": "ch_001abc",</w:t>
            </w:r>
          </w:p>
          <w:p>
            <w:pPr>
              <w:spacing w:after="0" w:line="260"/>
            </w:pPr>
            <w:r>
              <w:rPr>
                <w:rFonts w:ascii="Consolas" w:cs="Consolas" w:eastAsia="Consolas" w:hAnsi="Consolas"/>
                <w:sz w:val="20"/>
                <w:szCs w:val="20"/>
              </w:rPr>
              <w:t xml:space="preserve">  "amount": 9999,</w:t>
            </w:r>
          </w:p>
          <w:p>
            <w:pPr>
              <w:spacing w:after="0" w:line="260"/>
            </w:pPr>
            <w:r>
              <w:rPr>
                <w:rFonts w:ascii="Consolas" w:cs="Consolas" w:eastAsia="Consolas" w:hAnsi="Consolas"/>
                <w:sz w:val="20"/>
                <w:szCs w:val="20"/>
              </w:rPr>
              <w:t xml:space="preserve">  "currency": "USD"</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Consumer dedupes on charge_id</w:t>
            </w:r>
          </w:p>
          <w:p>
            <w:pPr>
              <w:spacing w:after="0" w:line="260"/>
            </w:pPr>
            <w:r>
              <w:rPr>
                <w:rFonts w:ascii="Consolas" w:cs="Consolas" w:eastAsia="Consolas" w:hAnsi="Consolas"/>
                <w:sz w:val="20"/>
                <w:szCs w:val="20"/>
              </w:rPr>
              <w:t xml:space="preserve">msg_id = message.payload.charge_id</w:t>
            </w:r>
          </w:p>
        </w:tc>
      </w:tr>
    </w:tbl>
    <w:p>
      <w:pPr>
        <w:pStyle w:val="Heading4"/>
        <w:spacing w:after="100" w:before="180"/>
      </w:pPr>
      <w:r>
        <w:t xml:space="preserve">Pros</w:t>
      </w:r>
    </w:p>
    <w:p>
      <w:pPr>
        <w:pStyle w:val="ListParagraph"/>
        <w:numPr>
          <w:ilvl w:val="0"/>
          <w:numId w:val="2"/>
        </w:numPr>
        <w:spacing w:after="80" w:line="280"/>
      </w:pPr>
      <w:r>
        <w:rPr>
          <w:b/>
          <w:bCs/>
        </w:rPr>
        <w:t xml:space="preserve">Survives republishing. </w:t>
      </w:r>
      <w:r>
        <w:t xml:space="preserve">If the producer's outbox relay crashes and republishes, the broker assigns a new messageId but the payload's charge_id is the same. The consumer sees the duplicate correctly.</w:t>
      </w:r>
    </w:p>
    <w:p>
      <w:pPr>
        <w:pStyle w:val="ListParagraph"/>
        <w:numPr>
          <w:ilvl w:val="0"/>
          <w:numId w:val="2"/>
        </w:numPr>
        <w:spacing w:after="80" w:line="280"/>
      </w:pPr>
      <w:r>
        <w:rPr>
          <w:b/>
          <w:bCs/>
        </w:rPr>
        <w:t xml:space="preserve">Survives pipeline changes. </w:t>
      </w:r>
      <w:r>
        <w:t xml:space="preserve">If the message is republished to a different topic by an intermediate consumer, the business key persists across hops.</w:t>
      </w:r>
    </w:p>
    <w:p>
      <w:pPr>
        <w:pStyle w:val="ListParagraph"/>
        <w:numPr>
          <w:ilvl w:val="0"/>
          <w:numId w:val="2"/>
        </w:numPr>
        <w:spacing w:after="80" w:line="280"/>
      </w:pPr>
      <w:r>
        <w:rPr>
          <w:b/>
          <w:bCs/>
        </w:rPr>
        <w:t xml:space="preserve">Aligns with downstream natural-key uniqueness. </w:t>
      </w:r>
      <w:r>
        <w:t xml:space="preserve">If your downstream tables already have a UNIQUE constraint on charge_id, you may even be able to skip the explicit dedup table (Module 3 §3).</w:t>
      </w:r>
    </w:p>
    <w:p>
      <w:pPr>
        <w:pStyle w:val="Heading4"/>
        <w:spacing w:after="100" w:before="180"/>
      </w:pPr>
      <w:r>
        <w:t xml:space="preserve">Cons</w:t>
      </w:r>
    </w:p>
    <w:p>
      <w:pPr>
        <w:pStyle w:val="ListParagraph"/>
        <w:numPr>
          <w:ilvl w:val="0"/>
          <w:numId w:val="2"/>
        </w:numPr>
        <w:spacing w:after="80" w:line="280"/>
      </w:pPr>
      <w:r>
        <w:rPr>
          <w:b/>
          <w:bCs/>
        </w:rPr>
        <w:t xml:space="preserve">Requires payload structure. </w:t>
      </w:r>
      <w:r>
        <w:t xml:space="preserve">Not all messages carry a unique business key. Heartbeats, telemetry, generic notifications may not.</w:t>
      </w:r>
    </w:p>
    <w:p>
      <w:pPr>
        <w:pStyle w:val="ListParagraph"/>
        <w:numPr>
          <w:ilvl w:val="0"/>
          <w:numId w:val="2"/>
        </w:numPr>
        <w:spacing w:after="80" w:line="280"/>
      </w:pPr>
      <w:r>
        <w:rPr>
          <w:b/>
          <w:bCs/>
        </w:rPr>
        <w:t xml:space="preserve">Multiple events per business key. </w:t>
      </w:r>
      <w:r>
        <w:t xml:space="preserve">If the same charge can produce multiple distinct events (charge.created, charge.refunded), then charge_id alone isn't unique — you need (charge_id, event_type) or a separate event_id.</w:t>
      </w:r>
    </w:p>
    <w:p>
      <w:pPr>
        <w:pStyle w:val="Heading2"/>
        <w:spacing w:after="160" w:before="280"/>
      </w:pPr>
      <w:r>
        <w:t xml:space="preserve">3.3 Producer-Generated UUID</w:t>
      </w:r>
    </w:p>
    <w:p>
      <w:pPr>
        <w:spacing w:after="140" w:line="300"/>
        <w:jc w:val="both"/>
      </w:pPr>
      <w:r>
        <w:t xml:space="preserve">The strongest pattern: the producer explicitly generates a unique event_id (typically UUID v4) for every event and includes it in the payload. Consumers dedupe on this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Producer side — outbox row</w:t>
            </w:r>
          </w:p>
          <w:p>
            <w:pPr>
              <w:spacing w:after="0" w:line="260"/>
            </w:pPr>
            <w:r>
              <w:rPr>
                <w:rFonts w:ascii="Consolas" w:cs="Consolas" w:eastAsia="Consolas" w:hAnsi="Consolas"/>
                <w:sz w:val="20"/>
                <w:szCs w:val="20"/>
              </w:rPr>
              <w:t xml:space="preserve">INSERT INTO outbox (event_id, event_type, aggregate_id, payload)</w:t>
            </w:r>
          </w:p>
          <w:p>
            <w:pPr>
              <w:spacing w:after="0" w:line="260"/>
            </w:pPr>
            <w:r>
              <w:rPr>
                <w:rFonts w:ascii="Consolas" w:cs="Consolas" w:eastAsia="Consolas" w:hAnsi="Consolas"/>
                <w:sz w:val="20"/>
                <w:szCs w:val="20"/>
              </w:rPr>
              <w:t xml:space="preserve">VALUES (</w:t>
            </w:r>
          </w:p>
          <w:p>
            <w:pPr>
              <w:spacing w:after="0" w:line="260"/>
            </w:pPr>
            <w:r>
              <w:rPr>
                <w:rFonts w:ascii="Consolas" w:cs="Consolas" w:eastAsia="Consolas" w:hAnsi="Consolas"/>
                <w:sz w:val="20"/>
                <w:szCs w:val="20"/>
              </w:rPr>
              <w:t xml:space="preserve">  gen_random_uuid(),    -- this is the dedup key consumers will see</w:t>
            </w:r>
          </w:p>
          <w:p>
            <w:pPr>
              <w:spacing w:after="0" w:line="260"/>
            </w:pPr>
            <w:r>
              <w:rPr>
                <w:rFonts w:ascii="Consolas" w:cs="Consolas" w:eastAsia="Consolas" w:hAnsi="Consolas"/>
                <w:sz w:val="20"/>
                <w:szCs w:val="20"/>
              </w:rPr>
              <w:t xml:space="preserve">  'charge.created',</w:t>
            </w:r>
          </w:p>
          <w:p>
            <w:pPr>
              <w:spacing w:after="0" w:line="260"/>
            </w:pPr>
            <w:r>
              <w:rPr>
                <w:rFonts w:ascii="Consolas" w:cs="Consolas" w:eastAsia="Consolas" w:hAnsi="Consolas"/>
                <w:sz w:val="20"/>
                <w:szCs w:val="20"/>
              </w:rPr>
              <w:t xml:space="preserve">  'ch_001abc',</w:t>
            </w:r>
          </w:p>
          <w:p>
            <w:pPr>
              <w:spacing w:after="0" w:line="260"/>
            </w:pPr>
            <w:r>
              <w:rPr>
                <w:rFonts w:ascii="Consolas" w:cs="Consolas" w:eastAsia="Consolas" w:hAnsi="Consolas"/>
                <w:sz w:val="20"/>
                <w:szCs w:val="20"/>
              </w:rPr>
              <w:t xml:space="preserve">  '{"charge_id":"ch_001abc","amount":9999,...}'</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relay publishes the row, including event_id in the payload</w:t>
            </w:r>
          </w:p>
          <w:p>
            <w:pPr>
              <w:spacing w:after="0" w:line="260"/>
            </w:pPr>
            <w:r>
              <w:rPr>
                <w:rFonts w:ascii="Consolas" w:cs="Consolas" w:eastAsia="Consolas" w:hAnsi="Consolas"/>
                <w:sz w:val="20"/>
                <w:szCs w:val="20"/>
              </w:rPr>
              <w:t xml:space="preserve">kafka.publish(</w:t>
            </w:r>
          </w:p>
          <w:p>
            <w:pPr>
              <w:spacing w:after="0" w:line="260"/>
            </w:pPr>
            <w:r>
              <w:rPr>
                <w:rFonts w:ascii="Consolas" w:cs="Consolas" w:eastAsia="Consolas" w:hAnsi="Consolas"/>
                <w:sz w:val="20"/>
                <w:szCs w:val="20"/>
              </w:rPr>
              <w:t xml:space="preserve">  topic   = "charges",</w:t>
            </w:r>
          </w:p>
          <w:p>
            <w:pPr>
              <w:spacing w:after="0" w:line="260"/>
            </w:pPr>
            <w:r>
              <w:rPr>
                <w:rFonts w:ascii="Consolas" w:cs="Consolas" w:eastAsia="Consolas" w:hAnsi="Consolas"/>
                <w:sz w:val="20"/>
                <w:szCs w:val="20"/>
              </w:rPr>
              <w:t xml:space="preserve">  key     = aggregate_id,</w:t>
            </w:r>
          </w:p>
          <w:p>
            <w:pPr>
              <w:spacing w:after="0" w:line="260"/>
            </w:pPr>
            <w:r>
              <w:rPr>
                <w:rFonts w:ascii="Consolas" w:cs="Consolas" w:eastAsia="Consolas" w:hAnsi="Consolas"/>
                <w:sz w:val="20"/>
                <w:szCs w:val="20"/>
              </w:rPr>
              <w:t xml:space="preserve">  value   = { event_id, event_type, aggregate_id, payload },</w:t>
            </w:r>
          </w:p>
          <w:p>
            <w:pPr>
              <w:spacing w:after="0" w:line="260"/>
            </w:pPr>
            <w:r>
              <w:rPr>
                <w:rFonts w:ascii="Consolas" w:cs="Consolas" w:eastAsia="Consolas" w:hAnsi="Consolas"/>
                <w:sz w:val="20"/>
                <w:szCs w:val="20"/>
              </w:rPr>
              <w:t xml:space="preserve">  headers = { "event_id": event_id }</w:t>
            </w:r>
          </w:p>
          <w:p>
            <w:pPr>
              <w:spacing w:after="0" w:line="260"/>
            </w:pPr>
            <w:r>
              <w:rPr>
                <w:rFonts w:ascii="Consolas" w:cs="Consolas" w:eastAsia="Consolas" w:hAnsi="Consolas"/>
                <w:sz w:val="20"/>
                <w:szCs w:val="20"/>
              </w:rPr>
              <w:t xml:space="preserve">);</w:t>
            </w:r>
          </w:p>
        </w:tc>
      </w:tr>
    </w:tbl>
    <w:p>
      <w:pPr>
        <w:pStyle w:val="Heading4"/>
        <w:spacing w:after="100" w:before="180"/>
      </w:pPr>
      <w:r>
        <w:t xml:space="preserve">Pros</w:t>
      </w:r>
    </w:p>
    <w:p>
      <w:pPr>
        <w:pStyle w:val="ListParagraph"/>
        <w:numPr>
          <w:ilvl w:val="0"/>
          <w:numId w:val="2"/>
        </w:numPr>
        <w:spacing w:after="80" w:line="280"/>
      </w:pPr>
      <w:r>
        <w:t xml:space="preserve">Universal — works for every kind of message regardless of payload semantics.</w:t>
      </w:r>
    </w:p>
    <w:p>
      <w:pPr>
        <w:pStyle w:val="ListParagraph"/>
        <w:numPr>
          <w:ilvl w:val="0"/>
          <w:numId w:val="2"/>
        </w:numPr>
        <w:spacing w:after="80" w:line="280"/>
      </w:pPr>
      <w:r>
        <w:t xml:space="preserve">Stable across republishing, retries, pipeline hops.</w:t>
      </w:r>
    </w:p>
    <w:p>
      <w:pPr>
        <w:pStyle w:val="ListParagraph"/>
        <w:numPr>
          <w:ilvl w:val="0"/>
          <w:numId w:val="2"/>
        </w:numPr>
        <w:spacing w:after="80" w:line="280"/>
      </w:pPr>
      <w:r>
        <w:t xml:space="preserve">Plays naturally with the outbox pattern (Module 3 §5).</w:t>
      </w:r>
    </w:p>
    <w:p>
      <w:pPr>
        <w:pStyle w:val="ListParagraph"/>
        <w:numPr>
          <w:ilvl w:val="0"/>
          <w:numId w:val="2"/>
        </w:numPr>
        <w:spacing w:after="80" w:line="280"/>
      </w:pPr>
      <w:r>
        <w:t xml:space="preserve">Cleanly separates dedup ID from business identifiers (one event has one event_id; one charge can have many events).</w:t>
      </w:r>
    </w:p>
    <w:p>
      <w:pPr>
        <w:pStyle w:val="Heading4"/>
        <w:spacing w:after="100" w:before="180"/>
      </w:pPr>
      <w:r>
        <w:t xml:space="preserve">Cons</w:t>
      </w:r>
    </w:p>
    <w:p>
      <w:pPr>
        <w:pStyle w:val="ListParagraph"/>
        <w:numPr>
          <w:ilvl w:val="0"/>
          <w:numId w:val="2"/>
        </w:numPr>
        <w:spacing w:after="80" w:line="280"/>
      </w:pPr>
      <w:r>
        <w:t xml:space="preserve">Requires producer cooperation — every producer must generate the field.</w:t>
      </w:r>
    </w:p>
    <w:p>
      <w:pPr>
        <w:pStyle w:val="ListParagraph"/>
        <w:numPr>
          <w:ilvl w:val="0"/>
          <w:numId w:val="2"/>
        </w:numPr>
        <w:spacing w:after="80" w:line="280"/>
      </w:pPr>
      <w:r>
        <w:t xml:space="preserve">Adds 16 bytes per message (small, but not zero at high volume).</w:t>
      </w:r>
    </w:p>
    <w:p>
      <w:pPr>
        <w:pStyle w:val="ListParagraph"/>
        <w:numPr>
          <w:ilvl w:val="0"/>
          <w:numId w:val="2"/>
        </w:numPr>
        <w:spacing w:after="80" w:line="280"/>
      </w:pPr>
      <w:r>
        <w:t xml:space="preserve">Requires a contract: "every message MUST carry event_id." Easy to forget when adding a new producer.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Recommended default for new systems</w:t>
            </w:r>
          </w:p>
          <w:p>
            <w:pPr>
              <w:spacing w:after="60" w:line="280"/>
            </w:pPr>
            <w:r>
              <w:rPr>
                <w:sz w:val="22"/>
                <w:szCs w:val="22"/>
              </w:rPr>
              <w:t xml:space="preserve">Producer-generated event_id (UUID v4) embedded in the payload. It's the most robust, integrates cleanly with the outbox pattern from Module 3 §5, and gives consumers a stable handle that survives every operational scenario you'll encounter. Document it as a required field in your event schemas.</w:t>
            </w:r>
          </w:p>
        </w:tc>
      </w:tr>
    </w:tbl>
    <w:p>
      <w:pPr>
        <w:pStyle w:val="Heading2"/>
        <w:spacing w:after="160" w:before="280"/>
      </w:pPr>
      <w:r>
        <w:t xml:space="preserve">3.4 Composite Keys for High-Volume Systems</w:t>
      </w:r>
    </w:p>
    <w:p>
      <w:pPr>
        <w:spacing w:after="140" w:line="300"/>
        <w:jc w:val="both"/>
      </w:pPr>
      <w:r>
        <w:t xml:space="preserve">At very high volume — millions of events per second — even a UUID can be expensive to dedup against. Some systems use composite keys with strong locality:</w:t>
      </w:r>
    </w:p>
    <w:p>
      <w:pPr>
        <w:pStyle w:val="ListParagraph"/>
        <w:numPr>
          <w:ilvl w:val="0"/>
          <w:numId w:val="2"/>
        </w:numPr>
        <w:spacing w:after="80" w:line="280"/>
      </w:pPr>
      <w:r>
        <w:rPr>
          <w:b/>
          <w:bCs/>
        </w:rPr>
        <w:t xml:space="preserve">(topic, partition, offset) for Kafka. </w:t>
      </w:r>
      <w:r>
        <w:t xml:space="preserve">Consumed exactly once per partition; the consumer that owns the partition can dedupe with a small window of recently-seen offsets. Doesn't survive republishing but is extremely cheap.</w:t>
      </w:r>
    </w:p>
    <w:p>
      <w:pPr>
        <w:pStyle w:val="ListParagraph"/>
        <w:numPr>
          <w:ilvl w:val="0"/>
          <w:numId w:val="2"/>
        </w:numPr>
        <w:spacing w:after="80" w:line="280"/>
      </w:pPr>
      <w:r>
        <w:rPr>
          <w:b/>
          <w:bCs/>
        </w:rPr>
        <w:t xml:space="preserve">(producer_id, sequence_number). </w:t>
      </w:r>
      <w:r>
        <w:t xml:space="preserve">Each producer assigns monotonic sequence numbers; consumers track the highest sequence per producer and skip lower ones. This is what Kafka's idempotent producer (§6) does internally.</w:t>
      </w:r>
    </w:p>
    <w:p>
      <w:pPr>
        <w:pStyle w:val="ListParagraph"/>
        <w:numPr>
          <w:ilvl w:val="0"/>
          <w:numId w:val="2"/>
        </w:numPr>
        <w:spacing w:after="80" w:line="280"/>
      </w:pPr>
      <w:r>
        <w:rPr>
          <w:b/>
          <w:bCs/>
        </w:rPr>
        <w:t xml:space="preserve">Time-windowed dedup. </w:t>
      </w:r>
      <w:r>
        <w:t xml:space="preserve">Only dedup against IDs seen in the last N minutes — usable when you can guarantee that no duplicates can arrive after N minutes (e.g., SQS visibility max + safety margin).</w:t>
      </w:r>
    </w:p>
    <w:p>
      <w:pPr>
        <w:spacing w:after="140" w:line="300"/>
        <w:jc w:val="both"/>
      </w:pPr>
      <w:r>
        <w:t xml:space="preserve">These optimizations matter only at extreme scale; for most systems, plain producer-generated UUIDs are fast enough.</w:t>
      </w:r>
    </w:p>
    <w:p>
      <w:r>
        <w:br w:type="page"/>
      </w:r>
    </w:p>
    <w:p>
      <w:pPr>
        <w:pStyle w:val="Heading1"/>
        <w:spacing w:after="200" w:before="360"/>
      </w:pPr>
      <w:r>
        <w:t xml:space="preserve">4. Implementation: Processed-Message Table</w:t>
      </w:r>
    </w:p>
    <w:p>
      <w:pPr>
        <w:spacing w:after="140" w:line="300"/>
        <w:jc w:val="both"/>
      </w:pPr>
      <w:r>
        <w:t xml:space="preserve">The simplest, most widely-deployed implementation of the idempotent consumer is a database table that records every message ID that has been processed. The pattern is essentially identical to Module 3 §1 (the dedup table for HTTP idempotency), with two important differences: the consumer typically doesn't need to store the response body, and the dedup write must be atomic with the business write rather than wrapping it.</w:t>
      </w:r>
    </w:p>
    <w:p>
      <w:pPr>
        <w:pStyle w:val="Heading2"/>
        <w:spacing w:after="160" w:before="280"/>
      </w:pPr>
      <w:r>
        <w:t xml:space="preserve">4.1 Schema and Basic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CREATE TABLE processed_messages (</w:t>
            </w:r>
          </w:p>
          <w:p>
            <w:pPr>
              <w:spacing w:after="0" w:line="260"/>
            </w:pPr>
            <w:r>
              <w:rPr>
                <w:rFonts w:ascii="Consolas" w:cs="Consolas" w:eastAsia="Consolas" w:hAnsi="Consolas"/>
                <w:sz w:val="20"/>
                <w:szCs w:val="20"/>
              </w:rPr>
              <w:t xml:space="preserve">    message_id    VARCHAR(64)  PRIMARY KEY,    -- the dedup key</w:t>
            </w:r>
          </w:p>
          <w:p>
            <w:pPr>
              <w:spacing w:after="0" w:line="260"/>
            </w:pPr>
            <w:r>
              <w:rPr>
                <w:rFonts w:ascii="Consolas" w:cs="Consolas" w:eastAsia="Consolas" w:hAnsi="Consolas"/>
                <w:sz w:val="20"/>
                <w:szCs w:val="20"/>
              </w:rPr>
              <w:t xml:space="preserve">    processed_at  TIMESTAMPTZ  NOT NULL DEFAULT now(),</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(optional) bookkeeping for debugging/audit</w:t>
            </w:r>
          </w:p>
          <w:p>
            <w:pPr>
              <w:spacing w:after="0" w:line="260"/>
            </w:pPr>
            <w:r>
              <w:rPr>
                <w:rFonts w:ascii="Consolas" w:cs="Consolas" w:eastAsia="Consolas" w:hAnsi="Consolas"/>
                <w:sz w:val="20"/>
                <w:szCs w:val="20"/>
              </w:rPr>
              <w:t xml:space="preserve">    consumer_id   VARCHAR(64),                   -- which consumer handled it</w:t>
            </w:r>
          </w:p>
          <w:p>
            <w:pPr>
              <w:spacing w:after="0" w:line="260"/>
            </w:pPr>
            <w:r>
              <w:rPr>
                <w:rFonts w:ascii="Consolas" w:cs="Consolas" w:eastAsia="Consolas" w:hAnsi="Consolas"/>
                <w:sz w:val="20"/>
                <w:szCs w:val="20"/>
              </w:rPr>
              <w:t xml:space="preserve">    topic         VARCHAR(128),                  -- source topic (for multi-source consumers)</w:t>
            </w:r>
          </w:p>
          <w:p>
            <w:pPr>
              <w:spacing w:after="0" w:line="260"/>
            </w:pPr>
            <w:r>
              <w:rPr>
                <w:rFonts w:ascii="Consolas" w:cs="Consolas" w:eastAsia="Consolas" w:hAnsi="Consolas"/>
                <w:sz w:val="20"/>
                <w:szCs w:val="20"/>
              </w:rPr>
              <w:t xml:space="preserve">    aggregate_id  VARCHAR(64)                    -- (optional) link to business resource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Index for the retention cleanup job</w:t>
            </w:r>
          </w:p>
          <w:p>
            <w:pPr>
              <w:spacing w:after="0" w:line="260"/>
            </w:pPr>
            <w:r>
              <w:rPr>
                <w:rFonts w:ascii="Consolas" w:cs="Consolas" w:eastAsia="Consolas" w:hAnsi="Consolas"/>
                <w:sz w:val="20"/>
                <w:szCs w:val="20"/>
              </w:rPr>
              <w:t xml:space="preserve">CREATE INDEX idx_processed_messages_at ON processed_messages (processed_at);</w:t>
            </w:r>
          </w:p>
        </w:tc>
      </w:tr>
    </w:tbl>
    <w:p>
      <w:pPr>
        <w:spacing w:after="140" w:line="300"/>
        <w:jc w:val="both"/>
      </w:pPr>
      <w:r>
        <w:t xml:space="preserve">The table is a single column for the message ID, plus a timestamp. That's the minimum viable schema. Most production tables also include the topic (so a single processed-messages table can serve multiple consumer types without ID collisions across topics) and a consumer ID (for tracing which consumer instance handled which message).</w:t>
      </w:r>
    </w:p>
    <w:p>
      <w:pPr>
        <w:pStyle w:val="Heading2"/>
        <w:spacing w:after="160" w:before="280"/>
      </w:pPr>
      <w:r>
        <w:t xml:space="preserve">4.2 Insert-Before-Processing as the Dedup Mechanism</w:t>
      </w:r>
    </w:p>
    <w:p>
      <w:pPr>
        <w:spacing w:after="140" w:line="300"/>
        <w:jc w:val="both"/>
      </w:pPr>
      <w:r>
        <w:t xml:space="preserve">The crucial idiom: try to INSERT the message ID into processed_messages first. The INSERT either succeeds (we've never seen this ID before; proceed with processing) or fails on the primary-key constraint (we've seen it; skip processing). The atomic INSERT is itself the dedup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Consumer loop, simplified</w:t>
            </w:r>
          </w:p>
          <w:p>
            <w:pPr>
              <w:spacing w:after="0" w:line="260"/>
            </w:pPr>
            <w:r>
              <w:rPr>
                <w:rFonts w:ascii="Consolas" w:cs="Consolas" w:eastAsia="Consolas" w:hAnsi="Consolas"/>
                <w:sz w:val="20"/>
                <w:szCs w:val="20"/>
              </w:rPr>
              <w:t xml:space="preserve">for message in broker.poll():</w:t>
            </w:r>
          </w:p>
          <w:p>
            <w:pPr>
              <w:spacing w:after="0" w:line="260"/>
            </w:pPr>
            <w:r>
              <w:rPr>
                <w:rFonts w:ascii="Consolas" w:cs="Consolas" w:eastAsia="Consolas" w:hAnsi="Consolas"/>
                <w:sz w:val="20"/>
                <w:szCs w:val="20"/>
              </w:rPr>
              <w:t xml:space="preserve">    msg_id = message.payload.event_id   // or message.id, etc.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BEGIN TRANSACTION;</w:t>
            </w:r>
          </w:p>
          <w:p>
            <w:pPr>
              <w:spacing w:after="0" w:line="260"/>
            </w:pPr>
            <w:r>
              <w:rPr>
                <w:rFonts w:ascii="Consolas" w:cs="Consolas" w:eastAsia="Consolas" w:hAnsi="Consolas"/>
                <w:sz w:val="20"/>
                <w:szCs w:val="20"/>
              </w:rPr>
              <w:t xml:space="preserve">        // Try to claim the ID. If row inserted → new; if conflict → duplicate.</w:t>
            </w:r>
          </w:p>
          <w:p>
            <w:pPr>
              <w:spacing w:after="0" w:line="260"/>
            </w:pPr>
            <w:r>
              <w:rPr>
                <w:rFonts w:ascii="Consolas" w:cs="Consolas" w:eastAsia="Consolas" w:hAnsi="Consolas"/>
                <w:sz w:val="20"/>
                <w:szCs w:val="20"/>
              </w:rPr>
              <w:t xml:space="preserve">        result = INSERT INTO processed_messages (message_id, consumer_id, topic)</w:t>
            </w:r>
          </w:p>
          <w:p>
            <w:pPr>
              <w:spacing w:after="0" w:line="260"/>
            </w:pPr>
            <w:r>
              <w:rPr>
                <w:rFonts w:ascii="Consolas" w:cs="Consolas" w:eastAsia="Consolas" w:hAnsi="Consolas"/>
                <w:sz w:val="20"/>
                <w:szCs w:val="20"/>
              </w:rPr>
              <w:t xml:space="preserve">                 VALUES ($msg_id, $consumer, $topic)</w:t>
            </w:r>
          </w:p>
          <w:p>
            <w:pPr>
              <w:spacing w:after="0" w:line="260"/>
            </w:pPr>
            <w:r>
              <w:rPr>
                <w:rFonts w:ascii="Consolas" w:cs="Consolas" w:eastAsia="Consolas" w:hAnsi="Consolas"/>
                <w:sz w:val="20"/>
                <w:szCs w:val="20"/>
              </w:rPr>
              <w:t xml:space="preserve">                 ON CONFLICT (message_id) DO NOTHING</w:t>
            </w:r>
          </w:p>
          <w:p>
            <w:pPr>
              <w:spacing w:after="0" w:line="260"/>
            </w:pPr>
            <w:r>
              <w:rPr>
                <w:rFonts w:ascii="Consolas" w:cs="Consolas" w:eastAsia="Consolas" w:hAnsi="Consolas"/>
                <w:sz w:val="20"/>
                <w:szCs w:val="20"/>
              </w:rPr>
              <w:t xml:space="preserve">                 RETURNING message_id;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if result.rowcount == 1:</w:t>
            </w:r>
          </w:p>
          <w:p>
            <w:pPr>
              <w:spacing w:after="0" w:line="260"/>
            </w:pPr>
            <w:r>
              <w:rPr>
                <w:rFonts w:ascii="Consolas" w:cs="Consolas" w:eastAsia="Consolas" w:hAnsi="Consolas"/>
                <w:sz w:val="20"/>
                <w:szCs w:val="20"/>
              </w:rPr>
              <w:t xml:space="preserve">            // Genuinely new — apply the business effect</w:t>
            </w:r>
          </w:p>
          <w:p>
            <w:pPr>
              <w:spacing w:after="0" w:line="260"/>
            </w:pPr>
            <w:r>
              <w:rPr>
                <w:rFonts w:ascii="Consolas" w:cs="Consolas" w:eastAsia="Consolas" w:hAnsi="Consolas"/>
                <w:sz w:val="20"/>
                <w:szCs w:val="20"/>
              </w:rPr>
              <w:t xml:space="preserve">            apply_business_effect(message);</w:t>
            </w:r>
          </w:p>
          <w:p>
            <w:pPr>
              <w:spacing w:after="0" w:line="260"/>
            </w:pPr>
            <w:r>
              <w:rPr>
                <w:rFonts w:ascii="Consolas" w:cs="Consolas" w:eastAsia="Consolas" w:hAnsi="Consolas"/>
                <w:sz w:val="20"/>
                <w:szCs w:val="20"/>
              </w:rPr>
              <w:t xml:space="preserve">        // else: duplicate — nothing to do, just commit and ack</w:t>
            </w:r>
          </w:p>
          <w:p>
            <w:pPr>
              <w:spacing w:after="0" w:line="260"/>
            </w:pPr>
            <w:r>
              <w:rPr>
                <w:rFonts w:ascii="Consolas" w:cs="Consolas" w:eastAsia="Consolas" w:hAnsi="Consolas"/>
                <w:sz w:val="20"/>
                <w:szCs w:val="20"/>
              </w:rPr>
              <w:t xml:space="preserve">    COMMIT;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broker.ack(message);</w:t>
            </w:r>
          </w:p>
        </w:tc>
      </w:tr>
    </w:tbl>
    <w:p>
      <w:pPr>
        <w:spacing w:after="140" w:line="300"/>
        <w:jc w:val="both"/>
      </w:pPr>
      <w:r>
        <w:t xml:space="preserve">Notice how clean this is: there is no separate "check" step. The INSERT is the check. Two concurrent consumers attempting to process the same message will both attempt the INSERT; the database guarantees exactly one wins. The other gets an ON CONFLICT match, recognizes the duplicate, and harmlessly commits an empty transaction.</w:t>
      </w:r>
    </w:p>
    <w:p>
      <w:pPr>
        <w:pStyle w:val="Heading2"/>
        <w:spacing w:after="160" w:before="280"/>
      </w:pPr>
      <w:r>
        <w:t xml:space="preserve">4.3 Atomicity with the Business Write</w:t>
      </w:r>
    </w:p>
    <w:p>
      <w:pPr>
        <w:spacing w:after="140" w:line="300"/>
        <w:jc w:val="both"/>
      </w:pPr>
      <w:r>
        <w:t xml:space="preserve">Module 3 §7 stated the rule: the dedup write and the business write must commit atomically. For an idempotent consumer, this means processed_messages and the business tables must be in the same database, written in the same transaction. This is the same recommendation as Module 3 §1's dedup table for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BEGIN;</w:t>
            </w:r>
          </w:p>
          <w:p>
            <w:pPr>
              <w:spacing w:after="0" w:line="260"/>
            </w:pPr>
            <w:r>
              <w:rPr>
                <w:rFonts w:ascii="Consolas" w:cs="Consolas" w:eastAsia="Consolas" w:hAnsi="Consolas"/>
                <w:sz w:val="20"/>
                <w:szCs w:val="20"/>
              </w:rPr>
              <w:t xml:space="preserve">  -- 1. Dedup claim</w:t>
            </w:r>
          </w:p>
          <w:p>
            <w:pPr>
              <w:spacing w:after="0" w:line="260"/>
            </w:pPr>
            <w:r>
              <w:rPr>
                <w:rFonts w:ascii="Consolas" w:cs="Consolas" w:eastAsia="Consolas" w:hAnsi="Consolas"/>
                <w:sz w:val="20"/>
                <w:szCs w:val="20"/>
              </w:rPr>
              <w:t xml:space="preserve">  INSERT INTO processed_messages (message_id) VALUES ($msg_id)</w:t>
            </w:r>
          </w:p>
          <w:p>
            <w:pPr>
              <w:spacing w:after="0" w:line="260"/>
            </w:pPr>
            <w:r>
              <w:rPr>
                <w:rFonts w:ascii="Consolas" w:cs="Consolas" w:eastAsia="Consolas" w:hAnsi="Consolas"/>
                <w:sz w:val="20"/>
                <w:szCs w:val="20"/>
              </w:rPr>
              <w:t xml:space="preserve">  ON CONFLICT (message_id) DO NOTHING</w:t>
            </w:r>
          </w:p>
          <w:p>
            <w:pPr>
              <w:spacing w:after="0" w:line="260"/>
            </w:pPr>
            <w:r>
              <w:rPr>
                <w:rFonts w:ascii="Consolas" w:cs="Consolas" w:eastAsia="Consolas" w:hAnsi="Consolas"/>
                <w:sz w:val="20"/>
                <w:szCs w:val="20"/>
              </w:rPr>
              <w:t xml:space="preserve">  RETURNING message_id;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-- 2. Skip if duplicate</w:t>
            </w:r>
          </w:p>
          <w:p>
            <w:pPr>
              <w:spacing w:after="0" w:line="260"/>
            </w:pPr>
            <w:r>
              <w:rPr>
                <w:rFonts w:ascii="Consolas" w:cs="Consolas" w:eastAsia="Consolas" w:hAnsi="Consolas"/>
                <w:sz w:val="20"/>
                <w:szCs w:val="20"/>
              </w:rPr>
              <w:t xml:space="preserve">  IF NOT FOUND THEN COMMIT; RETURN; END IF;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-- 3. Business effect</w:t>
            </w:r>
          </w:p>
          <w:p>
            <w:pPr>
              <w:spacing w:after="0" w:line="260"/>
            </w:pPr>
            <w:r>
              <w:rPr>
                <w:rFonts w:ascii="Consolas" w:cs="Consolas" w:eastAsia="Consolas" w:hAnsi="Consolas"/>
                <w:sz w:val="20"/>
                <w:szCs w:val="20"/>
              </w:rPr>
              <w:t xml:space="preserve">  UPDATE user_loyalty_points</w:t>
            </w:r>
          </w:p>
          <w:p>
            <w:pPr>
              <w:spacing w:after="0" w:line="260"/>
            </w:pPr>
            <w:r>
              <w:rPr>
                <w:rFonts w:ascii="Consolas" w:cs="Consolas" w:eastAsia="Consolas" w:hAnsi="Consolas"/>
                <w:sz w:val="20"/>
                <w:szCs w:val="20"/>
              </w:rPr>
              <w:t xml:space="preserve">     SET points = points + 50</w:t>
            </w:r>
          </w:p>
          <w:p>
            <w:pPr>
              <w:spacing w:after="0" w:line="260"/>
            </w:pPr>
            <w:r>
              <w:rPr>
                <w:rFonts w:ascii="Consolas" w:cs="Consolas" w:eastAsia="Consolas" w:hAnsi="Consolas"/>
                <w:sz w:val="20"/>
                <w:szCs w:val="20"/>
              </w:rPr>
              <w:t xml:space="preserve">   WHERE user_id = $user_id;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INSERT INTO loyalty_audit (user_id, delta, source_event_id)</w:t>
            </w:r>
          </w:p>
          <w:p>
            <w:pPr>
              <w:spacing w:after="0" w:line="260"/>
            </w:pPr>
            <w:r>
              <w:rPr>
                <w:rFonts w:ascii="Consolas" w:cs="Consolas" w:eastAsia="Consolas" w:hAnsi="Consolas"/>
                <w:sz w:val="20"/>
                <w:szCs w:val="20"/>
              </w:rPr>
              <w:t xml:space="preserve">  VALUES ($user_id, 50, $msg_id);</w:t>
            </w:r>
          </w:p>
          <w:p>
            <w:pPr>
              <w:spacing w:after="0" w:line="260"/>
            </w:pPr>
            <w:r>
              <w:rPr>
                <w:rFonts w:ascii="Consolas" w:cs="Consolas" w:eastAsia="Consolas" w:hAnsi="Consolas"/>
                <w:sz w:val="20"/>
                <w:szCs w:val="20"/>
              </w:rPr>
              <w:t xml:space="preserve">COMMIT;</w:t>
            </w:r>
          </w:p>
        </w:tc>
      </w:tr>
    </w:tbl>
    <w:p>
      <w:pPr>
        <w:spacing w:after="140" w:line="300"/>
        <w:jc w:val="both"/>
      </w:pPr>
      <w:r>
        <w:t xml:space="preserve">If the business write fails (constraint violation, deadlock, connection drop), the entire transaction rolls back — INCLUDING the dedup claim. The next redelivery will see no row in processed_messages and will retry from scratch. Behavior is correct.</w:t>
      </w:r>
    </w:p>
    <w:p>
      <w:pPr>
        <w:spacing w:after="140" w:line="300"/>
        <w:jc w:val="both"/>
      </w:pPr>
      <w:r>
        <w:t xml:space="preserve">If the business write succeeds but the COMMIT itself fails (extremely rare), nothing is persisted. Same outcome as above.</w:t>
      </w:r>
    </w:p>
    <w:p>
      <w:pPr>
        <w:spacing w:after="140" w:line="300"/>
        <w:jc w:val="both"/>
      </w:pPr>
      <w:r>
        <w:t xml:space="preserve">If the COMMIT succeeds but the broker ack fails, the message will be redelivered. The next attempt sees the dedup row, recognizes the duplicate, and skips silently. Behavior is correct.</w:t>
      </w:r>
    </w:p>
    <w:p>
      <w:pPr>
        <w:spacing w:after="140" w:line="300"/>
        <w:jc w:val="both"/>
      </w:pPr>
      <w:r>
        <w:t xml:space="preserve">Every failure scenario resolves correctly because of atomicity. The processed-messages table works perfectly when it's in the same database as the business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When the business effect is in a different system</w:t>
            </w:r>
          </w:p>
          <w:p>
            <w:pPr>
              <w:spacing w:after="60" w:line="280"/>
            </w:pPr>
            <w:r>
              <w:rPr>
                <w:sz w:val="22"/>
                <w:szCs w:val="22"/>
              </w:rPr>
              <w:t xml:space="preserve">If the consumer's job is to update an external system (push to a third-party API, send an email, write to a non-transactional store), the same-transaction guarantee is impossible. You're back to the dual-write problem.</w:t>
            </w:r>
          </w:p>
          <w:p>
            <w:pPr>
              <w:spacing w:after="60" w:line="280"/>
            </w:pPr>
            <w:r>
              <w:rPr>
                <w:sz w:val="22"/>
                <w:szCs w:val="22"/>
              </w:rPr>
              <w:t xml:space="preserve">Mitigations: (a) use the inbox pattern (§8) to make the incoming message itself idempotent at the database layer, then process from the inbox; (b) ensure the external operation is itself idempotent (e.g., it accepts an Idempotency-Key) and pass the message_id as that key; (c) accept some risk of duplicates and rely on downstream natural-key checks to catch them.</w:t>
            </w:r>
          </w:p>
        </w:tc>
      </w:tr>
    </w:tbl>
    <w:p>
      <w:pPr>
        <w:pStyle w:val="Heading2"/>
        <w:spacing w:after="160" w:before="280"/>
      </w:pPr>
      <w:r>
        <w:t xml:space="preserve">4.4 Retention and Cleanup</w:t>
      </w:r>
    </w:p>
    <w:p>
      <w:pPr>
        <w:spacing w:after="140" w:line="300"/>
        <w:jc w:val="both"/>
      </w:pPr>
      <w:r>
        <w:t xml:space="preserve">Like Module 2's idempotency keys, processed-message rows must eventually be cleaned up. The retention window should comfortably exceed any plausible redelivery window for the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Broker</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Worst-case redelivery window</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Suggested retention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Kafka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Bounded by topic retention (typically days)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Match topic retention (e.g., 7 days)</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RabbitMQ</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Until queue is drained or message TTL expires</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Match queue policy + safety margin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SQS Standard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Up to 14 days (max retention)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14 days + small margin</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SQS FIFO</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5-minute dedup window</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1 hour is plenty</w:t>
            </w:r>
          </w:p>
        </w:tc>
      </w:tr>
    </w:tbl>
    <w:p>
      <w:r>
        <w:t xml:space="preserve"/>
      </w:r>
    </w:p>
    <w:p>
      <w:pPr>
        <w:spacing w:after="140" w:line="300"/>
        <w:jc w:val="both"/>
      </w:pPr>
      <w:r>
        <w:t xml:space="preserve">As with Module 2 §8, common cleanup strategies are: scheduled DELETE jobs (simple but heavy on writes), time-partitioned tables (drop old partitions in O(1)), and Redis with native TTL (when database-level transaction coupling isn't required). For high-volume consumers with a same-transaction requirement, time-partitioned tables are typically the right answer.</w:t>
      </w:r>
    </w:p>
    <w:p>
      <w:r>
        <w:br w:type="page"/>
      </w:r>
    </w:p>
    <w:p>
      <w:pPr>
        <w:pStyle w:val="Heading1"/>
        <w:spacing w:after="200" w:before="360"/>
      </w:pPr>
      <w:r>
        <w:t xml:space="preserve">5. Implementation: Bloom Filter + DB Fallback</w:t>
      </w:r>
    </w:p>
    <w:p>
      <w:pPr>
        <w:spacing w:after="140" w:line="300"/>
        <w:jc w:val="both"/>
      </w:pPr>
      <w:r>
        <w:t xml:space="preserve">The processed-message table works perfectly for low-to-medium throughput. As volume increases, the database lookup on every message starts to show as a bottleneck. The Bloom filter pattern is a well-established optimization for high-throughput consumers: a tiny in-memory probabilistic data structure provides a fast "definitely not seen" answer, with the database only consulted when the filter says "possibly seen."</w:t>
      </w:r>
    </w:p>
    <w:p>
      <w:pPr>
        <w:pStyle w:val="Heading2"/>
        <w:spacing w:after="160" w:before="280"/>
      </w:pPr>
      <w:r>
        <w:t xml:space="preserve">5.1 When the Processed-Message Table Becomes a Bottleneck</w:t>
      </w:r>
    </w:p>
    <w:p>
      <w:pPr>
        <w:spacing w:after="140" w:line="300"/>
        <w:jc w:val="both"/>
      </w:pPr>
      <w:r>
        <w:t xml:space="preserve">At, say, 1,000 messages/second per consumer instance, every incoming message produces a database round-trip just for the dedup check. That's 1,000 extra queries per second on a typically-shared database, plus the index pages that table requires being kept hot in the buffer pool. Multiply by however many consumer instances you run.</w:t>
      </w:r>
    </w:p>
    <w:p>
      <w:pPr>
        <w:spacing w:after="140" w:line="300"/>
        <w:jc w:val="both"/>
      </w:pPr>
      <w:r>
        <w:t xml:space="preserve">In the steady-state, almost every message is new — duplicates are rare events. So the database is being asked the same question over and over ("have you seen this ID?") and almost always answering "no." There's an opportunity for a fast in-memory check that skips the database for the overwhelmingly-common no-answer case.</w:t>
      </w:r>
    </w:p>
    <w:p>
      <w:pPr>
        <w:pStyle w:val="Heading2"/>
        <w:spacing w:after="160" w:before="280"/>
      </w:pPr>
      <w:r>
        <w:t xml:space="preserve">5.2 How Bloom Filters Work and Why They Fit</w:t>
      </w:r>
    </w:p>
    <w:p>
      <w:pPr>
        <w:spacing w:after="140" w:line="300"/>
        <w:jc w:val="both"/>
      </w:pPr>
      <w:r>
        <w:t xml:space="preserve">A Bloom filter is a fixed-size bit array combined with several hash functions. To add an item: hash it through each function, and set the corresponding bits. To check membership: hash again, and if all bits are set, the item is "possibly" present; if any bit is unset, the item is "definitely" not present.</w:t>
      </w:r>
    </w:p>
    <w:p>
      <w:pPr>
        <w:spacing w:after="140" w:line="300"/>
        <w:jc w:val="both"/>
      </w:pPr>
      <w:r>
        <w:t xml:space="preserve">The key property: false negatives are impossible. If the filter says "not present," the item really has never been added. False positives are possible: as the filter fills up, more bit patterns coincidentally collide, and items that were never added can hash to a set of all-set bits.</w:t>
      </w:r>
    </w:p>
    <w:p>
      <w:pPr>
        <w:spacing w:after="140" w:line="300"/>
        <w:jc w:val="both"/>
      </w:pPr>
      <w:r>
        <w:t xml:space="preserve">This asymmetry is exactly what we want. "Definitely not seen" is an absolute answer — we can skip the database and process. "Possibly seen" needs the database to confirm. As long as the false-positive rate is low, the vast majority of messages avoid the database.</w:t>
      </w:r>
    </w:p>
    <w:p>
      <w:pPr>
        <w:pStyle w:val="Heading2"/>
        <w:spacing w:after="160" w:before="280"/>
      </w:pPr>
      <w:r>
        <w:t xml:space="preserve">5.3 Two-Tier Check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Each consumer instance holds an in-memory Bloom filter</w:t>
            </w:r>
          </w:p>
          <w:p>
            <w:pPr>
              <w:spacing w:after="0" w:line="260"/>
            </w:pPr>
            <w:r>
              <w:rPr>
                <w:rFonts w:ascii="Consolas" w:cs="Consolas" w:eastAsia="Consolas" w:hAnsi="Consolas"/>
                <w:sz w:val="20"/>
                <w:szCs w:val="20"/>
              </w:rPr>
              <w:t xml:space="preserve">// initialized at startup from a recent window of processed_messages</w:t>
            </w:r>
          </w:p>
          <w:p>
            <w:pPr>
              <w:spacing w:after="0" w:line="260"/>
            </w:pPr>
            <w:r>
              <w:rPr>
                <w:rFonts w:ascii="Consolas" w:cs="Consolas" w:eastAsia="Consolas" w:hAnsi="Consolas"/>
                <w:sz w:val="20"/>
                <w:szCs w:val="20"/>
              </w:rPr>
              <w:t xml:space="preserve">bloom = BloomFilter(capacity=10_000_000, false_positive_rate=0.001)</w:t>
            </w:r>
          </w:p>
          <w:p>
            <w:pPr>
              <w:spacing w:after="0" w:line="260"/>
            </w:pPr>
            <w:r>
              <w:rPr>
                <w:rFonts w:ascii="Consolas" w:cs="Consolas" w:eastAsia="Consolas" w:hAnsi="Consolas"/>
                <w:sz w:val="20"/>
                <w:szCs w:val="20"/>
              </w:rPr>
              <w:t xml:space="preserve">for row in db.query("SELECT message_id FROM processed_messages WHERE processed_at &gt; now() - interval '1 hour'"):</w:t>
            </w:r>
          </w:p>
          <w:p>
            <w:pPr>
              <w:spacing w:after="0" w:line="260"/>
            </w:pPr>
            <w:r>
              <w:rPr>
                <w:rFonts w:ascii="Consolas" w:cs="Consolas" w:eastAsia="Consolas" w:hAnsi="Consolas"/>
                <w:sz w:val="20"/>
                <w:szCs w:val="20"/>
              </w:rPr>
              <w:t xml:space="preserve">    bloom.add(row.message_id)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Hot loop</w:t>
            </w:r>
          </w:p>
          <w:p>
            <w:pPr>
              <w:spacing w:after="0" w:line="260"/>
            </w:pPr>
            <w:r>
              <w:rPr>
                <w:rFonts w:ascii="Consolas" w:cs="Consolas" w:eastAsia="Consolas" w:hAnsi="Consolas"/>
                <w:sz w:val="20"/>
                <w:szCs w:val="20"/>
              </w:rPr>
              <w:t xml:space="preserve">for message in broker.poll():</w:t>
            </w:r>
          </w:p>
          <w:p>
            <w:pPr>
              <w:spacing w:after="0" w:line="260"/>
            </w:pPr>
            <w:r>
              <w:rPr>
                <w:rFonts w:ascii="Consolas" w:cs="Consolas" w:eastAsia="Consolas" w:hAnsi="Consolas"/>
                <w:sz w:val="20"/>
                <w:szCs w:val="20"/>
              </w:rPr>
              <w:t xml:space="preserve">    msg_id = message.payload.event_id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Tier 1: in-memory check</w:t>
            </w:r>
          </w:p>
          <w:p>
            <w:pPr>
              <w:spacing w:after="0" w:line="260"/>
            </w:pPr>
            <w:r>
              <w:rPr>
                <w:rFonts w:ascii="Consolas" w:cs="Consolas" w:eastAsia="Consolas" w:hAnsi="Consolas"/>
                <w:sz w:val="20"/>
                <w:szCs w:val="20"/>
              </w:rPr>
              <w:t xml:space="preserve">    if msg_id not in bloom:</w:t>
            </w:r>
          </w:p>
          <w:p>
            <w:pPr>
              <w:spacing w:after="0" w:line="260"/>
            </w:pPr>
            <w:r>
              <w:rPr>
                <w:rFonts w:ascii="Consolas" w:cs="Consolas" w:eastAsia="Consolas" w:hAnsi="Consolas"/>
                <w:sz w:val="20"/>
                <w:szCs w:val="20"/>
              </w:rPr>
              <w:t xml:space="preserve">        // Definitely new — fast path</w:t>
            </w:r>
          </w:p>
          <w:p>
            <w:pPr>
              <w:spacing w:after="0" w:line="260"/>
            </w:pPr>
            <w:r>
              <w:rPr>
                <w:rFonts w:ascii="Consolas" w:cs="Consolas" w:eastAsia="Consolas" w:hAnsi="Consolas"/>
                <w:sz w:val="20"/>
                <w:szCs w:val="20"/>
              </w:rPr>
              <w:t xml:space="preserve">        process_and_record(msg_id, message)</w:t>
            </w:r>
          </w:p>
          <w:p>
            <w:pPr>
              <w:spacing w:after="0" w:line="260"/>
            </w:pPr>
            <w:r>
              <w:rPr>
                <w:rFonts w:ascii="Consolas" w:cs="Consolas" w:eastAsia="Consolas" w:hAnsi="Consolas"/>
                <w:sz w:val="20"/>
                <w:szCs w:val="20"/>
              </w:rPr>
              <w:t xml:space="preserve">        bloom.add(msg_id)</w:t>
            </w:r>
          </w:p>
          <w:p>
            <w:pPr>
              <w:spacing w:after="0" w:line="260"/>
            </w:pPr>
            <w:r>
              <w:rPr>
                <w:rFonts w:ascii="Consolas" w:cs="Consolas" w:eastAsia="Consolas" w:hAnsi="Consolas"/>
                <w:sz w:val="20"/>
                <w:szCs w:val="20"/>
              </w:rPr>
              <w:t xml:space="preserve">        broker.ack(message)</w:t>
            </w:r>
          </w:p>
          <w:p>
            <w:pPr>
              <w:spacing w:after="0" w:line="260"/>
            </w:pPr>
            <w:r>
              <w:rPr>
                <w:rFonts w:ascii="Consolas" w:cs="Consolas" w:eastAsia="Consolas" w:hAnsi="Consolas"/>
                <w:sz w:val="20"/>
                <w:szCs w:val="20"/>
              </w:rPr>
              <w:t xml:space="preserve">        continue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Tier 2: filter says "possibly seen" — confirm against database</w:t>
            </w:r>
          </w:p>
          <w:p>
            <w:pPr>
              <w:spacing w:after="0" w:line="260"/>
            </w:pPr>
            <w:r>
              <w:rPr>
                <w:rFonts w:ascii="Consolas" w:cs="Consolas" w:eastAsia="Consolas" w:hAnsi="Consolas"/>
                <w:sz w:val="20"/>
                <w:szCs w:val="20"/>
              </w:rPr>
              <w:t xml:space="preserve">    BEGIN TRANSACTION;</w:t>
            </w:r>
          </w:p>
          <w:p>
            <w:pPr>
              <w:spacing w:after="0" w:line="260"/>
            </w:pPr>
            <w:r>
              <w:rPr>
                <w:rFonts w:ascii="Consolas" w:cs="Consolas" w:eastAsia="Consolas" w:hAnsi="Consolas"/>
                <w:sz w:val="20"/>
                <w:szCs w:val="20"/>
              </w:rPr>
              <w:t xml:space="preserve">        result = INSERT INTO processed_messages (message_id) VALUES ($msg_id)</w:t>
            </w:r>
          </w:p>
          <w:p>
            <w:pPr>
              <w:spacing w:after="0" w:line="260"/>
            </w:pPr>
            <w:r>
              <w:rPr>
                <w:rFonts w:ascii="Consolas" w:cs="Consolas" w:eastAsia="Consolas" w:hAnsi="Consolas"/>
                <w:sz w:val="20"/>
                <w:szCs w:val="20"/>
              </w:rPr>
              <w:t xml:space="preserve">                 ON CONFLICT (message_id) DO NOTHING RETURNING message_id;</w:t>
            </w:r>
          </w:p>
          <w:p>
            <w:pPr>
              <w:spacing w:after="0" w:line="260"/>
            </w:pPr>
            <w:r>
              <w:rPr>
                <w:rFonts w:ascii="Consolas" w:cs="Consolas" w:eastAsia="Consolas" w:hAnsi="Consolas"/>
                <w:sz w:val="20"/>
                <w:szCs w:val="20"/>
              </w:rPr>
              <w:t xml:space="preserve">        if result.rowcount == 1:</w:t>
            </w:r>
          </w:p>
          <w:p>
            <w:pPr>
              <w:spacing w:after="0" w:line="260"/>
            </w:pPr>
            <w:r>
              <w:rPr>
                <w:rFonts w:ascii="Consolas" w:cs="Consolas" w:eastAsia="Consolas" w:hAnsi="Consolas"/>
                <w:sz w:val="20"/>
                <w:szCs w:val="20"/>
              </w:rPr>
              <w:t xml:space="preserve">            // Bloom said "possibly" but DB confirms new — false positive</w:t>
            </w:r>
          </w:p>
          <w:p>
            <w:pPr>
              <w:spacing w:after="0" w:line="260"/>
            </w:pPr>
            <w:r>
              <w:rPr>
                <w:rFonts w:ascii="Consolas" w:cs="Consolas" w:eastAsia="Consolas" w:hAnsi="Consolas"/>
                <w:sz w:val="20"/>
                <w:szCs w:val="20"/>
              </w:rPr>
              <w:t xml:space="preserve">            apply_business_effect(message)</w:t>
            </w:r>
          </w:p>
          <w:p>
            <w:pPr>
              <w:spacing w:after="0" w:line="260"/>
            </w:pPr>
            <w:r>
              <w:rPr>
                <w:rFonts w:ascii="Consolas" w:cs="Consolas" w:eastAsia="Consolas" w:hAnsi="Consolas"/>
                <w:sz w:val="20"/>
                <w:szCs w:val="20"/>
              </w:rPr>
              <w:t xml:space="preserve">            bloom.add(msg_id)</w:t>
            </w:r>
          </w:p>
          <w:p>
            <w:pPr>
              <w:spacing w:after="0" w:line="260"/>
            </w:pPr>
            <w:r>
              <w:rPr>
                <w:rFonts w:ascii="Consolas" w:cs="Consolas" w:eastAsia="Consolas" w:hAnsi="Consolas"/>
                <w:sz w:val="20"/>
                <w:szCs w:val="20"/>
              </w:rPr>
              <w:t xml:space="preserve">        // else: genuine duplicate, skip</w:t>
            </w:r>
          </w:p>
          <w:p>
            <w:pPr>
              <w:spacing w:after="0" w:line="260"/>
            </w:pPr>
            <w:r>
              <w:rPr>
                <w:rFonts w:ascii="Consolas" w:cs="Consolas" w:eastAsia="Consolas" w:hAnsi="Consolas"/>
                <w:sz w:val="20"/>
                <w:szCs w:val="20"/>
              </w:rPr>
              <w:t xml:space="preserve">    COMMIT;</w:t>
            </w:r>
          </w:p>
          <w:p>
            <w:pPr>
              <w:spacing w:after="0" w:line="260"/>
            </w:pPr>
            <w:r>
              <w:rPr>
                <w:rFonts w:ascii="Consolas" w:cs="Consolas" w:eastAsia="Consolas" w:hAnsi="Consolas"/>
                <w:sz w:val="20"/>
                <w:szCs w:val="20"/>
              </w:rPr>
              <w:t xml:space="preserve">    broker.ack(message)</w:t>
            </w:r>
          </w:p>
        </w:tc>
      </w:tr>
    </w:tbl>
    <w:p>
      <w:pPr>
        <w:spacing w:after="140" w:line="300"/>
        <w:jc w:val="both"/>
      </w:pPr>
      <w:r>
        <w:t xml:space="preserve">In the steady-state, with a 0.1% false-positive rate, 99.9% of messages take the fast path (one in-memory check, no database hit). Only 0.1% (the false positives) plus the actual duplicates (also rare) hit the database. Database load drops by roughly 1000x.</w:t>
      </w:r>
    </w:p>
    <w:p>
      <w:pPr>
        <w:pStyle w:val="Heading2"/>
        <w:spacing w:after="160" w:before="280"/>
      </w:pPr>
      <w:r>
        <w:t xml:space="preserve">5.4 Trade-offs and False Positive Rate</w:t>
      </w:r>
    </w:p>
    <w:p>
      <w:pPr>
        <w:pStyle w:val="Heading4"/>
        <w:spacing w:after="100" w:before="180"/>
      </w:pPr>
      <w:r>
        <w:t xml:space="preserve">Pros</w:t>
      </w:r>
    </w:p>
    <w:p>
      <w:pPr>
        <w:pStyle w:val="ListParagraph"/>
        <w:numPr>
          <w:ilvl w:val="0"/>
          <w:numId w:val="2"/>
        </w:numPr>
        <w:spacing w:after="80" w:line="280"/>
      </w:pPr>
      <w:r>
        <w:rPr>
          <w:b/>
          <w:bCs/>
        </w:rPr>
        <w:t xml:space="preserve">Massive throughput increase. </w:t>
      </w:r>
      <w:r>
        <w:t xml:space="preserve">An in-memory Bloom filter check is roughly 100 nanoseconds; a database query is roughly 100 microseconds — three orders of magnitude faster. For very high-volume consumers this is the difference between needing a database fleet and not.</w:t>
      </w:r>
    </w:p>
    <w:p>
      <w:pPr>
        <w:pStyle w:val="ListParagraph"/>
        <w:numPr>
          <w:ilvl w:val="0"/>
          <w:numId w:val="2"/>
        </w:numPr>
        <w:spacing w:after="80" w:line="280"/>
      </w:pPr>
      <w:r>
        <w:rPr>
          <w:b/>
          <w:bCs/>
        </w:rPr>
        <w:t xml:space="preserve">Memory efficient. </w:t>
      </w:r>
      <w:r>
        <w:t xml:space="preserve">10 million IDs at 0.1% FPR fits in roughly 18 MB of memory. The filter is tiny compared to a comparable database index.</w:t>
      </w:r>
    </w:p>
    <w:p>
      <w:pPr>
        <w:pStyle w:val="Heading4"/>
        <w:spacing w:after="100" w:before="180"/>
      </w:pPr>
      <w:r>
        <w:t xml:space="preserve">Cons and pitfalls</w:t>
      </w:r>
    </w:p>
    <w:p>
      <w:pPr>
        <w:pStyle w:val="ListParagraph"/>
        <w:numPr>
          <w:ilvl w:val="0"/>
          <w:numId w:val="2"/>
        </w:numPr>
        <w:spacing w:after="80" w:line="280"/>
      </w:pPr>
      <w:r>
        <w:rPr>
          <w:b/>
          <w:bCs/>
        </w:rPr>
        <w:t xml:space="preserve">Bloom filters cannot be queried for membership of items that have aged out. </w:t>
      </w:r>
      <w:r>
        <w:t xml:space="preserve">Standard Bloom filters don't support deletion. As you add messages, the filter slowly fills up and the false-positive rate rises. You need to reset the filter periodically — typically by rebuilding it from a recent window of processed_messages — or use a counting Bloom filter (which supports deletion at a memory cost).</w:t>
      </w:r>
    </w:p>
    <w:p>
      <w:pPr>
        <w:pStyle w:val="ListParagraph"/>
        <w:numPr>
          <w:ilvl w:val="0"/>
          <w:numId w:val="2"/>
        </w:numPr>
        <w:spacing w:after="80" w:line="280"/>
      </w:pPr>
      <w:r>
        <w:rPr>
          <w:b/>
          <w:bCs/>
        </w:rPr>
        <w:t xml:space="preserve">Filter must be repopulated on consumer restart. </w:t>
      </w:r>
      <w:r>
        <w:t xml:space="preserve">An empty filter says "not present" for every ID — meaning every duplicate is initially unrecognized and triggers a database INSERT (which then conflicts and is correctly handled). Cold-start performance is degraded until the filter warms up. For consumers that crash and restart frequently, this matters.</w:t>
      </w:r>
    </w:p>
    <w:p>
      <w:pPr>
        <w:pStyle w:val="ListParagraph"/>
        <w:numPr>
          <w:ilvl w:val="0"/>
          <w:numId w:val="2"/>
        </w:numPr>
        <w:spacing w:after="80" w:line="280"/>
      </w:pPr>
      <w:r>
        <w:rPr>
          <w:b/>
          <w:bCs/>
        </w:rPr>
        <w:t xml:space="preserve">Per-instance, not shared. </w:t>
      </w:r>
      <w:r>
        <w:t xml:space="preserve">Each consumer instance has its own filter. With 10 instances, the total memory cost is 10x. Worse: an instance restart re-loads its filter from the database, briefly producing load spikes. For coordinated dedup across instances, you need a shared store (Redis with similar fast-path semantics) instead.</w:t>
      </w:r>
    </w:p>
    <w:p>
      <w:pPr>
        <w:pStyle w:val="ListParagraph"/>
        <w:numPr>
          <w:ilvl w:val="0"/>
          <w:numId w:val="2"/>
        </w:numPr>
        <w:spacing w:after="80" w:line="280"/>
      </w:pPr>
      <w:r>
        <w:rPr>
          <w:b/>
          <w:bCs/>
        </w:rPr>
        <w:t xml:space="preserve">Tuning is non-trivial. </w:t>
      </w:r>
      <w:r>
        <w:t xml:space="preserve">Capacity and false-positive rate are configured at filter creation. Underestimating capacity makes the FPR climb above your target; overestimating wastes memory. Plan for the messages-per-consumer-per-window you expect, plus headroom.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When to use Bloom filters</w:t>
            </w:r>
          </w:p>
          <w:p>
            <w:pPr>
              <w:spacing w:after="60" w:line="280"/>
            </w:pPr>
            <w:r>
              <w:rPr>
                <w:sz w:val="22"/>
                <w:szCs w:val="22"/>
              </w:rPr>
              <w:t xml:space="preserve">Use them when: you have a single consumer instance (or a small number) processing high volumes of mostly-distinct messages, and the database lookup is a measurable bottleneck. Skip them when: throughput is below ~1000 msg/s/instance, your messages have lots of duplicates already (the filter doesn't help), or you have many small consumer instances (per-instance overhead adds up). The processed-message table on its own is sufficient for the vast majority of consumer workloads.</w:t>
            </w:r>
          </w:p>
        </w:tc>
      </w:tr>
    </w:tbl>
    <w:p>
      <w:r>
        <w:br w:type="page"/>
      </w:r>
    </w:p>
    <w:p>
      <w:pPr>
        <w:pStyle w:val="Heading1"/>
        <w:spacing w:after="200" w:before="360"/>
      </w:pPr>
      <w:r>
        <w:t xml:space="preserve">6. Kafka Exactly-Once Semantics (EOS)</w:t>
      </w:r>
    </w:p>
    <w:p>
      <w:pPr>
        <w:spacing w:after="140" w:line="300"/>
        <w:jc w:val="both"/>
      </w:pPr>
      <w:r>
        <w:t xml:space="preserve">Kafka offers a feature called "Exactly-Once Semantics" or EOS, which is sometimes (mis)understood as eliminating the need for idempotent consumers. The reality is more nuanced. EOS gives you exactly-once delivery WITHIN a Kafka-only pipeline — producer to broker to a Kafka-consuming consumer. It does NOT extend to external systems (databases, third-party APIs, side effects). For most real-world consumers that need to do something other than republish to Kafka, you still need consumer-side idempotency.</w:t>
      </w:r>
    </w:p>
    <w:p>
      <w:pPr>
        <w:pStyle w:val="Heading2"/>
        <w:spacing w:after="160" w:before="280"/>
      </w:pPr>
      <w:r>
        <w:t xml:space="preserve">6.1 Transactional Producer Mechanics</w:t>
      </w:r>
    </w:p>
    <w:p>
      <w:pPr>
        <w:spacing w:after="140" w:line="300"/>
        <w:jc w:val="both"/>
      </w:pPr>
      <w:r>
        <w:t xml:space="preserve">Kafka's EOS depends on two cooperating features: an idempotent producer and transactional writes.</w:t>
      </w:r>
    </w:p>
    <w:p>
      <w:pPr>
        <w:pStyle w:val="Heading4"/>
        <w:spacing w:after="100" w:before="180"/>
      </w:pPr>
      <w:r>
        <w:t xml:space="preserve">Idempotent producer</w:t>
      </w:r>
    </w:p>
    <w:p>
      <w:pPr>
        <w:spacing w:after="140" w:line="300"/>
        <w:jc w:val="both"/>
      </w:pPr>
      <w:r>
        <w:t xml:space="preserve">When you set enable.idempotence=true, the producer assigns each message a sequence number per (producer_id, partition). The broker tracks the highest sequence number seen per producer per partition and rejects (or rather, silently dedupes) any message with a sequence ≤ the previously seen value. This eliminates duplicates that would otherwise occur when the producer retries a publish after an ambiguous send (Module 1 §3.1 again — the producer's "did it succeed" question, applied to publishing).</w:t>
      </w:r>
    </w:p>
    <w:p>
      <w:pPr>
        <w:spacing w:after="140" w:line="300"/>
        <w:jc w:val="both"/>
      </w:pPr>
      <w:r>
        <w:t xml:space="preserve">This is single-producer, single-partition deduplication. It guarantees that producer retries don't create duplicate messages on the broker, but only for the specific producer instance that retries — if the producer crashes and a new instance starts, it gets a fresh producer_id and the dedup state resets.</w:t>
      </w:r>
    </w:p>
    <w:p>
      <w:pPr>
        <w:pStyle w:val="Heading4"/>
        <w:spacing w:after="100" w:before="180"/>
      </w:pPr>
      <w:r>
        <w:t xml:space="preserve">Transactional producer</w:t>
      </w:r>
    </w:p>
    <w:p>
      <w:pPr>
        <w:spacing w:after="140" w:line="300"/>
        <w:jc w:val="both"/>
      </w:pPr>
      <w:r>
        <w:t xml:space="preserve">On top of idempotence, Kafka supports transactional writes. A producer can wrap multiple messages — possibly across multiple partitions and topics — in a single transaction. Either all messages become visible to consumers, or none do. The producer code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Pseudocode using the Kafka Java client API</w:t>
            </w:r>
          </w:p>
          <w:p>
            <w:pPr>
              <w:spacing w:after="0" w:line="260"/>
            </w:pPr>
            <w:r>
              <w:rPr>
                <w:rFonts w:ascii="Consolas" w:cs="Consolas" w:eastAsia="Consolas" w:hAnsi="Consolas"/>
                <w:sz w:val="20"/>
                <w:szCs w:val="20"/>
              </w:rPr>
              <w:t xml:space="preserve">producer.initTransactions();</w:t>
            </w:r>
          </w:p>
          <w:p>
            <w:pPr>
              <w:spacing w:after="0" w:line="260"/>
            </w:pPr>
            <w:r>
              <w:rPr>
                <w:rFonts w:ascii="Consolas" w:cs="Consolas" w:eastAsia="Consolas" w:hAnsi="Consolas"/>
                <w:sz w:val="20"/>
                <w:szCs w:val="20"/>
              </w:rPr>
              <w:t xml:space="preserve">producer.beginTransaction();</w:t>
            </w:r>
          </w:p>
          <w:p>
            <w:pPr>
              <w:spacing w:after="0" w:line="260"/>
            </w:pPr>
            <w:r>
              <w:rPr>
                <w:rFonts w:ascii="Consolas" w:cs="Consolas" w:eastAsia="Consolas" w:hAnsi="Consolas"/>
                <w:sz w:val="20"/>
                <w:szCs w:val="20"/>
              </w:rPr>
              <w:t xml:space="preserve">  producer.send(new ProducerRecord("topic-A", k, v));</w:t>
            </w:r>
          </w:p>
          <w:p>
            <w:pPr>
              <w:spacing w:after="0" w:line="260"/>
            </w:pPr>
            <w:r>
              <w:rPr>
                <w:rFonts w:ascii="Consolas" w:cs="Consolas" w:eastAsia="Consolas" w:hAnsi="Consolas"/>
                <w:sz w:val="20"/>
                <w:szCs w:val="20"/>
              </w:rPr>
              <w:t xml:space="preserve">  producer.send(new ProducerRecord("topic-B", k, v));</w:t>
            </w:r>
          </w:p>
          <w:p>
            <w:pPr>
              <w:spacing w:after="0" w:line="260"/>
            </w:pPr>
            <w:r>
              <w:rPr>
                <w:rFonts w:ascii="Consolas" w:cs="Consolas" w:eastAsia="Consolas" w:hAnsi="Consolas"/>
                <w:sz w:val="20"/>
                <w:szCs w:val="20"/>
              </w:rPr>
              <w:t xml:space="preserve">  // ... more sends across multiple topics/partitions</w:t>
            </w:r>
          </w:p>
          <w:p>
            <w:pPr>
              <w:spacing w:after="0" w:line="260"/>
            </w:pPr>
            <w:r>
              <w:rPr>
                <w:rFonts w:ascii="Consolas" w:cs="Consolas" w:eastAsia="Consolas" w:hAnsi="Consolas"/>
                <w:sz w:val="20"/>
                <w:szCs w:val="20"/>
              </w:rPr>
              <w:t xml:space="preserve">producer.commitTransaction();   // or abortTransaction() to roll back</w:t>
            </w:r>
          </w:p>
        </w:tc>
      </w:tr>
    </w:tbl>
    <w:p>
      <w:pPr>
        <w:spacing w:after="140" w:line="300"/>
        <w:jc w:val="both"/>
      </w:pPr>
      <w:r>
        <w:t xml:space="preserve">Internally, Kafka writes "control messages" to each affected partition that mark the transaction as committed or aborted. Consumers respect these markers via the isolation.level setting.</w:t>
      </w:r>
    </w:p>
    <w:p>
      <w:pPr>
        <w:pStyle w:val="Heading2"/>
        <w:spacing w:after="160" w:before="280"/>
      </w:pPr>
      <w:r>
        <w:t xml:space="preserve">6.2 isolation.level=read_committed</w:t>
      </w:r>
    </w:p>
    <w:p>
      <w:pPr>
        <w:spacing w:after="140" w:line="300"/>
        <w:jc w:val="both"/>
      </w:pPr>
      <w:r>
        <w:t xml:space="preserve">By default, consumers run with isolation.level=read_uncommitted: they see every message in the log, including those from in-flight or aborted transactions. To honor transactional boundaries, set isolation.level=read_committed.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Properties props = new Properties();</w:t>
            </w:r>
          </w:p>
          <w:p>
            <w:pPr>
              <w:spacing w:after="0" w:line="260"/>
            </w:pPr>
            <w:r>
              <w:rPr>
                <w:rFonts w:ascii="Consolas" w:cs="Consolas" w:eastAsia="Consolas" w:hAnsi="Consolas"/>
                <w:sz w:val="20"/>
                <w:szCs w:val="20"/>
              </w:rPr>
              <w:t xml:space="preserve">props.put("isolation.level", "read_committed");</w:t>
            </w:r>
          </w:p>
          <w:p>
            <w:pPr>
              <w:spacing w:after="0" w:line="260"/>
            </w:pPr>
            <w:r>
              <w:rPr>
                <w:rFonts w:ascii="Consolas" w:cs="Consolas" w:eastAsia="Consolas" w:hAnsi="Consolas"/>
                <w:sz w:val="20"/>
                <w:szCs w:val="20"/>
              </w:rPr>
              <w:t xml:space="preserve">// ... other consumer config</w:t>
            </w:r>
          </w:p>
          <w:p>
            <w:pPr>
              <w:spacing w:after="0" w:line="260"/>
            </w:pPr>
            <w:r>
              <w:rPr>
                <w:rFonts w:ascii="Consolas" w:cs="Consolas" w:eastAsia="Consolas" w:hAnsi="Consolas"/>
                <w:sz w:val="20"/>
                <w:szCs w:val="20"/>
              </w:rPr>
              <w:t xml:space="preserve">Consumer consumer = new KafkaConsumer&lt;&gt;(props);</w:t>
            </w:r>
          </w:p>
        </w:tc>
      </w:tr>
    </w:tbl>
    <w:p>
      <w:pPr>
        <w:spacing w:after="140" w:line="300"/>
        <w:jc w:val="both"/>
      </w:pPr>
      <w:r>
        <w:t xml:space="preserve">With read_committed, the consumer sees only messages from successfully-committed transactions. Aborted-transaction messages are silently filtered out. Importantly, the consumer also stops at the boundary of any in-flight transaction — even if there are committed messages further along the log — because it must wait for that transaction's outcome before deciding whether the in-flight messages are visible.</w:t>
      </w:r>
    </w:p>
    <w:p>
      <w:pPr>
        <w:pStyle w:val="Heading2"/>
        <w:spacing w:after="160" w:before="280"/>
      </w:pPr>
      <w:r>
        <w:t xml:space="preserve">6.3 What EOS Guarantees and What It Doesn't</w:t>
      </w:r>
    </w:p>
    <w:p>
      <w:pPr>
        <w:pStyle w:val="Heading4"/>
        <w:spacing w:after="100" w:before="180"/>
      </w:pPr>
      <w:r>
        <w:t xml:space="preserve">EOS guarantees</w:t>
      </w:r>
    </w:p>
    <w:p>
      <w:pPr>
        <w:pStyle w:val="ListParagraph"/>
        <w:numPr>
          <w:ilvl w:val="0"/>
          <w:numId w:val="2"/>
        </w:numPr>
        <w:spacing w:after="80" w:line="280"/>
      </w:pPr>
      <w:r>
        <w:t xml:space="preserve">Producer retries don't create duplicate messages on the broker.</w:t>
      </w:r>
    </w:p>
    <w:p>
      <w:pPr>
        <w:pStyle w:val="ListParagraph"/>
        <w:numPr>
          <w:ilvl w:val="0"/>
          <w:numId w:val="2"/>
        </w:numPr>
        <w:spacing w:after="80" w:line="280"/>
      </w:pPr>
      <w:r>
        <w:t xml:space="preserve">Multi-partition writes are atomic: either all succeed or all are aborted.</w:t>
      </w:r>
    </w:p>
    <w:p>
      <w:pPr>
        <w:pStyle w:val="ListParagraph"/>
        <w:numPr>
          <w:ilvl w:val="0"/>
          <w:numId w:val="2"/>
        </w:numPr>
        <w:spacing w:after="80" w:line="280"/>
      </w:pPr>
      <w:r>
        <w:t xml:space="preserve">A read_committed consumer sees each successfully-produced message exactly once, in the order they were committed.</w:t>
      </w:r>
    </w:p>
    <w:p>
      <w:pPr>
        <w:pStyle w:val="ListParagraph"/>
        <w:numPr>
          <w:ilvl w:val="0"/>
          <w:numId w:val="2"/>
        </w:numPr>
        <w:spacing w:after="80" w:line="280"/>
      </w:pPr>
      <w:r>
        <w:t xml:space="preserve">When combined with consumer-side offset commits in the same transaction (the read-process-write pattern, see §6.4), the consumer's offset advance is also atomic with its produced output.</w:t>
      </w:r>
    </w:p>
    <w:p>
      <w:pPr>
        <w:pStyle w:val="Heading4"/>
        <w:spacing w:after="100" w:before="180"/>
      </w:pPr>
      <w:r>
        <w:t xml:space="preserve">EOS does NOT guarantee</w:t>
      </w:r>
    </w:p>
    <w:p>
      <w:pPr>
        <w:pStyle w:val="ListParagraph"/>
        <w:numPr>
          <w:ilvl w:val="0"/>
          <w:numId w:val="2"/>
        </w:numPr>
        <w:spacing w:after="80" w:line="280"/>
      </w:pPr>
      <w:r>
        <w:rPr>
          <w:b/>
          <w:bCs/>
        </w:rPr>
        <w:t xml:space="preserve">Exactly-once delivery to non-Kafka systems. </w:t>
      </w:r>
      <w:r>
        <w:t xml:space="preserve">If your consumer writes to a database or calls an external API, EOS provides nothing for that side of the work. The consumer can still see a duplicate after a crash that occurred between the database commit and the offset commit.</w:t>
      </w:r>
    </w:p>
    <w:p>
      <w:pPr>
        <w:pStyle w:val="ListParagraph"/>
        <w:numPr>
          <w:ilvl w:val="0"/>
          <w:numId w:val="2"/>
        </w:numPr>
        <w:spacing w:after="80" w:line="280"/>
      </w:pPr>
      <w:r>
        <w:rPr>
          <w:b/>
          <w:bCs/>
        </w:rPr>
        <w:t xml:space="preserve">Exactly-once across consumer restarts when external state is involved. </w:t>
      </w:r>
      <w:r>
        <w:t xml:space="preserve">EOS dedupes producer retries within a producer's lifetime. A new producer instance gets a new ID and can re-publish the same logical message.</w:t>
      </w:r>
    </w:p>
    <w:p>
      <w:pPr>
        <w:pStyle w:val="ListParagraph"/>
        <w:numPr>
          <w:ilvl w:val="0"/>
          <w:numId w:val="2"/>
        </w:numPr>
        <w:spacing w:after="80" w:line="280"/>
      </w:pPr>
      <w:r>
        <w:rPr>
          <w:b/>
          <w:bCs/>
        </w:rPr>
        <w:t xml:space="preserve">Order across topics in arbitrary cases. </w:t>
      </w:r>
      <w:r>
        <w:t xml:space="preserve">Strict ordering is per-partition; cross-partition ordering remains the consumer's problem.</w:t>
      </w:r>
    </w:p>
    <w:p>
      <w:pPr>
        <w:pStyle w:val="Heading2"/>
        <w:spacing w:after="160" w:before="280"/>
      </w:pPr>
      <w:r>
        <w:t xml:space="preserve">6.4 End-to-End: Still Need Consumer Idempotency for External Effects</w:t>
      </w:r>
    </w:p>
    <w:p>
      <w:pPr>
        <w:spacing w:after="140" w:line="300"/>
        <w:jc w:val="both"/>
      </w:pPr>
      <w:r>
        <w:t xml:space="preserve">Here is the most important takeaway. Kafka EOS is genuinely powerful for Kafka-internal pipelines: read from one topic, transform, write to another. For that case it really does give you exactly-once. But the moment your consumer's job is to update a database, push to a third-party API, send email, or any non-Kafka effect, EOS doesn't help you.</w:t>
      </w:r>
    </w:p>
    <w:p>
      <w:pPr>
        <w:spacing w:after="140" w:line="300"/>
        <w:jc w:val="both"/>
      </w:pPr>
      <w:r>
        <w:t xml:space="preserve">Reason: the consumer commits its offset to Kafka via the transactional API, AND writes to the external system. These two writes are in different systems. There's no transaction that spans them. The "did it succeed" problem from Module 1 is right back, just in a slightly different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Consumer that needs to update a database for each message</w:t>
            </w:r>
          </w:p>
          <w:p>
            <w:pPr>
              <w:spacing w:after="0" w:line="260"/>
            </w:pPr>
            <w:r>
              <w:rPr>
                <w:rFonts w:ascii="Consolas" w:cs="Consolas" w:eastAsia="Consolas" w:hAnsi="Consolas"/>
                <w:sz w:val="20"/>
                <w:szCs w:val="20"/>
              </w:rPr>
              <w:t xml:space="preserve">// EOS doesn't help here — this is Kafka and the database, not Kafka and Kafka</w:t>
            </w:r>
          </w:p>
          <w:p>
            <w:pPr>
              <w:spacing w:after="0" w:line="260"/>
            </w:pPr>
            <w:r>
              <w:rPr>
                <w:rFonts w:ascii="Consolas" w:cs="Consolas" w:eastAsia="Consolas" w:hAnsi="Consolas"/>
                <w:sz w:val="20"/>
                <w:szCs w:val="20"/>
              </w:rPr>
              <w:t xml:space="preserve">for message in consumer.poll():</w:t>
            </w:r>
          </w:p>
          <w:p>
            <w:pPr>
              <w:spacing w:after="0" w:line="260"/>
            </w:pPr>
            <w:r>
              <w:rPr>
                <w:rFonts w:ascii="Consolas" w:cs="Consolas" w:eastAsia="Consolas" w:hAnsi="Consolas"/>
                <w:sz w:val="20"/>
                <w:szCs w:val="20"/>
              </w:rPr>
              <w:t xml:space="preserve">    BEGIN db transaction;</w:t>
            </w:r>
          </w:p>
          <w:p>
            <w:pPr>
              <w:spacing w:after="0" w:line="260"/>
            </w:pPr>
            <w:r>
              <w:rPr>
                <w:rFonts w:ascii="Consolas" w:cs="Consolas" w:eastAsia="Consolas" w:hAnsi="Consolas"/>
                <w:sz w:val="20"/>
                <w:szCs w:val="20"/>
              </w:rPr>
              <w:t xml:space="preserve">        // 1. Atomic dedup check + business write</w:t>
            </w:r>
          </w:p>
          <w:p>
            <w:pPr>
              <w:spacing w:after="0" w:line="260"/>
            </w:pPr>
            <w:r>
              <w:rPr>
                <w:rFonts w:ascii="Consolas" w:cs="Consolas" w:eastAsia="Consolas" w:hAnsi="Consolas"/>
                <w:sz w:val="20"/>
                <w:szCs w:val="20"/>
              </w:rPr>
              <w:t xml:space="preserve">        INSERT INTO processed_messages (message_id) VALUES ($id) ON CONFLICT DO NOTHING;</w:t>
            </w:r>
          </w:p>
          <w:p>
            <w:pPr>
              <w:spacing w:after="0" w:line="260"/>
            </w:pPr>
            <w:r>
              <w:rPr>
                <w:rFonts w:ascii="Consolas" w:cs="Consolas" w:eastAsia="Consolas" w:hAnsi="Consolas"/>
                <w:sz w:val="20"/>
                <w:szCs w:val="20"/>
              </w:rPr>
              <w:t xml:space="preserve">        if inserted:</w:t>
            </w:r>
          </w:p>
          <w:p>
            <w:pPr>
              <w:spacing w:after="0" w:line="260"/>
            </w:pPr>
            <w:r>
              <w:rPr>
                <w:rFonts w:ascii="Consolas" w:cs="Consolas" w:eastAsia="Consolas" w:hAnsi="Consolas"/>
                <w:sz w:val="20"/>
                <w:szCs w:val="20"/>
              </w:rPr>
              <w:t xml:space="preserve">            UPDATE accounts SET balance = balance + $amount WHERE id = $account;</w:t>
            </w:r>
          </w:p>
          <w:p>
            <w:pPr>
              <w:spacing w:after="0" w:line="260"/>
            </w:pPr>
            <w:r>
              <w:rPr>
                <w:rFonts w:ascii="Consolas" w:cs="Consolas" w:eastAsia="Consolas" w:hAnsi="Consolas"/>
                <w:sz w:val="20"/>
                <w:szCs w:val="20"/>
              </w:rPr>
              <w:t xml:space="preserve">    COMMIT;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consumer.commitSync();   // Kafka offset commit</w:t>
            </w:r>
          </w:p>
        </w:tc>
      </w:tr>
    </w:tbl>
    <w:p>
      <w:pPr>
        <w:spacing w:after="140" w:line="300"/>
        <w:jc w:val="both"/>
      </w:pPr>
      <w:r>
        <w:t xml:space="preserve">The processed_messages dedup table is still required. Kafka EOS is a useful optimization for Kafka-to-Kafka pipelines but doesn't eliminate the need for the patterns in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E8E8" w:val="clear"/>
            <w:tcMar>
              <w:top w:type="dxa" w:w="140"/>
              <w:left w:type="dxa" w:w="200"/>
              <w:bottom w:type="dxa" w:w="140"/>
              <w:right w:type="dxa" w:w="200"/>
            </w:tcMar>
          </w:tcPr>
          <w:p>
            <w:pPr>
              <w:spacing w:after="80"/>
            </w:pPr>
            <w:r>
              <w:rPr>
                <w:b/>
                <w:bCs/>
                <w:sz w:val="22"/>
                <w:szCs w:val="22"/>
              </w:rPr>
              <w:t xml:space="preserve">Common misconception</w:t>
            </w:r>
          </w:p>
          <w:p>
            <w:pPr>
              <w:spacing w:after="60" w:line="280"/>
            </w:pPr>
            <w:r>
              <w:rPr>
                <w:sz w:val="22"/>
                <w:szCs w:val="22"/>
              </w:rPr>
              <w:t xml:space="preserve">"Kafka has exactly-once now, so I don't need to think about idempotency." Wrong.</w:t>
            </w:r>
          </w:p>
          <w:p>
            <w:pPr>
              <w:spacing w:after="60" w:line="280"/>
            </w:pPr>
            <w:r>
              <w:rPr>
                <w:sz w:val="22"/>
                <w:szCs w:val="22"/>
              </w:rPr>
              <w:t xml:space="preserve">Kafka has exactly-once for Kafka-internal pipelines. For database updates, external API calls, file writes, email sends — anything outside Kafka — you still need an idempotent consumer with a processed-messages dedup record committed atomically with the business effect.</w:t>
            </w:r>
          </w:p>
        </w:tc>
      </w:tr>
    </w:tbl>
    <w:p>
      <w:r>
        <w:br w:type="page"/>
      </w:r>
    </w:p>
    <w:p>
      <w:pPr>
        <w:pStyle w:val="Heading1"/>
        <w:spacing w:after="200" w:before="360"/>
      </w:pPr>
      <w:r>
        <w:t xml:space="preserve">7. Kafka Streams processing.guarantee=exactly_once_v2</w:t>
      </w:r>
    </w:p>
    <w:p>
      <w:pPr>
        <w:spacing w:after="140" w:line="300"/>
        <w:jc w:val="both"/>
      </w:pPr>
      <w:r>
        <w:t xml:space="preserve">Kafka Streams is the stream-processing library that ships with Kafka. It builds on top of the EOS primitives from §6 and provides a higher-level guarantee, configured via processing.guarantee=exactly_once_v2 (older versions: exactly_once). This guarantee covers a specific scope — stateful stream processing within Kafka — and is genuinely exactly-once within that scope.</w:t>
      </w:r>
    </w:p>
    <w:p>
      <w:pPr>
        <w:pStyle w:val="Heading2"/>
        <w:spacing w:after="160" w:before="280"/>
      </w:pPr>
      <w:r>
        <w:t xml:space="preserve">7.1 Transactional State Stores</w:t>
      </w:r>
    </w:p>
    <w:p>
      <w:pPr>
        <w:spacing w:after="140" w:line="300"/>
        <w:jc w:val="both"/>
      </w:pPr>
      <w:r>
        <w:t xml:space="preserve">A Kafka Streams application typically does more than just transform messages. It often maintains state: an aggregation of values per key, a windowed count, a joined view across two streams, a session table. Kafka Streams stores this state in local key-value stores (RocksDB by default) and replicates it via internal "changelog topics."</w:t>
      </w:r>
    </w:p>
    <w:p>
      <w:pPr>
        <w:spacing w:after="140" w:line="300"/>
        <w:jc w:val="both"/>
      </w:pPr>
      <w:r>
        <w:t xml:space="preserve">The challenge: if a Streams application processes a message, updates its local state, writes output messages to an output topic, and crashes before committing — what happens? In a non-transactional system, the local state may be ahead of the output, or vice versa, leading to inconsistencies on recovery.</w:t>
      </w:r>
    </w:p>
    <w:p>
      <w:pPr>
        <w:spacing w:after="140" w:line="300"/>
        <w:jc w:val="both"/>
      </w:pPr>
      <w:r>
        <w:t xml:space="preserve">processing.guarantee=exactly_once_v2 wraps all three operations — input consumption, state updates (via the changelog topic), and output writes — in a single Kafka transaction. Either all three become visible together, or none do. After a crash, recovery rebuilds local state from the committed changelog, and the application picks up exactly where it left off, with no duplicates and no missed messages.</w:t>
      </w:r>
    </w:p>
    <w:p>
      <w:pPr>
        <w:pStyle w:val="Heading2"/>
        <w:spacing w:after="160" w:before="280"/>
      </w:pPr>
      <w:r>
        <w:t xml:space="preserve">7.2 How It Differs From Raw 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Aspect</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Raw EOS (§6)</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Streams exactly_once_v2</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Configured at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Producer + consumer, manually</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Single config flag in Streams app</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Covers state</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No — you manage your own state</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Yes — built-in state stores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Covers offsets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Yes (with sendOffsetsToTransaction)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Yes (handled internally)</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Covers external systems</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No</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No</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Restart recovery</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Manual</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Automatic — state restored from changelog</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Performance overhead</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Moderate (transactional commits per record)</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Higher v1; v2 reduces overhead via shared txn</w:t>
            </w:r>
          </w:p>
        </w:tc>
      </w:tr>
    </w:tbl>
    <w:p>
      <w:r>
        <w:t xml:space="preserve"/>
      </w:r>
    </w:p>
    <w:p>
      <w:pPr>
        <w:spacing w:after="140" w:line="300"/>
        <w:jc w:val="both"/>
      </w:pPr>
      <w:r>
        <w:t xml:space="preserve">The v2 in exactly_once_v2 refers to a 2021-era improvement that consolidates the per-task transactions from v1 into a single transaction per consumer thread, drastically reducing transactional overhead. v1 is deprecated; v2 is the current recommendation.</w:t>
      </w:r>
    </w:p>
    <w:p>
      <w:pPr>
        <w:pStyle w:val="Heading2"/>
        <w:spacing w:after="160" w:before="280"/>
      </w:pPr>
      <w:r>
        <w:t xml:space="preserve">7.3 When to Use It (and When Not To)</w:t>
      </w:r>
    </w:p>
    <w:p>
      <w:pPr>
        <w:pStyle w:val="Heading4"/>
        <w:spacing w:after="100" w:before="180"/>
      </w:pPr>
      <w:r>
        <w:t xml:space="preserve">Use exactly_once_v2 when</w:t>
      </w:r>
    </w:p>
    <w:p>
      <w:pPr>
        <w:pStyle w:val="ListParagraph"/>
        <w:numPr>
          <w:ilvl w:val="0"/>
          <w:numId w:val="2"/>
        </w:numPr>
        <w:spacing w:after="80" w:line="280"/>
      </w:pPr>
      <w:r>
        <w:t xml:space="preserve">Your application is a Kafka Streams app: consuming from Kafka, processing with state, producing to Kafka.</w:t>
      </w:r>
    </w:p>
    <w:p>
      <w:pPr>
        <w:pStyle w:val="ListParagraph"/>
        <w:numPr>
          <w:ilvl w:val="0"/>
          <w:numId w:val="2"/>
        </w:numPr>
        <w:spacing w:after="80" w:line="280"/>
      </w:pPr>
      <w:r>
        <w:t xml:space="preserve">Correctness of aggregations matters: counts, sums, joins, windowed operations where a duplicate would corrupt the state.</w:t>
      </w:r>
    </w:p>
    <w:p>
      <w:pPr>
        <w:pStyle w:val="ListParagraph"/>
        <w:numPr>
          <w:ilvl w:val="0"/>
          <w:numId w:val="2"/>
        </w:numPr>
        <w:spacing w:after="80" w:line="280"/>
      </w:pPr>
      <w:r>
        <w:t xml:space="preserve">You want the simplest possible recovery semantics — restart and continue, no manual reconciliation.</w:t>
      </w:r>
    </w:p>
    <w:p>
      <w:pPr>
        <w:pStyle w:val="Heading4"/>
        <w:spacing w:after="100" w:before="180"/>
      </w:pPr>
      <w:r>
        <w:t xml:space="preserve">Don't use it when</w:t>
      </w:r>
    </w:p>
    <w:p>
      <w:pPr>
        <w:pStyle w:val="ListParagraph"/>
        <w:numPr>
          <w:ilvl w:val="0"/>
          <w:numId w:val="2"/>
        </w:numPr>
        <w:spacing w:after="80" w:line="280"/>
      </w:pPr>
      <w:r>
        <w:t xml:space="preserve">Your application writes to external systems (database, REST APIs, S3, etc.). The exactly-once guarantee stops at the Kafka boundary; for external writes, you still need idempotency on the receiving side.</w:t>
      </w:r>
    </w:p>
    <w:p>
      <w:pPr>
        <w:pStyle w:val="ListParagraph"/>
        <w:numPr>
          <w:ilvl w:val="0"/>
          <w:numId w:val="2"/>
        </w:numPr>
        <w:spacing w:after="80" w:line="280"/>
      </w:pPr>
      <w:r>
        <w:t xml:space="preserve">Throughput requirements exceed what transactional writes can support. Even v2 has overhead; for the highest-volume pipelines, at-least-once with downstream idempotency is sometimes faster.</w:t>
      </w:r>
    </w:p>
    <w:p>
      <w:pPr>
        <w:pStyle w:val="ListParagraph"/>
        <w:numPr>
          <w:ilvl w:val="0"/>
          <w:numId w:val="2"/>
        </w:numPr>
        <w:spacing w:after="80" w:line="280"/>
      </w:pPr>
      <w:r>
        <w:t xml:space="preserve">Your workload doesn't have stateful operations — for stateless map/filter pipelines, plain at-least-once with consumer idempotency on the downstream side is simpler.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Streams' boundary is still Kafka</w:t>
            </w:r>
          </w:p>
          <w:p>
            <w:pPr>
              <w:spacing w:after="60" w:line="280"/>
            </w:pPr>
            <w:r>
              <w:rPr>
                <w:sz w:val="22"/>
                <w:szCs w:val="22"/>
              </w:rPr>
              <w:t xml:space="preserve">Even with processing.guarantee=exactly_once_v2, if your Streams topology has a foreach or sink that writes outside Kafka, that side-effect is not transactionally protected. Use Sink connectors with their own idempotency or the inbox pattern (§8) when bridging Streams to external systems.</w:t>
            </w:r>
          </w:p>
        </w:tc>
      </w:tr>
    </w:tbl>
    <w:p>
      <w:r>
        <w:br w:type="page"/>
      </w:r>
    </w:p>
    <w:p>
      <w:pPr>
        <w:pStyle w:val="Heading1"/>
        <w:spacing w:after="200" w:before="360"/>
      </w:pPr>
      <w:r>
        <w:t xml:space="preserve">8. The Inbox Pattern — Dual of the Outbox</w:t>
      </w:r>
    </w:p>
    <w:p>
      <w:pPr>
        <w:spacing w:after="140" w:line="300"/>
        <w:jc w:val="both"/>
      </w:pPr>
      <w:r>
        <w:t xml:space="preserve">Module 3 §5 introduced the outbox pattern: producers atomically commit business writes alongside outbox events, and a separate relay publishes them. The inbox pattern is the symmetric idea on the consumer side: persist incoming messages to an inbox table BEFORE processing them, in the same transaction as the dedup record. Together, outbox and inbox give you end-to-end exactly-once effect across services without requiring distributed transactions.</w:t>
      </w:r>
    </w:p>
    <w:p>
      <w:pPr>
        <w:pStyle w:val="Heading2"/>
        <w:spacing w:after="160" w:before="280"/>
      </w:pPr>
      <w:r>
        <w:t xml:space="preserve">8.1 Concept: Persist Incoming Message Before Processing</w:t>
      </w:r>
    </w:p>
    <w:p>
      <w:pPr>
        <w:spacing w:after="140" w:line="300"/>
        <w:jc w:val="both"/>
      </w:pPr>
      <w:r>
        <w:t xml:space="preserve">In the basic idempotent-consumer pattern (§4), the consumer reads a message, deduplicates, processes, and acks — all in one logical step. The inbox pattern decouples reading from processing:</w:t>
      </w:r>
    </w:p>
    <w:p>
      <w:pPr>
        <w:pStyle w:val="ListParagraph"/>
        <w:numPr>
          <w:ilvl w:val="0"/>
          <w:numId w:val="2"/>
        </w:numPr>
        <w:spacing w:after="80" w:line="280"/>
      </w:pPr>
      <w:r>
        <w:rPr>
          <w:b/>
          <w:bCs/>
        </w:rPr>
        <w:t xml:space="preserve">Step A — Receive the message and persist it. </w:t>
      </w:r>
      <w:r>
        <w:t xml:space="preserve">Insert the raw message into an inbox table, keyed by message_id. If it already exists, skip. Acknowledge the broker.</w:t>
      </w:r>
    </w:p>
    <w:p>
      <w:pPr>
        <w:pStyle w:val="ListParagraph"/>
        <w:numPr>
          <w:ilvl w:val="0"/>
          <w:numId w:val="2"/>
        </w:numPr>
        <w:spacing w:after="80" w:line="280"/>
      </w:pPr>
      <w:r>
        <w:rPr>
          <w:b/>
          <w:bCs/>
        </w:rPr>
        <w:t xml:space="preserve">Step B — Asynchronously process unhandled inbox rows. </w:t>
      </w:r>
      <w:r>
        <w:t xml:space="preserve">A separate worker (or a follow-up step in the same consumer) reads from the inbox, performs the business logic, marks the row as processed (or deletes it). The business effect can run multiple times safely because of the inbox dedup, but is run exactly once in the steady state.</w:t>
      </w:r>
    </w:p>
    <w:p>
      <w:pPr>
        <w:pStyle w:val="Heading2"/>
        <w:spacing w:after="160" w:before="280"/>
      </w:pPr>
      <w:r>
        <w:t xml:space="preserve">8.2 Schema and Same-Transaction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CREATE TABLE inbox (</w:t>
            </w:r>
          </w:p>
          <w:p>
            <w:pPr>
              <w:spacing w:after="0" w:line="260"/>
            </w:pPr>
            <w:r>
              <w:rPr>
                <w:rFonts w:ascii="Consolas" w:cs="Consolas" w:eastAsia="Consolas" w:hAnsi="Consolas"/>
                <w:sz w:val="20"/>
                <w:szCs w:val="20"/>
              </w:rPr>
              <w:t xml:space="preserve">    message_id      VARCHAR(64)   PRIMARY KEY,</w:t>
            </w:r>
          </w:p>
          <w:p>
            <w:pPr>
              <w:spacing w:after="0" w:line="260"/>
            </w:pPr>
            <w:r>
              <w:rPr>
                <w:rFonts w:ascii="Consolas" w:cs="Consolas" w:eastAsia="Consolas" w:hAnsi="Consolas"/>
                <w:sz w:val="20"/>
                <w:szCs w:val="20"/>
              </w:rPr>
              <w:t xml:space="preserve">    topic           VARCHAR(128)  NOT NULL,</w:t>
            </w:r>
          </w:p>
          <w:p>
            <w:pPr>
              <w:spacing w:after="0" w:line="260"/>
            </w:pPr>
            <w:r>
              <w:rPr>
                <w:rFonts w:ascii="Consolas" w:cs="Consolas" w:eastAsia="Consolas" w:hAnsi="Consolas"/>
                <w:sz w:val="20"/>
                <w:szCs w:val="20"/>
              </w:rPr>
              <w:t xml:space="preserve">    payload         JSONB         NOT NULL,</w:t>
            </w:r>
          </w:p>
          <w:p>
            <w:pPr>
              <w:spacing w:after="0" w:line="260"/>
            </w:pPr>
            <w:r>
              <w:rPr>
                <w:rFonts w:ascii="Consolas" w:cs="Consolas" w:eastAsia="Consolas" w:hAnsi="Consolas"/>
                <w:sz w:val="20"/>
                <w:szCs w:val="20"/>
              </w:rPr>
              <w:t xml:space="preserve">    received_at     TIMESTAMPTZ   NOT NULL DEFAULT now(),</w:t>
            </w:r>
          </w:p>
          <w:p>
            <w:pPr>
              <w:spacing w:after="0" w:line="260"/>
            </w:pPr>
            <w:r>
              <w:rPr>
                <w:rFonts w:ascii="Consolas" w:cs="Consolas" w:eastAsia="Consolas" w:hAnsi="Consolas"/>
                <w:sz w:val="20"/>
                <w:szCs w:val="20"/>
              </w:rPr>
              <w:t xml:space="preserve">    processed_at    TIMESTAMPTZ                            -- NULL until handled</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Index for the worker to find unhandled rows</w:t>
            </w:r>
          </w:p>
          <w:p>
            <w:pPr>
              <w:spacing w:after="0" w:line="260"/>
            </w:pPr>
            <w:r>
              <w:rPr>
                <w:rFonts w:ascii="Consolas" w:cs="Consolas" w:eastAsia="Consolas" w:hAnsi="Consolas"/>
                <w:sz w:val="20"/>
                <w:szCs w:val="20"/>
              </w:rPr>
              <w:t xml:space="preserve">CREATE INDEX idx_inbox_pending ON inbox (received_at) WHERE processed_at IS NULL;</w:t>
            </w:r>
          </w:p>
        </w:tc>
      </w:tr>
    </w:tbl>
    <w:p>
      <w:pPr>
        <w:pStyle w:val="Heading4"/>
        <w:spacing w:after="100" w:before="180"/>
      </w:pPr>
      <w:r>
        <w:t xml:space="preserve">Step A: persist the incoming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for message in broker.poll():</w:t>
            </w:r>
          </w:p>
          <w:p>
            <w:pPr>
              <w:spacing w:after="0" w:line="260"/>
            </w:pPr>
            <w:r>
              <w:rPr>
                <w:rFonts w:ascii="Consolas" w:cs="Consolas" w:eastAsia="Consolas" w:hAnsi="Consolas"/>
                <w:sz w:val="20"/>
                <w:szCs w:val="20"/>
              </w:rPr>
              <w:t xml:space="preserve">    BEGIN;</w:t>
            </w:r>
          </w:p>
          <w:p>
            <w:pPr>
              <w:spacing w:after="0" w:line="260"/>
            </w:pPr>
            <w:r>
              <w:rPr>
                <w:rFonts w:ascii="Consolas" w:cs="Consolas" w:eastAsia="Consolas" w:hAnsi="Consolas"/>
                <w:sz w:val="20"/>
                <w:szCs w:val="20"/>
              </w:rPr>
              <w:t xml:space="preserve">      INSERT INTO inbox (message_id, topic, payload)</w:t>
            </w:r>
          </w:p>
          <w:p>
            <w:pPr>
              <w:spacing w:after="0" w:line="260"/>
            </w:pPr>
            <w:r>
              <w:rPr>
                <w:rFonts w:ascii="Consolas" w:cs="Consolas" w:eastAsia="Consolas" w:hAnsi="Consolas"/>
                <w:sz w:val="20"/>
                <w:szCs w:val="20"/>
              </w:rPr>
              <w:t xml:space="preserve">      VALUES ($id, $topic, $payload)</w:t>
            </w:r>
          </w:p>
          <w:p>
            <w:pPr>
              <w:spacing w:after="0" w:line="260"/>
            </w:pPr>
            <w:r>
              <w:rPr>
                <w:rFonts w:ascii="Consolas" w:cs="Consolas" w:eastAsia="Consolas" w:hAnsi="Consolas"/>
                <w:sz w:val="20"/>
                <w:szCs w:val="20"/>
              </w:rPr>
              <w:t xml:space="preserve">      ON CONFLICT (message_id) DO NOTHING;</w:t>
            </w:r>
          </w:p>
          <w:p>
            <w:pPr>
              <w:spacing w:after="0" w:line="260"/>
            </w:pPr>
            <w:r>
              <w:rPr>
                <w:rFonts w:ascii="Consolas" w:cs="Consolas" w:eastAsia="Consolas" w:hAnsi="Consolas"/>
                <w:sz w:val="20"/>
                <w:szCs w:val="20"/>
              </w:rPr>
              <w:t xml:space="preserve">    COMMIT;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broker.ack(message);   // safe: even if we crash later, the inbox has it</w:t>
            </w:r>
          </w:p>
        </w:tc>
      </w:tr>
    </w:tbl>
    <w:p>
      <w:pPr>
        <w:spacing w:after="140" w:line="300"/>
        <w:jc w:val="both"/>
      </w:pPr>
      <w:r>
        <w:t xml:space="preserve">This is the dedup boundary. From the moment this transaction commits, the message is durable and unique in the inbox. Any redelivery from the broker will hit the ON CONFLICT and be silently absorbed.</w:t>
      </w:r>
    </w:p>
    <w:p>
      <w:pPr>
        <w:pStyle w:val="Heading4"/>
        <w:spacing w:after="100" w:before="180"/>
      </w:pPr>
      <w:r>
        <w:t xml:space="preserve">Step B: process inbox rows in the same transaction as the business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Background worker, runs continuously</w:t>
            </w:r>
          </w:p>
          <w:p>
            <w:pPr>
              <w:spacing w:after="0" w:line="260"/>
            </w:pPr>
            <w:r>
              <w:rPr>
                <w:rFonts w:ascii="Consolas" w:cs="Consolas" w:eastAsia="Consolas" w:hAnsi="Consolas"/>
                <w:sz w:val="20"/>
                <w:szCs w:val="20"/>
              </w:rPr>
              <w:t xml:space="preserve">while true:</w:t>
            </w:r>
          </w:p>
          <w:p>
            <w:pPr>
              <w:spacing w:after="0" w:line="260"/>
            </w:pPr>
            <w:r>
              <w:rPr>
                <w:rFonts w:ascii="Consolas" w:cs="Consolas" w:eastAsia="Consolas" w:hAnsi="Consolas"/>
                <w:sz w:val="20"/>
                <w:szCs w:val="20"/>
              </w:rPr>
              <w:t xml:space="preserve">    BEGIN;</w:t>
            </w:r>
          </w:p>
          <w:p>
            <w:pPr>
              <w:spacing w:after="0" w:line="260"/>
            </w:pPr>
            <w:r>
              <w:rPr>
                <w:rFonts w:ascii="Consolas" w:cs="Consolas" w:eastAsia="Consolas" w:hAnsi="Consolas"/>
                <w:sz w:val="20"/>
                <w:szCs w:val="20"/>
              </w:rPr>
              <w:t xml:space="preserve">      // Lock and grab one pending row</w:t>
            </w:r>
          </w:p>
          <w:p>
            <w:pPr>
              <w:spacing w:after="0" w:line="260"/>
            </w:pPr>
            <w:r>
              <w:rPr>
                <w:rFonts w:ascii="Consolas" w:cs="Consolas" w:eastAsia="Consolas" w:hAnsi="Consolas"/>
                <w:sz w:val="20"/>
                <w:szCs w:val="20"/>
              </w:rPr>
              <w:t xml:space="preserve">      row = SELECT * FROM inbox WHERE processed_at IS NULL</w:t>
            </w:r>
          </w:p>
          <w:p>
            <w:pPr>
              <w:spacing w:after="0" w:line="260"/>
            </w:pPr>
            <w:r>
              <w:rPr>
                <w:rFonts w:ascii="Consolas" w:cs="Consolas" w:eastAsia="Consolas" w:hAnsi="Consolas"/>
                <w:sz w:val="20"/>
                <w:szCs w:val="20"/>
              </w:rPr>
              <w:t xml:space="preserve">            ORDER BY received_at LIMIT 1 FOR UPDATE SKIP LOCKED;</w:t>
            </w:r>
          </w:p>
          <w:p>
            <w:pPr>
              <w:spacing w:after="0" w:line="260"/>
            </w:pPr>
            <w:r>
              <w:rPr>
                <w:rFonts w:ascii="Consolas" w:cs="Consolas" w:eastAsia="Consolas" w:hAnsi="Consolas"/>
                <w:sz w:val="20"/>
                <w:szCs w:val="20"/>
              </w:rPr>
              <w:t xml:space="preserve">      if row is NULL:</w:t>
            </w:r>
          </w:p>
          <w:p>
            <w:pPr>
              <w:spacing w:after="0" w:line="260"/>
            </w:pPr>
            <w:r>
              <w:rPr>
                <w:rFonts w:ascii="Consolas" w:cs="Consolas" w:eastAsia="Consolas" w:hAnsi="Consolas"/>
                <w:sz w:val="20"/>
                <w:szCs w:val="20"/>
              </w:rPr>
              <w:t xml:space="preserve">        sleep(short); CONTINUE;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Apply the business effect and mark processed — atomic</w:t>
            </w:r>
          </w:p>
          <w:p>
            <w:pPr>
              <w:spacing w:after="0" w:line="260"/>
            </w:pPr>
            <w:r>
              <w:rPr>
                <w:rFonts w:ascii="Consolas" w:cs="Consolas" w:eastAsia="Consolas" w:hAnsi="Consolas"/>
                <w:sz w:val="20"/>
                <w:szCs w:val="20"/>
              </w:rPr>
              <w:t xml:space="preserve">      apply_business_effect(row.payload);</w:t>
            </w:r>
          </w:p>
          <w:p>
            <w:pPr>
              <w:spacing w:after="0" w:line="260"/>
            </w:pPr>
            <w:r>
              <w:rPr>
                <w:rFonts w:ascii="Consolas" w:cs="Consolas" w:eastAsia="Consolas" w:hAnsi="Consolas"/>
                <w:sz w:val="20"/>
                <w:szCs w:val="20"/>
              </w:rPr>
              <w:t xml:space="preserve">      UPDATE inbox SET processed_at = now() WHERE message_id = row.message_id;</w:t>
            </w:r>
          </w:p>
          <w:p>
            <w:pPr>
              <w:spacing w:after="0" w:line="260"/>
            </w:pPr>
            <w:r>
              <w:rPr>
                <w:rFonts w:ascii="Consolas" w:cs="Consolas" w:eastAsia="Consolas" w:hAnsi="Consolas"/>
                <w:sz w:val="20"/>
                <w:szCs w:val="20"/>
              </w:rPr>
              <w:t xml:space="preserve">    COMMIT;</w:t>
            </w:r>
          </w:p>
        </w:tc>
      </w:tr>
    </w:tbl>
    <w:p>
      <w:pPr>
        <w:spacing w:after="140" w:line="300"/>
        <w:jc w:val="both"/>
      </w:pPr>
      <w:r>
        <w:t xml:space="preserve">Because Step B runs in a transaction that updates inbox.processed_at AND applies the business effect, the two are atomic. If processing crashes mid-transaction, the next worker invocation finds the row still NULL-on-processed_at and retries. If processing succeeds and commits, the row is marked done and never picked up again.</w:t>
      </w:r>
    </w:p>
    <w:p>
      <w:pPr>
        <w:pStyle w:val="Heading2"/>
        <w:spacing w:after="160" w:before="280"/>
      </w:pPr>
      <w:r>
        <w:t xml:space="preserve">8.3 Inbox + Outbox = End-to-End Exactly-Once Effect</w:t>
      </w:r>
    </w:p>
    <w:p>
      <w:pPr>
        <w:spacing w:after="140" w:line="300"/>
        <w:jc w:val="both"/>
      </w:pPr>
      <w:r>
        <w:t xml:space="preserve">Consider a chain of services: Service A produces an event, Service B consumes it and produces a downstream event, Service C consumes that. Both services need to bridge their database writes with their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Service A (producer):                    Service B (consumer + producer):                Service C (consumer):</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BEGIN tx;                                BEGIN tx;                                       BEGIN tx;</w:t>
            </w:r>
          </w:p>
          <w:p>
            <w:pPr>
              <w:spacing w:after="0" w:line="260"/>
            </w:pPr>
            <w:r>
              <w:rPr>
                <w:rFonts w:ascii="Consolas" w:cs="Consolas" w:eastAsia="Consolas" w:hAnsi="Consolas"/>
                <w:sz w:val="20"/>
                <w:szCs w:val="20"/>
              </w:rPr>
              <w:t xml:space="preserve">  business write;                          INSERT INTO inbox ... ON CONFLICT DO NOTHING;   INSERT INTO inbox ...;</w:t>
            </w:r>
          </w:p>
          <w:p>
            <w:pPr>
              <w:spacing w:after="0" w:line="260"/>
            </w:pPr>
            <w:r>
              <w:rPr>
                <w:rFonts w:ascii="Consolas" w:cs="Consolas" w:eastAsia="Consolas" w:hAnsi="Consolas"/>
                <w:sz w:val="20"/>
                <w:szCs w:val="20"/>
              </w:rPr>
              <w:t xml:space="preserve">  INSERT INTO outbox (event_id, ...);   COMMIT;                                         COMMIT;</w:t>
            </w:r>
          </w:p>
          <w:p>
            <w:pPr>
              <w:spacing w:after="0" w:line="260"/>
            </w:pPr>
            <w:r>
              <w:rPr>
                <w:rFonts w:ascii="Consolas" w:cs="Consolas" w:eastAsia="Consolas" w:hAnsi="Consolas"/>
                <w:sz w:val="20"/>
                <w:szCs w:val="20"/>
              </w:rPr>
              <w:t xml:space="preserve">COMMIT;                                  ack broker;                                     ack broker;</w:t>
            </w:r>
          </w:p>
          <w:p>
            <w:pPr>
              <w:spacing w:after="0" w:line="260"/>
            </w:pPr>
            <w:r>
              <w:rPr>
                <w:rFonts w:ascii="Consolas" w:cs="Consolas" w:eastAsia="Consolas" w:hAnsi="Consolas"/>
                <w:sz w:val="20"/>
                <w:szCs w:val="20"/>
              </w:rPr>
              <w:t xml:space="preserve">                                                                                          (Step B worker:)</w:t>
            </w:r>
          </w:p>
          <w:p>
            <w:pPr>
              <w:spacing w:after="0" w:line="260"/>
            </w:pPr>
            <w:r>
              <w:rPr>
                <w:rFonts w:ascii="Consolas" w:cs="Consolas" w:eastAsia="Consolas" w:hAnsi="Consolas"/>
                <w:sz w:val="20"/>
                <w:szCs w:val="20"/>
              </w:rPr>
              <w:t xml:space="preserve">(Outbox relay:)                          BEGIN tx;                                       BEGIN tx;</w:t>
            </w:r>
          </w:p>
          <w:p>
            <w:pPr>
              <w:spacing w:after="0" w:line="260"/>
            </w:pPr>
            <w:r>
              <w:rPr>
                <w:rFonts w:ascii="Consolas" w:cs="Consolas" w:eastAsia="Consolas" w:hAnsi="Consolas"/>
                <w:sz w:val="20"/>
                <w:szCs w:val="20"/>
              </w:rPr>
              <w:t xml:space="preserve">  read pending;                            apply business effect;                          apply business effect;</w:t>
            </w:r>
          </w:p>
          <w:p>
            <w:pPr>
              <w:spacing w:after="0" w:line="260"/>
            </w:pPr>
            <w:r>
              <w:rPr>
                <w:rFonts w:ascii="Consolas" w:cs="Consolas" w:eastAsia="Consolas" w:hAnsi="Consolas"/>
                <w:sz w:val="20"/>
                <w:szCs w:val="20"/>
              </w:rPr>
              <w:t xml:space="preserve">  publish to broker;                       INSERT INTO outbox ... ;  -- next event        UPDATE inbox SET processed_at;</w:t>
            </w:r>
          </w:p>
          <w:p>
            <w:pPr>
              <w:spacing w:after="0" w:line="260"/>
            </w:pPr>
            <w:r>
              <w:rPr>
                <w:rFonts w:ascii="Consolas" w:cs="Consolas" w:eastAsia="Consolas" w:hAnsi="Consolas"/>
                <w:sz w:val="20"/>
                <w:szCs w:val="20"/>
              </w:rPr>
              <w:t xml:space="preserve">  mark sent;                               UPDATE inbox SET processed_at;                COMMIT;</w:t>
            </w:r>
          </w:p>
          <w:p>
            <w:pPr>
              <w:spacing w:after="0" w:line="260"/>
            </w:pPr>
            <w:r>
              <w:rPr>
                <w:rFonts w:ascii="Consolas" w:cs="Consolas" w:eastAsia="Consolas" w:hAnsi="Consolas"/>
                <w:sz w:val="20"/>
                <w:szCs w:val="20"/>
              </w:rPr>
              <w:t xml:space="preserve">                                         COMMIT;</w:t>
            </w:r>
          </w:p>
          <w:p>
            <w:pPr>
              <w:spacing w:after="0" w:line="260"/>
            </w:pPr>
            <w:r>
              <w:rPr>
                <w:rFonts w:ascii="Consolas" w:cs="Consolas" w:eastAsia="Consolas" w:hAnsi="Consolas"/>
                <w:sz w:val="20"/>
                <w:szCs w:val="20"/>
              </w:rPr>
              <w:t xml:space="preserve">                                         (and B's outbox relay publishes to C's broker)</w:t>
            </w:r>
          </w:p>
        </w:tc>
      </w:tr>
    </w:tbl>
    <w:p>
      <w:pPr>
        <w:spacing w:after="140" w:line="300"/>
        <w:jc w:val="both"/>
      </w:pPr>
      <w:r>
        <w:t xml:space="preserve">Every step is at-least-once on the wire and exactly-once in effect:</w:t>
      </w:r>
    </w:p>
    <w:p>
      <w:pPr>
        <w:pStyle w:val="ListParagraph"/>
        <w:numPr>
          <w:ilvl w:val="0"/>
          <w:numId w:val="2"/>
        </w:numPr>
        <w:spacing w:after="80" w:line="280"/>
      </w:pPr>
      <w:r>
        <w:t xml:space="preserve">A's business write and outbox event commit together — no risk of "event published but business state not committed" or vice versa.</w:t>
      </w:r>
    </w:p>
    <w:p>
      <w:pPr>
        <w:pStyle w:val="ListParagraph"/>
        <w:numPr>
          <w:ilvl w:val="0"/>
          <w:numId w:val="2"/>
        </w:numPr>
        <w:spacing w:after="80" w:line="280"/>
      </w:pPr>
      <w:r>
        <w:t xml:space="preserve">A's outbox relay may publish duplicates to the broker (it's at-least-once), but B's inbox dedupes them on message_id.</w:t>
      </w:r>
    </w:p>
    <w:p>
      <w:pPr>
        <w:pStyle w:val="ListParagraph"/>
        <w:numPr>
          <w:ilvl w:val="0"/>
          <w:numId w:val="2"/>
        </w:numPr>
        <w:spacing w:after="80" w:line="280"/>
      </w:pPr>
      <w:r>
        <w:t xml:space="preserve">B's inbox + business + outbox all commit together — no risk of a downstream event referring to state that wasn't committed, or vice versa.</w:t>
      </w:r>
    </w:p>
    <w:p>
      <w:pPr>
        <w:pStyle w:val="ListParagraph"/>
        <w:numPr>
          <w:ilvl w:val="0"/>
          <w:numId w:val="2"/>
        </w:numPr>
        <w:spacing w:after="80" w:line="280"/>
      </w:pPr>
      <w:r>
        <w:t xml:space="preserve">B may publish duplicates downstream; C's inbox dedupes them.</w:t>
      </w:r>
    </w:p>
    <w:p>
      <w:pPr>
        <w:spacing w:after="140" w:line="300"/>
        <w:jc w:val="both"/>
      </w:pPr>
      <w:r>
        <w:t xml:space="preserve">Each pair of (outbox relay, downstream inbox) is at-least-once → idempotent → exactly-once-effect, the same formula from Module 1 §4.2. Composed end-to-end, the system delivers each business event's effect exactly once across every consumer, regardless of how many duplicates exist at any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This is the gold standard for event-driven microservices</w:t>
            </w:r>
          </w:p>
          <w:p>
            <w:pPr>
              <w:spacing w:after="60" w:line="280"/>
            </w:pPr>
            <w:r>
              <w:rPr>
                <w:sz w:val="22"/>
                <w:szCs w:val="22"/>
              </w:rPr>
              <w:t xml:space="preserve">When asked "how do you achieve exactly-once across services?" — the answer is outbox + inbox, with consumer idempotency built in. Every other pattern is a variation, optimization, or constrained-scope alternative. Internalize this architecture; it's worth more than any specific tool.</w:t>
            </w:r>
          </w:p>
        </w:tc>
      </w:tr>
    </w:tbl>
    <w:p>
      <w:r>
        <w:br w:type="page"/>
      </w:r>
    </w:p>
    <w:p>
      <w:pPr>
        <w:pStyle w:val="Heading1"/>
        <w:spacing w:after="200" w:before="360"/>
      </w:pPr>
      <w:r>
        <w:t xml:space="preserve">9. Consumer Offset Commit Timing</w:t>
      </w:r>
    </w:p>
    <w:p>
      <w:pPr>
        <w:spacing w:after="140" w:line="300"/>
        <w:jc w:val="both"/>
      </w:pPr>
      <w:r>
        <w:t xml:space="preserve">All the dedup machinery in this module is for nothing if the consumer's offset commit (or message ack) is in the wrong order relative to the business write. The single most common consumer bug — even in code that has a beautiful processed_messages table — is committing offsets at the wrong time. This section is short, but it deserves its own treatment because the consequences are severe.</w:t>
      </w:r>
    </w:p>
    <w:p>
      <w:pPr>
        <w:pStyle w:val="Heading2"/>
        <w:spacing w:after="160" w:before="280"/>
      </w:pPr>
      <w:r>
        <w:t xml:space="preserve">9.1 Commit BEFORE Processing → At-Most-Once (Data Loss)</w:t>
      </w:r>
    </w:p>
    <w:p>
      <w:pPr>
        <w:spacing w:after="140" w:line="300"/>
        <w:jc w:val="both"/>
      </w:pPr>
      <w:r>
        <w:t xml:space="preserve">If the consumer commits the offset (or acks the message) before doing the work, here's what happens on a crash mid-processing: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WRONG — commits before processing</w:t>
            </w:r>
          </w:p>
          <w:p>
            <w:pPr>
              <w:spacing w:after="0" w:line="260"/>
            </w:pPr>
            <w:r>
              <w:rPr>
                <w:rFonts w:ascii="Consolas" w:cs="Consolas" w:eastAsia="Consolas" w:hAnsi="Consolas"/>
                <w:sz w:val="20"/>
                <w:szCs w:val="20"/>
              </w:rPr>
              <w:t xml:space="preserve">for message in broker.poll():</w:t>
            </w:r>
          </w:p>
          <w:p>
            <w:pPr>
              <w:spacing w:after="0" w:line="260"/>
            </w:pPr>
            <w:r>
              <w:rPr>
                <w:rFonts w:ascii="Consolas" w:cs="Consolas" w:eastAsia="Consolas" w:hAnsi="Consolas"/>
                <w:sz w:val="20"/>
                <w:szCs w:val="20"/>
              </w:rPr>
              <w:t xml:space="preserve">    consumer.commitSync();   // tell broker we're done... before we are</w:t>
            </w:r>
          </w:p>
          <w:p>
            <w:pPr>
              <w:spacing w:after="0" w:line="260"/>
            </w:pPr>
            <w:r>
              <w:rPr>
                <w:rFonts w:ascii="Consolas" w:cs="Consolas" w:eastAsia="Consolas" w:hAnsi="Consolas"/>
                <w:sz w:val="20"/>
                <w:szCs w:val="20"/>
              </w:rPr>
              <w:t xml:space="preserve">    apply_business_effect(message);  // crash here = silent data loss</w:t>
            </w:r>
          </w:p>
        </w:tc>
      </w:tr>
    </w:tbl>
    <w:p>
      <w:pPr>
        <w:spacing w:after="140" w:line="300"/>
        <w:jc w:val="both"/>
      </w:pPr>
      <w:r>
        <w:t xml:space="preserve">Sequence:</w:t>
      </w:r>
    </w:p>
    <w:p>
      <w:pPr>
        <w:pStyle w:val="ListParagraph"/>
        <w:numPr>
          <w:ilvl w:val="0"/>
          <w:numId w:val="2"/>
        </w:numPr>
        <w:spacing w:after="80" w:line="280"/>
      </w:pPr>
      <w:r>
        <w:t xml:space="preserve">Consumer reads message at offset N.</w:t>
      </w:r>
    </w:p>
    <w:p>
      <w:pPr>
        <w:pStyle w:val="ListParagraph"/>
        <w:numPr>
          <w:ilvl w:val="0"/>
          <w:numId w:val="2"/>
        </w:numPr>
        <w:spacing w:after="80" w:line="280"/>
      </w:pPr>
      <w:r>
        <w:t xml:space="preserve">Consumer commits offset N+1 to the broker ("I've processed everything up through N").</w:t>
      </w:r>
    </w:p>
    <w:p>
      <w:pPr>
        <w:pStyle w:val="ListParagraph"/>
        <w:numPr>
          <w:ilvl w:val="0"/>
          <w:numId w:val="2"/>
        </w:numPr>
        <w:spacing w:after="80" w:line="280"/>
      </w:pPr>
      <w:r>
        <w:t xml:space="preserve">Consumer crashes before applying the business effect.</w:t>
      </w:r>
    </w:p>
    <w:p>
      <w:pPr>
        <w:pStyle w:val="ListParagraph"/>
        <w:numPr>
          <w:ilvl w:val="0"/>
          <w:numId w:val="2"/>
        </w:numPr>
        <w:spacing w:after="80" w:line="280"/>
      </w:pPr>
      <w:r>
        <w:t xml:space="preserve">New consumer starts, reads offset commit log, resumes at offset N+1.</w:t>
      </w:r>
    </w:p>
    <w:p>
      <w:pPr>
        <w:pStyle w:val="ListParagraph"/>
        <w:numPr>
          <w:ilvl w:val="0"/>
          <w:numId w:val="2"/>
        </w:numPr>
        <w:spacing w:after="80" w:line="280"/>
      </w:pPr>
      <w:r>
        <w:t xml:space="preserve">Message N is never processed by anyone.</w:t>
      </w:r>
    </w:p>
    <w:p>
      <w:pPr>
        <w:spacing w:after="140" w:line="300"/>
        <w:jc w:val="both"/>
      </w:pPr>
      <w:r>
        <w:t xml:space="preserve">This is at-most-once delivery in its purest form. Some messages are processed; some are silently dropped on crashes. There's no error, no log, no DLQ entry — the message just disappears. For business operations like charges, orders, or user actions, this is catastrophic. Never commit before processing.</w:t>
      </w:r>
    </w:p>
    <w:p>
      <w:pPr>
        <w:pStyle w:val="Heading2"/>
        <w:spacing w:after="160" w:before="280"/>
      </w:pPr>
      <w:r>
        <w:t xml:space="preserve">9.2 Commit AFTER Processing → At-Least-Once (Correct Default)</w:t>
      </w:r>
    </w:p>
    <w:p>
      <w:pPr>
        <w:spacing w:after="140" w:line="300"/>
        <w:jc w:val="both"/>
      </w:pPr>
      <w:r>
        <w:t xml:space="preserve">The correct order: do the work first, commit the offset second. If the consumer crashes between processing and committing, the offset doesn't advance, and the next consumer re-reads the message — and applies the business effect again. With idempotency in place, this re-application is harmless.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CORRECT — commits after processing</w:t>
            </w:r>
          </w:p>
          <w:p>
            <w:pPr>
              <w:spacing w:after="0" w:line="260"/>
            </w:pPr>
            <w:r>
              <w:rPr>
                <w:rFonts w:ascii="Consolas" w:cs="Consolas" w:eastAsia="Consolas" w:hAnsi="Consolas"/>
                <w:sz w:val="20"/>
                <w:szCs w:val="20"/>
              </w:rPr>
              <w:t xml:space="preserve">for message in broker.poll():</w:t>
            </w:r>
          </w:p>
          <w:p>
            <w:pPr>
              <w:spacing w:after="0" w:line="260"/>
            </w:pPr>
            <w:r>
              <w:rPr>
                <w:rFonts w:ascii="Consolas" w:cs="Consolas" w:eastAsia="Consolas" w:hAnsi="Consolas"/>
                <w:sz w:val="20"/>
                <w:szCs w:val="20"/>
              </w:rPr>
              <w:t xml:space="preserve">    BEGIN tx;</w:t>
            </w:r>
          </w:p>
          <w:p>
            <w:pPr>
              <w:spacing w:after="0" w:line="260"/>
            </w:pPr>
            <w:r>
              <w:rPr>
                <w:rFonts w:ascii="Consolas" w:cs="Consolas" w:eastAsia="Consolas" w:hAnsi="Consolas"/>
                <w:sz w:val="20"/>
                <w:szCs w:val="20"/>
              </w:rPr>
              <w:t xml:space="preserve">      INSERT INTO processed_messages ... ON CONFLICT DO NOTHING;</w:t>
            </w:r>
          </w:p>
          <w:p>
            <w:pPr>
              <w:spacing w:after="0" w:line="260"/>
            </w:pPr>
            <w:r>
              <w:rPr>
                <w:rFonts w:ascii="Consolas" w:cs="Consolas" w:eastAsia="Consolas" w:hAnsi="Consolas"/>
                <w:sz w:val="20"/>
                <w:szCs w:val="20"/>
              </w:rPr>
              <w:t xml:space="preserve">      if inserted:</w:t>
            </w:r>
          </w:p>
          <w:p>
            <w:pPr>
              <w:spacing w:after="0" w:line="260"/>
            </w:pPr>
            <w:r>
              <w:rPr>
                <w:rFonts w:ascii="Consolas" w:cs="Consolas" w:eastAsia="Consolas" w:hAnsi="Consolas"/>
                <w:sz w:val="20"/>
                <w:szCs w:val="20"/>
              </w:rPr>
              <w:t xml:space="preserve">        apply_business_effect(message);</w:t>
            </w:r>
          </w:p>
          <w:p>
            <w:pPr>
              <w:spacing w:after="0" w:line="260"/>
            </w:pPr>
            <w:r>
              <w:rPr>
                <w:rFonts w:ascii="Consolas" w:cs="Consolas" w:eastAsia="Consolas" w:hAnsi="Consolas"/>
                <w:sz w:val="20"/>
                <w:szCs w:val="20"/>
              </w:rPr>
              <w:t xml:space="preserve">    COMMIT;</w:t>
            </w:r>
          </w:p>
          <w:p>
            <w:pPr>
              <w:spacing w:after="0" w:line="260"/>
            </w:pPr>
            <w:r>
              <w:rPr>
                <w:rFonts w:ascii="Consolas" w:cs="Consolas" w:eastAsia="Consolas" w:hAnsi="Consolas"/>
                <w:sz w:val="20"/>
                <w:szCs w:val="20"/>
              </w:rPr>
              <w:t xml:space="preserve">    consumer.commitSync();   // only after the business commit succeeds</w:t>
            </w:r>
          </w:p>
        </w:tc>
      </w:tr>
    </w:tbl>
    <w:p>
      <w:pPr>
        <w:spacing w:after="140" w:line="300"/>
        <w:jc w:val="both"/>
      </w:pPr>
      <w:r>
        <w:t xml:space="preserve">This is at-least-once: the consumer guarantees that every message is processed AT LEAST one time. Combined with idempotent processing, it's effectively exactly-once. The price is that crashes between business commit and offset commit produce a redelivery, which the dedup mechanism quietly absorbs.</w:t>
      </w:r>
    </w:p>
    <w:p>
      <w:pPr>
        <w:pStyle w:val="Heading2"/>
        <w:spacing w:after="160" w:before="280"/>
      </w:pPr>
      <w:r>
        <w:t xml:space="preserve">9.3 The Exact Ordering: Business Commit First, Offset Commit Second</w:t>
      </w:r>
    </w:p>
    <w:p>
      <w:pPr>
        <w:spacing w:after="140" w:line="300"/>
        <w:jc w:val="both"/>
      </w:pPr>
      <w:r>
        <w:t xml:space="preserve">The order of operations within a single message-handling cycle is critical:</w:t>
      </w:r>
    </w:p>
    <w:p>
      <w:pPr>
        <w:pStyle w:val="ListParagraph"/>
        <w:numPr>
          <w:ilvl w:val="0"/>
          <w:numId w:val="2"/>
        </w:numPr>
        <w:spacing w:after="80" w:line="280"/>
      </w:pPr>
      <w:r>
        <w:rPr>
          <w:b/>
          <w:bCs/>
        </w:rPr>
        <w:t xml:space="preserve">1. Begin database transaction. </w:t>
      </w:r>
    </w:p>
    <w:p>
      <w:pPr>
        <w:pStyle w:val="ListParagraph"/>
        <w:numPr>
          <w:ilvl w:val="0"/>
          <w:numId w:val="2"/>
        </w:numPr>
        <w:spacing w:after="80" w:line="280"/>
      </w:pPr>
      <w:r>
        <w:rPr>
          <w:b/>
          <w:bCs/>
        </w:rPr>
        <w:t xml:space="preserve">2. Atomic INSERT into processed_messages (or inbox). </w:t>
      </w:r>
      <w:r>
        <w:t xml:space="preserve">ON CONFLICT DO NOTHING. If conflict, this is a duplicate; skip business effect.</w:t>
      </w:r>
    </w:p>
    <w:p>
      <w:pPr>
        <w:pStyle w:val="ListParagraph"/>
        <w:numPr>
          <w:ilvl w:val="0"/>
          <w:numId w:val="2"/>
        </w:numPr>
        <w:spacing w:after="80" w:line="280"/>
      </w:pPr>
      <w:r>
        <w:rPr>
          <w:b/>
          <w:bCs/>
        </w:rPr>
        <w:t xml:space="preserve">3. Apply business effect (in same transaction, only if step 2 inserted). </w:t>
      </w:r>
    </w:p>
    <w:p>
      <w:pPr>
        <w:pStyle w:val="ListParagraph"/>
        <w:numPr>
          <w:ilvl w:val="0"/>
          <w:numId w:val="2"/>
        </w:numPr>
        <w:spacing w:after="80" w:line="280"/>
      </w:pPr>
      <w:r>
        <w:rPr>
          <w:b/>
          <w:bCs/>
        </w:rPr>
        <w:t xml:space="preserve">4. Commit database transaction. </w:t>
      </w:r>
      <w:r>
        <w:t xml:space="preserve">After this, the dedup record and the business effect are durable together.</w:t>
      </w:r>
    </w:p>
    <w:p>
      <w:pPr>
        <w:pStyle w:val="ListParagraph"/>
        <w:numPr>
          <w:ilvl w:val="0"/>
          <w:numId w:val="2"/>
        </w:numPr>
        <w:spacing w:after="80" w:line="280"/>
      </w:pPr>
      <w:r>
        <w:rPr>
          <w:b/>
          <w:bCs/>
        </w:rPr>
        <w:t xml:space="preserve">5. Commit offset / ack message to broker. </w:t>
      </w:r>
      <w:r>
        <w:t xml:space="preserve">After this, the broker won't redeliver.</w:t>
      </w:r>
    </w:p>
    <w:p>
      <w:pPr>
        <w:spacing w:after="140" w:line="300"/>
        <w:jc w:val="both"/>
      </w:pPr>
      <w:r>
        <w:t xml:space="preserve">That order is the only correct one. Reordering steps 4 and 5 — especially committing the offset before the business transaction — opens up data-loss windows. Reordering steps 2 and 3 (applying the effect before recording the dedup) opens up duplicate-processing windows.</w:t>
      </w:r>
    </w:p>
    <w:p>
      <w:pPr>
        <w:pStyle w:val="Heading2"/>
        <w:spacing w:after="160" w:before="280"/>
      </w:pPr>
      <w:r>
        <w:t xml:space="preserve">9.4 Crash Scenarios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Crash between steps</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What's persisted</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Outcome on restart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1 → 2</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Nothing</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Message redelivered, processed cleanly</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2 → 3 (inside tx)</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Nothing (tx not committed)</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Message redelivered, processed cleanly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3 → 4 (inside tx)</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Nothing (tx not committed)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Message redelivered, processed cleanly</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4 → 5 (after DB commit, before offset commit)</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Dedup row + business effect</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Message redelivered, dedup catches it, ack on retry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After 5</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Everything</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Message not redelivered (correct)</w:t>
            </w:r>
          </w:p>
        </w:tc>
      </w:tr>
    </w:tbl>
    <w:p>
      <w:r>
        <w:t xml:space="preserve"/>
      </w:r>
    </w:p>
    <w:p>
      <w:pPr>
        <w:spacing w:after="140" w:line="300"/>
        <w:jc w:val="both"/>
      </w:pPr>
      <w:r>
        <w:t xml:space="preserve">Notice how every row resolves to a correct outcome. The window between step 4 (DB commit) and step 5 (offset commit) is the redundancy that idempotency handles for you — the dedup row already exists, so the redelivery is silently absorbed.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E8F0FA" w:val="clear"/>
            <w:tcMar>
              <w:top w:type="dxa" w:w="140"/>
              <w:left w:type="dxa" w:w="200"/>
              <w:bottom w:type="dxa" w:w="140"/>
              <w:right w:type="dxa" w:w="200"/>
            </w:tcMar>
          </w:tcPr>
          <w:p>
            <w:pPr>
              <w:spacing w:after="80"/>
            </w:pPr>
            <w:r>
              <w:rPr>
                <w:b/>
                <w:bCs/>
                <w:sz w:val="22"/>
                <w:szCs w:val="22"/>
              </w:rPr>
              <w:t xml:space="preserve">If you take only one thing from Module 4</w:t>
            </w:r>
          </w:p>
          <w:p>
            <w:pPr>
              <w:spacing w:after="60" w:line="280"/>
            </w:pPr>
            <w:r>
              <w:rPr>
                <w:sz w:val="22"/>
                <w:szCs w:val="22"/>
              </w:rPr>
              <w:t xml:space="preserve">Take this: business commit before offset commit, always.</w:t>
            </w:r>
          </w:p>
          <w:p>
            <w:pPr>
              <w:spacing w:after="60" w:line="280"/>
            </w:pPr>
            <w:r>
              <w:rPr>
                <w:sz w:val="22"/>
                <w:szCs w:val="22"/>
              </w:rPr>
              <w:t xml:space="preserve">And this: dedup record + business effect must commit in the same database transaction.</w:t>
            </w:r>
          </w:p>
          <w:p>
            <w:pPr>
              <w:spacing w:after="60" w:line="280"/>
            </w:pPr>
            <w:r>
              <w:rPr>
                <w:sz w:val="22"/>
                <w:szCs w:val="22"/>
              </w:rPr>
              <w:t xml:space="preserve">Everything else — Bloom filters, EOS, Streams, inbox patterns — is optimization or scope variation. The two rules above are the bedrock.</w:t>
            </w:r>
          </w:p>
        </w:tc>
      </w:tr>
    </w:tbl>
    <w:p>
      <w:r>
        <w:br w:type="page"/>
      </w:r>
    </w:p>
    <w:p>
      <w:pPr>
        <w:pStyle w:val="Heading1"/>
        <w:spacing w:after="200" w:before="360"/>
      </w:pPr>
      <w:r>
        <w:t xml:space="preserve">10. Self-Test Questions and Quick Reference</w:t>
      </w:r>
    </w:p>
    <w:p>
      <w:pPr>
        <w:pStyle w:val="Heading2"/>
        <w:spacing w:after="160" w:before="280"/>
      </w:pPr>
      <w:r>
        <w:t xml:space="preserve">10.1 Conceptual Questions</w:t>
      </w:r>
    </w:p>
    <w:p>
      <w:pPr>
        <w:spacing w:after="80" w:before="160"/>
      </w:pPr>
      <w:r>
        <w:rPr>
          <w:b/>
          <w:bCs/>
        </w:rPr>
        <w:t xml:space="preserve">1. A Kafka consumer commits its offset before processing each message, then applies the business effect. The host OOM-kills the process mid-batch. What is the consequence?</w:t>
      </w:r>
    </w:p>
    <w:p>
      <w:pPr>
        <w:spacing w:after="160" w:line="280"/>
        <w:ind w:left="360"/>
      </w:pPr>
      <w:r>
        <w:rPr>
          <w:b/>
          <w:bCs/>
          <w:i/>
          <w:iCs/>
        </w:rPr>
        <w:t xml:space="preserve">Answer: </w:t>
      </w:r>
      <w:r>
        <w:t xml:space="preserve">Some messages are silently lost. The offset advance told the broker "these are done" — when in reality the business effects for some of them were never applied. The next consumer instance starts after the committed offset and never sees those messages. This is at-most-once delivery and is wrong for any operation with real-world side effects.</w:t>
      </w:r>
    </w:p>
    <w:p>
      <w:pPr>
        <w:spacing w:after="80" w:before="160"/>
      </w:pPr>
      <w:r>
        <w:rPr>
          <w:b/>
          <w:bCs/>
        </w:rPr>
        <w:t xml:space="preserve">2. Why is the broker's messageId not always the right choice for a consumer's dedup key?</w:t>
      </w:r>
    </w:p>
    <w:p>
      <w:pPr>
        <w:spacing w:after="160" w:line="280"/>
        <w:ind w:left="360"/>
      </w:pPr>
      <w:r>
        <w:rPr>
          <w:b/>
          <w:bCs/>
          <w:i/>
          <w:iCs/>
        </w:rPr>
        <w:t xml:space="preserve">Answer: </w:t>
      </w:r>
      <w:r>
        <w:t xml:space="preserve">Because the broker assigns a fresh messageId on every publish. If a producer's outbox relay crashes and republishes the same logical event after restart, the broker generates a new messageId — and the consumer treats the duplicate as new. A producer-generated event_id embedded in the payload survives republishing; the broker's messageId doesn't.</w:t>
      </w:r>
    </w:p>
    <w:p>
      <w:pPr>
        <w:spacing w:after="80" w:before="160"/>
      </w:pPr>
      <w:r>
        <w:rPr>
          <w:b/>
          <w:bCs/>
        </w:rPr>
        <w:t xml:space="preserve">3. Your consumer uses a processed_messages table for dedup. The dedup INSERT and the business UPDATE are in separate database transactions. What can go wrong?</w:t>
      </w:r>
    </w:p>
    <w:p>
      <w:pPr>
        <w:spacing w:after="160" w:line="280"/>
        <w:ind w:left="360"/>
      </w:pPr>
      <w:r>
        <w:rPr>
          <w:b/>
          <w:bCs/>
          <w:i/>
          <w:iCs/>
        </w:rPr>
        <w:t xml:space="preserve">Answer: </w:t>
      </w:r>
      <w:r>
        <w:t xml:space="preserve">The classic two-write race: dedup commits, business write fails (or vice versa). On retry, the dedup row exists but the business effect was never applied — the system silently drops the message even though the dedup table reports completion. Both writes must be in the SAME transaction, exactly as in Module 3 §7.3.</w:t>
      </w:r>
    </w:p>
    <w:p>
      <w:pPr>
        <w:spacing w:after="80" w:before="160"/>
      </w:pPr>
      <w:r>
        <w:rPr>
          <w:b/>
          <w:bCs/>
        </w:rPr>
        <w:t xml:space="preserve">4. A team enabled Kafka EOS (transactional producer + read_committed consumer) and concluded they no longer need an idempotent consumer. Their consumer writes to PostgreSQL. What's wrong with this conclusion?</w:t>
      </w:r>
    </w:p>
    <w:p>
      <w:pPr>
        <w:spacing w:after="160" w:line="280"/>
        <w:ind w:left="360"/>
      </w:pPr>
      <w:r>
        <w:rPr>
          <w:b/>
          <w:bCs/>
          <w:i/>
          <w:iCs/>
        </w:rPr>
        <w:t xml:space="preserve">Answer: </w:t>
      </w:r>
      <w:r>
        <w:t xml:space="preserve">EOS gives exactly-once semantics for Kafka-internal pipelines: producer-to-broker, broker-to-consumer, and Streams stateful processing. It says nothing about non-Kafka systems. The PostgreSQL write happens outside Kafka's transactional scope; the consumer can still see a duplicate when its offset commit fails after the database commit succeeded. They still need processed_messages or the inbox pattern.</w:t>
      </w:r>
    </w:p>
    <w:p>
      <w:pPr>
        <w:spacing w:after="80" w:before="160"/>
      </w:pPr>
      <w:r>
        <w:rPr>
          <w:b/>
          <w:bCs/>
        </w:rPr>
        <w:t xml:space="preserve">5. In the inbox pattern, why is the message persisted to the inbox table BEFORE the business effect is applied?</w:t>
      </w:r>
    </w:p>
    <w:p>
      <w:pPr>
        <w:spacing w:after="160" w:line="280"/>
        <w:ind w:left="360"/>
      </w:pPr>
      <w:r>
        <w:rPr>
          <w:b/>
          <w:bCs/>
          <w:i/>
          <w:iCs/>
        </w:rPr>
        <w:t xml:space="preserve">Answer: </w:t>
      </w:r>
      <w:r>
        <w:t xml:space="preserve">So that the broker can be acked immediately and durably. Once the inbox INSERT commits, the message is safely captured in our database — we no longer depend on the broker to redeliver it. The business effect can be applied later, possibly multiple times due to retries, with the inbox row's processed_at timestamp ensuring it runs exactly once. This decouples "got the message" from "acted on the message," which simplifies retry logic and recovery.</w:t>
      </w:r>
    </w:p>
    <w:p>
      <w:pPr>
        <w:spacing w:after="80" w:before="160"/>
      </w:pPr>
      <w:r>
        <w:rPr>
          <w:b/>
          <w:bCs/>
        </w:rPr>
        <w:t xml:space="preserve">6. What is the false-positive rate of a Bloom filter, and why is it acceptable for the dedup use case?</w:t>
      </w:r>
    </w:p>
    <w:p>
      <w:pPr>
        <w:spacing w:after="160" w:line="280"/>
        <w:ind w:left="360"/>
      </w:pPr>
      <w:r>
        <w:rPr>
          <w:b/>
          <w:bCs/>
          <w:i/>
          <w:iCs/>
        </w:rPr>
        <w:t xml:space="preserve">Answer: </w:t>
      </w:r>
      <w:r>
        <w:t xml:space="preserve">False positives are items the filter claims are 'possibly present' that actually weren't added. The rate is tunable (typically 0.1% or so) at the cost of memory. It's acceptable here because false positives only fall back to the database lookup — they don't cause incorrect behavior. The filter never has false NEGATIVES, so 'definitely not seen' is reliable. The cost of a false positive is one extra database query; the benefit is that 99.9% of messages skip the database entirely.</w:t>
      </w:r>
    </w:p>
    <w:p>
      <w:pPr>
        <w:spacing w:after="80" w:before="160"/>
      </w:pPr>
      <w:r>
        <w:rPr>
          <w:b/>
          <w:bCs/>
        </w:rPr>
        <w:t xml:space="preserve">7. What is processing.guarantee=exactly_once_v2 in Kafka Streams, and what's its scope?</w:t>
      </w:r>
    </w:p>
    <w:p>
      <w:pPr>
        <w:spacing w:after="160" w:line="280"/>
        <w:ind w:left="360"/>
      </w:pPr>
      <w:r>
        <w:rPr>
          <w:b/>
          <w:bCs/>
          <w:i/>
          <w:iCs/>
        </w:rPr>
        <w:t xml:space="preserve">Answer: </w:t>
      </w:r>
      <w:r>
        <w:t xml:space="preserve">It's a Kafka Streams config that wraps input consumption, state-store updates (via the changelog), and output publishing in a single Kafka transaction. After a crash, recovery rebuilds local state from the committed changelog and resumes precisely. Scope: Kafka-only, including stateful aggregations within a Streams app. Like raw EOS, it does NOT cover writes to external systems. v2 (vs v1) reduces overhead by sharing one transaction across many tasks per consumer thread.</w:t>
      </w:r>
    </w:p>
    <w:p>
      <w:pPr>
        <w:spacing w:after="80" w:before="160"/>
      </w:pPr>
      <w:r>
        <w:rPr>
          <w:b/>
          <w:bCs/>
        </w:rPr>
        <w:t xml:space="preserve">8. Your consumer crashes after committing the database transaction (which includes the dedup row and the business effect) but before committing the broker offset. What happens on the next consumer's startup?</w:t>
      </w:r>
    </w:p>
    <w:p>
      <w:pPr>
        <w:spacing w:after="160" w:line="280"/>
        <w:ind w:left="360"/>
      </w:pPr>
      <w:r>
        <w:rPr>
          <w:b/>
          <w:bCs/>
          <w:i/>
          <w:iCs/>
        </w:rPr>
        <w:t xml:space="preserve">Answer: </w:t>
      </w:r>
      <w:r>
        <w:t xml:space="preserve">The broker redelivers the message because no offset advance was committed. The new consumer attempts to INSERT the same message_id into processed_messages — gets ON CONFLICT, treats it as a duplicate, skips the business effect, commits an empty transaction, and acks. The redelivery is silently absorbed. This is the core mechanism: the redundancy between business commit and offset commit is exactly what idempotency handles.</w:t>
      </w:r>
    </w:p>
    <w:p>
      <w:pPr>
        <w:spacing w:after="80" w:before="160"/>
      </w:pPr>
      <w:r>
        <w:rPr>
          <w:b/>
          <w:bCs/>
        </w:rPr>
        <w:t xml:space="preserve">9. Why does the inbox + outbox composition give end-to-end exactly-once effect even though every link in the chain is at-least-once?</w:t>
      </w:r>
    </w:p>
    <w:p>
      <w:pPr>
        <w:spacing w:after="160" w:line="280"/>
        <w:ind w:left="360"/>
      </w:pPr>
      <w:r>
        <w:rPr>
          <w:b/>
          <w:bCs/>
          <w:i/>
          <w:iCs/>
        </w:rPr>
        <w:t xml:space="preserve">Answer: </w:t>
      </w:r>
      <w:r>
        <w:t xml:space="preserve">Because every consumer is idempotent (inbox absorbs duplicates) and every producer is transactional (outbox commits with business write). Each link can deliver multiple times without consequence; each consumer applies the effect once. Composed across services, the result is: every business event's effect happens exactly once, regardless of how many duplicates exist at any wire. This is the practical realization of Module 1 §4.2's formula "at-least-once + idempotent = effectively exactly-once."</w:t>
      </w:r>
    </w:p>
    <w:p>
      <w:pPr>
        <w:spacing w:after="80" w:before="160"/>
      </w:pPr>
      <w:r>
        <w:rPr>
          <w:b/>
          <w:bCs/>
        </w:rPr>
        <w:t xml:space="preserve">10. A team is debating whether to use a processed_messages table or just the broker's redelivered flag (RabbitMQ) to detect duplicates. Which is correct?</w:t>
      </w:r>
    </w:p>
    <w:p>
      <w:pPr>
        <w:spacing w:after="160" w:line="280"/>
        <w:ind w:left="360"/>
      </w:pPr>
      <w:r>
        <w:rPr>
          <w:b/>
          <w:bCs/>
          <w:i/>
          <w:iCs/>
        </w:rPr>
        <w:t xml:space="preserve">Answer: </w:t>
      </w:r>
      <w:r>
        <w:t xml:space="preserve">The processed_messages table. The redelivered flag is a hint, not a guarantee — it can be false-positive (mirror failover delivers a message marked redelivered=true that the consumer has not actually seen) and false-negative (some edge cases fail to set the flag). Worse, the flag tells you nothing about whether the consumer actually completed its work last time; it's a signal about the broker's state, not the consumer's. Use a real dedup record with same-transaction atomicity.</w:t>
      </w:r>
    </w:p>
    <w:p>
      <w:pPr>
        <w:pStyle w:val="Heading2"/>
        <w:spacing w:after="160" w:before="280"/>
      </w:pPr>
      <w:r>
        <w:t xml:space="preserve">10.2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Concern</w:t>
            </w:r>
          </w:p>
        </w:tc>
        <w:tc>
          <w:tcPr>
            <w:tcW w:type="dxa" w:w="468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Recommended approach</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Default consumer dedup</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processed_messages table with INSERT ON CONFLICT, in same DB transaction as business write</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Source of message_id</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Producer-generated UUID embedded in payload (event_id field)</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High-throughput consumer with database bottleneck</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Bloom filter for fast-path negative checks + processed_messages for confirmation</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Kafka-only stateful pipeline</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Kafka Streams with processing.guarantee=exactly_once_v2</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Bridging Kafka to external systems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Idempotent consumer + processed_messages or inbox pattern; EOS does not cover this</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Cross-service exactly-once effect</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Outbox at producer, inbox at consumer, dedup by event_id</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Offset commit timing</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ALWAYS after the business transaction commits; never before</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Atomicity of dedup + business write</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Same database transaction; never split across stores without a same-lock fallback</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RabbitMQ redelivered flag</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Hint only — never the sole dedup mechanism</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SQS FIFO with MessageDeduplicationId</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Useful for short-window dedup (5 min); supplement with processed_messages for longer windows</w:t>
            </w:r>
          </w:p>
        </w:tc>
      </w:tr>
    </w:tbl>
    <w:p>
      <w:r>
        <w:t xml:space="preserve"/>
      </w:r>
    </w:p>
    <w:p>
      <w:pPr>
        <w:pStyle w:val="Heading2"/>
        <w:spacing w:after="160" w:before="280"/>
      </w:pPr>
      <w:r>
        <w:t xml:space="preserve">10.3 Final Mental Model</w:t>
      </w:r>
    </w:p>
    <w:p>
      <w:pPr>
        <w:spacing w:after="140" w:line="300"/>
        <w:jc w:val="both"/>
      </w:pPr>
      <w:r>
        <w:t xml:space="preserve">Module 4 has three layered ideas you should walk away with:</w:t>
      </w:r>
    </w:p>
    <w:p>
      <w:pPr>
        <w:spacing w:after="140" w:line="300"/>
        <w:jc w:val="both"/>
      </w:pPr>
      <w:r>
        <w:t xml:space="preserve">First, brokers deliver at-least-once. Every redelivery scenario in §2 is normal operation, not a malfunction. Your consumer's job is to expect duplicates and handle them gracefully.</w:t>
      </w:r>
    </w:p>
    <w:p>
      <w:pPr>
        <w:spacing w:after="140" w:line="300"/>
        <w:jc w:val="both"/>
      </w:pPr>
      <w:r>
        <w:t xml:space="preserve">Second, dedup at the consumer is the same shape as dedup at an HTTP endpoint. Pick a stable message ID (preferably producer-generated). Insert it into a processed_messages table with ON CONFLICT DO NOTHING. Apply the business effect in the same transaction only if the insert succeeded. The whole story is in Modules 3 §7 and §1; only the trigger is different.</w:t>
      </w:r>
    </w:p>
    <w:p>
      <w:pPr>
        <w:spacing w:after="140" w:line="300"/>
        <w:jc w:val="both"/>
      </w:pPr>
      <w:r>
        <w:t xml:space="preserve">Third, offset commit timing matters more than any algorithmic choice. The two rules:</w:t>
      </w:r>
    </w:p>
    <w:p>
      <w:pPr>
        <w:spacing w:after="200" w:before="240"/>
        <w:jc w:val="center"/>
      </w:pPr>
      <w:r>
        <w:rPr>
          <w:b/>
          <w:bCs/>
          <w:i/>
          <w:iCs/>
          <w:color w:val="1F4E79"/>
          <w:sz w:val="24"/>
          <w:szCs w:val="24"/>
        </w:rPr>
        <w:t xml:space="preserve">"Business commit before offset commit. Dedup record and business effect in the same transaction."</w:t>
      </w:r>
    </w:p>
    <w:p>
      <w:pPr>
        <w:spacing w:after="140" w:line="300"/>
        <w:jc w:val="both"/>
      </w:pPr>
      <w:r>
        <w:t xml:space="preserve">Get those right, and your consumer survives every operational event a broker can throw at it: rebalances, redeployments, crashes, network partitions, and intentional rewinds. Get them wrong, and no quantity of EOS configuration or Bloom filtering will save you.</w:t>
      </w:r>
    </w:p>
    <w:p>
      <w:pPr>
        <w:spacing w:after="140" w:line="300"/>
        <w:jc w:val="both"/>
      </w:pPr>
      <w:r>
        <w:t xml:space="preserve">Module 1 told us why; Module 2 expressed it for HTTP; Module 3 implemented it at the data layer; Module 4 has now extended it to messaging. The same invariant — "the dedup record and the business effect must live or die together" — has carried through every module. That's because it's the only invariant that actually matters.</w:t>
      </w:r>
    </w:p>
    <w:p>
      <w:r>
        <w:t xml:space="preserve"/>
      </w:r>
    </w:p>
    <w:p>
      <w:r>
        <w:t xml:space="preserve"/>
      </w:r>
    </w:p>
    <w:p>
      <w:pPr>
        <w:jc w:val="center"/>
      </w:pPr>
      <w:r>
        <w:rPr>
          <w:i/>
          <w:iCs/>
          <w:color w:val="5B6470"/>
        </w:rPr>
        <w:t xml:space="preserve">— End of Module 4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Idempotency — Module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Idempotency — Module 4: Idempotent Consumers (Messaging)</dc:title>
  <dc:creator>Idempotency Study Guide</dc:creator>
  <cp:lastModifiedBy>Un-named</cp:lastModifiedBy>
  <cp:revision>1</cp:revision>
  <dcterms:created xsi:type="dcterms:W3CDTF">2026-04-30T09:14:05.982Z</dcterms:created>
  <dcterms:modified xsi:type="dcterms:W3CDTF">2026-04-30T09:14:05.983Z</dcterms:modified>
</cp:coreProperties>
</file>

<file path=docProps/custom.xml><?xml version="1.0" encoding="utf-8"?>
<Properties xmlns="http://schemas.openxmlformats.org/officeDocument/2006/custom-properties" xmlns:vt="http://schemas.openxmlformats.org/officeDocument/2006/docPropsVTypes"/>
</file>