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8 — Security</w:t>
      </w:r>
    </w:p>
    <w:p>
      <w:pPr>
        <w:spacing w:after="200"/>
        <w:jc w:val="center"/>
      </w:pPr>
      <w:r>
        <w:rPr>
          <w:color w:val="595959"/>
          <w:sz w:val="22"/>
          <w:szCs w:val="22"/>
        </w:rPr>
        <w:t xml:space="preserve">A comprehensive, exhaustive reference covering Pod Security Admission, SecurityContext, RBAC, ServiceAccounts, and image pull secrets — with full explanations, threat models,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8 of the Kubernetes curriculum in full detail. Each concept is broken down by mechanism, YAML, threat model, failure modes, and real exploit paths it mitigates. Worked examples show the actual manifests you would apply, the exact RBAC rules that produce least-privilege access, and the behavior you would see when a misconfigured pod is blocked by Pod Security Admission or when a ServiceAccount token is denied by RBAC.</w:t>
      </w:r>
    </w:p>
    <w:p>
      <w:pPr>
        <w:spacing w:after="120" w:line="300"/>
        <w:jc w:val="both"/>
      </w:pPr>
      <w:r>
        <w:t xml:space="preserve">The guide follows the curriculum outline exactly. You will find sections on: Pod Security Admission (levels, modes, namespace labels), SecurityContext (every hardening field with what it protects against), RBAC (Roles vs ClusterRoles, bindings, least-privilege recipes), ServiceAccounts (pod identity to the API server, bound tokens), and image pull secrets (private registry credentials). The final section ties them together into a full hardened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builds on almost every earlier one. You need to know what a Pod, Deployment, and Namespace are (Modules 1 and 2); what Secrets do and their security limitations (Module 5); and how the API Server’s admission pipeline works (Module 1). Nothing here is theoretical — every setting changes what your pods can do on their host or what your service accounts can do to your cluster.</w:t>
            </w:r>
          </w:p>
        </w:tc>
      </w:tr>
    </w:tbl>
    <w:p>
      <w:r>
        <w:br w:type="page"/>
      </w:r>
    </w:p>
    <w:p>
      <w:pPr>
        <w:pStyle w:val="Heading1"/>
        <w:spacing w:after="200" w:before="360"/>
      </w:pPr>
      <w:r>
        <w:t xml:space="preserve">The Big Picture: Defense in Depth</w:t>
      </w:r>
    </w:p>
    <w:p>
      <w:pPr>
        <w:spacing w:after="120" w:line="300"/>
        <w:jc w:val="both"/>
      </w:pPr>
      <w:r>
        <w:t xml:space="preserve">Kubernetes security is never one control. It is a stack of complementary defenses, each narrowing what a compromise can do. A properly secured cluster makes every one of these layers tight, so the attacker who slips past one is blocked by the next. This module covers the five layers that live closest to the workload itself.</w:t>
      </w:r>
    </w:p>
    <w:p>
      <w:pPr>
        <w:pStyle w:val="Heading2"/>
        <w:spacing w:after="160" w:before="300"/>
      </w:pPr>
      <w:r>
        <w:t xml:space="preserve">The Five Layers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Layer</w:t>
            </w:r>
          </w:p>
        </w:tc>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Question it answers</w:t>
            </w:r>
          </w:p>
        </w:tc>
        <w:tc>
          <w:tcPr>
            <w:tcW w:type="dxa" w:w="3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Main tools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Security Admission</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What can a pod ask the kubelet to do?</w:t>
            </w:r>
          </w:p>
        </w:tc>
        <w:tc>
          <w:tcPr>
            <w:tcW w:type="dxa" w:w="3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PSA levels (privileged/baseline/restricted)</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SecurityContext</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What privileges does this container ACTUALLY run with?</w:t>
            </w:r>
          </w:p>
        </w:tc>
        <w:tc>
          <w:tcPr>
            <w:tcW w:type="dxa" w:w="3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runAsNonRoot, readOnlyRootFilesystem, capabilities, seccomp</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RBAC</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Who (human, SA) can do what via the API Server?</w:t>
            </w:r>
          </w:p>
        </w:tc>
        <w:tc>
          <w:tcPr>
            <w:tcW w:type="dxa" w:w="3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Role, ClusterRole, RoleBinding, ClusterRoleBinding</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ServiceAccount</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What identity does a pod have for API calls?</w:t>
            </w:r>
          </w:p>
        </w:tc>
        <w:tc>
          <w:tcPr>
            <w:tcW w:type="dxa" w:w="3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ServiceAccount + bound tokens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Image pull secrets</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Can a pod pull from private registries?</w:t>
            </w:r>
          </w:p>
        </w:tc>
        <w:tc>
          <w:tcPr>
            <w:tcW w:type="dxa" w:w="3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Secrets of type dockerconfigjson</w:t>
            </w:r>
          </w:p>
        </w:tc>
      </w:tr>
    </w:tbl>
    <w:p>
      <w:pPr>
        <w:pStyle w:val="Heading2"/>
        <w:spacing w:after="160" w:before="300"/>
      </w:pPr>
      <w:r>
        <w:t xml:space="preserve">The Threat Model This Module Addresses</w:t>
      </w:r>
    </w:p>
    <w:p>
      <w:pPr>
        <w:spacing w:after="120" w:line="300"/>
        <w:jc w:val="both"/>
      </w:pPr>
      <w:r>
        <w:t xml:space="preserve">Kubernetes security controls defend against a fairly specific set of attacks. It helps to keep the threat model concrete:</w:t>
      </w:r>
    </w:p>
    <w:p>
      <w:pPr>
        <w:pStyle w:val="ListParagraph"/>
        <w:numPr>
          <w:ilvl w:val="0"/>
          <w:numId w:val="2"/>
        </w:numPr>
        <w:spacing w:after="80" w:line="280"/>
      </w:pPr>
      <w:r>
        <w:t xml:space="preserve">An attacker compromises ONE application container through a bug (SSRF, RCE, deserialization, etc.).</w:t>
      </w:r>
    </w:p>
    <w:p>
      <w:pPr>
        <w:pStyle w:val="ListParagraph"/>
        <w:numPr>
          <w:ilvl w:val="0"/>
          <w:numId w:val="2"/>
        </w:numPr>
        <w:spacing w:after="80" w:line="280"/>
      </w:pPr>
      <w:r>
        <w:t xml:space="preserve">They try to escalate: break out of the container, read the host, steal the node’s credentials, pivot to other pods or the API Server.</w:t>
      </w:r>
    </w:p>
    <w:p>
      <w:pPr>
        <w:pStyle w:val="ListParagraph"/>
        <w:numPr>
          <w:ilvl w:val="0"/>
          <w:numId w:val="2"/>
        </w:numPr>
        <w:spacing w:after="80" w:line="280"/>
      </w:pPr>
      <w:r>
        <w:t xml:space="preserve">They try to persist: schedule their own workload, steal Secrets, install rootkits, move laterally.</w:t>
      </w:r>
    </w:p>
    <w:p>
      <w:pPr>
        <w:spacing w:after="120" w:line="300"/>
        <w:jc w:val="both"/>
      </w:pPr>
      <w:r>
        <w:t xml:space="preserve">Every control in this module cuts one of those paths. PSA and SecurityContext prevent container breakout. RBAC and ServiceAccounts prevent pivot to the API Server. Image pull secrets prevent unauthorized pulls. The goal is to make the blast radius of a single compromise as small as possible.</w:t>
      </w:r>
    </w:p>
    <w:p>
      <w:pPr>
        <w:pStyle w:val="Heading2"/>
        <w:spacing w:after="160" w:before="300"/>
      </w:pPr>
      <w:r>
        <w:t xml:space="preserve">Defense-in-Depth at a Glance</w:t>
      </w:r>
    </w:p>
    <w:p>
      <w:pPr>
        <w:shd w:fill="F4F4F4" w:val="clear"/>
        <w:spacing w:after="0" w:line="260"/>
        <w:ind w:left="200" w:right="200"/>
      </w:pPr>
      <w:r>
        <w:rPr>
          <w:rFonts w:ascii="Consolas" w:cs="Consolas" w:eastAsia="Consolas" w:hAnsi="Consolas"/>
          <w:sz w:val="20"/>
          <w:szCs w:val="20"/>
        </w:rPr>
        <w:t xml:space="preserve">              ATTACKER-CONTROLLED CONTAINER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SecurityContext (container)                               │</w:t>
      </w:r>
    </w:p>
    <w:p>
      <w:pPr>
        <w:shd w:fill="F4F4F4" w:val="clear"/>
        <w:spacing w:after="0" w:line="260"/>
        <w:ind w:left="200" w:right="200"/>
      </w:pPr>
      <w:r>
        <w:rPr>
          <w:rFonts w:ascii="Consolas" w:cs="Consolas" w:eastAsia="Consolas" w:hAnsi="Consolas"/>
          <w:sz w:val="20"/>
          <w:szCs w:val="20"/>
        </w:rPr>
        <w:t xml:space="preserve">│    - runAsNonRoot, readOnlyRootFilesystem, drop caps       │</w:t>
      </w:r>
    </w:p>
    <w:p>
      <w:pPr>
        <w:shd w:fill="F4F4F4" w:val="clear"/>
        <w:spacing w:after="0" w:line="260"/>
        <w:ind w:left="200" w:right="200"/>
      </w:pPr>
      <w:r>
        <w:rPr>
          <w:rFonts w:ascii="Consolas" w:cs="Consolas" w:eastAsia="Consolas" w:hAnsi="Consolas"/>
          <w:sz w:val="20"/>
          <w:szCs w:val="20"/>
        </w:rPr>
        <w:t xml:space="preserve">│    - seccompProfile, no privilege escalation               │</w:t>
      </w:r>
    </w:p>
    <w:p>
      <w:pPr>
        <w:shd w:fill="F4F4F4" w:val="clear"/>
        <w:spacing w:after="0" w:line="260"/>
        <w:ind w:left="200" w:right="200"/>
      </w:pPr>
      <w:r>
        <w:rPr>
          <w:rFonts w:ascii="Consolas" w:cs="Consolas" w:eastAsia="Consolas" w:hAnsi="Consolas"/>
          <w:sz w:val="20"/>
          <w:szCs w:val="20"/>
        </w:rPr>
        <w:t xml:space="preserve">│      └─►  Most breakout primitives (kernel exploits,       │</w:t>
      </w:r>
    </w:p>
    <w:p>
      <w:pPr>
        <w:shd w:fill="F4F4F4" w:val="clear"/>
        <w:spacing w:after="0" w:line="260"/>
        <w:ind w:left="200" w:right="200"/>
      </w:pPr>
      <w:r>
        <w:rPr>
          <w:rFonts w:ascii="Consolas" w:cs="Consolas" w:eastAsia="Consolas" w:hAnsi="Consolas"/>
          <w:sz w:val="20"/>
          <w:szCs w:val="20"/>
        </w:rPr>
        <w:t xml:space="preserve">│          setuid, raw sockets) are disabled.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Pod Security Admission (namespace-level)                  │</w:t>
      </w:r>
    </w:p>
    <w:p>
      <w:pPr>
        <w:shd w:fill="F4F4F4" w:val="clear"/>
        <w:spacing w:after="0" w:line="260"/>
        <w:ind w:left="200" w:right="200"/>
      </w:pPr>
      <w:r>
        <w:rPr>
          <w:rFonts w:ascii="Consolas" w:cs="Consolas" w:eastAsia="Consolas" w:hAnsi="Consolas"/>
          <w:sz w:val="20"/>
          <w:szCs w:val="20"/>
        </w:rPr>
        <w:t xml:space="preserve">│    - enforce: restricted                                   │</w:t>
      </w:r>
    </w:p>
    <w:p>
      <w:pPr>
        <w:shd w:fill="F4F4F4" w:val="clear"/>
        <w:spacing w:after="0" w:line="260"/>
        <w:ind w:left="200" w:right="200"/>
      </w:pPr>
      <w:r>
        <w:rPr>
          <w:rFonts w:ascii="Consolas" w:cs="Consolas" w:eastAsia="Consolas" w:hAnsi="Consolas"/>
          <w:sz w:val="20"/>
          <w:szCs w:val="20"/>
        </w:rPr>
        <w:t xml:space="preserve">│    - rejects pods that violate the standard at ADMISSION   │</w:t>
      </w:r>
    </w:p>
    <w:p>
      <w:pPr>
        <w:shd w:fill="F4F4F4" w:val="clear"/>
        <w:spacing w:after="0" w:line="260"/>
        <w:ind w:left="200" w:right="200"/>
      </w:pPr>
      <w:r>
        <w:rPr>
          <w:rFonts w:ascii="Consolas" w:cs="Consolas" w:eastAsia="Consolas" w:hAnsi="Consolas"/>
          <w:sz w:val="20"/>
          <w:szCs w:val="20"/>
        </w:rPr>
        <w:t xml:space="preserve">│      └─►  Even a misconfigured manifest never reaches      │</w:t>
      </w:r>
    </w:p>
    <w:p>
      <w:pPr>
        <w:shd w:fill="F4F4F4" w:val="clear"/>
        <w:spacing w:after="0" w:line="260"/>
        <w:ind w:left="200" w:right="200"/>
      </w:pPr>
      <w:r>
        <w:rPr>
          <w:rFonts w:ascii="Consolas" w:cs="Consolas" w:eastAsia="Consolas" w:hAnsi="Consolas"/>
          <w:sz w:val="20"/>
          <w:szCs w:val="20"/>
        </w:rPr>
        <w:t xml:space="preserve">│          the kubelet on a node.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ServiceAccount + RBAC (API-server-level)                  │</w:t>
      </w:r>
    </w:p>
    <w:p>
      <w:pPr>
        <w:shd w:fill="F4F4F4" w:val="clear"/>
        <w:spacing w:after="0" w:line="260"/>
        <w:ind w:left="200" w:right="200"/>
      </w:pPr>
      <w:r>
        <w:rPr>
          <w:rFonts w:ascii="Consolas" w:cs="Consolas" w:eastAsia="Consolas" w:hAnsi="Consolas"/>
          <w:sz w:val="20"/>
          <w:szCs w:val="20"/>
        </w:rPr>
        <w:t xml:space="preserve">│    - Pod’s SA token grants minimum needed API permissions  │</w:t>
      </w:r>
    </w:p>
    <w:p>
      <w:pPr>
        <w:shd w:fill="F4F4F4" w:val="clear"/>
        <w:spacing w:after="0" w:line="260"/>
        <w:ind w:left="200" w:right="200"/>
      </w:pPr>
      <w:r>
        <w:rPr>
          <w:rFonts w:ascii="Consolas" w:cs="Consolas" w:eastAsia="Consolas" w:hAnsi="Consolas"/>
          <w:sz w:val="20"/>
          <w:szCs w:val="20"/>
        </w:rPr>
        <w:t xml:space="preserve">│    - Stolen token lets attacker do only what the SA could  │</w:t>
      </w:r>
    </w:p>
    <w:p>
      <w:pPr>
        <w:shd w:fill="F4F4F4" w:val="clear"/>
        <w:spacing w:after="0" w:line="260"/>
        <w:ind w:left="200" w:right="200"/>
      </w:pPr>
      <w:r>
        <w:rPr>
          <w:rFonts w:ascii="Consolas" w:cs="Consolas" w:eastAsia="Consolas" w:hAnsi="Consolas"/>
          <w:sz w:val="20"/>
          <w:szCs w:val="20"/>
        </w:rPr>
        <w:t xml:space="preserve">│      └─►  Even if they get out of the pod, they can’t      │</w:t>
      </w:r>
    </w:p>
    <w:p>
      <w:pPr>
        <w:shd w:fill="F4F4F4" w:val="clear"/>
        <w:spacing w:after="0" w:line="260"/>
        <w:ind w:left="200" w:right="200"/>
      </w:pPr>
      <w:r>
        <w:rPr>
          <w:rFonts w:ascii="Consolas" w:cs="Consolas" w:eastAsia="Consolas" w:hAnsi="Consolas"/>
          <w:sz w:val="20"/>
          <w:szCs w:val="20"/>
        </w:rPr>
        <w:t xml:space="preserve">│          list all Secrets or create privileged pods.       │</w:t>
      </w:r>
    </w:p>
    <w:p>
      <w:pPr>
        <w:shd w:fill="F4F4F4" w:val="clear"/>
        <w:spacing w:after="0" w:line="260"/>
        <w:ind w:left="200" w:right="200"/>
      </w:pPr>
      <w:r>
        <w:rPr>
          <w:rFonts w:ascii="Consolas" w:cs="Consolas" w:eastAsia="Consolas" w:hAnsi="Consolas"/>
          <w:sz w:val="20"/>
          <w:szCs w:val="20"/>
        </w:rPr>
        <w:t xml:space="preserve">└────────────────────────────────────────────────────────────┘</w:t>
      </w:r>
    </w:p>
    <w:p>
      <w:r>
        <w:br w:type="page"/>
      </w:r>
    </w:p>
    <w:p>
      <w:pPr>
        <w:pStyle w:val="Heading1"/>
        <w:spacing w:after="200" w:before="360"/>
      </w:pPr>
      <w:r>
        <w:t xml:space="preserve">1. Pod Security Admission (PSA)</w:t>
      </w:r>
    </w:p>
    <w:p>
      <w:pPr>
        <w:spacing w:after="120" w:line="300"/>
        <w:jc w:val="both"/>
      </w:pPr>
      <w:r>
        <w:t xml:space="preserve">Pod Security Admission is a built-in admission controller that enforces rules about what a Pod is ALLOWED to ask for — runAsUser, hostPath, hostNetwork, capabilities, and so on. It is the modern replacement for Pod Security Policy (PSP), which was removed in Kubernetes 1.25. PSA lives inside the API Server, so it is always available in any modern cluster without installing anything.</w:t>
      </w:r>
    </w:p>
    <w:p>
      <w:pPr>
        <w:pStyle w:val="Heading2"/>
        <w:spacing w:after="160" w:before="300"/>
      </w:pPr>
      <w:r>
        <w:t xml:space="preserve">Why PSA Replaced PSP</w:t>
      </w:r>
    </w:p>
    <w:p>
      <w:pPr>
        <w:spacing w:after="120" w:line="300"/>
        <w:jc w:val="both"/>
      </w:pPr>
      <w:r>
        <w:t xml:space="preserve">PSP had a fundamentally confusing design: every pod had to resolve to AT LEAST ONE PSP via RBAC, and which policy applied was determined by which ServiceAccounts could `use` which policies. This led to weird failure modes: a change in RBAC could silently tighten or loosen what pods could do, and diagnosing ‘why was my pod rejected’ was a recursive mess. PSA is simpler: policy is a label on the namespace; the API Server reads the label and enforces the policy. No RBAC indirection, no mystery.</w:t>
      </w:r>
    </w:p>
    <w:p>
      <w:pPr>
        <w:pStyle w:val="Heading2"/>
        <w:spacing w:after="160" w:before="300"/>
      </w:pPr>
      <w:r>
        <w:t xml:space="preserve">The Three Standards (‘Levels’)</w:t>
      </w:r>
    </w:p>
    <w:p>
      <w:pPr>
        <w:spacing w:after="120" w:line="300"/>
        <w:jc w:val="both"/>
      </w:pPr>
      <w:r>
        <w:t xml:space="preserve">PSA applies one of three standardized Pod Security Standards, increasing in strictness. These standards are not arbitrary — they are maintained by SIG-Auth and documented in the Kubernetes project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Level</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allows</w:t>
            </w:r>
          </w:p>
        </w:tc>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When to use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privileged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Anything. Pods may set privileged: true, mount hostPath, use hostNetwork, etc.</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Only for system workloads that genuinely need node access (kube-proxy, CNI, CSI drivers, monitoring agents).</w:t>
            </w:r>
          </w:p>
        </w:tc>
      </w:tr>
      <w:tr>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baseline</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Minimally restrictive. Blocks known-dangerous features (privileged containers, most hostPaths, hostPID/hostNetwork) while allowing most ‘ordinary’ workloads.</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reasonable default for a migrating cluster where you haven’t yet hardened every pod.</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restricted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Heavily restrictive. Requires runAsNonRoot, drops ALL capabilities, requires seccompProfile: RuntimeDefault, blocks writable root filesystem paths via specific modes, more.</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target for production application namespaces. This is what ‘best practice’ looks like today.</w:t>
            </w:r>
          </w:p>
        </w:tc>
      </w:tr>
    </w:tbl>
    <w:p>
      <w:pPr>
        <w:pStyle w:val="Heading3"/>
        <w:spacing w:after="120" w:before="240"/>
      </w:pPr>
      <w:r>
        <w:t xml:space="preserve">What the ‘restricted’ Level Blocks</w:t>
      </w:r>
    </w:p>
    <w:p>
      <w:pPr>
        <w:spacing w:after="120" w:line="300"/>
        <w:jc w:val="both"/>
      </w:pPr>
      <w:r>
        <w:t xml:space="preserve">The restricted level enforces, among other things:</w:t>
      </w:r>
    </w:p>
    <w:p>
      <w:pPr>
        <w:pStyle w:val="ListParagraph"/>
        <w:numPr>
          <w:ilvl w:val="0"/>
          <w:numId w:val="2"/>
        </w:numPr>
        <w:spacing w:after="80" w:line="280"/>
      </w:pPr>
      <w:r>
        <w:t xml:space="preserve">`spec.hostNetwork`, `spec.hostPID`, `spec.hostIPC` must be false.</w:t>
      </w:r>
    </w:p>
    <w:p>
      <w:pPr>
        <w:pStyle w:val="ListParagraph"/>
        <w:numPr>
          <w:ilvl w:val="0"/>
          <w:numId w:val="2"/>
        </w:numPr>
        <w:spacing w:after="80" w:line="280"/>
      </w:pPr>
      <w:r>
        <w:t xml:space="preserve">`spec.volumes` limited to a safe subset (configMap, secret, projected, downwardAPI, emptyDir, PVC, CSI ephemeral, etc.). No hostPath.</w:t>
      </w:r>
    </w:p>
    <w:p>
      <w:pPr>
        <w:pStyle w:val="ListParagraph"/>
        <w:numPr>
          <w:ilvl w:val="0"/>
          <w:numId w:val="2"/>
        </w:numPr>
        <w:spacing w:after="80" w:line="280"/>
      </w:pPr>
      <w:r>
        <w:t xml:space="preserve">`securityContext.privileged` must not be true.</w:t>
      </w:r>
    </w:p>
    <w:p>
      <w:pPr>
        <w:pStyle w:val="ListParagraph"/>
        <w:numPr>
          <w:ilvl w:val="0"/>
          <w:numId w:val="2"/>
        </w:numPr>
        <w:spacing w:after="80" w:line="280"/>
      </w:pPr>
      <w:r>
        <w:t xml:space="preserve">`securityContext.allowPrivilegeEscalation` must be false.</w:t>
      </w:r>
    </w:p>
    <w:p>
      <w:pPr>
        <w:pStyle w:val="ListParagraph"/>
        <w:numPr>
          <w:ilvl w:val="0"/>
          <w:numId w:val="2"/>
        </w:numPr>
        <w:spacing w:after="80" w:line="280"/>
      </w:pPr>
      <w:r>
        <w:t xml:space="preserve">`securityContext.runAsNonRoot` must be true (or the image must declare USER != 0).</w:t>
      </w:r>
    </w:p>
    <w:p>
      <w:pPr>
        <w:pStyle w:val="ListParagraph"/>
        <w:numPr>
          <w:ilvl w:val="0"/>
          <w:numId w:val="2"/>
        </w:numPr>
        <w:spacing w:after="80" w:line="280"/>
      </w:pPr>
      <w:r>
        <w:t xml:space="preserve">`securityContext.capabilities.add` limited to ‘NET_BIND_SERVICE’ (the one genuinely-useful one for web servers on low ports).</w:t>
      </w:r>
    </w:p>
    <w:p>
      <w:pPr>
        <w:pStyle w:val="ListParagraph"/>
        <w:numPr>
          <w:ilvl w:val="0"/>
          <w:numId w:val="2"/>
        </w:numPr>
        <w:spacing w:after="80" w:line="280"/>
      </w:pPr>
      <w:r>
        <w:t xml:space="preserve">`securityContext.capabilities.drop` must include ‘ALL’.</w:t>
      </w:r>
    </w:p>
    <w:p>
      <w:pPr>
        <w:pStyle w:val="ListParagraph"/>
        <w:numPr>
          <w:ilvl w:val="0"/>
          <w:numId w:val="2"/>
        </w:numPr>
        <w:spacing w:after="80" w:line="280"/>
      </w:pPr>
      <w:r>
        <w:t xml:space="preserve">`securityContext.seccompProfile.type` must be ‘RuntimeDefault’ or ‘Localhost’.</w:t>
      </w:r>
    </w:p>
    <w:p>
      <w:pPr>
        <w:pStyle w:val="ListParagraph"/>
        <w:numPr>
          <w:ilvl w:val="0"/>
          <w:numId w:val="2"/>
        </w:numPr>
        <w:spacing w:after="80" w:line="280"/>
      </w:pPr>
      <w:r>
        <w:t xml:space="preserve">`spec.hostUsers` must not be true (user-namespace isolation).</w:t>
      </w:r>
    </w:p>
    <w:p>
      <w:pPr>
        <w:spacing w:after="120" w:line="300"/>
        <w:jc w:val="both"/>
      </w:pPr>
      <w:r>
        <w:t xml:space="preserve">Most application workloads can meet restricted with a small amount of SecurityContext work — covered in Section 2 of this guide. System workloads (DaemonSets that need host access) need to live in a namespace with a more permissive level.</w:t>
      </w:r>
    </w:p>
    <w:p>
      <w:pPr>
        <w:pStyle w:val="Heading2"/>
        <w:spacing w:after="160" w:before="300"/>
      </w:pPr>
      <w:r>
        <w:t xml:space="preserve">The Three Modes</w:t>
      </w:r>
    </w:p>
    <w:p>
      <w:pPr>
        <w:spacing w:after="120" w:line="300"/>
        <w:jc w:val="both"/>
      </w:pPr>
      <w:r>
        <w:t xml:space="preserve">PSA supports three enforcement modes. A namespace can have ALL THREE configured simultaneously, usually with different levels — giving you a gradient from ‘warn me about it’ to ‘block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Mode</w:t>
            </w:r>
          </w:p>
        </w:tc>
        <w:tc>
          <w:tcPr>
            <w:tcW w:type="dxa" w:w="4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Effect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Typical use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enforce</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Reject pods that violate the policy at admission time.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real enforcement. Pod is never created.</w:t>
            </w:r>
          </w:p>
        </w:tc>
      </w:tr>
      <w:tr>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audit</w:t>
            </w:r>
          </w:p>
        </w:tc>
        <w:tc>
          <w:tcPr>
            <w:tcW w:type="dxa" w:w="4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Allow the pod, but add a log entry to the audit log.</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Forensics and post-hoc policy review.</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warn</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Allow the pod, but return a warning to the user (kubectl prints it).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Developer feedback while rolling out stricter policies.</w:t>
            </w:r>
          </w:p>
        </w:tc>
      </w:tr>
    </w:tbl>
    <w:p>
      <w:pPr>
        <w:pStyle w:val="Heading2"/>
        <w:spacing w:after="160" w:before="300"/>
      </w:pPr>
      <w:r>
        <w:t xml:space="preserve">How You Apply PSA: Namespace Labels</w:t>
      </w:r>
    </w:p>
    <w:p>
      <w:pPr>
        <w:spacing w:after="120" w:line="300"/>
        <w:jc w:val="both"/>
      </w:pPr>
      <w:r>
        <w:t xml:space="preserve">PSA is configured by labels on the namespace. The label keys are well-known:</w:t>
      </w:r>
    </w:p>
    <w:p>
      <w:pPr>
        <w:shd w:fill="F4F4F4" w:val="clear"/>
        <w:spacing w:after="0" w:line="260"/>
        <w:ind w:left="200" w:right="200"/>
      </w:pPr>
      <w:r>
        <w:rPr>
          <w:rFonts w:ascii="Consolas" w:cs="Consolas" w:eastAsia="Consolas" w:hAnsi="Consolas"/>
          <w:sz w:val="20"/>
          <w:szCs w:val="20"/>
        </w:rPr>
        <w:t xml:space="preserve">pod-security.kubernetes.io/enforce: &lt;level&gt;</w:t>
      </w:r>
    </w:p>
    <w:p>
      <w:pPr>
        <w:shd w:fill="F4F4F4" w:val="clear"/>
        <w:spacing w:after="0" w:line="260"/>
        <w:ind w:left="200" w:right="200"/>
      </w:pPr>
      <w:r>
        <w:rPr>
          <w:rFonts w:ascii="Consolas" w:cs="Consolas" w:eastAsia="Consolas" w:hAnsi="Consolas"/>
          <w:sz w:val="20"/>
          <w:szCs w:val="20"/>
        </w:rPr>
        <w:t xml:space="preserve">pod-security.kubernetes.io/enforce-version: &lt;version&gt;       # optional; defaults to "latest"</w:t>
      </w:r>
    </w:p>
    <w:p>
      <w:pPr>
        <w:shd w:fill="F4F4F4" w:val="clear"/>
        <w:spacing w:after="0" w:line="260"/>
        <w:ind w:left="200" w:right="200"/>
      </w:pPr>
      <w:r>
        <w:rPr>
          <w:rFonts w:ascii="Consolas" w:cs="Consolas" w:eastAsia="Consolas" w:hAnsi="Consolas"/>
          <w:sz w:val="20"/>
          <w:szCs w:val="20"/>
        </w:rPr>
        <w:t xml:space="preserve">pod-security.kubernetes.io/audit: &lt;level&gt;</w:t>
      </w:r>
    </w:p>
    <w:p>
      <w:pPr>
        <w:shd w:fill="F4F4F4" w:val="clear"/>
        <w:spacing w:after="0" w:line="260"/>
        <w:ind w:left="200" w:right="200"/>
      </w:pPr>
      <w:r>
        <w:rPr>
          <w:rFonts w:ascii="Consolas" w:cs="Consolas" w:eastAsia="Consolas" w:hAnsi="Consolas"/>
          <w:sz w:val="20"/>
          <w:szCs w:val="20"/>
        </w:rPr>
        <w:t xml:space="preserve">pod-security.kubernetes.io/audit-version: &lt;version&gt;</w:t>
      </w:r>
    </w:p>
    <w:p>
      <w:pPr>
        <w:shd w:fill="F4F4F4" w:val="clear"/>
        <w:spacing w:after="0" w:line="260"/>
        <w:ind w:left="200" w:right="200"/>
      </w:pPr>
      <w:r>
        <w:rPr>
          <w:rFonts w:ascii="Consolas" w:cs="Consolas" w:eastAsia="Consolas" w:hAnsi="Consolas"/>
          <w:sz w:val="20"/>
          <w:szCs w:val="20"/>
        </w:rPr>
        <w:t xml:space="preserve">pod-security.kubernetes.io/warn: &lt;level&gt;</w:t>
      </w:r>
    </w:p>
    <w:p>
      <w:pPr>
        <w:shd w:fill="F4F4F4" w:val="clear"/>
        <w:spacing w:after="0" w:line="260"/>
        <w:ind w:left="200" w:right="200"/>
      </w:pPr>
      <w:r>
        <w:rPr>
          <w:rFonts w:ascii="Consolas" w:cs="Consolas" w:eastAsia="Consolas" w:hAnsi="Consolas"/>
          <w:sz w:val="20"/>
          <w:szCs w:val="20"/>
        </w:rPr>
        <w:t xml:space="preserve">pod-security.kubernetes.io/warn-version: &lt;version&gt;</w:t>
      </w:r>
    </w:p>
    <w:p>
      <w:pPr>
        <w:pStyle w:val="Heading3"/>
        <w:spacing w:after="120" w:before="240"/>
      </w:pPr>
      <w:r>
        <w:t xml:space="preserve">Example Namespace Configurations</w:t>
      </w:r>
    </w:p>
    <w:p>
      <w:pPr>
        <w:shd w:fill="F4F4F4" w:val="clear"/>
        <w:spacing w:after="0" w:line="260"/>
        <w:ind w:left="200" w:right="200"/>
      </w:pPr>
      <w:r>
        <w:rPr>
          <w:rFonts w:ascii="Consolas" w:cs="Consolas" w:eastAsia="Consolas" w:hAnsi="Consolas"/>
          <w:sz w:val="20"/>
          <w:szCs w:val="20"/>
        </w:rPr>
        <w:t xml:space="preserve"># Production app namespace: strict enforcement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Namespace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app-prod</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pod-security.kubernetes.io/enforce: restricted</w:t>
      </w:r>
    </w:p>
    <w:p>
      <w:pPr>
        <w:shd w:fill="F4F4F4" w:val="clear"/>
        <w:spacing w:after="0" w:line="260"/>
        <w:ind w:left="200" w:right="200"/>
      </w:pPr>
      <w:r>
        <w:rPr>
          <w:rFonts w:ascii="Consolas" w:cs="Consolas" w:eastAsia="Consolas" w:hAnsi="Consolas"/>
          <w:sz w:val="20"/>
          <w:szCs w:val="20"/>
        </w:rPr>
        <w:t xml:space="preserve">    pod-security.kubernetes.io/enforce-version: latest</w:t>
      </w:r>
    </w:p>
    <w:p>
      <w:pPr>
        <w:shd w:fill="F4F4F4" w:val="clear"/>
        <w:spacing w:after="0" w:line="260"/>
        <w:ind w:left="200" w:right="200"/>
      </w:pPr>
      <w:r>
        <w:rPr>
          <w:rFonts w:ascii="Consolas" w:cs="Consolas" w:eastAsia="Consolas" w:hAnsi="Consolas"/>
          <w:sz w:val="20"/>
          <w:szCs w:val="20"/>
        </w:rPr>
        <w:t xml:space="preserve">    pod-security.kubernetes.io/warn: restricted</w:t>
      </w:r>
    </w:p>
    <w:p>
      <w:pPr>
        <w:shd w:fill="F4F4F4" w:val="clear"/>
        <w:spacing w:after="0" w:line="260"/>
        <w:ind w:left="200" w:right="200"/>
      </w:pPr>
      <w:r>
        <w:rPr>
          <w:rFonts w:ascii="Consolas" w:cs="Consolas" w:eastAsia="Consolas" w:hAnsi="Consolas"/>
          <w:sz w:val="20"/>
          <w:szCs w:val="20"/>
        </w:rPr>
        <w:t xml:space="preserve">    pod-security.kubernetes.io/audit: restricted</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System namespace that needs privileged workloads (CNI, CSI, etc.)</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Namespace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kube-system</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pod-security.kubernetes.io/enforce: privileged</w:t>
      </w:r>
    </w:p>
    <w:p>
      <w:pPr>
        <w:shd w:fill="F4F4F4" w:val="clear"/>
        <w:spacing w:after="0" w:line="260"/>
        <w:ind w:left="200" w:right="200"/>
      </w:pPr>
      <w:r>
        <w:rPr>
          <w:rFonts w:ascii="Consolas" w:cs="Consolas" w:eastAsia="Consolas" w:hAnsi="Consolas"/>
          <w:sz w:val="20"/>
          <w:szCs w:val="20"/>
        </w:rPr>
        <w:t xml:space="preserve">    # Still WARN if anything deviates from baseline:</w:t>
      </w:r>
    </w:p>
    <w:p>
      <w:pPr>
        <w:shd w:fill="F4F4F4" w:val="clear"/>
        <w:spacing w:after="0" w:line="260"/>
        <w:ind w:left="200" w:right="200"/>
      </w:pPr>
      <w:r>
        <w:rPr>
          <w:rFonts w:ascii="Consolas" w:cs="Consolas" w:eastAsia="Consolas" w:hAnsi="Consolas"/>
          <w:sz w:val="20"/>
          <w:szCs w:val="20"/>
        </w:rPr>
        <w:t xml:space="preserve">    pod-security.kubernetes.io/warn: baseline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Pragmatic middle ground: enforce baseline, aspire to restricted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Namespace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app-migrating</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pod-security.kubernetes.io/enforce: baseline</w:t>
      </w:r>
    </w:p>
    <w:p>
      <w:pPr>
        <w:shd w:fill="F4F4F4" w:val="clear"/>
        <w:spacing w:after="0" w:line="260"/>
        <w:ind w:left="200" w:right="200"/>
      </w:pPr>
      <w:r>
        <w:rPr>
          <w:rFonts w:ascii="Consolas" w:cs="Consolas" w:eastAsia="Consolas" w:hAnsi="Consolas"/>
          <w:sz w:val="20"/>
          <w:szCs w:val="20"/>
        </w:rPr>
        <w:t xml:space="preserve">    pod-security.kubernetes.io/warn: restricted</w:t>
      </w:r>
    </w:p>
    <w:p>
      <w:pPr>
        <w:shd w:fill="F4F4F4" w:val="clear"/>
        <w:spacing w:after="0" w:line="260"/>
        <w:ind w:left="200" w:right="200"/>
      </w:pPr>
      <w:r>
        <w:rPr>
          <w:rFonts w:ascii="Consolas" w:cs="Consolas" w:eastAsia="Consolas" w:hAnsi="Consolas"/>
          <w:sz w:val="20"/>
          <w:szCs w:val="20"/>
        </w:rPr>
        <w:t xml:space="preserve">    pod-security.kubernetes.io/audit: restricted</w:t>
      </w:r>
    </w:p>
    <w:p>
      <w:pPr>
        <w:pStyle w:val="Heading2"/>
        <w:spacing w:after="160" w:before="300"/>
      </w:pPr>
      <w:r>
        <w:t xml:space="preserve">Worked Example: A Blocked Pod</w:t>
      </w:r>
    </w:p>
    <w:p>
      <w:pPr>
        <w:spacing w:after="120" w:line="300"/>
        <w:jc w:val="both"/>
      </w:pPr>
      <w:r>
        <w:t xml:space="preserve">Let’s try to create a pod that violates ‘restricted’ in a restricted namespace.</w:t>
      </w:r>
    </w:p>
    <w:p>
      <w:pPr>
        <w:shd w:fill="F4F4F4" w:val="clear"/>
        <w:spacing w:after="0" w:line="260"/>
        <w:ind w:left="200" w:right="200"/>
      </w:pPr>
      <w:r>
        <w:rPr>
          <w:rFonts w:ascii="Consolas" w:cs="Consolas" w:eastAsia="Consolas" w:hAnsi="Consolas"/>
          <w:sz w:val="20"/>
          <w:szCs w:val="20"/>
        </w:rPr>
        <w:t xml:space="preserve">kubectl create namespace app --dry-run=client -o yaml | \</w:t>
      </w:r>
    </w:p>
    <w:p>
      <w:pPr>
        <w:shd w:fill="F4F4F4" w:val="clear"/>
        <w:spacing w:after="0" w:line="260"/>
        <w:ind w:left="200" w:right="200"/>
      </w:pPr>
      <w:r>
        <w:rPr>
          <w:rFonts w:ascii="Consolas" w:cs="Consolas" w:eastAsia="Consolas" w:hAnsi="Consolas"/>
          <w:sz w:val="20"/>
          <w:szCs w:val="20"/>
        </w:rPr>
        <w:t xml:space="preserve">  kubectl label --local -f - pod-security.kubernetes.io/enforce=restricted \</w:t>
      </w:r>
    </w:p>
    <w:p>
      <w:pPr>
        <w:shd w:fill="F4F4F4" w:val="clear"/>
        <w:spacing w:after="0" w:line="260"/>
        <w:ind w:left="200" w:right="200"/>
      </w:pPr>
      <w:r>
        <w:rPr>
          <w:rFonts w:ascii="Consolas" w:cs="Consolas" w:eastAsia="Consolas" w:hAnsi="Consolas"/>
          <w:sz w:val="20"/>
          <w:szCs w:val="20"/>
        </w:rPr>
        <w:t xml:space="preserve">  -o yaml | kubectl apply -f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Try to create a pod with no SecurityContext</w:t>
      </w:r>
    </w:p>
    <w:p>
      <w:pPr>
        <w:shd w:fill="F4F4F4" w:val="clear"/>
        <w:spacing w:after="0" w:line="260"/>
        <w:ind w:left="200" w:right="200"/>
      </w:pPr>
      <w:r>
        <w:rPr>
          <w:rFonts w:ascii="Consolas" w:cs="Consolas" w:eastAsia="Consolas" w:hAnsi="Consolas"/>
          <w:sz w:val="20"/>
          <w:szCs w:val="20"/>
        </w:rPr>
        <w:t xml:space="preserve">cat &lt;&lt;EOF | kubectl apply -n app -f -</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bad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Result — rejection at admission, pod never reaches etcd:</w:t>
      </w:r>
    </w:p>
    <w:p>
      <w:pPr>
        <w:shd w:fill="F4F4F4" w:val="clear"/>
        <w:spacing w:after="0" w:line="260"/>
        <w:ind w:left="200" w:right="200"/>
      </w:pPr>
      <w:r>
        <w:rPr>
          <w:rFonts w:ascii="Consolas" w:cs="Consolas" w:eastAsia="Consolas" w:hAnsi="Consolas"/>
          <w:sz w:val="20"/>
          <w:szCs w:val="20"/>
        </w:rPr>
        <w:t xml:space="preserve">Error from server (Forbidden): error when creating "STDIN": pods "bad" is forbidden:</w:t>
      </w:r>
    </w:p>
    <w:p>
      <w:pPr>
        <w:shd w:fill="F4F4F4" w:val="clear"/>
        <w:spacing w:after="0" w:line="260"/>
        <w:ind w:left="200" w:right="200"/>
      </w:pPr>
      <w:r>
        <w:rPr>
          <w:rFonts w:ascii="Consolas" w:cs="Consolas" w:eastAsia="Consolas" w:hAnsi="Consolas"/>
          <w:sz w:val="20"/>
          <w:szCs w:val="20"/>
        </w:rPr>
        <w:t xml:space="preserve">  violates PodSecurity "restricted:latest": allowPrivilegeEscalation != false</w:t>
      </w:r>
    </w:p>
    <w:p>
      <w:pPr>
        <w:shd w:fill="F4F4F4" w:val="clear"/>
        <w:spacing w:after="0" w:line="260"/>
        <w:ind w:left="200" w:right="200"/>
      </w:pPr>
      <w:r>
        <w:rPr>
          <w:rFonts w:ascii="Consolas" w:cs="Consolas" w:eastAsia="Consolas" w:hAnsi="Consolas"/>
          <w:sz w:val="20"/>
          <w:szCs w:val="20"/>
        </w:rPr>
        <w:t xml:space="preserve">  (container "web" must set securityContext.allowPrivilegeEscalation=false),</w:t>
      </w:r>
    </w:p>
    <w:p>
      <w:pPr>
        <w:shd w:fill="F4F4F4" w:val="clear"/>
        <w:spacing w:after="0" w:line="260"/>
        <w:ind w:left="200" w:right="200"/>
      </w:pPr>
      <w:r>
        <w:rPr>
          <w:rFonts w:ascii="Consolas" w:cs="Consolas" w:eastAsia="Consolas" w:hAnsi="Consolas"/>
          <w:sz w:val="20"/>
          <w:szCs w:val="20"/>
        </w:rPr>
        <w:t xml:space="preserve">  unrestricted capabilities (container "web" must set</w:t>
      </w:r>
    </w:p>
    <w:p>
      <w:pPr>
        <w:shd w:fill="F4F4F4" w:val="clear"/>
        <w:spacing w:after="0" w:line="260"/>
        <w:ind w:left="200" w:right="200"/>
      </w:pPr>
      <w:r>
        <w:rPr>
          <w:rFonts w:ascii="Consolas" w:cs="Consolas" w:eastAsia="Consolas" w:hAnsi="Consolas"/>
          <w:sz w:val="20"/>
          <w:szCs w:val="20"/>
        </w:rPr>
        <w:t xml:space="preserve">   securityContext.capabilities.drop=["ALL"]),</w:t>
      </w:r>
    </w:p>
    <w:p>
      <w:pPr>
        <w:shd w:fill="F4F4F4" w:val="clear"/>
        <w:spacing w:after="0" w:line="260"/>
        <w:ind w:left="200" w:right="200"/>
      </w:pPr>
      <w:r>
        <w:rPr>
          <w:rFonts w:ascii="Consolas" w:cs="Consolas" w:eastAsia="Consolas" w:hAnsi="Consolas"/>
          <w:sz w:val="20"/>
          <w:szCs w:val="20"/>
        </w:rPr>
        <w:t xml:space="preserve">  runAsNonRoot != true (pod or container "web" must set</w:t>
      </w:r>
    </w:p>
    <w:p>
      <w:pPr>
        <w:shd w:fill="F4F4F4" w:val="clear"/>
        <w:spacing w:after="0" w:line="260"/>
        <w:ind w:left="200" w:right="200"/>
      </w:pPr>
      <w:r>
        <w:rPr>
          <w:rFonts w:ascii="Consolas" w:cs="Consolas" w:eastAsia="Consolas" w:hAnsi="Consolas"/>
          <w:sz w:val="20"/>
          <w:szCs w:val="20"/>
        </w:rPr>
        <w:t xml:space="preserve">   securityContext.runAsNonRoot=true),</w:t>
      </w:r>
    </w:p>
    <w:p>
      <w:pPr>
        <w:shd w:fill="F4F4F4" w:val="clear"/>
        <w:spacing w:after="0" w:line="260"/>
        <w:ind w:left="200" w:right="200"/>
      </w:pPr>
      <w:r>
        <w:rPr>
          <w:rFonts w:ascii="Consolas" w:cs="Consolas" w:eastAsia="Consolas" w:hAnsi="Consolas"/>
          <w:sz w:val="20"/>
          <w:szCs w:val="20"/>
        </w:rPr>
        <w:t xml:space="preserve">  seccompProfile (pod or container "web" must set</w:t>
      </w:r>
    </w:p>
    <w:p>
      <w:pPr>
        <w:shd w:fill="F4F4F4" w:val="clear"/>
        <w:spacing w:after="0" w:line="260"/>
        <w:ind w:left="200" w:right="200"/>
      </w:pPr>
      <w:r>
        <w:rPr>
          <w:rFonts w:ascii="Consolas" w:cs="Consolas" w:eastAsia="Consolas" w:hAnsi="Consolas"/>
          <w:sz w:val="20"/>
          <w:szCs w:val="20"/>
        </w:rPr>
        <w:t xml:space="preserve">   securityContext.seccompProfile.type to "RuntimeDefault" or "Localhost")</w:t>
      </w:r>
    </w:p>
    <w:p>
      <w:pPr>
        <w:spacing w:after="120" w:line="300"/>
        <w:jc w:val="both"/>
      </w:pPr>
      <w:r>
        <w:t xml:space="preserve">PSA rejects with a multi-line error explaining exactly what was wrong. This is the developer-facing feedback loop: you learn from the error what to fix, and PSA never lets a non-compliant pod get anywhere near a node.</w:t>
      </w:r>
    </w:p>
    <w:p>
      <w:pPr>
        <w:pStyle w:val="Heading2"/>
        <w:spacing w:after="160" w:before="300"/>
      </w:pPr>
      <w:r>
        <w:t xml:space="preserve">Rolling Out PSA Safely</w:t>
      </w:r>
    </w:p>
    <w:p>
      <w:pPr>
        <w:spacing w:after="120" w:line="300"/>
        <w:jc w:val="both"/>
      </w:pPr>
      <w:r>
        <w:t xml:space="preserve">You can’t just flip every namespace to `enforce: restricted` on a running cluster — you will break every workload that isn’t already hardened. The canonical rollout is:</w:t>
      </w:r>
    </w:p>
    <w:p>
      <w:pPr>
        <w:pStyle w:val="ListParagraph"/>
        <w:numPr>
          <w:ilvl w:val="0"/>
          <w:numId w:val="2"/>
        </w:numPr>
        <w:spacing w:after="80" w:line="280"/>
      </w:pPr>
      <w:r>
        <w:t xml:space="preserve">Phase 1: Label every namespace with `warn: restricted` and `audit: restricted`. Don’t enforce yet. Developers see warnings; admins see audit-log entries. Nothing breaks.</w:t>
      </w:r>
    </w:p>
    <w:p>
      <w:pPr>
        <w:pStyle w:val="ListParagraph"/>
        <w:numPr>
          <w:ilvl w:val="0"/>
          <w:numId w:val="2"/>
        </w:numPr>
        <w:spacing w:after="80" w:line="280"/>
      </w:pPr>
      <w:r>
        <w:t xml:space="preserve">Phase 2: Inventory what violates. For each offending workload, either fix its SecurityContext or move it to a namespace with an appropriate level.</w:t>
      </w:r>
    </w:p>
    <w:p>
      <w:pPr>
        <w:pStyle w:val="ListParagraph"/>
        <w:numPr>
          <w:ilvl w:val="0"/>
          <w:numId w:val="2"/>
        </w:numPr>
        <w:spacing w:after="80" w:line="280"/>
      </w:pPr>
      <w:r>
        <w:t xml:space="preserve">Phase 3: Turn on `enforce: baseline` to block the most dangerous patterns. Fix remaining issues.</w:t>
      </w:r>
    </w:p>
    <w:p>
      <w:pPr>
        <w:pStyle w:val="ListParagraph"/>
        <w:numPr>
          <w:ilvl w:val="0"/>
          <w:numId w:val="2"/>
        </w:numPr>
        <w:spacing w:after="80" w:line="280"/>
      </w:pPr>
      <w:r>
        <w:t xml:space="preserve">Phase 4: Turn on `enforce: restricted` in application namespaces. System namespaces stay at `privileged` or `baseline` with `warn: restricted`.</w:t>
      </w:r>
    </w:p>
    <w:p>
      <w:pPr>
        <w:pStyle w:val="Heading2"/>
        <w:spacing w:after="160" w:before="300"/>
      </w:pPr>
      <w:r>
        <w:t xml:space="preserve">Exemptions</w:t>
      </w:r>
    </w:p>
    <w:p>
      <w:pPr>
        <w:spacing w:after="120" w:line="300"/>
        <w:jc w:val="both"/>
      </w:pPr>
      <w:r>
        <w:t xml:space="preserve">For namespaces, ServiceAccounts, or runtime classes that genuinely need to bypass PSA (e.g., a webhook that pre-validates pods and then lets them through as-is), the API Server’s AdmissionConfiguration file supports exemptions. This is the escape hatch; use sparingly.</w:t>
      </w:r>
    </w:p>
    <w:p>
      <w:r>
        <w:br w:type="page"/>
      </w:r>
    </w:p>
    <w:p>
      <w:pPr>
        <w:pStyle w:val="Heading1"/>
        <w:spacing w:after="200" w:before="360"/>
      </w:pPr>
      <w:r>
        <w:t xml:space="preserve">2. SecurityContext</w:t>
      </w:r>
    </w:p>
    <w:p>
      <w:pPr>
        <w:spacing w:after="120" w:line="300"/>
        <w:jc w:val="both"/>
      </w:pPr>
      <w:r>
        <w:t xml:space="preserve">SecurityContext is the set of fields on the Pod or container that controls the actual privileges it runs with at the kernel level: user ID, Linux capabilities, seccomp profile, SELinux label, privilege escalation, root filesystem writability. Where PSA says ‘pods in this namespace MUST have these settings’, SecurityContext is where you SET them on each pod.</w:t>
      </w:r>
    </w:p>
    <w:p>
      <w:pPr>
        <w:pStyle w:val="Heading2"/>
        <w:spacing w:after="160" w:before="300"/>
      </w:pPr>
      <w:r>
        <w:t xml:space="preserve">Pod-Level vs Container-Level</w:t>
      </w:r>
    </w:p>
    <w:p>
      <w:pPr>
        <w:spacing w:after="120" w:line="300"/>
        <w:jc w:val="both"/>
      </w:pPr>
      <w:r>
        <w:t xml:space="preserve">SecurityContext appears in two places:</w:t>
      </w:r>
    </w:p>
    <w:p>
      <w:pPr>
        <w:pStyle w:val="ListParagraph"/>
        <w:numPr>
          <w:ilvl w:val="0"/>
          <w:numId w:val="2"/>
        </w:numPr>
        <w:spacing w:after="80" w:line="280"/>
      </w:pPr>
      <w:r>
        <w:rPr>
          <w:b/>
          <w:bCs/>
        </w:rPr>
        <w:t xml:space="preserve">spec.securityContext (pod-level): </w:t>
      </w:r>
      <w:r>
        <w:t xml:space="preserve">Applies to the whole pod. Sets fsGroup (ownership of mounted volumes), runAsUser/runAsGroup defaults for containers that don’t override, supplementalGroups, seccompProfile default, sysctls.</w:t>
      </w:r>
    </w:p>
    <w:p>
      <w:pPr>
        <w:pStyle w:val="ListParagraph"/>
        <w:numPr>
          <w:ilvl w:val="0"/>
          <w:numId w:val="2"/>
        </w:numPr>
        <w:spacing w:after="80" w:line="280"/>
      </w:pPr>
      <w:r>
        <w:rPr>
          <w:b/>
          <w:bCs/>
        </w:rPr>
        <w:t xml:space="preserve">spec.containers[].securityContext (container-level): </w:t>
      </w:r>
      <w:r>
        <w:t xml:space="preserve">Applies to that container only. Can set runAsUser, runAsNonRoot, readOnlyRootFilesystem, allowPrivilegeEscalation, capabilities, privileged, seccompProfile. Container-level values OVERRIDE pod-level for the overlapping fields.</w:t>
      </w:r>
    </w:p>
    <w:p>
      <w:pPr>
        <w:pStyle w:val="Heading2"/>
        <w:spacing w:after="160" w:before="300"/>
      </w:pPr>
      <w:r>
        <w:t xml:space="preserve">The Hardening Fields You Should Always Consider</w:t>
      </w:r>
    </w:p>
    <w:p>
      <w:pPr>
        <w:spacing w:after="120" w:line="300"/>
        <w:jc w:val="both"/>
      </w:pPr>
      <w:r>
        <w:t xml:space="preserve">Below are the high-value SecurityContext fields. Setting all of these on every container gets you most of the way to PSA-restricted compliance.</w:t>
      </w:r>
    </w:p>
    <w:p>
      <w:pPr>
        <w:pStyle w:val="Heading3"/>
        <w:spacing w:after="120" w:before="240"/>
      </w:pPr>
      <w:r>
        <w:t xml:space="preserve">runAsNonRoot</w:t>
      </w:r>
    </w:p>
    <w:p>
      <w:pPr>
        <w:spacing w:after="120" w:line="300"/>
        <w:jc w:val="both"/>
      </w:pPr>
      <w:r>
        <w:t xml:space="preserve">Rejects the container at startup if it would run as UID 0 (root). This blocks the classic ‘inherited root from Dockerfile’ problem, where an image’s USER directive is missing or wrong. Setting this on the pod means the container can’t silently start as root, even if the image changes to specify USER root.</w:t>
      </w:r>
    </w:p>
    <w:p>
      <w:pPr>
        <w:shd w:fill="F4F4F4" w:val="clear"/>
        <w:spacing w:after="0" w:line="260"/>
        <w:ind w:left="200" w:right="200"/>
      </w:pPr>
      <w:r>
        <w:rPr>
          <w:rFonts w:ascii="Consolas" w:cs="Consolas" w:eastAsia="Consolas" w:hAnsi="Consolas"/>
          <w:sz w:val="20"/>
          <w:szCs w:val="20"/>
        </w:rPr>
        <w:t xml:space="preserve">securityContext:</w:t>
      </w:r>
    </w:p>
    <w:p>
      <w:pPr>
        <w:shd w:fill="F4F4F4" w:val="clear"/>
        <w:spacing w:after="0" w:line="260"/>
        <w:ind w:left="200" w:right="200"/>
      </w:pPr>
      <w:r>
        <w:rPr>
          <w:rFonts w:ascii="Consolas" w:cs="Consolas" w:eastAsia="Consolas" w:hAnsi="Consolas"/>
          <w:sz w:val="20"/>
          <w:szCs w:val="20"/>
        </w:rPr>
        <w:t xml:space="preserve">  runAsNonRoot: true</w:t>
      </w:r>
    </w:p>
    <w:p>
      <w:pPr>
        <w:shd w:fill="F4F4F4" w:val="clear"/>
        <w:spacing w:after="0" w:line="260"/>
        <w:ind w:left="200" w:right="200"/>
      </w:pPr>
      <w:r>
        <w:rPr>
          <w:rFonts w:ascii="Consolas" w:cs="Consolas" w:eastAsia="Consolas" w:hAnsi="Consolas"/>
          <w:sz w:val="20"/>
          <w:szCs w:val="20"/>
        </w:rPr>
        <w:t xml:space="preserve">  runAsUser: 1000                # optional: also specify the non-root UID</w:t>
      </w:r>
    </w:p>
    <w:p>
      <w:pPr>
        <w:pStyle w:val="ListParagraph"/>
        <w:numPr>
          <w:ilvl w:val="0"/>
          <w:numId w:val="2"/>
        </w:numPr>
        <w:spacing w:after="80" w:line="280"/>
      </w:pPr>
      <w:r>
        <w:rPr>
          <w:b/>
          <w:bCs/>
        </w:rPr>
        <w:t xml:space="preserve">What it protects against: </w:t>
      </w:r>
      <w:r>
        <w:t xml:space="preserve">Many container-breakout primitives require root inside the container. Running non-root makes setuid binaries, kernel exploits targeting uid 0, and most volume-misuse attacks harder.</w:t>
      </w:r>
    </w:p>
    <w:p>
      <w:pPr>
        <w:pStyle w:val="Heading3"/>
        <w:spacing w:after="120" w:before="240"/>
      </w:pPr>
      <w:r>
        <w:t xml:space="preserve">readOnlyRootFilesystem</w:t>
      </w:r>
    </w:p>
    <w:p>
      <w:pPr>
        <w:spacing w:after="120" w:line="300"/>
        <w:jc w:val="both"/>
      </w:pPr>
      <w:r>
        <w:t xml:space="preserve">Mounts the container’s root filesystem read-only. Any write to / (or most of /) fails. For anything the container LEGITIMATELY needs to write (temp files, scratch space, pid files), you mount writable volumes (usually emptyDir) at those specific paths.</w:t>
      </w:r>
    </w:p>
    <w:p>
      <w:pPr>
        <w:shd w:fill="F4F4F4" w:val="clear"/>
        <w:spacing w:after="0" w:line="260"/>
        <w:ind w:left="200" w:right="200"/>
      </w:pPr>
      <w:r>
        <w:rPr>
          <w:rFonts w:ascii="Consolas" w:cs="Consolas" w:eastAsia="Consolas" w:hAnsi="Consolas"/>
          <w:sz w:val="20"/>
          <w:szCs w:val="20"/>
        </w:rPr>
        <w:t xml:space="preserve">securityContext:</w:t>
      </w:r>
    </w:p>
    <w:p>
      <w:pPr>
        <w:shd w:fill="F4F4F4" w:val="clear"/>
        <w:spacing w:after="0" w:line="260"/>
        <w:ind w:left="200" w:right="200"/>
      </w:pPr>
      <w:r>
        <w:rPr>
          <w:rFonts w:ascii="Consolas" w:cs="Consolas" w:eastAsia="Consolas" w:hAnsi="Consolas"/>
          <w:sz w:val="20"/>
          <w:szCs w:val="20"/>
        </w:rPr>
        <w:t xml:space="preserve">  readOnlyRootFilesystem: true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Typical pattern: mount emptyDirs at writable paths</w:t>
      </w:r>
    </w:p>
    <w:p>
      <w:pPr>
        <w:shd w:fill="F4F4F4" w:val="clear"/>
        <w:spacing w:after="0" w:line="260"/>
        <w:ind w:left="200" w:right="200"/>
      </w:pPr>
      <w:r>
        <w:rPr>
          <w:rFonts w:ascii="Consolas" w:cs="Consolas" w:eastAsia="Consolas" w:hAnsi="Consolas"/>
          <w:sz w:val="20"/>
          <w:szCs w:val="20"/>
        </w:rPr>
        <w:t xml:space="preserve">volumeMounts:</w:t>
      </w:r>
    </w:p>
    <w:p>
      <w:pPr>
        <w:shd w:fill="F4F4F4" w:val="clear"/>
        <w:spacing w:after="0" w:line="260"/>
        <w:ind w:left="200" w:right="200"/>
      </w:pPr>
      <w:r>
        <w:rPr>
          <w:rFonts w:ascii="Consolas" w:cs="Consolas" w:eastAsia="Consolas" w:hAnsi="Consolas"/>
          <w:sz w:val="20"/>
          <w:szCs w:val="20"/>
        </w:rPr>
        <w:t xml:space="preserve">  - { name: tmp,       mountPath: /tmp }</w:t>
      </w:r>
    </w:p>
    <w:p>
      <w:pPr>
        <w:shd w:fill="F4F4F4" w:val="clear"/>
        <w:spacing w:after="0" w:line="260"/>
        <w:ind w:left="200" w:right="200"/>
      </w:pPr>
      <w:r>
        <w:rPr>
          <w:rFonts w:ascii="Consolas" w:cs="Consolas" w:eastAsia="Consolas" w:hAnsi="Consolas"/>
          <w:sz w:val="20"/>
          <w:szCs w:val="20"/>
        </w:rPr>
        <w:t xml:space="preserve">  - { name: run,       mountPath: /run }</w:t>
      </w:r>
    </w:p>
    <w:p>
      <w:pPr>
        <w:shd w:fill="F4F4F4" w:val="clear"/>
        <w:spacing w:after="0" w:line="260"/>
        <w:ind w:left="200" w:right="200"/>
      </w:pPr>
      <w:r>
        <w:rPr>
          <w:rFonts w:ascii="Consolas" w:cs="Consolas" w:eastAsia="Consolas" w:hAnsi="Consolas"/>
          <w:sz w:val="20"/>
          <w:szCs w:val="20"/>
        </w:rPr>
        <w:t xml:space="preserve">  - { name: var-cache, mountPath: /var/cache/nginx }</w:t>
      </w:r>
    </w:p>
    <w:p>
      <w:pPr>
        <w:shd w:fill="F4F4F4" w:val="clear"/>
        <w:spacing w:after="0" w:line="260"/>
        <w:ind w:left="200" w:right="200"/>
      </w:pPr>
      <w:r>
        <w:rPr>
          <w:rFonts w:ascii="Consolas" w:cs="Consolas" w:eastAsia="Consolas" w:hAnsi="Consolas"/>
          <w:sz w:val="20"/>
          <w:szCs w:val="20"/>
        </w:rPr>
        <w:t xml:space="preserve">volumes:</w:t>
      </w:r>
    </w:p>
    <w:p>
      <w:pPr>
        <w:shd w:fill="F4F4F4" w:val="clear"/>
        <w:spacing w:after="0" w:line="260"/>
        <w:ind w:left="200" w:right="200"/>
      </w:pPr>
      <w:r>
        <w:rPr>
          <w:rFonts w:ascii="Consolas" w:cs="Consolas" w:eastAsia="Consolas" w:hAnsi="Consolas"/>
          <w:sz w:val="20"/>
          <w:szCs w:val="20"/>
        </w:rPr>
        <w:t xml:space="preserve">  - { name: tmp,       emptyDir: {} }</w:t>
      </w:r>
    </w:p>
    <w:p>
      <w:pPr>
        <w:shd w:fill="F4F4F4" w:val="clear"/>
        <w:spacing w:after="0" w:line="260"/>
        <w:ind w:left="200" w:right="200"/>
      </w:pPr>
      <w:r>
        <w:rPr>
          <w:rFonts w:ascii="Consolas" w:cs="Consolas" w:eastAsia="Consolas" w:hAnsi="Consolas"/>
          <w:sz w:val="20"/>
          <w:szCs w:val="20"/>
        </w:rPr>
        <w:t xml:space="preserve">  - { name: run,       emptyDir: {} }</w:t>
      </w:r>
    </w:p>
    <w:p>
      <w:pPr>
        <w:shd w:fill="F4F4F4" w:val="clear"/>
        <w:spacing w:after="0" w:line="260"/>
        <w:ind w:left="200" w:right="200"/>
      </w:pPr>
      <w:r>
        <w:rPr>
          <w:rFonts w:ascii="Consolas" w:cs="Consolas" w:eastAsia="Consolas" w:hAnsi="Consolas"/>
          <w:sz w:val="20"/>
          <w:szCs w:val="20"/>
        </w:rPr>
        <w:t xml:space="preserve">  - { name: var-cache, emptyDir: {} }</w:t>
      </w:r>
    </w:p>
    <w:p>
      <w:pPr>
        <w:pStyle w:val="ListParagraph"/>
        <w:numPr>
          <w:ilvl w:val="0"/>
          <w:numId w:val="2"/>
        </w:numPr>
        <w:spacing w:after="80" w:line="280"/>
      </w:pPr>
      <w:r>
        <w:rPr>
          <w:b/>
          <w:bCs/>
        </w:rPr>
        <w:t xml:space="preserve">What it protects against: </w:t>
      </w:r>
      <w:r>
        <w:t xml:space="preserve">An attacker who gets RCE in the container can’t drop a binary, modify config files, install a rootkit, or persist across container restarts. The container is effectively a read-only appliance — exactly what most web servers and APIs should be.</w:t>
      </w:r>
    </w:p>
    <w:p>
      <w:pPr>
        <w:pStyle w:val="Heading3"/>
        <w:spacing w:after="120" w:before="240"/>
      </w:pPr>
      <w:r>
        <w:t xml:space="preserve">allowPrivilegeEscalation</w:t>
      </w:r>
    </w:p>
    <w:p>
      <w:pPr>
        <w:spacing w:after="120" w:line="300"/>
        <w:jc w:val="both"/>
      </w:pPr>
      <w:r>
        <w:t xml:space="preserve">Prevents the container from gaining MORE privileges than its parent process. Specifically, sets the `no_new_privs` bit on the process, so setuid binaries, filesystem capabilities, and other privilege-elevation mechanisms are disabled.</w:t>
      </w:r>
    </w:p>
    <w:p>
      <w:pPr>
        <w:shd w:fill="F4F4F4" w:val="clear"/>
        <w:spacing w:after="0" w:line="260"/>
        <w:ind w:left="200" w:right="200"/>
      </w:pPr>
      <w:r>
        <w:rPr>
          <w:rFonts w:ascii="Consolas" w:cs="Consolas" w:eastAsia="Consolas" w:hAnsi="Consolas"/>
          <w:sz w:val="20"/>
          <w:szCs w:val="20"/>
        </w:rPr>
        <w:t xml:space="preserve">securityContext:</w:t>
      </w:r>
    </w:p>
    <w:p>
      <w:pPr>
        <w:shd w:fill="F4F4F4" w:val="clear"/>
        <w:spacing w:after="0" w:line="260"/>
        <w:ind w:left="200" w:right="200"/>
      </w:pPr>
      <w:r>
        <w:rPr>
          <w:rFonts w:ascii="Consolas" w:cs="Consolas" w:eastAsia="Consolas" w:hAnsi="Consolas"/>
          <w:sz w:val="20"/>
          <w:szCs w:val="20"/>
        </w:rPr>
        <w:t xml:space="preserve">  allowPrivilegeEscalation: false</w:t>
      </w:r>
    </w:p>
    <w:p>
      <w:pPr>
        <w:pStyle w:val="ListParagraph"/>
        <w:numPr>
          <w:ilvl w:val="0"/>
          <w:numId w:val="2"/>
        </w:numPr>
        <w:spacing w:after="80" w:line="280"/>
      </w:pPr>
      <w:r>
        <w:rPr>
          <w:b/>
          <w:bCs/>
        </w:rPr>
        <w:t xml:space="preserve">What it protects against: </w:t>
      </w:r>
      <w:r>
        <w:t xml:space="preserve">A setuid binary in the container image (ping, sudo, mount) becoming an escalation primitive. With no_new_privs, setuid is disabled — the attacker stays at the container’s UID.</w:t>
      </w:r>
    </w:p>
    <w:p>
      <w:pPr>
        <w:pStyle w:val="Heading3"/>
        <w:spacing w:after="120" w:before="240"/>
      </w:pPr>
      <w:r>
        <w:t xml:space="preserve">capabilities</w:t>
      </w:r>
    </w:p>
    <w:p>
      <w:pPr>
        <w:spacing w:after="120" w:line="300"/>
        <w:jc w:val="both"/>
      </w:pPr>
      <w:r>
        <w:t xml:space="preserve">Linux capabilities are a splitting of ‘root privilege’ into ~40 distinct rights — CAP_NET_ADMIN (tune the network), CAP_SYS_ADMIN (pretty much everything), CAP_CHOWN (change file owners), etc. By default, containers run with a small default set; best practice is to DROP ALL and ADD back only what you need.</w:t>
      </w:r>
    </w:p>
    <w:p>
      <w:pPr>
        <w:shd w:fill="F4F4F4" w:val="clear"/>
        <w:spacing w:after="0" w:line="260"/>
        <w:ind w:left="200" w:right="200"/>
      </w:pPr>
      <w:r>
        <w:rPr>
          <w:rFonts w:ascii="Consolas" w:cs="Consolas" w:eastAsia="Consolas" w:hAnsi="Consolas"/>
          <w:sz w:val="20"/>
          <w:szCs w:val="20"/>
        </w:rPr>
        <w:t xml:space="preserve">securityContext:</w:t>
      </w:r>
    </w:p>
    <w:p>
      <w:pPr>
        <w:shd w:fill="F4F4F4" w:val="clear"/>
        <w:spacing w:after="0" w:line="260"/>
        <w:ind w:left="200" w:right="200"/>
      </w:pPr>
      <w:r>
        <w:rPr>
          <w:rFonts w:ascii="Consolas" w:cs="Consolas" w:eastAsia="Consolas" w:hAnsi="Consolas"/>
          <w:sz w:val="20"/>
          <w:szCs w:val="20"/>
        </w:rPr>
        <w:t xml:space="preserve">  capabilities:</w:t>
      </w:r>
    </w:p>
    <w:p>
      <w:pPr>
        <w:shd w:fill="F4F4F4" w:val="clear"/>
        <w:spacing w:after="0" w:line="260"/>
        <w:ind w:left="200" w:right="200"/>
      </w:pPr>
      <w:r>
        <w:rPr>
          <w:rFonts w:ascii="Consolas" w:cs="Consolas" w:eastAsia="Consolas" w:hAnsi="Consolas"/>
          <w:sz w:val="20"/>
          <w:szCs w:val="20"/>
        </w:rPr>
        <w:t xml:space="preserve">    drop: ["ALL"]                  # &lt;-- start from nothing</w:t>
      </w:r>
    </w:p>
    <w:p>
      <w:pPr>
        <w:shd w:fill="F4F4F4" w:val="clear"/>
        <w:spacing w:after="0" w:line="260"/>
        <w:ind w:left="200" w:right="200"/>
      </w:pPr>
      <w:r>
        <w:rPr>
          <w:rFonts w:ascii="Consolas" w:cs="Consolas" w:eastAsia="Consolas" w:hAnsi="Consolas"/>
          <w:sz w:val="20"/>
          <w:szCs w:val="20"/>
        </w:rPr>
        <w:t xml:space="preserve">    add: ["NET_BIND_SERVICE"]      # &lt;-- add back ONLY what's needed</w:t>
      </w:r>
    </w:p>
    <w:p>
      <w:pPr>
        <w:shd w:fill="F4F4F4" w:val="clear"/>
        <w:spacing w:after="0" w:line="260"/>
        <w:ind w:left="200" w:right="200"/>
      </w:pPr>
      <w:r>
        <w:rPr>
          <w:rFonts w:ascii="Consolas" w:cs="Consolas" w:eastAsia="Consolas" w:hAnsi="Consolas"/>
          <w:sz w:val="20"/>
          <w:szCs w:val="20"/>
        </w:rPr>
        <w:t xml:space="preserve">                                    # (NET_BIND_SERVICE = bind ports &lt; 1024)</w:t>
      </w:r>
    </w:p>
    <w:p>
      <w:pPr>
        <w:pStyle w:val="ListParagraph"/>
        <w:numPr>
          <w:ilvl w:val="0"/>
          <w:numId w:val="2"/>
        </w:numPr>
        <w:spacing w:after="80" w:line="280"/>
      </w:pPr>
      <w:r>
        <w:rPr>
          <w:b/>
          <w:bCs/>
        </w:rPr>
        <w:t xml:space="preserve">Why NET_BIND_SERVICE is commonly the one exception: </w:t>
      </w:r>
      <w:r>
        <w:t xml:space="preserve">Web servers traditionally listen on port 80/443. Binding those requires CAP_NET_BIND_SERVICE. Either add that capability (preserves the familiar port numbers) or bind to a high port (e.g., 8080) and fronted by a Service that maps 80→8080. The second is cleaner and lets you drop ALL capabilities including NET_BIND_SERVICE.</w:t>
      </w:r>
    </w:p>
    <w:p>
      <w:pPr>
        <w:pStyle w:val="Heading3"/>
        <w:spacing w:after="120" w:before="240"/>
      </w:pPr>
      <w:r>
        <w:t xml:space="preserve">seccompProfile</w:t>
      </w:r>
    </w:p>
    <w:p>
      <w:pPr>
        <w:spacing w:after="120" w:line="300"/>
        <w:jc w:val="both"/>
      </w:pPr>
      <w:r>
        <w:t xml:space="preserve">Seccomp (secure computing) is a Linux kernel feature that filters which syscalls a process is allowed to make. The `RuntimeDefault` profile applies a curated default from the container runtime (containerd/CRI-O ship sensible defaults that block ~40 dangerous syscalls — things like keyctl, reboot, swapon). You can also supply a custom profile (`Localhost`) for stricter filtering.</w:t>
      </w:r>
    </w:p>
    <w:p>
      <w:pPr>
        <w:shd w:fill="F4F4F4" w:val="clear"/>
        <w:spacing w:after="0" w:line="260"/>
        <w:ind w:left="200" w:right="200"/>
      </w:pPr>
      <w:r>
        <w:rPr>
          <w:rFonts w:ascii="Consolas" w:cs="Consolas" w:eastAsia="Consolas" w:hAnsi="Consolas"/>
          <w:sz w:val="20"/>
          <w:szCs w:val="20"/>
        </w:rPr>
        <w:t xml:space="preserve">securityContext:</w:t>
      </w:r>
    </w:p>
    <w:p>
      <w:pPr>
        <w:shd w:fill="F4F4F4" w:val="clear"/>
        <w:spacing w:after="0" w:line="260"/>
        <w:ind w:left="200" w:right="200"/>
      </w:pPr>
      <w:r>
        <w:rPr>
          <w:rFonts w:ascii="Consolas" w:cs="Consolas" w:eastAsia="Consolas" w:hAnsi="Consolas"/>
          <w:sz w:val="20"/>
          <w:szCs w:val="20"/>
        </w:rPr>
        <w:t xml:space="preserve">  seccompProfile:</w:t>
      </w:r>
    </w:p>
    <w:p>
      <w:pPr>
        <w:shd w:fill="F4F4F4" w:val="clear"/>
        <w:spacing w:after="0" w:line="260"/>
        <w:ind w:left="200" w:right="200"/>
      </w:pPr>
      <w:r>
        <w:rPr>
          <w:rFonts w:ascii="Consolas" w:cs="Consolas" w:eastAsia="Consolas" w:hAnsi="Consolas"/>
          <w:sz w:val="20"/>
          <w:szCs w:val="20"/>
        </w:rPr>
        <w:t xml:space="preserve">    type: RuntimeDefault              # almost always the right choice</w:t>
      </w:r>
    </w:p>
    <w:p>
      <w:pPr>
        <w:pStyle w:val="ListParagraph"/>
        <w:numPr>
          <w:ilvl w:val="0"/>
          <w:numId w:val="2"/>
        </w:numPr>
        <w:spacing w:after="80" w:line="280"/>
      </w:pPr>
      <w:r>
        <w:rPr>
          <w:b/>
          <w:bCs/>
        </w:rPr>
        <w:t xml:space="preserve">What it protects against: </w:t>
      </w:r>
      <w:r>
        <w:t xml:space="preserve">Kernel exploits requiring obscure syscalls, privilege escalations through uncommon kernel features, general ‘unknown unknowns’. The default profile is lightweight and breaks almost nothing — most applications use only common syscalls. Note that PSA-restricted requires this.</w:t>
      </w:r>
    </w:p>
    <w:p>
      <w:pPr>
        <w:pStyle w:val="Heading3"/>
        <w:spacing w:after="120" w:before="240"/>
      </w:pPr>
      <w:r>
        <w:t xml:space="preserve">privileged (do NOT enable in production)</w:t>
      </w:r>
    </w:p>
    <w:p>
      <w:pPr>
        <w:spacing w:after="120" w:line="300"/>
        <w:jc w:val="both"/>
      </w:pPr>
      <w:r>
        <w:t xml:space="preserve">privileged: true disables almost all isolation. The container has direct host device access, full capabilities, and can essentially break out at will. It is the ‘give me root on the node’ switch. Legitimate uses: some storage drivers, some networking plugins. Forbidden by PSA baseline and restricted.</w:t>
      </w:r>
    </w:p>
    <w:p>
      <w:pPr>
        <w:pStyle w:val="Heading2"/>
        <w:spacing w:after="160" w:before="300"/>
      </w:pPr>
      <w:r>
        <w:t xml:space="preserve">A Full Hardened SecurityContext</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securityContext:</w:t>
      </w:r>
    </w:p>
    <w:p>
      <w:pPr>
        <w:shd w:fill="F4F4F4" w:val="clear"/>
        <w:spacing w:after="0" w:line="260"/>
        <w:ind w:left="200" w:right="200"/>
      </w:pPr>
      <w:r>
        <w:rPr>
          <w:rFonts w:ascii="Consolas" w:cs="Consolas" w:eastAsia="Consolas" w:hAnsi="Consolas"/>
          <w:sz w:val="20"/>
          <w:szCs w:val="20"/>
        </w:rPr>
        <w:t xml:space="preserve">    runAsNonRoot: true</w:t>
      </w:r>
    </w:p>
    <w:p>
      <w:pPr>
        <w:shd w:fill="F4F4F4" w:val="clear"/>
        <w:spacing w:after="0" w:line="260"/>
        <w:ind w:left="200" w:right="200"/>
      </w:pPr>
      <w:r>
        <w:rPr>
          <w:rFonts w:ascii="Consolas" w:cs="Consolas" w:eastAsia="Consolas" w:hAnsi="Consolas"/>
          <w:sz w:val="20"/>
          <w:szCs w:val="20"/>
        </w:rPr>
        <w:t xml:space="preserve">    runAsUser: 1000</w:t>
      </w:r>
    </w:p>
    <w:p>
      <w:pPr>
        <w:shd w:fill="F4F4F4" w:val="clear"/>
        <w:spacing w:after="0" w:line="260"/>
        <w:ind w:left="200" w:right="200"/>
      </w:pPr>
      <w:r>
        <w:rPr>
          <w:rFonts w:ascii="Consolas" w:cs="Consolas" w:eastAsia="Consolas" w:hAnsi="Consolas"/>
          <w:sz w:val="20"/>
          <w:szCs w:val="20"/>
        </w:rPr>
        <w:t xml:space="preserve">    runAsGroup: 3000</w:t>
      </w:r>
    </w:p>
    <w:p>
      <w:pPr>
        <w:shd w:fill="F4F4F4" w:val="clear"/>
        <w:spacing w:after="0" w:line="260"/>
        <w:ind w:left="200" w:right="200"/>
      </w:pPr>
      <w:r>
        <w:rPr>
          <w:rFonts w:ascii="Consolas" w:cs="Consolas" w:eastAsia="Consolas" w:hAnsi="Consolas"/>
          <w:sz w:val="20"/>
          <w:szCs w:val="20"/>
        </w:rPr>
        <w:t xml:space="preserve">    fsGroup: 2000                          # ownership of mounted PVC volumes</w:t>
      </w:r>
    </w:p>
    <w:p>
      <w:pPr>
        <w:shd w:fill="F4F4F4" w:val="clear"/>
        <w:spacing w:after="0" w:line="260"/>
        <w:ind w:left="200" w:right="200"/>
      </w:pPr>
      <w:r>
        <w:rPr>
          <w:rFonts w:ascii="Consolas" w:cs="Consolas" w:eastAsia="Consolas" w:hAnsi="Consolas"/>
          <w:sz w:val="20"/>
          <w:szCs w:val="20"/>
        </w:rPr>
        <w:t xml:space="preserve">    seccompProfile:</w:t>
      </w:r>
    </w:p>
    <w:p>
      <w:pPr>
        <w:shd w:fill="F4F4F4" w:val="clear"/>
        <w:spacing w:after="0" w:line="260"/>
        <w:ind w:left="200" w:right="200"/>
      </w:pPr>
      <w:r>
        <w:rPr>
          <w:rFonts w:ascii="Consolas" w:cs="Consolas" w:eastAsia="Consolas" w:hAnsi="Consolas"/>
          <w:sz w:val="20"/>
          <w:szCs w:val="20"/>
        </w:rPr>
        <w:t xml:space="preserve">      type: RuntimeDefault</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securityContext:</w:t>
      </w:r>
    </w:p>
    <w:p>
      <w:pPr>
        <w:shd w:fill="F4F4F4" w:val="clear"/>
        <w:spacing w:after="0" w:line="260"/>
        <w:ind w:left="200" w:right="200"/>
      </w:pPr>
      <w:r>
        <w:rPr>
          <w:rFonts w:ascii="Consolas" w:cs="Consolas" w:eastAsia="Consolas" w:hAnsi="Consolas"/>
          <w:sz w:val="20"/>
          <w:szCs w:val="20"/>
        </w:rPr>
        <w:t xml:space="preserve">        allowPrivilegeEscalation: false</w:t>
      </w:r>
    </w:p>
    <w:p>
      <w:pPr>
        <w:shd w:fill="F4F4F4" w:val="clear"/>
        <w:spacing w:after="0" w:line="260"/>
        <w:ind w:left="200" w:right="200"/>
      </w:pPr>
      <w:r>
        <w:rPr>
          <w:rFonts w:ascii="Consolas" w:cs="Consolas" w:eastAsia="Consolas" w:hAnsi="Consolas"/>
          <w:sz w:val="20"/>
          <w:szCs w:val="20"/>
        </w:rPr>
        <w:t xml:space="preserve">        readOnlyRootFilesystem: true</w:t>
      </w:r>
    </w:p>
    <w:p>
      <w:pPr>
        <w:shd w:fill="F4F4F4" w:val="clear"/>
        <w:spacing w:after="0" w:line="260"/>
        <w:ind w:left="200" w:right="200"/>
      </w:pPr>
      <w:r>
        <w:rPr>
          <w:rFonts w:ascii="Consolas" w:cs="Consolas" w:eastAsia="Consolas" w:hAnsi="Consolas"/>
          <w:sz w:val="20"/>
          <w:szCs w:val="20"/>
        </w:rPr>
        <w:t xml:space="preserve">        runAsNonRoot: true</w:t>
      </w:r>
    </w:p>
    <w:p>
      <w:pPr>
        <w:shd w:fill="F4F4F4" w:val="clear"/>
        <w:spacing w:after="0" w:line="260"/>
        <w:ind w:left="200" w:right="200"/>
      </w:pPr>
      <w:r>
        <w:rPr>
          <w:rFonts w:ascii="Consolas" w:cs="Consolas" w:eastAsia="Consolas" w:hAnsi="Consolas"/>
          <w:sz w:val="20"/>
          <w:szCs w:val="20"/>
        </w:rPr>
        <w:t xml:space="preserve">        capabilities:</w:t>
      </w:r>
    </w:p>
    <w:p>
      <w:pPr>
        <w:shd w:fill="F4F4F4" w:val="clear"/>
        <w:spacing w:after="0" w:line="260"/>
        <w:ind w:left="200" w:right="200"/>
      </w:pPr>
      <w:r>
        <w:rPr>
          <w:rFonts w:ascii="Consolas" w:cs="Consolas" w:eastAsia="Consolas" w:hAnsi="Consolas"/>
          <w:sz w:val="20"/>
          <w:szCs w:val="20"/>
        </w:rPr>
        <w:t xml:space="preserve">          drop: ["ALL"]</w:t>
      </w:r>
    </w:p>
    <w:p>
      <w:pPr>
        <w:shd w:fill="F4F4F4" w:val="clear"/>
        <w:spacing w:after="0" w:line="260"/>
        <w:ind w:left="200" w:right="200"/>
      </w:pPr>
      <w:r>
        <w:rPr>
          <w:rFonts w:ascii="Consolas" w:cs="Consolas" w:eastAsia="Consolas" w:hAnsi="Consolas"/>
          <w:sz w:val="20"/>
          <w:szCs w:val="20"/>
        </w:rPr>
        <w:t xml:space="preserve">        seccompProfile:</w:t>
      </w:r>
    </w:p>
    <w:p>
      <w:pPr>
        <w:shd w:fill="F4F4F4" w:val="clear"/>
        <w:spacing w:after="0" w:line="260"/>
        <w:ind w:left="200" w:right="200"/>
      </w:pPr>
      <w:r>
        <w:rPr>
          <w:rFonts w:ascii="Consolas" w:cs="Consolas" w:eastAsia="Consolas" w:hAnsi="Consolas"/>
          <w:sz w:val="20"/>
          <w:szCs w:val="20"/>
        </w:rPr>
        <w:t xml:space="preserve">          type: RuntimeDefault</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tmp, mountPath: /tmp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tmp</w:t>
      </w:r>
    </w:p>
    <w:p>
      <w:pPr>
        <w:shd w:fill="F4F4F4" w:val="clear"/>
        <w:spacing w:after="0" w:line="260"/>
        <w:ind w:left="200" w:right="200"/>
      </w:pPr>
      <w:r>
        <w:rPr>
          <w:rFonts w:ascii="Consolas" w:cs="Consolas" w:eastAsia="Consolas" w:hAnsi="Consolas"/>
          <w:sz w:val="20"/>
          <w:szCs w:val="20"/>
        </w:rPr>
        <w:t xml:space="preserve">      emptyDir: {}</w:t>
      </w:r>
    </w:p>
    <w:p>
      <w:pPr>
        <w:spacing w:after="120" w:line="300"/>
        <w:jc w:val="both"/>
      </w:pPr>
      <w:r>
        <w:t xml:space="preserve">This pod satisfies PSA-restricted, runs as a non-root user, cannot escalate, cannot write outside /tmp, has no Linux capabilities, and uses the default seccomp profile. Any compromise of the application process is dramatically constrained compared to a default-configured container.</w:t>
      </w:r>
    </w:p>
    <w:p>
      <w:pPr>
        <w:pStyle w:val="Heading2"/>
        <w:spacing w:after="160" w:before="300"/>
      </w:pPr>
      <w:r>
        <w:t xml:space="preserve">Common SecurityContext Traps</w:t>
      </w:r>
    </w:p>
    <w:p>
      <w:pPr>
        <w:pStyle w:val="ListParagraph"/>
        <w:numPr>
          <w:ilvl w:val="0"/>
          <w:numId w:val="2"/>
        </w:numPr>
        <w:spacing w:after="80" w:line="280"/>
      </w:pPr>
      <w:r>
        <w:t xml:space="preserve">An image was built with USER root. Setting runAsNonRoot: true without specifying runAsUser: N will crash the container at startup with ‘container has runAsNonRoot and image will run as root’. Fix by specifying runAsUser in the pod or USER in the Dockerfile.</w:t>
      </w:r>
    </w:p>
    <w:p>
      <w:pPr>
        <w:pStyle w:val="ListParagraph"/>
        <w:numPr>
          <w:ilvl w:val="0"/>
          <w:numId w:val="2"/>
        </w:numPr>
        <w:spacing w:after="80" w:line="280"/>
      </w:pPr>
      <w:r>
        <w:t xml:space="preserve">readOnlyRootFilesystem: true on an app that writes /var/run/app.pid. Either patch the app to write elsewhere, or mount an emptyDir there. The error looks like ‘open /var/run/app.pid: read-only file system’ — easy to spot.</w:t>
      </w:r>
    </w:p>
    <w:p>
      <w:pPr>
        <w:pStyle w:val="ListParagraph"/>
        <w:numPr>
          <w:ilvl w:val="0"/>
          <w:numId w:val="2"/>
        </w:numPr>
        <w:spacing w:after="80" w:line="280"/>
      </w:pPr>
      <w:r>
        <w:t xml:space="preserve">fsGroup can cause huge performance issues on large PVCs at pod start — the kubelet chown’s every file. Use fsGroupChangePolicy: OnRootMismatch (default since 1.23) to skip if ownership is already correct.</w:t>
      </w:r>
    </w:p>
    <w:p>
      <w:pPr>
        <w:pStyle w:val="ListParagraph"/>
        <w:numPr>
          <w:ilvl w:val="0"/>
          <w:numId w:val="2"/>
        </w:numPr>
        <w:spacing w:after="80" w:line="280"/>
      </w:pPr>
      <w:r>
        <w:t xml:space="preserve">Dropping ALL capabilities breaks pings and some network tools. Not a production issue; shows up in debugging.</w:t>
      </w:r>
    </w:p>
    <w:p>
      <w:r>
        <w:br w:type="page"/>
      </w:r>
    </w:p>
    <w:p>
      <w:pPr>
        <w:pStyle w:val="Heading1"/>
        <w:spacing w:after="200" w:before="360"/>
      </w:pPr>
      <w:r>
        <w:t xml:space="preserve">3. RBAC (Role-Based Access Control)</w:t>
      </w:r>
    </w:p>
    <w:p>
      <w:pPr>
        <w:spacing w:after="120" w:line="300"/>
        <w:jc w:val="both"/>
      </w:pPr>
      <w:r>
        <w:t xml:space="preserve">RBAC is the Kubernetes authorization system. It controls who can call the API Server to do what — get, list, watch, create, update, patch, delete — and on which resources. Every call that reaches the API Server is checked against the caller’s RBAC rights; without a match, the call is denied. Human users, service accounts, and external controllers all go through the same RBAC check.</w:t>
      </w:r>
    </w:p>
    <w:p>
      <w:pPr>
        <w:pStyle w:val="Heading2"/>
        <w:spacing w:after="160" w:before="300"/>
      </w:pPr>
      <w:r>
        <w:t xml:space="preserve">The Core Objects</w:t>
      </w:r>
    </w:p>
    <w:p>
      <w:pPr>
        <w:spacing w:after="120" w:line="300"/>
        <w:jc w:val="both"/>
      </w:pPr>
      <w:r>
        <w:t xml:space="preserve">RBAC has four objects. Two hold PERMISSIONS; two GRANT those permissions to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Object</w:t>
            </w:r>
          </w:p>
        </w:tc>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Scope</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is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Role</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 set of permissions within ONE namespace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ClusterRole</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Cluster-scoped</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set of permissions that can apply anywhere OR to cluster-level resources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RoleBinding</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Grants a Role (or a ClusterRole, used within the namespace) to subjects in that namespace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ClusterRoleBinding</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Cluster-scoped</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Grants a ClusterRole to subjects everywhere</w:t>
            </w:r>
          </w:p>
        </w:tc>
      </w:tr>
    </w:tbl>
    <w:p>
      <w:pPr>
        <w:pStyle w:val="Heading2"/>
        <w:spacing w:after="160" w:before="300"/>
      </w:pPr>
      <w:r>
        <w:t xml:space="preserve">Role and ClusterRole</w:t>
      </w:r>
    </w:p>
    <w:p>
      <w:pPr>
        <w:spacing w:after="120" w:line="300"/>
        <w:jc w:val="both"/>
      </w:pPr>
      <w:r>
        <w:t xml:space="preserve">Roles and ClusterRoles are lists of rules. Each rule says ‘on these resources in these API groups, these verbs are allowed’.</w:t>
      </w:r>
    </w:p>
    <w:p>
      <w:pPr>
        <w:pStyle w:val="Heading3"/>
        <w:spacing w:after="120" w:before="240"/>
      </w:pPr>
      <w:r>
        <w:t xml:space="preserve">Role Anatomy</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pod-reader</w:t>
      </w:r>
    </w:p>
    <w:p>
      <w:pPr>
        <w:shd w:fill="F4F4F4" w:val="clear"/>
        <w:spacing w:after="0" w:line="260"/>
        <w:ind w:left="200" w:right="200"/>
      </w:pPr>
      <w:r>
        <w:rPr>
          <w:rFonts w:ascii="Consolas" w:cs="Consolas" w:eastAsia="Consolas" w:hAnsi="Consolas"/>
          <w:sz w:val="20"/>
          <w:szCs w:val="20"/>
        </w:rPr>
        <w:t xml:space="preserve">  namespace: app                        # Roles are namespaced</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 apiGroups: [""]                     # core API group; e.g. pods, services</w:t>
      </w:r>
    </w:p>
    <w:p>
      <w:pPr>
        <w:shd w:fill="F4F4F4" w:val="clear"/>
        <w:spacing w:after="0" w:line="260"/>
        <w:ind w:left="200" w:right="200"/>
      </w:pPr>
      <w:r>
        <w:rPr>
          <w:rFonts w:ascii="Consolas" w:cs="Consolas" w:eastAsia="Consolas" w:hAnsi="Consolas"/>
          <w:sz w:val="20"/>
          <w:szCs w:val="20"/>
        </w:rPr>
        <w:t xml:space="preserve">    resources: ["pods", "pods/log"]     # pods AND their log subresource</w:t>
      </w:r>
    </w:p>
    <w:p>
      <w:pPr>
        <w:shd w:fill="F4F4F4" w:val="clear"/>
        <w:spacing w:after="0" w:line="260"/>
        <w:ind w:left="200" w:right="200"/>
      </w:pPr>
      <w:r>
        <w:rPr>
          <w:rFonts w:ascii="Consolas" w:cs="Consolas" w:eastAsia="Consolas" w:hAnsi="Consolas"/>
          <w:sz w:val="20"/>
          <w:szCs w:val="20"/>
        </w:rPr>
        <w:t xml:space="preserve">    verbs: ["get", "list", "watch"]</w:t>
      </w:r>
    </w:p>
    <w:p>
      <w:pPr>
        <w:shd w:fill="F4F4F4" w:val="clear"/>
        <w:spacing w:after="0" w:line="260"/>
        <w:ind w:left="200" w:right="200"/>
      </w:pPr>
      <w:r>
        <w:rPr>
          <w:rFonts w:ascii="Consolas" w:cs="Consolas" w:eastAsia="Consolas" w:hAnsi="Consolas"/>
          <w:sz w:val="20"/>
          <w:szCs w:val="20"/>
        </w:rPr>
        <w:t xml:space="preserve">  - apiGroups: ["apps"]</w:t>
      </w:r>
    </w:p>
    <w:p>
      <w:pPr>
        <w:shd w:fill="F4F4F4" w:val="clear"/>
        <w:spacing w:after="0" w:line="260"/>
        <w:ind w:left="200" w:right="200"/>
      </w:pPr>
      <w:r>
        <w:rPr>
          <w:rFonts w:ascii="Consolas" w:cs="Consolas" w:eastAsia="Consolas" w:hAnsi="Consolas"/>
          <w:sz w:val="20"/>
          <w:szCs w:val="20"/>
        </w:rPr>
        <w:t xml:space="preserve">    resources: ["deployments"]</w:t>
      </w:r>
    </w:p>
    <w:p>
      <w:pPr>
        <w:shd w:fill="F4F4F4" w:val="clear"/>
        <w:spacing w:after="0" w:line="260"/>
        <w:ind w:left="200" w:right="200"/>
      </w:pPr>
      <w:r>
        <w:rPr>
          <w:rFonts w:ascii="Consolas" w:cs="Consolas" w:eastAsia="Consolas" w:hAnsi="Consolas"/>
          <w:sz w:val="20"/>
          <w:szCs w:val="20"/>
        </w:rPr>
        <w:t xml:space="preserve">    resourceNames: ["web"]              # only THIS named object, not all Deployments</w:t>
      </w:r>
    </w:p>
    <w:p>
      <w:pPr>
        <w:shd w:fill="F4F4F4" w:val="clear"/>
        <w:spacing w:after="0" w:line="260"/>
        <w:ind w:left="200" w:right="200"/>
      </w:pPr>
      <w:r>
        <w:rPr>
          <w:rFonts w:ascii="Consolas" w:cs="Consolas" w:eastAsia="Consolas" w:hAnsi="Consolas"/>
          <w:sz w:val="20"/>
          <w:szCs w:val="20"/>
        </w:rPr>
        <w:t xml:space="preserve">    verbs: ["get", "update", "patch"]</w:t>
      </w:r>
    </w:p>
    <w:p>
      <w:pPr>
        <w:pStyle w:val="Heading3"/>
        <w:spacing w:after="120" w:before="240"/>
      </w:pPr>
      <w:r>
        <w:t xml:space="preserve">ClusterRole Anatomy</w:t>
      </w:r>
    </w:p>
    <w:p>
      <w:pPr>
        <w:spacing w:after="120" w:line="300"/>
        <w:jc w:val="both"/>
      </w:pPr>
      <w:r>
        <w:t xml:space="preserve">ClusterRole looks like Role but without a namespace — it applies cluster-wide. Use it for:</w:t>
      </w:r>
    </w:p>
    <w:p>
      <w:pPr>
        <w:pStyle w:val="ListParagraph"/>
        <w:numPr>
          <w:ilvl w:val="0"/>
          <w:numId w:val="2"/>
        </w:numPr>
        <w:spacing w:after="80" w:line="280"/>
      </w:pPr>
      <w:r>
        <w:t xml:space="preserve">Permissions on cluster-scoped resources (Node, PersistentVolume, StorageClass, Namespace itself).</w:t>
      </w:r>
    </w:p>
    <w:p>
      <w:pPr>
        <w:pStyle w:val="ListParagraph"/>
        <w:numPr>
          <w:ilvl w:val="0"/>
          <w:numId w:val="2"/>
        </w:numPr>
        <w:spacing w:after="80" w:line="280"/>
      </w:pPr>
      <w:r>
        <w:t xml:space="preserve">Permissions on non-resource URLs (/healthz, /metrics).</w:t>
      </w:r>
    </w:p>
    <w:p>
      <w:pPr>
        <w:pStyle w:val="ListParagraph"/>
        <w:numPr>
          <w:ilvl w:val="0"/>
          <w:numId w:val="2"/>
        </w:numPr>
        <w:spacing w:after="80" w:line="280"/>
      </w:pPr>
      <w:r>
        <w:t xml:space="preserve">Reusable permission bundles — ‘read all pods across all namespaces’ or ‘admin within any namespace’ (referenced by RoleBindings in different namespaces).</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ClusterRole</w:t>
      </w:r>
    </w:p>
    <w:p>
      <w:pPr>
        <w:shd w:fill="F4F4F4" w:val="clear"/>
        <w:spacing w:after="0" w:line="260"/>
        <w:ind w:left="200" w:right="200"/>
      </w:pPr>
      <w:r>
        <w:rPr>
          <w:rFonts w:ascii="Consolas" w:cs="Consolas" w:eastAsia="Consolas" w:hAnsi="Consolas"/>
          <w:sz w:val="20"/>
          <w:szCs w:val="20"/>
        </w:rPr>
        <w:t xml:space="preserve">metadata: { name: pod-reader-global }</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 apiGroups: [""]</w:t>
      </w:r>
    </w:p>
    <w:p>
      <w:pPr>
        <w:shd w:fill="F4F4F4" w:val="clear"/>
        <w:spacing w:after="0" w:line="260"/>
        <w:ind w:left="200" w:right="200"/>
      </w:pPr>
      <w:r>
        <w:rPr>
          <w:rFonts w:ascii="Consolas" w:cs="Consolas" w:eastAsia="Consolas" w:hAnsi="Consolas"/>
          <w:sz w:val="20"/>
          <w:szCs w:val="20"/>
        </w:rPr>
        <w:t xml:space="preserve">    resources: ["pods", "pods/log"]</w:t>
      </w:r>
    </w:p>
    <w:p>
      <w:pPr>
        <w:shd w:fill="F4F4F4" w:val="clear"/>
        <w:spacing w:after="0" w:line="260"/>
        <w:ind w:left="200" w:right="200"/>
      </w:pPr>
      <w:r>
        <w:rPr>
          <w:rFonts w:ascii="Consolas" w:cs="Consolas" w:eastAsia="Consolas" w:hAnsi="Consolas"/>
          <w:sz w:val="20"/>
          <w:szCs w:val="20"/>
        </w:rPr>
        <w:t xml:space="preserve">    verbs: ["get", "list", "watch"]</w:t>
      </w:r>
    </w:p>
    <w:p>
      <w:pPr>
        <w:pStyle w:val="Heading3"/>
        <w:spacing w:after="120" w:before="240"/>
      </w:pPr>
      <w:r>
        <w:t xml:space="preserve">Rule Fields in Detail</w:t>
      </w:r>
    </w:p>
    <w:p>
      <w:pPr>
        <w:pStyle w:val="ListParagraph"/>
        <w:numPr>
          <w:ilvl w:val="0"/>
          <w:numId w:val="2"/>
        </w:numPr>
        <w:spacing w:after="80" w:line="280"/>
      </w:pPr>
      <w:r>
        <w:rPr>
          <w:b/>
          <w:bCs/>
        </w:rPr>
        <w:t xml:space="preserve">apiGroups: </w:t>
      </w:r>
      <w:r>
        <w:t xml:space="preserve">A list of API groups. The ‘core’ group is represented by the empty string "". Named groups include ‘apps’ (Deployments, StatefulSets), ‘batch’ (Jobs, CronJobs), ‘rbac.authorization.k8s.io’, ‘networking.k8s.io’, etc. Use ["*"] to mean all groups.</w:t>
      </w:r>
    </w:p>
    <w:p>
      <w:pPr>
        <w:pStyle w:val="ListParagraph"/>
        <w:numPr>
          <w:ilvl w:val="0"/>
          <w:numId w:val="2"/>
        </w:numPr>
        <w:spacing w:after="80" w:line="280"/>
      </w:pPr>
      <w:r>
        <w:rPr>
          <w:b/>
          <w:bCs/>
        </w:rPr>
        <w:t xml:space="preserve">resources: </w:t>
      </w:r>
      <w:r>
        <w:t xml:space="preserve">Plural resource names, as you’d see in `kubectl api-resources`. Subresources use a slash: pods/log, pods/exec, pods/portforward, deployments/scale, deployments/status.</w:t>
      </w:r>
    </w:p>
    <w:p>
      <w:pPr>
        <w:pStyle w:val="ListParagraph"/>
        <w:numPr>
          <w:ilvl w:val="0"/>
          <w:numId w:val="2"/>
        </w:numPr>
        <w:spacing w:after="80" w:line="280"/>
      </w:pPr>
      <w:r>
        <w:rPr>
          <w:b/>
          <w:bCs/>
        </w:rPr>
        <w:t xml:space="preserve">resourceNames: </w:t>
      </w:r>
      <w:r>
        <w:t xml:space="preserve">OPTIONAL. Limits the rule to specific object names. Great for least-privilege: grant update only on the object you own.</w:t>
      </w:r>
    </w:p>
    <w:p>
      <w:pPr>
        <w:pStyle w:val="ListParagraph"/>
        <w:numPr>
          <w:ilvl w:val="0"/>
          <w:numId w:val="2"/>
        </w:numPr>
        <w:spacing w:after="80" w:line="280"/>
      </w:pPr>
      <w:r>
        <w:rPr>
          <w:b/>
          <w:bCs/>
        </w:rPr>
        <w:t xml:space="preserve">verbs: </w:t>
      </w:r>
      <w:r>
        <w:t xml:space="preserve">The operations. Full list: get, list, watch, create, update, patch, delete, deletecollection. Use ["*"] to mean all verbs.</w:t>
      </w:r>
    </w:p>
    <w:p>
      <w:pPr>
        <w:pStyle w:val="ListParagraph"/>
        <w:numPr>
          <w:ilvl w:val="0"/>
          <w:numId w:val="2"/>
        </w:numPr>
        <w:spacing w:after="80" w:line="280"/>
      </w:pPr>
      <w:r>
        <w:rPr>
          <w:b/>
          <w:bCs/>
        </w:rPr>
        <w:t xml:space="preserve">nonResourceURLs (ClusterRole only): </w:t>
      </w:r>
      <w:r>
        <w:t xml:space="preserve">For paths outside the resource model: /healthz, /metrics, /version. Normally used only by monitoring systems.</w:t>
      </w:r>
    </w:p>
    <w:p>
      <w:pPr>
        <w:pStyle w:val="Heading2"/>
        <w:spacing w:after="160" w:before="300"/>
      </w:pPr>
      <w:r>
        <w:t xml:space="preserve">RoleBinding and ClusterRoleBinding</w:t>
      </w:r>
    </w:p>
    <w:p>
      <w:pPr>
        <w:spacing w:after="120" w:line="300"/>
        <w:jc w:val="both"/>
      </w:pPr>
      <w:r>
        <w:t xml:space="preserve">A binding links a Role/ClusterRole to one or more subjects. Subjects can be ServiceAccounts, Users, or Groups.</w:t>
      </w:r>
    </w:p>
    <w:p>
      <w:pPr>
        <w:pStyle w:val="Heading3"/>
        <w:spacing w:after="120" w:before="240"/>
      </w:pPr>
      <w:r>
        <w:t xml:space="preserve">RoleBinding — Grant a Role to a Subject in One Namespace</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RoleBinding</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app-pod-reader</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subjects:</w:t>
      </w:r>
    </w:p>
    <w:p>
      <w:pPr>
        <w:shd w:fill="F4F4F4" w:val="clear"/>
        <w:spacing w:after="0" w:line="260"/>
        <w:ind w:left="200" w:right="200"/>
      </w:pPr>
      <w:r>
        <w:rPr>
          <w:rFonts w:ascii="Consolas" w:cs="Consolas" w:eastAsia="Consolas" w:hAnsi="Consolas"/>
          <w:sz w:val="20"/>
          <w:szCs w:val="20"/>
        </w:rPr>
        <w:t xml:space="preserve">  - kind: User                               # a human</w:t>
      </w:r>
    </w:p>
    <w:p>
      <w:pPr>
        <w:shd w:fill="F4F4F4" w:val="clear"/>
        <w:spacing w:after="0" w:line="260"/>
        <w:ind w:left="200" w:right="200"/>
      </w:pPr>
      <w:r>
        <w:rPr>
          <w:rFonts w:ascii="Consolas" w:cs="Consolas" w:eastAsia="Consolas" w:hAnsi="Consolas"/>
          <w:sz w:val="20"/>
          <w:szCs w:val="20"/>
        </w:rPr>
        <w:t xml:space="preserve">    name: alice@example.com</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  - kind: ServiceAccount                     # a pod's SA</w:t>
      </w:r>
    </w:p>
    <w:p>
      <w:pPr>
        <w:shd w:fill="F4F4F4" w:val="clear"/>
        <w:spacing w:after="0" w:line="260"/>
        <w:ind w:left="200" w:right="200"/>
      </w:pPr>
      <w:r>
        <w:rPr>
          <w:rFonts w:ascii="Consolas" w:cs="Consolas" w:eastAsia="Consolas" w:hAnsi="Consolas"/>
          <w:sz w:val="20"/>
          <w:szCs w:val="20"/>
        </w:rPr>
        <w:t xml:space="preserve">    name: app-sa</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  - kind: Group                              # everyone in this group</w:t>
      </w:r>
    </w:p>
    <w:p>
      <w:pPr>
        <w:shd w:fill="F4F4F4" w:val="clear"/>
        <w:spacing w:after="0" w:line="260"/>
        <w:ind w:left="200" w:right="200"/>
      </w:pPr>
      <w:r>
        <w:rPr>
          <w:rFonts w:ascii="Consolas" w:cs="Consolas" w:eastAsia="Consolas" w:hAnsi="Consolas"/>
          <w:sz w:val="20"/>
          <w:szCs w:val="20"/>
        </w:rPr>
        <w:t xml:space="preserve">    name: developers</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roleRef:</w:t>
      </w:r>
    </w:p>
    <w:p>
      <w:pPr>
        <w:shd w:fill="F4F4F4" w:val="clear"/>
        <w:spacing w:after="0" w:line="260"/>
        <w:ind w:left="200" w:right="200"/>
      </w:pPr>
      <w:r>
        <w:rPr>
          <w:rFonts w:ascii="Consolas" w:cs="Consolas" w:eastAsia="Consolas" w:hAnsi="Consolas"/>
          <w:sz w:val="20"/>
          <w:szCs w:val="20"/>
        </w:rPr>
        <w:t xml:space="preserve">  kind: Role</w:t>
      </w:r>
    </w:p>
    <w:p>
      <w:pPr>
        <w:shd w:fill="F4F4F4" w:val="clear"/>
        <w:spacing w:after="0" w:line="260"/>
        <w:ind w:left="200" w:right="200"/>
      </w:pPr>
      <w:r>
        <w:rPr>
          <w:rFonts w:ascii="Consolas" w:cs="Consolas" w:eastAsia="Consolas" w:hAnsi="Consolas"/>
          <w:sz w:val="20"/>
          <w:szCs w:val="20"/>
        </w:rPr>
        <w:t xml:space="preserve">  name: pod-reader                           # the Role we defined above</w:t>
      </w:r>
    </w:p>
    <w:p>
      <w:pPr>
        <w:shd w:fill="F4F4F4" w:val="clear"/>
        <w:spacing w:after="0" w:line="260"/>
        <w:ind w:left="200" w:right="200"/>
      </w:pPr>
      <w:r>
        <w:rPr>
          <w:rFonts w:ascii="Consolas" w:cs="Consolas" w:eastAsia="Consolas" w:hAnsi="Consolas"/>
          <w:sz w:val="20"/>
          <w:szCs w:val="20"/>
        </w:rPr>
        <w:t xml:space="preserve">  apiGroup: rbac.authorization.k8s.io</w:t>
      </w:r>
    </w:p>
    <w:p>
      <w:pPr>
        <w:pStyle w:val="Heading3"/>
        <w:spacing w:after="120" w:before="240"/>
      </w:pPr>
      <w:r>
        <w:t xml:space="preserve">The Useful Pattern: RoleBinding Pointing to a ClusterRole</w:t>
      </w:r>
    </w:p>
    <w:p>
      <w:pPr>
        <w:spacing w:after="120" w:line="300"/>
        <w:jc w:val="both"/>
      </w:pPr>
      <w:r>
        <w:t xml:space="preserve">A RoleBinding can reference a CLUSTER ROLE (not only a Role). This means you can define a reusable permission bundle ONCE as a ClusterRole, then grant it in specific namespaces via RoleBindings — great for ‘let team-a admin their namespace, let team-b admin theirs’ without defining two separate Roles.</w:t>
      </w:r>
    </w:p>
    <w:p>
      <w:pPr>
        <w:shd w:fill="F4F4F4" w:val="clear"/>
        <w:spacing w:after="0" w:line="260"/>
        <w:ind w:left="200" w:right="200"/>
      </w:pPr>
      <w:r>
        <w:rPr>
          <w:rFonts w:ascii="Consolas" w:cs="Consolas" w:eastAsia="Consolas" w:hAnsi="Consolas"/>
          <w:sz w:val="20"/>
          <w:szCs w:val="20"/>
        </w:rPr>
        <w:t xml:space="preserve"># Reuse the built-in "admin" ClusterRole, but scope it to team-a namespace</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RoleBinding</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team-a-admins</w:t>
      </w:r>
    </w:p>
    <w:p>
      <w:pPr>
        <w:shd w:fill="F4F4F4" w:val="clear"/>
        <w:spacing w:after="0" w:line="260"/>
        <w:ind w:left="200" w:right="200"/>
      </w:pPr>
      <w:r>
        <w:rPr>
          <w:rFonts w:ascii="Consolas" w:cs="Consolas" w:eastAsia="Consolas" w:hAnsi="Consolas"/>
          <w:sz w:val="20"/>
          <w:szCs w:val="20"/>
        </w:rPr>
        <w:t xml:space="preserve">  namespace: team-a</w:t>
      </w:r>
    </w:p>
    <w:p>
      <w:pPr>
        <w:shd w:fill="F4F4F4" w:val="clear"/>
        <w:spacing w:after="0" w:line="260"/>
        <w:ind w:left="200" w:right="200"/>
      </w:pPr>
      <w:r>
        <w:rPr>
          <w:rFonts w:ascii="Consolas" w:cs="Consolas" w:eastAsia="Consolas" w:hAnsi="Consolas"/>
          <w:sz w:val="20"/>
          <w:szCs w:val="20"/>
        </w:rPr>
        <w:t xml:space="preserve">subjects:</w:t>
      </w:r>
    </w:p>
    <w:p>
      <w:pPr>
        <w:shd w:fill="F4F4F4" w:val="clear"/>
        <w:spacing w:after="0" w:line="260"/>
        <w:ind w:left="200" w:right="200"/>
      </w:pPr>
      <w:r>
        <w:rPr>
          <w:rFonts w:ascii="Consolas" w:cs="Consolas" w:eastAsia="Consolas" w:hAnsi="Consolas"/>
          <w:sz w:val="20"/>
          <w:szCs w:val="20"/>
        </w:rPr>
        <w:t xml:space="preserve">  - kind: Group</w:t>
      </w:r>
    </w:p>
    <w:p>
      <w:pPr>
        <w:shd w:fill="F4F4F4" w:val="clear"/>
        <w:spacing w:after="0" w:line="260"/>
        <w:ind w:left="200" w:right="200"/>
      </w:pPr>
      <w:r>
        <w:rPr>
          <w:rFonts w:ascii="Consolas" w:cs="Consolas" w:eastAsia="Consolas" w:hAnsi="Consolas"/>
          <w:sz w:val="20"/>
          <w:szCs w:val="20"/>
        </w:rPr>
        <w:t xml:space="preserve">    name: team-a-eng</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roleRef:</w:t>
      </w:r>
    </w:p>
    <w:p>
      <w:pPr>
        <w:shd w:fill="F4F4F4" w:val="clear"/>
        <w:spacing w:after="0" w:line="260"/>
        <w:ind w:left="200" w:right="200"/>
      </w:pPr>
      <w:r>
        <w:rPr>
          <w:rFonts w:ascii="Consolas" w:cs="Consolas" w:eastAsia="Consolas" w:hAnsi="Consolas"/>
          <w:sz w:val="20"/>
          <w:szCs w:val="20"/>
        </w:rPr>
        <w:t xml:space="preserve">  kind: ClusterRole                         # referencing a ClusterRole</w:t>
      </w:r>
    </w:p>
    <w:p>
      <w:pPr>
        <w:shd w:fill="F4F4F4" w:val="clear"/>
        <w:spacing w:after="0" w:line="260"/>
        <w:ind w:left="200" w:right="200"/>
      </w:pPr>
      <w:r>
        <w:rPr>
          <w:rFonts w:ascii="Consolas" w:cs="Consolas" w:eastAsia="Consolas" w:hAnsi="Consolas"/>
          <w:sz w:val="20"/>
          <w:szCs w:val="20"/>
        </w:rPr>
        <w:t xml:space="preserve">  name: admin                                # the built-in "admin" ClusterRole</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 Effect: team-a-eng can do everything "admin" allows, BUT ONLY in team-a ns</w:t>
      </w:r>
    </w:p>
    <w:p>
      <w:pPr>
        <w:pStyle w:val="Heading3"/>
        <w:spacing w:after="120" w:before="240"/>
      </w:pPr>
      <w:r>
        <w:t xml:space="preserve">ClusterRoleBinding — Cluster-Wide Grant</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ClusterRoleBinding</w:t>
      </w:r>
    </w:p>
    <w:p>
      <w:pPr>
        <w:shd w:fill="F4F4F4" w:val="clear"/>
        <w:spacing w:after="0" w:line="260"/>
        <w:ind w:left="200" w:right="200"/>
      </w:pPr>
      <w:r>
        <w:rPr>
          <w:rFonts w:ascii="Consolas" w:cs="Consolas" w:eastAsia="Consolas" w:hAnsi="Consolas"/>
          <w:sz w:val="20"/>
          <w:szCs w:val="20"/>
        </w:rPr>
        <w:t xml:space="preserve">metadata: { name: cluster-readers }</w:t>
      </w:r>
    </w:p>
    <w:p>
      <w:pPr>
        <w:shd w:fill="F4F4F4" w:val="clear"/>
        <w:spacing w:after="0" w:line="260"/>
        <w:ind w:left="200" w:right="200"/>
      </w:pPr>
      <w:r>
        <w:rPr>
          <w:rFonts w:ascii="Consolas" w:cs="Consolas" w:eastAsia="Consolas" w:hAnsi="Consolas"/>
          <w:sz w:val="20"/>
          <w:szCs w:val="20"/>
        </w:rPr>
        <w:t xml:space="preserve">subjects:</w:t>
      </w:r>
    </w:p>
    <w:p>
      <w:pPr>
        <w:shd w:fill="F4F4F4" w:val="clear"/>
        <w:spacing w:after="0" w:line="260"/>
        <w:ind w:left="200" w:right="200"/>
      </w:pPr>
      <w:r>
        <w:rPr>
          <w:rFonts w:ascii="Consolas" w:cs="Consolas" w:eastAsia="Consolas" w:hAnsi="Consolas"/>
          <w:sz w:val="20"/>
          <w:szCs w:val="20"/>
        </w:rPr>
        <w:t xml:space="preserve">  - kind: Group</w:t>
      </w:r>
    </w:p>
    <w:p>
      <w:pPr>
        <w:shd w:fill="F4F4F4" w:val="clear"/>
        <w:spacing w:after="0" w:line="260"/>
        <w:ind w:left="200" w:right="200"/>
      </w:pPr>
      <w:r>
        <w:rPr>
          <w:rFonts w:ascii="Consolas" w:cs="Consolas" w:eastAsia="Consolas" w:hAnsi="Consolas"/>
          <w:sz w:val="20"/>
          <w:szCs w:val="20"/>
        </w:rPr>
        <w:t xml:space="preserve">    name: sre-oncall</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roleRef:</w:t>
      </w:r>
    </w:p>
    <w:p>
      <w:pPr>
        <w:shd w:fill="F4F4F4" w:val="clear"/>
        <w:spacing w:after="0" w:line="260"/>
        <w:ind w:left="200" w:right="200"/>
      </w:pPr>
      <w:r>
        <w:rPr>
          <w:rFonts w:ascii="Consolas" w:cs="Consolas" w:eastAsia="Consolas" w:hAnsi="Consolas"/>
          <w:sz w:val="20"/>
          <w:szCs w:val="20"/>
        </w:rPr>
        <w:t xml:space="preserve">  kind: ClusterRole</w:t>
      </w:r>
    </w:p>
    <w:p>
      <w:pPr>
        <w:shd w:fill="F4F4F4" w:val="clear"/>
        <w:spacing w:after="0" w:line="260"/>
        <w:ind w:left="200" w:right="200"/>
      </w:pPr>
      <w:r>
        <w:rPr>
          <w:rFonts w:ascii="Consolas" w:cs="Consolas" w:eastAsia="Consolas" w:hAnsi="Consolas"/>
          <w:sz w:val="20"/>
          <w:szCs w:val="20"/>
        </w:rPr>
        <w:t xml:space="preserve">  name: view                                 # built-in read-only ClusterRole</w:t>
      </w:r>
    </w:p>
    <w:p>
      <w:pPr>
        <w:shd w:fill="F4F4F4" w:val="clear"/>
        <w:spacing w:after="0" w:line="260"/>
        <w:ind w:left="200" w:right="200"/>
      </w:pPr>
      <w:r>
        <w:rPr>
          <w:rFonts w:ascii="Consolas" w:cs="Consolas" w:eastAsia="Consolas" w:hAnsi="Consolas"/>
          <w:sz w:val="20"/>
          <w:szCs w:val="20"/>
        </w:rPr>
        <w:t xml:space="preserve">  apiGroup: rbac.authorization.k8s.io</w:t>
      </w:r>
    </w:p>
    <w:p>
      <w:pPr>
        <w:spacing w:after="120" w:line="300"/>
        <w:jc w:val="both"/>
      </w:pPr>
      <w:r>
        <w:t xml:space="preserve">ClusterRoleBindings should be rare. They grant permissions to EVERY NAMESPACE. Use them only for truly cluster-wide roles (‘view anything’, ‘diagnose anything’, ‘admin the cluster’). For most team-level grants, a namespace-scoped RoleBinding is correct.</w:t>
      </w:r>
    </w:p>
    <w:p>
      <w:pPr>
        <w:pStyle w:val="Heading2"/>
        <w:spacing w:after="160" w:before="300"/>
      </w:pPr>
      <w:r>
        <w:t xml:space="preserve">Built-In ClusterRoles</w:t>
      </w:r>
    </w:p>
    <w:p>
      <w:pPr>
        <w:spacing w:after="120" w:line="300"/>
        <w:jc w:val="both"/>
      </w:pPr>
      <w:r>
        <w:t xml:space="preserve">Kubernetes ships with four useful built-in ClusterRoles that cover most normal access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Built-in</w:t>
            </w:r>
          </w:p>
        </w:tc>
        <w:tc>
          <w:tcPr>
            <w:tcW w:type="dxa" w:w="6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Access level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cluster-admin</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Full access to everything. The root-equivalent ClusterRole. Use almost never.</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admin</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Most permissions within a namespace (via RoleBinding). Can manage RBAC within the namespace. Cannot modify ResourceQuota.</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edit</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Can read/write most objects in a namespace. Cannot view/modify Roles or RoleBindings.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view</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Read-only access within a namespace. Cannot view Secrets (by design).</w:t>
            </w:r>
          </w:p>
        </w:tc>
      </w:tr>
    </w:tbl>
    <w:p>
      <w:pPr>
        <w:spacing w:after="120" w:line="300"/>
        <w:jc w:val="both"/>
      </w:pPr>
      <w:r>
        <w:t xml:space="preserve">These four form the standard ‘personas’ for human grants. Cluster-scope view + team-scope admin via RoleBinding covers most real-world RBAC.</w:t>
      </w:r>
    </w:p>
    <w:p>
      <w:pPr>
        <w:pStyle w:val="Heading2"/>
        <w:spacing w:after="160" w:before="300"/>
      </w:pPr>
      <w:r>
        <w:t xml:space="preserve">The Least-Privilege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Every permission is a potential blast radius</w:t>
            </w:r>
          </w:p>
          <w:p>
            <w:pPr>
              <w:spacing w:after="120" w:line="300"/>
              <w:jc w:val="both"/>
            </w:pPr>
            <w:r>
              <w:t xml:space="preserve">When granting RBAC, start from nothing. Add only what the caller provably needs. A ServiceAccount that needs to read one ConfigMap should have a Role that allows `get` on exactly that ConfigMap by name — not list on all configmaps, not watch, not get-everything. Grants are cheap to expand later when genuinely needed and expensive to reclaim once spread.</w:t>
            </w:r>
          </w:p>
          <w:p>
            <w:pPr>
              <w:spacing w:after="120" w:line="300"/>
              <w:jc w:val="both"/>
            </w:pPr>
            <w:r>
              <w:t xml:space="preserve">Common bad patterns to avoid: granting cluster-admin ‘just for now’; using `*` on resources or verbs; granting `get secrets` at cluster scope for any workload; using ClusterRoleBinding when a RoleBinding would do.</w:t>
            </w:r>
          </w:p>
        </w:tc>
      </w:tr>
    </w:tbl>
    <w:p>
      <w:pPr>
        <w:pStyle w:val="Heading2"/>
        <w:spacing w:after="160" w:before="300"/>
      </w:pPr>
      <w:r>
        <w:t xml:space="preserve">Auditing RBAC</w:t>
      </w:r>
    </w:p>
    <w:p>
      <w:pPr>
        <w:shd w:fill="F4F4F4" w:val="clear"/>
        <w:spacing w:after="0" w:line="260"/>
        <w:ind w:left="200" w:right="200"/>
      </w:pPr>
      <w:r>
        <w:rPr>
          <w:rFonts w:ascii="Consolas" w:cs="Consolas" w:eastAsia="Consolas" w:hAnsi="Consolas"/>
          <w:sz w:val="20"/>
          <w:szCs w:val="20"/>
        </w:rPr>
        <w:t xml:space="preserve"># Who can read Secrets in the "app" namespace?</w:t>
      </w:r>
    </w:p>
    <w:p>
      <w:pPr>
        <w:shd w:fill="F4F4F4" w:val="clear"/>
        <w:spacing w:after="0" w:line="260"/>
        <w:ind w:left="200" w:right="200"/>
      </w:pPr>
      <w:r>
        <w:rPr>
          <w:rFonts w:ascii="Consolas" w:cs="Consolas" w:eastAsia="Consolas" w:hAnsi="Consolas"/>
          <w:sz w:val="20"/>
          <w:szCs w:val="20"/>
        </w:rPr>
        <w:t xml:space="preserve">kubectl auth can-i list secrets --as=system:serviceaccount:app:app-sa -n app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What am I allowed to do here?</w:t>
      </w:r>
    </w:p>
    <w:p>
      <w:pPr>
        <w:shd w:fill="F4F4F4" w:val="clear"/>
        <w:spacing w:after="0" w:line="260"/>
        <w:ind w:left="200" w:right="200"/>
      </w:pPr>
      <w:r>
        <w:rPr>
          <w:rFonts w:ascii="Consolas" w:cs="Consolas" w:eastAsia="Consolas" w:hAnsi="Consolas"/>
          <w:sz w:val="20"/>
          <w:szCs w:val="20"/>
        </w:rPr>
        <w:t xml:space="preserve">kubectl auth can-i --list -n app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List all RoleBindings for a given SA</w:t>
      </w:r>
    </w:p>
    <w:p>
      <w:pPr>
        <w:shd w:fill="F4F4F4" w:val="clear"/>
        <w:spacing w:after="0" w:line="260"/>
        <w:ind w:left="200" w:right="200"/>
      </w:pPr>
      <w:r>
        <w:rPr>
          <w:rFonts w:ascii="Consolas" w:cs="Consolas" w:eastAsia="Consolas" w:hAnsi="Consolas"/>
          <w:sz w:val="20"/>
          <w:szCs w:val="20"/>
        </w:rPr>
        <w:t xml:space="preserve">kubectl get rolebindings,clusterrolebindings -A -o wide \</w:t>
      </w:r>
    </w:p>
    <w:p>
      <w:pPr>
        <w:shd w:fill="F4F4F4" w:val="clear"/>
        <w:spacing w:after="0" w:line="260"/>
        <w:ind w:left="200" w:right="200"/>
      </w:pPr>
      <w:r>
        <w:rPr>
          <w:rFonts w:ascii="Consolas" w:cs="Consolas" w:eastAsia="Consolas" w:hAnsi="Consolas"/>
          <w:sz w:val="20"/>
          <w:szCs w:val="20"/>
        </w:rPr>
        <w:t xml:space="preserve">  | grep 'system:serviceaccount:app:app-sa'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Inspect the active authorization modes (usually Node,RBAC)</w:t>
      </w:r>
    </w:p>
    <w:p>
      <w:pPr>
        <w:shd w:fill="F4F4F4" w:val="clear"/>
        <w:spacing w:after="0" w:line="260"/>
        <w:ind w:left="200" w:right="200"/>
      </w:pPr>
      <w:r>
        <w:rPr>
          <w:rFonts w:ascii="Consolas" w:cs="Consolas" w:eastAsia="Consolas" w:hAnsi="Consolas"/>
          <w:sz w:val="20"/>
          <w:szCs w:val="20"/>
        </w:rPr>
        <w:t xml:space="preserve">kubectl cluster-info dump | grep authorization-mode</w:t>
      </w:r>
    </w:p>
    <w:p>
      <w:pPr>
        <w:pStyle w:val="Heading2"/>
        <w:spacing w:after="160" w:before="300"/>
      </w:pPr>
      <w:r>
        <w:t xml:space="preserve">Worked Example: Least-Privilege for a Controller</w:t>
      </w:r>
    </w:p>
    <w:p>
      <w:pPr>
        <w:spacing w:after="120" w:line="300"/>
        <w:jc w:val="both"/>
      </w:pPr>
      <w:r>
        <w:t xml:space="preserve">Suppose you’re writing a controller that reconciles a custom resource ‘MyThing’ and updates ConfigMaps based on it. It should NOT be able to read Secrets, list all pods, or modify RBAC.</w:t>
      </w:r>
    </w:p>
    <w:p>
      <w:pPr>
        <w:shd w:fill="F4F4F4" w:val="clear"/>
        <w:spacing w:after="0" w:line="260"/>
        <w:ind w:left="200" w:right="200"/>
      </w:pPr>
      <w:r>
        <w:rPr>
          <w:rFonts w:ascii="Consolas" w:cs="Consolas" w:eastAsia="Consolas" w:hAnsi="Consolas"/>
          <w:sz w:val="20"/>
          <w:szCs w:val="20"/>
        </w:rPr>
        <w:t xml:space="preserve"># 1. ServiceAccount for the controller</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ServiceAccount</w:t>
      </w:r>
    </w:p>
    <w:p>
      <w:pPr>
        <w:shd w:fill="F4F4F4" w:val="clear"/>
        <w:spacing w:after="0" w:line="260"/>
        <w:ind w:left="200" w:right="200"/>
      </w:pPr>
      <w:r>
        <w:rPr>
          <w:rFonts w:ascii="Consolas" w:cs="Consolas" w:eastAsia="Consolas" w:hAnsi="Consolas"/>
          <w:sz w:val="20"/>
          <w:szCs w:val="20"/>
        </w:rPr>
        <w:t xml:space="preserve">metadata: { name: mything-controller, namespace: mything-system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ClusterRole: exactly the rights needed, nothing more</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ClusterRole</w:t>
      </w:r>
    </w:p>
    <w:p>
      <w:pPr>
        <w:shd w:fill="F4F4F4" w:val="clear"/>
        <w:spacing w:after="0" w:line="260"/>
        <w:ind w:left="200" w:right="200"/>
      </w:pPr>
      <w:r>
        <w:rPr>
          <w:rFonts w:ascii="Consolas" w:cs="Consolas" w:eastAsia="Consolas" w:hAnsi="Consolas"/>
          <w:sz w:val="20"/>
          <w:szCs w:val="20"/>
        </w:rPr>
        <w:t xml:space="preserve">metadata: { name: mything-controller }</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 Read MyThing CRs cluster-wide</w:t>
      </w:r>
    </w:p>
    <w:p>
      <w:pPr>
        <w:shd w:fill="F4F4F4" w:val="clear"/>
        <w:spacing w:after="0" w:line="260"/>
        <w:ind w:left="200" w:right="200"/>
      </w:pPr>
      <w:r>
        <w:rPr>
          <w:rFonts w:ascii="Consolas" w:cs="Consolas" w:eastAsia="Consolas" w:hAnsi="Consolas"/>
          <w:sz w:val="20"/>
          <w:szCs w:val="20"/>
        </w:rPr>
        <w:t xml:space="preserve">  - apiGroups: ["example.com"]</w:t>
      </w:r>
    </w:p>
    <w:p>
      <w:pPr>
        <w:shd w:fill="F4F4F4" w:val="clear"/>
        <w:spacing w:after="0" w:line="260"/>
        <w:ind w:left="200" w:right="200"/>
      </w:pPr>
      <w:r>
        <w:rPr>
          <w:rFonts w:ascii="Consolas" w:cs="Consolas" w:eastAsia="Consolas" w:hAnsi="Consolas"/>
          <w:sz w:val="20"/>
          <w:szCs w:val="20"/>
        </w:rPr>
        <w:t xml:space="preserve">    resources: ["mythings"]</w:t>
      </w:r>
    </w:p>
    <w:p>
      <w:pPr>
        <w:shd w:fill="F4F4F4" w:val="clear"/>
        <w:spacing w:after="0" w:line="260"/>
        <w:ind w:left="200" w:right="200"/>
      </w:pPr>
      <w:r>
        <w:rPr>
          <w:rFonts w:ascii="Consolas" w:cs="Consolas" w:eastAsia="Consolas" w:hAnsi="Consolas"/>
          <w:sz w:val="20"/>
          <w:szCs w:val="20"/>
        </w:rPr>
        <w:t xml:space="preserve">    verbs: ["get", "list", "watch"]</w:t>
      </w:r>
    </w:p>
    <w:p>
      <w:pPr>
        <w:shd w:fill="F4F4F4" w:val="clear"/>
        <w:spacing w:after="0" w:line="260"/>
        <w:ind w:left="200" w:right="200"/>
      </w:pPr>
      <w:r>
        <w:rPr>
          <w:rFonts w:ascii="Consolas" w:cs="Consolas" w:eastAsia="Consolas" w:hAnsi="Consolas"/>
          <w:sz w:val="20"/>
          <w:szCs w:val="20"/>
        </w:rPr>
        <w:t xml:space="preserve">  # Update their status</w:t>
      </w:r>
    </w:p>
    <w:p>
      <w:pPr>
        <w:shd w:fill="F4F4F4" w:val="clear"/>
        <w:spacing w:after="0" w:line="260"/>
        <w:ind w:left="200" w:right="200"/>
      </w:pPr>
      <w:r>
        <w:rPr>
          <w:rFonts w:ascii="Consolas" w:cs="Consolas" w:eastAsia="Consolas" w:hAnsi="Consolas"/>
          <w:sz w:val="20"/>
          <w:szCs w:val="20"/>
        </w:rPr>
        <w:t xml:space="preserve">  - apiGroups: ["example.com"]</w:t>
      </w:r>
    </w:p>
    <w:p>
      <w:pPr>
        <w:shd w:fill="F4F4F4" w:val="clear"/>
        <w:spacing w:after="0" w:line="260"/>
        <w:ind w:left="200" w:right="200"/>
      </w:pPr>
      <w:r>
        <w:rPr>
          <w:rFonts w:ascii="Consolas" w:cs="Consolas" w:eastAsia="Consolas" w:hAnsi="Consolas"/>
          <w:sz w:val="20"/>
          <w:szCs w:val="20"/>
        </w:rPr>
        <w:t xml:space="preserve">    resources: ["mythings/status"]</w:t>
      </w:r>
    </w:p>
    <w:p>
      <w:pPr>
        <w:shd w:fill="F4F4F4" w:val="clear"/>
        <w:spacing w:after="0" w:line="260"/>
        <w:ind w:left="200" w:right="200"/>
      </w:pPr>
      <w:r>
        <w:rPr>
          <w:rFonts w:ascii="Consolas" w:cs="Consolas" w:eastAsia="Consolas" w:hAnsi="Consolas"/>
          <w:sz w:val="20"/>
          <w:szCs w:val="20"/>
        </w:rPr>
        <w:t xml:space="preserve">    verbs: ["update", "patch"]</w:t>
      </w:r>
    </w:p>
    <w:p>
      <w:pPr>
        <w:shd w:fill="F4F4F4" w:val="clear"/>
        <w:spacing w:after="0" w:line="260"/>
        <w:ind w:left="200" w:right="200"/>
      </w:pPr>
      <w:r>
        <w:rPr>
          <w:rFonts w:ascii="Consolas" w:cs="Consolas" w:eastAsia="Consolas" w:hAnsi="Consolas"/>
          <w:sz w:val="20"/>
          <w:szCs w:val="20"/>
        </w:rPr>
        <w:t xml:space="preserve">  # Manage ConfigMaps the controller creates</w:t>
      </w:r>
    </w:p>
    <w:p>
      <w:pPr>
        <w:shd w:fill="F4F4F4" w:val="clear"/>
        <w:spacing w:after="0" w:line="260"/>
        <w:ind w:left="200" w:right="200"/>
      </w:pPr>
      <w:r>
        <w:rPr>
          <w:rFonts w:ascii="Consolas" w:cs="Consolas" w:eastAsia="Consolas" w:hAnsi="Consolas"/>
          <w:sz w:val="20"/>
          <w:szCs w:val="20"/>
        </w:rPr>
        <w:t xml:space="preserve">  - apiGroups: [""]</w:t>
      </w:r>
    </w:p>
    <w:p>
      <w:pPr>
        <w:shd w:fill="F4F4F4" w:val="clear"/>
        <w:spacing w:after="0" w:line="260"/>
        <w:ind w:left="200" w:right="200"/>
      </w:pPr>
      <w:r>
        <w:rPr>
          <w:rFonts w:ascii="Consolas" w:cs="Consolas" w:eastAsia="Consolas" w:hAnsi="Consolas"/>
          <w:sz w:val="20"/>
          <w:szCs w:val="20"/>
        </w:rPr>
        <w:t xml:space="preserve">    resources: ["configmaps"]</w:t>
      </w:r>
    </w:p>
    <w:p>
      <w:pPr>
        <w:shd w:fill="F4F4F4" w:val="clear"/>
        <w:spacing w:after="0" w:line="260"/>
        <w:ind w:left="200" w:right="200"/>
      </w:pPr>
      <w:r>
        <w:rPr>
          <w:rFonts w:ascii="Consolas" w:cs="Consolas" w:eastAsia="Consolas" w:hAnsi="Consolas"/>
          <w:sz w:val="20"/>
          <w:szCs w:val="20"/>
        </w:rPr>
        <w:t xml:space="preserve">    verbs: ["get", "list", "watch", "create", "update", "patch", "delete"]</w:t>
      </w:r>
    </w:p>
    <w:p>
      <w:pPr>
        <w:shd w:fill="F4F4F4" w:val="clear"/>
        <w:spacing w:after="0" w:line="260"/>
        <w:ind w:left="200" w:right="200"/>
      </w:pPr>
      <w:r>
        <w:rPr>
          <w:rFonts w:ascii="Consolas" w:cs="Consolas" w:eastAsia="Consolas" w:hAnsi="Consolas"/>
          <w:sz w:val="20"/>
          <w:szCs w:val="20"/>
        </w:rPr>
        <w:t xml:space="preserve">  # Emit Events (conventional for controllers)</w:t>
      </w:r>
    </w:p>
    <w:p>
      <w:pPr>
        <w:shd w:fill="F4F4F4" w:val="clear"/>
        <w:spacing w:after="0" w:line="260"/>
        <w:ind w:left="200" w:right="200"/>
      </w:pPr>
      <w:r>
        <w:rPr>
          <w:rFonts w:ascii="Consolas" w:cs="Consolas" w:eastAsia="Consolas" w:hAnsi="Consolas"/>
          <w:sz w:val="20"/>
          <w:szCs w:val="20"/>
        </w:rPr>
        <w:t xml:space="preserve">  - apiGroups: [""]</w:t>
      </w:r>
    </w:p>
    <w:p>
      <w:pPr>
        <w:shd w:fill="F4F4F4" w:val="clear"/>
        <w:spacing w:after="0" w:line="260"/>
        <w:ind w:left="200" w:right="200"/>
      </w:pPr>
      <w:r>
        <w:rPr>
          <w:rFonts w:ascii="Consolas" w:cs="Consolas" w:eastAsia="Consolas" w:hAnsi="Consolas"/>
          <w:sz w:val="20"/>
          <w:szCs w:val="20"/>
        </w:rPr>
        <w:t xml:space="preserve">    resources: ["events"]</w:t>
      </w:r>
    </w:p>
    <w:p>
      <w:pPr>
        <w:shd w:fill="F4F4F4" w:val="clear"/>
        <w:spacing w:after="0" w:line="260"/>
        <w:ind w:left="200" w:right="200"/>
      </w:pPr>
      <w:r>
        <w:rPr>
          <w:rFonts w:ascii="Consolas" w:cs="Consolas" w:eastAsia="Consolas" w:hAnsi="Consolas"/>
          <w:sz w:val="20"/>
          <w:szCs w:val="20"/>
        </w:rPr>
        <w:t xml:space="preserve">    verbs: ["create", "patch"]</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3. Bind the ClusterRole to the SA cluster-wide (the controller watches all ns)</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ClusterRoleBinding</w:t>
      </w:r>
    </w:p>
    <w:p>
      <w:pPr>
        <w:shd w:fill="F4F4F4" w:val="clear"/>
        <w:spacing w:after="0" w:line="260"/>
        <w:ind w:left="200" w:right="200"/>
      </w:pPr>
      <w:r>
        <w:rPr>
          <w:rFonts w:ascii="Consolas" w:cs="Consolas" w:eastAsia="Consolas" w:hAnsi="Consolas"/>
          <w:sz w:val="20"/>
          <w:szCs w:val="20"/>
        </w:rPr>
        <w:t xml:space="preserve">metadata: { name: mything-controller }</w:t>
      </w:r>
    </w:p>
    <w:p>
      <w:pPr>
        <w:shd w:fill="F4F4F4" w:val="clear"/>
        <w:spacing w:after="0" w:line="260"/>
        <w:ind w:left="200" w:right="200"/>
      </w:pPr>
      <w:r>
        <w:rPr>
          <w:rFonts w:ascii="Consolas" w:cs="Consolas" w:eastAsia="Consolas" w:hAnsi="Consolas"/>
          <w:sz w:val="20"/>
          <w:szCs w:val="20"/>
        </w:rPr>
        <w:t xml:space="preserve">subjects:</w:t>
      </w:r>
    </w:p>
    <w:p>
      <w:pPr>
        <w:shd w:fill="F4F4F4" w:val="clear"/>
        <w:spacing w:after="0" w:line="260"/>
        <w:ind w:left="200" w:right="200"/>
      </w:pPr>
      <w:r>
        <w:rPr>
          <w:rFonts w:ascii="Consolas" w:cs="Consolas" w:eastAsia="Consolas" w:hAnsi="Consolas"/>
          <w:sz w:val="20"/>
          <w:szCs w:val="20"/>
        </w:rPr>
        <w:t xml:space="preserve">  - kind: ServiceAccount</w:t>
      </w:r>
    </w:p>
    <w:p>
      <w:pPr>
        <w:shd w:fill="F4F4F4" w:val="clear"/>
        <w:spacing w:after="0" w:line="260"/>
        <w:ind w:left="200" w:right="200"/>
      </w:pPr>
      <w:r>
        <w:rPr>
          <w:rFonts w:ascii="Consolas" w:cs="Consolas" w:eastAsia="Consolas" w:hAnsi="Consolas"/>
          <w:sz w:val="20"/>
          <w:szCs w:val="20"/>
        </w:rPr>
        <w:t xml:space="preserve">    name: mything-controller</w:t>
      </w:r>
    </w:p>
    <w:p>
      <w:pPr>
        <w:shd w:fill="F4F4F4" w:val="clear"/>
        <w:spacing w:after="0" w:line="260"/>
        <w:ind w:left="200" w:right="200"/>
      </w:pPr>
      <w:r>
        <w:rPr>
          <w:rFonts w:ascii="Consolas" w:cs="Consolas" w:eastAsia="Consolas" w:hAnsi="Consolas"/>
          <w:sz w:val="20"/>
          <w:szCs w:val="20"/>
        </w:rPr>
        <w:t xml:space="preserve">    namespace: mything-system</w:t>
      </w:r>
    </w:p>
    <w:p>
      <w:pPr>
        <w:shd w:fill="F4F4F4" w:val="clear"/>
        <w:spacing w:after="0" w:line="260"/>
        <w:ind w:left="200" w:right="200"/>
      </w:pPr>
      <w:r>
        <w:rPr>
          <w:rFonts w:ascii="Consolas" w:cs="Consolas" w:eastAsia="Consolas" w:hAnsi="Consolas"/>
          <w:sz w:val="20"/>
          <w:szCs w:val="20"/>
        </w:rPr>
        <w:t xml:space="preserve">roleRef:</w:t>
      </w:r>
    </w:p>
    <w:p>
      <w:pPr>
        <w:shd w:fill="F4F4F4" w:val="clear"/>
        <w:spacing w:after="0" w:line="260"/>
        <w:ind w:left="200" w:right="200"/>
      </w:pPr>
      <w:r>
        <w:rPr>
          <w:rFonts w:ascii="Consolas" w:cs="Consolas" w:eastAsia="Consolas" w:hAnsi="Consolas"/>
          <w:sz w:val="20"/>
          <w:szCs w:val="20"/>
        </w:rPr>
        <w:t xml:space="preserve">  kind: ClusterRole</w:t>
      </w:r>
    </w:p>
    <w:p>
      <w:pPr>
        <w:shd w:fill="F4F4F4" w:val="clear"/>
        <w:spacing w:after="0" w:line="260"/>
        <w:ind w:left="200" w:right="200"/>
      </w:pPr>
      <w:r>
        <w:rPr>
          <w:rFonts w:ascii="Consolas" w:cs="Consolas" w:eastAsia="Consolas" w:hAnsi="Consolas"/>
          <w:sz w:val="20"/>
          <w:szCs w:val="20"/>
        </w:rPr>
        <w:t xml:space="preserve">  name: mything-controller</w:t>
      </w:r>
    </w:p>
    <w:p>
      <w:pPr>
        <w:shd w:fill="F4F4F4" w:val="clear"/>
        <w:spacing w:after="0" w:line="260"/>
        <w:ind w:left="200" w:right="200"/>
      </w:pPr>
      <w:r>
        <w:rPr>
          <w:rFonts w:ascii="Consolas" w:cs="Consolas" w:eastAsia="Consolas" w:hAnsi="Consolas"/>
          <w:sz w:val="20"/>
          <w:szCs w:val="20"/>
        </w:rPr>
        <w:t xml:space="preserve">  apiGroup: rbac.authorization.k8s.io</w:t>
      </w:r>
    </w:p>
    <w:p>
      <w:pPr>
        <w:spacing w:after="120" w:line="300"/>
        <w:jc w:val="both"/>
      </w:pPr>
      <w:r>
        <w:t xml:space="preserve">What’s notable is what’s ABSENT: no ‘secrets’, no ‘pods’, no ‘nodes’, no ‘*’. The controller can do exactly what its reconciler needs. If the controller is compromised, the attacker inherits exactly those rights — they cannot suddenly list every Secret in the cluster or schedule privileged pods.</w:t>
      </w:r>
    </w:p>
    <w:p>
      <w:r>
        <w:br w:type="page"/>
      </w:r>
    </w:p>
    <w:p>
      <w:pPr>
        <w:pStyle w:val="Heading1"/>
        <w:spacing w:after="200" w:before="360"/>
      </w:pPr>
      <w:r>
        <w:t xml:space="preserve">4. ServiceAccounts</w:t>
      </w:r>
    </w:p>
    <w:p>
      <w:pPr>
        <w:spacing w:after="120" w:line="300"/>
        <w:jc w:val="both"/>
      </w:pPr>
      <w:r>
        <w:t xml:space="preserve">A ServiceAccount is the identity a pod uses when it calls the Kubernetes API Server. Every pod runs as SOME ServiceAccount — if you don’t specify one, it gets the namespace’s ‘default’ SA. The SA has (or doesn’t have) RBAC rights, and the pod inherits exactly those rights when it makes API calls. ServiceAccounts are how RBAC applies to workloads.</w:t>
      </w:r>
    </w:p>
    <w:p>
      <w:pPr>
        <w:pStyle w:val="Heading2"/>
        <w:spacing w:after="160" w:before="300"/>
      </w:pPr>
      <w:r>
        <w:t xml:space="preserve">How the Identity Gets Into the Pod</w:t>
      </w:r>
    </w:p>
    <w:p>
      <w:pPr>
        <w:spacing w:after="120" w:line="300"/>
        <w:jc w:val="both"/>
      </w:pPr>
      <w:r>
        <w:t xml:space="preserve">The kubelet projects a JWT token for the pod’s ServiceAccount into a well-known path in every container:</w:t>
      </w:r>
    </w:p>
    <w:p>
      <w:pPr>
        <w:shd w:fill="F4F4F4" w:val="clear"/>
        <w:spacing w:after="0" w:line="260"/>
        <w:ind w:left="200" w:right="200"/>
      </w:pPr>
      <w:r>
        <w:rPr>
          <w:rFonts w:ascii="Consolas" w:cs="Consolas" w:eastAsia="Consolas" w:hAnsi="Consolas"/>
          <w:sz w:val="20"/>
          <w:szCs w:val="20"/>
        </w:rPr>
        <w:t xml:space="preserve">/var/run/secrets/kubernetes.io/serviceaccount/</w:t>
      </w:r>
    </w:p>
    <w:p>
      <w:pPr>
        <w:shd w:fill="F4F4F4" w:val="clear"/>
        <w:spacing w:after="0" w:line="260"/>
        <w:ind w:left="200" w:right="200"/>
      </w:pPr>
      <w:r>
        <w:rPr>
          <w:rFonts w:ascii="Consolas" w:cs="Consolas" w:eastAsia="Consolas" w:hAnsi="Consolas"/>
          <w:sz w:val="20"/>
          <w:szCs w:val="20"/>
        </w:rPr>
        <w:t xml:space="preserve">    token        # the JWT</w:t>
      </w:r>
    </w:p>
    <w:p>
      <w:pPr>
        <w:shd w:fill="F4F4F4" w:val="clear"/>
        <w:spacing w:after="0" w:line="260"/>
        <w:ind w:left="200" w:right="200"/>
      </w:pPr>
      <w:r>
        <w:rPr>
          <w:rFonts w:ascii="Consolas" w:cs="Consolas" w:eastAsia="Consolas" w:hAnsi="Consolas"/>
          <w:sz w:val="20"/>
          <w:szCs w:val="20"/>
        </w:rPr>
        <w:t xml:space="preserve">    ca.crt       # cluster CA, to verify the API Server</w:t>
      </w:r>
    </w:p>
    <w:p>
      <w:pPr>
        <w:shd w:fill="F4F4F4" w:val="clear"/>
        <w:spacing w:after="0" w:line="260"/>
        <w:ind w:left="200" w:right="200"/>
      </w:pPr>
      <w:r>
        <w:rPr>
          <w:rFonts w:ascii="Consolas" w:cs="Consolas" w:eastAsia="Consolas" w:hAnsi="Consolas"/>
          <w:sz w:val="20"/>
          <w:szCs w:val="20"/>
        </w:rPr>
        <w:t xml:space="preserve">    namespace    # the pod’s namespace</w:t>
      </w:r>
    </w:p>
    <w:p>
      <w:pPr>
        <w:spacing w:after="120" w:line="300"/>
        <w:jc w:val="both"/>
      </w:pPr>
      <w:r>
        <w:t xml:space="preserve">Any client library (client-go, python-kubernetes, official SDKs in every language) that talks to the API Server from inside a pod uses these files automatically. The JWT is presented as a bearer token on every API request; the API Server validates it and maps it to the SA identity.</w:t>
      </w:r>
    </w:p>
    <w:p>
      <w:pPr>
        <w:pStyle w:val="Heading2"/>
        <w:spacing w:after="160" w:before="300"/>
      </w:pPr>
      <w:r>
        <w:t xml:space="preserve">Bound Service Account Tokens</w:t>
      </w:r>
    </w:p>
    <w:p>
      <w:pPr>
        <w:spacing w:after="120" w:line="300"/>
        <w:jc w:val="both"/>
      </w:pPr>
      <w:r>
        <w:t xml:space="preserve">Since Kubernetes 1.22, the default is BOUND tokens: short-lived, audience-scoped JWTs projected via a projected volume and auto-rotated by the kubelet. Before 1.22, each SA had a Secret containing a long-lived token that never expired — if stolen, it remained valid forever. That legacy behavior is deprecated.</w:t>
      </w:r>
    </w:p>
    <w:p>
      <w:pPr>
        <w:spacing w:after="120" w:line="300"/>
        <w:jc w:val="both"/>
      </w:pPr>
      <w:r>
        <w:t xml:space="preserve">What ‘bound’ means concretely:</w:t>
      </w:r>
    </w:p>
    <w:p>
      <w:pPr>
        <w:pStyle w:val="ListParagraph"/>
        <w:numPr>
          <w:ilvl w:val="0"/>
          <w:numId w:val="2"/>
        </w:numPr>
        <w:spacing w:after="80" w:line="280"/>
      </w:pPr>
      <w:r>
        <w:t xml:space="preserve">The token has an expiration time (typically 1 hour; auto-rotated by the kubelet before it expires).</w:t>
      </w:r>
    </w:p>
    <w:p>
      <w:pPr>
        <w:pStyle w:val="ListParagraph"/>
        <w:numPr>
          <w:ilvl w:val="0"/>
          <w:numId w:val="2"/>
        </w:numPr>
        <w:spacing w:after="80" w:line="280"/>
      </w:pPr>
      <w:r>
        <w:t xml:space="preserve">The token is bound to a specific pod (via claims) — if the pod dies, the token stops being valid.</w:t>
      </w:r>
    </w:p>
    <w:p>
      <w:pPr>
        <w:pStyle w:val="ListParagraph"/>
        <w:numPr>
          <w:ilvl w:val="0"/>
          <w:numId w:val="2"/>
        </w:numPr>
        <w:spacing w:after="80" w:line="280"/>
      </w:pPr>
      <w:r>
        <w:t xml:space="preserve">The token has an audience claim — by default, it’s valid only for the Kubernetes API Server; you can request additional audiences for external systems.</w:t>
      </w:r>
    </w:p>
    <w:p>
      <w:pPr>
        <w:pStyle w:val="Heading2"/>
        <w:spacing w:after="160" w:before="300"/>
      </w:pPr>
      <w:r>
        <w:t xml:space="preserve">Creating and Using a ServiceAccount</w:t>
      </w:r>
    </w:p>
    <w:p>
      <w:pPr>
        <w:shd w:fill="F4F4F4" w:val="clear"/>
        <w:spacing w:after="0" w:line="260"/>
        <w:ind w:left="200" w:right="200"/>
      </w:pPr>
      <w:r>
        <w:rPr>
          <w:rFonts w:ascii="Consolas" w:cs="Consolas" w:eastAsia="Consolas" w:hAnsi="Consolas"/>
          <w:sz w:val="20"/>
          <w:szCs w:val="20"/>
        </w:rPr>
        <w:t xml:space="preserve"># 1. Create the SA</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ServiceAccount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app-sa</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 Optional: bind to cloud IAM (AWS IRSA example)</w:t>
      </w:r>
    </w:p>
    <w:p>
      <w:pPr>
        <w:shd w:fill="F4F4F4" w:val="clear"/>
        <w:spacing w:after="0" w:line="260"/>
        <w:ind w:left="200" w:right="200"/>
      </w:pPr>
      <w:r>
        <w:rPr>
          <w:rFonts w:ascii="Consolas" w:cs="Consolas" w:eastAsia="Consolas" w:hAnsi="Consolas"/>
          <w:sz w:val="20"/>
          <w:szCs w:val="20"/>
        </w:rPr>
        <w:t xml:space="preserve">    eks.amazonaws.com/role-arn: arn:aws:iam::123456789012:role/app-role</w:t>
      </w:r>
    </w:p>
    <w:p>
      <w:pPr>
        <w:shd w:fill="F4F4F4" w:val="clear"/>
        <w:spacing w:after="0" w:line="260"/>
        <w:ind w:left="200" w:right="200"/>
      </w:pPr>
      <w:r>
        <w:rPr>
          <w:rFonts w:ascii="Consolas" w:cs="Consolas" w:eastAsia="Consolas" w:hAnsi="Consolas"/>
          <w:sz w:val="20"/>
          <w:szCs w:val="20"/>
        </w:rPr>
        <w:t xml:space="preserve">automountServiceAccountToken: true             # default is true; set false to opt out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Bind a Role to it (see Section 3)</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RoleBinding</w:t>
      </w:r>
    </w:p>
    <w:p>
      <w:pPr>
        <w:shd w:fill="F4F4F4" w:val="clear"/>
        <w:spacing w:after="0" w:line="260"/>
        <w:ind w:left="200" w:right="200"/>
      </w:pPr>
      <w:r>
        <w:rPr>
          <w:rFonts w:ascii="Consolas" w:cs="Consolas" w:eastAsia="Consolas" w:hAnsi="Consolas"/>
          <w:sz w:val="20"/>
          <w:szCs w:val="20"/>
        </w:rPr>
        <w:t xml:space="preserve">metadata: { name: app-sa-reader, namespace: app }</w:t>
      </w:r>
    </w:p>
    <w:p>
      <w:pPr>
        <w:shd w:fill="F4F4F4" w:val="clear"/>
        <w:spacing w:after="0" w:line="260"/>
        <w:ind w:left="200" w:right="200"/>
      </w:pPr>
      <w:r>
        <w:rPr>
          <w:rFonts w:ascii="Consolas" w:cs="Consolas" w:eastAsia="Consolas" w:hAnsi="Consolas"/>
          <w:sz w:val="20"/>
          <w:szCs w:val="20"/>
        </w:rPr>
        <w:t xml:space="preserve">subjects:</w:t>
      </w:r>
    </w:p>
    <w:p>
      <w:pPr>
        <w:shd w:fill="F4F4F4" w:val="clear"/>
        <w:spacing w:after="0" w:line="260"/>
        <w:ind w:left="200" w:right="200"/>
      </w:pPr>
      <w:r>
        <w:rPr>
          <w:rFonts w:ascii="Consolas" w:cs="Consolas" w:eastAsia="Consolas" w:hAnsi="Consolas"/>
          <w:sz w:val="20"/>
          <w:szCs w:val="20"/>
        </w:rPr>
        <w:t xml:space="preserve">  - kind: ServiceAccount</w:t>
      </w:r>
    </w:p>
    <w:p>
      <w:pPr>
        <w:shd w:fill="F4F4F4" w:val="clear"/>
        <w:spacing w:after="0" w:line="260"/>
        <w:ind w:left="200" w:right="200"/>
      </w:pPr>
      <w:r>
        <w:rPr>
          <w:rFonts w:ascii="Consolas" w:cs="Consolas" w:eastAsia="Consolas" w:hAnsi="Consolas"/>
          <w:sz w:val="20"/>
          <w:szCs w:val="20"/>
        </w:rPr>
        <w:t xml:space="preserve">    name: app-sa</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roleRef:</w:t>
      </w:r>
    </w:p>
    <w:p>
      <w:pPr>
        <w:shd w:fill="F4F4F4" w:val="clear"/>
        <w:spacing w:after="0" w:line="260"/>
        <w:ind w:left="200" w:right="200"/>
      </w:pPr>
      <w:r>
        <w:rPr>
          <w:rFonts w:ascii="Consolas" w:cs="Consolas" w:eastAsia="Consolas" w:hAnsi="Consolas"/>
          <w:sz w:val="20"/>
          <w:szCs w:val="20"/>
        </w:rPr>
        <w:t xml:space="preserve">  kind: Role</w:t>
      </w:r>
    </w:p>
    <w:p>
      <w:pPr>
        <w:shd w:fill="F4F4F4" w:val="clear"/>
        <w:spacing w:after="0" w:line="260"/>
        <w:ind w:left="200" w:right="200"/>
      </w:pPr>
      <w:r>
        <w:rPr>
          <w:rFonts w:ascii="Consolas" w:cs="Consolas" w:eastAsia="Consolas" w:hAnsi="Consolas"/>
          <w:sz w:val="20"/>
          <w:szCs w:val="20"/>
        </w:rPr>
        <w:t xml:space="preserve">  name: pod-reader</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3. Use it in a Pod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app, namespace: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serviceAccountName: app-sa                   # specify the SA</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 No need to mount anything — kubelet projects the token automatically</w:t>
      </w:r>
    </w:p>
    <w:p>
      <w:pPr>
        <w:pStyle w:val="Heading2"/>
        <w:spacing w:after="160" w:before="300"/>
      </w:pPr>
      <w:r>
        <w:t xml:space="preserve">Opting Out of Token Projection</w:t>
      </w:r>
    </w:p>
    <w:p>
      <w:pPr>
        <w:spacing w:after="120" w:line="300"/>
        <w:jc w:val="both"/>
      </w:pPr>
      <w:r>
        <w:t xml:space="preserve">Most pods don’t actually need to call the Kubernetes API. A web server, a database, a queue worker — they talk to users and to their dependencies, not to the API Server. For those pods, the automatically mounted SA token is just attack surface. Turn it off:</w:t>
      </w:r>
    </w:p>
    <w:p>
      <w:pPr>
        <w:shd w:fill="F4F4F4" w:val="clear"/>
        <w:spacing w:after="0" w:line="260"/>
        <w:ind w:left="200" w:right="200"/>
      </w:pPr>
      <w:r>
        <w:rPr>
          <w:rFonts w:ascii="Consolas" w:cs="Consolas" w:eastAsia="Consolas" w:hAnsi="Consolas"/>
          <w:sz w:val="20"/>
          <w:szCs w:val="20"/>
        </w:rPr>
        <w:t xml:space="preserve"># On the SA (affects all pods using it)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ServiceAccount</w:t>
      </w:r>
    </w:p>
    <w:p>
      <w:pPr>
        <w:shd w:fill="F4F4F4" w:val="clear"/>
        <w:spacing w:after="0" w:line="260"/>
        <w:ind w:left="200" w:right="200"/>
      </w:pPr>
      <w:r>
        <w:rPr>
          <w:rFonts w:ascii="Consolas" w:cs="Consolas" w:eastAsia="Consolas" w:hAnsi="Consolas"/>
          <w:sz w:val="20"/>
          <w:szCs w:val="20"/>
        </w:rPr>
        <w:t xml:space="preserve">metadata: { name: no-api-access }</w:t>
      </w:r>
    </w:p>
    <w:p>
      <w:pPr>
        <w:shd w:fill="F4F4F4" w:val="clear"/>
        <w:spacing w:after="0" w:line="260"/>
        <w:ind w:left="200" w:right="200"/>
      </w:pPr>
      <w:r>
        <w:rPr>
          <w:rFonts w:ascii="Consolas" w:cs="Consolas" w:eastAsia="Consolas" w:hAnsi="Consolas"/>
          <w:sz w:val="20"/>
          <w:szCs w:val="20"/>
        </w:rPr>
        <w:t xml:space="preserve">automountServiceAccountToken: false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OR on the pod (overrides the SA setting)</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automountServiceAccountToken: false</w:t>
      </w:r>
    </w:p>
    <w:p>
      <w:pPr>
        <w:spacing w:after="120" w:line="300"/>
        <w:jc w:val="both"/>
      </w:pPr>
      <w:r>
        <w:t xml:space="preserve">This is a small but meaningful hardening step. If the container gets compromised, the attacker doesn’t find a ready-made API credential sitting in a known path.</w:t>
      </w:r>
    </w:p>
    <w:p>
      <w:pPr>
        <w:pStyle w:val="Heading2"/>
        <w:spacing w:after="160" w:before="300"/>
      </w:pPr>
      <w:r>
        <w:t xml:space="preserve">The ‘default’ ServiceAccount</w:t>
      </w:r>
    </w:p>
    <w:p>
      <w:pPr>
        <w:spacing w:after="120" w:line="300"/>
        <w:jc w:val="both"/>
      </w:pPr>
      <w:r>
        <w:t xml:space="preserve">Every namespace automatically gets a ServiceAccount called ‘default’. If a Pod doesn’t specify a serviceAccountName, it uses this SA. By default, the default SA has NO RBAC rights — it can’t do anything against the API Server. This is good: pods can’t call the API unless you explicitly grant them permissions via a dedicated SA with bindings.</w:t>
      </w:r>
    </w:p>
    <w:p>
      <w:pPr>
        <w:spacing w:after="120" w:line="300"/>
        <w:jc w:val="both"/>
      </w:pPr>
      <w:r>
        <w:t xml:space="preserve">A common mistake is to bind broad permissions to the ‘default’ SA in a namespace. Don’t. Always create a dedicated SA for any workload that needs API access, and bind narrowly.</w:t>
      </w:r>
    </w:p>
    <w:p>
      <w:pPr>
        <w:pStyle w:val="Heading2"/>
        <w:spacing w:after="160" w:before="300"/>
      </w:pPr>
      <w:r>
        <w:t xml:space="preserve">Cross-System Identity: Cloud IAM Integration</w:t>
      </w:r>
    </w:p>
    <w:p>
      <w:pPr>
        <w:spacing w:after="120" w:line="300"/>
        <w:jc w:val="both"/>
      </w:pPr>
      <w:r>
        <w:t xml:space="preserve">One of the most useful patterns is mapping a Kubernetes SA to a cloud IAM role, so the pod can call cloud APIs (S3, DynamoDB, KMS, Secrets Manager) without static credentials. Each cloud has its own mechanism:</w:t>
      </w:r>
    </w:p>
    <w:p>
      <w:pPr>
        <w:pStyle w:val="ListParagraph"/>
        <w:numPr>
          <w:ilvl w:val="0"/>
          <w:numId w:val="2"/>
        </w:numPr>
        <w:spacing w:after="80" w:line="280"/>
      </w:pPr>
      <w:r>
        <w:rPr>
          <w:b/>
          <w:bCs/>
        </w:rPr>
        <w:t xml:space="preserve">AWS EKS: </w:t>
      </w:r>
      <w:r>
        <w:t xml:space="preserve">IAM Roles for Service Accounts (IRSA) — an OIDC provider + an eks.amazonaws.com/role-arn annotation on the SA.</w:t>
      </w:r>
    </w:p>
    <w:p>
      <w:pPr>
        <w:pStyle w:val="ListParagraph"/>
        <w:numPr>
          <w:ilvl w:val="0"/>
          <w:numId w:val="2"/>
        </w:numPr>
        <w:spacing w:after="80" w:line="280"/>
      </w:pPr>
      <w:r>
        <w:rPr>
          <w:b/>
          <w:bCs/>
        </w:rPr>
        <w:t xml:space="preserve">GKE: </w:t>
      </w:r>
      <w:r>
        <w:t xml:space="preserve">Workload Identity — maps K8s SA ↔ Google service account.</w:t>
      </w:r>
    </w:p>
    <w:p>
      <w:pPr>
        <w:pStyle w:val="ListParagraph"/>
        <w:numPr>
          <w:ilvl w:val="0"/>
          <w:numId w:val="2"/>
        </w:numPr>
        <w:spacing w:after="80" w:line="280"/>
      </w:pPr>
      <w:r>
        <w:rPr>
          <w:b/>
          <w:bCs/>
        </w:rPr>
        <w:t xml:space="preserve">AKS: </w:t>
      </w:r>
      <w:r>
        <w:t xml:space="preserve">Azure Workload Identity — similar OIDC federation with Azure AD.</w:t>
      </w:r>
    </w:p>
    <w:p>
      <w:pPr>
        <w:spacing w:after="120" w:line="300"/>
        <w:jc w:val="both"/>
      </w:pPr>
      <w:r>
        <w:t xml:space="preserve">The common pattern: the SA gets a projected token with a cloud-specific audience; the cloud API verifies the token against the cluster’s OIDC issuer; the cloud issues short-lived cloud credentials in exchange. No long-lived access keys in Secrets, no credential rotation, no leaked keys in logs.</w:t>
      </w:r>
    </w:p>
    <w:p>
      <w:pPr>
        <w:pStyle w:val="Heading2"/>
        <w:spacing w:after="160" w:before="300"/>
      </w:pPr>
      <w:r>
        <w:t xml:space="preserve">Projected Service Account Tokens for External Systems</w:t>
      </w:r>
    </w:p>
    <w:p>
      <w:pPr>
        <w:spacing w:after="120" w:line="300"/>
        <w:jc w:val="both"/>
      </w:pPr>
      <w:r>
        <w:t xml:space="preserve">You can also request tokens for audiences OTHER than the K8s API — useful when the pod needs to authenticate to Vault, a custom OIDC endpoint, or another cluster:</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serviceAccountName: app-sa</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vault-token</w:t>
      </w:r>
    </w:p>
    <w:p>
      <w:pPr>
        <w:shd w:fill="F4F4F4" w:val="clear"/>
        <w:spacing w:after="0" w:line="260"/>
        <w:ind w:left="200" w:right="200"/>
      </w:pPr>
      <w:r>
        <w:rPr>
          <w:rFonts w:ascii="Consolas" w:cs="Consolas" w:eastAsia="Consolas" w:hAnsi="Consolas"/>
          <w:sz w:val="20"/>
          <w:szCs w:val="20"/>
        </w:rPr>
        <w:t xml:space="preserve">          mountPath: /var/run/secrets/tokens</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vault-token</w:t>
      </w:r>
    </w:p>
    <w:p>
      <w:pPr>
        <w:shd w:fill="F4F4F4" w:val="clear"/>
        <w:spacing w:after="0" w:line="260"/>
        <w:ind w:left="200" w:right="200"/>
      </w:pPr>
      <w:r>
        <w:rPr>
          <w:rFonts w:ascii="Consolas" w:cs="Consolas" w:eastAsia="Consolas" w:hAnsi="Consolas"/>
          <w:sz w:val="20"/>
          <w:szCs w:val="20"/>
        </w:rPr>
        <w:t xml:space="preserve">      projected:</w:t>
      </w:r>
    </w:p>
    <w:p>
      <w:pPr>
        <w:shd w:fill="F4F4F4" w:val="clear"/>
        <w:spacing w:after="0" w:line="260"/>
        <w:ind w:left="200" w:right="200"/>
      </w:pPr>
      <w:r>
        <w:rPr>
          <w:rFonts w:ascii="Consolas" w:cs="Consolas" w:eastAsia="Consolas" w:hAnsi="Consolas"/>
          <w:sz w:val="20"/>
          <w:szCs w:val="20"/>
        </w:rPr>
        <w:t xml:space="preserve">        sources:</w:t>
      </w:r>
    </w:p>
    <w:p>
      <w:pPr>
        <w:shd w:fill="F4F4F4" w:val="clear"/>
        <w:spacing w:after="0" w:line="260"/>
        <w:ind w:left="200" w:right="200"/>
      </w:pPr>
      <w:r>
        <w:rPr>
          <w:rFonts w:ascii="Consolas" w:cs="Consolas" w:eastAsia="Consolas" w:hAnsi="Consolas"/>
          <w:sz w:val="20"/>
          <w:szCs w:val="20"/>
        </w:rPr>
        <w:t xml:space="preserve">          - serviceAccountToken:</w:t>
      </w:r>
    </w:p>
    <w:p>
      <w:pPr>
        <w:shd w:fill="F4F4F4" w:val="clear"/>
        <w:spacing w:after="0" w:line="260"/>
        <w:ind w:left="200" w:right="200"/>
      </w:pPr>
      <w:r>
        <w:rPr>
          <w:rFonts w:ascii="Consolas" w:cs="Consolas" w:eastAsia="Consolas" w:hAnsi="Consolas"/>
          <w:sz w:val="20"/>
          <w:szCs w:val="20"/>
        </w:rPr>
        <w:t xml:space="preserve">              audience: vault                  # NOT the default K8s audience</w:t>
      </w:r>
    </w:p>
    <w:p>
      <w:pPr>
        <w:shd w:fill="F4F4F4" w:val="clear"/>
        <w:spacing w:after="0" w:line="260"/>
        <w:ind w:left="200" w:right="200"/>
      </w:pPr>
      <w:r>
        <w:rPr>
          <w:rFonts w:ascii="Consolas" w:cs="Consolas" w:eastAsia="Consolas" w:hAnsi="Consolas"/>
          <w:sz w:val="20"/>
          <w:szCs w:val="20"/>
        </w:rPr>
        <w:t xml:space="preserve">              expirationSeconds: 3600</w:t>
      </w:r>
    </w:p>
    <w:p>
      <w:pPr>
        <w:shd w:fill="F4F4F4" w:val="clear"/>
        <w:spacing w:after="0" w:line="260"/>
        <w:ind w:left="200" w:right="200"/>
      </w:pPr>
      <w:r>
        <w:rPr>
          <w:rFonts w:ascii="Consolas" w:cs="Consolas" w:eastAsia="Consolas" w:hAnsi="Consolas"/>
          <w:sz w:val="20"/>
          <w:szCs w:val="20"/>
        </w:rPr>
        <w:t xml:space="preserve">              path: vault-token</w:t>
      </w:r>
    </w:p>
    <w:p>
      <w:pPr>
        <w:spacing w:after="120" w:line="300"/>
        <w:jc w:val="both"/>
      </w:pPr>
      <w:r>
        <w:t xml:space="preserve">Vault (or whatever external verifier) is configured to trust tokens with audience=vault issued by the cluster’s OIDC issuer. When the pod presents this token, Vault authenticates the request and returns a Vault token or short-lived credentials.</w:t>
      </w:r>
    </w:p>
    <w:p>
      <w:r>
        <w:br w:type="page"/>
      </w:r>
    </w:p>
    <w:p>
      <w:pPr>
        <w:pStyle w:val="Heading1"/>
        <w:spacing w:after="200" w:before="360"/>
      </w:pPr>
      <w:r>
        <w:t xml:space="preserve">5. Image Pull Secrets</w:t>
      </w:r>
    </w:p>
    <w:p>
      <w:pPr>
        <w:spacing w:after="120" w:line="300"/>
        <w:jc w:val="both"/>
      </w:pPr>
      <w:r>
        <w:t xml:space="preserve">Image pull secrets are Kubernetes Secrets that hold credentials for private container registries. The kubelet uses them to authenticate when pulling images. Without them, a pod referencing an image in a private registry will fail with ImagePullBackOff and the error ‘pull access denied’. They are the simplest but most commonly misunderstood security primitive in Kubernetes.</w:t>
      </w:r>
    </w:p>
    <w:p>
      <w:pPr>
        <w:pStyle w:val="Heading2"/>
        <w:spacing w:after="160" w:before="300"/>
      </w:pPr>
      <w:r>
        <w:t xml:space="preserve">The Secret Format</w:t>
      </w:r>
    </w:p>
    <w:p>
      <w:pPr>
        <w:spacing w:after="120" w:line="300"/>
        <w:jc w:val="both"/>
      </w:pPr>
      <w:r>
        <w:t xml:space="preserve">Image pull secrets use the Secret type `kubernetes.io/dockerconfigjson`. The value is a base64-encoded JSON matching the Docker ‘~/.docker/config.json’ format.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Secret</w:t>
      </w:r>
    </w:p>
    <w:p>
      <w:pPr>
        <w:shd w:fill="F4F4F4" w:val="clear"/>
        <w:spacing w:after="0" w:line="260"/>
        <w:ind w:left="200" w:right="200"/>
      </w:pPr>
      <w:r>
        <w:rPr>
          <w:rFonts w:ascii="Consolas" w:cs="Consolas" w:eastAsia="Consolas" w:hAnsi="Consolas"/>
          <w:sz w:val="20"/>
          <w:szCs w:val="20"/>
        </w:rPr>
        <w:t xml:space="preserve">metadata: { name: regcred, namespace: app }</w:t>
      </w:r>
    </w:p>
    <w:p>
      <w:pPr>
        <w:shd w:fill="F4F4F4" w:val="clear"/>
        <w:spacing w:after="0" w:line="260"/>
        <w:ind w:left="200" w:right="200"/>
      </w:pPr>
      <w:r>
        <w:rPr>
          <w:rFonts w:ascii="Consolas" w:cs="Consolas" w:eastAsia="Consolas" w:hAnsi="Consolas"/>
          <w:sz w:val="20"/>
          <w:szCs w:val="20"/>
        </w:rPr>
        <w:t xml:space="preserve">type: kubernetes.io/dockerconfigjson</w:t>
      </w:r>
    </w:p>
    <w:p>
      <w:pPr>
        <w:shd w:fill="F4F4F4" w:val="clear"/>
        <w:spacing w:after="0" w:line="260"/>
        <w:ind w:left="200" w:right="200"/>
      </w:pPr>
      <w:r>
        <w:rPr>
          <w:rFonts w:ascii="Consolas" w:cs="Consolas" w:eastAsia="Consolas" w:hAnsi="Consolas"/>
          <w:sz w:val="20"/>
          <w:szCs w:val="20"/>
        </w:rPr>
        <w:t xml:space="preserve">data:</w:t>
      </w:r>
    </w:p>
    <w:p>
      <w:pPr>
        <w:shd w:fill="F4F4F4" w:val="clear"/>
        <w:spacing w:after="0" w:line="260"/>
        <w:ind w:left="200" w:right="200"/>
      </w:pPr>
      <w:r>
        <w:rPr>
          <w:rFonts w:ascii="Consolas" w:cs="Consolas" w:eastAsia="Consolas" w:hAnsi="Consolas"/>
          <w:sz w:val="20"/>
          <w:szCs w:val="20"/>
        </w:rPr>
        <w:t xml:space="preserve">  .dockerconfigjson: &lt;base64 of:&gt;</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"auths": {</w:t>
      </w:r>
    </w:p>
    <w:p>
      <w:pPr>
        <w:shd w:fill="F4F4F4" w:val="clear"/>
        <w:spacing w:after="0" w:line="260"/>
        <w:ind w:left="200" w:right="200"/>
      </w:pPr>
      <w:r>
        <w:rPr>
          <w:rFonts w:ascii="Consolas" w:cs="Consolas" w:eastAsia="Consolas" w:hAnsi="Consolas"/>
          <w:sz w:val="20"/>
          <w:szCs w:val="20"/>
        </w:rPr>
        <w:t xml:space="preserve">  #     "ghcr.io": {</w:t>
      </w:r>
    </w:p>
    <w:p>
      <w:pPr>
        <w:shd w:fill="F4F4F4" w:val="clear"/>
        <w:spacing w:after="0" w:line="260"/>
        <w:ind w:left="200" w:right="200"/>
      </w:pPr>
      <w:r>
        <w:rPr>
          <w:rFonts w:ascii="Consolas" w:cs="Consolas" w:eastAsia="Consolas" w:hAnsi="Consolas"/>
          <w:sz w:val="20"/>
          <w:szCs w:val="20"/>
        </w:rPr>
        <w:t xml:space="preserve">  #       "username": "myuser",</w:t>
      </w:r>
    </w:p>
    <w:p>
      <w:pPr>
        <w:shd w:fill="F4F4F4" w:val="clear"/>
        <w:spacing w:after="0" w:line="260"/>
        <w:ind w:left="200" w:right="200"/>
      </w:pPr>
      <w:r>
        <w:rPr>
          <w:rFonts w:ascii="Consolas" w:cs="Consolas" w:eastAsia="Consolas" w:hAnsi="Consolas"/>
          <w:sz w:val="20"/>
          <w:szCs w:val="20"/>
        </w:rPr>
        <w:t xml:space="preserve">  #       "password": "ghp_secretToken",</w:t>
      </w:r>
    </w:p>
    <w:p>
      <w:pPr>
        <w:shd w:fill="F4F4F4" w:val="clear"/>
        <w:spacing w:after="0" w:line="260"/>
        <w:ind w:left="200" w:right="200"/>
      </w:pPr>
      <w:r>
        <w:rPr>
          <w:rFonts w:ascii="Consolas" w:cs="Consolas" w:eastAsia="Consolas" w:hAnsi="Consolas"/>
          <w:sz w:val="20"/>
          <w:szCs w:val="20"/>
        </w:rPr>
        <w:t xml:space="preserve">  #       "email": "me@example.com",</w:t>
      </w:r>
    </w:p>
    <w:p>
      <w:pPr>
        <w:shd w:fill="F4F4F4" w:val="clear"/>
        <w:spacing w:after="0" w:line="260"/>
        <w:ind w:left="200" w:right="200"/>
      </w:pPr>
      <w:r>
        <w:rPr>
          <w:rFonts w:ascii="Consolas" w:cs="Consolas" w:eastAsia="Consolas" w:hAnsi="Consolas"/>
          <w:sz w:val="20"/>
          <w:szCs w:val="20"/>
        </w:rPr>
        <w:t xml:space="preserve">  #       "auth": "bXl1c2VyOmdocF9zZWNyZXRUb2tlbg=="   # base64 of user:pass</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pStyle w:val="Heading3"/>
        <w:spacing w:after="120" w:before="240"/>
      </w:pPr>
      <w:r>
        <w:t xml:space="preserve">Creating It the Easy Way</w:t>
      </w:r>
    </w:p>
    <w:p>
      <w:pPr>
        <w:spacing w:after="120" w:line="300"/>
        <w:jc w:val="both"/>
      </w:pPr>
      <w:r>
        <w:t xml:space="preserve">Don’t hand-build that JSON. kubectl does it for you:</w:t>
      </w:r>
    </w:p>
    <w:p>
      <w:pPr>
        <w:shd w:fill="F4F4F4" w:val="clear"/>
        <w:spacing w:after="0" w:line="260"/>
        <w:ind w:left="200" w:right="200"/>
      </w:pPr>
      <w:r>
        <w:rPr>
          <w:rFonts w:ascii="Consolas" w:cs="Consolas" w:eastAsia="Consolas" w:hAnsi="Consolas"/>
          <w:sz w:val="20"/>
          <w:szCs w:val="20"/>
        </w:rPr>
        <w:t xml:space="preserve">kubectl create secret docker-registry regcred \</w:t>
      </w:r>
    </w:p>
    <w:p>
      <w:pPr>
        <w:shd w:fill="F4F4F4" w:val="clear"/>
        <w:spacing w:after="0" w:line="260"/>
        <w:ind w:left="200" w:right="200"/>
      </w:pPr>
      <w:r>
        <w:rPr>
          <w:rFonts w:ascii="Consolas" w:cs="Consolas" w:eastAsia="Consolas" w:hAnsi="Consolas"/>
          <w:sz w:val="20"/>
          <w:szCs w:val="20"/>
        </w:rPr>
        <w:t xml:space="preserve">    --docker-server=ghcr.io \</w:t>
      </w:r>
    </w:p>
    <w:p>
      <w:pPr>
        <w:shd w:fill="F4F4F4" w:val="clear"/>
        <w:spacing w:after="0" w:line="260"/>
        <w:ind w:left="200" w:right="200"/>
      </w:pPr>
      <w:r>
        <w:rPr>
          <w:rFonts w:ascii="Consolas" w:cs="Consolas" w:eastAsia="Consolas" w:hAnsi="Consolas"/>
          <w:sz w:val="20"/>
          <w:szCs w:val="20"/>
        </w:rPr>
        <w:t xml:space="preserve">    --docker-username=myuser \</w:t>
      </w:r>
    </w:p>
    <w:p>
      <w:pPr>
        <w:shd w:fill="F4F4F4" w:val="clear"/>
        <w:spacing w:after="0" w:line="260"/>
        <w:ind w:left="200" w:right="200"/>
      </w:pPr>
      <w:r>
        <w:rPr>
          <w:rFonts w:ascii="Consolas" w:cs="Consolas" w:eastAsia="Consolas" w:hAnsi="Consolas"/>
          <w:sz w:val="20"/>
          <w:szCs w:val="20"/>
        </w:rPr>
        <w:t xml:space="preserve">    --docker-password='ghp_verysecrettoken' \</w:t>
      </w:r>
    </w:p>
    <w:p>
      <w:pPr>
        <w:shd w:fill="F4F4F4" w:val="clear"/>
        <w:spacing w:after="0" w:line="260"/>
        <w:ind w:left="200" w:right="200"/>
      </w:pPr>
      <w:r>
        <w:rPr>
          <w:rFonts w:ascii="Consolas" w:cs="Consolas" w:eastAsia="Consolas" w:hAnsi="Consolas"/>
          <w:sz w:val="20"/>
          <w:szCs w:val="20"/>
        </w:rPr>
        <w:t xml:space="preserve">    --docker-email=me@example.com \</w:t>
      </w:r>
    </w:p>
    <w:p>
      <w:pPr>
        <w:shd w:fill="F4F4F4" w:val="clear"/>
        <w:spacing w:after="0" w:line="260"/>
        <w:ind w:left="200" w:right="200"/>
      </w:pPr>
      <w:r>
        <w:rPr>
          <w:rFonts w:ascii="Consolas" w:cs="Consolas" w:eastAsia="Consolas" w:hAnsi="Consolas"/>
          <w:sz w:val="20"/>
          <w:szCs w:val="20"/>
        </w:rPr>
        <w:t xml:space="preserve">    --namespace=app</w:t>
      </w:r>
    </w:p>
    <w:p>
      <w:pPr>
        <w:pStyle w:val="Heading2"/>
        <w:spacing w:after="160" w:before="300"/>
      </w:pPr>
      <w:r>
        <w:t xml:space="preserve">Using It in a Pod</w:t>
      </w:r>
    </w:p>
    <w:p>
      <w:pPr>
        <w:spacing w:after="120" w:line="300"/>
        <w:jc w:val="both"/>
      </w:pPr>
      <w:r>
        <w:t xml:space="preserve">Reference the secret from `spec.imagePullSecrets`: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private-app, namespace: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imagePullSecrets:</w:t>
      </w:r>
    </w:p>
    <w:p>
      <w:pPr>
        <w:shd w:fill="F4F4F4" w:val="clear"/>
        <w:spacing w:after="0" w:line="260"/>
        <w:ind w:left="200" w:right="200"/>
      </w:pPr>
      <w:r>
        <w:rPr>
          <w:rFonts w:ascii="Consolas" w:cs="Consolas" w:eastAsia="Consolas" w:hAnsi="Consolas"/>
          <w:sz w:val="20"/>
          <w:szCs w:val="20"/>
        </w:rPr>
        <w:t xml:space="preserve">    - name: regcred                            # must be in the SAME namespace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ghcr.io/myorg/private-app:1.0</w:t>
      </w:r>
    </w:p>
    <w:p>
      <w:pPr>
        <w:pStyle w:val="Heading2"/>
        <w:spacing w:after="160" w:before="300"/>
      </w:pPr>
      <w:r>
        <w:t xml:space="preserve">Attaching Pull Secrets to a ServiceAccount</w:t>
      </w:r>
    </w:p>
    <w:p>
      <w:pPr>
        <w:spacing w:after="120" w:line="300"/>
        <w:jc w:val="both"/>
      </w:pPr>
      <w:r>
        <w:t xml:space="preserve">Rather than adding imagePullSecrets to every pod spec, you can attach pull secrets to a ServiceAccount. The kubelet will use them automatically for every pod that runs as that SA. This is usually the right pattern for a team’s namespace.</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ServiceAccount</w:t>
      </w:r>
    </w:p>
    <w:p>
      <w:pPr>
        <w:shd w:fill="F4F4F4" w:val="clear"/>
        <w:spacing w:after="0" w:line="260"/>
        <w:ind w:left="200" w:right="200"/>
      </w:pPr>
      <w:r>
        <w:rPr>
          <w:rFonts w:ascii="Consolas" w:cs="Consolas" w:eastAsia="Consolas" w:hAnsi="Consolas"/>
          <w:sz w:val="20"/>
          <w:szCs w:val="20"/>
        </w:rPr>
        <w:t xml:space="preserve">metadata: { name: app-sa, namespace: app }</w:t>
      </w:r>
    </w:p>
    <w:p>
      <w:pPr>
        <w:shd w:fill="F4F4F4" w:val="clear"/>
        <w:spacing w:after="0" w:line="260"/>
        <w:ind w:left="200" w:right="200"/>
      </w:pPr>
      <w:r>
        <w:rPr>
          <w:rFonts w:ascii="Consolas" w:cs="Consolas" w:eastAsia="Consolas" w:hAnsi="Consolas"/>
          <w:sz w:val="20"/>
          <w:szCs w:val="20"/>
        </w:rPr>
        <w:t xml:space="preserve">imagePullSecrets:</w:t>
      </w:r>
    </w:p>
    <w:p>
      <w:pPr>
        <w:shd w:fill="F4F4F4" w:val="clear"/>
        <w:spacing w:after="0" w:line="260"/>
        <w:ind w:left="200" w:right="200"/>
      </w:pPr>
      <w:r>
        <w:rPr>
          <w:rFonts w:ascii="Consolas" w:cs="Consolas" w:eastAsia="Consolas" w:hAnsi="Consolas"/>
          <w:sz w:val="20"/>
          <w:szCs w:val="20"/>
        </w:rPr>
        <w:t xml:space="preserve">  - name: regcred</w:t>
      </w:r>
    </w:p>
    <w:p>
      <w:pPr>
        <w:shd w:fill="F4F4F4" w:val="clear"/>
        <w:spacing w:after="0" w:line="260"/>
        <w:ind w:left="200" w:right="200"/>
      </w:pPr>
      <w:r>
        <w:rPr>
          <w:rFonts w:ascii="Consolas" w:cs="Consolas" w:eastAsia="Consolas" w:hAnsi="Consolas"/>
          <w:sz w:val="20"/>
          <w:szCs w:val="20"/>
        </w:rPr>
        <w:t xml:space="preserve">  - name: dockerhub-readonly-regcred</w:t>
      </w:r>
    </w:p>
    <w:p>
      <w:pPr>
        <w:spacing w:after="120" w:line="300"/>
        <w:jc w:val="both"/>
      </w:pPr>
      <w:r>
        <w:t xml:space="preserve">Pods in this namespace using serviceAccountName: app-sa don’t need to repeat imagePullSecrets. This also means: bind pull credentials to the namespace, not duplicate them into every Deployment manifest.</w:t>
      </w:r>
    </w:p>
    <w:p>
      <w:pPr>
        <w:pStyle w:val="Heading2"/>
        <w:spacing w:after="160" w:before="300"/>
      </w:pPr>
      <w:r>
        <w:t xml:space="preserve">Per-Namespace Scope and Replication</w:t>
      </w:r>
    </w:p>
    <w:p>
      <w:pPr>
        <w:spacing w:after="120" w:line="300"/>
        <w:jc w:val="both"/>
      </w:pPr>
      <w:r>
        <w:t xml:space="preserve">An image pull Secret is just a normal Secret — it lives in ONE namespace. If you have workloads across 20 namespaces all pulling from the same private registry, you need the secret in 20 namespaces. Options:</w:t>
      </w:r>
    </w:p>
    <w:p>
      <w:pPr>
        <w:pStyle w:val="ListParagraph"/>
        <w:numPr>
          <w:ilvl w:val="0"/>
          <w:numId w:val="2"/>
        </w:numPr>
        <w:spacing w:after="80" w:line="280"/>
      </w:pPr>
      <w:r>
        <w:t xml:space="preserve">Manually create the secret in each namespace (simple, tedious).</w:t>
      </w:r>
    </w:p>
    <w:p>
      <w:pPr>
        <w:pStyle w:val="ListParagraph"/>
        <w:numPr>
          <w:ilvl w:val="0"/>
          <w:numId w:val="2"/>
        </w:numPr>
        <w:spacing w:after="80" w:line="280"/>
      </w:pPr>
      <w:r>
        <w:t xml:space="preserve">Use a controller like reflector or kubed to auto-replicate secrets from a source namespace.</w:t>
      </w:r>
    </w:p>
    <w:p>
      <w:pPr>
        <w:pStyle w:val="ListParagraph"/>
        <w:numPr>
          <w:ilvl w:val="0"/>
          <w:numId w:val="2"/>
        </w:numPr>
        <w:spacing w:after="80" w:line="280"/>
      </w:pPr>
      <w:r>
        <w:t xml:space="preserve">Use External Secrets Operator (Module 5) to project the same secret into many namespaces from a central source of truth.</w:t>
      </w:r>
    </w:p>
    <w:p>
      <w:pPr>
        <w:pStyle w:val="Heading2"/>
        <w:spacing w:after="160" w:before="300"/>
      </w:pPr>
      <w:r>
        <w:t xml:space="preserve">Registry Authentication Without User/Password</w:t>
      </w:r>
    </w:p>
    <w:p>
      <w:pPr>
        <w:spacing w:after="120" w:line="300"/>
        <w:jc w:val="both"/>
      </w:pPr>
      <w:r>
        <w:t xml:space="preserve">Long-lived username/password is the least secure option. Alternatives:</w:t>
      </w:r>
    </w:p>
    <w:p>
      <w:pPr>
        <w:pStyle w:val="ListParagraph"/>
        <w:numPr>
          <w:ilvl w:val="0"/>
          <w:numId w:val="2"/>
        </w:numPr>
        <w:spacing w:after="80" w:line="280"/>
      </w:pPr>
      <w:r>
        <w:rPr>
          <w:b/>
          <w:bCs/>
        </w:rPr>
        <w:t xml:space="preserve">Cloud IAM: </w:t>
      </w:r>
      <w:r>
        <w:t xml:space="preserve">AWS ECR, GCP Artifact Registry, Azure ACR can authenticate via the node’s cloud identity. You don’t need a pull secret at all — the kubelet uses the node’s instance profile / workload identity to pull. This is the gold standard on a cloud-managed cluster.</w:t>
      </w:r>
    </w:p>
    <w:p>
      <w:pPr>
        <w:pStyle w:val="ListParagraph"/>
        <w:numPr>
          <w:ilvl w:val="0"/>
          <w:numId w:val="2"/>
        </w:numPr>
        <w:spacing w:after="80" w:line="280"/>
      </w:pPr>
      <w:r>
        <w:rPr>
          <w:b/>
          <w:bCs/>
        </w:rPr>
        <w:t xml:space="preserve">Short-lived tokens: </w:t>
      </w:r>
      <w:r>
        <w:t xml:space="preserve">GitHub Container Registry (ghcr.io) supports GITHUB_TOKEN with limited scope. CI issues a token, creates the Secret, uses it for a single workflow.</w:t>
      </w:r>
    </w:p>
    <w:p>
      <w:pPr>
        <w:pStyle w:val="ListParagraph"/>
        <w:numPr>
          <w:ilvl w:val="0"/>
          <w:numId w:val="2"/>
        </w:numPr>
        <w:spacing w:after="80" w:line="280"/>
      </w:pPr>
      <w:r>
        <w:rPr>
          <w:b/>
          <w:bCs/>
        </w:rPr>
        <w:t xml:space="preserve">Signed registries: </w:t>
      </w:r>
      <w:r>
        <w:t xml:space="preserve">Harbor with OIDC, Artifactory with JWT — the pod’s SA token (via a projected volume) authenticates to the registry using federation.</w:t>
      </w:r>
    </w:p>
    <w:p>
      <w:pPr>
        <w:pStyle w:val="Heading2"/>
        <w:spacing w:after="160" w:before="300"/>
      </w:pPr>
      <w:r>
        <w:t xml:space="preserve">Image Pull Policies (Bonus)</w:t>
      </w:r>
    </w:p>
    <w:p>
      <w:pPr>
        <w:spacing w:after="120" w:line="300"/>
        <w:jc w:val="both"/>
      </w:pPr>
      <w:r>
        <w:t xml:space="preserve">Related to pull secrets: imagePullPolicy controls WHEN the kubelet pulls.</w:t>
      </w:r>
    </w:p>
    <w:p>
      <w:pPr>
        <w:pStyle w:val="ListParagraph"/>
        <w:numPr>
          <w:ilvl w:val="0"/>
          <w:numId w:val="2"/>
        </w:numPr>
        <w:spacing w:after="80" w:line="280"/>
      </w:pPr>
      <w:r>
        <w:rPr>
          <w:b/>
          <w:bCs/>
        </w:rPr>
        <w:t xml:space="preserve">Always: </w:t>
      </w:r>
      <w:r>
        <w:t xml:space="preserve">Pull every time the container starts. Safest against stale caches; slowest.</w:t>
      </w:r>
    </w:p>
    <w:p>
      <w:pPr>
        <w:pStyle w:val="ListParagraph"/>
        <w:numPr>
          <w:ilvl w:val="0"/>
          <w:numId w:val="2"/>
        </w:numPr>
        <w:spacing w:after="80" w:line="280"/>
      </w:pPr>
      <w:r>
        <w:rPr>
          <w:b/>
          <w:bCs/>
        </w:rPr>
        <w:t xml:space="preserve">IfNotPresent: </w:t>
      </w:r>
      <w:r>
        <w:t xml:space="preserve">Pull only if the image isn’t already cached on the node. Default for specific tags (e.g., nginx:1.27).</w:t>
      </w:r>
    </w:p>
    <w:p>
      <w:pPr>
        <w:pStyle w:val="ListParagraph"/>
        <w:numPr>
          <w:ilvl w:val="0"/>
          <w:numId w:val="2"/>
        </w:numPr>
        <w:spacing w:after="80" w:line="280"/>
      </w:pPr>
      <w:r>
        <w:rPr>
          <w:b/>
          <w:bCs/>
        </w:rPr>
        <w:t xml:space="preserve">Never: </w:t>
      </w:r>
      <w:r>
        <w:t xml:space="preserve">Never pull — image must be pre-loaded on the node. For air-gapped environments.</w:t>
      </w:r>
    </w:p>
    <w:p>
      <w:pPr>
        <w:spacing w:after="120" w:line="300"/>
        <w:jc w:val="both"/>
      </w:pPr>
      <w:r>
        <w:t xml:space="preserve">Default is IfNotPresent EXCEPT when the tag is `:latest` or no tag is specified, in which case it’s Always. Pin specific tags in production — avoid `:latest` for both performance and security reasons (you always know exactly what ran).</w:t>
      </w:r>
    </w:p>
    <w:p>
      <w:r>
        <w:br w:type="page"/>
      </w:r>
    </w:p>
    <w:p>
      <w:pPr>
        <w:pStyle w:val="Heading1"/>
        <w:spacing w:after="200" w:before="360"/>
      </w:pPr>
      <w:r>
        <w:t xml:space="preserve">6. Putting It All Together</w:t>
      </w:r>
    </w:p>
    <w:p>
      <w:pPr>
        <w:spacing w:after="120" w:line="300"/>
        <w:jc w:val="both"/>
      </w:pPr>
      <w:r>
        <w:t xml:space="preserve">Here’s a complete hardened production Deployment that combines every control in this module: namespace with PSA-restricted, dedicated ServiceAccount with narrow RBAC, projected token + Vault-audience token, hardened SecurityContext, image pull secret on the SA, read-only root filesystem, dropped capabilities, and seccomp.</w:t>
      </w:r>
    </w:p>
    <w:p>
      <w:pPr>
        <w:shd w:fill="F4F4F4" w:val="clear"/>
        <w:spacing w:after="0" w:line="260"/>
        <w:ind w:left="200" w:right="200"/>
      </w:pPr>
      <w:r>
        <w:rPr>
          <w:rFonts w:ascii="Consolas" w:cs="Consolas" w:eastAsia="Consolas" w:hAnsi="Consolas"/>
          <w:sz w:val="20"/>
          <w:szCs w:val="20"/>
        </w:rPr>
        <w:t xml:space="preserve"># 1. Namespace with PSA restricted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Namespace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app</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pod-security.kubernetes.io/enforce: restricted</w:t>
      </w:r>
    </w:p>
    <w:p>
      <w:pPr>
        <w:shd w:fill="F4F4F4" w:val="clear"/>
        <w:spacing w:after="0" w:line="260"/>
        <w:ind w:left="200" w:right="200"/>
      </w:pPr>
      <w:r>
        <w:rPr>
          <w:rFonts w:ascii="Consolas" w:cs="Consolas" w:eastAsia="Consolas" w:hAnsi="Consolas"/>
          <w:sz w:val="20"/>
          <w:szCs w:val="20"/>
        </w:rPr>
        <w:t xml:space="preserve">    pod-security.kubernetes.io/enforce-version: latest</w:t>
      </w:r>
    </w:p>
    <w:p>
      <w:pPr>
        <w:shd w:fill="F4F4F4" w:val="clear"/>
        <w:spacing w:after="0" w:line="260"/>
        <w:ind w:left="200" w:right="200"/>
      </w:pPr>
      <w:r>
        <w:rPr>
          <w:rFonts w:ascii="Consolas" w:cs="Consolas" w:eastAsia="Consolas" w:hAnsi="Consolas"/>
          <w:sz w:val="20"/>
          <w:szCs w:val="20"/>
        </w:rPr>
        <w:t xml:space="preserve">    pod-security.kubernetes.io/warn: restricted</w:t>
      </w:r>
    </w:p>
    <w:p>
      <w:pPr>
        <w:shd w:fill="F4F4F4" w:val="clear"/>
        <w:spacing w:after="0" w:line="260"/>
        <w:ind w:left="200" w:right="200"/>
      </w:pPr>
      <w:r>
        <w:rPr>
          <w:rFonts w:ascii="Consolas" w:cs="Consolas" w:eastAsia="Consolas" w:hAnsi="Consolas"/>
          <w:sz w:val="20"/>
          <w:szCs w:val="20"/>
        </w:rPr>
        <w:t xml:space="preserve">    pod-security.kubernetes.io/audit: restricted</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ServiceAccount with pull secret attached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ServiceAccount</w:t>
      </w:r>
    </w:p>
    <w:p>
      <w:pPr>
        <w:shd w:fill="F4F4F4" w:val="clear"/>
        <w:spacing w:after="0" w:line="260"/>
        <w:ind w:left="200" w:right="200"/>
      </w:pPr>
      <w:r>
        <w:rPr>
          <w:rFonts w:ascii="Consolas" w:cs="Consolas" w:eastAsia="Consolas" w:hAnsi="Consolas"/>
          <w:sz w:val="20"/>
          <w:szCs w:val="20"/>
        </w:rPr>
        <w:t xml:space="preserve">metadata: { name: app-sa, namespace: app }</w:t>
      </w:r>
    </w:p>
    <w:p>
      <w:pPr>
        <w:shd w:fill="F4F4F4" w:val="clear"/>
        <w:spacing w:after="0" w:line="260"/>
        <w:ind w:left="200" w:right="200"/>
      </w:pPr>
      <w:r>
        <w:rPr>
          <w:rFonts w:ascii="Consolas" w:cs="Consolas" w:eastAsia="Consolas" w:hAnsi="Consolas"/>
          <w:sz w:val="20"/>
          <w:szCs w:val="20"/>
        </w:rPr>
        <w:t xml:space="preserve">imagePullSecrets:</w:t>
      </w:r>
    </w:p>
    <w:p>
      <w:pPr>
        <w:shd w:fill="F4F4F4" w:val="clear"/>
        <w:spacing w:after="0" w:line="260"/>
        <w:ind w:left="200" w:right="200"/>
      </w:pPr>
      <w:r>
        <w:rPr>
          <w:rFonts w:ascii="Consolas" w:cs="Consolas" w:eastAsia="Consolas" w:hAnsi="Consolas"/>
          <w:sz w:val="20"/>
          <w:szCs w:val="20"/>
        </w:rPr>
        <w:t xml:space="preserve">  - name: regcred</w:t>
      </w:r>
    </w:p>
    <w:p>
      <w:pPr>
        <w:shd w:fill="F4F4F4" w:val="clear"/>
        <w:spacing w:after="0" w:line="260"/>
        <w:ind w:left="200" w:right="200"/>
      </w:pPr>
      <w:r>
        <w:rPr>
          <w:rFonts w:ascii="Consolas" w:cs="Consolas" w:eastAsia="Consolas" w:hAnsi="Consolas"/>
          <w:sz w:val="20"/>
          <w:szCs w:val="20"/>
        </w:rPr>
        <w:t xml:space="preserve">automountServiceAccountToken: true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3. Role granting exactly what the app needs</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w:t>
      </w:r>
    </w:p>
    <w:p>
      <w:pPr>
        <w:shd w:fill="F4F4F4" w:val="clear"/>
        <w:spacing w:after="0" w:line="260"/>
        <w:ind w:left="200" w:right="200"/>
      </w:pPr>
      <w:r>
        <w:rPr>
          <w:rFonts w:ascii="Consolas" w:cs="Consolas" w:eastAsia="Consolas" w:hAnsi="Consolas"/>
          <w:sz w:val="20"/>
          <w:szCs w:val="20"/>
        </w:rPr>
        <w:t xml:space="preserve">metadata: { name: app-config-reader, namespace: app }</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 apiGroups: [""]</w:t>
      </w:r>
    </w:p>
    <w:p>
      <w:pPr>
        <w:shd w:fill="F4F4F4" w:val="clear"/>
        <w:spacing w:after="0" w:line="260"/>
        <w:ind w:left="200" w:right="200"/>
      </w:pPr>
      <w:r>
        <w:rPr>
          <w:rFonts w:ascii="Consolas" w:cs="Consolas" w:eastAsia="Consolas" w:hAnsi="Consolas"/>
          <w:sz w:val="20"/>
          <w:szCs w:val="20"/>
        </w:rPr>
        <w:t xml:space="preserve">    resources: ["configmaps"]</w:t>
      </w:r>
    </w:p>
    <w:p>
      <w:pPr>
        <w:shd w:fill="F4F4F4" w:val="clear"/>
        <w:spacing w:after="0" w:line="260"/>
        <w:ind w:left="200" w:right="200"/>
      </w:pPr>
      <w:r>
        <w:rPr>
          <w:rFonts w:ascii="Consolas" w:cs="Consolas" w:eastAsia="Consolas" w:hAnsi="Consolas"/>
          <w:sz w:val="20"/>
          <w:szCs w:val="20"/>
        </w:rPr>
        <w:t xml:space="preserve">    resourceNames: ["app-config"]              # ONLY this ConfigMap</w:t>
      </w:r>
    </w:p>
    <w:p>
      <w:pPr>
        <w:shd w:fill="F4F4F4" w:val="clear"/>
        <w:spacing w:after="0" w:line="260"/>
        <w:ind w:left="200" w:right="200"/>
      </w:pPr>
      <w:r>
        <w:rPr>
          <w:rFonts w:ascii="Consolas" w:cs="Consolas" w:eastAsia="Consolas" w:hAnsi="Consolas"/>
          <w:sz w:val="20"/>
          <w:szCs w:val="20"/>
        </w:rPr>
        <w:t xml:space="preserve">    verbs: ["get", "watch"]</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4. Bind the Role to the SA</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RoleBinding</w:t>
      </w:r>
    </w:p>
    <w:p>
      <w:pPr>
        <w:shd w:fill="F4F4F4" w:val="clear"/>
        <w:spacing w:after="0" w:line="260"/>
        <w:ind w:left="200" w:right="200"/>
      </w:pPr>
      <w:r>
        <w:rPr>
          <w:rFonts w:ascii="Consolas" w:cs="Consolas" w:eastAsia="Consolas" w:hAnsi="Consolas"/>
          <w:sz w:val="20"/>
          <w:szCs w:val="20"/>
        </w:rPr>
        <w:t xml:space="preserve">metadata: { name: app-sa-config-reader, namespace: app }</w:t>
      </w:r>
    </w:p>
    <w:p>
      <w:pPr>
        <w:shd w:fill="F4F4F4" w:val="clear"/>
        <w:spacing w:after="0" w:line="260"/>
        <w:ind w:left="200" w:right="200"/>
      </w:pPr>
      <w:r>
        <w:rPr>
          <w:rFonts w:ascii="Consolas" w:cs="Consolas" w:eastAsia="Consolas" w:hAnsi="Consolas"/>
          <w:sz w:val="20"/>
          <w:szCs w:val="20"/>
        </w:rPr>
        <w:t xml:space="preserve">subjects:</w:t>
      </w:r>
    </w:p>
    <w:p>
      <w:pPr>
        <w:shd w:fill="F4F4F4" w:val="clear"/>
        <w:spacing w:after="0" w:line="260"/>
        <w:ind w:left="200" w:right="200"/>
      </w:pPr>
      <w:r>
        <w:rPr>
          <w:rFonts w:ascii="Consolas" w:cs="Consolas" w:eastAsia="Consolas" w:hAnsi="Consolas"/>
          <w:sz w:val="20"/>
          <w:szCs w:val="20"/>
        </w:rPr>
        <w:t xml:space="preserve">  - kind: ServiceAccount</w:t>
      </w:r>
    </w:p>
    <w:p>
      <w:pPr>
        <w:shd w:fill="F4F4F4" w:val="clear"/>
        <w:spacing w:after="0" w:line="260"/>
        <w:ind w:left="200" w:right="200"/>
      </w:pPr>
      <w:r>
        <w:rPr>
          <w:rFonts w:ascii="Consolas" w:cs="Consolas" w:eastAsia="Consolas" w:hAnsi="Consolas"/>
          <w:sz w:val="20"/>
          <w:szCs w:val="20"/>
        </w:rPr>
        <w:t xml:space="preserve">    name: app-sa</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roleRef:</w:t>
      </w:r>
    </w:p>
    <w:p>
      <w:pPr>
        <w:shd w:fill="F4F4F4" w:val="clear"/>
        <w:spacing w:after="0" w:line="260"/>
        <w:ind w:left="200" w:right="200"/>
      </w:pPr>
      <w:r>
        <w:rPr>
          <w:rFonts w:ascii="Consolas" w:cs="Consolas" w:eastAsia="Consolas" w:hAnsi="Consolas"/>
          <w:sz w:val="20"/>
          <w:szCs w:val="20"/>
        </w:rPr>
        <w:t xml:space="preserve">  kind: Role</w:t>
      </w:r>
    </w:p>
    <w:p>
      <w:pPr>
        <w:shd w:fill="F4F4F4" w:val="clear"/>
        <w:spacing w:after="0" w:line="260"/>
        <w:ind w:left="200" w:right="200"/>
      </w:pPr>
      <w:r>
        <w:rPr>
          <w:rFonts w:ascii="Consolas" w:cs="Consolas" w:eastAsia="Consolas" w:hAnsi="Consolas"/>
          <w:sz w:val="20"/>
          <w:szCs w:val="20"/>
        </w:rPr>
        <w:t xml:space="preserve">  name: app-config-reader</w:t>
      </w:r>
    </w:p>
    <w:p>
      <w:pPr>
        <w:shd w:fill="F4F4F4" w:val="clear"/>
        <w:spacing w:after="0" w:line="260"/>
        <w:ind w:left="200" w:right="200"/>
      </w:pPr>
      <w:r>
        <w:rPr>
          <w:rFonts w:ascii="Consolas" w:cs="Consolas" w:eastAsia="Consolas" w:hAnsi="Consolas"/>
          <w:sz w:val="20"/>
          <w:szCs w:val="20"/>
        </w:rPr>
        <w:t xml:space="preserve">  apiGroup: rbac.authorization.k8s.io</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5. Hardened Deployment</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api, namespace: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api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serviceAccountName: app-sa</w:t>
      </w:r>
    </w:p>
    <w:p>
      <w:pPr>
        <w:shd w:fill="F4F4F4" w:val="clear"/>
        <w:spacing w:after="0" w:line="260"/>
        <w:ind w:left="200" w:right="200"/>
      </w:pPr>
      <w:r>
        <w:rPr>
          <w:rFonts w:ascii="Consolas" w:cs="Consolas" w:eastAsia="Consolas" w:hAnsi="Consolas"/>
          <w:sz w:val="20"/>
          <w:szCs w:val="20"/>
        </w:rPr>
        <w:t xml:space="preserve">      # Pod-level security context</w:t>
      </w:r>
    </w:p>
    <w:p>
      <w:pPr>
        <w:shd w:fill="F4F4F4" w:val="clear"/>
        <w:spacing w:after="0" w:line="260"/>
        <w:ind w:left="200" w:right="200"/>
      </w:pPr>
      <w:r>
        <w:rPr>
          <w:rFonts w:ascii="Consolas" w:cs="Consolas" w:eastAsia="Consolas" w:hAnsi="Consolas"/>
          <w:sz w:val="20"/>
          <w:szCs w:val="20"/>
        </w:rPr>
        <w:t xml:space="preserve">      securityContext:</w:t>
      </w:r>
    </w:p>
    <w:p>
      <w:pPr>
        <w:shd w:fill="F4F4F4" w:val="clear"/>
        <w:spacing w:after="0" w:line="260"/>
        <w:ind w:left="200" w:right="200"/>
      </w:pPr>
      <w:r>
        <w:rPr>
          <w:rFonts w:ascii="Consolas" w:cs="Consolas" w:eastAsia="Consolas" w:hAnsi="Consolas"/>
          <w:sz w:val="20"/>
          <w:szCs w:val="20"/>
        </w:rPr>
        <w:t xml:space="preserve">        runAsNonRoot: true</w:t>
      </w:r>
    </w:p>
    <w:p>
      <w:pPr>
        <w:shd w:fill="F4F4F4" w:val="clear"/>
        <w:spacing w:after="0" w:line="260"/>
        <w:ind w:left="200" w:right="200"/>
      </w:pPr>
      <w:r>
        <w:rPr>
          <w:rFonts w:ascii="Consolas" w:cs="Consolas" w:eastAsia="Consolas" w:hAnsi="Consolas"/>
          <w:sz w:val="20"/>
          <w:szCs w:val="20"/>
        </w:rPr>
        <w:t xml:space="preserve">        runAsUser: 1000</w:t>
      </w:r>
    </w:p>
    <w:p>
      <w:pPr>
        <w:shd w:fill="F4F4F4" w:val="clear"/>
        <w:spacing w:after="0" w:line="260"/>
        <w:ind w:left="200" w:right="200"/>
      </w:pPr>
      <w:r>
        <w:rPr>
          <w:rFonts w:ascii="Consolas" w:cs="Consolas" w:eastAsia="Consolas" w:hAnsi="Consolas"/>
          <w:sz w:val="20"/>
          <w:szCs w:val="20"/>
        </w:rPr>
        <w:t xml:space="preserve">        runAsGroup: 3000</w:t>
      </w:r>
    </w:p>
    <w:p>
      <w:pPr>
        <w:shd w:fill="F4F4F4" w:val="clear"/>
        <w:spacing w:after="0" w:line="260"/>
        <w:ind w:left="200" w:right="200"/>
      </w:pPr>
      <w:r>
        <w:rPr>
          <w:rFonts w:ascii="Consolas" w:cs="Consolas" w:eastAsia="Consolas" w:hAnsi="Consolas"/>
          <w:sz w:val="20"/>
          <w:szCs w:val="20"/>
        </w:rPr>
        <w:t xml:space="preserve">        fsGroup: 2000</w:t>
      </w:r>
    </w:p>
    <w:p>
      <w:pPr>
        <w:shd w:fill="F4F4F4" w:val="clear"/>
        <w:spacing w:after="0" w:line="260"/>
        <w:ind w:left="200" w:right="200"/>
      </w:pPr>
      <w:r>
        <w:rPr>
          <w:rFonts w:ascii="Consolas" w:cs="Consolas" w:eastAsia="Consolas" w:hAnsi="Consolas"/>
          <w:sz w:val="20"/>
          <w:szCs w:val="20"/>
        </w:rPr>
        <w:t xml:space="preserve">        seccompProfile:</w:t>
      </w:r>
    </w:p>
    <w:p>
      <w:pPr>
        <w:shd w:fill="F4F4F4" w:val="clear"/>
        <w:spacing w:after="0" w:line="260"/>
        <w:ind w:left="200" w:right="200"/>
      </w:pPr>
      <w:r>
        <w:rPr>
          <w:rFonts w:ascii="Consolas" w:cs="Consolas" w:eastAsia="Consolas" w:hAnsi="Consolas"/>
          <w:sz w:val="20"/>
          <w:szCs w:val="20"/>
        </w:rPr>
        <w:t xml:space="preserve">          type: RuntimeDefault</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ghcr.io/myorg/api:1.4.2</w:t>
      </w:r>
    </w:p>
    <w:p>
      <w:pPr>
        <w:shd w:fill="F4F4F4" w:val="clear"/>
        <w:spacing w:after="0" w:line="260"/>
        <w:ind w:left="200" w:right="200"/>
      </w:pPr>
      <w:r>
        <w:rPr>
          <w:rFonts w:ascii="Consolas" w:cs="Consolas" w:eastAsia="Consolas" w:hAnsi="Consolas"/>
          <w:sz w:val="20"/>
          <w:szCs w:val="20"/>
        </w:rPr>
        <w:t xml:space="preserve">          # Container-level security context</w:t>
      </w:r>
    </w:p>
    <w:p>
      <w:pPr>
        <w:shd w:fill="F4F4F4" w:val="clear"/>
        <w:spacing w:after="0" w:line="260"/>
        <w:ind w:left="200" w:right="200"/>
      </w:pPr>
      <w:r>
        <w:rPr>
          <w:rFonts w:ascii="Consolas" w:cs="Consolas" w:eastAsia="Consolas" w:hAnsi="Consolas"/>
          <w:sz w:val="20"/>
          <w:szCs w:val="20"/>
        </w:rPr>
        <w:t xml:space="preserve">          securityContext:</w:t>
      </w:r>
    </w:p>
    <w:p>
      <w:pPr>
        <w:shd w:fill="F4F4F4" w:val="clear"/>
        <w:spacing w:after="0" w:line="260"/>
        <w:ind w:left="200" w:right="200"/>
      </w:pPr>
      <w:r>
        <w:rPr>
          <w:rFonts w:ascii="Consolas" w:cs="Consolas" w:eastAsia="Consolas" w:hAnsi="Consolas"/>
          <w:sz w:val="20"/>
          <w:szCs w:val="20"/>
        </w:rPr>
        <w:t xml:space="preserve">            allowPrivilegeEscalation: false</w:t>
      </w:r>
    </w:p>
    <w:p>
      <w:pPr>
        <w:shd w:fill="F4F4F4" w:val="clear"/>
        <w:spacing w:after="0" w:line="260"/>
        <w:ind w:left="200" w:right="200"/>
      </w:pPr>
      <w:r>
        <w:rPr>
          <w:rFonts w:ascii="Consolas" w:cs="Consolas" w:eastAsia="Consolas" w:hAnsi="Consolas"/>
          <w:sz w:val="20"/>
          <w:szCs w:val="20"/>
        </w:rPr>
        <w:t xml:space="preserve">            readOnlyRootFilesystem: true</w:t>
      </w:r>
    </w:p>
    <w:p>
      <w:pPr>
        <w:shd w:fill="F4F4F4" w:val="clear"/>
        <w:spacing w:after="0" w:line="260"/>
        <w:ind w:left="200" w:right="200"/>
      </w:pPr>
      <w:r>
        <w:rPr>
          <w:rFonts w:ascii="Consolas" w:cs="Consolas" w:eastAsia="Consolas" w:hAnsi="Consolas"/>
          <w:sz w:val="20"/>
          <w:szCs w:val="20"/>
        </w:rPr>
        <w:t xml:space="preserve">            runAsNonRoot: true</w:t>
      </w:r>
    </w:p>
    <w:p>
      <w:pPr>
        <w:shd w:fill="F4F4F4" w:val="clear"/>
        <w:spacing w:after="0" w:line="260"/>
        <w:ind w:left="200" w:right="200"/>
      </w:pPr>
      <w:r>
        <w:rPr>
          <w:rFonts w:ascii="Consolas" w:cs="Consolas" w:eastAsia="Consolas" w:hAnsi="Consolas"/>
          <w:sz w:val="20"/>
          <w:szCs w:val="20"/>
        </w:rPr>
        <w:t xml:space="preserve">            capabilities:</w:t>
      </w:r>
    </w:p>
    <w:p>
      <w:pPr>
        <w:shd w:fill="F4F4F4" w:val="clear"/>
        <w:spacing w:after="0" w:line="260"/>
        <w:ind w:left="200" w:right="200"/>
      </w:pPr>
      <w:r>
        <w:rPr>
          <w:rFonts w:ascii="Consolas" w:cs="Consolas" w:eastAsia="Consolas" w:hAnsi="Consolas"/>
          <w:sz w:val="20"/>
          <w:szCs w:val="20"/>
        </w:rPr>
        <w:t xml:space="preserve">              drop: ["ALL"]</w:t>
      </w:r>
    </w:p>
    <w:p>
      <w:pPr>
        <w:shd w:fill="F4F4F4" w:val="clear"/>
        <w:spacing w:after="0" w:line="260"/>
        <w:ind w:left="200" w:right="200"/>
      </w:pPr>
      <w:r>
        <w:rPr>
          <w:rFonts w:ascii="Consolas" w:cs="Consolas" w:eastAsia="Consolas" w:hAnsi="Consolas"/>
          <w:sz w:val="20"/>
          <w:szCs w:val="20"/>
        </w:rPr>
        <w:t xml:space="preserve">            seccompProfile:</w:t>
      </w:r>
    </w:p>
    <w:p>
      <w:pPr>
        <w:shd w:fill="F4F4F4" w:val="clear"/>
        <w:spacing w:after="0" w:line="260"/>
        <w:ind w:left="200" w:right="200"/>
      </w:pPr>
      <w:r>
        <w:rPr>
          <w:rFonts w:ascii="Consolas" w:cs="Consolas" w:eastAsia="Consolas" w:hAnsi="Consolas"/>
          <w:sz w:val="20"/>
          <w:szCs w:val="20"/>
        </w:rPr>
        <w:t xml:space="preserve">              type: RuntimeDefault</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cpu: "200m", memory: "256Mi" }</w:t>
      </w:r>
    </w:p>
    <w:p>
      <w:pPr>
        <w:shd w:fill="F4F4F4" w:val="clear"/>
        <w:spacing w:after="0" w:line="260"/>
        <w:ind w:left="200" w:right="200"/>
      </w:pPr>
      <w:r>
        <w:rPr>
          <w:rFonts w:ascii="Consolas" w:cs="Consolas" w:eastAsia="Consolas" w:hAnsi="Consolas"/>
          <w:sz w:val="20"/>
          <w:szCs w:val="20"/>
        </w:rPr>
        <w:t xml:space="preserve">            limits:   { memory: "512Mi" }</w:t>
      </w:r>
    </w:p>
    <w:p>
      <w:pPr>
        <w:shd w:fill="F4F4F4" w:val="clear"/>
        <w:spacing w:after="0" w:line="260"/>
        <w:ind w:left="200" w:right="200"/>
      </w:pPr>
      <w:r>
        <w:rPr>
          <w:rFonts w:ascii="Consolas" w:cs="Consolas" w:eastAsia="Consolas" w:hAnsi="Consolas"/>
          <w:sz w:val="20"/>
          <w:szCs w:val="20"/>
        </w:rPr>
        <w:t xml:space="preserve">          # Writable scratch since root is read-only</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tmp,   mountPath: /tmp }</w:t>
      </w:r>
    </w:p>
    <w:p>
      <w:pPr>
        <w:shd w:fill="F4F4F4" w:val="clear"/>
        <w:spacing w:after="0" w:line="260"/>
        <w:ind w:left="200" w:right="200"/>
      </w:pPr>
      <w:r>
        <w:rPr>
          <w:rFonts w:ascii="Consolas" w:cs="Consolas" w:eastAsia="Consolas" w:hAnsi="Consolas"/>
          <w:sz w:val="20"/>
          <w:szCs w:val="20"/>
        </w:rPr>
        <w:t xml:space="preserve">            - { name: cache, mountPath: /var/cache/app }</w:t>
      </w:r>
    </w:p>
    <w:p>
      <w:pPr>
        <w:shd w:fill="F4F4F4" w:val="clear"/>
        <w:spacing w:after="0" w:line="260"/>
        <w:ind w:left="200" w:right="200"/>
      </w:pPr>
      <w:r>
        <w:rPr>
          <w:rFonts w:ascii="Consolas" w:cs="Consolas" w:eastAsia="Consolas" w:hAnsi="Consolas"/>
          <w:sz w:val="20"/>
          <w:szCs w:val="20"/>
        </w:rPr>
        <w:t xml:space="preserve">            # Custom Vault-audience token for external auth</w:t>
      </w:r>
    </w:p>
    <w:p>
      <w:pPr>
        <w:shd w:fill="F4F4F4" w:val="clear"/>
        <w:spacing w:after="0" w:line="260"/>
        <w:ind w:left="200" w:right="200"/>
      </w:pPr>
      <w:r>
        <w:rPr>
          <w:rFonts w:ascii="Consolas" w:cs="Consolas" w:eastAsia="Consolas" w:hAnsi="Consolas"/>
          <w:sz w:val="20"/>
          <w:szCs w:val="20"/>
        </w:rPr>
        <w:t xml:space="preserve">            - { name: vault-token, mountPath: /var/run/secrets/vault, readOnly: true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 name: tmp,   emptyDir: {} }</w:t>
      </w:r>
    </w:p>
    <w:p>
      <w:pPr>
        <w:shd w:fill="F4F4F4" w:val="clear"/>
        <w:spacing w:after="0" w:line="260"/>
        <w:ind w:left="200" w:right="200"/>
      </w:pPr>
      <w:r>
        <w:rPr>
          <w:rFonts w:ascii="Consolas" w:cs="Consolas" w:eastAsia="Consolas" w:hAnsi="Consolas"/>
          <w:sz w:val="20"/>
          <w:szCs w:val="20"/>
        </w:rPr>
        <w:t xml:space="preserve">        - { name: cache, emptyDir: {} }</w:t>
      </w:r>
    </w:p>
    <w:p>
      <w:pPr>
        <w:shd w:fill="F4F4F4" w:val="clear"/>
        <w:spacing w:after="0" w:line="260"/>
        <w:ind w:left="200" w:right="200"/>
      </w:pPr>
      <w:r>
        <w:rPr>
          <w:rFonts w:ascii="Consolas" w:cs="Consolas" w:eastAsia="Consolas" w:hAnsi="Consolas"/>
          <w:sz w:val="20"/>
          <w:szCs w:val="20"/>
        </w:rPr>
        <w:t xml:space="preserve">        - name: vault-token</w:t>
      </w:r>
    </w:p>
    <w:p>
      <w:pPr>
        <w:shd w:fill="F4F4F4" w:val="clear"/>
        <w:spacing w:after="0" w:line="260"/>
        <w:ind w:left="200" w:right="200"/>
      </w:pPr>
      <w:r>
        <w:rPr>
          <w:rFonts w:ascii="Consolas" w:cs="Consolas" w:eastAsia="Consolas" w:hAnsi="Consolas"/>
          <w:sz w:val="20"/>
          <w:szCs w:val="20"/>
        </w:rPr>
        <w:t xml:space="preserve">          projected:</w:t>
      </w:r>
    </w:p>
    <w:p>
      <w:pPr>
        <w:shd w:fill="F4F4F4" w:val="clear"/>
        <w:spacing w:after="0" w:line="260"/>
        <w:ind w:left="200" w:right="200"/>
      </w:pPr>
      <w:r>
        <w:rPr>
          <w:rFonts w:ascii="Consolas" w:cs="Consolas" w:eastAsia="Consolas" w:hAnsi="Consolas"/>
          <w:sz w:val="20"/>
          <w:szCs w:val="20"/>
        </w:rPr>
        <w:t xml:space="preserve">            sources:</w:t>
      </w:r>
    </w:p>
    <w:p>
      <w:pPr>
        <w:shd w:fill="F4F4F4" w:val="clear"/>
        <w:spacing w:after="0" w:line="260"/>
        <w:ind w:left="200" w:right="200"/>
      </w:pPr>
      <w:r>
        <w:rPr>
          <w:rFonts w:ascii="Consolas" w:cs="Consolas" w:eastAsia="Consolas" w:hAnsi="Consolas"/>
          <w:sz w:val="20"/>
          <w:szCs w:val="20"/>
        </w:rPr>
        <w:t xml:space="preserve">              - serviceAccountToken:</w:t>
      </w:r>
    </w:p>
    <w:p>
      <w:pPr>
        <w:shd w:fill="F4F4F4" w:val="clear"/>
        <w:spacing w:after="0" w:line="260"/>
        <w:ind w:left="200" w:right="200"/>
      </w:pPr>
      <w:r>
        <w:rPr>
          <w:rFonts w:ascii="Consolas" w:cs="Consolas" w:eastAsia="Consolas" w:hAnsi="Consolas"/>
          <w:sz w:val="20"/>
          <w:szCs w:val="20"/>
        </w:rPr>
        <w:t xml:space="preserve">                  audience: vault</w:t>
      </w:r>
    </w:p>
    <w:p>
      <w:pPr>
        <w:shd w:fill="F4F4F4" w:val="clear"/>
        <w:spacing w:after="0" w:line="260"/>
        <w:ind w:left="200" w:right="200"/>
      </w:pPr>
      <w:r>
        <w:rPr>
          <w:rFonts w:ascii="Consolas" w:cs="Consolas" w:eastAsia="Consolas" w:hAnsi="Consolas"/>
          <w:sz w:val="20"/>
          <w:szCs w:val="20"/>
        </w:rPr>
        <w:t xml:space="preserve">                  expirationSeconds: 3600</w:t>
      </w:r>
    </w:p>
    <w:p>
      <w:pPr>
        <w:shd w:fill="F4F4F4" w:val="clear"/>
        <w:spacing w:after="0" w:line="260"/>
        <w:ind w:left="200" w:right="200"/>
      </w:pPr>
      <w:r>
        <w:rPr>
          <w:rFonts w:ascii="Consolas" w:cs="Consolas" w:eastAsia="Consolas" w:hAnsi="Consolas"/>
          <w:sz w:val="20"/>
          <w:szCs w:val="20"/>
        </w:rPr>
        <w:t xml:space="preserve">                  path: token</w:t>
      </w:r>
    </w:p>
    <w:p>
      <w:pPr>
        <w:spacing w:after="120" w:line="300"/>
        <w:jc w:val="both"/>
      </w:pPr>
      <w:r>
        <w:t xml:space="preserve">What this manifest buys you, translated to attacker effort:</w:t>
      </w:r>
    </w:p>
    <w:p>
      <w:pPr>
        <w:pStyle w:val="ListParagraph"/>
        <w:numPr>
          <w:ilvl w:val="0"/>
          <w:numId w:val="2"/>
        </w:numPr>
        <w:spacing w:after="80" w:line="280"/>
      </w:pPr>
      <w:r>
        <w:t xml:space="preserve">An RCE in the application runs as UID 1000, can’t escalate (no_new_privs), can’t write anywhere except /tmp and /var/cache/app, can’t load kernel modules, can’t bind low ports.</w:t>
      </w:r>
    </w:p>
    <w:p>
      <w:pPr>
        <w:pStyle w:val="ListParagraph"/>
        <w:numPr>
          <w:ilvl w:val="0"/>
          <w:numId w:val="2"/>
        </w:numPr>
        <w:spacing w:after="80" w:line="280"/>
      </w:pPr>
      <w:r>
        <w:t xml:space="preserve">If they find the projected SA token, the most it lets them do is get the ‘app-config’ ConfigMap. Not list all secrets, not create pods, not even list other pods.</w:t>
      </w:r>
    </w:p>
    <w:p>
      <w:pPr>
        <w:pStyle w:val="ListParagraph"/>
        <w:numPr>
          <w:ilvl w:val="0"/>
          <w:numId w:val="2"/>
        </w:numPr>
        <w:spacing w:after="80" w:line="280"/>
      </w:pPr>
      <w:r>
        <w:t xml:space="preserve">If they try to schedule their own privileged pod in the same namespace, PSA blocks it at admission.</w:t>
      </w:r>
    </w:p>
    <w:p>
      <w:pPr>
        <w:pStyle w:val="ListParagraph"/>
        <w:numPr>
          <w:ilvl w:val="0"/>
          <w:numId w:val="2"/>
        </w:numPr>
        <w:spacing w:after="80" w:line="280"/>
      </w:pPr>
      <w:r>
        <w:t xml:space="preserve">If they try to pull a malicious image in the same namespace, the pull secret restricts them to the registry the attached SA can read.</w:t>
      </w:r>
    </w:p>
    <w:p>
      <w:pPr>
        <w:pStyle w:val="ListParagraph"/>
        <w:numPr>
          <w:ilvl w:val="0"/>
          <w:numId w:val="2"/>
        </w:numPr>
        <w:spacing w:after="80" w:line="280"/>
      </w:pPr>
      <w:r>
        <w:t xml:space="preserve">The Vault-audience token is a separate blast radius — whatever it authenticates for Vault is whatever Vault policy allows, which should itself be narrow.</w:t>
      </w:r>
    </w:p>
    <w:p>
      <w:r>
        <w:br w:type="page"/>
      </w:r>
    </w:p>
    <w:p>
      <w:pPr>
        <w:pStyle w:val="Heading1"/>
        <w:spacing w:after="200" w:before="360"/>
      </w:pPr>
      <w:r>
        <w:t xml:space="preserve">7. Module 8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Security Admission</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Enforce pod-spec policies at admission</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 labels; levels privileged/baseline/restricted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PSA modes</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How to enforce</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enforce (block), audit (log), warn (warn)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SecurityContext</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Runtime privileges of pod/container</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runAsNonRoot, readOnlyRootFilesystem, drop caps, seccomp</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runAsNonRoot</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Block running as UID 0</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Pair with runAsUser: 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readOnlyRootFilesystem</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Root FS is immutable</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Mount emptyDir at writable paths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allowPrivilegeEscalation</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Disable setuid / no_new_privs</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Always false in production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capabilities.drop: [ALL]</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Start from zero Linux caps</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Add back only what’s needed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seccompProfile: RuntimeDefault</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Syscall filter</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Blocks ~40 dangerous syscalls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Role</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Namespaced permissions</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apiGroups, resources, verbs, resourceNames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ClusterRole</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Cluster-wide permissions</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For cluster resources or reusable bundles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RoleBinding</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Grant a Role in one namespace</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Can reference a ClusterRole for namespace use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ClusterRoleBinding</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Grant cluster-wide</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Rare; used for true cluster-scope roles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ServiceAccount</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identity to API Server</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Default SA exists but has no rights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Bound SA token</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Short-lived, audience-scoped JWT</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Projected; auto-rotated; default since 1.22</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Image pull secret</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Private registry creds</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Type dockerconfigjson; attach to SA</w:t>
            </w:r>
          </w:p>
        </w:tc>
      </w:tr>
    </w:tbl>
    <w:p>
      <w:pPr>
        <w:pStyle w:val="Heading2"/>
        <w:spacing w:after="160" w:before="300"/>
      </w:pPr>
      <w:r>
        <w:t xml:space="preserve">Key Facts to Memorize</w:t>
      </w:r>
    </w:p>
    <w:p>
      <w:pPr>
        <w:pStyle w:val="ListParagraph"/>
        <w:numPr>
          <w:ilvl w:val="0"/>
          <w:numId w:val="2"/>
        </w:numPr>
        <w:spacing w:after="80" w:line="280"/>
      </w:pPr>
      <w:r>
        <w:t xml:space="preserve">PSP (Pod Security Policy) was REMOVED in Kubernetes 1.25. Use Pod Security Admission instead.</w:t>
      </w:r>
    </w:p>
    <w:p>
      <w:pPr>
        <w:pStyle w:val="ListParagraph"/>
        <w:numPr>
          <w:ilvl w:val="0"/>
          <w:numId w:val="2"/>
        </w:numPr>
        <w:spacing w:after="80" w:line="280"/>
      </w:pPr>
      <w:r>
        <w:t xml:space="preserve">PSA configuration is label-based on the namespace — no complex RBAC dance.</w:t>
      </w:r>
    </w:p>
    <w:p>
      <w:pPr>
        <w:pStyle w:val="ListParagraph"/>
        <w:numPr>
          <w:ilvl w:val="0"/>
          <w:numId w:val="2"/>
        </w:numPr>
        <w:spacing w:after="80" w:line="280"/>
      </w:pPr>
      <w:r>
        <w:t xml:space="preserve">PSA levels: privileged (anything), baseline (no obvious danger), restricted (hardened default). Most app namespaces should be restricted.</w:t>
      </w:r>
    </w:p>
    <w:p>
      <w:pPr>
        <w:pStyle w:val="ListParagraph"/>
        <w:numPr>
          <w:ilvl w:val="0"/>
          <w:numId w:val="2"/>
        </w:numPr>
        <w:spacing w:after="80" w:line="280"/>
      </w:pPr>
      <w:r>
        <w:t xml:space="preserve">PSA modes: enforce (block), audit (log), warn (kubectl prints). You can combine all three at different levels for rollout.</w:t>
      </w:r>
    </w:p>
    <w:p>
      <w:pPr>
        <w:pStyle w:val="ListParagraph"/>
        <w:numPr>
          <w:ilvl w:val="0"/>
          <w:numId w:val="2"/>
        </w:numPr>
        <w:spacing w:after="80" w:line="280"/>
      </w:pPr>
      <w:r>
        <w:t xml:space="preserve">`restricted` requires runAsNonRoot, allowPrivilegeEscalation=false, capabilities drop ALL, seccompProfile, and more.</w:t>
      </w:r>
    </w:p>
    <w:p>
      <w:pPr>
        <w:pStyle w:val="ListParagraph"/>
        <w:numPr>
          <w:ilvl w:val="0"/>
          <w:numId w:val="2"/>
        </w:numPr>
        <w:spacing w:after="80" w:line="280"/>
      </w:pPr>
      <w:r>
        <w:t xml:space="preserve">SecurityContext: pod-level is defaults; container-level overrides pod-level for overlapping fields.</w:t>
      </w:r>
    </w:p>
    <w:p>
      <w:pPr>
        <w:pStyle w:val="ListParagraph"/>
        <w:numPr>
          <w:ilvl w:val="0"/>
          <w:numId w:val="2"/>
        </w:numPr>
        <w:spacing w:after="80" w:line="280"/>
      </w:pPr>
      <w:r>
        <w:t xml:space="preserve">runAsNonRoot without runAsUser leaves you vulnerable if the image has USER root — always set both.</w:t>
      </w:r>
    </w:p>
    <w:p>
      <w:pPr>
        <w:pStyle w:val="ListParagraph"/>
        <w:numPr>
          <w:ilvl w:val="0"/>
          <w:numId w:val="2"/>
        </w:numPr>
        <w:spacing w:after="80" w:line="280"/>
      </w:pPr>
      <w:r>
        <w:t xml:space="preserve">readOnlyRootFilesystem requires mounting emptyDir (or similar) at every writable path your app uses (/tmp, /var/cache, /var/run).</w:t>
      </w:r>
    </w:p>
    <w:p>
      <w:pPr>
        <w:pStyle w:val="ListParagraph"/>
        <w:numPr>
          <w:ilvl w:val="0"/>
          <w:numId w:val="2"/>
        </w:numPr>
        <w:spacing w:after="80" w:line="280"/>
      </w:pPr>
      <w:r>
        <w:t xml:space="preserve">allowPrivilegeEscalation sets no_new_privs — setuid binaries and fs capabilities are disabled.</w:t>
      </w:r>
    </w:p>
    <w:p>
      <w:pPr>
        <w:pStyle w:val="ListParagraph"/>
        <w:numPr>
          <w:ilvl w:val="0"/>
          <w:numId w:val="2"/>
        </w:numPr>
        <w:spacing w:after="80" w:line="280"/>
      </w:pPr>
      <w:r>
        <w:t xml:space="preserve">capabilities.drop: [ALL] is the starting point; add back only what your app genuinely needs (often nothing).</w:t>
      </w:r>
    </w:p>
    <w:p>
      <w:pPr>
        <w:pStyle w:val="ListParagraph"/>
        <w:numPr>
          <w:ilvl w:val="0"/>
          <w:numId w:val="2"/>
        </w:numPr>
        <w:spacing w:after="80" w:line="280"/>
      </w:pPr>
      <w:r>
        <w:t xml:space="preserve">seccompProfile: RuntimeDefault is lightweight, breaks almost nothing, and blocks obscure-syscall exploits.</w:t>
      </w:r>
    </w:p>
    <w:p>
      <w:pPr>
        <w:pStyle w:val="ListParagraph"/>
        <w:numPr>
          <w:ilvl w:val="0"/>
          <w:numId w:val="2"/>
        </w:numPr>
        <w:spacing w:after="80" w:line="280"/>
      </w:pPr>
      <w:r>
        <w:t xml:space="preserve">privileged: true disables nearly all isolation. Forbidden by PSA baseline and restricted.</w:t>
      </w:r>
    </w:p>
    <w:p>
      <w:pPr>
        <w:pStyle w:val="ListParagraph"/>
        <w:numPr>
          <w:ilvl w:val="0"/>
          <w:numId w:val="2"/>
        </w:numPr>
        <w:spacing w:after="80" w:line="280"/>
      </w:pPr>
      <w:r>
        <w:t xml:space="preserve">RBAC objects are Role, ClusterRole, RoleBinding, ClusterRoleBinding. Only the first and third are namespaced.</w:t>
      </w:r>
    </w:p>
    <w:p>
      <w:pPr>
        <w:pStyle w:val="ListParagraph"/>
        <w:numPr>
          <w:ilvl w:val="0"/>
          <w:numId w:val="2"/>
        </w:numPr>
        <w:spacing w:after="80" w:line="280"/>
      </w:pPr>
      <w:r>
        <w:t xml:space="preserve">A RoleBinding can reference a ClusterRole for reusable permission bundles — very idiomatic.</w:t>
      </w:r>
    </w:p>
    <w:p>
      <w:pPr>
        <w:pStyle w:val="ListParagraph"/>
        <w:numPr>
          <w:ilvl w:val="0"/>
          <w:numId w:val="2"/>
        </w:numPr>
        <w:spacing w:after="80" w:line="280"/>
      </w:pPr>
      <w:r>
        <w:t xml:space="preserve">resourceNames on a rule scopes permissions to specific named objects — key to least privilege.</w:t>
      </w:r>
    </w:p>
    <w:p>
      <w:pPr>
        <w:pStyle w:val="ListParagraph"/>
        <w:numPr>
          <w:ilvl w:val="0"/>
          <w:numId w:val="2"/>
        </w:numPr>
        <w:spacing w:after="80" w:line="280"/>
      </w:pPr>
      <w:r>
        <w:t xml:space="preserve">Built-in ClusterRoles: cluster-admin (root), admin (ns-admin), edit (ns-write), view (ns-read, no secrets).</w:t>
      </w:r>
    </w:p>
    <w:p>
      <w:pPr>
        <w:pStyle w:val="ListParagraph"/>
        <w:numPr>
          <w:ilvl w:val="0"/>
          <w:numId w:val="2"/>
        </w:numPr>
        <w:spacing w:after="80" w:line="280"/>
      </w:pPr>
      <w:r>
        <w:t xml:space="preserve">Every pod runs as SOME ServiceAccount; if unspecified, it’s ‘default’ in the pod’s namespace.</w:t>
      </w:r>
    </w:p>
    <w:p>
      <w:pPr>
        <w:pStyle w:val="ListParagraph"/>
        <w:numPr>
          <w:ilvl w:val="0"/>
          <w:numId w:val="2"/>
        </w:numPr>
        <w:spacing w:after="80" w:line="280"/>
      </w:pPr>
      <w:r>
        <w:t xml:space="preserve">The default SA has NO RBAC rights out of the box. Create dedicated SAs for any workload that needs API access.</w:t>
      </w:r>
    </w:p>
    <w:p>
      <w:pPr>
        <w:pStyle w:val="ListParagraph"/>
        <w:numPr>
          <w:ilvl w:val="0"/>
          <w:numId w:val="2"/>
        </w:numPr>
        <w:spacing w:after="80" w:line="280"/>
      </w:pPr>
      <w:r>
        <w:t xml:space="preserve">Since 1.22, projected SA tokens are short-lived (default ~1h), audience-scoped, bound to the pod, auto-rotated.</w:t>
      </w:r>
    </w:p>
    <w:p>
      <w:pPr>
        <w:pStyle w:val="ListParagraph"/>
        <w:numPr>
          <w:ilvl w:val="0"/>
          <w:numId w:val="2"/>
        </w:numPr>
        <w:spacing w:after="80" w:line="280"/>
      </w:pPr>
      <w:r>
        <w:t xml:space="preserve">Set automountServiceAccountToken: false on pods that don’t call the API — attack-surface reduction.</w:t>
      </w:r>
    </w:p>
    <w:p>
      <w:pPr>
        <w:pStyle w:val="ListParagraph"/>
        <w:numPr>
          <w:ilvl w:val="0"/>
          <w:numId w:val="2"/>
        </w:numPr>
        <w:spacing w:after="80" w:line="280"/>
      </w:pPr>
      <w:r>
        <w:t xml:space="preserve">Cloud IAM ↔ K8s SA: IRSA (AWS), Workload Identity (GKE), Azure Workload Identity. Removes static cloud credentials.</w:t>
      </w:r>
    </w:p>
    <w:p>
      <w:pPr>
        <w:pStyle w:val="ListParagraph"/>
        <w:numPr>
          <w:ilvl w:val="0"/>
          <w:numId w:val="2"/>
        </w:numPr>
        <w:spacing w:after="80" w:line="280"/>
      </w:pPr>
      <w:r>
        <w:t xml:space="preserve">Image pull secrets use Secret type kubernetes.io/dockerconfigjson and are referenced per-pod OR via the SA.</w:t>
      </w:r>
    </w:p>
    <w:p>
      <w:pPr>
        <w:pStyle w:val="ListParagraph"/>
        <w:numPr>
          <w:ilvl w:val="0"/>
          <w:numId w:val="2"/>
        </w:numPr>
        <w:spacing w:after="80" w:line="280"/>
      </w:pPr>
      <w:r>
        <w:t xml:space="preserve">`kubectl create secret docker-registry` is the easy way to make a pull secret.</w:t>
      </w:r>
    </w:p>
    <w:p>
      <w:pPr>
        <w:pStyle w:val="ListParagraph"/>
        <w:numPr>
          <w:ilvl w:val="0"/>
          <w:numId w:val="2"/>
        </w:numPr>
        <w:spacing w:after="80" w:line="280"/>
      </w:pPr>
      <w:r>
        <w:t xml:space="preserve">Default imagePullPolicy is IfNotPresent except for :latest or missing tags (then Always). Pin specific tags in production.</w:t>
      </w:r>
    </w:p>
    <w:p>
      <w:pPr>
        <w:pStyle w:val="Heading2"/>
        <w:spacing w:after="160" w:before="300"/>
      </w:pPr>
      <w:r>
        <w:t xml:space="preserve">The Hardening Checklist</w:t>
      </w:r>
    </w:p>
    <w:p>
      <w:pPr>
        <w:spacing w:after="120" w:line="300"/>
        <w:jc w:val="both"/>
      </w:pPr>
      <w:r>
        <w:t xml:space="preserve">Before shipping any production workload, it should be able to check every one of these boxes:</w:t>
      </w:r>
    </w:p>
    <w:p>
      <w:pPr>
        <w:pStyle w:val="ListParagraph"/>
        <w:numPr>
          <w:ilvl w:val="0"/>
          <w:numId w:val="2"/>
        </w:numPr>
        <w:spacing w:after="80" w:line="280"/>
      </w:pPr>
      <w:r>
        <w:t xml:space="preserve">Namespace labeled `pod-security.kubernetes.io/enforce: restricted`.</w:t>
      </w:r>
    </w:p>
    <w:p>
      <w:pPr>
        <w:pStyle w:val="ListParagraph"/>
        <w:numPr>
          <w:ilvl w:val="0"/>
          <w:numId w:val="2"/>
        </w:numPr>
        <w:spacing w:after="80" w:line="280"/>
      </w:pPr>
      <w:r>
        <w:t xml:space="preserve">Dedicated ServiceAccount (not default) with a narrow Role via RoleBinding.</w:t>
      </w:r>
    </w:p>
    <w:p>
      <w:pPr>
        <w:pStyle w:val="ListParagraph"/>
        <w:numPr>
          <w:ilvl w:val="0"/>
          <w:numId w:val="2"/>
        </w:numPr>
        <w:spacing w:after="80" w:line="280"/>
      </w:pPr>
      <w:r>
        <w:t xml:space="preserve">SA permissions scoped with resourceNames where feasible; no `*` verbs or resources.</w:t>
      </w:r>
    </w:p>
    <w:p>
      <w:pPr>
        <w:pStyle w:val="ListParagraph"/>
        <w:numPr>
          <w:ilvl w:val="0"/>
          <w:numId w:val="2"/>
        </w:numPr>
        <w:spacing w:after="80" w:line="280"/>
      </w:pPr>
      <w:r>
        <w:t xml:space="preserve">automountServiceAccountToken: false unless the workload actually calls the API.</w:t>
      </w:r>
    </w:p>
    <w:p>
      <w:pPr>
        <w:pStyle w:val="ListParagraph"/>
        <w:numPr>
          <w:ilvl w:val="0"/>
          <w:numId w:val="2"/>
        </w:numPr>
        <w:spacing w:after="80" w:line="280"/>
      </w:pPr>
      <w:r>
        <w:t xml:space="preserve">Image pull secret on the SA (not duplicated per Deployment), or cloud-native auth.</w:t>
      </w:r>
    </w:p>
    <w:p>
      <w:pPr>
        <w:pStyle w:val="ListParagraph"/>
        <w:numPr>
          <w:ilvl w:val="0"/>
          <w:numId w:val="2"/>
        </w:numPr>
        <w:spacing w:after="80" w:line="280"/>
      </w:pPr>
      <w:r>
        <w:t xml:space="preserve">Image tag is specific (NOT :latest) and pinned to a digest if possible.</w:t>
      </w:r>
    </w:p>
    <w:p>
      <w:pPr>
        <w:pStyle w:val="ListParagraph"/>
        <w:numPr>
          <w:ilvl w:val="0"/>
          <w:numId w:val="2"/>
        </w:numPr>
        <w:spacing w:after="80" w:line="280"/>
      </w:pPr>
      <w:r>
        <w:t xml:space="preserve">SecurityContext sets: runAsNonRoot, runAsUser, allowPrivilegeEscalation: false, readOnlyRootFilesystem: true, capabilities drop ALL, seccompProfile RuntimeDefault.</w:t>
      </w:r>
    </w:p>
    <w:p>
      <w:pPr>
        <w:pStyle w:val="ListParagraph"/>
        <w:numPr>
          <w:ilvl w:val="0"/>
          <w:numId w:val="2"/>
        </w:numPr>
        <w:spacing w:after="80" w:line="280"/>
      </w:pPr>
      <w:r>
        <w:t xml:space="preserve">Writable emptyDirs mounted at every path the app needs to write.</w:t>
      </w:r>
    </w:p>
    <w:p>
      <w:pPr>
        <w:pStyle w:val="ListParagraph"/>
        <w:numPr>
          <w:ilvl w:val="0"/>
          <w:numId w:val="2"/>
        </w:numPr>
        <w:spacing w:after="80" w:line="280"/>
      </w:pPr>
      <w:r>
        <w:t xml:space="preserve">Resources with requests and limits set (Module 6).</w:t>
      </w:r>
    </w:p>
    <w:p>
      <w:pPr>
        <w:pStyle w:val="ListParagraph"/>
        <w:numPr>
          <w:ilvl w:val="0"/>
          <w:numId w:val="2"/>
        </w:numPr>
        <w:spacing w:after="80" w:line="280"/>
      </w:pPr>
      <w:r>
        <w:t xml:space="preserve">PodDisruptionBudget for any workload scaled by autoscalers (Module 7).</w:t>
      </w:r>
    </w:p>
    <w:p>
      <w:pPr>
        <w:pStyle w:val="ListParagraph"/>
        <w:numPr>
          <w:ilvl w:val="0"/>
          <w:numId w:val="2"/>
        </w:numPr>
        <w:spacing w:after="80" w:line="280"/>
      </w:pPr>
      <w:r>
        <w:t xml:space="preserve">NetworkPolicy scoping ingress and egress (Module 3).</w:t>
      </w:r>
    </w:p>
    <w:p>
      <w:pPr>
        <w:pStyle w:val="ListParagraph"/>
        <w:numPr>
          <w:ilvl w:val="0"/>
          <w:numId w:val="2"/>
        </w:numPr>
        <w:spacing w:after="80" w:line="280"/>
      </w:pPr>
      <w:r>
        <w:t xml:space="preserve">Encryption at rest enabled for Secrets in etcd (Module 5).</w:t>
      </w:r>
    </w:p>
    <w:p>
      <w:pPr>
        <w:pStyle w:val="Heading2"/>
        <w:spacing w:after="160" w:before="300"/>
      </w:pPr>
      <w:r>
        <w:t xml:space="preserve">Self-Check Questions</w:t>
      </w:r>
    </w:p>
    <w:p>
      <w:pPr>
        <w:spacing w:after="120" w:line="300"/>
        <w:jc w:val="both"/>
      </w:pPr>
      <w:r>
        <w:t xml:space="preserve">If you can answer all of these from memory, you have Module 8.</w:t>
      </w:r>
    </w:p>
    <w:p>
      <w:pPr>
        <w:pStyle w:val="ListParagraph"/>
        <w:numPr>
          <w:ilvl w:val="0"/>
          <w:numId w:val="2"/>
        </w:numPr>
        <w:spacing w:after="80" w:line="280"/>
      </w:pPr>
      <w:r>
        <w:t xml:space="preserve">Explain the difference between PSA and PSP. Why was PSP deprecated?</w:t>
      </w:r>
    </w:p>
    <w:p>
      <w:pPr>
        <w:pStyle w:val="ListParagraph"/>
        <w:numPr>
          <w:ilvl w:val="0"/>
          <w:numId w:val="2"/>
        </w:numPr>
        <w:spacing w:after="80" w:line="280"/>
      </w:pPr>
      <w:r>
        <w:t xml:space="preserve">What do the three PSA levels allow and forbid? When would you use each?</w:t>
      </w:r>
    </w:p>
    <w:p>
      <w:pPr>
        <w:pStyle w:val="ListParagraph"/>
        <w:numPr>
          <w:ilvl w:val="0"/>
          <w:numId w:val="2"/>
        </w:numPr>
        <w:spacing w:after="80" w:line="280"/>
      </w:pPr>
      <w:r>
        <w:t xml:space="preserve">A pod is rejected at admission by PSA with a verbose error. Name four specific SecurityContext fields you probably need to set to fix it.</w:t>
      </w:r>
    </w:p>
    <w:p>
      <w:pPr>
        <w:pStyle w:val="ListParagraph"/>
        <w:numPr>
          <w:ilvl w:val="0"/>
          <w:numId w:val="2"/>
        </w:numPr>
        <w:spacing w:after="80" w:line="280"/>
      </w:pPr>
      <w:r>
        <w:t xml:space="preserve">Why is readOnlyRootFilesystem only really useful when combined with emptyDir mounts at specific paths?</w:t>
      </w:r>
    </w:p>
    <w:p>
      <w:pPr>
        <w:pStyle w:val="ListParagraph"/>
        <w:numPr>
          <w:ilvl w:val="0"/>
          <w:numId w:val="2"/>
        </w:numPr>
        <w:spacing w:after="80" w:line="280"/>
      </w:pPr>
      <w:r>
        <w:t xml:space="preserve">What does allowPrivilegeEscalation: false actually do at the kernel level?</w:t>
      </w:r>
    </w:p>
    <w:p>
      <w:pPr>
        <w:pStyle w:val="ListParagraph"/>
        <w:numPr>
          <w:ilvl w:val="0"/>
          <w:numId w:val="2"/>
        </w:numPr>
        <w:spacing w:after="80" w:line="280"/>
      </w:pPr>
      <w:r>
        <w:t xml:space="preserve">Why is dropping ALL Linux capabilities usually safe for a web server? What’s the one capability you might add back, and what’s the alternative?</w:t>
      </w:r>
    </w:p>
    <w:p>
      <w:pPr>
        <w:pStyle w:val="ListParagraph"/>
        <w:numPr>
          <w:ilvl w:val="0"/>
          <w:numId w:val="2"/>
        </w:numPr>
        <w:spacing w:after="80" w:line="280"/>
      </w:pPr>
      <w:r>
        <w:t xml:space="preserve">Explain what seccompProfile: RuntimeDefault protects against. Does it break common workloads?</w:t>
      </w:r>
    </w:p>
    <w:p>
      <w:pPr>
        <w:pStyle w:val="ListParagraph"/>
        <w:numPr>
          <w:ilvl w:val="0"/>
          <w:numId w:val="2"/>
        </w:numPr>
        <w:spacing w:after="80" w:line="280"/>
      </w:pPr>
      <w:r>
        <w:t xml:space="preserve">What’s the difference between a Role and a ClusterRole? When would you reference a ClusterRole from a RoleBinding?</w:t>
      </w:r>
    </w:p>
    <w:p>
      <w:pPr>
        <w:pStyle w:val="ListParagraph"/>
        <w:numPr>
          <w:ilvl w:val="0"/>
          <w:numId w:val="2"/>
        </w:numPr>
        <w:spacing w:after="80" w:line="280"/>
      </w:pPr>
      <w:r>
        <w:t xml:space="preserve">Write a Role that grants GET on ONLY the Secret named ‘db-creds’ in the current namespace.</w:t>
      </w:r>
    </w:p>
    <w:p>
      <w:pPr>
        <w:pStyle w:val="ListParagraph"/>
        <w:numPr>
          <w:ilvl w:val="0"/>
          <w:numId w:val="2"/>
        </w:numPr>
        <w:spacing w:after="80" w:line="280"/>
      </w:pPr>
      <w:r>
        <w:t xml:space="preserve">You grant the ‘view’ ClusterRole to a user via a ClusterRoleBinding. Can they read Secrets? Why or why not?</w:t>
      </w:r>
    </w:p>
    <w:p>
      <w:pPr>
        <w:pStyle w:val="ListParagraph"/>
        <w:numPr>
          <w:ilvl w:val="0"/>
          <w:numId w:val="2"/>
        </w:numPr>
        <w:spacing w:after="80" w:line="280"/>
      </w:pPr>
      <w:r>
        <w:t xml:space="preserve">What happens if a pod doesn’t specify serviceAccountName?</w:t>
      </w:r>
    </w:p>
    <w:p>
      <w:pPr>
        <w:pStyle w:val="ListParagraph"/>
        <w:numPr>
          <w:ilvl w:val="0"/>
          <w:numId w:val="2"/>
        </w:numPr>
        <w:spacing w:after="80" w:line="280"/>
      </w:pPr>
      <w:r>
        <w:t xml:space="preserve">A pod has automountServiceAccountToken: true but the default SA has no RBAC. What’s the attack surface from the mounted token?</w:t>
      </w:r>
    </w:p>
    <w:p>
      <w:pPr>
        <w:pStyle w:val="ListParagraph"/>
        <w:numPr>
          <w:ilvl w:val="0"/>
          <w:numId w:val="2"/>
        </w:numPr>
        <w:spacing w:after="80" w:line="280"/>
      </w:pPr>
      <w:r>
        <w:t xml:space="preserve">Explain what changed for SA tokens in Kubernetes 1.22. Why is it better?</w:t>
      </w:r>
    </w:p>
    <w:p>
      <w:pPr>
        <w:pStyle w:val="ListParagraph"/>
        <w:numPr>
          <w:ilvl w:val="0"/>
          <w:numId w:val="2"/>
        </w:numPr>
        <w:spacing w:after="80" w:line="280"/>
      </w:pPr>
      <w:r>
        <w:t xml:space="preserve">Name three ways to avoid putting long-lived registry credentials in a pull Secret.</w:t>
      </w:r>
    </w:p>
    <w:p>
      <w:pPr>
        <w:pStyle w:val="ListParagraph"/>
        <w:numPr>
          <w:ilvl w:val="0"/>
          <w:numId w:val="2"/>
        </w:numPr>
        <w:spacing w:after="80" w:line="280"/>
      </w:pPr>
      <w:r>
        <w:t xml:space="preserve">Trace a full request from `kubectl apply -f deployment.yaml` through every security control in this module. Where can it be blocked?</w:t>
      </w:r>
    </w:p>
    <w:p>
      <w:pPr>
        <w:pStyle w:val="Heading2"/>
        <w:spacing w:after="160" w:before="300"/>
      </w:pPr>
      <w:r>
        <w:t xml:space="preserve">Where to Go Next</w:t>
      </w:r>
    </w:p>
    <w:p>
      <w:pPr>
        <w:spacing w:after="120" w:line="300"/>
        <w:jc w:val="both"/>
      </w:pPr>
      <w:r>
        <w:t xml:space="preserve">With Module 8 complete, you can harden every pod and scope every identity. Natural next steps are cluster-level security (audit policy configuration, etcd encryption-at-rest deep-dive, API Server admission webhooks for custom policy, OPA Gatekeeper / Kyverno for policy-as-code), runtime security (Falco, Tetragon — behavioral detection of what your pods actually do), supply-chain security (image signing with cosign, SBOMs, admission controllers that require signed images), and cluster-federation security (multi-cluster identity, service mesh mTLS). Every one of those builds on the primitives from this module — PSA, SecurityContext, RBAC, ServiceAccounts are the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8 Study Guide</dc:title>
  <dc:creator>Study Guide Generator</dc:creator>
  <dc:description>Security — exhaustive study guide</dc:description>
  <cp:lastModifiedBy>Un-named</cp:lastModifiedBy>
  <cp:revision>1</cp:revision>
  <dcterms:created xsi:type="dcterms:W3CDTF">2026-04-17T15:42:23.411Z</dcterms:created>
  <dcterms:modified xsi:type="dcterms:W3CDTF">2026-04-17T15:42:23.412Z</dcterms:modified>
</cp:coreProperties>
</file>

<file path=docProps/custom.xml><?xml version="1.0" encoding="utf-8"?>
<Properties xmlns="http://schemas.openxmlformats.org/officeDocument/2006/custom-properties" xmlns:vt="http://schemas.openxmlformats.org/officeDocument/2006/docPropsVTypes"/>
</file>