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3000"/>
        <w:jc w:val="center"/>
      </w:pPr>
      <w:r>
        <w:rPr>
          <w:b/>
          <w:bCs/>
          <w:color w:val="FF9900"/>
          <w:sz w:val="96"/>
          <w:szCs w:val="96"/>
        </w:rPr>
        <w:t xml:space="preserve">AWS</w:t>
      </w:r>
    </w:p>
    <w:p>
      <w:pPr>
        <w:spacing w:after="400"/>
        <w:jc w:val="center"/>
      </w:pPr>
      <w:r>
        <w:rPr>
          <w:b/>
          <w:bCs/>
          <w:color w:val="232F3E"/>
          <w:sz w:val="56"/>
          <w:szCs w:val="56"/>
        </w:rPr>
        <w:t xml:space="preserve">Databases</w:t>
      </w:r>
    </w:p>
    <w:p>
      <w:pPr>
        <w:spacing w:after="800"/>
        <w:jc w:val="center"/>
      </w:pPr>
      <w:r>
        <w:rPr>
          <w:i/>
          <w:iCs/>
          <w:color w:val="595959"/>
          <w:sz w:val="32"/>
          <w:szCs w:val="32"/>
        </w:rPr>
        <w:t xml:space="preserve">A Complete &amp; Detailed Study Guide</w:t>
      </w:r>
    </w:p>
    <w:p>
      <w:pPr>
        <w:spacing w:after="200"/>
        <w:jc w:val="center"/>
      </w:pPr>
      <w:r>
        <w:rPr>
          <w:color w:val="404040"/>
          <w:sz w:val="26"/>
          <w:szCs w:val="26"/>
        </w:rPr>
        <w:t xml:space="preserve">Module 4 — Purpose-Built Databases on AWS</w:t>
      </w:r>
    </w:p>
    <w:p>
      <w:pPr>
        <w:spacing w:after="200" w:before="2000"/>
        <w:jc w:val="center"/>
      </w:pPr>
      <w:r>
        <w:rPr>
          <w:b/>
          <w:bCs/>
          <w:color w:val="1F4E79"/>
          <w:sz w:val="28"/>
          <w:szCs w:val="28"/>
        </w:rPr>
        <w:t xml:space="preserve">Topics Covered</w:t>
      </w:r>
    </w:p>
    <w:p>
      <w:pPr>
        <w:spacing w:after="80"/>
        <w:jc w:val="center"/>
      </w:pPr>
      <w:r>
        <w:rPr>
          <w:color w:val="404040"/>
          <w:sz w:val="24"/>
          <w:szCs w:val="24"/>
        </w:rPr>
        <w:t xml:space="preserve">• RDS — Managed Relational Databases</w:t>
      </w:r>
    </w:p>
    <w:p>
      <w:pPr>
        <w:spacing w:after="80"/>
        <w:jc w:val="center"/>
      </w:pPr>
      <w:r>
        <w:rPr>
          <w:color w:val="404040"/>
          <w:sz w:val="24"/>
          <w:szCs w:val="24"/>
        </w:rPr>
        <w:t xml:space="preserve">• Aurora — Cloud-Native MySQL/Postgres</w:t>
      </w:r>
    </w:p>
    <w:p>
      <w:pPr>
        <w:spacing w:after="80"/>
        <w:jc w:val="center"/>
      </w:pPr>
      <w:r>
        <w:rPr>
          <w:color w:val="404040"/>
          <w:sz w:val="24"/>
          <w:szCs w:val="24"/>
        </w:rPr>
        <w:t xml:space="preserve">• DynamoDB — Managed NoSQL</w:t>
      </w:r>
    </w:p>
    <w:p>
      <w:pPr>
        <w:spacing w:after="80"/>
        <w:jc w:val="center"/>
      </w:pPr>
      <w:r>
        <w:rPr>
          <w:color w:val="404040"/>
          <w:sz w:val="24"/>
          <w:szCs w:val="24"/>
        </w:rPr>
        <w:t xml:space="preserve">• ElastiCache — Redis &amp; Memcached</w:t>
      </w:r>
    </w:p>
    <w:p>
      <w:pPr>
        <w:spacing w:after="80"/>
        <w:jc w:val="center"/>
      </w:pPr>
      <w:r>
        <w:rPr>
          <w:color w:val="404040"/>
          <w:sz w:val="24"/>
          <w:szCs w:val="24"/>
        </w:rPr>
        <w:t xml:space="preserve">• Neptune — Graph Database</w:t>
      </w:r>
    </w:p>
    <w:p>
      <w:pPr>
        <w:spacing w:after="80"/>
        <w:jc w:val="center"/>
      </w:pPr>
      <w:r>
        <w:rPr>
          <w:color w:val="404040"/>
          <w:sz w:val="24"/>
          <w:szCs w:val="24"/>
        </w:rPr>
        <w:t xml:space="preserve">• Timestream — Time-Series Database</w:t>
      </w:r>
    </w:p>
    <w:p>
      <w:pPr>
        <w:spacing w:after="80"/>
        <w:jc w:val="center"/>
      </w:pPr>
      <w:r>
        <w:rPr>
          <w:color w:val="404040"/>
          <w:sz w:val="24"/>
          <w:szCs w:val="24"/>
        </w:rPr>
        <w:t xml:space="preserve">• DocumentDB — MongoDB-Compatible</w:t>
      </w:r>
    </w:p>
    <w:p>
      <w:pPr>
        <w:spacing w:after="80"/>
        <w:jc w:val="center"/>
      </w:pPr>
      <w:r>
        <w:rPr>
          <w:color w:val="404040"/>
          <w:sz w:val="24"/>
          <w:szCs w:val="24"/>
        </w:rPr>
        <w:t xml:space="preserve">• Redshift — Data Warehouse</w:t>
      </w:r>
    </w:p>
    <w:p>
      <w:pPr>
        <w:pStyle w:val="Heading1"/>
        <w:pageBreakBefore/>
      </w:pPr>
      <w:r>
        <w:t xml:space="preserve">Table of Contents</w:t>
      </w:r>
    </w:p>
    <w:p>
      <w:pPr>
        <w:spacing w:after="100" w:line="320"/>
      </w:pPr>
      <w:r>
        <w:rPr>
          <w:sz w:val="24"/>
          <w:szCs w:val="24"/>
        </w:rPr>
        <w:t xml:space="preserve">Introduction: The Purpose-Built Database Philosophy</w:t>
      </w:r>
    </w:p>
    <w:p>
      <w:pPr>
        <w:spacing w:after="100" w:line="320"/>
      </w:pPr>
      <w:r>
        <w:rPr>
          <w:sz w:val="24"/>
          <w:szCs w:val="24"/>
        </w:rPr>
        <w:t xml:space="preserve">1. Amazon RDS — Relational Database Service</w:t>
      </w:r>
    </w:p>
    <w:p>
      <w:pPr>
        <w:spacing w:after="100" w:line="320"/>
      </w:pPr>
      <w:r>
        <w:rPr>
          <w:sz w:val="24"/>
          <w:szCs w:val="24"/>
        </w:rPr>
        <w:t xml:space="preserve">2. Amazon Aurora — Cloud-Native Relational</w:t>
      </w:r>
    </w:p>
    <w:p>
      <w:pPr>
        <w:spacing w:after="100" w:line="320"/>
      </w:pPr>
      <w:r>
        <w:rPr>
          <w:sz w:val="24"/>
          <w:szCs w:val="24"/>
        </w:rPr>
        <w:t xml:space="preserve">3. Amazon DynamoDB — Managed NoSQL</w:t>
      </w:r>
    </w:p>
    <w:p>
      <w:pPr>
        <w:spacing w:after="100" w:line="320"/>
      </w:pPr>
      <w:r>
        <w:rPr>
          <w:sz w:val="24"/>
          <w:szCs w:val="24"/>
        </w:rPr>
        <w:t xml:space="preserve">4. Amazon ElastiCache — Redis &amp; Memcached</w:t>
      </w:r>
    </w:p>
    <w:p>
      <w:pPr>
        <w:spacing w:after="100" w:line="320"/>
      </w:pPr>
      <w:r>
        <w:rPr>
          <w:sz w:val="24"/>
          <w:szCs w:val="24"/>
        </w:rPr>
        <w:t xml:space="preserve">5. Amazon Neptune — Graph Database</w:t>
      </w:r>
    </w:p>
    <w:p>
      <w:pPr>
        <w:spacing w:after="100" w:line="320"/>
      </w:pPr>
      <w:r>
        <w:rPr>
          <w:sz w:val="24"/>
          <w:szCs w:val="24"/>
        </w:rPr>
        <w:t xml:space="preserve">6. Amazon Timestream — Time-Series Database</w:t>
      </w:r>
    </w:p>
    <w:p>
      <w:pPr>
        <w:spacing w:after="100" w:line="320"/>
      </w:pPr>
      <w:r>
        <w:rPr>
          <w:sz w:val="24"/>
          <w:szCs w:val="24"/>
        </w:rPr>
        <w:t xml:space="preserve">7. Amazon DocumentDB — MongoDB-Compatible</w:t>
      </w:r>
    </w:p>
    <w:p>
      <w:pPr>
        <w:spacing w:after="100" w:line="320"/>
      </w:pPr>
      <w:r>
        <w:rPr>
          <w:sz w:val="24"/>
          <w:szCs w:val="24"/>
        </w:rPr>
        <w:t xml:space="preserve">8. Amazon Redshift — Data Warehouse</w:t>
      </w:r>
    </w:p>
    <w:p>
      <w:pPr>
        <w:spacing w:after="100" w:line="320"/>
      </w:pPr>
      <w:r>
        <w:rPr>
          <w:sz w:val="24"/>
          <w:szCs w:val="24"/>
        </w:rPr>
        <w:t xml:space="preserve">Comparison, Decision Guide &amp; Study Checklist</w:t>
      </w:r>
    </w:p>
    <w:p>
      <w:pPr>
        <w:pStyle w:val="Heading1"/>
        <w:pageBreakBefore/>
      </w:pPr>
      <w:r>
        <w:t xml:space="preserve">Introduction: The Purpose-Built Database Philosophy</w:t>
      </w:r>
    </w:p>
    <w:p>
      <w:pPr>
        <w:pStyle w:val="Heading2"/>
      </w:pPr>
      <w:r>
        <w:t xml:space="preserve">"The Right Tool for the Right Job"</w:t>
      </w:r>
    </w:p>
    <w:p>
      <w:pPr>
        <w:spacing w:after="160" w:line="320"/>
        <w:jc w:val="both"/>
      </w:pPr>
      <w:r>
        <w:t xml:space="preserve">For most of the history of commercial computing, one database was expected to handle everything: relational OLTP workloads, analytics, caching, full-text search, time-series data, hierarchical data, graph queries. The traditional enterprise approach was to buy one big Oracle or SQL Server license and make it work for every problem. This worked when data volumes were small and workloads were uniform — but it stops scaling once you're serving millions of users, billions of events, or terabytes of analytical data.</w:t>
      </w:r>
    </w:p>
    <w:p>
      <w:pPr>
        <w:spacing w:after="160" w:line="320"/>
        <w:jc w:val="both"/>
      </w:pPr>
      <w:r>
        <w:t xml:space="preserve">AWS pioneered — along with Google and a few other hyperscalers — the opposite philosophy: purpose-built databases. Instead of one database that's mediocre at everything, AWS offers ~15 different database services, each deeply optimized for a specific data model and access pattern. The price for this flexibility is that architects must know what each database does well and pick correctly. This module walks through eight of the most important ones.</w:t>
      </w:r>
    </w:p>
    <w:p>
      <w:pPr>
        <w:pStyle w:val="Heading2"/>
      </w:pPr>
      <w:r>
        <w:t xml:space="preserve">The Two Fundamental Categories: OLTP vs OLAP</w:t>
      </w:r>
    </w:p>
    <w:p>
      <w:pPr>
        <w:spacing w:after="160" w:line="320"/>
        <w:jc w:val="both"/>
      </w:pPr>
      <w:r>
        <w:rPr>
          <w:b/>
          <w:bCs/>
        </w:rPr>
        <w:t xml:space="preserve">OLTP (Online Transaction Processing)</w:t>
      </w:r>
      <w:r>
        <w:t xml:space="preserve"> — workloads that read and write small amounts of data per operation, at high frequency, with strict requirements for data consistency. Examples: an e-commerce site recording an order, a banking system updating a balance, a SaaS app reading a user's profile. Row-oriented storage is ideal. RDS, Aurora, DynamoDB, DocumentDB all serve OLTP workloads.</w:t>
      </w:r>
    </w:p>
    <w:p>
      <w:pPr>
        <w:spacing w:after="160" w:line="320"/>
        <w:jc w:val="both"/>
      </w:pPr>
      <w:r>
        <w:rPr>
          <w:b/>
          <w:bCs/>
        </w:rPr>
        <w:t xml:space="preserve">OLAP (Online Analytical Processing)</w:t>
      </w:r>
      <w:r>
        <w:t xml:space="preserve"> — workloads that scan large amounts of data to produce aggregates, dashboards, reports. Queries touch millions or billions of rows but only a few columns at a time. Consistency can be eventual. Column-oriented storage is ideal. Redshift is the primary AWS OLAP database; Athena and EMR complement it for different patterns.</w:t>
      </w:r>
    </w:p>
    <w:p>
      <w:pPr>
        <w:pStyle w:val="Heading2"/>
      </w:pPr>
      <w:r>
        <w:t xml:space="preserve">A Quick Tour of the Data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2700"/>
        <w:gridCol w:w="1960"/>
      </w:tblGrid>
      <w:tr>
        <w:trPr>
          <w:tblHeader/>
        </w:trPr>
        <w:tc>
          <w:tcPr>
            <w:tcW w:type="dxa" w:w="20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Data Model</w:t>
            </w:r>
          </w:p>
        </w:tc>
        <w:tc>
          <w:tcPr>
            <w:tcW w:type="dxa" w:w="27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Best For</w:t>
            </w:r>
          </w:p>
        </w:tc>
        <w:tc>
          <w:tcPr>
            <w:tcW w:type="dxa" w:w="27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Example Queries</w:t>
            </w:r>
          </w:p>
        </w:tc>
        <w:tc>
          <w:tcPr>
            <w:tcW w:type="dxa" w:w="19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AWS Service</w:t>
            </w:r>
          </w:p>
        </w:tc>
      </w:tr>
      <w:t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Relational (SQL)</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Structured data with relationships, transactions</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JOIN customers, orders</w:t>
            </w:r>
          </w:p>
        </w:tc>
        <w:tc>
          <w:tcPr>
            <w:tcW w:type="dxa" w:w="1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RDS, Aurora</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Key-Value</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Simple lookups at scale, user sessions, shopping carts</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GET user:123</w:t>
            </w:r>
          </w:p>
        </w:tc>
        <w:tc>
          <w:tcPr>
            <w:tcW w:type="dxa" w:w="1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DynamoDB, ElastiCache</w:t>
            </w:r>
          </w:p>
        </w:tc>
      </w:tr>
      <w:t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Document</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Semi-structured nested JSON documents</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Find users WHERE status = 'active'</w:t>
            </w:r>
          </w:p>
        </w:tc>
        <w:tc>
          <w:tcPr>
            <w:tcW w:type="dxa" w:w="1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DynamoDB, DocumentDB</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Graph</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Many-to-many relationships, traversal queries</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Friends of friends of X</w:t>
            </w:r>
          </w:p>
        </w:tc>
        <w:tc>
          <w:tcPr>
            <w:tcW w:type="dxa" w:w="1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Neptune</w:t>
            </w:r>
          </w:p>
        </w:tc>
      </w:tr>
      <w:t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Time-series</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Append-only, time-ordered measurements</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CPU avg by minute over 24h</w:t>
            </w:r>
          </w:p>
        </w:tc>
        <w:tc>
          <w:tcPr>
            <w:tcW w:type="dxa" w:w="1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Timestream</w:t>
            </w:r>
          </w:p>
        </w:tc>
      </w:tr>
      <w:tr>
        <w:tc>
          <w:tcPr>
            <w:tcW w:type="dxa" w:w="2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In-memory cache</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Microsecond-latency lookups</w:t>
            </w:r>
          </w:p>
        </w:tc>
        <w:tc>
          <w:tcPr>
            <w:tcW w:type="dxa" w:w="2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GET cache:key</w:t>
            </w:r>
          </w:p>
        </w:tc>
        <w:tc>
          <w:tcPr>
            <w:tcW w:type="dxa" w:w="1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ElastiCache</w:t>
            </w:r>
          </w:p>
        </w:tc>
      </w:tr>
      <w:tr>
        <w:tc>
          <w:tcPr>
            <w:tcW w:type="dxa" w:w="2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Columnar / Data Warehouse</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Analytical aggregates over billions of rows</w:t>
            </w:r>
          </w:p>
        </w:tc>
        <w:tc>
          <w:tcPr>
            <w:tcW w:type="dxa" w:w="2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SUM(sales) BY region, month</w:t>
            </w:r>
          </w:p>
        </w:tc>
        <w:tc>
          <w:tcPr>
            <w:tcW w:type="dxa" w:w="1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Redshift</w:t>
            </w:r>
          </w:p>
        </w:tc>
      </w:tr>
    </w:tbl>
    <w:p>
      <w:pPr>
        <w:pBdr>
          <w:top w:val="single" w:color="E6B800" w:sz="8" w:space="4"/>
          <w:bottom w:val="single" w:color="E6B800" w:sz="8" w:space="4"/>
        </w:pBdr>
        <w:shd w:fill="FFF8DC" w:val="clear"/>
        <w:spacing w:after="160" w:before="120" w:line="300"/>
      </w:pPr>
      <w:r>
        <w:rPr>
          <w:b/>
          <w:bCs/>
          <w:color w:val="8B6914"/>
        </w:rPr>
        <w:t xml:space="preserve">Guiding Principle: </w:t>
      </w:r>
      <w:r>
        <w:t xml:space="preserve">Don't try to make one database solve every problem. Modern architectures typically use 2–5 different databases in a single application — a relational DB for core transactional data, a cache for hot reads, sometimes a search engine, sometimes a warehouse for analytics. This is called "polyglot persistence." Learn each database's sweet spot.</w:t>
      </w:r>
    </w:p>
    <w:p>
      <w:pPr>
        <w:pStyle w:val="Heading1"/>
        <w:pageBreakBefore/>
      </w:pPr>
      <w:r>
        <w:t xml:space="preserve">1. Amazon RDS — Relational Database Service</w:t>
      </w:r>
    </w:p>
    <w:p>
      <w:pPr>
        <w:pStyle w:val="Heading2"/>
      </w:pPr>
      <w:r>
        <w:t xml:space="preserve">1.1 Definition</w:t>
      </w:r>
    </w:p>
    <w:p>
      <w:pPr>
        <w:spacing w:after="160" w:line="320"/>
        <w:jc w:val="both"/>
      </w:pPr>
      <w:r>
        <w:rPr>
          <w:b/>
          <w:bCs/>
        </w:rPr>
        <w:t xml:space="preserve">Amazon Relational Database Service (RDS)</w:t>
      </w:r>
      <w:r>
        <w:t xml:space="preserve"> is a managed service for running standard relational database engines on AWS. You pick the engine (PostgreSQL, MySQL, MariaDB, Oracle, SQL Server, or Aurora), the instance size, storage type and size, networking, and backup configuration — AWS then provisions the database and handles ongoing operational responsibilities: OS and engine patching, automated backups, replication for high availability, monitoring, and automated failover. You remain responsible for schema design, query performance, user/permission management, and the data itself.</w:t>
      </w:r>
    </w:p>
    <w:p>
      <w:pPr>
        <w:pStyle w:val="Heading2"/>
      </w:pPr>
      <w:r>
        <w:t xml:space="preserve">1.2 What AWS Manages vs What You Manage (RDS Shared Responsibility)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2280"/>
        <w:gridCol w:w="2280"/>
      </w:tblGrid>
      <w:tr>
        <w:trPr>
          <w:tblHeader/>
        </w:trPr>
        <w:tc>
          <w:tcPr>
            <w:tcW w:type="dxa" w:w="48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Responsibility</w:t>
            </w:r>
          </w:p>
        </w:tc>
        <w:tc>
          <w:tcPr>
            <w:tcW w:type="dxa" w:w="22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AWS</w:t>
            </w:r>
          </w:p>
        </w:tc>
        <w:tc>
          <w:tcPr>
            <w:tcW w:type="dxa" w:w="228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You</w:t>
            </w:r>
          </w:p>
        </w:tc>
      </w:tr>
      <w:tr>
        <w:tc>
          <w:tcPr>
            <w:tcW w:type="dxa" w:w="4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Underlying hardware &amp; hypervisor</w:t>
            </w:r>
          </w:p>
        </w:tc>
        <w:tc>
          <w:tcPr>
            <w:tcW w:type="dxa" w:w="22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Yes</w:t>
            </w:r>
          </w:p>
        </w:tc>
        <w:tc>
          <w:tcPr>
            <w:tcW w:type="dxa" w:w="22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No</w:t>
            </w:r>
          </w:p>
        </w:tc>
      </w:tr>
      <w:tr>
        <w:tc>
          <w:tcPr>
            <w:tcW w:type="dxa" w:w="4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OS installation &amp; patching</w:t>
            </w:r>
          </w:p>
        </w:tc>
        <w:tc>
          <w:tcPr>
            <w:tcW w:type="dxa" w:w="22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Yes</w:t>
            </w:r>
          </w:p>
        </w:tc>
        <w:tc>
          <w:tcPr>
            <w:tcW w:type="dxa" w:w="22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No</w:t>
            </w:r>
          </w:p>
        </w:tc>
      </w:tr>
      <w:tr>
        <w:tc>
          <w:tcPr>
            <w:tcW w:type="dxa" w:w="4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DB engine installation &amp; patching</w:t>
            </w:r>
          </w:p>
        </w:tc>
        <w:tc>
          <w:tcPr>
            <w:tcW w:type="dxa" w:w="22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Yes</w:t>
            </w:r>
          </w:p>
        </w:tc>
        <w:tc>
          <w:tcPr>
            <w:tcW w:type="dxa" w:w="22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No</w:t>
            </w:r>
          </w:p>
        </w:tc>
      </w:tr>
      <w:tr>
        <w:tc>
          <w:tcPr>
            <w:tcW w:type="dxa" w:w="4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Automated backups &amp; point-in-time recovery</w:t>
            </w:r>
          </w:p>
        </w:tc>
        <w:tc>
          <w:tcPr>
            <w:tcW w:type="dxa" w:w="22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Yes (you configure retention)</w:t>
            </w:r>
          </w:p>
        </w:tc>
        <w:tc>
          <w:tcPr>
            <w:tcW w:type="dxa" w:w="22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No</w:t>
            </w:r>
          </w:p>
        </w:tc>
      </w:tr>
      <w:tr>
        <w:tc>
          <w:tcPr>
            <w:tcW w:type="dxa" w:w="4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Multi-AZ failover</w:t>
            </w:r>
          </w:p>
        </w:tc>
        <w:tc>
          <w:tcPr>
            <w:tcW w:type="dxa" w:w="22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Yes</w:t>
            </w:r>
          </w:p>
        </w:tc>
        <w:tc>
          <w:tcPr>
            <w:tcW w:type="dxa" w:w="22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No (you enable it)</w:t>
            </w:r>
          </w:p>
        </w:tc>
      </w:tr>
      <w:tr>
        <w:tc>
          <w:tcPr>
            <w:tcW w:type="dxa" w:w="4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Schema, tables, indexes, query design</w:t>
            </w:r>
          </w:p>
        </w:tc>
        <w:tc>
          <w:tcPr>
            <w:tcW w:type="dxa" w:w="22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No</w:t>
            </w:r>
          </w:p>
        </w:tc>
        <w:tc>
          <w:tcPr>
            <w:tcW w:type="dxa" w:w="22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Yes</w:t>
            </w:r>
          </w:p>
        </w:tc>
      </w:tr>
      <w:tr>
        <w:tc>
          <w:tcPr>
            <w:tcW w:type="dxa" w:w="4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DB users, roles, grants</w:t>
            </w:r>
          </w:p>
        </w:tc>
        <w:tc>
          <w:tcPr>
            <w:tcW w:type="dxa" w:w="22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No</w:t>
            </w:r>
          </w:p>
        </w:tc>
        <w:tc>
          <w:tcPr>
            <w:tcW w:type="dxa" w:w="22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Yes</w:t>
            </w:r>
          </w:p>
        </w:tc>
      </w:tr>
      <w:tr>
        <w:tc>
          <w:tcPr>
            <w:tcW w:type="dxa" w:w="4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Application code / queries / ORM choices</w:t>
            </w:r>
          </w:p>
        </w:tc>
        <w:tc>
          <w:tcPr>
            <w:tcW w:type="dxa" w:w="22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No</w:t>
            </w:r>
          </w:p>
        </w:tc>
        <w:tc>
          <w:tcPr>
            <w:tcW w:type="dxa" w:w="22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Yes</w:t>
            </w:r>
          </w:p>
        </w:tc>
      </w:tr>
      <w:tr>
        <w:tc>
          <w:tcPr>
            <w:tcW w:type="dxa" w:w="4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Choice of instance type &amp; storage</w:t>
            </w:r>
          </w:p>
        </w:tc>
        <w:tc>
          <w:tcPr>
            <w:tcW w:type="dxa" w:w="22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No</w:t>
            </w:r>
          </w:p>
        </w:tc>
        <w:tc>
          <w:tcPr>
            <w:tcW w:type="dxa" w:w="22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Yes</w:t>
            </w:r>
          </w:p>
        </w:tc>
      </w:tr>
      <w:tr>
        <w:tc>
          <w:tcPr>
            <w:tcW w:type="dxa" w:w="4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Network (VPC, subnets, security groups)</w:t>
            </w:r>
          </w:p>
        </w:tc>
        <w:tc>
          <w:tcPr>
            <w:tcW w:type="dxa" w:w="22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No</w:t>
            </w:r>
          </w:p>
        </w:tc>
        <w:tc>
          <w:tcPr>
            <w:tcW w:type="dxa" w:w="22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Yes</w:t>
            </w:r>
          </w:p>
        </w:tc>
      </w:tr>
    </w:tbl>
    <w:p>
      <w:pPr>
        <w:pStyle w:val="Heading2"/>
      </w:pPr>
      <w:r>
        <w:t xml:space="preserve">1.3 Supported Engines</w:t>
      </w:r>
    </w:p>
    <w:p>
      <w:pPr>
        <w:pStyle w:val="Heading3"/>
      </w:pPr>
      <w:r>
        <w:t xml:space="preserve">1.3.1 PostgreSQL</w:t>
      </w:r>
    </w:p>
    <w:p>
      <w:pPr>
        <w:spacing w:after="160" w:line="320"/>
        <w:jc w:val="both"/>
      </w:pPr>
      <w:r>
        <w:rPr>
          <w:b/>
          <w:bCs/>
        </w:rPr>
        <w:t xml:space="preserve">Open-source, feature-rich, the "modern default" for most new applications. </w:t>
      </w:r>
      <w:r>
        <w:t xml:space="preserve">Supports advanced types (JSONB, arrays, geometry via PostGIS), window functions, CTEs, full-text search, row-level security. Used by many companies as their primary transactional database. AWS supports current major versions plus a few back.</w:t>
      </w:r>
    </w:p>
    <w:p>
      <w:pPr>
        <w:pStyle w:val="Heading3"/>
      </w:pPr>
      <w:r>
        <w:t xml:space="preserve">1.3.2 MySQL</w:t>
      </w:r>
    </w:p>
    <w:p>
      <w:pPr>
        <w:spacing w:after="160" w:line="320"/>
        <w:jc w:val="both"/>
      </w:pPr>
      <w:r>
        <w:rPr>
          <w:b/>
          <w:bCs/>
        </w:rPr>
        <w:t xml:space="preserve">Open-source, ubiquitous, battle-tested. </w:t>
      </w:r>
      <w:r>
        <w:t xml:space="preserve">Great for web applications, WordPress, and anything in the LAMP tradition. Simpler than PostgreSQL but slightly less feature-complete for complex SQL.</w:t>
      </w:r>
    </w:p>
    <w:p>
      <w:pPr>
        <w:pStyle w:val="Heading3"/>
      </w:pPr>
      <w:r>
        <w:t xml:space="preserve">1.3.3 MariaDB</w:t>
      </w:r>
    </w:p>
    <w:p>
      <w:pPr>
        <w:spacing w:after="160" w:line="320"/>
        <w:jc w:val="both"/>
      </w:pPr>
      <w:r>
        <w:rPr>
          <w:b/>
          <w:bCs/>
        </w:rPr>
        <w:t xml:space="preserve">A MySQL-compatible fork that diverged in 2009. </w:t>
      </w:r>
      <w:r>
        <w:t xml:space="preserve">Fully compatible with most MySQL applications. Often used when teams prefer MariaDB's governance model or specific storage engine options. Chosen less frequently than MySQL itself.</w:t>
      </w:r>
    </w:p>
    <w:p>
      <w:pPr>
        <w:pStyle w:val="Heading3"/>
      </w:pPr>
      <w:r>
        <w:t xml:space="preserve">1.3.4 Oracle Database</w:t>
      </w:r>
    </w:p>
    <w:p>
      <w:pPr>
        <w:spacing w:after="160" w:line="320"/>
        <w:jc w:val="both"/>
      </w:pPr>
      <w:r>
        <w:rPr>
          <w:b/>
          <w:bCs/>
        </w:rPr>
        <w:t xml:space="preserve">Enterprise-grade commercial RDBMS, typically for companies migrating off on-prem Oracle deployments. </w:t>
      </w:r>
      <w:r>
        <w:t xml:space="preserve">Two licensing options: License Included (AWS provides the license, higher hourly rate) or Bring-Your-Own-License. Supports advanced features (partitioning, Real Application Clusters conceptually, Advanced Security, etc.) at significant licensing cost.</w:t>
      </w:r>
    </w:p>
    <w:p>
      <w:pPr>
        <w:pStyle w:val="Heading3"/>
      </w:pPr>
      <w:r>
        <w:t xml:space="preserve">1.3.5 Microsoft SQL Server</w:t>
      </w:r>
    </w:p>
    <w:p>
      <w:pPr>
        <w:spacing w:after="160" w:line="320"/>
        <w:jc w:val="both"/>
      </w:pPr>
      <w:r>
        <w:rPr>
          <w:b/>
          <w:bCs/>
        </w:rPr>
        <w:t xml:space="preserve">Commercial Microsoft RDBMS with deep .NET integration. </w:t>
      </w:r>
      <w:r>
        <w:t xml:space="preserve">License-included pricing tiers: Express (free), Web, Standard, Enterprise. BYOL also supported via Dedicated Host. Used in .NET shops, Microsoft-centric enterprises, or when specific SQL Server features (Always On, SSRS, SSIS, etc.) are required.</w:t>
      </w:r>
    </w:p>
    <w:p>
      <w:pPr>
        <w:pStyle w:val="Heading3"/>
      </w:pPr>
      <w:r>
        <w:t xml:space="preserve">1.3.6 Amazon Aurora (covered in depth in Section 2)</w:t>
      </w:r>
    </w:p>
    <w:p>
      <w:pPr>
        <w:spacing w:after="160" w:line="320"/>
        <w:jc w:val="both"/>
      </w:pPr>
      <w:r>
        <w:rPr>
          <w:b/>
          <w:bCs/>
        </w:rPr>
        <w:t xml:space="preserve">AWS-proprietary, MySQL- and PostgreSQL-compatible engine </w:t>
      </w:r>
      <w:r>
        <w:t xml:space="preserve">that re-implements the storage layer for cloud-scale performance. Though technically part of the RDS family, Aurora is different enough that we treat it as its own section.</w:t>
      </w:r>
    </w:p>
    <w:p>
      <w:pPr>
        <w:pStyle w:val="Heading2"/>
      </w:pPr>
      <w:r>
        <w:t xml:space="preserve">1.4 High Availability — Multi-AZ Deployments</w:t>
      </w:r>
    </w:p>
    <w:p>
      <w:pPr>
        <w:spacing w:after="160" w:line="320"/>
        <w:jc w:val="both"/>
      </w:pPr>
      <w:r>
        <w:rPr>
          <w:b/>
          <w:bCs/>
        </w:rPr>
        <w:t xml:space="preserve">Multi-AZ </w:t>
      </w:r>
      <w:r>
        <w:t xml:space="preserve">is RDS's built-in high-availability feature. When enabled, RDS provisions a synchronous standby replica in a different AZ from the primary. Every committed transaction is written to both AZs before the client receives acknowledgment. If the primary fails — due to hardware, AZ outage, network partition, or during scheduled maintenance — RDS automatically fails over to the standby, typically within 60–120 seconds. The DNS CNAME you use to connect is updated to point at the new primary; your application just reconnects and keeps working.</w:t>
      </w:r>
    </w:p>
    <w:p>
      <w:pPr>
        <w:pStyle w:val="Heading3"/>
      </w:pPr>
      <w:r>
        <w:t xml:space="preserve">1.4.1 Multi-AZ Key Points</w:t>
      </w:r>
    </w:p>
    <w:p>
      <w:pPr>
        <w:pStyle w:val="ListParagraph"/>
        <w:numPr>
          <w:ilvl w:val="0"/>
          <w:numId w:val="2"/>
        </w:numPr>
        <w:spacing w:after="80" w:line="300"/>
      </w:pPr>
      <w:r>
        <w:rPr>
          <w:b/>
          <w:bCs/>
        </w:rPr>
        <w:t xml:space="preserve">Synchronous replication: </w:t>
      </w:r>
      <w:r>
        <w:t xml:space="preserve">zero data loss on failover (RPO = 0).</w:t>
      </w:r>
    </w:p>
    <w:p>
      <w:pPr>
        <w:pStyle w:val="ListParagraph"/>
        <w:numPr>
          <w:ilvl w:val="0"/>
          <w:numId w:val="2"/>
        </w:numPr>
        <w:spacing w:after="80" w:line="300"/>
      </w:pPr>
      <w:r>
        <w:rPr>
          <w:b/>
          <w:bCs/>
        </w:rPr>
        <w:t xml:space="preserve">Standby is hidden: </w:t>
      </w:r>
      <w:r>
        <w:t xml:space="preserve">you cannot read from it or offload queries — it exists only for failover. (Use read replicas for that.)</w:t>
      </w:r>
    </w:p>
    <w:p>
      <w:pPr>
        <w:pStyle w:val="ListParagraph"/>
        <w:numPr>
          <w:ilvl w:val="0"/>
          <w:numId w:val="2"/>
        </w:numPr>
        <w:spacing w:after="80" w:line="300"/>
      </w:pPr>
      <w:r>
        <w:rPr>
          <w:b/>
          <w:bCs/>
        </w:rPr>
        <w:t xml:space="preserve">Doubles cost: </w:t>
      </w:r>
      <w:r>
        <w:t xml:space="preserve">you pay for two instances instead of one.</w:t>
      </w:r>
    </w:p>
    <w:p>
      <w:pPr>
        <w:pStyle w:val="ListParagraph"/>
        <w:numPr>
          <w:ilvl w:val="0"/>
          <w:numId w:val="2"/>
        </w:numPr>
        <w:spacing w:after="80" w:line="300"/>
      </w:pPr>
      <w:r>
        <w:rPr>
          <w:b/>
          <w:bCs/>
        </w:rPr>
        <w:t xml:space="preserve">Multi-AZ cluster (newer option): </w:t>
      </w:r>
      <w:r>
        <w:t xml:space="preserve">1 writer + 2 readable standbys in 3 different AZs, using semi-synchronous replication. Lower failover time (under 35 seconds) and two standbys can serve reads. Available for MySQL and PostgreSQL.</w:t>
      </w:r>
    </w:p>
    <w:p>
      <w:pPr>
        <w:pStyle w:val="Heading3"/>
      </w:pPr>
      <w:r>
        <w:t xml:space="preserve">1.4.2 Multi-AZ vs Read Replicas — Don't Confuse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Attribute</w:t>
            </w:r>
          </w:p>
        </w:tc>
        <w:tc>
          <w:tcPr>
            <w:tcW w:type="dxa" w:w="35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Multi-AZ</w:t>
            </w:r>
          </w:p>
        </w:tc>
        <w:tc>
          <w:tcPr>
            <w:tcW w:type="dxa" w:w="34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Read Replica</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Purpose</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High availability / failover</w:t>
            </w:r>
          </w:p>
        </w:tc>
        <w:tc>
          <w:tcPr>
            <w:tcW w:type="dxa" w:w="3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Scale read traffic</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Replication</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Synchronous</w:t>
            </w:r>
          </w:p>
        </w:tc>
        <w:tc>
          <w:tcPr>
            <w:tcW w:type="dxa" w:w="34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Asynchronous</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Readable?</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No (standard Multi-AZ)</w:t>
            </w:r>
          </w:p>
        </w:tc>
        <w:tc>
          <w:tcPr>
            <w:tcW w:type="dxa" w:w="3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Yes</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Automatic failover?</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Yes</w:t>
            </w:r>
          </w:p>
        </w:tc>
        <w:tc>
          <w:tcPr>
            <w:tcW w:type="dxa" w:w="34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No (requires promotion)</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Cross-Region?</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No</w:t>
            </w:r>
          </w:p>
        </w:tc>
        <w:tc>
          <w:tcPr>
            <w:tcW w:type="dxa" w:w="3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Yes (for some engines)</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Typical count</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1 standby</w:t>
            </w:r>
          </w:p>
        </w:tc>
        <w:tc>
          <w:tcPr>
            <w:tcW w:type="dxa" w:w="34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Up to 15 per source</w:t>
            </w:r>
          </w:p>
        </w:tc>
      </w:tr>
    </w:tbl>
    <w:p>
      <w:pPr>
        <w:pStyle w:val="Heading2"/>
      </w:pPr>
      <w:r>
        <w:t xml:space="preserve">1.5 Read Replicas — Scaling Reads</w:t>
      </w:r>
    </w:p>
    <w:p>
      <w:pPr>
        <w:spacing w:after="160" w:line="320"/>
        <w:jc w:val="both"/>
      </w:pPr>
      <w:r>
        <w:rPr>
          <w:b/>
          <w:bCs/>
        </w:rPr>
        <w:t xml:space="preserve">A read replica </w:t>
      </w:r>
      <w:r>
        <w:t xml:space="preserve">is an asynchronously-replicated copy of your primary database that serves read-only queries. Applications can offload SELECT traffic to replicas, reducing load on the primary and scaling read throughput horizontally. You can have up to 15 read replicas per source database (for MySQL, MariaDB, PostgreSQL) or up to 5 for Oracle/SQL Server.</w:t>
      </w:r>
    </w:p>
    <w:p>
      <w:pPr>
        <w:pStyle w:val="Heading3"/>
      </w:pPr>
      <w:r>
        <w:t xml:space="preserve">1.5.1 Read Replica Characteristics</w:t>
      </w:r>
    </w:p>
    <w:p>
      <w:pPr>
        <w:pStyle w:val="ListParagraph"/>
        <w:numPr>
          <w:ilvl w:val="0"/>
          <w:numId w:val="2"/>
        </w:numPr>
        <w:spacing w:after="80" w:line="300"/>
      </w:pPr>
      <w:r>
        <w:rPr>
          <w:b/>
          <w:bCs/>
        </w:rPr>
        <w:t xml:space="preserve">Asynchronous replication: </w:t>
      </w:r>
      <w:r>
        <w:t xml:space="preserve">replicas may lag the primary by milliseconds to seconds depending on load. Not suitable for reads that require strict consistency.</w:t>
      </w:r>
    </w:p>
    <w:p>
      <w:pPr>
        <w:pStyle w:val="ListParagraph"/>
        <w:numPr>
          <w:ilvl w:val="0"/>
          <w:numId w:val="2"/>
        </w:numPr>
        <w:spacing w:after="80" w:line="300"/>
      </w:pPr>
      <w:r>
        <w:rPr>
          <w:b/>
          <w:bCs/>
        </w:rPr>
        <w:t xml:space="preserve">Same-Region and cross-Region: </w:t>
      </w:r>
      <w:r>
        <w:t xml:space="preserve">cross-Region replicas are excellent for disaster recovery and geographic read distribution.</w:t>
      </w:r>
    </w:p>
    <w:p>
      <w:pPr>
        <w:pStyle w:val="ListParagraph"/>
        <w:numPr>
          <w:ilvl w:val="0"/>
          <w:numId w:val="2"/>
        </w:numPr>
        <w:spacing w:after="80" w:line="300"/>
      </w:pPr>
      <w:r>
        <w:rPr>
          <w:b/>
          <w:bCs/>
        </w:rPr>
        <w:t xml:space="preserve">Promotable: </w:t>
      </w:r>
      <w:r>
        <w:t xml:space="preserve">a replica can be manually promoted to a standalone primary, cutting ties with the original — useful for a DR scenario or spinning off a new database from a copy of an existing one.</w:t>
      </w:r>
    </w:p>
    <w:p>
      <w:pPr>
        <w:pStyle w:val="ListParagraph"/>
        <w:numPr>
          <w:ilvl w:val="0"/>
          <w:numId w:val="2"/>
        </w:numPr>
        <w:spacing w:after="80" w:line="300"/>
      </w:pPr>
      <w:r>
        <w:rPr>
          <w:b/>
          <w:bCs/>
        </w:rPr>
        <w:t xml:space="preserve">Can have different instance sizes: </w:t>
      </w:r>
      <w:r>
        <w:t xml:space="preserve">use a smaller/cheaper instance type for replicas than the primary.</w:t>
      </w:r>
    </w:p>
    <w:p>
      <w:pPr>
        <w:pStyle w:val="ListParagraph"/>
        <w:numPr>
          <w:ilvl w:val="0"/>
          <w:numId w:val="2"/>
        </w:numPr>
        <w:spacing w:after="80" w:line="300"/>
      </w:pPr>
      <w:r>
        <w:rPr>
          <w:b/>
          <w:bCs/>
        </w:rPr>
        <w:t xml:space="preserve">Can have their own read replicas: </w:t>
      </w:r>
      <w:r>
        <w:t xml:space="preserve">MySQL and PostgreSQL support chained replicas (replica of a replica).</w:t>
      </w:r>
    </w:p>
    <w:p>
      <w:pPr>
        <w:pStyle w:val="Heading2"/>
      </w:pPr>
      <w:r>
        <w:t xml:space="preserve">1.6 Backup &amp; Recovery</w:t>
      </w:r>
    </w:p>
    <w:p>
      <w:pPr>
        <w:pStyle w:val="Heading3"/>
      </w:pPr>
      <w:r>
        <w:t xml:space="preserve">1.6.1 Automated Backups</w:t>
      </w:r>
    </w:p>
    <w:p>
      <w:pPr>
        <w:spacing w:after="160" w:line="320"/>
        <w:jc w:val="both"/>
      </w:pPr>
      <w:r>
        <w:t xml:space="preserve">RDS takes a daily full snapshot of the database during your chosen backup window, and continuously captures transaction logs. Together these enable Point-in-Time Recovery (PITR): you can restore the database to any moment within the retention period, with 5-minute granularity. Retention is configurable from 0 (disabled — not recommended) to 35 days. Backups are stored in S3, cross-AZ durable, and do not impact running workloads (though I/O may briefly pause during the snapshot window on single-AZ deployments).</w:t>
      </w:r>
    </w:p>
    <w:p>
      <w:pPr>
        <w:pStyle w:val="Heading3"/>
      </w:pPr>
      <w:r>
        <w:t xml:space="preserve">1.6.2 Manual Snapshots</w:t>
      </w:r>
    </w:p>
    <w:p>
      <w:pPr>
        <w:spacing w:after="160" w:line="320"/>
        <w:jc w:val="both"/>
      </w:pPr>
      <w:r>
        <w:t xml:space="preserve">In addition to automated backups, you can take manual snapshots at any time. Unlike automated backups, manual snapshots persist even if you delete the database. Use them for long-term retention, pre-upgrade safety copies, or producing test clones of production data (with appropriate data masking).</w:t>
      </w:r>
    </w:p>
    <w:p>
      <w:pPr>
        <w:pStyle w:val="Heading3"/>
      </w:pPr>
      <w:r>
        <w:t xml:space="preserve">1.6.3 Restoring a Database</w:t>
      </w:r>
    </w:p>
    <w:p>
      <w:pPr>
        <w:spacing w:after="160" w:line="320"/>
        <w:jc w:val="both"/>
      </w:pPr>
      <w:r>
        <w:t xml:space="preserve">Restoring from a snapshot (manual or automated) creates a brand-new RDS instance. You cannot restore in-place over the running database — you always create a new instance and swap your app's connection string (or rename the old one). This makes restore a relatively involved operation, emphasizing the importance of getting HA right in the first place (Multi-AZ) rather than relying on backup/restore as a daily fix.</w:t>
      </w:r>
    </w:p>
    <w:p>
      <w:pPr>
        <w:pStyle w:val="Heading2"/>
      </w:pPr>
      <w:r>
        <w:t xml:space="preserve">1.7 Storage and Scaling</w:t>
      </w:r>
    </w:p>
    <w:p>
      <w:pPr>
        <w:pStyle w:val="ListParagraph"/>
        <w:numPr>
          <w:ilvl w:val="0"/>
          <w:numId w:val="2"/>
        </w:numPr>
        <w:spacing w:after="80" w:line="300"/>
      </w:pPr>
      <w:r>
        <w:rPr>
          <w:b/>
          <w:bCs/>
        </w:rPr>
        <w:t xml:space="preserve">Storage types: </w:t>
      </w:r>
      <w:r>
        <w:t xml:space="preserve">General Purpose SSD (gp3/gp2 — default), Provisioned IOPS (io1/io2 for I/O-intensive workloads), or Magnetic (legacy, don't use).</w:t>
      </w:r>
    </w:p>
    <w:p>
      <w:pPr>
        <w:pStyle w:val="ListParagraph"/>
        <w:numPr>
          <w:ilvl w:val="0"/>
          <w:numId w:val="2"/>
        </w:numPr>
        <w:spacing w:after="80" w:line="300"/>
      </w:pPr>
      <w:r>
        <w:rPr>
          <w:b/>
          <w:bCs/>
        </w:rPr>
        <w:t xml:space="preserve">Storage Autoscaling: </w:t>
      </w:r>
      <w:r>
        <w:t xml:space="preserve">automatically extends allocated storage when nearing the limit. Enables "set and forget" capacity.</w:t>
      </w:r>
    </w:p>
    <w:p>
      <w:pPr>
        <w:pStyle w:val="ListParagraph"/>
        <w:numPr>
          <w:ilvl w:val="0"/>
          <w:numId w:val="2"/>
        </w:numPr>
        <w:spacing w:after="80" w:line="300"/>
      </w:pPr>
      <w:r>
        <w:rPr>
          <w:b/>
          <w:bCs/>
        </w:rPr>
        <w:t xml:space="preserve">Vertical scaling: </w:t>
      </w:r>
      <w:r>
        <w:t xml:space="preserve">change instance type with a brief reboot (seconds to a couple of minutes) — scale compute up or down as load changes.</w:t>
      </w:r>
    </w:p>
    <w:p>
      <w:pPr>
        <w:pStyle w:val="ListParagraph"/>
        <w:numPr>
          <w:ilvl w:val="0"/>
          <w:numId w:val="2"/>
        </w:numPr>
        <w:spacing w:after="80" w:line="300"/>
      </w:pPr>
      <w:r>
        <w:rPr>
          <w:b/>
          <w:bCs/>
        </w:rPr>
        <w:t xml:space="preserve">Horizontal read scaling: </w:t>
      </w:r>
      <w:r>
        <w:t xml:space="preserve">add read replicas for SELECT traffic.</w:t>
      </w:r>
    </w:p>
    <w:p>
      <w:pPr>
        <w:pStyle w:val="ListParagraph"/>
        <w:numPr>
          <w:ilvl w:val="0"/>
          <w:numId w:val="2"/>
        </w:numPr>
        <w:spacing w:after="80" w:line="300"/>
      </w:pPr>
      <w:r>
        <w:rPr>
          <w:b/>
          <w:bCs/>
        </w:rPr>
        <w:t xml:space="preserve">Write scaling: </w:t>
      </w:r>
      <w:r>
        <w:t xml:space="preserve">you cannot shard RDS natively — writes scale vertically only. For more, look at Aurora or switch to a horizontally-sharded solution (DynamoDB, Aurora Limitless, or application-level sharding).</w:t>
      </w:r>
    </w:p>
    <w:p>
      <w:pPr>
        <w:pStyle w:val="Heading2"/>
      </w:pPr>
      <w:r>
        <w:t xml:space="preserve">1.8 Security</w:t>
      </w:r>
    </w:p>
    <w:p>
      <w:pPr>
        <w:pStyle w:val="ListParagraph"/>
        <w:numPr>
          <w:ilvl w:val="0"/>
          <w:numId w:val="2"/>
        </w:numPr>
        <w:spacing w:after="80" w:line="300"/>
      </w:pPr>
      <w:r>
        <w:rPr>
          <w:b/>
          <w:bCs/>
        </w:rPr>
        <w:t xml:space="preserve">Network isolation: </w:t>
      </w:r>
      <w:r>
        <w:t xml:space="preserve">RDS instances live in a VPC, protected by Security Groups. Usually placed in private subnets, reachable only from the app tier.</w:t>
      </w:r>
    </w:p>
    <w:p>
      <w:pPr>
        <w:pStyle w:val="ListParagraph"/>
        <w:numPr>
          <w:ilvl w:val="0"/>
          <w:numId w:val="2"/>
        </w:numPr>
        <w:spacing w:after="80" w:line="300"/>
      </w:pPr>
      <w:r>
        <w:rPr>
          <w:b/>
          <w:bCs/>
        </w:rPr>
        <w:t xml:space="preserve">IAM database authentication: </w:t>
      </w:r>
      <w:r>
        <w:t xml:space="preserve">(MySQL, PostgreSQL) — authenticate DB users using IAM credentials, eliminating long-lived passwords.</w:t>
      </w:r>
    </w:p>
    <w:p>
      <w:pPr>
        <w:pStyle w:val="ListParagraph"/>
        <w:numPr>
          <w:ilvl w:val="0"/>
          <w:numId w:val="2"/>
        </w:numPr>
        <w:spacing w:after="80" w:line="300"/>
      </w:pPr>
      <w:r>
        <w:rPr>
          <w:b/>
          <w:bCs/>
        </w:rPr>
        <w:t xml:space="preserve">Secrets Manager integration: </w:t>
      </w:r>
      <w:r>
        <w:t xml:space="preserve">automatic password rotation.</w:t>
      </w:r>
    </w:p>
    <w:p>
      <w:pPr>
        <w:pStyle w:val="ListParagraph"/>
        <w:numPr>
          <w:ilvl w:val="0"/>
          <w:numId w:val="2"/>
        </w:numPr>
        <w:spacing w:after="80" w:line="300"/>
      </w:pPr>
      <w:r>
        <w:rPr>
          <w:b/>
          <w:bCs/>
        </w:rPr>
        <w:t xml:space="preserve">Encryption at rest: </w:t>
      </w:r>
      <w:r>
        <w:t xml:space="preserve">KMS-managed keys, enabled at creation, cannot be added later without a restore-from-snapshot dance.</w:t>
      </w:r>
    </w:p>
    <w:p>
      <w:pPr>
        <w:pStyle w:val="ListParagraph"/>
        <w:numPr>
          <w:ilvl w:val="0"/>
          <w:numId w:val="2"/>
        </w:numPr>
        <w:spacing w:after="80" w:line="300"/>
      </w:pPr>
      <w:r>
        <w:rPr>
          <w:b/>
          <w:bCs/>
        </w:rPr>
        <w:t xml:space="preserve">Encryption in transit: </w:t>
      </w:r>
      <w:r>
        <w:t xml:space="preserve">TLS; enforce it via the rds.force_ssl parameter or equivalent.</w:t>
      </w:r>
    </w:p>
    <w:p>
      <w:pPr>
        <w:pStyle w:val="ListParagraph"/>
        <w:numPr>
          <w:ilvl w:val="0"/>
          <w:numId w:val="2"/>
        </w:numPr>
        <w:spacing w:after="80" w:line="300"/>
      </w:pPr>
      <w:r>
        <w:rPr>
          <w:b/>
          <w:bCs/>
        </w:rPr>
        <w:t xml:space="preserve">CloudTrail, CloudWatch logs, Performance Insights, Enhanced Monitoring: </w:t>
      </w:r>
      <w:r>
        <w:t xml:space="preserve">observability and audit.</w:t>
      </w:r>
    </w:p>
    <w:p>
      <w:pPr>
        <w:pStyle w:val="Heading2"/>
      </w:pPr>
      <w:r>
        <w:t xml:space="preserve">1.9 Cost Factors</w:t>
      </w:r>
    </w:p>
    <w:p>
      <w:pPr>
        <w:pStyle w:val="ListParagraph"/>
        <w:numPr>
          <w:ilvl w:val="0"/>
          <w:numId w:val="2"/>
        </w:numPr>
        <w:spacing w:after="80" w:line="300"/>
      </w:pPr>
      <w:r>
        <w:t xml:space="preserve">Instance hours (by instance type + engine + BYOL vs License-Included)</w:t>
      </w:r>
    </w:p>
    <w:p>
      <w:pPr>
        <w:pStyle w:val="ListParagraph"/>
        <w:numPr>
          <w:ilvl w:val="0"/>
          <w:numId w:val="2"/>
        </w:numPr>
        <w:spacing w:after="80" w:line="300"/>
      </w:pPr>
      <w:r>
        <w:t xml:space="preserve">Storage (GB-month, by type) + provisioned IOPS fees if using io1/io2</w:t>
      </w:r>
    </w:p>
    <w:p>
      <w:pPr>
        <w:pStyle w:val="ListParagraph"/>
        <w:numPr>
          <w:ilvl w:val="0"/>
          <w:numId w:val="2"/>
        </w:numPr>
        <w:spacing w:after="80" w:line="300"/>
      </w:pPr>
      <w:r>
        <w:t xml:space="preserve">Backup storage beyond the free allowance (equal to DB size)</w:t>
      </w:r>
    </w:p>
    <w:p>
      <w:pPr>
        <w:pStyle w:val="ListParagraph"/>
        <w:numPr>
          <w:ilvl w:val="0"/>
          <w:numId w:val="2"/>
        </w:numPr>
        <w:spacing w:after="80" w:line="300"/>
      </w:pPr>
      <w:r>
        <w:t xml:space="preserve">Data transfer out of the Region</w:t>
      </w:r>
    </w:p>
    <w:p>
      <w:pPr>
        <w:pStyle w:val="ListParagraph"/>
        <w:numPr>
          <w:ilvl w:val="0"/>
          <w:numId w:val="2"/>
        </w:numPr>
        <w:spacing w:after="80" w:line="300"/>
      </w:pPr>
      <w:r>
        <w:t xml:space="preserve">Multi-AZ roughly doubles the instance cost</w:t>
      </w:r>
    </w:p>
    <w:p>
      <w:pPr>
        <w:pStyle w:val="ListParagraph"/>
        <w:numPr>
          <w:ilvl w:val="0"/>
          <w:numId w:val="2"/>
        </w:numPr>
        <w:spacing w:after="80" w:line="300"/>
      </w:pPr>
      <w:r>
        <w:t xml:space="preserve">Read replicas each cost as much as a separate instance</w:t>
      </w:r>
    </w:p>
    <w:p>
      <w:pPr>
        <w:pStyle w:val="ListParagraph"/>
        <w:numPr>
          <w:ilvl w:val="0"/>
          <w:numId w:val="2"/>
        </w:numPr>
        <w:spacing w:after="80" w:line="300"/>
      </w:pPr>
      <w:r>
        <w:t xml:space="preserve">Reserved Instances (1 or 3 years) can cut costs by up to 70%</w:t>
      </w:r>
    </w:p>
    <w:p>
      <w:pPr>
        <w:pStyle w:val="Heading2"/>
      </w:pPr>
      <w:r>
        <w:t xml:space="preserve">1.10 CLI Example — Creating an RDS Instance</w:t>
      </w:r>
    </w:p>
    <w:p>
      <w:pPr>
        <w:pBdr>
          <w:top w:val="single" w:color="CCCCCC" w:sz="4" w:space="2"/>
          <w:bottom w:val="single" w:color="CCCCCC" w:sz="4" w:space="2"/>
        </w:pBdr>
        <w:shd w:fill="F2F2F2" w:val="clear"/>
        <w:spacing w:after="160" w:before="120" w:line="280"/>
      </w:pPr>
      <w:r>
        <w:rPr>
          <w:rFonts w:ascii="Courier New" w:cs="Courier New" w:eastAsia="Courier New" w:hAnsi="Courier New"/>
          <w:sz w:val="20"/>
          <w:szCs w:val="20"/>
        </w:rPr>
        <w:t xml:space="preserve">aws rds create-db-instance \</w:t>
      </w:r>
      <w:r>
        <w:rPr>
          <w:rFonts w:ascii="Courier New" w:cs="Courier New" w:eastAsia="Courier New" w:hAnsi="Courier New"/>
          <w:sz w:val="20"/>
          <w:szCs w:val="20"/>
        </w:rPr>
        <w:br/>
        <w:t xml:space="preserve">  --db-instance-identifier prod-app-db \</w:t>
      </w:r>
      <w:r>
        <w:rPr>
          <w:rFonts w:ascii="Courier New" w:cs="Courier New" w:eastAsia="Courier New" w:hAnsi="Courier New"/>
          <w:sz w:val="20"/>
          <w:szCs w:val="20"/>
        </w:rPr>
        <w:br/>
        <w:t xml:space="preserve">  --db-instance-class db.r6g.large \</w:t>
      </w:r>
      <w:r>
        <w:rPr>
          <w:rFonts w:ascii="Courier New" w:cs="Courier New" w:eastAsia="Courier New" w:hAnsi="Courier New"/>
          <w:sz w:val="20"/>
          <w:szCs w:val="20"/>
        </w:rPr>
        <w:br/>
        <w:t xml:space="preserve">  --engine postgres \</w:t>
      </w:r>
      <w:r>
        <w:rPr>
          <w:rFonts w:ascii="Courier New" w:cs="Courier New" w:eastAsia="Courier New" w:hAnsi="Courier New"/>
          <w:sz w:val="20"/>
          <w:szCs w:val="20"/>
        </w:rPr>
        <w:br/>
        <w:t xml:space="preserve">  --engine-version 16.3 \</w:t>
      </w:r>
      <w:r>
        <w:rPr>
          <w:rFonts w:ascii="Courier New" w:cs="Courier New" w:eastAsia="Courier New" w:hAnsi="Courier New"/>
          <w:sz w:val="20"/>
          <w:szCs w:val="20"/>
        </w:rPr>
        <w:br/>
        <w:t xml:space="preserve">  --allocated-storage 100 \</w:t>
      </w:r>
      <w:r>
        <w:rPr>
          <w:rFonts w:ascii="Courier New" w:cs="Courier New" w:eastAsia="Courier New" w:hAnsi="Courier New"/>
          <w:sz w:val="20"/>
          <w:szCs w:val="20"/>
        </w:rPr>
        <w:br/>
        <w:t xml:space="preserve">  --storage-type gp3 \</w:t>
      </w:r>
      <w:r>
        <w:rPr>
          <w:rFonts w:ascii="Courier New" w:cs="Courier New" w:eastAsia="Courier New" w:hAnsi="Courier New"/>
          <w:sz w:val="20"/>
          <w:szCs w:val="20"/>
        </w:rPr>
        <w:br/>
        <w:t xml:space="preserve">  --master-username appadmin \</w:t>
      </w:r>
      <w:r>
        <w:rPr>
          <w:rFonts w:ascii="Courier New" w:cs="Courier New" w:eastAsia="Courier New" w:hAnsi="Courier New"/>
          <w:sz w:val="20"/>
          <w:szCs w:val="20"/>
        </w:rPr>
        <w:br/>
        <w:t xml:space="preserve">  --master-user-password '&lt;use-secrets-manager&gt;' \</w:t>
      </w:r>
      <w:r>
        <w:rPr>
          <w:rFonts w:ascii="Courier New" w:cs="Courier New" w:eastAsia="Courier New" w:hAnsi="Courier New"/>
          <w:sz w:val="20"/>
          <w:szCs w:val="20"/>
        </w:rPr>
        <w:br/>
        <w:t xml:space="preserve">  --db-subnet-group-name prod-db-subnets \</w:t>
      </w:r>
      <w:r>
        <w:rPr>
          <w:rFonts w:ascii="Courier New" w:cs="Courier New" w:eastAsia="Courier New" w:hAnsi="Courier New"/>
          <w:sz w:val="20"/>
          <w:szCs w:val="20"/>
        </w:rPr>
        <w:br/>
        <w:t xml:space="preserve">  --vpc-security-group-ids sg-0abc123 \</w:t>
      </w:r>
      <w:r>
        <w:rPr>
          <w:rFonts w:ascii="Courier New" w:cs="Courier New" w:eastAsia="Courier New" w:hAnsi="Courier New"/>
          <w:sz w:val="20"/>
          <w:szCs w:val="20"/>
        </w:rPr>
        <w:br/>
        <w:t xml:space="preserve">  --multi-az \</w:t>
      </w:r>
      <w:r>
        <w:rPr>
          <w:rFonts w:ascii="Courier New" w:cs="Courier New" w:eastAsia="Courier New" w:hAnsi="Courier New"/>
          <w:sz w:val="20"/>
          <w:szCs w:val="20"/>
        </w:rPr>
        <w:br/>
        <w:t xml:space="preserve">  --backup-retention-period 14 \</w:t>
      </w:r>
      <w:r>
        <w:rPr>
          <w:rFonts w:ascii="Courier New" w:cs="Courier New" w:eastAsia="Courier New" w:hAnsi="Courier New"/>
          <w:sz w:val="20"/>
          <w:szCs w:val="20"/>
        </w:rPr>
        <w:br/>
        <w:t xml:space="preserve">  --preferred-backup-window "03:00-04:00" \</w:t>
      </w:r>
      <w:r>
        <w:rPr>
          <w:rFonts w:ascii="Courier New" w:cs="Courier New" w:eastAsia="Courier New" w:hAnsi="Courier New"/>
          <w:sz w:val="20"/>
          <w:szCs w:val="20"/>
        </w:rPr>
        <w:br/>
        <w:t xml:space="preserve">  --preferred-maintenance-window "sun:04:30-sun:05:30" \</w:t>
      </w:r>
      <w:r>
        <w:rPr>
          <w:rFonts w:ascii="Courier New" w:cs="Courier New" w:eastAsia="Courier New" w:hAnsi="Courier New"/>
          <w:sz w:val="20"/>
          <w:szCs w:val="20"/>
        </w:rPr>
        <w:br/>
        <w:t xml:space="preserve">  --storage-encrypted \</w:t>
      </w:r>
      <w:r>
        <w:rPr>
          <w:rFonts w:ascii="Courier New" w:cs="Courier New" w:eastAsia="Courier New" w:hAnsi="Courier New"/>
          <w:sz w:val="20"/>
          <w:szCs w:val="20"/>
        </w:rPr>
        <w:br/>
        <w:t xml:space="preserve">  --enable-performance-insights \</w:t>
      </w:r>
      <w:r>
        <w:rPr>
          <w:rFonts w:ascii="Courier New" w:cs="Courier New" w:eastAsia="Courier New" w:hAnsi="Courier New"/>
          <w:sz w:val="20"/>
          <w:szCs w:val="20"/>
        </w:rPr>
        <w:br/>
        <w:t xml:space="preserve">  --deletion-protection</w:t>
      </w:r>
    </w:p>
    <w:p>
      <w:pPr>
        <w:pStyle w:val="Heading1"/>
        <w:pageBreakBefore/>
      </w:pPr>
      <w:r>
        <w:t xml:space="preserve">2. Amazon Aurora — Cloud-Native Relational</w:t>
      </w:r>
    </w:p>
    <w:p>
      <w:pPr>
        <w:pStyle w:val="Heading2"/>
      </w:pPr>
      <w:r>
        <w:t xml:space="preserve">2.1 Definition</w:t>
      </w:r>
    </w:p>
    <w:p>
      <w:pPr>
        <w:spacing w:after="160" w:line="320"/>
        <w:jc w:val="both"/>
      </w:pPr>
      <w:r>
        <w:rPr>
          <w:b/>
          <w:bCs/>
        </w:rPr>
        <w:t xml:space="preserve">Amazon Aurora </w:t>
      </w:r>
      <w:r>
        <w:t xml:space="preserve">is AWS's purpose-built, cloud-native relational database. It is wire-compatible with MySQL and PostgreSQL — meaning existing drivers, ORMs, SQL, and migration tools work unchanged — but underneath, AWS has completely rewritten the storage and replication layers to take advantage of cloud infrastructure in ways that no traditional database can. The result: up to 5× the throughput of standard MySQL or 3× of PostgreSQL at comparable hardware cost, with dramatically better availability and scalability.</w:t>
      </w:r>
    </w:p>
    <w:p>
      <w:pPr>
        <w:pStyle w:val="Heading2"/>
      </w:pPr>
      <w:r>
        <w:t xml:space="preserve">2.2 The Aurora Architectural Innovation</w:t>
      </w:r>
    </w:p>
    <w:p>
      <w:pPr>
        <w:spacing w:after="160" w:line="320"/>
        <w:jc w:val="both"/>
      </w:pPr>
      <w:r>
        <w:t xml:space="preserve">Traditional databases (including RDS MySQL/PostgreSQL) store data on local or attached disk. Replication is done by replaying transaction logs from the primary to replicas — a heavyweight, lag-prone process. Aurora separates compute from storage: the database engine runs on one set of instances, while the actual data lives in a distributed, shared, purpose-built storage layer that spans 6 copies across 3 AZs within the Region.</w:t>
      </w:r>
    </w:p>
    <w:p>
      <w:pPr>
        <w:pStyle w:val="Heading3"/>
      </w:pPr>
      <w:r>
        <w:t xml:space="preserve">2.2.1 The Aurora Storage Layer</w:t>
      </w:r>
    </w:p>
    <w:p>
      <w:pPr>
        <w:pStyle w:val="ListParagraph"/>
        <w:numPr>
          <w:ilvl w:val="0"/>
          <w:numId w:val="2"/>
        </w:numPr>
        <w:spacing w:after="80" w:line="300"/>
      </w:pPr>
      <w:r>
        <w:t xml:space="preserve">6 copies of data, 2 per AZ, across 3 AZs — built-in redundancy far beyond typical databases</w:t>
      </w:r>
    </w:p>
    <w:p>
      <w:pPr>
        <w:pStyle w:val="ListParagraph"/>
        <w:numPr>
          <w:ilvl w:val="0"/>
          <w:numId w:val="2"/>
        </w:numPr>
        <w:spacing w:after="80" w:line="300"/>
      </w:pPr>
      <w:r>
        <w:t xml:space="preserve">Self-healing: continuously checks data integrity and repairs corrupted blocks from peers</w:t>
      </w:r>
    </w:p>
    <w:p>
      <w:pPr>
        <w:pStyle w:val="ListParagraph"/>
        <w:numPr>
          <w:ilvl w:val="0"/>
          <w:numId w:val="2"/>
        </w:numPr>
        <w:spacing w:after="80" w:line="300"/>
      </w:pPr>
      <w:r>
        <w:t xml:space="preserve">Scales storage in 10 GB increments automatically, up to 128 TB, with no downtime or manual intervention</w:t>
      </w:r>
    </w:p>
    <w:p>
      <w:pPr>
        <w:pStyle w:val="ListParagraph"/>
        <w:numPr>
          <w:ilvl w:val="0"/>
          <w:numId w:val="2"/>
        </w:numPr>
        <w:spacing w:after="80" w:line="300"/>
      </w:pPr>
      <w:r>
        <w:t xml:space="preserve">Writes only log records (not pages) to storage — dramatically less I/O than traditional DBs</w:t>
      </w:r>
    </w:p>
    <w:p>
      <w:pPr>
        <w:pStyle w:val="ListParagraph"/>
        <w:numPr>
          <w:ilvl w:val="0"/>
          <w:numId w:val="2"/>
        </w:numPr>
        <w:spacing w:after="80" w:line="300"/>
      </w:pPr>
      <w:r>
        <w:t xml:space="preserve">Read replicas share the SAME storage as the writer — no separate storage copy, no replication lag</w:t>
      </w:r>
    </w:p>
    <w:p>
      <w:pPr>
        <w:pStyle w:val="Heading3"/>
      </w:pPr>
      <w:r>
        <w:t xml:space="preserve">2.2.2 Replication in Aurora</w:t>
      </w:r>
    </w:p>
    <w:p>
      <w:pPr>
        <w:spacing w:after="160" w:line="320"/>
        <w:jc w:val="both"/>
      </w:pPr>
      <w:r>
        <w:t xml:space="preserve">Because all instances in an Aurora cluster share the same storage layer, replication works differently than in MySQL/PostgreSQL. You can have up to 15 Aurora Replicas (read replicas) per cluster. They share storage with the writer, so replica lag is typically in milliseconds (often sub-10 ms) — much tighter than RDS MySQL/PostgreSQL read replicas which can lag by seconds under load. Failover to an Aurora Replica takes under 30 seconds typically.</w:t>
      </w:r>
    </w:p>
    <w:p>
      <w:pPr>
        <w:pStyle w:val="Heading2"/>
      </w:pPr>
      <w:r>
        <w:t xml:space="preserve">2.3 Aurora Core Specs</w:t>
      </w:r>
    </w:p>
    <w:p>
      <w:pPr>
        <w:pStyle w:val="ListParagraph"/>
        <w:numPr>
          <w:ilvl w:val="0"/>
          <w:numId w:val="2"/>
        </w:numPr>
        <w:spacing w:after="80" w:line="300"/>
      </w:pPr>
      <w:r>
        <w:rPr>
          <w:b/>
          <w:bCs/>
        </w:rPr>
        <w:t xml:space="preserve">Engines: </w:t>
      </w:r>
      <w:r>
        <w:t xml:space="preserve">MySQL-compatible (Aurora MySQL) or PostgreSQL-compatible (Aurora PostgreSQL). No Oracle, SQL Server, or other engines in Aurora.</w:t>
      </w:r>
    </w:p>
    <w:p>
      <w:pPr>
        <w:pStyle w:val="ListParagraph"/>
        <w:numPr>
          <w:ilvl w:val="0"/>
          <w:numId w:val="2"/>
        </w:numPr>
        <w:spacing w:after="80" w:line="300"/>
      </w:pPr>
      <w:r>
        <w:rPr>
          <w:b/>
          <w:bCs/>
        </w:rPr>
        <w:t xml:space="preserve">Max storage: </w:t>
      </w:r>
      <w:r>
        <w:t xml:space="preserve">128 TB per cluster (Aurora MySQL and PostgreSQL). Aurora Limitless Database extends this further via horizontal sharding.</w:t>
      </w:r>
    </w:p>
    <w:p>
      <w:pPr>
        <w:pStyle w:val="ListParagraph"/>
        <w:numPr>
          <w:ilvl w:val="0"/>
          <w:numId w:val="2"/>
        </w:numPr>
        <w:spacing w:after="80" w:line="300"/>
      </w:pPr>
      <w:r>
        <w:rPr>
          <w:b/>
          <w:bCs/>
        </w:rPr>
        <w:t xml:space="preserve">Replicas: </w:t>
      </w:r>
      <w:r>
        <w:t xml:space="preserve">up to 15 per cluster, sharing storage with the writer.</w:t>
      </w:r>
    </w:p>
    <w:p>
      <w:pPr>
        <w:pStyle w:val="ListParagraph"/>
        <w:numPr>
          <w:ilvl w:val="0"/>
          <w:numId w:val="2"/>
        </w:numPr>
        <w:spacing w:after="80" w:line="300"/>
      </w:pPr>
      <w:r>
        <w:rPr>
          <w:b/>
          <w:bCs/>
        </w:rPr>
        <w:t xml:space="preserve">Cross-Region replication: </w:t>
      </w:r>
      <w:r>
        <w:t xml:space="preserve">Aurora Global Database provides a dedicated physical-level replication channel to up to 5 secondary Regions, with &lt;1 second cross-Region lag and sub-minute failover.</w:t>
      </w:r>
    </w:p>
    <w:p>
      <w:pPr>
        <w:pStyle w:val="ListParagraph"/>
        <w:numPr>
          <w:ilvl w:val="0"/>
          <w:numId w:val="2"/>
        </w:numPr>
        <w:spacing w:after="80" w:line="300"/>
      </w:pPr>
      <w:r>
        <w:rPr>
          <w:b/>
          <w:bCs/>
        </w:rPr>
        <w:t xml:space="preserve">Backups: </w:t>
      </w:r>
      <w:r>
        <w:t xml:space="preserve">continuous, incremental, stored in S3. Point-in-time recovery within the retention window.</w:t>
      </w:r>
    </w:p>
    <w:p>
      <w:pPr>
        <w:pStyle w:val="ListParagraph"/>
        <w:numPr>
          <w:ilvl w:val="0"/>
          <w:numId w:val="2"/>
        </w:numPr>
        <w:spacing w:after="80" w:line="300"/>
      </w:pPr>
      <w:r>
        <w:rPr>
          <w:b/>
          <w:bCs/>
        </w:rPr>
        <w:t xml:space="preserve">Backtrack (MySQL only): </w:t>
      </w:r>
      <w:r>
        <w:t xml:space="preserve">"rewind" the database to a past state without restoring from snapshot — fast, in-place time-travel.</w:t>
      </w:r>
    </w:p>
    <w:p>
      <w:pPr>
        <w:pStyle w:val="ListParagraph"/>
        <w:numPr>
          <w:ilvl w:val="0"/>
          <w:numId w:val="2"/>
        </w:numPr>
        <w:spacing w:after="80" w:line="300"/>
      </w:pPr>
      <w:r>
        <w:rPr>
          <w:b/>
          <w:bCs/>
        </w:rPr>
        <w:t xml:space="preserve">Performance: </w:t>
      </w:r>
      <w:r>
        <w:t xml:space="preserve">up to 5× MySQL and 3× PostgreSQL throughput at equivalent hardware.</w:t>
      </w:r>
    </w:p>
    <w:p>
      <w:pPr>
        <w:pStyle w:val="Heading2"/>
      </w:pPr>
      <w:r>
        <w:t xml:space="preserve">2.4 Aurora Deployment Options</w:t>
      </w:r>
    </w:p>
    <w:p>
      <w:pPr>
        <w:pStyle w:val="Heading3"/>
      </w:pPr>
      <w:r>
        <w:t xml:space="preserve">2.4.1 Aurora Provisioned</w:t>
      </w:r>
    </w:p>
    <w:p>
      <w:pPr>
        <w:spacing w:after="160" w:line="320"/>
        <w:jc w:val="both"/>
      </w:pPr>
      <w:r>
        <w:rPr>
          <w:b/>
          <w:bCs/>
        </w:rPr>
        <w:t xml:space="preserve">The traditional model: </w:t>
      </w:r>
      <w:r>
        <w:t xml:space="preserve">you pick an instance type (e.g., db.r6g.xlarge), and AWS provisions DB instances of that size. Scale by manually changing instance types or adding replicas. Pay per instance-hour.</w:t>
      </w:r>
    </w:p>
    <w:p>
      <w:pPr>
        <w:pStyle w:val="Heading3"/>
      </w:pPr>
      <w:r>
        <w:t xml:space="preserve">2.4.2 Aurora Serverless v2</w:t>
      </w:r>
    </w:p>
    <w:p>
      <w:pPr>
        <w:spacing w:after="160" w:line="320"/>
        <w:jc w:val="both"/>
      </w:pPr>
      <w:r>
        <w:rPr>
          <w:b/>
          <w:bCs/>
        </w:rPr>
        <w:t xml:space="preserve">Compute automatically scales up and down </w:t>
      </w:r>
      <w:r>
        <w:t xml:space="preserve">in fine-grained increments (ACU = Aurora Capacity Unit, roughly 2 GB RAM + proportional CPU) based on real-time demand. You specify a minimum and maximum ACU range, and the database scales within it in seconds. Idle periods scale down to minimum; spikes scale up instantly. Billing is per-ACU-second, so idle time is much cheaper than a constantly-running provisioned instance.</w:t>
      </w:r>
    </w:p>
    <w:p>
      <w:pPr>
        <w:spacing w:after="160" w:line="320"/>
        <w:jc w:val="both"/>
      </w:pPr>
      <w:r>
        <w:rPr>
          <w:b/>
          <w:bCs/>
        </w:rPr>
        <w:t xml:space="preserve">Use when: </w:t>
      </w:r>
      <w:r>
        <w:t xml:space="preserve">unpredictable workloads, dev/test environments, multi-tenant apps where each tenant has variable load, cost-sensitive workloads with quiet periods. Much more widely applicable than the older Aurora Serverless v1, which had many limitations.</w:t>
      </w:r>
    </w:p>
    <w:p>
      <w:pPr>
        <w:pStyle w:val="Heading3"/>
      </w:pPr>
      <w:r>
        <w:t xml:space="preserve">2.4.3 Aurora Global Database</w:t>
      </w:r>
    </w:p>
    <w:p>
      <w:pPr>
        <w:spacing w:after="160" w:line="320"/>
        <w:jc w:val="both"/>
      </w:pPr>
      <w:r>
        <w:rPr>
          <w:b/>
          <w:bCs/>
        </w:rPr>
        <w:t xml:space="preserve">A single logical Aurora database </w:t>
      </w:r>
      <w:r>
        <w:t xml:space="preserve">distributed across multiple Regions. Writes go to the primary Region; reads can occur in any Region with typically less than 1 second of lag. In a DR event, you can promote a secondary Region to primary in under a minute. Used by global SaaS companies that need sub-10 ms read latency for users on multiple continents plus cross-Region disaster recovery.</w:t>
      </w:r>
    </w:p>
    <w:p>
      <w:pPr>
        <w:pStyle w:val="Heading2"/>
      </w:pPr>
      <w:r>
        <w:t xml:space="preserve">2.5 Aurora vs RDS (MySQL/PostgreSQL) — When to Pick Which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Factor</w:t>
            </w:r>
          </w:p>
        </w:tc>
        <w:tc>
          <w:tcPr>
            <w:tcW w:type="dxa" w:w="35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RDS MySQL/PostgreSQL</w:t>
            </w:r>
          </w:p>
        </w:tc>
        <w:tc>
          <w:tcPr>
            <w:tcW w:type="dxa" w:w="36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Aurora</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Compatibility</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100% upstream</w:t>
            </w:r>
          </w:p>
        </w:tc>
        <w:tc>
          <w:tcPr>
            <w:tcW w:type="dxa" w:w="3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99% compatible (some feature differences)</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Performance</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Good</w:t>
            </w:r>
          </w:p>
        </w:tc>
        <w:tc>
          <w:tcPr>
            <w:tcW w:type="dxa" w:w="3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3-5× better for most workloads</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Max storage</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64 TiB</w:t>
            </w:r>
          </w:p>
        </w:tc>
        <w:tc>
          <w:tcPr>
            <w:tcW w:type="dxa" w:w="3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128 TB (Limitless: PB+)</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Replica lag</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Seconds under load</w:t>
            </w:r>
          </w:p>
        </w:tc>
        <w:tc>
          <w:tcPr>
            <w:tcW w:type="dxa" w:w="3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Single-digit ms</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Failover time</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60–120 sec (Multi-AZ)</w:t>
            </w:r>
          </w:p>
        </w:tc>
        <w:tc>
          <w:tcPr>
            <w:tcW w:type="dxa" w:w="3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~30 sec (or less)</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Cost</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Lower base cost</w:t>
            </w:r>
          </w:p>
        </w:tc>
        <w:tc>
          <w:tcPr>
            <w:tcW w:type="dxa" w:w="3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~20% higher, but often cheaper per transaction</w:t>
            </w:r>
          </w:p>
        </w:tc>
      </w:tr>
      <w:tr>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Cross-Region HA</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Read replicas (async)</w:t>
            </w:r>
          </w:p>
        </w:tc>
        <w:tc>
          <w:tcPr>
            <w:tcW w:type="dxa" w:w="3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Global Database (physical replication)</w:t>
            </w:r>
          </w:p>
        </w:tc>
      </w:tr>
      <w:tr>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Operational maturity</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Decades-old engines</w:t>
            </w:r>
          </w:p>
        </w:tc>
        <w:tc>
          <w:tcPr>
            <w:tcW w:type="dxa" w:w="3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Aurora-specific quirks possible</w:t>
            </w:r>
          </w:p>
        </w:tc>
      </w:tr>
    </w:tbl>
    <w:p>
      <w:pPr>
        <w:pBdr>
          <w:top w:val="single" w:color="E6B800" w:sz="8" w:space="4"/>
          <w:bottom w:val="single" w:color="E6B800" w:sz="8" w:space="4"/>
        </w:pBdr>
        <w:shd w:fill="FFF8DC" w:val="clear"/>
        <w:spacing w:after="160" w:before="120" w:line="300"/>
      </w:pPr>
      <w:r>
        <w:rPr>
          <w:b/>
          <w:bCs/>
          <w:color w:val="8B6914"/>
        </w:rPr>
        <w:t xml:space="preserve">Recommendation: </w:t>
      </w:r>
      <w:r>
        <w:t xml:space="preserve">For new production workloads on AWS that will be MySQL- or PostgreSQL-compatible, start with Aurora (provisioned or Serverless v2). The performance, availability, and scalability benefits almost always justify the modest price premium. Use RDS only when you need 100% upstream-identical behavior or are running Oracle, SQL Server, or MariaDB.</w:t>
      </w:r>
    </w:p>
    <w:p>
      <w:pPr>
        <w:pStyle w:val="Heading1"/>
        <w:pageBreakBefore/>
      </w:pPr>
      <w:r>
        <w:t xml:space="preserve">3. Amazon DynamoDB — Managed NoSQL</w:t>
      </w:r>
    </w:p>
    <w:p>
      <w:pPr>
        <w:pStyle w:val="Heading2"/>
      </w:pPr>
      <w:r>
        <w:t xml:space="preserve">3.1 Definition</w:t>
      </w:r>
    </w:p>
    <w:p>
      <w:pPr>
        <w:spacing w:after="160" w:line="320"/>
        <w:jc w:val="both"/>
      </w:pPr>
      <w:r>
        <w:rPr>
          <w:b/>
          <w:bCs/>
        </w:rPr>
        <w:t xml:space="preserve">Amazon DynamoDB </w:t>
      </w:r>
      <w:r>
        <w:t xml:space="preserve">is AWS's fully-managed, serverless NoSQL database. It stores data as items (analogous to rows) with attributes (analogous to columns) in tables. Unlike RDS, there are no instances to provision or patch — DynamoDB is truly serverless, scaling automatically to handle single-digit millisecond response times at any throughput, from tens of requests per second to tens of millions. DynamoDB was built to power amazon.com's retail catalog and checkout flow, and that same infrastructure backs many of AWS's largest customer applications.</w:t>
      </w:r>
    </w:p>
    <w:p>
      <w:pPr>
        <w:pStyle w:val="Heading2"/>
      </w:pPr>
      <w:r>
        <w:t xml:space="preserve">3.2 DynamoDB Data Model</w:t>
      </w:r>
    </w:p>
    <w:p>
      <w:pPr>
        <w:pStyle w:val="Heading3"/>
      </w:pPr>
      <w:r>
        <w:t xml:space="preserve">3.2.1 Tables, Items, Attributes</w:t>
      </w:r>
    </w:p>
    <w:p>
      <w:pPr>
        <w:pStyle w:val="ListParagraph"/>
        <w:numPr>
          <w:ilvl w:val="0"/>
          <w:numId w:val="2"/>
        </w:numPr>
        <w:spacing w:after="80" w:line="300"/>
      </w:pPr>
      <w:r>
        <w:rPr>
          <w:b/>
          <w:bCs/>
        </w:rPr>
        <w:t xml:space="preserve">Table: </w:t>
      </w:r>
      <w:r>
        <w:t xml:space="preserve">the top-level container. Schemaless — items in the same table can have different attributes.</w:t>
      </w:r>
    </w:p>
    <w:p>
      <w:pPr>
        <w:pStyle w:val="ListParagraph"/>
        <w:numPr>
          <w:ilvl w:val="0"/>
          <w:numId w:val="2"/>
        </w:numPr>
        <w:spacing w:after="80" w:line="300"/>
      </w:pPr>
      <w:r>
        <w:rPr>
          <w:b/>
          <w:bCs/>
        </w:rPr>
        <w:t xml:space="preserve">Item: </w:t>
      </w:r>
      <w:r>
        <w:t xml:space="preserve">a single record. Up to 400 KB in size. Think of it as a JSON-like document.</w:t>
      </w:r>
    </w:p>
    <w:p>
      <w:pPr>
        <w:pStyle w:val="ListParagraph"/>
        <w:numPr>
          <w:ilvl w:val="0"/>
          <w:numId w:val="2"/>
        </w:numPr>
        <w:spacing w:after="80" w:line="300"/>
      </w:pPr>
      <w:r>
        <w:rPr>
          <w:b/>
          <w:bCs/>
        </w:rPr>
        <w:t xml:space="preserve">Attribute: </w:t>
      </w:r>
      <w:r>
        <w:t xml:space="preserve">a key-value pair within an item. Values can be strings, numbers, binary, booleans, lists, maps (nested objects), or sets.</w:t>
      </w:r>
    </w:p>
    <w:p>
      <w:pPr>
        <w:pStyle w:val="ListParagraph"/>
        <w:numPr>
          <w:ilvl w:val="0"/>
          <w:numId w:val="2"/>
        </w:numPr>
        <w:spacing w:after="80" w:line="300"/>
      </w:pPr>
      <w:r>
        <w:rPr>
          <w:b/>
          <w:bCs/>
        </w:rPr>
        <w:t xml:space="preserve">Primary key: </w:t>
      </w:r>
      <w:r>
        <w:t xml:space="preserve">uniquely identifies each item. Two forms: partition key only (e.g., UserId), or partition key + sort key (e.g., UserId + Timestamp).</w:t>
      </w:r>
    </w:p>
    <w:p>
      <w:pPr>
        <w:pStyle w:val="Heading3"/>
      </w:pPr>
      <w:r>
        <w:t xml:space="preserve">3.2.2 Partition Keys &amp; Sort Keys</w:t>
      </w:r>
    </w:p>
    <w:p>
      <w:pPr>
        <w:spacing w:after="160" w:line="320"/>
        <w:jc w:val="both"/>
      </w:pPr>
      <w:r>
        <w:t xml:space="preserve">The partition key determines which physical storage partition an item lives on. DynamoDB hashes it and routes the request. A well-designed partition key distributes traffic evenly — a poorly-designed one creates "hot partitions" where one key gets all the traffic. The sort key (if used) orders items within a partition, enabling range queries like "give me this user's last 10 orders."</w:t>
      </w:r>
    </w:p>
    <w:p>
      <w:pPr>
        <w:pStyle w:val="Heading3"/>
      </w:pPr>
      <w:r>
        <w:t xml:space="preserve">3.2.3 Example Item</w:t>
      </w:r>
    </w:p>
    <w:p>
      <w:pPr>
        <w:pBdr>
          <w:top w:val="single" w:color="CCCCCC" w:sz="4" w:space="2"/>
          <w:bottom w:val="single" w:color="CCCCCC" w:sz="4" w:space="2"/>
        </w:pBdr>
        <w:shd w:fill="F2F2F2" w:val="clear"/>
        <w:spacing w:after="160" w:before="120" w:line="280"/>
      </w:pPr>
      <w:r>
        <w:rPr>
          <w:rFonts w:ascii="Courier New" w:cs="Courier New" w:eastAsia="Courier New" w:hAnsi="Courier New"/>
          <w:sz w:val="20"/>
          <w:szCs w:val="20"/>
        </w:rPr>
        <w:t xml:space="preserve">// Table: Orders, PK=UserId, SK=OrderId</w:t>
      </w:r>
      <w:r>
        <w:rPr>
          <w:rFonts w:ascii="Courier New" w:cs="Courier New" w:eastAsia="Courier New" w:hAnsi="Courier New"/>
          <w:sz w:val="20"/>
          <w:szCs w:val="20"/>
        </w:rPr>
        <w:br/>
        <w:t xml:space="preserve">{</w:t>
      </w:r>
      <w:r>
        <w:rPr>
          <w:rFonts w:ascii="Courier New" w:cs="Courier New" w:eastAsia="Courier New" w:hAnsi="Courier New"/>
          <w:sz w:val="20"/>
          <w:szCs w:val="20"/>
        </w:rPr>
        <w:br/>
        <w:t xml:space="preserve">  "UserId": "user_4829",</w:t>
      </w:r>
      <w:r>
        <w:rPr>
          <w:rFonts w:ascii="Courier New" w:cs="Courier New" w:eastAsia="Courier New" w:hAnsi="Courier New"/>
          <w:sz w:val="20"/>
          <w:szCs w:val="20"/>
        </w:rPr>
        <w:br/>
        <w:t xml:space="preserve">  "OrderId": "ord_20260418_8391",</w:t>
      </w:r>
      <w:r>
        <w:rPr>
          <w:rFonts w:ascii="Courier New" w:cs="Courier New" w:eastAsia="Courier New" w:hAnsi="Courier New"/>
          <w:sz w:val="20"/>
          <w:szCs w:val="20"/>
        </w:rPr>
        <w:br/>
        <w:t xml:space="preserve">  "OrderDate": "2026-04-18T14:32:18Z",</w:t>
      </w:r>
      <w:r>
        <w:rPr>
          <w:rFonts w:ascii="Courier New" w:cs="Courier New" w:eastAsia="Courier New" w:hAnsi="Courier New"/>
          <w:sz w:val="20"/>
          <w:szCs w:val="20"/>
        </w:rPr>
        <w:br/>
        <w:t xml:space="preserve">  "Status": "SHIPPED",</w:t>
      </w:r>
      <w:r>
        <w:rPr>
          <w:rFonts w:ascii="Courier New" w:cs="Courier New" w:eastAsia="Courier New" w:hAnsi="Courier New"/>
          <w:sz w:val="20"/>
          <w:szCs w:val="20"/>
        </w:rPr>
        <w:br/>
        <w:t xml:space="preserve">  "TotalCents": 12499,</w:t>
      </w:r>
      <w:r>
        <w:rPr>
          <w:rFonts w:ascii="Courier New" w:cs="Courier New" w:eastAsia="Courier New" w:hAnsi="Courier New"/>
          <w:sz w:val="20"/>
          <w:szCs w:val="20"/>
        </w:rPr>
        <w:br/>
        <w:t xml:space="preserve">  "Items": [</w:t>
      </w:r>
      <w:r>
        <w:rPr>
          <w:rFonts w:ascii="Courier New" w:cs="Courier New" w:eastAsia="Courier New" w:hAnsi="Courier New"/>
          <w:sz w:val="20"/>
          <w:szCs w:val="20"/>
        </w:rPr>
        <w:br/>
        <w:t xml:space="preserve">    { "sku": "BK-1234", "qty": 2, "price": 4999 },</w:t>
      </w:r>
      <w:r>
        <w:rPr>
          <w:rFonts w:ascii="Courier New" w:cs="Courier New" w:eastAsia="Courier New" w:hAnsi="Courier New"/>
          <w:sz w:val="20"/>
          <w:szCs w:val="20"/>
        </w:rPr>
        <w:br/>
        <w:t xml:space="preserve">    { "sku": "MG-5678", "qty": 1, "price": 2501 }</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  "ShippingAddress": {</w:t>
      </w:r>
      <w:r>
        <w:rPr>
          <w:rFonts w:ascii="Courier New" w:cs="Courier New" w:eastAsia="Courier New" w:hAnsi="Courier New"/>
          <w:sz w:val="20"/>
          <w:szCs w:val="20"/>
        </w:rPr>
        <w:br/>
        <w:t xml:space="preserve">    "city": "Seattle",</w:t>
      </w:r>
      <w:r>
        <w:rPr>
          <w:rFonts w:ascii="Courier New" w:cs="Courier New" w:eastAsia="Courier New" w:hAnsi="Courier New"/>
          <w:sz w:val="20"/>
          <w:szCs w:val="20"/>
        </w:rPr>
        <w:br/>
        <w:t xml:space="preserve">    "state": "WA",</w:t>
      </w:r>
      <w:r>
        <w:rPr>
          <w:rFonts w:ascii="Courier New" w:cs="Courier New" w:eastAsia="Courier New" w:hAnsi="Courier New"/>
          <w:sz w:val="20"/>
          <w:szCs w:val="20"/>
        </w:rPr>
        <w:br/>
        <w:t xml:space="preserve">    "zip": "98109"</w:t>
      </w:r>
      <w:r>
        <w:rPr>
          <w:rFonts w:ascii="Courier New" w:cs="Courier New" w:eastAsia="Courier New" w:hAnsi="Courier New"/>
          <w:sz w:val="20"/>
          <w:szCs w:val="20"/>
        </w:rPr>
        <w:br/>
        <w:t xml:space="preserve">  }</w:t>
      </w:r>
      <w:r>
        <w:rPr>
          <w:rFonts w:ascii="Courier New" w:cs="Courier New" w:eastAsia="Courier New" w:hAnsi="Courier New"/>
          <w:sz w:val="20"/>
          <w:szCs w:val="20"/>
        </w:rPr>
        <w:br/>
        <w:t xml:space="preserve">}</w:t>
      </w:r>
    </w:p>
    <w:p>
      <w:pPr>
        <w:pStyle w:val="Heading2"/>
      </w:pPr>
      <w:r>
        <w:t xml:space="preserve">3.3 Secondary Indexes</w:t>
      </w:r>
    </w:p>
    <w:p>
      <w:pPr>
        <w:pStyle w:val="ListParagraph"/>
        <w:numPr>
          <w:ilvl w:val="0"/>
          <w:numId w:val="2"/>
        </w:numPr>
        <w:spacing w:after="80" w:line="300"/>
      </w:pPr>
      <w:r>
        <w:rPr>
          <w:b/>
          <w:bCs/>
        </w:rPr>
        <w:t xml:space="preserve">Local Secondary Index (LSI): </w:t>
      </w:r>
      <w:r>
        <w:t xml:space="preserve">same partition key as the base table, but a different sort key. Must be defined at table creation time. Enables range queries on alternative attributes within the same partition.</w:t>
      </w:r>
    </w:p>
    <w:p>
      <w:pPr>
        <w:pStyle w:val="ListParagraph"/>
        <w:numPr>
          <w:ilvl w:val="0"/>
          <w:numId w:val="2"/>
        </w:numPr>
        <w:spacing w:after="80" w:line="300"/>
      </w:pPr>
      <w:r>
        <w:rPr>
          <w:b/>
          <w:bCs/>
        </w:rPr>
        <w:t xml:space="preserve">Global Secondary Index (GSI): </w:t>
      </w:r>
      <w:r>
        <w:t xml:space="preserve">different partition key AND sort key from the base table. Can be added any time. Essentially a "second view" of your data indexed differently. GSIs have their own throughput capacity and are eventually consistent (updates lag the base table by milliseconds).</w:t>
      </w:r>
    </w:p>
    <w:p>
      <w:pPr>
        <w:pStyle w:val="Heading2"/>
      </w:pPr>
      <w:r>
        <w:t xml:space="preserve">3.4 Capacity Modes</w:t>
      </w:r>
    </w:p>
    <w:p>
      <w:pPr>
        <w:pStyle w:val="Heading3"/>
      </w:pPr>
      <w:r>
        <w:t xml:space="preserve">3.4.1 On-Demand</w:t>
      </w:r>
    </w:p>
    <w:p>
      <w:pPr>
        <w:spacing w:after="160" w:line="320"/>
        <w:jc w:val="both"/>
      </w:pPr>
      <w:r>
        <w:rPr>
          <w:b/>
          <w:bCs/>
        </w:rPr>
        <w:t xml:space="preserve">What: </w:t>
      </w:r>
      <w:r>
        <w:t xml:space="preserve">you do nothing. DynamoDB scales up and down based on traffic, instantly, without any configuration. Pay per request — per read, per write.</w:t>
      </w:r>
    </w:p>
    <w:p>
      <w:pPr>
        <w:spacing w:after="160" w:line="320"/>
        <w:jc w:val="both"/>
      </w:pPr>
      <w:r>
        <w:rPr>
          <w:b/>
          <w:bCs/>
        </w:rPr>
        <w:t xml:space="preserve">When to use: </w:t>
      </w:r>
      <w:r>
        <w:t xml:space="preserve">unpredictable workloads, spiky traffic, new apps where you don't yet know the traffic pattern, serverless apps with variable load.</w:t>
      </w:r>
    </w:p>
    <w:p>
      <w:pPr>
        <w:spacing w:after="160" w:line="320"/>
        <w:jc w:val="both"/>
      </w:pPr>
      <w:r>
        <w:rPr>
          <w:b/>
          <w:bCs/>
        </w:rPr>
        <w:t xml:space="preserve">Cost model: </w:t>
      </w:r>
      <w:r>
        <w:t xml:space="preserve">more expensive per request than provisioned, but you pay $0 when nothing is happening.</w:t>
      </w:r>
    </w:p>
    <w:p>
      <w:pPr>
        <w:pStyle w:val="Heading3"/>
      </w:pPr>
      <w:r>
        <w:t xml:space="preserve">3.4.2 Provisioned</w:t>
      </w:r>
    </w:p>
    <w:p>
      <w:pPr>
        <w:spacing w:after="160" w:line="320"/>
        <w:jc w:val="both"/>
      </w:pPr>
      <w:r>
        <w:rPr>
          <w:b/>
          <w:bCs/>
        </w:rPr>
        <w:t xml:space="preserve">What: </w:t>
      </w:r>
      <w:r>
        <w:t xml:space="preserve">you specify Read Capacity Units (RCUs) and Write Capacity Units (WCUs) per second. DynamoDB reserves that capacity. Exceeding it causes throttling (ProvisionedThroughputExceededException), though burst credits and Auto Scaling can absorb spikes.</w:t>
      </w:r>
    </w:p>
    <w:p>
      <w:pPr>
        <w:spacing w:after="160" w:line="320"/>
        <w:jc w:val="both"/>
      </w:pPr>
      <w:r>
        <w:rPr>
          <w:b/>
          <w:bCs/>
        </w:rPr>
        <w:t xml:space="preserve">When to use: </w:t>
      </w:r>
      <w:r>
        <w:t xml:space="preserve">steady, predictable workloads. Much cheaper than On-Demand at sustained high throughput. Especially when combined with Reserved Capacity (1 or 3 year commitments).</w:t>
      </w:r>
    </w:p>
    <w:p>
      <w:pPr>
        <w:pStyle w:val="Heading3"/>
      </w:pPr>
      <w:r>
        <w:t xml:space="preserve">3.4.3 Capacity Unit Mechanics</w:t>
      </w:r>
    </w:p>
    <w:p>
      <w:pPr>
        <w:pStyle w:val="ListParagraph"/>
        <w:numPr>
          <w:ilvl w:val="0"/>
          <w:numId w:val="2"/>
        </w:numPr>
        <w:spacing w:after="80" w:line="300"/>
      </w:pPr>
      <w:r>
        <w:rPr>
          <w:b/>
          <w:bCs/>
        </w:rPr>
        <w:t xml:space="preserve">1 RCU: </w:t>
      </w:r>
      <w:r>
        <w:t xml:space="preserve">1 strongly consistent read per second OR 2 eventually consistent reads per second, for items up to 4 KB.</w:t>
      </w:r>
    </w:p>
    <w:p>
      <w:pPr>
        <w:pStyle w:val="ListParagraph"/>
        <w:numPr>
          <w:ilvl w:val="0"/>
          <w:numId w:val="2"/>
        </w:numPr>
        <w:spacing w:after="80" w:line="300"/>
      </w:pPr>
      <w:r>
        <w:rPr>
          <w:b/>
          <w:bCs/>
        </w:rPr>
        <w:t xml:space="preserve">1 WCU: </w:t>
      </w:r>
      <w:r>
        <w:t xml:space="preserve">1 write per second, for items up to 1 KB.</w:t>
      </w:r>
    </w:p>
    <w:p>
      <w:pPr>
        <w:pStyle w:val="ListParagraph"/>
        <w:numPr>
          <w:ilvl w:val="0"/>
          <w:numId w:val="2"/>
        </w:numPr>
        <w:spacing w:after="80" w:line="300"/>
      </w:pPr>
      <w:r>
        <w:rPr>
          <w:b/>
          <w:bCs/>
        </w:rPr>
        <w:t xml:space="preserve">Larger items: </w:t>
      </w:r>
      <w:r>
        <w:t xml:space="preserve">consume proportionally more capacity. A 10 KB write costs 10 WCUs.</w:t>
      </w:r>
    </w:p>
    <w:p>
      <w:pPr>
        <w:pStyle w:val="ListParagraph"/>
        <w:numPr>
          <w:ilvl w:val="0"/>
          <w:numId w:val="2"/>
        </w:numPr>
        <w:spacing w:after="80" w:line="300"/>
      </w:pPr>
      <w:r>
        <w:rPr>
          <w:b/>
          <w:bCs/>
        </w:rPr>
        <w:t xml:space="preserve">Transactions: </w:t>
      </w:r>
      <w:r>
        <w:t xml:space="preserve">cost 2× the normal capacity (ACID writes are expensive).</w:t>
      </w:r>
    </w:p>
    <w:p>
      <w:pPr>
        <w:pStyle w:val="Heading2"/>
      </w:pPr>
      <w:r>
        <w:t xml:space="preserve">3.5 Consistency Models</w:t>
      </w:r>
    </w:p>
    <w:p>
      <w:pPr>
        <w:pStyle w:val="ListParagraph"/>
        <w:numPr>
          <w:ilvl w:val="0"/>
          <w:numId w:val="2"/>
        </w:numPr>
        <w:spacing w:after="80" w:line="300"/>
      </w:pPr>
      <w:r>
        <w:rPr>
          <w:b/>
          <w:bCs/>
        </w:rPr>
        <w:t xml:space="preserve">Eventually Consistent Reads (default): </w:t>
      </w:r>
      <w:r>
        <w:t xml:space="preserve">might return slightly stale data if a recent write hasn't propagated across all copies. Costs half an RCU. Fine for most use cases — think "my profile page might show last-minute-old data for 100 ms."</w:t>
      </w:r>
    </w:p>
    <w:p>
      <w:pPr>
        <w:pStyle w:val="ListParagraph"/>
        <w:numPr>
          <w:ilvl w:val="0"/>
          <w:numId w:val="2"/>
        </w:numPr>
        <w:spacing w:after="80" w:line="300"/>
      </w:pPr>
      <w:r>
        <w:rPr>
          <w:b/>
          <w:bCs/>
        </w:rPr>
        <w:t xml:space="preserve">Strongly Consistent Reads: </w:t>
      </w:r>
      <w:r>
        <w:t xml:space="preserve">always returns the latest committed data. Costs a full RCU. Use when reads must reflect the latest write.</w:t>
      </w:r>
    </w:p>
    <w:p>
      <w:pPr>
        <w:pStyle w:val="ListParagraph"/>
        <w:numPr>
          <w:ilvl w:val="0"/>
          <w:numId w:val="2"/>
        </w:numPr>
        <w:spacing w:after="80" w:line="300"/>
      </w:pPr>
      <w:r>
        <w:rPr>
          <w:b/>
          <w:bCs/>
        </w:rPr>
        <w:t xml:space="preserve">Transactions (ACID): </w:t>
      </w:r>
      <w:r>
        <w:t xml:space="preserve">TransactGetItems / TransactWriteItems — up to 100 items in an atomic operation. 2× the capacity cost.</w:t>
      </w:r>
    </w:p>
    <w:p>
      <w:pPr>
        <w:pStyle w:val="Heading2"/>
      </w:pPr>
      <w:r>
        <w:t xml:space="preserve">3.6 Performance Characteristics</w:t>
      </w:r>
    </w:p>
    <w:p>
      <w:pPr>
        <w:pStyle w:val="ListParagraph"/>
        <w:numPr>
          <w:ilvl w:val="0"/>
          <w:numId w:val="2"/>
        </w:numPr>
        <w:spacing w:after="80" w:line="300"/>
      </w:pPr>
      <w:r>
        <w:rPr>
          <w:b/>
          <w:bCs/>
        </w:rPr>
        <w:t xml:space="preserve">Single-digit millisecond latency </w:t>
      </w:r>
      <w:r>
        <w:t xml:space="preserve">at virtually any scale. Consistent across small tables and tables with trillions of rows.</w:t>
      </w:r>
    </w:p>
    <w:p>
      <w:pPr>
        <w:pStyle w:val="ListParagraph"/>
        <w:numPr>
          <w:ilvl w:val="0"/>
          <w:numId w:val="2"/>
        </w:numPr>
        <w:spacing w:after="80" w:line="300"/>
      </w:pPr>
      <w:r>
        <w:rPr>
          <w:b/>
          <w:bCs/>
        </w:rPr>
        <w:t xml:space="preserve">Millions of requests per second: </w:t>
      </w:r>
      <w:r>
        <w:t xml:space="preserve">used to back amazon.com's entire retail catalog during Black Friday / Prime Day.</w:t>
      </w:r>
    </w:p>
    <w:p>
      <w:pPr>
        <w:pStyle w:val="ListParagraph"/>
        <w:numPr>
          <w:ilvl w:val="0"/>
          <w:numId w:val="2"/>
        </w:numPr>
        <w:spacing w:after="80" w:line="300"/>
      </w:pPr>
      <w:r>
        <w:rPr>
          <w:b/>
          <w:bCs/>
        </w:rPr>
        <w:t xml:space="preserve">Automatic partitioning: </w:t>
      </w:r>
      <w:r>
        <w:t xml:space="preserve">DynamoDB transparently splits tables across many storage partitions as data grows.</w:t>
      </w:r>
    </w:p>
    <w:p>
      <w:pPr>
        <w:pStyle w:val="ListParagraph"/>
        <w:numPr>
          <w:ilvl w:val="0"/>
          <w:numId w:val="2"/>
        </w:numPr>
        <w:spacing w:after="80" w:line="300"/>
      </w:pPr>
      <w:r>
        <w:rPr>
          <w:b/>
          <w:bCs/>
        </w:rPr>
        <w:t xml:space="preserve">DAX (DynamoDB Accelerator): </w:t>
      </w:r>
      <w:r>
        <w:t xml:space="preserve">optional in-memory cache that can bring reads from milliseconds down to microseconds for read-heavy workloads. Fully managed, DynamoDB-API-compatible.</w:t>
      </w:r>
    </w:p>
    <w:p>
      <w:pPr>
        <w:pStyle w:val="Heading2"/>
      </w:pPr>
      <w:r>
        <w:t xml:space="preserve">3.7 DynamoDB Streams</w:t>
      </w:r>
    </w:p>
    <w:p>
      <w:pPr>
        <w:spacing w:after="160" w:line="320"/>
        <w:jc w:val="both"/>
      </w:pPr>
      <w:r>
        <w:rPr>
          <w:b/>
          <w:bCs/>
        </w:rPr>
        <w:t xml:space="preserve">DynamoDB Streams </w:t>
      </w:r>
      <w:r>
        <w:t xml:space="preserve">is a change-data-capture feed emitted by the table. Every insert/update/delete produces a stream record containing the old and/or new image of the item. Records are retained for 24 hours and can be consumed by Lambda, Kinesis Client Library applications, or other downstream systems.</w:t>
      </w:r>
    </w:p>
    <w:p>
      <w:pPr>
        <w:spacing w:after="160" w:line="320"/>
        <w:jc w:val="both"/>
      </w:pPr>
      <w:r>
        <w:t xml:space="preserve">Common patterns powered by streams:</w:t>
      </w:r>
    </w:p>
    <w:p>
      <w:pPr>
        <w:pStyle w:val="ListParagraph"/>
        <w:numPr>
          <w:ilvl w:val="0"/>
          <w:numId w:val="2"/>
        </w:numPr>
        <w:spacing w:after="80" w:line="300"/>
      </w:pPr>
      <w:r>
        <w:t xml:space="preserve">Replicating DynamoDB data into OpenSearch for full-text search</w:t>
      </w:r>
    </w:p>
    <w:p>
      <w:pPr>
        <w:pStyle w:val="ListParagraph"/>
        <w:numPr>
          <w:ilvl w:val="0"/>
          <w:numId w:val="2"/>
        </w:numPr>
        <w:spacing w:after="80" w:line="300"/>
      </w:pPr>
      <w:r>
        <w:t xml:space="preserve">Audit logs of every change</w:t>
      </w:r>
    </w:p>
    <w:p>
      <w:pPr>
        <w:pStyle w:val="ListParagraph"/>
        <w:numPr>
          <w:ilvl w:val="0"/>
          <w:numId w:val="2"/>
        </w:numPr>
        <w:spacing w:after="80" w:line="300"/>
      </w:pPr>
      <w:r>
        <w:t xml:space="preserve">Triggering downstream Lambda functions on every write</w:t>
      </w:r>
    </w:p>
    <w:p>
      <w:pPr>
        <w:pStyle w:val="ListParagraph"/>
        <w:numPr>
          <w:ilvl w:val="0"/>
          <w:numId w:val="2"/>
        </w:numPr>
        <w:spacing w:after="80" w:line="300"/>
      </w:pPr>
      <w:r>
        <w:t xml:space="preserve">Materializing aggregated views (counts, sums) as changes happen</w:t>
      </w:r>
    </w:p>
    <w:p>
      <w:pPr>
        <w:pStyle w:val="ListParagraph"/>
        <w:numPr>
          <w:ilvl w:val="0"/>
          <w:numId w:val="2"/>
        </w:numPr>
        <w:spacing w:after="80" w:line="300"/>
      </w:pPr>
      <w:r>
        <w:t xml:space="preserve">Global Tables replication (internally, Global Tables are implemented via Streams)</w:t>
      </w:r>
    </w:p>
    <w:p>
      <w:pPr>
        <w:pStyle w:val="Heading2"/>
      </w:pPr>
      <w:r>
        <w:t xml:space="preserve">3.8 Global Tables</w:t>
      </w:r>
    </w:p>
    <w:p>
      <w:pPr>
        <w:spacing w:after="160" w:line="320"/>
        <w:jc w:val="both"/>
      </w:pPr>
      <w:r>
        <w:rPr>
          <w:b/>
          <w:bCs/>
        </w:rPr>
        <w:t xml:space="preserve">Global Tables </w:t>
      </w:r>
      <w:r>
        <w:t xml:space="preserve">are multi-Region, active-active replicas of a DynamoDB table. Writes to any Region are replicated to all others within typically a second. Every Region can serve both reads and writes locally at full speed. Used for:</w:t>
      </w:r>
    </w:p>
    <w:p>
      <w:pPr>
        <w:pStyle w:val="ListParagraph"/>
        <w:numPr>
          <w:ilvl w:val="0"/>
          <w:numId w:val="2"/>
        </w:numPr>
        <w:spacing w:after="80" w:line="300"/>
      </w:pPr>
      <w:r>
        <w:t xml:space="preserve">Serving users globally with low local-read and low-write latency</w:t>
      </w:r>
    </w:p>
    <w:p>
      <w:pPr>
        <w:pStyle w:val="ListParagraph"/>
        <w:numPr>
          <w:ilvl w:val="0"/>
          <w:numId w:val="2"/>
        </w:numPr>
        <w:spacing w:after="80" w:line="300"/>
      </w:pPr>
      <w:r>
        <w:t xml:space="preserve">Cross-Region disaster recovery (writes survive a full Region outage)</w:t>
      </w:r>
    </w:p>
    <w:p>
      <w:pPr>
        <w:pStyle w:val="ListParagraph"/>
        <w:numPr>
          <w:ilvl w:val="0"/>
          <w:numId w:val="2"/>
        </w:numPr>
        <w:spacing w:after="80" w:line="300"/>
      </w:pPr>
      <w:r>
        <w:t xml:space="preserve">Data sovereignty (keep writes local but observe them globally)</w:t>
      </w:r>
    </w:p>
    <w:p>
      <w:pPr>
        <w:spacing w:after="160" w:line="320"/>
        <w:jc w:val="both"/>
      </w:pPr>
      <w:r>
        <w:t xml:space="preserve">Conflict resolution uses "last writer wins" based on timestamps — not all workloads tolerate this, so global-table design requires careful thought about conflict semantics.</w:t>
      </w:r>
    </w:p>
    <w:p>
      <w:pPr>
        <w:pStyle w:val="Heading2"/>
      </w:pPr>
      <w:r>
        <w:t xml:space="preserve">3.9 Additional DynamoDB Features</w:t>
      </w:r>
    </w:p>
    <w:p>
      <w:pPr>
        <w:pStyle w:val="ListParagraph"/>
        <w:numPr>
          <w:ilvl w:val="0"/>
          <w:numId w:val="2"/>
        </w:numPr>
        <w:spacing w:after="80" w:line="300"/>
      </w:pPr>
      <w:r>
        <w:rPr>
          <w:b/>
          <w:bCs/>
        </w:rPr>
        <w:t xml:space="preserve">TTL (Time to Live): </w:t>
      </w:r>
      <w:r>
        <w:t xml:space="preserve">auto-expire items based on a timestamp attribute. Cleans up old sessions, temporary records, log entries.</w:t>
      </w:r>
    </w:p>
    <w:p>
      <w:pPr>
        <w:pStyle w:val="ListParagraph"/>
        <w:numPr>
          <w:ilvl w:val="0"/>
          <w:numId w:val="2"/>
        </w:numPr>
        <w:spacing w:after="80" w:line="300"/>
      </w:pPr>
      <w:r>
        <w:rPr>
          <w:b/>
          <w:bCs/>
        </w:rPr>
        <w:t xml:space="preserve">Point-in-time Recovery (PITR): </w:t>
      </w:r>
      <w:r>
        <w:t xml:space="preserve">continuous backups; restore to any second within the last 35 days.</w:t>
      </w:r>
    </w:p>
    <w:p>
      <w:pPr>
        <w:pStyle w:val="ListParagraph"/>
        <w:numPr>
          <w:ilvl w:val="0"/>
          <w:numId w:val="2"/>
        </w:numPr>
        <w:spacing w:after="80" w:line="300"/>
      </w:pPr>
      <w:r>
        <w:rPr>
          <w:b/>
          <w:bCs/>
        </w:rPr>
        <w:t xml:space="preserve">On-demand Backups: </w:t>
      </w:r>
      <w:r>
        <w:t xml:space="preserve">long-retention snapshots for compliance.</w:t>
      </w:r>
    </w:p>
    <w:p>
      <w:pPr>
        <w:pStyle w:val="ListParagraph"/>
        <w:numPr>
          <w:ilvl w:val="0"/>
          <w:numId w:val="2"/>
        </w:numPr>
        <w:spacing w:after="80" w:line="300"/>
      </w:pPr>
      <w:r>
        <w:rPr>
          <w:b/>
          <w:bCs/>
        </w:rPr>
        <w:t xml:space="preserve">Export to S3: </w:t>
      </w:r>
      <w:r>
        <w:t xml:space="preserve">full-table export to S3 in DynamoDB JSON or Amazon Ion format, without impacting table performance. Queryable with Athena.</w:t>
      </w:r>
    </w:p>
    <w:p>
      <w:pPr>
        <w:pStyle w:val="ListParagraph"/>
        <w:numPr>
          <w:ilvl w:val="0"/>
          <w:numId w:val="2"/>
        </w:numPr>
        <w:spacing w:after="80" w:line="300"/>
      </w:pPr>
      <w:r>
        <w:rPr>
          <w:b/>
          <w:bCs/>
        </w:rPr>
        <w:t xml:space="preserve">Encryption at rest: </w:t>
      </w:r>
      <w:r>
        <w:t xml:space="preserve">always on; KMS-managed.</w:t>
      </w:r>
    </w:p>
    <w:p>
      <w:pPr>
        <w:pStyle w:val="ListParagraph"/>
        <w:numPr>
          <w:ilvl w:val="0"/>
          <w:numId w:val="2"/>
        </w:numPr>
        <w:spacing w:after="80" w:line="300"/>
      </w:pPr>
      <w:r>
        <w:rPr>
          <w:b/>
          <w:bCs/>
        </w:rPr>
        <w:t xml:space="preserve">VPC Endpoint support: </w:t>
      </w:r>
      <w:r>
        <w:t xml:space="preserve">private connectivity from VPCs without going over the internet.</w:t>
      </w:r>
    </w:p>
    <w:p>
      <w:pPr>
        <w:pStyle w:val="Heading2"/>
      </w:pPr>
      <w:r>
        <w:t xml:space="preserve">3.10 DynamoDB Design Rules</w:t>
      </w:r>
    </w:p>
    <w:p>
      <w:pPr>
        <w:spacing w:after="160" w:line="320"/>
        <w:jc w:val="both"/>
      </w:pPr>
      <w:r>
        <w:t xml:space="preserve">DynamoDB rewards careful data modeling in ways that RDS does not. Some rules of thumb:</w:t>
      </w:r>
    </w:p>
    <w:p>
      <w:pPr>
        <w:pStyle w:val="ListParagraph"/>
        <w:numPr>
          <w:ilvl w:val="0"/>
          <w:numId w:val="2"/>
        </w:numPr>
        <w:spacing w:after="80" w:line="300"/>
      </w:pPr>
      <w:r>
        <w:rPr>
          <w:b/>
          <w:bCs/>
        </w:rPr>
        <w:t xml:space="preserve">Design for access patterns, not entities: </w:t>
      </w:r>
      <w:r>
        <w:t xml:space="preserve">figure out every query your app will make, THEN design the key schema and GSIs to serve them efficiently.</w:t>
      </w:r>
    </w:p>
    <w:p>
      <w:pPr>
        <w:pStyle w:val="ListParagraph"/>
        <w:numPr>
          <w:ilvl w:val="0"/>
          <w:numId w:val="2"/>
        </w:numPr>
        <w:spacing w:after="80" w:line="300"/>
      </w:pPr>
      <w:r>
        <w:rPr>
          <w:b/>
          <w:bCs/>
        </w:rPr>
        <w:t xml:space="preserve">Avoid scans in production: </w:t>
      </w:r>
      <w:r>
        <w:t xml:space="preserve">Scan reads the whole table. Use Query (indexed access) with a partition key.</w:t>
      </w:r>
    </w:p>
    <w:p>
      <w:pPr>
        <w:pStyle w:val="ListParagraph"/>
        <w:numPr>
          <w:ilvl w:val="0"/>
          <w:numId w:val="2"/>
        </w:numPr>
        <w:spacing w:after="80" w:line="300"/>
      </w:pPr>
      <w:r>
        <w:rPr>
          <w:b/>
          <w:bCs/>
        </w:rPr>
        <w:t xml:space="preserve">Pick a high-cardinality partition key: </w:t>
      </w:r>
      <w:r>
        <w:t xml:space="preserve">low-cardinality keys (e.g., Country) create hot partitions.</w:t>
      </w:r>
    </w:p>
    <w:p>
      <w:pPr>
        <w:pStyle w:val="ListParagraph"/>
        <w:numPr>
          <w:ilvl w:val="0"/>
          <w:numId w:val="2"/>
        </w:numPr>
        <w:spacing w:after="80" w:line="300"/>
      </w:pPr>
      <w:r>
        <w:rPr>
          <w:b/>
          <w:bCs/>
        </w:rPr>
        <w:t xml:space="preserve">Single-table design: </w:t>
      </w:r>
      <w:r>
        <w:t xml:space="preserve">many experienced DynamoDB designers put all entity types (users, orders, products) into one table, using prefixes in the key (e.g., USER#123, ORDER#456). This is powerful but has a steep learning curve.</w:t>
      </w:r>
    </w:p>
    <w:p>
      <w:pPr>
        <w:pStyle w:val="ListParagraph"/>
        <w:numPr>
          <w:ilvl w:val="0"/>
          <w:numId w:val="2"/>
        </w:numPr>
        <w:spacing w:after="80" w:line="300"/>
      </w:pPr>
      <w:r>
        <w:rPr>
          <w:b/>
          <w:bCs/>
        </w:rPr>
        <w:t xml:space="preserve">Keep items small: </w:t>
      </w:r>
      <w:r>
        <w:t xml:space="preserve">400 KB is the max but the sweet spot is a few KB.</w:t>
      </w:r>
    </w:p>
    <w:p>
      <w:pPr>
        <w:pStyle w:val="ListParagraph"/>
        <w:numPr>
          <w:ilvl w:val="0"/>
          <w:numId w:val="2"/>
        </w:numPr>
        <w:spacing w:after="80" w:line="300"/>
      </w:pPr>
      <w:r>
        <w:rPr>
          <w:b/>
          <w:bCs/>
        </w:rPr>
        <w:t xml:space="preserve">Mind GSI overhead: </w:t>
      </w:r>
      <w:r>
        <w:t xml:space="preserve">each GSI duplicates your data and consumes its own capacity.</w:t>
      </w:r>
    </w:p>
    <w:p>
      <w:pPr>
        <w:pStyle w:val="Heading1"/>
        <w:pageBreakBefore/>
      </w:pPr>
      <w:r>
        <w:t xml:space="preserve">4. Amazon ElastiCache — Redis &amp; Memcached</w:t>
      </w:r>
    </w:p>
    <w:p>
      <w:pPr>
        <w:pStyle w:val="Heading2"/>
      </w:pPr>
      <w:r>
        <w:t xml:space="preserve">4.1 Definition</w:t>
      </w:r>
    </w:p>
    <w:p>
      <w:pPr>
        <w:spacing w:after="160" w:line="320"/>
        <w:jc w:val="both"/>
      </w:pPr>
      <w:r>
        <w:rPr>
          <w:b/>
          <w:bCs/>
        </w:rPr>
        <w:t xml:space="preserve">Amazon ElastiCache </w:t>
      </w:r>
      <w:r>
        <w:t xml:space="preserve">is a managed service for running Redis or Memcached — two popular in-memory data stores. By caching frequent database reads, session data, or computed results in RAM, ElastiCache delivers microsecond response times for hot data, offloading traffic from slower-but-durable databases (like RDS or DynamoDB) and dramatically improving app performance and cost efficiency.</w:t>
      </w:r>
    </w:p>
    <w:p>
      <w:pPr>
        <w:pStyle w:val="Heading2"/>
      </w:pPr>
      <w:r>
        <w:t xml:space="preserve">4.2 ElastiCache for Redis</w:t>
      </w:r>
    </w:p>
    <w:p>
      <w:pPr>
        <w:spacing w:after="160" w:line="320"/>
        <w:jc w:val="both"/>
      </w:pPr>
      <w:r>
        <w:t xml:space="preserve">Redis is an in-memory data structure store supporting strings, lists, sets, sorted sets, hashes, bitmaps, hyperloglogs, geospatial indexes, and streams. It's far richer than a plain key-value store, functioning as a primary database for some workloads and a cache for others.</w:t>
      </w:r>
    </w:p>
    <w:p>
      <w:pPr>
        <w:pStyle w:val="Heading3"/>
      </w:pPr>
      <w:r>
        <w:t xml:space="preserve">4.2.1 Redis Features</w:t>
      </w:r>
    </w:p>
    <w:p>
      <w:pPr>
        <w:pStyle w:val="ListParagraph"/>
        <w:numPr>
          <w:ilvl w:val="0"/>
          <w:numId w:val="2"/>
        </w:numPr>
        <w:spacing w:after="80" w:line="300"/>
      </w:pPr>
      <w:r>
        <w:rPr>
          <w:b/>
          <w:bCs/>
        </w:rPr>
        <w:t xml:space="preserve">Persistence: </w:t>
      </w:r>
      <w:r>
        <w:t xml:space="preserve">optional AOF (Append-Only File) and RDB snapshots for durability.</w:t>
      </w:r>
    </w:p>
    <w:p>
      <w:pPr>
        <w:pStyle w:val="ListParagraph"/>
        <w:numPr>
          <w:ilvl w:val="0"/>
          <w:numId w:val="2"/>
        </w:numPr>
        <w:spacing w:after="80" w:line="300"/>
      </w:pPr>
      <w:r>
        <w:rPr>
          <w:b/>
          <w:bCs/>
        </w:rPr>
        <w:t xml:space="preserve">Replication: </w:t>
      </w:r>
      <w:r>
        <w:t xml:space="preserve">primary + up to 5 read replicas per shard for HA and read scaling.</w:t>
      </w:r>
    </w:p>
    <w:p>
      <w:pPr>
        <w:pStyle w:val="ListParagraph"/>
        <w:numPr>
          <w:ilvl w:val="0"/>
          <w:numId w:val="2"/>
        </w:numPr>
        <w:spacing w:after="80" w:line="300"/>
      </w:pPr>
      <w:r>
        <w:rPr>
          <w:b/>
          <w:bCs/>
        </w:rPr>
        <w:t xml:space="preserve">Cluster mode: </w:t>
      </w:r>
      <w:r>
        <w:t xml:space="preserve">sharded Redis — up to 500 shards, each with its own primary and replicas.</w:t>
      </w:r>
    </w:p>
    <w:p>
      <w:pPr>
        <w:pStyle w:val="ListParagraph"/>
        <w:numPr>
          <w:ilvl w:val="0"/>
          <w:numId w:val="2"/>
        </w:numPr>
        <w:spacing w:after="80" w:line="300"/>
      </w:pPr>
      <w:r>
        <w:rPr>
          <w:b/>
          <w:bCs/>
        </w:rPr>
        <w:t xml:space="preserve">Pub/sub: </w:t>
      </w:r>
      <w:r>
        <w:t xml:space="preserve">simple messaging.</w:t>
      </w:r>
    </w:p>
    <w:p>
      <w:pPr>
        <w:pStyle w:val="ListParagraph"/>
        <w:numPr>
          <w:ilvl w:val="0"/>
          <w:numId w:val="2"/>
        </w:numPr>
        <w:spacing w:after="80" w:line="300"/>
      </w:pPr>
      <w:r>
        <w:rPr>
          <w:b/>
          <w:bCs/>
        </w:rPr>
        <w:t xml:space="preserve">Transactions and Lua scripts: </w:t>
      </w:r>
      <w:r>
        <w:t xml:space="preserve">atomic multi-step operations.</w:t>
      </w:r>
    </w:p>
    <w:p>
      <w:pPr>
        <w:pStyle w:val="ListParagraph"/>
        <w:numPr>
          <w:ilvl w:val="0"/>
          <w:numId w:val="2"/>
        </w:numPr>
        <w:spacing w:after="80" w:line="300"/>
      </w:pPr>
      <w:r>
        <w:rPr>
          <w:b/>
          <w:bCs/>
        </w:rPr>
        <w:t xml:space="preserve">Redis-native data types: </w:t>
      </w:r>
      <w:r>
        <w:t xml:space="preserve">leaderboards (sorted sets), rate limiting (counters), geospatial queries, time-series (streams).</w:t>
      </w:r>
    </w:p>
    <w:p>
      <w:pPr>
        <w:pStyle w:val="ListParagraph"/>
        <w:numPr>
          <w:ilvl w:val="0"/>
          <w:numId w:val="2"/>
        </w:numPr>
        <w:spacing w:after="80" w:line="300"/>
      </w:pPr>
      <w:r>
        <w:rPr>
          <w:b/>
          <w:bCs/>
        </w:rPr>
        <w:t xml:space="preserve">Multi-AZ with automatic failover: </w:t>
      </w:r>
      <w:r>
        <w:t xml:space="preserve">production-grade HA.</w:t>
      </w:r>
    </w:p>
    <w:p>
      <w:pPr>
        <w:pStyle w:val="ListParagraph"/>
        <w:numPr>
          <w:ilvl w:val="0"/>
          <w:numId w:val="2"/>
        </w:numPr>
        <w:spacing w:after="80" w:line="300"/>
      </w:pPr>
      <w:r>
        <w:rPr>
          <w:b/>
          <w:bCs/>
        </w:rPr>
        <w:t xml:space="preserve">Encryption at rest and in transit: </w:t>
      </w:r>
      <w:r>
        <w:t xml:space="preserve">KMS + TLS.</w:t>
      </w:r>
    </w:p>
    <w:p>
      <w:pPr>
        <w:pStyle w:val="Heading3"/>
      </w:pPr>
      <w:r>
        <w:t xml:space="preserve">4.2.2 ElastiCache Serverless (for Redis)</w:t>
      </w:r>
    </w:p>
    <w:p>
      <w:pPr>
        <w:spacing w:after="160" w:line="320"/>
        <w:jc w:val="both"/>
      </w:pPr>
      <w:r>
        <w:t xml:space="preserve">A newer, fully serverless deployment mode — no instance sizing, automatic scaling, pay per GB-hour of data stored and per million ECPU (ElastiCache Processing Unit) of compute. Great for variable workloads or getting started without capacity planning.</w:t>
      </w:r>
    </w:p>
    <w:p>
      <w:pPr>
        <w:pStyle w:val="Heading2"/>
      </w:pPr>
      <w:r>
        <w:t xml:space="preserve">4.3 ElastiCache for Memcached</w:t>
      </w:r>
    </w:p>
    <w:p>
      <w:pPr>
        <w:spacing w:after="160" w:line="320"/>
        <w:jc w:val="both"/>
      </w:pPr>
      <w:r>
        <w:t xml:space="preserve">Memcached is a simpler, older in-memory cache — pure key-value strings, no persistence, no replication (though you can run many nodes). Multi-threaded (Redis is effectively single-threaded per shard), which can outperform Redis on raw throughput for the simplest of cache scenarios.</w:t>
      </w:r>
    </w:p>
    <w:p>
      <w:pPr>
        <w:pStyle w:val="Heading3"/>
      </w:pPr>
      <w:r>
        <w:t xml:space="preserve">4.3.1 When to Pick Memcached</w:t>
      </w:r>
    </w:p>
    <w:p>
      <w:pPr>
        <w:pStyle w:val="ListParagraph"/>
        <w:numPr>
          <w:ilvl w:val="0"/>
          <w:numId w:val="2"/>
        </w:numPr>
        <w:spacing w:after="80" w:line="300"/>
      </w:pPr>
      <w:r>
        <w:t xml:space="preserve">You need the simplest possible caching layer — just GET/SET.</w:t>
      </w:r>
    </w:p>
    <w:p>
      <w:pPr>
        <w:pStyle w:val="ListParagraph"/>
        <w:numPr>
          <w:ilvl w:val="0"/>
          <w:numId w:val="2"/>
        </w:numPr>
        <w:spacing w:after="80" w:line="300"/>
      </w:pPr>
      <w:r>
        <w:t xml:space="preserve">You want multi-threaded CPU utilization.</w:t>
      </w:r>
    </w:p>
    <w:p>
      <w:pPr>
        <w:pStyle w:val="ListParagraph"/>
        <w:numPr>
          <w:ilvl w:val="0"/>
          <w:numId w:val="2"/>
        </w:numPr>
        <w:spacing w:after="80" w:line="300"/>
      </w:pPr>
      <w:r>
        <w:t xml:space="preserve">You don't need persistence, replication, or advanced data types.</w:t>
      </w:r>
    </w:p>
    <w:p>
      <w:pPr>
        <w:spacing w:after="160" w:line="320"/>
        <w:jc w:val="both"/>
      </w:pPr>
      <w:r>
        <w:t xml:space="preserve">In practice, Redis has become the default for virtually all new projects, because it's nearly as fast for simple use cases and far more capable. Pick Memcached only if you have a specific reason.</w:t>
      </w:r>
    </w:p>
    <w:p>
      <w:pPr>
        <w:pStyle w:val="Heading2"/>
      </w:pPr>
      <w:r>
        <w:t xml:space="preserve">4.4 ElastiCache Use Cases</w:t>
      </w:r>
    </w:p>
    <w:p>
      <w:pPr>
        <w:pStyle w:val="ListParagraph"/>
        <w:numPr>
          <w:ilvl w:val="0"/>
          <w:numId w:val="2"/>
        </w:numPr>
        <w:spacing w:after="80" w:line="300"/>
      </w:pPr>
      <w:r>
        <w:rPr>
          <w:b/>
          <w:bCs/>
        </w:rPr>
        <w:t xml:space="preserve">Database query cache: </w:t>
      </w:r>
      <w:r>
        <w:t xml:space="preserve">reduce load on RDS/DynamoDB by caching popular query results.</w:t>
      </w:r>
    </w:p>
    <w:p>
      <w:pPr>
        <w:pStyle w:val="ListParagraph"/>
        <w:numPr>
          <w:ilvl w:val="0"/>
          <w:numId w:val="2"/>
        </w:numPr>
        <w:spacing w:after="80" w:line="300"/>
      </w:pPr>
      <w:r>
        <w:rPr>
          <w:b/>
          <w:bCs/>
        </w:rPr>
        <w:t xml:space="preserve">Session store: </w:t>
      </w:r>
      <w:r>
        <w:t xml:space="preserve">user sessions for stateless web servers.</w:t>
      </w:r>
    </w:p>
    <w:p>
      <w:pPr>
        <w:pStyle w:val="ListParagraph"/>
        <w:numPr>
          <w:ilvl w:val="0"/>
          <w:numId w:val="2"/>
        </w:numPr>
        <w:spacing w:after="80" w:line="300"/>
      </w:pPr>
      <w:r>
        <w:rPr>
          <w:b/>
          <w:bCs/>
        </w:rPr>
        <w:t xml:space="preserve">Leaderboards &amp; rankings: </w:t>
      </w:r>
      <w:r>
        <w:t xml:space="preserve">Redis sorted sets excel at real-time top-N queries.</w:t>
      </w:r>
    </w:p>
    <w:p>
      <w:pPr>
        <w:pStyle w:val="ListParagraph"/>
        <w:numPr>
          <w:ilvl w:val="0"/>
          <w:numId w:val="2"/>
        </w:numPr>
        <w:spacing w:after="80" w:line="300"/>
      </w:pPr>
      <w:r>
        <w:rPr>
          <w:b/>
          <w:bCs/>
        </w:rPr>
        <w:t xml:space="preserve">Rate limiting: </w:t>
      </w:r>
      <w:r>
        <w:t xml:space="preserve">atomic INCR on a key with TTL.</w:t>
      </w:r>
    </w:p>
    <w:p>
      <w:pPr>
        <w:pStyle w:val="ListParagraph"/>
        <w:numPr>
          <w:ilvl w:val="0"/>
          <w:numId w:val="2"/>
        </w:numPr>
        <w:spacing w:after="80" w:line="300"/>
      </w:pPr>
      <w:r>
        <w:rPr>
          <w:b/>
          <w:bCs/>
        </w:rPr>
        <w:t xml:space="preserve">Geospatial: </w:t>
      </w:r>
      <w:r>
        <w:t xml:space="preserve">Redis GEO commands for proximity queries.</w:t>
      </w:r>
    </w:p>
    <w:p>
      <w:pPr>
        <w:pStyle w:val="ListParagraph"/>
        <w:numPr>
          <w:ilvl w:val="0"/>
          <w:numId w:val="2"/>
        </w:numPr>
        <w:spacing w:after="80" w:line="300"/>
      </w:pPr>
      <w:r>
        <w:rPr>
          <w:b/>
          <w:bCs/>
        </w:rPr>
        <w:t xml:space="preserve">Pub/sub messaging: </w:t>
      </w:r>
      <w:r>
        <w:t xml:space="preserve">lightweight real-time messaging.</w:t>
      </w:r>
    </w:p>
    <w:p>
      <w:pPr>
        <w:pStyle w:val="ListParagraph"/>
        <w:numPr>
          <w:ilvl w:val="0"/>
          <w:numId w:val="2"/>
        </w:numPr>
        <w:spacing w:after="80" w:line="300"/>
      </w:pPr>
      <w:r>
        <w:rPr>
          <w:b/>
          <w:bCs/>
        </w:rPr>
        <w:t xml:space="preserve">Primary database for ephemeral workloads: </w:t>
      </w:r>
      <w:r>
        <w:t xml:space="preserve">some apps run entirely on Redis with AOF persistence.</w:t>
      </w:r>
    </w:p>
    <w:p>
      <w:pPr>
        <w:pStyle w:val="Heading2"/>
      </w:pPr>
      <w:r>
        <w:t xml:space="preserve">4.5 Redis vs DynamoDB — They're Not the Same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Attribute</w:t>
            </w:r>
          </w:p>
        </w:tc>
        <w:tc>
          <w:tcPr>
            <w:tcW w:type="dxa" w:w="35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ElastiCache (Redis)</w:t>
            </w:r>
          </w:p>
        </w:tc>
        <w:tc>
          <w:tcPr>
            <w:tcW w:type="dxa" w:w="34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DynamoDB</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Storage medium</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RAM</w:t>
            </w:r>
          </w:p>
        </w:tc>
        <w:tc>
          <w:tcPr>
            <w:tcW w:type="dxa" w:w="3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SSD (with RAM cache via DAX)</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Latency</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Microseconds</w:t>
            </w:r>
          </w:p>
        </w:tc>
        <w:tc>
          <w:tcPr>
            <w:tcW w:type="dxa" w:w="34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Single-digit milliseconds</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Durability</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Optional (AOF, snapshots)</w:t>
            </w:r>
          </w:p>
        </w:tc>
        <w:tc>
          <w:tcPr>
            <w:tcW w:type="dxa" w:w="3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Always durable (multi-AZ)</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Cost per GB</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High (RAM-priced)</w:t>
            </w:r>
          </w:p>
        </w:tc>
        <w:tc>
          <w:tcPr>
            <w:tcW w:type="dxa" w:w="34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Low (SSD-priced)</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Scale pattern</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Vertical + sharding</w:t>
            </w:r>
          </w:p>
        </w:tc>
        <w:tc>
          <w:tcPr>
            <w:tcW w:type="dxa" w:w="3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Fully elastic, serverless option</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Data model</w:t>
            </w:r>
          </w:p>
        </w:tc>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Rich (strings, sets, hashes...)</w:t>
            </w:r>
          </w:p>
        </w:tc>
        <w:tc>
          <w:tcPr>
            <w:tcW w:type="dxa" w:w="34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Key-value / document</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Typical use</w:t>
            </w:r>
          </w:p>
        </w:tc>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Cache, session, leaderboard</w:t>
            </w:r>
          </w:p>
        </w:tc>
        <w:tc>
          <w:tcPr>
            <w:tcW w:type="dxa" w:w="34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Primary store at scale</w:t>
            </w:r>
          </w:p>
        </w:tc>
      </w:tr>
    </w:tbl>
    <w:p>
      <w:pPr>
        <w:pStyle w:val="Heading1"/>
        <w:pageBreakBefore/>
      </w:pPr>
      <w:r>
        <w:t xml:space="preserve">5. Amazon Neptune — Graph Database</w:t>
      </w:r>
    </w:p>
    <w:p>
      <w:pPr>
        <w:pStyle w:val="Heading2"/>
      </w:pPr>
      <w:r>
        <w:t xml:space="preserve">5.1 Definition</w:t>
      </w:r>
    </w:p>
    <w:p>
      <w:pPr>
        <w:spacing w:after="160" w:line="320"/>
        <w:jc w:val="both"/>
      </w:pPr>
      <w:r>
        <w:rPr>
          <w:b/>
          <w:bCs/>
        </w:rPr>
        <w:t xml:space="preserve">Amazon Neptune </w:t>
      </w:r>
      <w:r>
        <w:t xml:space="preserve">is a fully-managed graph database designed to store and query highly connected data — entities (vertices/nodes) and the relationships between them (edges). Where a relational database would require expensive multi-table JOINs to answer questions about relationships, a graph database traverses edges natively, making queries like "all friends of friends who live in Seattle" or "shortest path between A and B" fast even at billions of nodes.</w:t>
      </w:r>
    </w:p>
    <w:p>
      <w:pPr>
        <w:pStyle w:val="Heading2"/>
      </w:pPr>
      <w:r>
        <w:t xml:space="preserve">5.2 Graph Query Languages Supported</w:t>
      </w:r>
    </w:p>
    <w:p>
      <w:pPr>
        <w:pStyle w:val="ListParagraph"/>
        <w:numPr>
          <w:ilvl w:val="0"/>
          <w:numId w:val="2"/>
        </w:numPr>
        <w:spacing w:after="80" w:line="300"/>
      </w:pPr>
      <w:r>
        <w:rPr>
          <w:b/>
          <w:bCs/>
        </w:rPr>
        <w:t xml:space="preserve">Apache TinkerPop Gremlin: </w:t>
      </w:r>
      <w:r>
        <w:t xml:space="preserve">traversal language for property graphs.</w:t>
      </w:r>
    </w:p>
    <w:p>
      <w:pPr>
        <w:pStyle w:val="ListParagraph"/>
        <w:numPr>
          <w:ilvl w:val="0"/>
          <w:numId w:val="2"/>
        </w:numPr>
        <w:spacing w:after="80" w:line="300"/>
      </w:pPr>
      <w:r>
        <w:rPr>
          <w:b/>
          <w:bCs/>
        </w:rPr>
        <w:t xml:space="preserve">SPARQL: </w:t>
      </w:r>
      <w:r>
        <w:t xml:space="preserve">query language for RDF (Resource Description Framework) data, used in semantic web and Linked Data applications.</w:t>
      </w:r>
    </w:p>
    <w:p>
      <w:pPr>
        <w:pStyle w:val="ListParagraph"/>
        <w:numPr>
          <w:ilvl w:val="0"/>
          <w:numId w:val="2"/>
        </w:numPr>
        <w:spacing w:after="80" w:line="300"/>
      </w:pPr>
      <w:r>
        <w:rPr>
          <w:b/>
          <w:bCs/>
        </w:rPr>
        <w:t xml:space="preserve">openCypher: </w:t>
      </w:r>
      <w:r>
        <w:t xml:space="preserve">declarative query language originally from Neo4j, now open-source. Highly readable.</w:t>
      </w:r>
    </w:p>
    <w:p>
      <w:pPr>
        <w:pStyle w:val="Heading2"/>
      </w:pPr>
      <w:r>
        <w:t xml:space="preserve">5.3 Graph Query Example</w:t>
      </w:r>
    </w:p>
    <w:p>
      <w:pPr>
        <w:pBdr>
          <w:top w:val="single" w:color="CCCCCC" w:sz="4" w:space="2"/>
          <w:bottom w:val="single" w:color="CCCCCC" w:sz="4" w:space="2"/>
        </w:pBdr>
        <w:shd w:fill="F2F2F2" w:val="clear"/>
        <w:spacing w:after="160" w:before="120" w:line="280"/>
      </w:pPr>
      <w:r>
        <w:rPr>
          <w:rFonts w:ascii="Courier New" w:cs="Courier New" w:eastAsia="Courier New" w:hAnsi="Courier New"/>
          <w:sz w:val="20"/>
          <w:szCs w:val="20"/>
        </w:rPr>
        <w:t xml:space="preserve">// openCypher — find friends of friends of Alice</w:t>
      </w:r>
      <w:r>
        <w:rPr>
          <w:rFonts w:ascii="Courier New" w:cs="Courier New" w:eastAsia="Courier New" w:hAnsi="Courier New"/>
          <w:sz w:val="20"/>
          <w:szCs w:val="20"/>
        </w:rPr>
        <w:br/>
        <w:t xml:space="preserve">MATCH (alice:Person {name: 'Alice'})</w:t>
      </w:r>
      <w:r>
        <w:rPr>
          <w:rFonts w:ascii="Courier New" w:cs="Courier New" w:eastAsia="Courier New" w:hAnsi="Courier New"/>
          <w:sz w:val="20"/>
          <w:szCs w:val="20"/>
        </w:rPr>
        <w:br/>
        <w:t xml:space="preserve">      -[:FRIEND_OF]-&gt;(friend)</w:t>
      </w:r>
      <w:r>
        <w:rPr>
          <w:rFonts w:ascii="Courier New" w:cs="Courier New" w:eastAsia="Courier New" w:hAnsi="Courier New"/>
          <w:sz w:val="20"/>
          <w:szCs w:val="20"/>
        </w:rPr>
        <w:br/>
        <w:t xml:space="preserve">      -[:FRIEND_OF]-&gt;(friendOfFriend)</w:t>
      </w:r>
      <w:r>
        <w:rPr>
          <w:rFonts w:ascii="Courier New" w:cs="Courier New" w:eastAsia="Courier New" w:hAnsi="Courier New"/>
          <w:sz w:val="20"/>
          <w:szCs w:val="20"/>
        </w:rPr>
        <w:br/>
        <w:t xml:space="preserve">WHERE friendOfFriend &lt;&gt; alice</w:t>
      </w:r>
      <w:r>
        <w:rPr>
          <w:rFonts w:ascii="Courier New" w:cs="Courier New" w:eastAsia="Courier New" w:hAnsi="Courier New"/>
          <w:sz w:val="20"/>
          <w:szCs w:val="20"/>
        </w:rPr>
        <w:br/>
        <w:t xml:space="preserve">RETURN DISTINCT friendOfFriend.name</w:t>
      </w:r>
      <w:r>
        <w:rPr>
          <w:rFonts w:ascii="Courier New" w:cs="Courier New" w:eastAsia="Courier New" w:hAnsi="Courier New"/>
          <w:sz w:val="20"/>
          <w:szCs w:val="20"/>
        </w:rPr>
        <w:br/>
        <w:t xml:space="preserve"/>
      </w:r>
      <w:r>
        <w:rPr>
          <w:rFonts w:ascii="Courier New" w:cs="Courier New" w:eastAsia="Courier New" w:hAnsi="Courier New"/>
          <w:sz w:val="20"/>
          <w:szCs w:val="20"/>
        </w:rPr>
        <w:br/>
        <w:t xml:space="preserve">// Gremlin equivalent</w:t>
      </w:r>
      <w:r>
        <w:rPr>
          <w:rFonts w:ascii="Courier New" w:cs="Courier New" w:eastAsia="Courier New" w:hAnsi="Courier New"/>
          <w:sz w:val="20"/>
          <w:szCs w:val="20"/>
        </w:rPr>
        <w:br/>
        <w:t xml:space="preserve">g.V().has('name', 'Alice')</w:t>
      </w:r>
      <w:r>
        <w:rPr>
          <w:rFonts w:ascii="Courier New" w:cs="Courier New" w:eastAsia="Courier New" w:hAnsi="Courier New"/>
          <w:sz w:val="20"/>
          <w:szCs w:val="20"/>
        </w:rPr>
        <w:br/>
        <w:t xml:space="preserve">     .out('FRIEND_OF').out('FRIEND_OF')</w:t>
      </w:r>
      <w:r>
        <w:rPr>
          <w:rFonts w:ascii="Courier New" w:cs="Courier New" w:eastAsia="Courier New" w:hAnsi="Courier New"/>
          <w:sz w:val="20"/>
          <w:szCs w:val="20"/>
        </w:rPr>
        <w:br/>
        <w:t xml:space="preserve">     .dedup().values('name')</w:t>
      </w:r>
    </w:p>
    <w:p>
      <w:pPr>
        <w:pStyle w:val="Heading2"/>
      </w:pPr>
      <w:r>
        <w:t xml:space="preserve">5.4 Neptune Use Cases</w:t>
      </w:r>
    </w:p>
    <w:p>
      <w:pPr>
        <w:pStyle w:val="ListParagraph"/>
        <w:numPr>
          <w:ilvl w:val="0"/>
          <w:numId w:val="2"/>
        </w:numPr>
        <w:spacing w:after="80" w:line="300"/>
      </w:pPr>
      <w:r>
        <w:rPr>
          <w:b/>
          <w:bCs/>
        </w:rPr>
        <w:t xml:space="preserve">Social networks: </w:t>
      </w:r>
      <w:r>
        <w:t xml:space="preserve">friend recommendations, connection paths, influence analysis.</w:t>
      </w:r>
    </w:p>
    <w:p>
      <w:pPr>
        <w:pStyle w:val="ListParagraph"/>
        <w:numPr>
          <w:ilvl w:val="0"/>
          <w:numId w:val="2"/>
        </w:numPr>
        <w:spacing w:after="80" w:line="300"/>
      </w:pPr>
      <w:r>
        <w:rPr>
          <w:b/>
          <w:bCs/>
        </w:rPr>
        <w:t xml:space="preserve">Fraud detection: </w:t>
      </w:r>
      <w:r>
        <w:t xml:space="preserve">identify ring patterns across accounts, devices, transactions.</w:t>
      </w:r>
    </w:p>
    <w:p>
      <w:pPr>
        <w:pStyle w:val="ListParagraph"/>
        <w:numPr>
          <w:ilvl w:val="0"/>
          <w:numId w:val="2"/>
        </w:numPr>
        <w:spacing w:after="80" w:line="300"/>
      </w:pPr>
      <w:r>
        <w:rPr>
          <w:b/>
          <w:bCs/>
        </w:rPr>
        <w:t xml:space="preserve">Recommendation engines: </w:t>
      </w:r>
      <w:r>
        <w:t xml:space="preserve">"users who bought X also bought Y" via collaborative filtering over a purchase graph.</w:t>
      </w:r>
    </w:p>
    <w:p>
      <w:pPr>
        <w:pStyle w:val="ListParagraph"/>
        <w:numPr>
          <w:ilvl w:val="0"/>
          <w:numId w:val="2"/>
        </w:numPr>
        <w:spacing w:after="80" w:line="300"/>
      </w:pPr>
      <w:r>
        <w:rPr>
          <w:b/>
          <w:bCs/>
        </w:rPr>
        <w:t xml:space="preserve">Knowledge graphs: </w:t>
      </w:r>
      <w:r>
        <w:t xml:space="preserve">encoding enterprise ontologies; the backbone of many AI/RAG systems.</w:t>
      </w:r>
    </w:p>
    <w:p>
      <w:pPr>
        <w:pStyle w:val="ListParagraph"/>
        <w:numPr>
          <w:ilvl w:val="0"/>
          <w:numId w:val="2"/>
        </w:numPr>
        <w:spacing w:after="80" w:line="300"/>
      </w:pPr>
      <w:r>
        <w:rPr>
          <w:b/>
          <w:bCs/>
        </w:rPr>
        <w:t xml:space="preserve">Identity &amp; access management: </w:t>
      </w:r>
      <w:r>
        <w:t xml:space="preserve">who can access what, transitively.</w:t>
      </w:r>
    </w:p>
    <w:p>
      <w:pPr>
        <w:pStyle w:val="ListParagraph"/>
        <w:numPr>
          <w:ilvl w:val="0"/>
          <w:numId w:val="2"/>
        </w:numPr>
        <w:spacing w:after="80" w:line="300"/>
      </w:pPr>
      <w:r>
        <w:rPr>
          <w:b/>
          <w:bCs/>
        </w:rPr>
        <w:t xml:space="preserve">Network / IT operations: </w:t>
      </w:r>
      <w:r>
        <w:t xml:space="preserve">dependency graphs; "what breaks if this service fails?"</w:t>
      </w:r>
    </w:p>
    <w:p>
      <w:pPr>
        <w:pStyle w:val="ListParagraph"/>
        <w:numPr>
          <w:ilvl w:val="0"/>
          <w:numId w:val="2"/>
        </w:numPr>
        <w:spacing w:after="80" w:line="300"/>
      </w:pPr>
      <w:r>
        <w:rPr>
          <w:b/>
          <w:bCs/>
        </w:rPr>
        <w:t xml:space="preserve">Life sciences: </w:t>
      </w:r>
      <w:r>
        <w:t xml:space="preserve">protein interactions, gene regulation, drug discovery.</w:t>
      </w:r>
    </w:p>
    <w:p>
      <w:pPr>
        <w:pStyle w:val="Heading2"/>
      </w:pPr>
      <w:r>
        <w:t xml:space="preserve">5.5 Neptune Architecture Notes</w:t>
      </w:r>
    </w:p>
    <w:p>
      <w:pPr>
        <w:pStyle w:val="ListParagraph"/>
        <w:numPr>
          <w:ilvl w:val="0"/>
          <w:numId w:val="2"/>
        </w:numPr>
        <w:spacing w:after="80" w:line="300"/>
      </w:pPr>
      <w:r>
        <w:t xml:space="preserve">Multi-AZ, 6 copies across 3 AZs (same storage architecture as Aurora)</w:t>
      </w:r>
    </w:p>
    <w:p>
      <w:pPr>
        <w:pStyle w:val="ListParagraph"/>
        <w:numPr>
          <w:ilvl w:val="0"/>
          <w:numId w:val="2"/>
        </w:numPr>
        <w:spacing w:after="80" w:line="300"/>
      </w:pPr>
      <w:r>
        <w:t xml:space="preserve">Up to 15 read replicas</w:t>
      </w:r>
    </w:p>
    <w:p>
      <w:pPr>
        <w:pStyle w:val="ListParagraph"/>
        <w:numPr>
          <w:ilvl w:val="0"/>
          <w:numId w:val="2"/>
        </w:numPr>
        <w:spacing w:after="80" w:line="300"/>
      </w:pPr>
      <w:r>
        <w:t xml:space="preserve">Encrypted at rest and in transit by default</w:t>
      </w:r>
    </w:p>
    <w:p>
      <w:pPr>
        <w:pStyle w:val="ListParagraph"/>
        <w:numPr>
          <w:ilvl w:val="0"/>
          <w:numId w:val="2"/>
        </w:numPr>
        <w:spacing w:after="80" w:line="300"/>
      </w:pPr>
      <w:r>
        <w:t xml:space="preserve">VPC-only (no public endpoint)</w:t>
      </w:r>
    </w:p>
    <w:p>
      <w:pPr>
        <w:pStyle w:val="ListParagraph"/>
        <w:numPr>
          <w:ilvl w:val="0"/>
          <w:numId w:val="2"/>
        </w:numPr>
        <w:spacing w:after="80" w:line="300"/>
      </w:pPr>
      <w:r>
        <w:t xml:space="preserve">Neptune Analytics: newer variant optimized for analytics workloads and ML (graph neural networks, pathfinding at scale)</w:t>
      </w:r>
    </w:p>
    <w:p>
      <w:pPr>
        <w:pStyle w:val="ListParagraph"/>
        <w:numPr>
          <w:ilvl w:val="0"/>
          <w:numId w:val="2"/>
        </w:numPr>
        <w:spacing w:after="80" w:line="300"/>
      </w:pPr>
      <w:r>
        <w:t xml:space="preserve">Neptune Serverless: on-demand compute, scales with load</w:t>
      </w:r>
    </w:p>
    <w:p>
      <w:pPr>
        <w:pStyle w:val="Heading1"/>
        <w:pageBreakBefore/>
      </w:pPr>
      <w:r>
        <w:t xml:space="preserve">6. Amazon Timestream — Time-Series Database</w:t>
      </w:r>
    </w:p>
    <w:p>
      <w:pPr>
        <w:pStyle w:val="Heading2"/>
      </w:pPr>
      <w:r>
        <w:t xml:space="preserve">6.1 Definition</w:t>
      </w:r>
    </w:p>
    <w:p>
      <w:pPr>
        <w:spacing w:after="160" w:line="320"/>
        <w:jc w:val="both"/>
      </w:pPr>
      <w:r>
        <w:rPr>
          <w:b/>
          <w:bCs/>
        </w:rPr>
        <w:t xml:space="preserve">Amazon Timestream </w:t>
      </w:r>
      <w:r>
        <w:t xml:space="preserve">is a purpose-built database for time-series data — sequences of values associated with timestamps. Typical producers: IoT sensors, application metrics, DevOps telemetry, financial tick data, clickstreams. Where a general-purpose database struggles with the massive write volumes and time-range queries characteristic of this data, Timestream is optimized for them: ingesting trillions of events per day, automatically managing hot-vs-cold tiering, and supporting SQL queries with built-in time-series functions (moving averages, interpolation, rate calculations).</w:t>
      </w:r>
    </w:p>
    <w:p>
      <w:pPr>
        <w:pStyle w:val="Heading2"/>
      </w:pPr>
      <w:r>
        <w:t xml:space="preserve">6.2 Timestream Architecture</w:t>
      </w:r>
    </w:p>
    <w:p>
      <w:pPr>
        <w:pStyle w:val="ListParagraph"/>
        <w:numPr>
          <w:ilvl w:val="0"/>
          <w:numId w:val="2"/>
        </w:numPr>
        <w:spacing w:after="80" w:line="300"/>
      </w:pPr>
      <w:r>
        <w:rPr>
          <w:b/>
          <w:bCs/>
        </w:rPr>
        <w:t xml:space="preserve">Two storage tiers: </w:t>
      </w:r>
      <w:r>
        <w:t xml:space="preserve">"memory store" for recent hot data (fast writes and queries), "magnetic store" for older cold data (cheaper, higher-latency). Data transitions automatically based on a configurable retention policy.</w:t>
      </w:r>
    </w:p>
    <w:p>
      <w:pPr>
        <w:pStyle w:val="ListParagraph"/>
        <w:numPr>
          <w:ilvl w:val="0"/>
          <w:numId w:val="2"/>
        </w:numPr>
        <w:spacing w:after="80" w:line="300"/>
      </w:pPr>
      <w:r>
        <w:rPr>
          <w:b/>
          <w:bCs/>
        </w:rPr>
        <w:t xml:space="preserve">Adaptive query engine: </w:t>
      </w:r>
      <w:r>
        <w:t xml:space="preserve">reads across both tiers transparently.</w:t>
      </w:r>
    </w:p>
    <w:p>
      <w:pPr>
        <w:pStyle w:val="ListParagraph"/>
        <w:numPr>
          <w:ilvl w:val="0"/>
          <w:numId w:val="2"/>
        </w:numPr>
        <w:spacing w:after="80" w:line="300"/>
      </w:pPr>
      <w:r>
        <w:rPr>
          <w:b/>
          <w:bCs/>
        </w:rPr>
        <w:t xml:space="preserve">Fully managed: </w:t>
      </w:r>
      <w:r>
        <w:t xml:space="preserve">no instances to pick; Timestream scales up and down automatically.</w:t>
      </w:r>
    </w:p>
    <w:p>
      <w:pPr>
        <w:pStyle w:val="ListParagraph"/>
        <w:numPr>
          <w:ilvl w:val="0"/>
          <w:numId w:val="2"/>
        </w:numPr>
        <w:spacing w:after="80" w:line="300"/>
      </w:pPr>
      <w:r>
        <w:rPr>
          <w:b/>
          <w:bCs/>
        </w:rPr>
        <w:t xml:space="preserve">Built-in time-series functions: </w:t>
      </w:r>
      <w:r>
        <w:t xml:space="preserve">interpolation, binning, derivatives — operations painful to implement in ANSI SQL.</w:t>
      </w:r>
    </w:p>
    <w:p>
      <w:pPr>
        <w:pStyle w:val="Heading2"/>
      </w:pPr>
      <w:r>
        <w:t xml:space="preserve">6.3 Timestream Query Example</w:t>
      </w:r>
    </w:p>
    <w:p>
      <w:pPr>
        <w:pBdr>
          <w:top w:val="single" w:color="CCCCCC" w:sz="4" w:space="2"/>
          <w:bottom w:val="single" w:color="CCCCCC" w:sz="4" w:space="2"/>
        </w:pBdr>
        <w:shd w:fill="F2F2F2" w:val="clear"/>
        <w:spacing w:after="160" w:before="120" w:line="280"/>
      </w:pPr>
      <w:r>
        <w:rPr>
          <w:rFonts w:ascii="Courier New" w:cs="Courier New" w:eastAsia="Courier New" w:hAnsi="Courier New"/>
          <w:sz w:val="20"/>
          <w:szCs w:val="20"/>
        </w:rPr>
        <w:t xml:space="preserve">-- Average CPU per host per 5-minute bin over the last hour</w:t>
      </w:r>
      <w:r>
        <w:rPr>
          <w:rFonts w:ascii="Courier New" w:cs="Courier New" w:eastAsia="Courier New" w:hAnsi="Courier New"/>
          <w:sz w:val="20"/>
          <w:szCs w:val="20"/>
        </w:rPr>
        <w:br/>
        <w:t xml:space="preserve">SELECT</w:t>
      </w:r>
      <w:r>
        <w:rPr>
          <w:rFonts w:ascii="Courier New" w:cs="Courier New" w:eastAsia="Courier New" w:hAnsi="Courier New"/>
          <w:sz w:val="20"/>
          <w:szCs w:val="20"/>
        </w:rPr>
        <w:br/>
        <w:t xml:space="preserve">  host,</w:t>
      </w:r>
      <w:r>
        <w:rPr>
          <w:rFonts w:ascii="Courier New" w:cs="Courier New" w:eastAsia="Courier New" w:hAnsi="Courier New"/>
          <w:sz w:val="20"/>
          <w:szCs w:val="20"/>
        </w:rPr>
        <w:br/>
        <w:t xml:space="preserve">  BIN(time, 5m) AS time_bin,</w:t>
      </w:r>
      <w:r>
        <w:rPr>
          <w:rFonts w:ascii="Courier New" w:cs="Courier New" w:eastAsia="Courier New" w:hAnsi="Courier New"/>
          <w:sz w:val="20"/>
          <w:szCs w:val="20"/>
        </w:rPr>
        <w:br/>
        <w:t xml:space="preserve">  AVG(measure_value::double) AS avg_cpu</w:t>
      </w:r>
      <w:r>
        <w:rPr>
          <w:rFonts w:ascii="Courier New" w:cs="Courier New" w:eastAsia="Courier New" w:hAnsi="Courier New"/>
          <w:sz w:val="20"/>
          <w:szCs w:val="20"/>
        </w:rPr>
        <w:br/>
        <w:t xml:space="preserve">FROM "fleet"."metrics"</w:t>
      </w:r>
      <w:r>
        <w:rPr>
          <w:rFonts w:ascii="Courier New" w:cs="Courier New" w:eastAsia="Courier New" w:hAnsi="Courier New"/>
          <w:sz w:val="20"/>
          <w:szCs w:val="20"/>
        </w:rPr>
        <w:br/>
        <w:t xml:space="preserve">WHERE measure_name = 'cpu_utilization'</w:t>
      </w:r>
      <w:r>
        <w:rPr>
          <w:rFonts w:ascii="Courier New" w:cs="Courier New" w:eastAsia="Courier New" w:hAnsi="Courier New"/>
          <w:sz w:val="20"/>
          <w:szCs w:val="20"/>
        </w:rPr>
        <w:br/>
        <w:t xml:space="preserve">  AND time BETWEEN ago(1h) AND now()</w:t>
      </w:r>
      <w:r>
        <w:rPr>
          <w:rFonts w:ascii="Courier New" w:cs="Courier New" w:eastAsia="Courier New" w:hAnsi="Courier New"/>
          <w:sz w:val="20"/>
          <w:szCs w:val="20"/>
        </w:rPr>
        <w:br/>
        <w:t xml:space="preserve">GROUP BY host, BIN(time, 5m)</w:t>
      </w:r>
      <w:r>
        <w:rPr>
          <w:rFonts w:ascii="Courier New" w:cs="Courier New" w:eastAsia="Courier New" w:hAnsi="Courier New"/>
          <w:sz w:val="20"/>
          <w:szCs w:val="20"/>
        </w:rPr>
        <w:br/>
        <w:t xml:space="preserve">ORDER BY time_bin</w:t>
      </w:r>
    </w:p>
    <w:p>
      <w:pPr>
        <w:pStyle w:val="Heading2"/>
      </w:pPr>
      <w:r>
        <w:t xml:space="preserve">6.4 Timestream Use Cases</w:t>
      </w:r>
    </w:p>
    <w:p>
      <w:pPr>
        <w:pStyle w:val="ListParagraph"/>
        <w:numPr>
          <w:ilvl w:val="0"/>
          <w:numId w:val="2"/>
        </w:numPr>
        <w:spacing w:after="80" w:line="300"/>
      </w:pPr>
      <w:r>
        <w:rPr>
          <w:b/>
          <w:bCs/>
        </w:rPr>
        <w:t xml:space="preserve">IoT &amp; industrial telemetry: </w:t>
      </w:r>
      <w:r>
        <w:t xml:space="preserve">sensor readings from devices, equipment, vehicles.</w:t>
      </w:r>
    </w:p>
    <w:p>
      <w:pPr>
        <w:pStyle w:val="ListParagraph"/>
        <w:numPr>
          <w:ilvl w:val="0"/>
          <w:numId w:val="2"/>
        </w:numPr>
        <w:spacing w:after="80" w:line="300"/>
      </w:pPr>
      <w:r>
        <w:rPr>
          <w:b/>
          <w:bCs/>
        </w:rPr>
        <w:t xml:space="preserve">Application &amp; infrastructure metrics: </w:t>
      </w:r>
      <w:r>
        <w:t xml:space="preserve">alternative to Prometheus/InfluxDB for AWS-native deployments.</w:t>
      </w:r>
    </w:p>
    <w:p>
      <w:pPr>
        <w:pStyle w:val="ListParagraph"/>
        <w:numPr>
          <w:ilvl w:val="0"/>
          <w:numId w:val="2"/>
        </w:numPr>
        <w:spacing w:after="80" w:line="300"/>
      </w:pPr>
      <w:r>
        <w:rPr>
          <w:b/>
          <w:bCs/>
        </w:rPr>
        <w:t xml:space="preserve">DevOps observability: </w:t>
      </w:r>
      <w:r>
        <w:t xml:space="preserve">metrics feeding Grafana dashboards.</w:t>
      </w:r>
    </w:p>
    <w:p>
      <w:pPr>
        <w:pStyle w:val="ListParagraph"/>
        <w:numPr>
          <w:ilvl w:val="0"/>
          <w:numId w:val="2"/>
        </w:numPr>
        <w:spacing w:after="80" w:line="300"/>
      </w:pPr>
      <w:r>
        <w:rPr>
          <w:b/>
          <w:bCs/>
        </w:rPr>
        <w:t xml:space="preserve">Financial market data: </w:t>
      </w:r>
      <w:r>
        <w:t xml:space="preserve">tick data, trade analysis.</w:t>
      </w:r>
    </w:p>
    <w:p>
      <w:pPr>
        <w:pStyle w:val="ListParagraph"/>
        <w:numPr>
          <w:ilvl w:val="0"/>
          <w:numId w:val="2"/>
        </w:numPr>
        <w:spacing w:after="80" w:line="300"/>
      </w:pPr>
      <w:r>
        <w:rPr>
          <w:b/>
          <w:bCs/>
        </w:rPr>
        <w:t xml:space="preserve">Click-stream analysis: </w:t>
      </w:r>
      <w:r>
        <w:t xml:space="preserve">user events over time.</w:t>
      </w:r>
    </w:p>
    <w:p>
      <w:pPr>
        <w:pStyle w:val="Heading1"/>
        <w:pageBreakBefore/>
      </w:pPr>
      <w:r>
        <w:t xml:space="preserve">7. Amazon DocumentDB — MongoDB-Compatible</w:t>
      </w:r>
    </w:p>
    <w:p>
      <w:pPr>
        <w:pStyle w:val="Heading2"/>
      </w:pPr>
      <w:r>
        <w:t xml:space="preserve">7.1 Definition</w:t>
      </w:r>
    </w:p>
    <w:p>
      <w:pPr>
        <w:spacing w:after="160" w:line="320"/>
        <w:jc w:val="both"/>
      </w:pPr>
      <w:r>
        <w:rPr>
          <w:b/>
          <w:bCs/>
        </w:rPr>
        <w:t xml:space="preserve">Amazon DocumentDB </w:t>
      </w:r>
      <w:r>
        <w:t xml:space="preserve">is a managed document database service that implements the MongoDB API — most MongoDB drivers, tools, and client applications work unchanged. Under the hood, DocumentDB uses the same storage architecture as Aurora: 6 copies across 3 AZs, separated storage and compute, auto-scaling storage up to 128 TB. It is NOT MongoDB itself — it's an AWS-native reimplementation of the MongoDB wire protocol with a different storage engine.</w:t>
      </w:r>
    </w:p>
    <w:p>
      <w:pPr>
        <w:pStyle w:val="Heading2"/>
      </w:pPr>
      <w:r>
        <w:t xml:space="preserve">7.2 Why DocumentDB Exists</w:t>
      </w:r>
    </w:p>
    <w:p>
      <w:pPr>
        <w:spacing w:after="160" w:line="320"/>
        <w:jc w:val="both"/>
      </w:pPr>
      <w:r>
        <w:t xml:space="preserve">MongoDB Inc.'s SSPL license restricts cloud providers from offering managed MongoDB. AWS built DocumentDB to offer MongoDB-compatible semantics (the document model, the query language, many operators) without running MongoDB itself. As a result, DocumentDB is generally behind MongoDB on feature coverage — newer MongoDB versions and features take time to arrive, and some never do. If your app uses advanced MongoDB features (change streams on sharded clusters, specific aggregation operators, particular index types), test compatibility carefully before committing.</w:t>
      </w:r>
    </w:p>
    <w:p>
      <w:pPr>
        <w:pStyle w:val="Heading2"/>
      </w:pPr>
      <w:r>
        <w:t xml:space="preserve">7.3 DocumentDB Key Facts</w:t>
      </w:r>
    </w:p>
    <w:p>
      <w:pPr>
        <w:pStyle w:val="ListParagraph"/>
        <w:numPr>
          <w:ilvl w:val="0"/>
          <w:numId w:val="2"/>
        </w:numPr>
        <w:spacing w:after="80" w:line="300"/>
      </w:pPr>
      <w:r>
        <w:t xml:space="preserve">Fully managed — AWS handles backups, failover, patching.</w:t>
      </w:r>
    </w:p>
    <w:p>
      <w:pPr>
        <w:pStyle w:val="ListParagraph"/>
        <w:numPr>
          <w:ilvl w:val="0"/>
          <w:numId w:val="2"/>
        </w:numPr>
        <w:spacing w:after="80" w:line="300"/>
      </w:pPr>
      <w:r>
        <w:t xml:space="preserve">Compatible with MongoDB 3.6, 4.0, 5.0 APIs (check current support for newer versions).</w:t>
      </w:r>
    </w:p>
    <w:p>
      <w:pPr>
        <w:pStyle w:val="ListParagraph"/>
        <w:numPr>
          <w:ilvl w:val="0"/>
          <w:numId w:val="2"/>
        </w:numPr>
        <w:spacing w:after="80" w:line="300"/>
      </w:pPr>
      <w:r>
        <w:t xml:space="preserve">Single primary + up to 15 read replicas per cluster.</w:t>
      </w:r>
    </w:p>
    <w:p>
      <w:pPr>
        <w:pStyle w:val="ListParagraph"/>
        <w:numPr>
          <w:ilvl w:val="0"/>
          <w:numId w:val="2"/>
        </w:numPr>
        <w:spacing w:after="80" w:line="300"/>
      </w:pPr>
      <w:r>
        <w:t xml:space="preserve">Auto-scaling storage up to 128 TB.</w:t>
      </w:r>
    </w:p>
    <w:p>
      <w:pPr>
        <w:pStyle w:val="ListParagraph"/>
        <w:numPr>
          <w:ilvl w:val="0"/>
          <w:numId w:val="2"/>
        </w:numPr>
        <w:spacing w:after="80" w:line="300"/>
      </w:pPr>
      <w:r>
        <w:t xml:space="preserve">Encrypted at rest and in transit by default.</w:t>
      </w:r>
    </w:p>
    <w:p>
      <w:pPr>
        <w:pStyle w:val="ListParagraph"/>
        <w:numPr>
          <w:ilvl w:val="0"/>
          <w:numId w:val="2"/>
        </w:numPr>
        <w:spacing w:after="80" w:line="300"/>
      </w:pPr>
      <w:r>
        <w:t xml:space="preserve">VPC-only; no public endpoint.</w:t>
      </w:r>
    </w:p>
    <w:p>
      <w:pPr>
        <w:pStyle w:val="ListParagraph"/>
        <w:numPr>
          <w:ilvl w:val="0"/>
          <w:numId w:val="2"/>
        </w:numPr>
        <w:spacing w:after="80" w:line="300"/>
      </w:pPr>
      <w:r>
        <w:t xml:space="preserve">Backup and PITR like Aurora.</w:t>
      </w:r>
    </w:p>
    <w:p>
      <w:pPr>
        <w:pStyle w:val="Heading2"/>
      </w:pPr>
      <w:r>
        <w:t xml:space="preserve">7.4 When to Pick DocumentDB</w:t>
      </w:r>
    </w:p>
    <w:p>
      <w:pPr>
        <w:pStyle w:val="ListParagraph"/>
        <w:numPr>
          <w:ilvl w:val="0"/>
          <w:numId w:val="2"/>
        </w:numPr>
        <w:spacing w:after="80" w:line="300"/>
      </w:pPr>
      <w:r>
        <w:t xml:space="preserve">You have an existing MongoDB workload you want to migrate without rewriting the app.</w:t>
      </w:r>
    </w:p>
    <w:p>
      <w:pPr>
        <w:pStyle w:val="ListParagraph"/>
        <w:numPr>
          <w:ilvl w:val="0"/>
          <w:numId w:val="2"/>
        </w:numPr>
        <w:spacing w:after="80" w:line="300"/>
      </w:pPr>
      <w:r>
        <w:t xml:space="preserve">You prefer the document model for flexibility but want AWS management.</w:t>
      </w:r>
    </w:p>
    <w:p>
      <w:pPr>
        <w:pStyle w:val="ListParagraph"/>
        <w:numPr>
          <w:ilvl w:val="0"/>
          <w:numId w:val="2"/>
        </w:numPr>
        <w:spacing w:after="80" w:line="300"/>
      </w:pPr>
      <w:r>
        <w:t xml:space="preserve">Your MongoDB usage is basic — you don't rely on the latest MongoDB features.</w:t>
      </w:r>
    </w:p>
    <w:p>
      <w:pPr>
        <w:spacing w:after="160" w:line="320"/>
        <w:jc w:val="both"/>
      </w:pPr>
      <w:r>
        <w:t xml:space="preserve">If you're building a new app from scratch, DynamoDB is usually a better AWS-native choice — cheaper at scale, truly serverless, with better-integrated security and tooling. DocumentDB shines primarily as a MongoDB migration target.</w:t>
      </w:r>
    </w:p>
    <w:p>
      <w:pPr>
        <w:pStyle w:val="Heading1"/>
        <w:pageBreakBefore/>
      </w:pPr>
      <w:r>
        <w:t xml:space="preserve">8. Amazon Redshift — Data Warehouse</w:t>
      </w:r>
    </w:p>
    <w:p>
      <w:pPr>
        <w:pStyle w:val="Heading2"/>
      </w:pPr>
      <w:r>
        <w:t xml:space="preserve">8.1 Definition</w:t>
      </w:r>
    </w:p>
    <w:p>
      <w:pPr>
        <w:spacing w:after="160" w:line="320"/>
        <w:jc w:val="both"/>
      </w:pPr>
      <w:r>
        <w:rPr>
          <w:b/>
          <w:bCs/>
        </w:rPr>
        <w:t xml:space="preserve">Amazon Redshift </w:t>
      </w:r>
      <w:r>
        <w:t xml:space="preserve">is AWS's managed data warehouse service — a purpose-built database for OLAP (analytical) workloads. Where OLTP databases (RDS, Aurora, DynamoDB) serve many small transactions per second, Redshift is designed for queries that scan billions of rows to produce aggregated reports, dashboards, and analytics. Originally based on PostgreSQL, Redshift has been heavily modified for columnar storage, Massively Parallel Processing (MPP), and the kind of analytical SQL typical in BI tools like Tableau, Looker, and Power BI.</w:t>
      </w:r>
    </w:p>
    <w:p>
      <w:pPr>
        <w:pStyle w:val="Heading2"/>
      </w:pPr>
      <w:r>
        <w:t xml:space="preserve">8.2 What Makes Redshift Fast for Analytics</w:t>
      </w:r>
    </w:p>
    <w:p>
      <w:pPr>
        <w:pStyle w:val="Heading3"/>
      </w:pPr>
      <w:r>
        <w:t xml:space="preserve">8.2.1 Columnar Storage</w:t>
      </w:r>
    </w:p>
    <w:p>
      <w:pPr>
        <w:spacing w:after="160" w:line="320"/>
        <w:jc w:val="both"/>
      </w:pPr>
      <w:r>
        <w:t xml:space="preserve">Traditional OLTP databases store rows together on disk (row-oriented). Great for "give me this whole row" queries. But an analytical query like "SUM(revenue) BY country" only cares about 2 of the 50 columns in a table — yet a row store reads all 50. Columnar storage flips this: each column is stored separately on disk, so the query reads only the columns it needs, dramatically reducing I/O.</w:t>
      </w:r>
    </w:p>
    <w:p>
      <w:pPr>
        <w:pStyle w:val="Heading3"/>
      </w:pPr>
      <w:r>
        <w:t xml:space="preserve">8.2.2 MPP (Massively Parallel Processing)</w:t>
      </w:r>
    </w:p>
    <w:p>
      <w:pPr>
        <w:spacing w:after="160" w:line="320"/>
        <w:jc w:val="both"/>
      </w:pPr>
      <w:r>
        <w:t xml:space="preserve">Redshift distributes data across many nodes. A query is broken into pieces that run in parallel across all nodes, with results combined at the end. This lets Redshift scale to petabytes of data and produce fast answers to queries that scan billions of rows.</w:t>
      </w:r>
    </w:p>
    <w:p>
      <w:pPr>
        <w:pStyle w:val="Heading3"/>
      </w:pPr>
      <w:r>
        <w:t xml:space="preserve">8.2.3 Compression</w:t>
      </w:r>
    </w:p>
    <w:p>
      <w:pPr>
        <w:spacing w:after="160" w:line="320"/>
        <w:jc w:val="both"/>
      </w:pPr>
      <w:r>
        <w:t xml:space="preserve">Columnar data compresses extremely well (a column of "country" names has only a few hundred distinct values, for instance). Redshift applies encoding automatically — typical compression ratios are 3–10×, reducing both storage cost and the amount of data scanned per query.</w:t>
      </w:r>
    </w:p>
    <w:p>
      <w:pPr>
        <w:pStyle w:val="Heading2"/>
      </w:pPr>
      <w:r>
        <w:t xml:space="preserve">8.3 Redshift Deployment Modes</w:t>
      </w:r>
    </w:p>
    <w:p>
      <w:pPr>
        <w:pStyle w:val="Heading3"/>
      </w:pPr>
      <w:r>
        <w:t xml:space="preserve">8.3.1 Provisioned Clusters</w:t>
      </w:r>
    </w:p>
    <w:p>
      <w:pPr>
        <w:spacing w:after="160" w:line="320"/>
        <w:jc w:val="both"/>
      </w:pPr>
      <w:r>
        <w:rPr>
          <w:b/>
          <w:bCs/>
        </w:rPr>
        <w:t xml:space="preserve">The traditional model. </w:t>
      </w:r>
      <w:r>
        <w:t xml:space="preserve">You pick a node type and count. Nodes have pre-attached compute and storage. Current-generation node types:</w:t>
      </w:r>
    </w:p>
    <w:p>
      <w:pPr>
        <w:pStyle w:val="ListParagraph"/>
        <w:numPr>
          <w:ilvl w:val="0"/>
          <w:numId w:val="2"/>
        </w:numPr>
        <w:spacing w:after="80" w:line="300"/>
      </w:pPr>
      <w:r>
        <w:rPr>
          <w:b/>
          <w:bCs/>
        </w:rPr>
        <w:t xml:space="preserve">RA3 (recommended): </w:t>
      </w:r>
      <w:r>
        <w:t xml:space="preserve">separates compute from managed storage (Redshift Managed Storage, backed by S3). Independently scale compute and storage. Includes AQUA (Advanced Query Accelerator) for certain workloads.</w:t>
      </w:r>
    </w:p>
    <w:p>
      <w:pPr>
        <w:pStyle w:val="ListParagraph"/>
        <w:numPr>
          <w:ilvl w:val="0"/>
          <w:numId w:val="2"/>
        </w:numPr>
        <w:spacing w:after="80" w:line="300"/>
      </w:pPr>
      <w:r>
        <w:rPr>
          <w:b/>
          <w:bCs/>
        </w:rPr>
        <w:t xml:space="preserve">DC2 (legacy): </w:t>
      </w:r>
      <w:r>
        <w:t xml:space="preserve">compute + local SSD together. Only for small, performance-sensitive clusters under a few TB.</w:t>
      </w:r>
    </w:p>
    <w:p>
      <w:pPr>
        <w:pStyle w:val="Heading3"/>
      </w:pPr>
      <w:r>
        <w:t xml:space="preserve">8.3.2 Redshift Serverless</w:t>
      </w:r>
    </w:p>
    <w:p>
      <w:pPr>
        <w:spacing w:after="160" w:line="320"/>
        <w:jc w:val="both"/>
      </w:pPr>
      <w:r>
        <w:rPr>
          <w:b/>
          <w:bCs/>
        </w:rPr>
        <w:t xml:space="preserve">The newer, recommended starting point for most users. </w:t>
      </w:r>
      <w:r>
        <w:t xml:space="preserve">You don't pick nodes — you configure a base capacity (in RPUs) and max capacity, and Redshift scales automatically with query demand. Pay per RPU-second. Cold start to serve a query is a few seconds. Great for occasional analytics, dev/test, and any workload without 24/7 heavy usage.</w:t>
      </w:r>
    </w:p>
    <w:p>
      <w:pPr>
        <w:pStyle w:val="Heading2"/>
      </w:pPr>
      <w:r>
        <w:t xml:space="preserve">8.4 Integration Features</w:t>
      </w:r>
    </w:p>
    <w:p>
      <w:pPr>
        <w:pStyle w:val="ListParagraph"/>
        <w:numPr>
          <w:ilvl w:val="0"/>
          <w:numId w:val="2"/>
        </w:numPr>
        <w:spacing w:after="80" w:line="300"/>
      </w:pPr>
      <w:r>
        <w:rPr>
          <w:b/>
          <w:bCs/>
        </w:rPr>
        <w:t xml:space="preserve">Redshift Spectrum: </w:t>
      </w:r>
      <w:r>
        <w:t xml:space="preserve">query data directly in S3 without loading it into Redshift — joins S3 data with cluster tables. Uses the Glue Data Catalog for schema. Pay per TB scanned.</w:t>
      </w:r>
    </w:p>
    <w:p>
      <w:pPr>
        <w:pStyle w:val="ListParagraph"/>
        <w:numPr>
          <w:ilvl w:val="0"/>
          <w:numId w:val="2"/>
        </w:numPr>
        <w:spacing w:after="80" w:line="300"/>
      </w:pPr>
      <w:r>
        <w:rPr>
          <w:b/>
          <w:bCs/>
        </w:rPr>
        <w:t xml:space="preserve">Federated Queries: </w:t>
      </w:r>
      <w:r>
        <w:t xml:space="preserve">query data in RDS/Aurora from Redshift in-place.</w:t>
      </w:r>
    </w:p>
    <w:p>
      <w:pPr>
        <w:pStyle w:val="ListParagraph"/>
        <w:numPr>
          <w:ilvl w:val="0"/>
          <w:numId w:val="2"/>
        </w:numPr>
        <w:spacing w:after="80" w:line="300"/>
      </w:pPr>
      <w:r>
        <w:rPr>
          <w:b/>
          <w:bCs/>
        </w:rPr>
        <w:t xml:space="preserve">Data Sharing: </w:t>
      </w:r>
      <w:r>
        <w:t xml:space="preserve">securely share live data between Redshift clusters and accounts without copying.</w:t>
      </w:r>
    </w:p>
    <w:p>
      <w:pPr>
        <w:pStyle w:val="ListParagraph"/>
        <w:numPr>
          <w:ilvl w:val="0"/>
          <w:numId w:val="2"/>
        </w:numPr>
        <w:spacing w:after="80" w:line="300"/>
      </w:pPr>
      <w:r>
        <w:rPr>
          <w:b/>
          <w:bCs/>
        </w:rPr>
        <w:t xml:space="preserve">Zero-ETL integrations: </w:t>
      </w:r>
      <w:r>
        <w:t xml:space="preserve">near-real-time replication from Aurora MySQL/PostgreSQL and DynamoDB into Redshift without building ETL pipelines.</w:t>
      </w:r>
    </w:p>
    <w:p>
      <w:pPr>
        <w:pStyle w:val="ListParagraph"/>
        <w:numPr>
          <w:ilvl w:val="0"/>
          <w:numId w:val="2"/>
        </w:numPr>
        <w:spacing w:after="80" w:line="300"/>
      </w:pPr>
      <w:r>
        <w:rPr>
          <w:b/>
          <w:bCs/>
        </w:rPr>
        <w:t xml:space="preserve">Redshift ML: </w:t>
      </w:r>
      <w:r>
        <w:t xml:space="preserve">train and deploy machine-learning models using SQL, backed by SageMaker.</w:t>
      </w:r>
    </w:p>
    <w:p>
      <w:pPr>
        <w:pStyle w:val="ListParagraph"/>
        <w:numPr>
          <w:ilvl w:val="0"/>
          <w:numId w:val="2"/>
        </w:numPr>
        <w:spacing w:after="80" w:line="300"/>
      </w:pPr>
      <w:r>
        <w:rPr>
          <w:b/>
          <w:bCs/>
        </w:rPr>
        <w:t xml:space="preserve">Query Editor v2: </w:t>
      </w:r>
      <w:r>
        <w:t xml:space="preserve">browser-based SQL IDE built in.</w:t>
      </w:r>
    </w:p>
    <w:p>
      <w:pPr>
        <w:pStyle w:val="Heading2"/>
      </w:pPr>
      <w:r>
        <w:t xml:space="preserve">8.5 Redshift vs Other Analytical Stores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Option</w:t>
            </w:r>
          </w:p>
        </w:tc>
        <w:tc>
          <w:tcPr>
            <w:tcW w:type="dxa" w:w="58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Best For</w:t>
            </w:r>
          </w:p>
        </w:tc>
      </w:tr>
      <w:t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Redshift (provisioned)</w:t>
            </w:r>
          </w:p>
        </w:tc>
        <w:tc>
          <w:tcPr>
            <w:tcW w:type="dxa" w:w="5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24/7 heavy analytical workloads at scale</w:t>
            </w:r>
          </w:p>
        </w:tc>
      </w:tr>
      <w:tr>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Redshift Serverless</w:t>
            </w:r>
          </w:p>
        </w:tc>
        <w:tc>
          <w:tcPr>
            <w:tcW w:type="dxa" w:w="5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Variable/ad-hoc analytics without constant load</w:t>
            </w:r>
          </w:p>
        </w:tc>
      </w:tr>
      <w:t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Athena (serverless, S3)</w:t>
            </w:r>
          </w:p>
        </w:tc>
        <w:tc>
          <w:tcPr>
            <w:tcW w:type="dxa" w:w="5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Ad-hoc SQL over S3 data lake; no infrastructure</w:t>
            </w:r>
          </w:p>
        </w:tc>
      </w:tr>
      <w:tr>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EMR / Spark</w:t>
            </w:r>
          </w:p>
        </w:tc>
        <w:tc>
          <w:tcPr>
            <w:tcW w:type="dxa" w:w="5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Custom big-data processing, streaming, ML at scale</w:t>
            </w:r>
          </w:p>
        </w:tc>
      </w:tr>
      <w:tr>
        <w:tc>
          <w:tcPr>
            <w:tcW w:type="dxa" w:w="35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OpenSearch</w:t>
            </w:r>
          </w:p>
        </w:tc>
        <w:tc>
          <w:tcPr>
            <w:tcW w:type="dxa" w:w="58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Log analytics, full-text search, anomaly detection</w:t>
            </w:r>
          </w:p>
        </w:tc>
      </w:tr>
      <w:tr>
        <w:tc>
          <w:tcPr>
            <w:tcW w:type="dxa" w:w="35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QuickSight</w:t>
            </w:r>
          </w:p>
        </w:tc>
        <w:tc>
          <w:tcPr>
            <w:tcW w:type="dxa" w:w="58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BI dashboards (consumes data, doesn't store it)</w:t>
            </w:r>
          </w:p>
        </w:tc>
      </w:tr>
    </w:tbl>
    <w:p>
      <w:pPr>
        <w:pStyle w:val="Heading2"/>
      </w:pPr>
      <w:r>
        <w:t xml:space="preserve">8.6 Redshift Use Cases</w:t>
      </w:r>
    </w:p>
    <w:p>
      <w:pPr>
        <w:pStyle w:val="ListParagraph"/>
        <w:numPr>
          <w:ilvl w:val="0"/>
          <w:numId w:val="2"/>
        </w:numPr>
        <w:spacing w:after="80" w:line="300"/>
      </w:pPr>
      <w:r>
        <w:rPr>
          <w:b/>
          <w:bCs/>
        </w:rPr>
        <w:t xml:space="preserve">Enterprise data warehouse: </w:t>
      </w:r>
      <w:r>
        <w:t xml:space="preserve">consolidate data from many source systems for cross-cutting reporting.</w:t>
      </w:r>
    </w:p>
    <w:p>
      <w:pPr>
        <w:pStyle w:val="ListParagraph"/>
        <w:numPr>
          <w:ilvl w:val="0"/>
          <w:numId w:val="2"/>
        </w:numPr>
        <w:spacing w:after="80" w:line="300"/>
      </w:pPr>
      <w:r>
        <w:rPr>
          <w:b/>
          <w:bCs/>
        </w:rPr>
        <w:t xml:space="preserve">BI and dashboards: </w:t>
      </w:r>
      <w:r>
        <w:t xml:space="preserve">power Tableau, Looker, Power BI, QuickSight.</w:t>
      </w:r>
    </w:p>
    <w:p>
      <w:pPr>
        <w:pStyle w:val="ListParagraph"/>
        <w:numPr>
          <w:ilvl w:val="0"/>
          <w:numId w:val="2"/>
        </w:numPr>
        <w:spacing w:after="80" w:line="300"/>
      </w:pPr>
      <w:r>
        <w:rPr>
          <w:b/>
          <w:bCs/>
        </w:rPr>
        <w:t xml:space="preserve">Customer analytics: </w:t>
      </w:r>
      <w:r>
        <w:t xml:space="preserve">cohort analysis, LTV modeling, churn prediction.</w:t>
      </w:r>
    </w:p>
    <w:p>
      <w:pPr>
        <w:pStyle w:val="ListParagraph"/>
        <w:numPr>
          <w:ilvl w:val="0"/>
          <w:numId w:val="2"/>
        </w:numPr>
        <w:spacing w:after="80" w:line="300"/>
      </w:pPr>
      <w:r>
        <w:rPr>
          <w:b/>
          <w:bCs/>
        </w:rPr>
        <w:t xml:space="preserve">Financial reporting: </w:t>
      </w:r>
      <w:r>
        <w:t xml:space="preserve">aggregates over transactional history.</w:t>
      </w:r>
    </w:p>
    <w:p>
      <w:pPr>
        <w:pStyle w:val="ListParagraph"/>
        <w:numPr>
          <w:ilvl w:val="0"/>
          <w:numId w:val="2"/>
        </w:numPr>
        <w:spacing w:after="80" w:line="300"/>
      </w:pPr>
      <w:r>
        <w:rPr>
          <w:b/>
          <w:bCs/>
        </w:rPr>
        <w:t xml:space="preserve">Log analytics at scale: </w:t>
      </w:r>
      <w:r>
        <w:t xml:space="preserve">when logs volume is beyond what OpenSearch or CloudWatch handle cost-effectively.</w:t>
      </w:r>
    </w:p>
    <w:p>
      <w:pPr>
        <w:pStyle w:val="Heading1"/>
        <w:pageBreakBefore/>
      </w:pPr>
      <w:r>
        <w:t xml:space="preserve">Comparison, Decision Guide &amp; Study Checklist</w:t>
      </w:r>
    </w:p>
    <w:p>
      <w:pPr>
        <w:pStyle w:val="Heading2"/>
      </w:pPr>
      <w:r>
        <w:t xml:space="preserve">The Master Database Comparison Table</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600"/>
        <w:gridCol w:w="3060"/>
      </w:tblGrid>
      <w:tr>
        <w:trPr>
          <w:tblHeader/>
        </w:trPr>
        <w:tc>
          <w:tcPr>
            <w:tcW w:type="dxa" w:w="16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Service</w:t>
            </w:r>
          </w:p>
        </w:tc>
        <w:tc>
          <w:tcPr>
            <w:tcW w:type="dxa" w:w="22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Type</w:t>
            </w:r>
          </w:p>
        </w:tc>
        <w:tc>
          <w:tcPr>
            <w:tcW w:type="dxa" w:w="260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Strength</w:t>
            </w:r>
          </w:p>
        </w:tc>
        <w:tc>
          <w:tcPr>
            <w:tcW w:type="dxa" w:w="3060"/>
            <w:tcBorders>
              <w:top w:val="single" w:color="BFBFBF" w:sz="4"/>
              <w:left w:val="single" w:color="BFBFBF" w:sz="4"/>
              <w:bottom w:val="single" w:color="BFBFBF" w:sz="4"/>
              <w:right w:val="single" w:color="BFBFBF" w:sz="4"/>
            </w:tcBorders>
            <w:shd w:fill="1F4E79" w:val="clear"/>
            <w:tcMar>
              <w:top w:type="dxa" w:w="100"/>
              <w:left w:type="dxa" w:w="120"/>
              <w:bottom w:type="dxa" w:w="100"/>
              <w:right w:type="dxa" w:w="120"/>
            </w:tcMar>
          </w:tcPr>
          <w:p>
            <w:r>
              <w:rPr>
                <w:b/>
                <w:bCs/>
                <w:color w:val="FFFFFF"/>
              </w:rPr>
              <w:t xml:space="preserve">Best For</w:t>
            </w:r>
          </w:p>
        </w:tc>
      </w:tr>
      <w:tr>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RDS</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Relational SQL</w:t>
            </w:r>
          </w:p>
        </w:tc>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Managed traditional engines</w:t>
            </w:r>
          </w:p>
        </w:tc>
        <w:tc>
          <w:tcPr>
            <w:tcW w:type="dxa" w:w="3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Standard OLTP apps needing MySQL/Postgres/Oracle/SQL Server</w:t>
            </w:r>
          </w:p>
        </w:tc>
      </w:tr>
      <w:tr>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Aurora</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Relational (cloud-native)</w:t>
            </w:r>
          </w:p>
        </w:tc>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5× MySQL throughput, 128 TB, 15 replicas</w:t>
            </w:r>
          </w:p>
        </w:tc>
        <w:tc>
          <w:tcPr>
            <w:tcW w:type="dxa" w:w="3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High-performance OLTP, SaaS, modern apps</w:t>
            </w:r>
          </w:p>
        </w:tc>
      </w:tr>
      <w:tr>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DynamoDB</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NoSQL (key-value/document)</w:t>
            </w:r>
          </w:p>
        </w:tc>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Millisecond latency at any scale, serverless</w:t>
            </w:r>
          </w:p>
        </w:tc>
        <w:tc>
          <w:tcPr>
            <w:tcW w:type="dxa" w:w="3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Internet-scale OLTP, serverless apps</w:t>
            </w:r>
          </w:p>
        </w:tc>
      </w:tr>
      <w:tr>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ElastiCache</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In-memory cache</w:t>
            </w:r>
          </w:p>
        </w:tc>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Microsecond latency</w:t>
            </w:r>
          </w:p>
        </w:tc>
        <w:tc>
          <w:tcPr>
            <w:tcW w:type="dxa" w:w="3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Caching, sessions, leaderboards, rate limits</w:t>
            </w:r>
          </w:p>
        </w:tc>
      </w:tr>
      <w:tr>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Neptune</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Graph</w:t>
            </w:r>
          </w:p>
        </w:tc>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Fast traversals of relationships</w:t>
            </w:r>
          </w:p>
        </w:tc>
        <w:tc>
          <w:tcPr>
            <w:tcW w:type="dxa" w:w="3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Social networks, fraud, recommendations, knowledge graphs</w:t>
            </w:r>
          </w:p>
        </w:tc>
      </w:tr>
      <w:tr>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Timestream</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Time-series</w:t>
            </w:r>
          </w:p>
        </w:tc>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Optimized for append-only measurements</w:t>
            </w:r>
          </w:p>
        </w:tc>
        <w:tc>
          <w:tcPr>
            <w:tcW w:type="dxa" w:w="3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IoT, metrics, telemetry, financial ticks</w:t>
            </w:r>
          </w:p>
        </w:tc>
      </w:tr>
      <w:tr>
        <w:tc>
          <w:tcPr>
            <w:tcW w:type="dxa" w:w="1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DocumentDB</w:t>
            </w:r>
          </w:p>
        </w:tc>
        <w:tc>
          <w:tcPr>
            <w:tcW w:type="dxa" w:w="22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Document (MongoDB API)</w:t>
            </w:r>
          </w:p>
        </w:tc>
        <w:tc>
          <w:tcPr>
            <w:tcW w:type="dxa" w:w="2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MongoDB compatibility + AWS management</w:t>
            </w:r>
          </w:p>
        </w:tc>
        <w:tc>
          <w:tcPr>
            <w:tcW w:type="dxa" w:w="30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t xml:space="preserve">MongoDB migrations</w:t>
            </w:r>
          </w:p>
        </w:tc>
      </w:tr>
      <w:tr>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Redshift</w:t>
            </w:r>
          </w:p>
        </w:tc>
        <w:tc>
          <w:tcPr>
            <w:tcW w:type="dxa" w:w="2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Data warehouse</w:t>
            </w:r>
          </w:p>
        </w:tc>
        <w:tc>
          <w:tcPr>
            <w:tcW w:type="dxa" w:w="2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Petabyte-scale analytics</w:t>
            </w:r>
          </w:p>
        </w:tc>
        <w:tc>
          <w:tcPr>
            <w:tcW w:type="dxa" w:w="30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t xml:space="preserve">BI dashboards, aggregated reporting, OLAP</w:t>
            </w:r>
          </w:p>
        </w:tc>
      </w:tr>
    </w:tbl>
    <w:p>
      <w:pPr>
        <w:pStyle w:val="Heading2"/>
      </w:pPr>
      <w:r>
        <w:t xml:space="preserve">Decision Guide — Picking a Database</w:t>
      </w:r>
    </w:p>
    <w:p>
      <w:pPr>
        <w:pStyle w:val="Heading3"/>
      </w:pPr>
      <w:r>
        <w:t xml:space="preserve">Step 1: What kind of data &amp; workload?</w:t>
      </w:r>
    </w:p>
    <w:p>
      <w:pPr>
        <w:pStyle w:val="ListParagraph"/>
        <w:numPr>
          <w:ilvl w:val="0"/>
          <w:numId w:val="2"/>
        </w:numPr>
        <w:spacing w:after="80" w:line="300"/>
      </w:pPr>
      <w:r>
        <w:rPr>
          <w:b/>
          <w:bCs/>
        </w:rPr>
        <w:t xml:space="preserve">Structured, relational, transactional (e-commerce, SaaS, financial) </w:t>
      </w:r>
      <w:r>
        <w:t xml:space="preserve">→ RDS or Aurora.</w:t>
      </w:r>
    </w:p>
    <w:p>
      <w:pPr>
        <w:pStyle w:val="ListParagraph"/>
        <w:numPr>
          <w:ilvl w:val="0"/>
          <w:numId w:val="2"/>
        </w:numPr>
        <w:spacing w:after="80" w:line="300"/>
      </w:pPr>
      <w:r>
        <w:rPr>
          <w:b/>
          <w:bCs/>
        </w:rPr>
        <w:t xml:space="preserve">Key-value or flexible document, huge scale, millisecond latency </w:t>
      </w:r>
      <w:r>
        <w:t xml:space="preserve">→ DynamoDB.</w:t>
      </w:r>
    </w:p>
    <w:p>
      <w:pPr>
        <w:pStyle w:val="ListParagraph"/>
        <w:numPr>
          <w:ilvl w:val="0"/>
          <w:numId w:val="2"/>
        </w:numPr>
        <w:spacing w:after="80" w:line="300"/>
      </w:pPr>
      <w:r>
        <w:rPr>
          <w:b/>
          <w:bCs/>
        </w:rPr>
        <w:t xml:space="preserve">In-memory, microsecond latency, typically ephemeral </w:t>
      </w:r>
      <w:r>
        <w:t xml:space="preserve">→ ElastiCache Redis.</w:t>
      </w:r>
    </w:p>
    <w:p>
      <w:pPr>
        <w:pStyle w:val="ListParagraph"/>
        <w:numPr>
          <w:ilvl w:val="0"/>
          <w:numId w:val="2"/>
        </w:numPr>
        <w:spacing w:after="80" w:line="300"/>
      </w:pPr>
      <w:r>
        <w:rPr>
          <w:b/>
          <w:bCs/>
        </w:rPr>
        <w:t xml:space="preserve">Deeply-connected relationships, traversal queries </w:t>
      </w:r>
      <w:r>
        <w:t xml:space="preserve">→ Neptune.</w:t>
      </w:r>
    </w:p>
    <w:p>
      <w:pPr>
        <w:pStyle w:val="ListParagraph"/>
        <w:numPr>
          <w:ilvl w:val="0"/>
          <w:numId w:val="2"/>
        </w:numPr>
        <w:spacing w:after="80" w:line="300"/>
      </w:pPr>
      <w:r>
        <w:rPr>
          <w:b/>
          <w:bCs/>
        </w:rPr>
        <w:t xml:space="preserve">Time-stamped measurements at massive scale </w:t>
      </w:r>
      <w:r>
        <w:t xml:space="preserve">→ Timestream.</w:t>
      </w:r>
    </w:p>
    <w:p>
      <w:pPr>
        <w:pStyle w:val="ListParagraph"/>
        <w:numPr>
          <w:ilvl w:val="0"/>
          <w:numId w:val="2"/>
        </w:numPr>
        <w:spacing w:after="80" w:line="300"/>
      </w:pPr>
      <w:r>
        <w:rPr>
          <w:b/>
          <w:bCs/>
        </w:rPr>
        <w:t xml:space="preserve">MongoDB-compatible app moving to AWS </w:t>
      </w:r>
      <w:r>
        <w:t xml:space="preserve">→ DocumentDB.</w:t>
      </w:r>
    </w:p>
    <w:p>
      <w:pPr>
        <w:pStyle w:val="ListParagraph"/>
        <w:numPr>
          <w:ilvl w:val="0"/>
          <w:numId w:val="2"/>
        </w:numPr>
        <w:spacing w:after="80" w:line="300"/>
      </w:pPr>
      <w:r>
        <w:rPr>
          <w:b/>
          <w:bCs/>
        </w:rPr>
        <w:t xml:space="preserve">Aggregates and analytics over billions of rows </w:t>
      </w:r>
      <w:r>
        <w:t xml:space="preserve">→ Redshift.</w:t>
      </w:r>
    </w:p>
    <w:p>
      <w:pPr>
        <w:pStyle w:val="Heading3"/>
      </w:pPr>
      <w:r>
        <w:t xml:space="preserve">Step 2: SQL vs NoSQL for general OLTP</w:t>
      </w:r>
    </w:p>
    <w:p>
      <w:pPr>
        <w:pStyle w:val="ListParagraph"/>
        <w:numPr>
          <w:ilvl w:val="0"/>
          <w:numId w:val="2"/>
        </w:numPr>
        <w:spacing w:after="80" w:line="300"/>
      </w:pPr>
      <w:r>
        <w:rPr>
          <w:b/>
          <w:bCs/>
        </w:rPr>
        <w:t xml:space="preserve">You want full ACID transactions, complex JOINs, mature tooling </w:t>
      </w:r>
      <w:r>
        <w:t xml:space="preserve">→ Aurora (MySQL or Postgres).</w:t>
      </w:r>
    </w:p>
    <w:p>
      <w:pPr>
        <w:pStyle w:val="ListParagraph"/>
        <w:numPr>
          <w:ilvl w:val="0"/>
          <w:numId w:val="2"/>
        </w:numPr>
        <w:spacing w:after="80" w:line="300"/>
      </w:pPr>
      <w:r>
        <w:rPr>
          <w:b/>
          <w:bCs/>
        </w:rPr>
        <w:t xml:space="preserve">You want effortless scale, serverless pricing, very high throughput </w:t>
      </w:r>
      <w:r>
        <w:t xml:space="preserve">→ DynamoDB (but carefully model access patterns).</w:t>
      </w:r>
    </w:p>
    <w:p>
      <w:pPr>
        <w:pStyle w:val="Heading3"/>
      </w:pPr>
      <w:r>
        <w:t xml:space="preserve">Step 3: RDS vs Aurora</w:t>
      </w:r>
    </w:p>
    <w:p>
      <w:pPr>
        <w:pStyle w:val="ListParagraph"/>
        <w:numPr>
          <w:ilvl w:val="0"/>
          <w:numId w:val="2"/>
        </w:numPr>
        <w:spacing w:after="80" w:line="300"/>
      </w:pPr>
      <w:r>
        <w:rPr>
          <w:b/>
          <w:bCs/>
        </w:rPr>
        <w:t xml:space="preserve">New MySQL/Postgres workload </w:t>
      </w:r>
      <w:r>
        <w:t xml:space="preserve">→ Aurora, unless you have a specific reason not to.</w:t>
      </w:r>
    </w:p>
    <w:p>
      <w:pPr>
        <w:pStyle w:val="ListParagraph"/>
        <w:numPr>
          <w:ilvl w:val="0"/>
          <w:numId w:val="2"/>
        </w:numPr>
        <w:spacing w:after="80" w:line="300"/>
      </w:pPr>
      <w:r>
        <w:rPr>
          <w:b/>
          <w:bCs/>
        </w:rPr>
        <w:t xml:space="preserve">Oracle, SQL Server, or MariaDB </w:t>
      </w:r>
      <w:r>
        <w:t xml:space="preserve">→ RDS (Aurora doesn't support these engines).</w:t>
      </w:r>
    </w:p>
    <w:p>
      <w:pPr>
        <w:pStyle w:val="ListParagraph"/>
        <w:numPr>
          <w:ilvl w:val="0"/>
          <w:numId w:val="2"/>
        </w:numPr>
        <w:spacing w:after="80" w:line="300"/>
      </w:pPr>
      <w:r>
        <w:rPr>
          <w:b/>
          <w:bCs/>
        </w:rPr>
        <w:t xml:space="preserve">Need 100% upstream-compatible behavior </w:t>
      </w:r>
      <w:r>
        <w:t xml:space="preserve">→ RDS.</w:t>
      </w:r>
    </w:p>
    <w:p>
      <w:pPr>
        <w:pStyle w:val="Heading3"/>
      </w:pPr>
      <w:r>
        <w:t xml:space="preserve">Step 4: Cache or not?</w:t>
      </w:r>
    </w:p>
    <w:p>
      <w:pPr>
        <w:pStyle w:val="ListParagraph"/>
        <w:numPr>
          <w:ilvl w:val="0"/>
          <w:numId w:val="2"/>
        </w:numPr>
        <w:spacing w:after="80" w:line="300"/>
      </w:pPr>
      <w:r>
        <w:rPr>
          <w:b/>
          <w:bCs/>
        </w:rPr>
        <w:t xml:space="preserve">Database under read-heavy pressure? </w:t>
      </w:r>
      <w:r>
        <w:t xml:space="preserve">Add ElastiCache Redis in front of it. Common to see RDS + Redis, or DynamoDB + DAX, or both.</w:t>
      </w:r>
    </w:p>
    <w:p>
      <w:pPr>
        <w:pStyle w:val="Heading2"/>
      </w:pPr>
      <w:r>
        <w:t xml:space="preserve">Common Anti-Patterns to Avoid</w:t>
      </w:r>
    </w:p>
    <w:p>
      <w:pPr>
        <w:pStyle w:val="ListParagraph"/>
        <w:numPr>
          <w:ilvl w:val="0"/>
          <w:numId w:val="2"/>
        </w:numPr>
        <w:spacing w:after="80" w:line="300"/>
      </w:pPr>
      <w:r>
        <w:rPr>
          <w:b/>
          <w:bCs/>
        </w:rPr>
        <w:t xml:space="preserve">Running analytics queries against your production RDS database: </w:t>
      </w:r>
      <w:r>
        <w:t xml:space="preserve">long-running OLAP queries starve OLTP transactions. Replicate to Redshift or use Athena instead.</w:t>
      </w:r>
    </w:p>
    <w:p>
      <w:pPr>
        <w:pStyle w:val="ListParagraph"/>
        <w:numPr>
          <w:ilvl w:val="0"/>
          <w:numId w:val="2"/>
        </w:numPr>
        <w:spacing w:after="80" w:line="300"/>
      </w:pPr>
      <w:r>
        <w:rPr>
          <w:b/>
          <w:bCs/>
        </w:rPr>
        <w:t xml:space="preserve">Using DynamoDB without designing access patterns first: </w:t>
      </w:r>
      <w:r>
        <w:t xml:space="preserve">leads to Scan-everywhere architectures that are slow and expensive.</w:t>
      </w:r>
    </w:p>
    <w:p>
      <w:pPr>
        <w:pStyle w:val="ListParagraph"/>
        <w:numPr>
          <w:ilvl w:val="0"/>
          <w:numId w:val="2"/>
        </w:numPr>
        <w:spacing w:after="80" w:line="300"/>
      </w:pPr>
      <w:r>
        <w:rPr>
          <w:b/>
          <w:bCs/>
        </w:rPr>
        <w:t xml:space="preserve">Treating Redis as durable primary storage without AOF: </w:t>
      </w:r>
      <w:r>
        <w:t xml:space="preserve">a restart loses everything.</w:t>
      </w:r>
    </w:p>
    <w:p>
      <w:pPr>
        <w:pStyle w:val="ListParagraph"/>
        <w:numPr>
          <w:ilvl w:val="0"/>
          <w:numId w:val="2"/>
        </w:numPr>
        <w:spacing w:after="80" w:line="300"/>
      </w:pPr>
      <w:r>
        <w:rPr>
          <w:b/>
          <w:bCs/>
        </w:rPr>
        <w:t xml:space="preserve">Using a relational database for time-series data: </w:t>
      </w:r>
      <w:r>
        <w:t xml:space="preserve">billions of rows in a row-oriented table will crush you. Use Timestream.</w:t>
      </w:r>
    </w:p>
    <w:p>
      <w:pPr>
        <w:pStyle w:val="ListParagraph"/>
        <w:numPr>
          <w:ilvl w:val="0"/>
          <w:numId w:val="2"/>
        </w:numPr>
        <w:spacing w:after="80" w:line="300"/>
      </w:pPr>
      <w:r>
        <w:rPr>
          <w:b/>
          <w:bCs/>
        </w:rPr>
        <w:t xml:space="preserve">Not setting a backup retention period: </w:t>
      </w:r>
      <w:r>
        <w:t xml:space="preserve">one accident = total data loss.</w:t>
      </w:r>
    </w:p>
    <w:p>
      <w:pPr>
        <w:pStyle w:val="ListParagraph"/>
        <w:numPr>
          <w:ilvl w:val="0"/>
          <w:numId w:val="2"/>
        </w:numPr>
        <w:spacing w:after="80" w:line="300"/>
      </w:pPr>
      <w:r>
        <w:rPr>
          <w:b/>
          <w:bCs/>
        </w:rPr>
        <w:t xml:space="preserve">Running single-AZ databases in production: </w:t>
      </w:r>
      <w:r>
        <w:t xml:space="preserve">one AZ blip and you're down. Always Multi-AZ for production.</w:t>
      </w:r>
    </w:p>
    <w:p>
      <w:pPr>
        <w:pStyle w:val="ListParagraph"/>
        <w:numPr>
          <w:ilvl w:val="0"/>
          <w:numId w:val="2"/>
        </w:numPr>
        <w:spacing w:after="80" w:line="300"/>
      </w:pPr>
      <w:r>
        <w:rPr>
          <w:b/>
          <w:bCs/>
        </w:rPr>
        <w:t xml:space="preserve">Hardcoding DB credentials: </w:t>
      </w:r>
      <w:r>
        <w:t xml:space="preserve">use Secrets Manager with rotation.</w:t>
      </w:r>
    </w:p>
    <w:p>
      <w:pPr>
        <w:pStyle w:val="ListParagraph"/>
        <w:numPr>
          <w:ilvl w:val="0"/>
          <w:numId w:val="2"/>
        </w:numPr>
        <w:spacing w:after="80" w:line="300"/>
      </w:pPr>
      <w:r>
        <w:rPr>
          <w:b/>
          <w:bCs/>
        </w:rPr>
        <w:t xml:space="preserve">Running Redshift 24/7 when you only use it 2 hours a day: </w:t>
      </w:r>
      <w:r>
        <w:t xml:space="preserve">switch to Redshift Serverless or use Athena for occasional queries.</w:t>
      </w:r>
    </w:p>
    <w:p>
      <w:pPr>
        <w:pStyle w:val="Heading2"/>
      </w:pPr>
      <w:r>
        <w:t xml:space="preserve">Study Checklist</w:t>
      </w:r>
    </w:p>
    <w:p>
      <w:pPr>
        <w:spacing w:after="160" w:line="320"/>
        <w:jc w:val="both"/>
      </w:pPr>
      <w:r>
        <w:t xml:space="preserve">Tick off each item as you master it. You're ready to move beyond Module 4 once every box is checked.</w:t>
      </w:r>
    </w:p>
    <w:p>
      <w:pPr>
        <w:pStyle w:val="ListParagraph"/>
        <w:numPr>
          <w:ilvl w:val="0"/>
          <w:numId w:val="2"/>
        </w:numPr>
        <w:spacing w:after="80" w:line="300"/>
      </w:pPr>
      <w:r>
        <w:rPr>
          <w:b/>
          <w:bCs/>
        </w:rPr>
        <w:t xml:space="preserve">☐ </w:t>
      </w:r>
      <w:r>
        <w:t xml:space="preserve">I can explain the difference between OLTP and OLAP workloads with examples.</w:t>
      </w:r>
    </w:p>
    <w:p>
      <w:pPr>
        <w:pStyle w:val="ListParagraph"/>
        <w:numPr>
          <w:ilvl w:val="0"/>
          <w:numId w:val="2"/>
        </w:numPr>
        <w:spacing w:after="80" w:line="300"/>
      </w:pPr>
      <w:r>
        <w:rPr>
          <w:b/>
          <w:bCs/>
        </w:rPr>
        <w:t xml:space="preserve">☐ </w:t>
      </w:r>
      <w:r>
        <w:t xml:space="preserve">I can list all 6 engines supported by RDS and name a use case for each.</w:t>
      </w:r>
    </w:p>
    <w:p>
      <w:pPr>
        <w:pStyle w:val="ListParagraph"/>
        <w:numPr>
          <w:ilvl w:val="0"/>
          <w:numId w:val="2"/>
        </w:numPr>
        <w:spacing w:after="80" w:line="300"/>
      </w:pPr>
      <w:r>
        <w:rPr>
          <w:b/>
          <w:bCs/>
        </w:rPr>
        <w:t xml:space="preserve">☐ </w:t>
      </w:r>
      <w:r>
        <w:t xml:space="preserve">I can explain Multi-AZ deployments and how failover works.</w:t>
      </w:r>
    </w:p>
    <w:p>
      <w:pPr>
        <w:pStyle w:val="ListParagraph"/>
        <w:numPr>
          <w:ilvl w:val="0"/>
          <w:numId w:val="2"/>
        </w:numPr>
        <w:spacing w:after="80" w:line="300"/>
      </w:pPr>
      <w:r>
        <w:rPr>
          <w:b/>
          <w:bCs/>
        </w:rPr>
        <w:t xml:space="preserve">☐ </w:t>
      </w:r>
      <w:r>
        <w:t xml:space="preserve">I understand the distinction between Multi-AZ (HA) and read replicas (read scaling).</w:t>
      </w:r>
    </w:p>
    <w:p>
      <w:pPr>
        <w:pStyle w:val="ListParagraph"/>
        <w:numPr>
          <w:ilvl w:val="0"/>
          <w:numId w:val="2"/>
        </w:numPr>
        <w:spacing w:after="80" w:line="300"/>
      </w:pPr>
      <w:r>
        <w:rPr>
          <w:b/>
          <w:bCs/>
        </w:rPr>
        <w:t xml:space="preserve">☐ </w:t>
      </w:r>
      <w:r>
        <w:t xml:space="preserve">I know that RDS read replicas are asynchronous and can be promoted to standalone databases.</w:t>
      </w:r>
    </w:p>
    <w:p>
      <w:pPr>
        <w:pStyle w:val="ListParagraph"/>
        <w:numPr>
          <w:ilvl w:val="0"/>
          <w:numId w:val="2"/>
        </w:numPr>
        <w:spacing w:after="80" w:line="300"/>
      </w:pPr>
      <w:r>
        <w:rPr>
          <w:b/>
          <w:bCs/>
        </w:rPr>
        <w:t xml:space="preserve">☐ </w:t>
      </w:r>
      <w:r>
        <w:t xml:space="preserve">I can configure automated backups, PITR, and manual snapshots.</w:t>
      </w:r>
    </w:p>
    <w:p>
      <w:pPr>
        <w:pStyle w:val="ListParagraph"/>
        <w:numPr>
          <w:ilvl w:val="0"/>
          <w:numId w:val="2"/>
        </w:numPr>
        <w:spacing w:after="80" w:line="300"/>
      </w:pPr>
      <w:r>
        <w:rPr>
          <w:b/>
          <w:bCs/>
        </w:rPr>
        <w:t xml:space="preserve">☐ </w:t>
      </w:r>
      <w:r>
        <w:t xml:space="preserve">I understand why Aurora is faster than RDS MySQL/Postgres (6-copy storage, log-only writes).</w:t>
      </w:r>
    </w:p>
    <w:p>
      <w:pPr>
        <w:pStyle w:val="ListParagraph"/>
        <w:numPr>
          <w:ilvl w:val="0"/>
          <w:numId w:val="2"/>
        </w:numPr>
        <w:spacing w:after="80" w:line="300"/>
      </w:pPr>
      <w:r>
        <w:rPr>
          <w:b/>
          <w:bCs/>
        </w:rPr>
        <w:t xml:space="preserve">☐ </w:t>
      </w:r>
      <w:r>
        <w:t xml:space="preserve">I can explain the difference between Aurora Provisioned and Aurora Serverless v2.</w:t>
      </w:r>
    </w:p>
    <w:p>
      <w:pPr>
        <w:pStyle w:val="ListParagraph"/>
        <w:numPr>
          <w:ilvl w:val="0"/>
          <w:numId w:val="2"/>
        </w:numPr>
        <w:spacing w:after="80" w:line="300"/>
      </w:pPr>
      <w:r>
        <w:rPr>
          <w:b/>
          <w:bCs/>
        </w:rPr>
        <w:t xml:space="preserve">☐ </w:t>
      </w:r>
      <w:r>
        <w:t xml:space="preserve">I know Aurora Global Database provides cross-Region sub-second replication and &lt;1-min failover.</w:t>
      </w:r>
    </w:p>
    <w:p>
      <w:pPr>
        <w:pStyle w:val="ListParagraph"/>
        <w:numPr>
          <w:ilvl w:val="0"/>
          <w:numId w:val="2"/>
        </w:numPr>
        <w:spacing w:after="80" w:line="300"/>
      </w:pPr>
      <w:r>
        <w:rPr>
          <w:b/>
          <w:bCs/>
        </w:rPr>
        <w:t xml:space="preserve">☐ </w:t>
      </w:r>
      <w:r>
        <w:t xml:space="preserve">I understand DynamoDB's primary key design (partition key, or partition + sort).</w:t>
      </w:r>
    </w:p>
    <w:p>
      <w:pPr>
        <w:pStyle w:val="ListParagraph"/>
        <w:numPr>
          <w:ilvl w:val="0"/>
          <w:numId w:val="2"/>
        </w:numPr>
        <w:spacing w:after="80" w:line="300"/>
      </w:pPr>
      <w:r>
        <w:rPr>
          <w:b/>
          <w:bCs/>
        </w:rPr>
        <w:t xml:space="preserve">☐ </w:t>
      </w:r>
      <w:r>
        <w:t xml:space="preserve">I know the difference between LSIs and GSIs and when to use each.</w:t>
      </w:r>
    </w:p>
    <w:p>
      <w:pPr>
        <w:pStyle w:val="ListParagraph"/>
        <w:numPr>
          <w:ilvl w:val="0"/>
          <w:numId w:val="2"/>
        </w:numPr>
        <w:spacing w:after="80" w:line="300"/>
      </w:pPr>
      <w:r>
        <w:rPr>
          <w:b/>
          <w:bCs/>
        </w:rPr>
        <w:t xml:space="preserve">☐ </w:t>
      </w:r>
      <w:r>
        <w:t xml:space="preserve">I can explain On-Demand vs Provisioned capacity modes and when to pick which.</w:t>
      </w:r>
    </w:p>
    <w:p>
      <w:pPr>
        <w:pStyle w:val="ListParagraph"/>
        <w:numPr>
          <w:ilvl w:val="0"/>
          <w:numId w:val="2"/>
        </w:numPr>
        <w:spacing w:after="80" w:line="300"/>
      </w:pPr>
      <w:r>
        <w:rPr>
          <w:b/>
          <w:bCs/>
        </w:rPr>
        <w:t xml:space="preserve">☐ </w:t>
      </w:r>
      <w:r>
        <w:t xml:space="preserve">I understand consistency models: eventually consistent reads, strongly consistent reads, transactions.</w:t>
      </w:r>
    </w:p>
    <w:p>
      <w:pPr>
        <w:pStyle w:val="ListParagraph"/>
        <w:numPr>
          <w:ilvl w:val="0"/>
          <w:numId w:val="2"/>
        </w:numPr>
        <w:spacing w:after="80" w:line="300"/>
      </w:pPr>
      <w:r>
        <w:rPr>
          <w:b/>
          <w:bCs/>
        </w:rPr>
        <w:t xml:space="preserve">☐ </w:t>
      </w:r>
      <w:r>
        <w:t xml:space="preserve">I know DynamoDB Streams enable change-data-capture powering replication, search, audit logs.</w:t>
      </w:r>
    </w:p>
    <w:p>
      <w:pPr>
        <w:pStyle w:val="ListParagraph"/>
        <w:numPr>
          <w:ilvl w:val="0"/>
          <w:numId w:val="2"/>
        </w:numPr>
        <w:spacing w:after="80" w:line="300"/>
      </w:pPr>
      <w:r>
        <w:rPr>
          <w:b/>
          <w:bCs/>
        </w:rPr>
        <w:t xml:space="preserve">☐ </w:t>
      </w:r>
      <w:r>
        <w:t xml:space="preserve">I can explain when to use DynamoDB Global Tables and their conflict resolution model.</w:t>
      </w:r>
    </w:p>
    <w:p>
      <w:pPr>
        <w:pStyle w:val="ListParagraph"/>
        <w:numPr>
          <w:ilvl w:val="0"/>
          <w:numId w:val="2"/>
        </w:numPr>
        <w:spacing w:after="80" w:line="300"/>
      </w:pPr>
      <w:r>
        <w:rPr>
          <w:b/>
          <w:bCs/>
        </w:rPr>
        <w:t xml:space="preserve">☐ </w:t>
      </w:r>
      <w:r>
        <w:t xml:space="preserve">I know Redis is the default ElastiCache engine for new projects; Memcached only for simple caches.</w:t>
      </w:r>
    </w:p>
    <w:p>
      <w:pPr>
        <w:pStyle w:val="ListParagraph"/>
        <w:numPr>
          <w:ilvl w:val="0"/>
          <w:numId w:val="2"/>
        </w:numPr>
        <w:spacing w:after="80" w:line="300"/>
      </w:pPr>
      <w:r>
        <w:rPr>
          <w:b/>
          <w:bCs/>
        </w:rPr>
        <w:t xml:space="preserve">☐ </w:t>
      </w:r>
      <w:r>
        <w:t xml:space="preserve">I can list at least 5 ElastiCache Redis use cases beyond plain caching.</w:t>
      </w:r>
    </w:p>
    <w:p>
      <w:pPr>
        <w:pStyle w:val="ListParagraph"/>
        <w:numPr>
          <w:ilvl w:val="0"/>
          <w:numId w:val="2"/>
        </w:numPr>
        <w:spacing w:after="80" w:line="300"/>
      </w:pPr>
      <w:r>
        <w:rPr>
          <w:b/>
          <w:bCs/>
        </w:rPr>
        <w:t xml:space="preserve">☐ </w:t>
      </w:r>
      <w:r>
        <w:t xml:space="preserve">I understand graph databases, what Neptune is for, and what Gremlin/openCypher/SPARQL are.</w:t>
      </w:r>
    </w:p>
    <w:p>
      <w:pPr>
        <w:pStyle w:val="ListParagraph"/>
        <w:numPr>
          <w:ilvl w:val="0"/>
          <w:numId w:val="2"/>
        </w:numPr>
        <w:spacing w:after="80" w:line="300"/>
      </w:pPr>
      <w:r>
        <w:rPr>
          <w:b/>
          <w:bCs/>
        </w:rPr>
        <w:t xml:space="preserve">☐ </w:t>
      </w:r>
      <w:r>
        <w:t xml:space="preserve">I understand time-series databases and when Timestream beats RDS or DynamoDB.</w:t>
      </w:r>
    </w:p>
    <w:p>
      <w:pPr>
        <w:pStyle w:val="ListParagraph"/>
        <w:numPr>
          <w:ilvl w:val="0"/>
          <w:numId w:val="2"/>
        </w:numPr>
        <w:spacing w:after="80" w:line="300"/>
      </w:pPr>
      <w:r>
        <w:rPr>
          <w:b/>
          <w:bCs/>
        </w:rPr>
        <w:t xml:space="preserve">☐ </w:t>
      </w:r>
      <w:r>
        <w:t xml:space="preserve">I know DocumentDB is MongoDB-compatible, NOT MongoDB, and has limitations to watch for.</w:t>
      </w:r>
    </w:p>
    <w:p>
      <w:pPr>
        <w:pStyle w:val="ListParagraph"/>
        <w:numPr>
          <w:ilvl w:val="0"/>
          <w:numId w:val="2"/>
        </w:numPr>
        <w:spacing w:after="80" w:line="300"/>
      </w:pPr>
      <w:r>
        <w:rPr>
          <w:b/>
          <w:bCs/>
        </w:rPr>
        <w:t xml:space="preserve">☐ </w:t>
      </w:r>
      <w:r>
        <w:t xml:space="preserve">I can explain columnar storage and MPP, and why Redshift beats RDS for analytics.</w:t>
      </w:r>
    </w:p>
    <w:p>
      <w:pPr>
        <w:pStyle w:val="ListParagraph"/>
        <w:numPr>
          <w:ilvl w:val="0"/>
          <w:numId w:val="2"/>
        </w:numPr>
        <w:spacing w:after="80" w:line="300"/>
      </w:pPr>
      <w:r>
        <w:rPr>
          <w:b/>
          <w:bCs/>
        </w:rPr>
        <w:t xml:space="preserve">☐ </w:t>
      </w:r>
      <w:r>
        <w:t xml:space="preserve">I know the difference between Redshift provisioned (RA3) and Redshift Serverless.</w:t>
      </w:r>
    </w:p>
    <w:p>
      <w:pPr>
        <w:pStyle w:val="ListParagraph"/>
        <w:numPr>
          <w:ilvl w:val="0"/>
          <w:numId w:val="2"/>
        </w:numPr>
        <w:spacing w:after="80" w:line="300"/>
      </w:pPr>
      <w:r>
        <w:rPr>
          <w:b/>
          <w:bCs/>
        </w:rPr>
        <w:t xml:space="preserve">☐ </w:t>
      </w:r>
      <w:r>
        <w:t xml:space="preserve">Given a workload description, I can pick the right AWS database service with justification.</w:t>
      </w:r>
    </w:p>
    <w:p>
      <w:pPr>
        <w:pStyle w:val="Heading2"/>
      </w:pPr>
      <w:r>
        <w:t xml:space="preserve">Further Reading</w:t>
      </w:r>
    </w:p>
    <w:p>
      <w:pPr>
        <w:pStyle w:val="ListParagraph"/>
        <w:numPr>
          <w:ilvl w:val="0"/>
          <w:numId w:val="2"/>
        </w:numPr>
        <w:spacing w:after="80" w:line="300"/>
      </w:pPr>
      <w:r>
        <w:t xml:space="preserve">AWS Database Services landing page: aws.amazon.com/products/databases</w:t>
      </w:r>
    </w:p>
    <w:p>
      <w:pPr>
        <w:pStyle w:val="ListParagraph"/>
        <w:numPr>
          <w:ilvl w:val="0"/>
          <w:numId w:val="2"/>
        </w:numPr>
        <w:spacing w:after="80" w:line="300"/>
      </w:pPr>
      <w:r>
        <w:t xml:space="preserve">DynamoDB: The DynamoDB Book by Alex DeBrie (highly recommended for deep NoSQL modeling)</w:t>
      </w:r>
    </w:p>
    <w:p>
      <w:pPr>
        <w:pStyle w:val="ListParagraph"/>
        <w:numPr>
          <w:ilvl w:val="0"/>
          <w:numId w:val="2"/>
        </w:numPr>
        <w:spacing w:after="80" w:line="300"/>
      </w:pPr>
      <w:r>
        <w:t xml:space="preserve">AWS Database Migration Service (DMS) — for migrating on-prem DBs to AWS</w:t>
      </w:r>
    </w:p>
    <w:p>
      <w:pPr>
        <w:pStyle w:val="ListParagraph"/>
        <w:numPr>
          <w:ilvl w:val="0"/>
          <w:numId w:val="2"/>
        </w:numPr>
        <w:spacing w:after="80" w:line="300"/>
      </w:pPr>
      <w:r>
        <w:t xml:space="preserve">Aurora User Guide and PostgreSQL/MySQL-compatibility reference</w:t>
      </w:r>
    </w:p>
    <w:p>
      <w:pPr>
        <w:pStyle w:val="ListParagraph"/>
        <w:numPr>
          <w:ilvl w:val="0"/>
          <w:numId w:val="2"/>
        </w:numPr>
        <w:spacing w:after="80" w:line="300"/>
      </w:pPr>
      <w:r>
        <w:t xml:space="preserve">Redshift Best Practices whitepaper</w:t>
      </w:r>
    </w:p>
    <w:p>
      <w:pPr>
        <w:pStyle w:val="ListParagraph"/>
        <w:numPr>
          <w:ilvl w:val="0"/>
          <w:numId w:val="2"/>
        </w:numPr>
        <w:spacing w:after="80" w:line="300"/>
      </w:pPr>
      <w:r>
        <w:t xml:space="preserve">AWS re:Invent database talks on YouTube (search "reinvent dynamodb deep dive", etc.)</w:t>
      </w:r>
    </w:p>
    <w:p>
      <w:pPr>
        <w:spacing w:after="200" w:before="600"/>
        <w:jc w:val="center"/>
      </w:pPr>
      <w:r>
        <w:rPr>
          <w:i/>
          <w:iCs/>
          <w:color w:val="595959"/>
          <w:sz w:val="24"/>
          <w:szCs w:val="24"/>
        </w:rPr>
        <w:t xml:space="preserve">— End of Module 4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AWS Databases — Study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Calibri" w:cs="Calibri" w:eastAsia="Calibri" w:hAnsi="Calibri"/>
      <w:b/>
      <w:bCs/>
      <w:color w:val="232F3E"/>
      <w:sz w:val="40"/>
      <w:szCs w:val="40"/>
    </w:rPr>
  </w:style>
  <w:style w:type="paragraph" w:styleId="Heading2">
    <w:name w:val="Heading 2"/>
    <w:basedOn w:val="Normal"/>
    <w:next w:val="Normal"/>
    <w:qFormat/>
    <w:pPr>
      <w:spacing w:after="180" w:before="280"/>
      <w:outlineLvl w:val="1"/>
    </w:pPr>
    <w:rPr>
      <w:rFonts w:ascii="Calibri" w:cs="Calibri" w:eastAsia="Calibri" w:hAnsi="Calibri"/>
      <w:b/>
      <w:bCs/>
      <w:color w:val="FF9900"/>
      <w:sz w:val="30"/>
      <w:szCs w:val="30"/>
    </w:rPr>
  </w:style>
  <w:style w:type="paragraph" w:styleId="Heading3">
    <w:name w:val="Heading 3"/>
    <w:basedOn w:val="Normal"/>
    <w:next w:val="Normal"/>
    <w:qFormat/>
    <w:pPr>
      <w:spacing w:after="140" w:before="220"/>
      <w:outlineLvl w:val="2"/>
    </w:pPr>
    <w:rPr>
      <w:rFonts w:ascii="Calibri" w:cs="Calibri" w:eastAsia="Calibri" w:hAnsi="Calibri"/>
      <w:b/>
      <w:bCs/>
      <w:color w:val="1F4E79"/>
      <w:sz w:val="26"/>
      <w:szCs w:val="26"/>
    </w:rPr>
  </w:style>
  <w:style w:type="paragraph" w:styleId="Heading4">
    <w:name w:val="Heading 4"/>
    <w:basedOn w:val="Normal"/>
    <w:next w:val="Normal"/>
    <w:qFormat/>
    <w:pPr>
      <w:spacing w:after="100" w:before="160"/>
      <w:outlineLvl w:val="3"/>
    </w:pPr>
    <w:rPr>
      <w:rFonts w:ascii="Calibri" w:cs="Calibri" w:eastAsia="Calibri" w:hAnsi="Calibri"/>
      <w:b/>
      <w:bCs/>
      <w:i/>
      <w:i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 Databases — Detailed Study Guide</dc:title>
  <dc:creator>AWS Study Guide Generator</dc:creator>
  <dc:description>Comprehensive Module 4: RDS, Aurora, DynamoDB, ElastiCache, Neptune, Timestream, DocumentDB, Redshift</dc:description>
  <cp:lastModifiedBy>Un-named</cp:lastModifiedBy>
  <cp:revision>1</cp:revision>
  <dcterms:created xsi:type="dcterms:W3CDTF">2026-04-18T14:07:31.305Z</dcterms:created>
  <dcterms:modified xsi:type="dcterms:W3CDTF">2026-04-18T14:07:31.306Z</dcterms:modified>
</cp:coreProperties>
</file>

<file path=docProps/custom.xml><?xml version="1.0" encoding="utf-8"?>
<Properties xmlns="http://schemas.openxmlformats.org/officeDocument/2006/custom-properties" xmlns:vt="http://schemas.openxmlformats.org/officeDocument/2006/docPropsVTypes"/>
</file>