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3000"/>
        <w:jc w:val="center"/>
      </w:pPr>
      <w:r>
        <w:rPr>
          <w:b/>
          <w:bCs/>
          <w:color w:val="FF9900"/>
          <w:sz w:val="96"/>
          <w:szCs w:val="96"/>
        </w:rPr>
        <w:t xml:space="preserve">AWS</w:t>
      </w:r>
    </w:p>
    <w:p>
      <w:pPr>
        <w:spacing w:after="400"/>
        <w:jc w:val="center"/>
      </w:pPr>
      <w:r>
        <w:rPr>
          <w:b/>
          <w:bCs/>
          <w:color w:val="232F3E"/>
          <w:sz w:val="44"/>
          <w:szCs w:val="44"/>
        </w:rPr>
        <w:t xml:space="preserve">Observability &amp; Operations</w:t>
      </w:r>
    </w:p>
    <w:p>
      <w:pPr>
        <w:spacing w:after="800"/>
        <w:jc w:val="center"/>
      </w:pPr>
      <w:r>
        <w:rPr>
          <w:i/>
          <w:iCs/>
          <w:color w:val="595959"/>
          <w:sz w:val="32"/>
          <w:szCs w:val="32"/>
        </w:rPr>
        <w:t xml:space="preserve">A Complete &amp; Detailed Study Guide</w:t>
      </w:r>
    </w:p>
    <w:p>
      <w:pPr>
        <w:spacing w:after="200"/>
        <w:jc w:val="center"/>
      </w:pPr>
      <w:r>
        <w:rPr>
          <w:color w:val="404040"/>
          <w:sz w:val="26"/>
          <w:szCs w:val="26"/>
        </w:rPr>
        <w:t xml:space="preserve">Module 8 — Seeing, Understanding, and Operating AWS</w:t>
      </w:r>
    </w:p>
    <w:p>
      <w:pPr>
        <w:spacing w:after="200" w:before="2000"/>
        <w:jc w:val="center"/>
      </w:pPr>
      <w:r>
        <w:rPr>
          <w:b/>
          <w:bCs/>
          <w:color w:val="1F4E79"/>
          <w:sz w:val="28"/>
          <w:szCs w:val="28"/>
        </w:rPr>
        <w:t xml:space="preserve">Topics Covered</w:t>
      </w:r>
    </w:p>
    <w:p>
      <w:pPr>
        <w:spacing w:after="80"/>
        <w:jc w:val="center"/>
      </w:pPr>
      <w:r>
        <w:rPr>
          <w:color w:val="404040"/>
          <w:sz w:val="24"/>
          <w:szCs w:val="24"/>
        </w:rPr>
        <w:t xml:space="preserve">• CloudWatch — Metrics, Logs, Alarms</w:t>
      </w:r>
    </w:p>
    <w:p>
      <w:pPr>
        <w:spacing w:after="80"/>
        <w:jc w:val="center"/>
      </w:pPr>
      <w:r>
        <w:rPr>
          <w:color w:val="404040"/>
          <w:sz w:val="24"/>
          <w:szCs w:val="24"/>
        </w:rPr>
        <w:t xml:space="preserve">• CloudWatch Dashboards &amp; Synthetics</w:t>
      </w:r>
    </w:p>
    <w:p>
      <w:pPr>
        <w:spacing w:after="80"/>
        <w:jc w:val="center"/>
      </w:pPr>
      <w:r>
        <w:rPr>
          <w:color w:val="404040"/>
          <w:sz w:val="24"/>
          <w:szCs w:val="24"/>
        </w:rPr>
        <w:t xml:space="preserve">• X-Ray — Distributed Tracing</w:t>
      </w:r>
    </w:p>
    <w:p>
      <w:pPr>
        <w:spacing w:after="80"/>
        <w:jc w:val="center"/>
      </w:pPr>
      <w:r>
        <w:rPr>
          <w:color w:val="404040"/>
          <w:sz w:val="24"/>
          <w:szCs w:val="24"/>
        </w:rPr>
        <w:t xml:space="preserve">• CloudTrail — API Audit Log</w:t>
      </w:r>
    </w:p>
    <w:p>
      <w:pPr>
        <w:spacing w:after="80"/>
        <w:jc w:val="center"/>
      </w:pPr>
      <w:r>
        <w:rPr>
          <w:color w:val="404040"/>
          <w:sz w:val="24"/>
          <w:szCs w:val="24"/>
        </w:rPr>
        <w:t xml:space="preserve">• AWS Config — Resource Compliance</w:t>
      </w:r>
    </w:p>
    <w:p>
      <w:pPr>
        <w:spacing w:after="80"/>
        <w:jc w:val="center"/>
      </w:pPr>
      <w:r>
        <w:rPr>
          <w:color w:val="404040"/>
          <w:sz w:val="24"/>
          <w:szCs w:val="24"/>
        </w:rPr>
        <w:t xml:space="preserve">• Systems Manager (SSM)</w:t>
      </w:r>
    </w:p>
    <w:p>
      <w:pPr>
        <w:spacing w:after="80"/>
        <w:jc w:val="center"/>
      </w:pPr>
      <w:r>
        <w:rPr>
          <w:color w:val="404040"/>
          <w:sz w:val="24"/>
          <w:szCs w:val="24"/>
        </w:rPr>
        <w:t xml:space="preserve">• AWS Trusted Advisor</w:t>
      </w:r>
    </w:p>
    <w:p>
      <w:pPr>
        <w:pStyle w:val="Heading1"/>
        <w:pageBreakBefore/>
      </w:pPr>
      <w:r>
        <w:t xml:space="preserve">Table of Contents</w:t>
      </w:r>
    </w:p>
    <w:p>
      <w:pPr>
        <w:spacing w:after="100" w:line="320"/>
      </w:pPr>
      <w:r>
        <w:rPr>
          <w:sz w:val="24"/>
          <w:szCs w:val="24"/>
        </w:rPr>
        <w:t xml:space="preserve">Introduction: The Three Pillars of Observability</w:t>
      </w:r>
    </w:p>
    <w:p>
      <w:pPr>
        <w:spacing w:after="100" w:line="320"/>
      </w:pPr>
      <w:r>
        <w:rPr>
          <w:sz w:val="24"/>
          <w:szCs w:val="24"/>
        </w:rPr>
        <w:t xml:space="preserve">1. Amazon CloudWatch — The Core Observability Service</w:t>
      </w:r>
    </w:p>
    <w:p>
      <w:pPr>
        <w:spacing w:after="100" w:line="320"/>
      </w:pPr>
      <w:r>
        <w:rPr>
          <w:sz w:val="24"/>
          <w:szCs w:val="24"/>
        </w:rPr>
        <w:t xml:space="preserve">2. AWS X-Ray — Distributed Tracing</w:t>
      </w:r>
    </w:p>
    <w:p>
      <w:pPr>
        <w:spacing w:after="100" w:line="320"/>
      </w:pPr>
      <w:r>
        <w:rPr>
          <w:sz w:val="24"/>
          <w:szCs w:val="24"/>
        </w:rPr>
        <w:t xml:space="preserve">3. AWS CloudTrail — API Audit Log</w:t>
      </w:r>
    </w:p>
    <w:p>
      <w:pPr>
        <w:spacing w:after="100" w:line="320"/>
      </w:pPr>
      <w:r>
        <w:rPr>
          <w:sz w:val="24"/>
          <w:szCs w:val="24"/>
        </w:rPr>
        <w:t xml:space="preserve">4. AWS Config — Resource Configuration &amp; Compliance</w:t>
      </w:r>
    </w:p>
    <w:p>
      <w:pPr>
        <w:spacing w:after="100" w:line="320"/>
      </w:pPr>
      <w:r>
        <w:rPr>
          <w:sz w:val="24"/>
          <w:szCs w:val="24"/>
        </w:rPr>
        <w:t xml:space="preserve">5. AWS Systems Manager (SSM) — Operational Management</w:t>
      </w:r>
    </w:p>
    <w:p>
      <w:pPr>
        <w:spacing w:after="100" w:line="320"/>
      </w:pPr>
      <w:r>
        <w:rPr>
          <w:sz w:val="24"/>
          <w:szCs w:val="24"/>
        </w:rPr>
        <w:t xml:space="preserve">6. AWS Trusted Advisor — Best-Practice Recommendations</w:t>
      </w:r>
    </w:p>
    <w:p>
      <w:pPr>
        <w:spacing w:after="100" w:line="320"/>
      </w:pPr>
      <w:r>
        <w:rPr>
          <w:sz w:val="24"/>
          <w:szCs w:val="24"/>
        </w:rPr>
        <w:t xml:space="preserve">Comparison, Decision Guide &amp; Study Checklist</w:t>
      </w:r>
    </w:p>
    <w:p>
      <w:pPr>
        <w:pStyle w:val="Heading1"/>
        <w:pageBreakBefore/>
      </w:pPr>
      <w:r>
        <w:t xml:space="preserve">Introduction: The Three Pillars of Observability</w:t>
      </w:r>
    </w:p>
    <w:p>
      <w:pPr>
        <w:pStyle w:val="Heading2"/>
      </w:pPr>
      <w:r>
        <w:t xml:space="preserve">Why Observability Matters</w:t>
      </w:r>
    </w:p>
    <w:p>
      <w:pPr>
        <w:spacing w:after="160" w:line="320"/>
        <w:jc w:val="both"/>
      </w:pPr>
      <w:r>
        <w:t xml:space="preserve">A cloud environment that you cannot see is a cloud environment you cannot operate. The instant your workload moves beyond toy-project scale, you need answers to questions like: "Is my app healthy right now?", "Why did latency spike at 3 AM?", "Who deleted this S3 bucket?", "Why is my monthly bill 30% higher than last month?" None of these are answerable from code alone. You need telemetry — continuous data flowing from every part of your infrastructure into tools that let you query, graph, alert, and investigate. This data-plus-tooling combination is called observability, and AWS offers a powerful (if sometimes bewildering) stack for it.</w:t>
      </w:r>
    </w:p>
    <w:p>
      <w:pPr>
        <w:pStyle w:val="Heading2"/>
      </w:pPr>
      <w:r>
        <w:t xml:space="preserve">The Three Pillars</w:t>
      </w:r>
    </w:p>
    <w:p>
      <w:pPr>
        <w:spacing w:after="160" w:line="320"/>
        <w:jc w:val="both"/>
      </w:pPr>
      <w:r>
        <w:t xml:space="preserve">Modern observability rests on three complementary pillars, each exposing a different kind of signal about your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860"/>
      </w:tblGrid>
      <w:tr>
        <w:trPr>
          <w:tblHeader/>
        </w:trPr>
        <w:tc>
          <w:tcPr>
            <w:tcW w:type="dxa" w:w="20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Pillar</w:t>
            </w:r>
          </w:p>
        </w:tc>
        <w:tc>
          <w:tcPr>
            <w:tcW w:type="dxa" w:w="45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What It Tells You</w:t>
            </w:r>
          </w:p>
        </w:tc>
        <w:tc>
          <w:tcPr>
            <w:tcW w:type="dxa" w:w="28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AWS Service</w:t>
            </w:r>
          </w:p>
        </w:tc>
      </w:tr>
      <w:t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Metrics</w:t>
            </w:r>
          </w:p>
        </w:tc>
        <w:tc>
          <w:tcPr>
            <w:tcW w:type="dxa" w:w="4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How much / how fast / how full — numeric time series</w:t>
            </w:r>
          </w:p>
        </w:tc>
        <w:tc>
          <w:tcPr>
            <w:tcW w:type="dxa" w:w="2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CloudWatch Metrics</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Logs</w:t>
            </w:r>
          </w:p>
        </w:tc>
        <w:tc>
          <w:tcPr>
            <w:tcW w:type="dxa" w:w="4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What specifically happened — timestamped text records</w:t>
            </w:r>
          </w:p>
        </w:tc>
        <w:tc>
          <w:tcPr>
            <w:tcW w:type="dxa" w:w="2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CloudWatch Logs</w:t>
            </w:r>
          </w:p>
        </w:tc>
      </w:tr>
      <w:t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Traces</w:t>
            </w:r>
          </w:p>
        </w:tc>
        <w:tc>
          <w:tcPr>
            <w:tcW w:type="dxa" w:w="4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How a single request flowed through many services</w:t>
            </w:r>
          </w:p>
        </w:tc>
        <w:tc>
          <w:tcPr>
            <w:tcW w:type="dxa" w:w="2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X-Ray</w:t>
            </w:r>
          </w:p>
        </w:tc>
      </w:tr>
    </w:tbl>
    <w:p>
      <w:pPr>
        <w:spacing w:after="160" w:line="320"/>
        <w:jc w:val="both"/>
      </w:pPr>
      <w:r>
        <w:t xml:space="preserve">The three pillars are complementary, not competitive. Metrics tell you something is wrong ("p99 latency is 2s"). Logs tell you what went wrong ("3 connection timeouts to the billing service"). Traces show you where it went wrong ("request spent 1.8s waiting for the billing service's database query"). You need all three to effectively operate a distributed system.</w:t>
      </w:r>
    </w:p>
    <w:p>
      <w:pPr>
        <w:pStyle w:val="Heading2"/>
      </w:pPr>
      <w:r>
        <w:t xml:space="preserve">Beyond Observability: Governance &amp; Operations</w:t>
      </w:r>
    </w:p>
    <w:p>
      <w:pPr>
        <w:spacing w:after="160" w:line="320"/>
        <w:jc w:val="both"/>
      </w:pPr>
      <w:r>
        <w:t xml:space="preserve">This module also covers three AWS services that sit adjacent to classical observability but are critical for running a production cloud: CloudTrail (who did what, when), Config (what's the state of every resource, and is it compliant?), and Systems Manager (actually doing operational work — patching, running commands, managing parameters). Trusted Advisor rounds things out with always-on best-practice recommendations across cost, security, performance, fault tolerance, and service limits.</w:t>
      </w:r>
    </w:p>
    <w:p>
      <w:pPr>
        <w:pBdr>
          <w:top w:val="single" w:color="E6B800" w:sz="8" w:space="4"/>
          <w:bottom w:val="single" w:color="E6B800" w:sz="8" w:space="4"/>
        </w:pBdr>
        <w:shd w:fill="FFF8DC" w:val="clear"/>
        <w:spacing w:after="160" w:before="120" w:line="300"/>
      </w:pPr>
      <w:r>
        <w:rPr>
          <w:b/>
          <w:bCs/>
          <w:color w:val="8B6914"/>
        </w:rPr>
        <w:t xml:space="preserve">Why This Module Is So Important: </w:t>
      </w:r>
      <w:r>
        <w:t xml:space="preserve">In interviews and real jobs alike, knowing observability and operations often separates junior from senior cloud engineers. Anyone can spin up an EC2 instance. Far fewer people can tell you why it's slow, who changed its security group last week, or prove to an auditor that it was never publicly accessible. Mastering this module makes you genuinely valuable.</w:t>
      </w:r>
    </w:p>
    <w:p>
      <w:pPr>
        <w:pStyle w:val="Heading1"/>
        <w:pageBreakBefore/>
      </w:pPr>
      <w:r>
        <w:t xml:space="preserve">1. Amazon CloudWatch — The Core Observability Service</w:t>
      </w:r>
    </w:p>
    <w:p>
      <w:pPr>
        <w:pStyle w:val="Heading2"/>
      </w:pPr>
      <w:r>
        <w:t xml:space="preserve">1.1 Definition</w:t>
      </w:r>
    </w:p>
    <w:p>
      <w:pPr>
        <w:spacing w:after="160" w:line="320"/>
        <w:jc w:val="both"/>
      </w:pPr>
      <w:r>
        <w:rPr>
          <w:b/>
          <w:bCs/>
        </w:rPr>
        <w:t xml:space="preserve">Amazon CloudWatch </w:t>
      </w:r>
      <w:r>
        <w:t xml:space="preserve">is AWS's umbrella observability service, covering metrics, logs, alarms, dashboards, and more. Nearly every AWS service emits metrics and/or logs to CloudWatch automatically — no agent required on the AWS side. Your own applications can also emit custom metrics, push structured logs, and wire up dashboards and alerts. CloudWatch is where most AWS workload monitoring lives by default; even if you use third-party tools like Datadog or Grafana on top, CloudWatch is usually in the pipeline.</w:t>
      </w:r>
    </w:p>
    <w:p>
      <w:pPr>
        <w:pStyle w:val="Heading2"/>
      </w:pPr>
      <w:r>
        <w:t xml:space="preserve">1.2 CloudWatch Metrics</w:t>
      </w:r>
    </w:p>
    <w:p>
      <w:pPr>
        <w:pStyle w:val="Heading3"/>
      </w:pPr>
      <w:r>
        <w:t xml:space="preserve">1.2.1 What a Metric Is</w:t>
      </w:r>
    </w:p>
    <w:p>
      <w:pPr>
        <w:spacing w:after="160" w:line="320"/>
        <w:jc w:val="both"/>
      </w:pPr>
      <w:r>
        <w:t xml:space="preserve">A CloudWatch metric is a named, timestamped sequence of numeric values. Each metric lives in a namespace (a logical grouping — AWS/EC2, AWS/Lambda, or your own Acme/Checkout namespace) and has one or more dimensions (key-value pairs that let you slice the metric — e.g., InstanceId=i-0abc, AutoScalingGroupName=web-asg). Dimensions are how you distinguish metrics for specific resources — CPUUtilization isn't one value, it's thousands of values, one per instance.</w:t>
      </w:r>
    </w:p>
    <w:p>
      <w:pPr>
        <w:pStyle w:val="Heading3"/>
      </w:pPr>
      <w:r>
        <w:t xml:space="preserve">1.2.2 AWS-Provided Metrics</w:t>
      </w:r>
    </w:p>
    <w:p>
      <w:pPr>
        <w:spacing w:after="160" w:line="320"/>
        <w:jc w:val="both"/>
      </w:pPr>
      <w:r>
        <w:t xml:space="preserve">Every AWS service publishes a set of metrics for free (well, within the free tier).</w:t>
      </w:r>
    </w:p>
    <w:p>
      <w:pPr>
        <w:pStyle w:val="ListParagraph"/>
        <w:numPr>
          <w:ilvl w:val="0"/>
          <w:numId w:val="2"/>
        </w:numPr>
        <w:spacing w:after="80" w:line="300"/>
      </w:pPr>
      <w:r>
        <w:rPr>
          <w:b/>
          <w:bCs/>
        </w:rPr>
        <w:t xml:space="preserve">EC2: </w:t>
      </w:r>
      <w:r>
        <w:t xml:space="preserve">CPUUtilization, NetworkIn/Out, DiskRead/WriteOps, StatusCheckFailed.</w:t>
      </w:r>
    </w:p>
    <w:p>
      <w:pPr>
        <w:pStyle w:val="ListParagraph"/>
        <w:numPr>
          <w:ilvl w:val="0"/>
          <w:numId w:val="2"/>
        </w:numPr>
        <w:spacing w:after="80" w:line="300"/>
      </w:pPr>
      <w:r>
        <w:rPr>
          <w:b/>
          <w:bCs/>
        </w:rPr>
        <w:t xml:space="preserve">Lambda: </w:t>
      </w:r>
      <w:r>
        <w:t xml:space="preserve">Invocations, Errors, Duration, Throttles, ConcurrentExecutions.</w:t>
      </w:r>
    </w:p>
    <w:p>
      <w:pPr>
        <w:pStyle w:val="ListParagraph"/>
        <w:numPr>
          <w:ilvl w:val="0"/>
          <w:numId w:val="2"/>
        </w:numPr>
        <w:spacing w:after="80" w:line="300"/>
      </w:pPr>
      <w:r>
        <w:rPr>
          <w:b/>
          <w:bCs/>
        </w:rPr>
        <w:t xml:space="preserve">RDS: </w:t>
      </w:r>
      <w:r>
        <w:t xml:space="preserve">CPUUtilization, DatabaseConnections, FreeableMemory, ReadIOPS, ReplicaLag.</w:t>
      </w:r>
    </w:p>
    <w:p>
      <w:pPr>
        <w:pStyle w:val="ListParagraph"/>
        <w:numPr>
          <w:ilvl w:val="0"/>
          <w:numId w:val="2"/>
        </w:numPr>
        <w:spacing w:after="80" w:line="300"/>
      </w:pPr>
      <w:r>
        <w:rPr>
          <w:b/>
          <w:bCs/>
        </w:rPr>
        <w:t xml:space="preserve">ALB: </w:t>
      </w:r>
      <w:r>
        <w:t xml:space="preserve">RequestCount, TargetResponseTime, HTTPCode_Target_{2,3,4,5}XX, UnHealthyHostCount.</w:t>
      </w:r>
    </w:p>
    <w:p>
      <w:pPr>
        <w:pStyle w:val="ListParagraph"/>
        <w:numPr>
          <w:ilvl w:val="0"/>
          <w:numId w:val="2"/>
        </w:numPr>
        <w:spacing w:after="80" w:line="300"/>
      </w:pPr>
      <w:r>
        <w:rPr>
          <w:b/>
          <w:bCs/>
        </w:rPr>
        <w:t xml:space="preserve">S3, DynamoDB, SQS, SNS, and 100+ other services </w:t>
      </w:r>
      <w:r>
        <w:t xml:space="preserve">all emit their own metrics.</w:t>
      </w:r>
    </w:p>
    <w:p>
      <w:pPr>
        <w:pStyle w:val="Heading3"/>
      </w:pPr>
      <w:r>
        <w:t xml:space="preserve">1.2.3 Custom Metrics</w:t>
      </w:r>
    </w:p>
    <w:p>
      <w:pPr>
        <w:spacing w:after="160" w:line="320"/>
        <w:jc w:val="both"/>
      </w:pPr>
      <w:r>
        <w:t xml:space="preserve">Your applications can publish any metric you like — business metrics (SignupsPerMinute, RevenueLastHour), application metrics (CacheHitRatio, RequestsPerUser), or deeper infrastructure metrics not exposed by AWS. Two modes:</w:t>
      </w:r>
    </w:p>
    <w:p>
      <w:pPr>
        <w:pStyle w:val="ListParagraph"/>
        <w:numPr>
          <w:ilvl w:val="0"/>
          <w:numId w:val="2"/>
        </w:numPr>
        <w:spacing w:after="80" w:line="300"/>
      </w:pPr>
      <w:r>
        <w:rPr>
          <w:b/>
          <w:bCs/>
        </w:rPr>
        <w:t xml:space="preserve">Standard resolution (default): </w:t>
      </w:r>
      <w:r>
        <w:t xml:space="preserve">1-minute granularity. Fine for most use cases.</w:t>
      </w:r>
    </w:p>
    <w:p>
      <w:pPr>
        <w:pStyle w:val="ListParagraph"/>
        <w:numPr>
          <w:ilvl w:val="0"/>
          <w:numId w:val="2"/>
        </w:numPr>
        <w:spacing w:after="80" w:line="300"/>
      </w:pPr>
      <w:r>
        <w:rPr>
          <w:b/>
          <w:bCs/>
        </w:rPr>
        <w:t xml:space="preserve">High resolution: </w:t>
      </w:r>
      <w:r>
        <w:t xml:space="preserve">1-second granularity. Costs more but useful for spiky workloads or auto-scaling decisions that need faster reaction.</w:t>
      </w:r>
    </w:p>
    <w:p>
      <w:pPr>
        <w:pBdr>
          <w:top w:val="single" w:color="CCCCCC" w:sz="4" w:space="2"/>
          <w:bottom w:val="single" w:color="CCCCCC" w:sz="4" w:space="2"/>
        </w:pBdr>
        <w:shd w:fill="F2F2F2" w:val="clear"/>
        <w:spacing w:after="160" w:before="120" w:line="280"/>
      </w:pPr>
      <w:r>
        <w:rPr>
          <w:rFonts w:ascii="Courier New" w:cs="Courier New" w:eastAsia="Courier New" w:hAnsi="Courier New"/>
          <w:sz w:val="20"/>
          <w:szCs w:val="20"/>
        </w:rPr>
        <w:t xml:space="preserve"># Python — publish a custom metric</w:t>
      </w:r>
      <w:r>
        <w:rPr>
          <w:rFonts w:ascii="Courier New" w:cs="Courier New" w:eastAsia="Courier New" w:hAnsi="Courier New"/>
          <w:sz w:val="20"/>
          <w:szCs w:val="20"/>
        </w:rPr>
        <w:br/>
        <w:t xml:space="preserve">import boto3</w:t>
      </w:r>
      <w:r>
        <w:rPr>
          <w:rFonts w:ascii="Courier New" w:cs="Courier New" w:eastAsia="Courier New" w:hAnsi="Courier New"/>
          <w:sz w:val="20"/>
          <w:szCs w:val="20"/>
        </w:rPr>
        <w:br/>
        <w:t xml:space="preserve">cw = boto3.client('cloudwatch')</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cw.put_metric_data(</w:t>
      </w:r>
      <w:r>
        <w:rPr>
          <w:rFonts w:ascii="Courier New" w:cs="Courier New" w:eastAsia="Courier New" w:hAnsi="Courier New"/>
          <w:sz w:val="20"/>
          <w:szCs w:val="20"/>
        </w:rPr>
        <w:br/>
        <w:t xml:space="preserve">    Namespace='Acme/Checkout',</w:t>
      </w:r>
      <w:r>
        <w:rPr>
          <w:rFonts w:ascii="Courier New" w:cs="Courier New" w:eastAsia="Courier New" w:hAnsi="Courier New"/>
          <w:sz w:val="20"/>
          <w:szCs w:val="20"/>
        </w:rPr>
        <w:br/>
        <w:t xml:space="preserve">    MetricData=[{</w:t>
      </w:r>
      <w:r>
        <w:rPr>
          <w:rFonts w:ascii="Courier New" w:cs="Courier New" w:eastAsia="Courier New" w:hAnsi="Courier New"/>
          <w:sz w:val="20"/>
          <w:szCs w:val="20"/>
        </w:rPr>
        <w:br/>
        <w:t xml:space="preserve">        'MetricName': 'CheckoutLatencyMs',</w:t>
      </w:r>
      <w:r>
        <w:rPr>
          <w:rFonts w:ascii="Courier New" w:cs="Courier New" w:eastAsia="Courier New" w:hAnsi="Courier New"/>
          <w:sz w:val="20"/>
          <w:szCs w:val="20"/>
        </w:rPr>
        <w:br/>
        <w:t xml:space="preserve">        'Dimensions': [</w:t>
      </w:r>
      <w:r>
        <w:rPr>
          <w:rFonts w:ascii="Courier New" w:cs="Courier New" w:eastAsia="Courier New" w:hAnsi="Courier New"/>
          <w:sz w:val="20"/>
          <w:szCs w:val="20"/>
        </w:rPr>
        <w:br/>
        <w:t xml:space="preserve">            {'Name': 'PaymentProvider', 'Value': 'stripe'},</w:t>
      </w:r>
      <w:r>
        <w:rPr>
          <w:rFonts w:ascii="Courier New" w:cs="Courier New" w:eastAsia="Courier New" w:hAnsi="Courier New"/>
          <w:sz w:val="20"/>
          <w:szCs w:val="20"/>
        </w:rPr>
        <w:br/>
        <w:t xml:space="preserve">            {'Name': 'Environment', 'Value': 'production'}</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'Value': 173,</w:t>
      </w:r>
      <w:r>
        <w:rPr>
          <w:rFonts w:ascii="Courier New" w:cs="Courier New" w:eastAsia="Courier New" w:hAnsi="Courier New"/>
          <w:sz w:val="20"/>
          <w:szCs w:val="20"/>
        </w:rPr>
        <w:br/>
        <w:t xml:space="preserve">        'Unit': 'Milliseconds'</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w:t>
      </w:r>
    </w:p>
    <w:p>
      <w:pPr>
        <w:pStyle w:val="Heading3"/>
      </w:pPr>
      <w:r>
        <w:t xml:space="preserve">1.2.4 Metric Math and Composite Metrics</w:t>
      </w:r>
    </w:p>
    <w:p>
      <w:pPr>
        <w:spacing w:after="160" w:line="320"/>
        <w:jc w:val="both"/>
      </w:pPr>
      <w:r>
        <w:t xml:space="preserve">CloudWatch lets you compute derived metrics on the fly — error rates (errors/requests), percent available (1 - errors/requests), sums across groups, and more. These are graphed and alarmed on just like raw metrics, without any background processing or storage.</w:t>
      </w:r>
    </w:p>
    <w:p>
      <w:pPr>
        <w:pStyle w:val="Heading2"/>
      </w:pPr>
      <w:r>
        <w:t xml:space="preserve">1.3 CloudWatch Logs</w:t>
      </w:r>
    </w:p>
    <w:p>
      <w:pPr>
        <w:pStyle w:val="Heading3"/>
      </w:pPr>
      <w:r>
        <w:t xml:space="preserve">1.3.1 Log Hierarchy</w:t>
      </w:r>
    </w:p>
    <w:p>
      <w:pPr>
        <w:pStyle w:val="ListParagraph"/>
        <w:numPr>
          <w:ilvl w:val="0"/>
          <w:numId w:val="2"/>
        </w:numPr>
        <w:spacing w:after="80" w:line="300"/>
      </w:pPr>
      <w:r>
        <w:rPr>
          <w:b/>
          <w:bCs/>
        </w:rPr>
        <w:t xml:space="preserve">Log Group: </w:t>
      </w:r>
      <w:r>
        <w:t xml:space="preserve">named container for related logs, typically one per application/service (/aws/lambda/my-function, /aws/ecs/my-service).</w:t>
      </w:r>
    </w:p>
    <w:p>
      <w:pPr>
        <w:pStyle w:val="ListParagraph"/>
        <w:numPr>
          <w:ilvl w:val="0"/>
          <w:numId w:val="2"/>
        </w:numPr>
        <w:spacing w:after="80" w:line="300"/>
      </w:pPr>
      <w:r>
        <w:rPr>
          <w:b/>
          <w:bCs/>
        </w:rPr>
        <w:t xml:space="preserve">Log Stream: </w:t>
      </w:r>
      <w:r>
        <w:t xml:space="preserve">an ordered sequence of log events within a log group, usually representing one source — a single EC2 instance, a single container, a single Lambda execution environment.</w:t>
      </w:r>
    </w:p>
    <w:p>
      <w:pPr>
        <w:pStyle w:val="ListParagraph"/>
        <w:numPr>
          <w:ilvl w:val="0"/>
          <w:numId w:val="2"/>
        </w:numPr>
        <w:spacing w:after="80" w:line="300"/>
      </w:pPr>
      <w:r>
        <w:rPr>
          <w:b/>
          <w:bCs/>
        </w:rPr>
        <w:t xml:space="preserve">Log Event: </w:t>
      </w:r>
      <w:r>
        <w:t xml:space="preserve">a single timestamped record.</w:t>
      </w:r>
    </w:p>
    <w:p>
      <w:pPr>
        <w:pStyle w:val="Heading3"/>
      </w:pPr>
      <w:r>
        <w:t xml:space="preserve">1.3.2 Getting Logs Into CloudWatch</w:t>
      </w:r>
    </w:p>
    <w:p>
      <w:pPr>
        <w:pStyle w:val="ListParagraph"/>
        <w:numPr>
          <w:ilvl w:val="0"/>
          <w:numId w:val="2"/>
        </w:numPr>
        <w:spacing w:after="80" w:line="300"/>
      </w:pPr>
      <w:r>
        <w:rPr>
          <w:b/>
          <w:bCs/>
        </w:rPr>
        <w:t xml:space="preserve">Lambda: </w:t>
      </w:r>
      <w:r>
        <w:t xml:space="preserve">automatic — anything written to stdout/stderr goes to CloudWatch Logs.</w:t>
      </w:r>
    </w:p>
    <w:p>
      <w:pPr>
        <w:pStyle w:val="ListParagraph"/>
        <w:numPr>
          <w:ilvl w:val="0"/>
          <w:numId w:val="2"/>
        </w:numPr>
        <w:spacing w:after="80" w:line="300"/>
      </w:pPr>
      <w:r>
        <w:rPr>
          <w:b/>
          <w:bCs/>
        </w:rPr>
        <w:t xml:space="preserve">ECS/Fargate: </w:t>
      </w:r>
      <w:r>
        <w:t xml:space="preserve">configure awslogs log driver in the task definition.</w:t>
      </w:r>
    </w:p>
    <w:p>
      <w:pPr>
        <w:pStyle w:val="ListParagraph"/>
        <w:numPr>
          <w:ilvl w:val="0"/>
          <w:numId w:val="2"/>
        </w:numPr>
        <w:spacing w:after="80" w:line="300"/>
      </w:pPr>
      <w:r>
        <w:rPr>
          <w:b/>
          <w:bCs/>
        </w:rPr>
        <w:t xml:space="preserve">EC2: </w:t>
      </w:r>
      <w:r>
        <w:t xml:space="preserve">install the CloudWatch Agent (via SSM or user-data). It streams specified log files (/var/log/*, application logs) to CloudWatch Logs.</w:t>
      </w:r>
    </w:p>
    <w:p>
      <w:pPr>
        <w:pStyle w:val="ListParagraph"/>
        <w:numPr>
          <w:ilvl w:val="0"/>
          <w:numId w:val="2"/>
        </w:numPr>
        <w:spacing w:after="80" w:line="300"/>
      </w:pPr>
      <w:r>
        <w:rPr>
          <w:b/>
          <w:bCs/>
        </w:rPr>
        <w:t xml:space="preserve">EKS: </w:t>
      </w:r>
      <w:r>
        <w:t xml:space="preserve">Fluent Bit daemon set pushes pod logs; AWS provides Container Insights for a one-click install.</w:t>
      </w:r>
    </w:p>
    <w:p>
      <w:pPr>
        <w:pStyle w:val="ListParagraph"/>
        <w:numPr>
          <w:ilvl w:val="0"/>
          <w:numId w:val="2"/>
        </w:numPr>
        <w:spacing w:after="80" w:line="300"/>
      </w:pPr>
      <w:r>
        <w:rPr>
          <w:b/>
          <w:bCs/>
        </w:rPr>
        <w:t xml:space="preserve">Direct API: </w:t>
      </w:r>
      <w:r>
        <w:t xml:space="preserve">applications can call PutLogEvents directly.</w:t>
      </w:r>
    </w:p>
    <w:p>
      <w:pPr>
        <w:pStyle w:val="ListParagraph"/>
        <w:numPr>
          <w:ilvl w:val="0"/>
          <w:numId w:val="2"/>
        </w:numPr>
        <w:spacing w:after="80" w:line="300"/>
      </w:pPr>
      <w:r>
        <w:rPr>
          <w:b/>
          <w:bCs/>
        </w:rPr>
        <w:t xml:space="preserve">Firelens, Fluentd, Vector: </w:t>
      </w:r>
      <w:r>
        <w:t xml:space="preserve">third-party log shippers, all with CloudWatch destinations.</w:t>
      </w:r>
    </w:p>
    <w:p>
      <w:pPr>
        <w:pStyle w:val="Heading3"/>
      </w:pPr>
      <w:r>
        <w:t xml:space="preserve">1.3.3 Retention</w:t>
      </w:r>
    </w:p>
    <w:p>
      <w:pPr>
        <w:spacing w:after="160" w:line="320"/>
        <w:jc w:val="both"/>
      </w:pPr>
      <w:r>
        <w:t xml:space="preserve">Log groups default to "never expire" — a cost trap. Every log group should have an explicit retention policy (ranges from 1 day to 10 years, or forever). Production error logs might keep 90 days; access logs 30 days; audit logs 7 years. CloudWatch bills per GB stored, so unbounded retention on chatty services gets expensive fast.</w:t>
      </w:r>
    </w:p>
    <w:p>
      <w:pPr>
        <w:pStyle w:val="Heading3"/>
      </w:pPr>
      <w:r>
        <w:t xml:space="preserve">1.3.4 CloudWatch Logs Insights</w:t>
      </w:r>
    </w:p>
    <w:p>
      <w:pPr>
        <w:spacing w:after="160" w:line="320"/>
        <w:jc w:val="both"/>
      </w:pPr>
      <w:r>
        <w:rPr>
          <w:b/>
          <w:bCs/>
        </w:rPr>
        <w:t xml:space="preserve">Logs Insights </w:t>
      </w:r>
      <w:r>
        <w:t xml:space="preserve">is a purpose-built query language for interactive log analysis. You write a query, pick a time range, and results stream in. Much faster and more flexible than grep-ing raw logs.</w:t>
      </w:r>
    </w:p>
    <w:p>
      <w:pPr>
        <w:pBdr>
          <w:top w:val="single" w:color="CCCCCC" w:sz="4" w:space="2"/>
          <w:bottom w:val="single" w:color="CCCCCC" w:sz="4" w:space="2"/>
        </w:pBdr>
        <w:shd w:fill="F2F2F2" w:val="clear"/>
        <w:spacing w:after="160" w:before="120" w:line="280"/>
      </w:pPr>
      <w:r>
        <w:rPr>
          <w:rFonts w:ascii="Courier New" w:cs="Courier New" w:eastAsia="Courier New" w:hAnsi="Courier New"/>
          <w:sz w:val="20"/>
          <w:szCs w:val="20"/>
        </w:rPr>
        <w:t xml:space="preserve"># Find the top 20 slowest API requests in the last hour</w:t>
      </w:r>
      <w:r>
        <w:rPr>
          <w:rFonts w:ascii="Courier New" w:cs="Courier New" w:eastAsia="Courier New" w:hAnsi="Courier New"/>
          <w:sz w:val="20"/>
          <w:szCs w:val="20"/>
        </w:rPr>
        <w:br/>
        <w:t xml:space="preserve">fields @timestamp, @message, requestId, durationMs, endpoint</w:t>
      </w:r>
      <w:r>
        <w:rPr>
          <w:rFonts w:ascii="Courier New" w:cs="Courier New" w:eastAsia="Courier New" w:hAnsi="Courier New"/>
          <w:sz w:val="20"/>
          <w:szCs w:val="20"/>
        </w:rPr>
        <w:br/>
        <w:t xml:space="preserve">| filter durationMs &gt; 500</w:t>
      </w:r>
      <w:r>
        <w:rPr>
          <w:rFonts w:ascii="Courier New" w:cs="Courier New" w:eastAsia="Courier New" w:hAnsi="Courier New"/>
          <w:sz w:val="20"/>
          <w:szCs w:val="20"/>
        </w:rPr>
        <w:br/>
        <w:t xml:space="preserve">| sort durationMs desc</w:t>
      </w:r>
      <w:r>
        <w:rPr>
          <w:rFonts w:ascii="Courier New" w:cs="Courier New" w:eastAsia="Courier New" w:hAnsi="Courier New"/>
          <w:sz w:val="20"/>
          <w:szCs w:val="20"/>
        </w:rPr>
        <w:br/>
        <w:t xml:space="preserve">| limit 20</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 Error rate by Lambda function</w:t>
      </w:r>
      <w:r>
        <w:rPr>
          <w:rFonts w:ascii="Courier New" w:cs="Courier New" w:eastAsia="Courier New" w:hAnsi="Courier New"/>
          <w:sz w:val="20"/>
          <w:szCs w:val="20"/>
        </w:rPr>
        <w:br/>
        <w:t xml:space="preserve">stats count() as total, count(level='ERROR') as errors by functionName</w:t>
      </w:r>
      <w:r>
        <w:rPr>
          <w:rFonts w:ascii="Courier New" w:cs="Courier New" w:eastAsia="Courier New" w:hAnsi="Courier New"/>
          <w:sz w:val="20"/>
          <w:szCs w:val="20"/>
        </w:rPr>
        <w:br/>
        <w:t xml:space="preserve">| sort errors desc</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 Requests per minute</w:t>
      </w:r>
      <w:r>
        <w:rPr>
          <w:rFonts w:ascii="Courier New" w:cs="Courier New" w:eastAsia="Courier New" w:hAnsi="Courier New"/>
          <w:sz w:val="20"/>
          <w:szCs w:val="20"/>
        </w:rPr>
        <w:br/>
        <w:t xml:space="preserve">stats count(*) as requests by bin(1m)</w:t>
      </w:r>
      <w:r>
        <w:rPr>
          <w:rFonts w:ascii="Courier New" w:cs="Courier New" w:eastAsia="Courier New" w:hAnsi="Courier New"/>
          <w:sz w:val="20"/>
          <w:szCs w:val="20"/>
        </w:rPr>
        <w:br/>
        <w:t xml:space="preserve">| sort bin asc</w:t>
      </w:r>
    </w:p>
    <w:p>
      <w:pPr>
        <w:pStyle w:val="Heading3"/>
      </w:pPr>
      <w:r>
        <w:t xml:space="preserve">1.3.5 Structured Logging with JSON</w:t>
      </w:r>
    </w:p>
    <w:p>
      <w:pPr>
        <w:spacing w:after="160" w:line="320"/>
        <w:jc w:val="both"/>
      </w:pPr>
      <w:r>
        <w:t xml:space="preserve">To make logs queryable, prefer structured JSON over free-form text. Logs Insights parses JSON automatically, surfacing every field as a first-class attribute you can filter, aggregate, and group by.</w:t>
      </w:r>
    </w:p>
    <w:p>
      <w:pPr>
        <w:pBdr>
          <w:top w:val="single" w:color="CCCCCC" w:sz="4" w:space="2"/>
          <w:bottom w:val="single" w:color="CCCCCC" w:sz="4" w:space="2"/>
        </w:pBdr>
        <w:shd w:fill="F2F2F2" w:val="clear"/>
        <w:spacing w:after="160" w:before="120" w:line="280"/>
      </w:pPr>
      <w:r>
        <w:rPr>
          <w:rFonts w:ascii="Courier New" w:cs="Courier New" w:eastAsia="Courier New" w:hAnsi="Courier New"/>
          <w:sz w:val="20"/>
          <w:szCs w:val="20"/>
        </w:rPr>
        <w:t xml:space="preserve">// Good — structured JSON log</w:t>
      </w:r>
      <w:r>
        <w:rPr>
          <w:rFonts w:ascii="Courier New" w:cs="Courier New" w:eastAsia="Courier New" w:hAnsi="Courier New"/>
          <w:sz w:val="20"/>
          <w:szCs w:val="20"/>
        </w:rPr>
        <w:br/>
        <w:t xml:space="preserve">{</w:t>
      </w:r>
      <w:r>
        <w:rPr>
          <w:rFonts w:ascii="Courier New" w:cs="Courier New" w:eastAsia="Courier New" w:hAnsi="Courier New"/>
          <w:sz w:val="20"/>
          <w:szCs w:val="20"/>
        </w:rPr>
        <w:br/>
        <w:t xml:space="preserve">  "timestamp": "2026-04-18T10:21:35Z",</w:t>
      </w:r>
      <w:r>
        <w:rPr>
          <w:rFonts w:ascii="Courier New" w:cs="Courier New" w:eastAsia="Courier New" w:hAnsi="Courier New"/>
          <w:sz w:val="20"/>
          <w:szCs w:val="20"/>
        </w:rPr>
        <w:br/>
        <w:t xml:space="preserve">  "level": "ERROR",</w:t>
      </w:r>
      <w:r>
        <w:rPr>
          <w:rFonts w:ascii="Courier New" w:cs="Courier New" w:eastAsia="Courier New" w:hAnsi="Courier New"/>
          <w:sz w:val="20"/>
          <w:szCs w:val="20"/>
        </w:rPr>
        <w:br/>
        <w:t xml:space="preserve">  "requestId": "abc-123",</w:t>
      </w:r>
      <w:r>
        <w:rPr>
          <w:rFonts w:ascii="Courier New" w:cs="Courier New" w:eastAsia="Courier New" w:hAnsi="Courier New"/>
          <w:sz w:val="20"/>
          <w:szCs w:val="20"/>
        </w:rPr>
        <w:br/>
        <w:t xml:space="preserve">  "userId": "user_42",</w:t>
      </w:r>
      <w:r>
        <w:rPr>
          <w:rFonts w:ascii="Courier New" w:cs="Courier New" w:eastAsia="Courier New" w:hAnsi="Courier New"/>
          <w:sz w:val="20"/>
          <w:szCs w:val="20"/>
        </w:rPr>
        <w:br/>
        <w:t xml:space="preserve">  "endpoint": "/api/checkout",</w:t>
      </w:r>
      <w:r>
        <w:rPr>
          <w:rFonts w:ascii="Courier New" w:cs="Courier New" w:eastAsia="Courier New" w:hAnsi="Courier New"/>
          <w:sz w:val="20"/>
          <w:szCs w:val="20"/>
        </w:rPr>
        <w:br/>
        <w:t xml:space="preserve">  "durationMs": 1830,</w:t>
      </w:r>
      <w:r>
        <w:rPr>
          <w:rFonts w:ascii="Courier New" w:cs="Courier New" w:eastAsia="Courier New" w:hAnsi="Courier New"/>
          <w:sz w:val="20"/>
          <w:szCs w:val="20"/>
        </w:rPr>
        <w:br/>
        <w:t xml:space="preserve">  "error": "PaymentProviderTimeout",</w:t>
      </w:r>
      <w:r>
        <w:rPr>
          <w:rFonts w:ascii="Courier New" w:cs="Courier New" w:eastAsia="Courier New" w:hAnsi="Courier New"/>
          <w:sz w:val="20"/>
          <w:szCs w:val="20"/>
        </w:rPr>
        <w:br/>
        <w:t xml:space="preserve">  "paymentProvider": "stripe"</w:t>
      </w:r>
      <w:r>
        <w:rPr>
          <w:rFonts w:ascii="Courier New" w:cs="Courier New" w:eastAsia="Courier New" w:hAnsi="Courier New"/>
          <w:sz w:val="20"/>
          <w:szCs w:val="20"/>
        </w:rPr>
        <w:br/>
        <w:t xml:space="preserve">}</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 Bad — free text</w:t>
      </w:r>
      <w:r>
        <w:rPr>
          <w:rFonts w:ascii="Courier New" w:cs="Courier New" w:eastAsia="Courier New" w:hAnsi="Courier New"/>
          <w:sz w:val="20"/>
          <w:szCs w:val="20"/>
        </w:rPr>
        <w:br/>
        <w:t xml:space="preserve">ERROR [abc-123] user_42 checkout failed after 1830ms: PaymentProviderTimeout</w:t>
      </w:r>
    </w:p>
    <w:p>
      <w:pPr>
        <w:pStyle w:val="Heading3"/>
      </w:pPr>
      <w:r>
        <w:t xml:space="preserve">1.3.6 Metric Filters &amp; Subscription Filters</w:t>
      </w:r>
    </w:p>
    <w:p>
      <w:pPr>
        <w:pStyle w:val="ListParagraph"/>
        <w:numPr>
          <w:ilvl w:val="0"/>
          <w:numId w:val="2"/>
        </w:numPr>
        <w:spacing w:after="80" w:line="300"/>
      </w:pPr>
      <w:r>
        <w:rPr>
          <w:b/>
          <w:bCs/>
        </w:rPr>
        <w:t xml:space="preserve">Metric filters: </w:t>
      </w:r>
      <w:r>
        <w:t xml:space="preserve">scan log events for patterns and publish as metrics. Example: count lines matching "ERROR" and publish to the ErrorCount metric. Alarms on that metric catch error spikes.</w:t>
      </w:r>
    </w:p>
    <w:p>
      <w:pPr>
        <w:pStyle w:val="ListParagraph"/>
        <w:numPr>
          <w:ilvl w:val="0"/>
          <w:numId w:val="2"/>
        </w:numPr>
        <w:spacing w:after="80" w:line="300"/>
      </w:pPr>
      <w:r>
        <w:rPr>
          <w:b/>
          <w:bCs/>
        </w:rPr>
        <w:t xml:space="preserve">Subscription filters: </w:t>
      </w:r>
      <w:r>
        <w:t xml:space="preserve">stream matching log events in real time to destinations — Lambda, Kinesis Data Streams, Firehose. Enables real-time log processing, custom alerting, or export to S3 / OpenSearch.</w:t>
      </w:r>
    </w:p>
    <w:p>
      <w:pPr>
        <w:pStyle w:val="Heading2"/>
      </w:pPr>
      <w:r>
        <w:t xml:space="preserve">1.4 CloudWatch Alarms</w:t>
      </w:r>
    </w:p>
    <w:p>
      <w:pPr>
        <w:spacing w:after="160" w:line="320"/>
        <w:jc w:val="both"/>
      </w:pPr>
      <w:r>
        <w:rPr>
          <w:b/>
          <w:bCs/>
        </w:rPr>
        <w:t xml:space="preserve">A CloudWatch Alarm </w:t>
      </w:r>
      <w:r>
        <w:t xml:space="preserve">watches a metric (or math expression) and transitions between OK, ALARM, and INSUFFICIENT_DATA states based on thresholds you define. Alarms trigger actions — most commonly, sending to an SNS topic (which then notifies on-call, Slack, PagerDuty, etc.), but they can also invoke Lambda, start/stop EC2, trigger Auto Scaling, or initiate incident response.</w:t>
      </w:r>
    </w:p>
    <w:p>
      <w:pPr>
        <w:pStyle w:val="Heading3"/>
      </w:pPr>
      <w:r>
        <w:t xml:space="preserve">1.4.1 Alarm Components</w:t>
      </w:r>
    </w:p>
    <w:p>
      <w:pPr>
        <w:pStyle w:val="ListParagraph"/>
        <w:numPr>
          <w:ilvl w:val="0"/>
          <w:numId w:val="2"/>
        </w:numPr>
        <w:spacing w:after="80" w:line="300"/>
      </w:pPr>
      <w:r>
        <w:rPr>
          <w:b/>
          <w:bCs/>
        </w:rPr>
        <w:t xml:space="preserve">Metric: </w:t>
      </w:r>
      <w:r>
        <w:t xml:space="preserve">the time series being watched.</w:t>
      </w:r>
    </w:p>
    <w:p>
      <w:pPr>
        <w:pStyle w:val="ListParagraph"/>
        <w:numPr>
          <w:ilvl w:val="0"/>
          <w:numId w:val="2"/>
        </w:numPr>
        <w:spacing w:after="80" w:line="300"/>
      </w:pPr>
      <w:r>
        <w:rPr>
          <w:b/>
          <w:bCs/>
        </w:rPr>
        <w:t xml:space="preserve">Statistic: </w:t>
      </w:r>
      <w:r>
        <w:t xml:space="preserve">Sum, Average, Min, Max, SampleCount, or Percentile (p95, p99).</w:t>
      </w:r>
    </w:p>
    <w:p>
      <w:pPr>
        <w:pStyle w:val="ListParagraph"/>
        <w:numPr>
          <w:ilvl w:val="0"/>
          <w:numId w:val="2"/>
        </w:numPr>
        <w:spacing w:after="80" w:line="300"/>
      </w:pPr>
      <w:r>
        <w:rPr>
          <w:b/>
          <w:bCs/>
        </w:rPr>
        <w:t xml:space="preserve">Period: </w:t>
      </w:r>
      <w:r>
        <w:t xml:space="preserve">evaluation window (e.g., 1 minute, 5 minutes).</w:t>
      </w:r>
    </w:p>
    <w:p>
      <w:pPr>
        <w:pStyle w:val="ListParagraph"/>
        <w:numPr>
          <w:ilvl w:val="0"/>
          <w:numId w:val="2"/>
        </w:numPr>
        <w:spacing w:after="80" w:line="300"/>
      </w:pPr>
      <w:r>
        <w:rPr>
          <w:b/>
          <w:bCs/>
        </w:rPr>
        <w:t xml:space="preserve">Threshold: </w:t>
      </w:r>
      <w:r>
        <w:t xml:space="preserve">the condition (&gt; 80, &lt; 10, &gt;= 95).</w:t>
      </w:r>
    </w:p>
    <w:p>
      <w:pPr>
        <w:pStyle w:val="ListParagraph"/>
        <w:numPr>
          <w:ilvl w:val="0"/>
          <w:numId w:val="2"/>
        </w:numPr>
        <w:spacing w:after="80" w:line="300"/>
      </w:pPr>
      <w:r>
        <w:rPr>
          <w:b/>
          <w:bCs/>
        </w:rPr>
        <w:t xml:space="preserve">Datapoints to alarm: </w:t>
      </w:r>
      <w:r>
        <w:t xml:space="preserve">for example, "3 out of 5 datapoints above threshold" — protects against single-datapoint flukes.</w:t>
      </w:r>
    </w:p>
    <w:p>
      <w:pPr>
        <w:pStyle w:val="ListParagraph"/>
        <w:numPr>
          <w:ilvl w:val="0"/>
          <w:numId w:val="2"/>
        </w:numPr>
        <w:spacing w:after="80" w:line="300"/>
      </w:pPr>
      <w:r>
        <w:rPr>
          <w:b/>
          <w:bCs/>
        </w:rPr>
        <w:t xml:space="preserve">Actions: </w:t>
      </w:r>
      <w:r>
        <w:t xml:space="preserve">what to do on each state transition — typically notify an SNS topic.</w:t>
      </w:r>
    </w:p>
    <w:p>
      <w:pPr>
        <w:pStyle w:val="Heading3"/>
      </w:pPr>
      <w:r>
        <w:t xml:space="preserve">1.4.2 Composite Alarms</w:t>
      </w:r>
    </w:p>
    <w:p>
      <w:pPr>
        <w:spacing w:after="160" w:line="320"/>
        <w:jc w:val="both"/>
      </w:pPr>
      <w:r>
        <w:t xml:space="preserve">Combine multiple alarms with AND/OR logic to reduce alert noise. Example: "Alarm if CPU &gt; 80% AND error rate &gt; 5%" — neither alone is actionable, but together they indicate a real problem. Composite alarms are the cure for overwhelmed on-call rotations drowning in noise.</w:t>
      </w:r>
    </w:p>
    <w:p>
      <w:pPr>
        <w:pStyle w:val="Heading3"/>
      </w:pPr>
      <w:r>
        <w:t xml:space="preserve">1.4.3 Anomaly Detection</w:t>
      </w:r>
    </w:p>
    <w:p>
      <w:pPr>
        <w:spacing w:after="160" w:line="320"/>
        <w:jc w:val="both"/>
      </w:pPr>
      <w:r>
        <w:t xml:space="preserve">Instead of a hand-picked threshold, CloudWatch Anomaly Detection learns a metric's expected range using ML-trained baselines (hourly, daily, weekly seasonality). Alarms fire when the metric deviates from the expected band. Useful for metrics whose "normal" varies across time of day or week.</w:t>
      </w:r>
    </w:p>
    <w:p>
      <w:pPr>
        <w:pStyle w:val="Heading2"/>
      </w:pPr>
      <w:r>
        <w:t xml:space="preserve">1.5 CloudWatch Dashboards</w:t>
      </w:r>
    </w:p>
    <w:p>
      <w:pPr>
        <w:spacing w:after="160" w:line="320"/>
        <w:jc w:val="both"/>
      </w:pPr>
      <w:r>
        <w:t xml:space="preserve">Dashboards are customizable visualizations of metrics and logs in one place. Drag-and-drop widgets: line charts, bar charts, numeric single-values, pie charts, text annotations, Logs Insights query results, even embedded alarm status. One dashboard might show a microservice's health (error rate, latency, throughput), another might show business metrics (orders/hour, revenue, signups). Dashboards are per-account and per-Region, shareable via URL, and can be loaded into incident runbooks.</w:t>
      </w:r>
    </w:p>
    <w:p>
      <w:pPr>
        <w:spacing w:after="160" w:line="320"/>
        <w:jc w:val="both"/>
      </w:pPr>
      <w:r>
        <w:t xml:space="preserve">Advanced feature: Cross-account cross-Region dashboards let you view metrics and logs from multiple AWS accounts and Regions in a single pane of glass — important for mature multi-account organizations.</w:t>
      </w:r>
    </w:p>
    <w:p>
      <w:pPr>
        <w:pStyle w:val="Heading2"/>
      </w:pPr>
      <w:r>
        <w:t xml:space="preserve">1.6 CloudWatch Synthetics</w:t>
      </w:r>
    </w:p>
    <w:p>
      <w:pPr>
        <w:spacing w:after="160" w:line="320"/>
        <w:jc w:val="both"/>
      </w:pPr>
      <w:r>
        <w:rPr>
          <w:b/>
          <w:bCs/>
        </w:rPr>
        <w:t xml:space="preserve">CloudWatch Synthetics </w:t>
      </w:r>
      <w:r>
        <w:t xml:space="preserve">runs "canaries" — configurable scripts that probe your endpoints from AWS-managed Lambda runners on a schedule. Each canary reports availability, latency, and a screenshot, plus can capture HAR files and console logs. Synthetic monitoring surfaces problems before real users hit them: broken login flows, certificate expirations, regional outages, DNS issues. You write canaries in Node.js or Python using Puppeteer/Selenium-style APIs.</w:t>
      </w:r>
    </w:p>
    <w:p>
      <w:pPr>
        <w:spacing w:after="160" w:line="320"/>
        <w:jc w:val="both"/>
      </w:pPr>
      <w:r>
        <w:t xml:space="preserve">Common canary types:</w:t>
      </w:r>
    </w:p>
    <w:p>
      <w:pPr>
        <w:pStyle w:val="ListParagraph"/>
        <w:numPr>
          <w:ilvl w:val="0"/>
          <w:numId w:val="2"/>
        </w:numPr>
        <w:spacing w:after="80" w:line="300"/>
      </w:pPr>
      <w:r>
        <w:rPr>
          <w:b/>
          <w:bCs/>
        </w:rPr>
        <w:t xml:space="preserve">Heartbeat: </w:t>
      </w:r>
      <w:r>
        <w:t xml:space="preserve">simple GET to a URL; pass if 2xx.</w:t>
      </w:r>
    </w:p>
    <w:p>
      <w:pPr>
        <w:pStyle w:val="ListParagraph"/>
        <w:numPr>
          <w:ilvl w:val="0"/>
          <w:numId w:val="2"/>
        </w:numPr>
        <w:spacing w:after="80" w:line="300"/>
      </w:pPr>
      <w:r>
        <w:rPr>
          <w:b/>
          <w:bCs/>
        </w:rPr>
        <w:t xml:space="preserve">API canary: </w:t>
      </w:r>
      <w:r>
        <w:t xml:space="preserve">exercise a specific REST/GraphQL API end-to-end.</w:t>
      </w:r>
    </w:p>
    <w:p>
      <w:pPr>
        <w:pStyle w:val="ListParagraph"/>
        <w:numPr>
          <w:ilvl w:val="0"/>
          <w:numId w:val="2"/>
        </w:numPr>
        <w:spacing w:after="80" w:line="300"/>
      </w:pPr>
      <w:r>
        <w:rPr>
          <w:b/>
          <w:bCs/>
        </w:rPr>
        <w:t xml:space="preserve">Broken link checker: </w:t>
      </w:r>
      <w:r>
        <w:t xml:space="preserve">crawl a site and verify every link resolves.</w:t>
      </w:r>
    </w:p>
    <w:p>
      <w:pPr>
        <w:pStyle w:val="ListParagraph"/>
        <w:numPr>
          <w:ilvl w:val="0"/>
          <w:numId w:val="2"/>
        </w:numPr>
        <w:spacing w:after="80" w:line="300"/>
      </w:pPr>
      <w:r>
        <w:rPr>
          <w:b/>
          <w:bCs/>
        </w:rPr>
        <w:t xml:space="preserve">Visual monitoring: </w:t>
      </w:r>
      <w:r>
        <w:t xml:space="preserve">diff a screenshot against a baseline.</w:t>
      </w:r>
    </w:p>
    <w:p>
      <w:pPr>
        <w:pStyle w:val="ListParagraph"/>
        <w:numPr>
          <w:ilvl w:val="0"/>
          <w:numId w:val="2"/>
        </w:numPr>
        <w:spacing w:after="80" w:line="300"/>
      </w:pPr>
      <w:r>
        <w:rPr>
          <w:b/>
          <w:bCs/>
        </w:rPr>
        <w:t xml:space="preserve">GUI workflow: </w:t>
      </w:r>
      <w:r>
        <w:t xml:space="preserve">login → add to cart → checkout, verifying each step.</w:t>
      </w:r>
    </w:p>
    <w:p>
      <w:pPr>
        <w:pStyle w:val="Heading2"/>
      </w:pPr>
      <w:r>
        <w:t xml:space="preserve">1.7 Other CloudWatch Features Worth Knowing</w:t>
      </w:r>
    </w:p>
    <w:p>
      <w:pPr>
        <w:pStyle w:val="ListParagraph"/>
        <w:numPr>
          <w:ilvl w:val="0"/>
          <w:numId w:val="2"/>
        </w:numPr>
        <w:spacing w:after="80" w:line="300"/>
      </w:pPr>
      <w:r>
        <w:rPr>
          <w:b/>
          <w:bCs/>
        </w:rPr>
        <w:t xml:space="preserve">Container Insights: </w:t>
      </w:r>
      <w:r>
        <w:t xml:space="preserve">built-in metrics and logs for ECS, EKS, and Kubernetes workloads (CPU, memory, network, task-level metrics).</w:t>
      </w:r>
    </w:p>
    <w:p>
      <w:pPr>
        <w:pStyle w:val="ListParagraph"/>
        <w:numPr>
          <w:ilvl w:val="0"/>
          <w:numId w:val="2"/>
        </w:numPr>
        <w:spacing w:after="80" w:line="300"/>
      </w:pPr>
      <w:r>
        <w:rPr>
          <w:b/>
          <w:bCs/>
        </w:rPr>
        <w:t xml:space="preserve">Lambda Insights: </w:t>
      </w:r>
      <w:r>
        <w:t xml:space="preserve">enhanced metrics for Lambda (memory usage, cold starts, init duration, network I/O).</w:t>
      </w:r>
    </w:p>
    <w:p>
      <w:pPr>
        <w:pStyle w:val="ListParagraph"/>
        <w:numPr>
          <w:ilvl w:val="0"/>
          <w:numId w:val="2"/>
        </w:numPr>
        <w:spacing w:after="80" w:line="300"/>
      </w:pPr>
      <w:r>
        <w:rPr>
          <w:b/>
          <w:bCs/>
        </w:rPr>
        <w:t xml:space="preserve">RUM (Real User Monitoring): </w:t>
      </w:r>
      <w:r>
        <w:t xml:space="preserve">client-side JavaScript agent collecting page load times, JS errors, and user-journey metrics from actual browsers.</w:t>
      </w:r>
    </w:p>
    <w:p>
      <w:pPr>
        <w:pStyle w:val="ListParagraph"/>
        <w:numPr>
          <w:ilvl w:val="0"/>
          <w:numId w:val="2"/>
        </w:numPr>
        <w:spacing w:after="80" w:line="300"/>
      </w:pPr>
      <w:r>
        <w:rPr>
          <w:b/>
          <w:bCs/>
        </w:rPr>
        <w:t xml:space="preserve">Application Signals: </w:t>
      </w:r>
      <w:r>
        <w:t xml:space="preserve">service-level objectives (SLOs) and service-level indicators (SLIs) tracking for any instrumented application.</w:t>
      </w:r>
    </w:p>
    <w:p>
      <w:pPr>
        <w:pStyle w:val="ListParagraph"/>
        <w:numPr>
          <w:ilvl w:val="0"/>
          <w:numId w:val="2"/>
        </w:numPr>
        <w:spacing w:after="80" w:line="300"/>
      </w:pPr>
      <w:r>
        <w:rPr>
          <w:b/>
          <w:bCs/>
        </w:rPr>
        <w:t xml:space="preserve">Contributor Insights: </w:t>
      </w:r>
      <w:r>
        <w:t xml:space="preserve">identifies top contributors to a log stream (e.g., top-N IP addresses causing errors).</w:t>
      </w:r>
    </w:p>
    <w:p>
      <w:pPr>
        <w:pStyle w:val="Heading1"/>
        <w:pageBreakBefore/>
      </w:pPr>
      <w:r>
        <w:t xml:space="preserve">2. AWS X-Ray — Distributed Tracing</w:t>
      </w:r>
    </w:p>
    <w:p>
      <w:pPr>
        <w:pStyle w:val="Heading2"/>
      </w:pPr>
      <w:r>
        <w:t xml:space="preserve">2.1 Definition</w:t>
      </w:r>
    </w:p>
    <w:p>
      <w:pPr>
        <w:spacing w:after="160" w:line="320"/>
        <w:jc w:val="both"/>
      </w:pPr>
      <w:r>
        <w:rPr>
          <w:b/>
          <w:bCs/>
        </w:rPr>
        <w:t xml:space="preserve">AWS X-Ray </w:t>
      </w:r>
      <w:r>
        <w:t xml:space="preserve">is AWS's distributed tracing service. It collects data about requests as they flow through your application across multiple services, databases, and external APIs, then visualizes the full request path along with timing, errors, and metadata at each hop. Where metrics tell you rates and averages, and logs tell you event details, traces uniquely let you follow one specific request through a distributed system — answering questions like "why did THIS user's checkout take 3 seconds?" that are invisible in aggregate metrics.</w:t>
      </w:r>
    </w:p>
    <w:p>
      <w:pPr>
        <w:pStyle w:val="Heading2"/>
      </w:pPr>
      <w:r>
        <w:t xml:space="preserve">2.2 Core Tracing Concepts</w:t>
      </w:r>
    </w:p>
    <w:p>
      <w:pPr>
        <w:pStyle w:val="ListParagraph"/>
        <w:numPr>
          <w:ilvl w:val="0"/>
          <w:numId w:val="2"/>
        </w:numPr>
        <w:spacing w:after="80" w:line="300"/>
      </w:pPr>
      <w:r>
        <w:rPr>
          <w:b/>
          <w:bCs/>
        </w:rPr>
        <w:t xml:space="preserve">Trace: </w:t>
      </w:r>
      <w:r>
        <w:t xml:space="preserve">the full journey of one request through your system. Identified by a unique trace ID.</w:t>
      </w:r>
    </w:p>
    <w:p>
      <w:pPr>
        <w:pStyle w:val="ListParagraph"/>
        <w:numPr>
          <w:ilvl w:val="0"/>
          <w:numId w:val="2"/>
        </w:numPr>
        <w:spacing w:after="80" w:line="300"/>
      </w:pPr>
      <w:r>
        <w:rPr>
          <w:b/>
          <w:bCs/>
        </w:rPr>
        <w:t xml:space="preserve">Segment: </w:t>
      </w:r>
      <w:r>
        <w:t xml:space="preserve">work done by one specific service or component for this trace. Each service in your architecture contributes one or more segments.</w:t>
      </w:r>
    </w:p>
    <w:p>
      <w:pPr>
        <w:pStyle w:val="ListParagraph"/>
        <w:numPr>
          <w:ilvl w:val="0"/>
          <w:numId w:val="2"/>
        </w:numPr>
        <w:spacing w:after="80" w:line="300"/>
      </w:pPr>
      <w:r>
        <w:rPr>
          <w:b/>
          <w:bCs/>
        </w:rPr>
        <w:t xml:space="preserve">Subsegment: </w:t>
      </w:r>
      <w:r>
        <w:t xml:space="preserve">finer-grained units of work within a segment — a specific DB query, an outbound HTTP call, a cache lookup.</w:t>
      </w:r>
    </w:p>
    <w:p>
      <w:pPr>
        <w:pStyle w:val="ListParagraph"/>
        <w:numPr>
          <w:ilvl w:val="0"/>
          <w:numId w:val="2"/>
        </w:numPr>
        <w:spacing w:after="80" w:line="300"/>
      </w:pPr>
      <w:r>
        <w:rPr>
          <w:b/>
          <w:bCs/>
        </w:rPr>
        <w:t xml:space="preserve">Service map: </w:t>
      </w:r>
      <w:r>
        <w:t xml:space="preserve">the auto-generated visualization of services and their relationships derived from trace data.</w:t>
      </w:r>
    </w:p>
    <w:p>
      <w:pPr>
        <w:pStyle w:val="ListParagraph"/>
        <w:numPr>
          <w:ilvl w:val="0"/>
          <w:numId w:val="2"/>
        </w:numPr>
        <w:spacing w:after="80" w:line="300"/>
      </w:pPr>
      <w:r>
        <w:rPr>
          <w:b/>
          <w:bCs/>
        </w:rPr>
        <w:t xml:space="preserve">Annotations: </w:t>
      </w:r>
      <w:r>
        <w:t xml:space="preserve">indexed key-value metadata you attach to segments (userId, customerTier, experimentArm) — searchable.</w:t>
      </w:r>
    </w:p>
    <w:p>
      <w:pPr>
        <w:pStyle w:val="ListParagraph"/>
        <w:numPr>
          <w:ilvl w:val="0"/>
          <w:numId w:val="2"/>
        </w:numPr>
        <w:spacing w:after="80" w:line="300"/>
      </w:pPr>
      <w:r>
        <w:rPr>
          <w:b/>
          <w:bCs/>
        </w:rPr>
        <w:t xml:space="preserve">Metadata: </w:t>
      </w:r>
      <w:r>
        <w:t xml:space="preserve">non-indexed structured data attached to segments for context but not for search.</w:t>
      </w:r>
    </w:p>
    <w:p>
      <w:pPr>
        <w:pStyle w:val="Heading2"/>
      </w:pPr>
      <w:r>
        <w:t xml:space="preserve">2.3 How X-Ray Works</w:t>
      </w:r>
    </w:p>
    <w:p>
      <w:pPr>
        <w:pStyle w:val="ListParagraph"/>
        <w:numPr>
          <w:ilvl w:val="0"/>
          <w:numId w:val="3"/>
        </w:numPr>
        <w:spacing w:after="80" w:line="300"/>
      </w:pPr>
      <w:r>
        <w:t xml:space="preserve">A request enters your system — via ALB, API Gateway, Lambda trigger, etc. A unique trace ID is generated (or propagated from an incoming X-Amzn-Trace-Id header).</w:t>
      </w:r>
    </w:p>
    <w:p>
      <w:pPr>
        <w:pStyle w:val="ListParagraph"/>
        <w:numPr>
          <w:ilvl w:val="0"/>
          <w:numId w:val="3"/>
        </w:numPr>
        <w:spacing w:after="80" w:line="300"/>
      </w:pPr>
      <w:r>
        <w:t xml:space="preserve">As the request traverses services, each one's instrumentation library records a segment — start time, end time, any subsegments (DB calls, HTTP calls).</w:t>
      </w:r>
    </w:p>
    <w:p>
      <w:pPr>
        <w:pStyle w:val="ListParagraph"/>
        <w:numPr>
          <w:ilvl w:val="0"/>
          <w:numId w:val="3"/>
        </w:numPr>
        <w:spacing w:after="80" w:line="300"/>
      </w:pPr>
      <w:r>
        <w:t xml:space="preserve">Segments are sent to the X-Ray daemon (on EC2/ECS) or directly via the SDK (on Lambda/managed services). The daemon batches them and forwards to the X-Ray API.</w:t>
      </w:r>
    </w:p>
    <w:p>
      <w:pPr>
        <w:pStyle w:val="ListParagraph"/>
        <w:numPr>
          <w:ilvl w:val="0"/>
          <w:numId w:val="3"/>
        </w:numPr>
        <w:spacing w:after="80" w:line="300"/>
      </w:pPr>
      <w:r>
        <w:t xml:space="preserve">X-Ray combines segments sharing the same trace ID into a complete trace.</w:t>
      </w:r>
    </w:p>
    <w:p>
      <w:pPr>
        <w:pStyle w:val="ListParagraph"/>
        <w:numPr>
          <w:ilvl w:val="0"/>
          <w:numId w:val="3"/>
        </w:numPr>
        <w:spacing w:after="80" w:line="300"/>
      </w:pPr>
      <w:r>
        <w:t xml:space="preserve">In the console, you see a service map (nodes = services, edges = requests between them) with health indicators, plus drill-down into individual traces with timing waterfalls.</w:t>
      </w:r>
    </w:p>
    <w:p>
      <w:pPr>
        <w:pStyle w:val="Heading2"/>
      </w:pPr>
      <w:r>
        <w:t xml:space="preserve">2.4 X-Ray Sampling</w:t>
      </w:r>
    </w:p>
    <w:p>
      <w:pPr>
        <w:spacing w:after="160" w:line="320"/>
        <w:jc w:val="both"/>
      </w:pPr>
      <w:r>
        <w:t xml:space="preserve">Tracing every single request in a high-volume production system would be prohibitively expensive (in storage, network, and overhead). X-Ray applies sampling: by default, 1 request per second plus 5% of additional requests. You can customize rules — trace 100% of admin-API calls, 10% of public API calls, 0% of health checks — based on URL patterns, HTTP methods, service names, and more.</w:t>
      </w:r>
    </w:p>
    <w:p>
      <w:pPr>
        <w:pStyle w:val="Heading2"/>
      </w:pPr>
      <w:r>
        <w:t xml:space="preserve">2.5 What Gets Instrumented Automatically</w:t>
      </w:r>
    </w:p>
    <w:p>
      <w:pPr>
        <w:spacing w:after="160" w:line="320"/>
        <w:jc w:val="both"/>
      </w:pPr>
      <w:r>
        <w:t xml:space="preserve">Most AWS service integrations are auto-instrumented once you enable X-Ray:</w:t>
      </w:r>
    </w:p>
    <w:p>
      <w:pPr>
        <w:pStyle w:val="ListParagraph"/>
        <w:numPr>
          <w:ilvl w:val="0"/>
          <w:numId w:val="2"/>
        </w:numPr>
        <w:spacing w:after="80" w:line="300"/>
      </w:pPr>
      <w:r>
        <w:t xml:space="preserve">Lambda — just set the function's Tracing mode to Active.</w:t>
      </w:r>
    </w:p>
    <w:p>
      <w:pPr>
        <w:pStyle w:val="ListParagraph"/>
        <w:numPr>
          <w:ilvl w:val="0"/>
          <w:numId w:val="2"/>
        </w:numPr>
        <w:spacing w:after="80" w:line="300"/>
      </w:pPr>
      <w:r>
        <w:t xml:space="preserve">API Gateway — enable X-Ray tracing on the stage.</w:t>
      </w:r>
    </w:p>
    <w:p>
      <w:pPr>
        <w:pStyle w:val="ListParagraph"/>
        <w:numPr>
          <w:ilvl w:val="0"/>
          <w:numId w:val="2"/>
        </w:numPr>
        <w:spacing w:after="80" w:line="300"/>
      </w:pPr>
      <w:r>
        <w:t xml:space="preserve">ALB/NLB — propagates the trace header automatically.</w:t>
      </w:r>
    </w:p>
    <w:p>
      <w:pPr>
        <w:pStyle w:val="ListParagraph"/>
        <w:numPr>
          <w:ilvl w:val="0"/>
          <w:numId w:val="2"/>
        </w:numPr>
        <w:spacing w:after="80" w:line="300"/>
      </w:pPr>
      <w:r>
        <w:t xml:space="preserve">AWS SDK calls — wrap the SDK with X-Ray to trace every AWS API call.</w:t>
      </w:r>
    </w:p>
    <w:p>
      <w:pPr>
        <w:pStyle w:val="ListParagraph"/>
        <w:numPr>
          <w:ilvl w:val="0"/>
          <w:numId w:val="2"/>
        </w:numPr>
        <w:spacing w:after="80" w:line="300"/>
      </w:pPr>
      <w:r>
        <w:t xml:space="preserve">HTTP clients (requests, axios, http.Client) — patched through SDK wrappers.</w:t>
      </w:r>
    </w:p>
    <w:p>
      <w:pPr>
        <w:pStyle w:val="ListParagraph"/>
        <w:numPr>
          <w:ilvl w:val="0"/>
          <w:numId w:val="2"/>
        </w:numPr>
        <w:spacing w:after="80" w:line="300"/>
      </w:pPr>
      <w:r>
        <w:t xml:space="preserve">Database clients (psycopg2, pymysql, mysqldb) — SDK patches produce per-query subsegments.</w:t>
      </w:r>
    </w:p>
    <w:p>
      <w:pPr>
        <w:pStyle w:val="Heading2"/>
      </w:pPr>
      <w:r>
        <w:t xml:space="preserve">2.6 X-Ray vs OpenTelemetry (and AWS Distro for OTel)</w:t>
      </w:r>
    </w:p>
    <w:p>
      <w:pPr>
        <w:spacing w:after="160" w:line="320"/>
        <w:jc w:val="both"/>
      </w:pPr>
      <w:r>
        <w:t xml:space="preserve">OpenTelemetry (OTel) is the open-source, vendor-neutral standard for traces, metrics, and logs. AWS now recommends OpenTelemetry (via the AWS Distro for OpenTelemetry, ADOT) as the strategic instrumentation API. Traces collected with OTel can be routed to X-Ray, to third-party services (Datadog, Jaeger, Honeycomb, Tempo), or to multiple backends simultaneously. Native X-Ray SDK still works and is simpler to set up for AWS-only shops; OTel is the portable choice for multi-cloud or if you might leave X-Ray.</w:t>
      </w:r>
    </w:p>
    <w:p>
      <w:pPr>
        <w:pStyle w:val="Heading1"/>
        <w:pageBreakBefore/>
      </w:pPr>
      <w:r>
        <w:t xml:space="preserve">3. AWS CloudTrail — API Audit Log</w:t>
      </w:r>
    </w:p>
    <w:p>
      <w:pPr>
        <w:pStyle w:val="Heading2"/>
      </w:pPr>
      <w:r>
        <w:t xml:space="preserve">3.1 Definition</w:t>
      </w:r>
    </w:p>
    <w:p>
      <w:pPr>
        <w:spacing w:after="160" w:line="320"/>
        <w:jc w:val="both"/>
      </w:pPr>
      <w:r>
        <w:rPr>
          <w:b/>
          <w:bCs/>
        </w:rPr>
        <w:t xml:space="preserve">AWS CloudTrail </w:t>
      </w:r>
      <w:r>
        <w:t xml:space="preserve">is AWS's governance, compliance, and audit logging service. It records every API call made in your AWS account — who called it, what they did, when, and from where. This produces an immutable audit trail essential for forensics after an incident, compliance with SOC/ISO/HIPAA audits, and answering the perennial "who deleted that?" question. CloudTrail is one of the most important security services in AWS; every production account should have it enabled and well-configured from day one.</w:t>
      </w:r>
    </w:p>
    <w:p>
      <w:pPr>
        <w:pStyle w:val="Heading2"/>
      </w:pPr>
      <w:r>
        <w:t xml:space="preserve">3.2 The Three Event Types</w:t>
      </w:r>
    </w:p>
    <w:p>
      <w:pPr>
        <w:pStyle w:val="ListParagraph"/>
        <w:numPr>
          <w:ilvl w:val="0"/>
          <w:numId w:val="2"/>
        </w:numPr>
        <w:spacing w:after="80" w:line="300"/>
      </w:pPr>
      <w:r>
        <w:rPr>
          <w:b/>
          <w:bCs/>
        </w:rPr>
        <w:t xml:space="preserve">Management events: </w:t>
      </w:r>
      <w:r>
        <w:t xml:space="preserve">control-plane operations — creating/deleting resources, modifying configuration, signing in, assuming roles. Captures 99% of what you typically want to audit. Enabled by default in a 90-day event history.</w:t>
      </w:r>
    </w:p>
    <w:p>
      <w:pPr>
        <w:pStyle w:val="ListParagraph"/>
        <w:numPr>
          <w:ilvl w:val="0"/>
          <w:numId w:val="2"/>
        </w:numPr>
        <w:spacing w:after="80" w:line="300"/>
      </w:pPr>
      <w:r>
        <w:rPr>
          <w:b/>
          <w:bCs/>
        </w:rPr>
        <w:t xml:space="preserve">Data events: </w:t>
      </w:r>
      <w:r>
        <w:t xml:space="preserve">data-plane operations — S3 object reads/writes, Lambda invocations, DynamoDB item ops. High volume and high cost to record, so off by default. Enable selectively on sensitive resources.</w:t>
      </w:r>
    </w:p>
    <w:p>
      <w:pPr>
        <w:pStyle w:val="ListParagraph"/>
        <w:numPr>
          <w:ilvl w:val="0"/>
          <w:numId w:val="2"/>
        </w:numPr>
        <w:spacing w:after="80" w:line="300"/>
      </w:pPr>
      <w:r>
        <w:rPr>
          <w:b/>
          <w:bCs/>
        </w:rPr>
        <w:t xml:space="preserve">Insights events: </w:t>
      </w:r>
      <w:r>
        <w:t xml:space="preserve">AWS-detected unusual activity patterns — e.g., an IAM user suddenly launching 100× the normal EC2 rate. Surfaced as anomalies in the CloudTrail console.</w:t>
      </w:r>
    </w:p>
    <w:p>
      <w:pPr>
        <w:pStyle w:val="Heading2"/>
      </w:pPr>
      <w:r>
        <w:t xml:space="preserve">3.3 CloudTrail Event Example</w:t>
      </w:r>
    </w:p>
    <w:p>
      <w:pPr>
        <w:pBdr>
          <w:top w:val="single" w:color="CCCCCC" w:sz="4" w:space="2"/>
          <w:bottom w:val="single" w:color="CCCCCC" w:sz="4" w:space="2"/>
        </w:pBdr>
        <w:shd w:fill="F2F2F2" w:val="clear"/>
        <w:spacing w:after="160" w:before="120" w:line="280"/>
      </w:pPr>
      <w:r>
        <w:rPr>
          <w:rFonts w:ascii="Courier New" w:cs="Courier New" w:eastAsia="Courier New" w:hAnsi="Courier New"/>
          <w:sz w:val="20"/>
          <w:szCs w:val="20"/>
        </w:rPr>
        <w:t xml:space="preserve">{</w:t>
      </w:r>
      <w:r>
        <w:rPr>
          <w:rFonts w:ascii="Courier New" w:cs="Courier New" w:eastAsia="Courier New" w:hAnsi="Courier New"/>
          <w:sz w:val="20"/>
          <w:szCs w:val="20"/>
        </w:rPr>
        <w:br/>
        <w:t xml:space="preserve">  "eventVersion": "1.09",</w:t>
      </w:r>
      <w:r>
        <w:rPr>
          <w:rFonts w:ascii="Courier New" w:cs="Courier New" w:eastAsia="Courier New" w:hAnsi="Courier New"/>
          <w:sz w:val="20"/>
          <w:szCs w:val="20"/>
        </w:rPr>
        <w:br/>
        <w:t xml:space="preserve">  "userIdentity": {</w:t>
      </w:r>
      <w:r>
        <w:rPr>
          <w:rFonts w:ascii="Courier New" w:cs="Courier New" w:eastAsia="Courier New" w:hAnsi="Courier New"/>
          <w:sz w:val="20"/>
          <w:szCs w:val="20"/>
        </w:rPr>
        <w:br/>
        <w:t xml:space="preserve">    "type": "IAMUser",</w:t>
      </w:r>
      <w:r>
        <w:rPr>
          <w:rFonts w:ascii="Courier New" w:cs="Courier New" w:eastAsia="Courier New" w:hAnsi="Courier New"/>
          <w:sz w:val="20"/>
          <w:szCs w:val="20"/>
        </w:rPr>
        <w:br/>
        <w:t xml:space="preserve">    "principalId": "AIDAEXAMPLE",</w:t>
      </w:r>
      <w:r>
        <w:rPr>
          <w:rFonts w:ascii="Courier New" w:cs="Courier New" w:eastAsia="Courier New" w:hAnsi="Courier New"/>
          <w:sz w:val="20"/>
          <w:szCs w:val="20"/>
        </w:rPr>
        <w:br/>
        <w:t xml:space="preserve">    "arn": "arn:aws:iam::123456789012:user/alice",</w:t>
      </w:r>
      <w:r>
        <w:rPr>
          <w:rFonts w:ascii="Courier New" w:cs="Courier New" w:eastAsia="Courier New" w:hAnsi="Courier New"/>
          <w:sz w:val="20"/>
          <w:szCs w:val="20"/>
        </w:rPr>
        <w:br/>
        <w:t xml:space="preserve">    "userName": "alice"</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"eventTime": "2026-04-18T11:42:01Z",</w:t>
      </w:r>
      <w:r>
        <w:rPr>
          <w:rFonts w:ascii="Courier New" w:cs="Courier New" w:eastAsia="Courier New" w:hAnsi="Courier New"/>
          <w:sz w:val="20"/>
          <w:szCs w:val="20"/>
        </w:rPr>
        <w:br/>
        <w:t xml:space="preserve">  "eventSource": "s3.amazonaws.com",</w:t>
      </w:r>
      <w:r>
        <w:rPr>
          <w:rFonts w:ascii="Courier New" w:cs="Courier New" w:eastAsia="Courier New" w:hAnsi="Courier New"/>
          <w:sz w:val="20"/>
          <w:szCs w:val="20"/>
        </w:rPr>
        <w:br/>
        <w:t xml:space="preserve">  "eventName": "DeleteBucket",</w:t>
      </w:r>
      <w:r>
        <w:rPr>
          <w:rFonts w:ascii="Courier New" w:cs="Courier New" w:eastAsia="Courier New" w:hAnsi="Courier New"/>
          <w:sz w:val="20"/>
          <w:szCs w:val="20"/>
        </w:rPr>
        <w:br/>
        <w:t xml:space="preserve">  "awsRegion": "us-east-1",</w:t>
      </w:r>
      <w:r>
        <w:rPr>
          <w:rFonts w:ascii="Courier New" w:cs="Courier New" w:eastAsia="Courier New" w:hAnsi="Courier New"/>
          <w:sz w:val="20"/>
          <w:szCs w:val="20"/>
        </w:rPr>
        <w:br/>
        <w:t xml:space="preserve">  "sourceIPAddress": "203.0.113.42",</w:t>
      </w:r>
      <w:r>
        <w:rPr>
          <w:rFonts w:ascii="Courier New" w:cs="Courier New" w:eastAsia="Courier New" w:hAnsi="Courier New"/>
          <w:sz w:val="20"/>
          <w:szCs w:val="20"/>
        </w:rPr>
        <w:br/>
        <w:t xml:space="preserve">  "userAgent": "aws-cli/2.15.0",</w:t>
      </w:r>
      <w:r>
        <w:rPr>
          <w:rFonts w:ascii="Courier New" w:cs="Courier New" w:eastAsia="Courier New" w:hAnsi="Courier New"/>
          <w:sz w:val="20"/>
          <w:szCs w:val="20"/>
        </w:rPr>
        <w:br/>
        <w:t xml:space="preserve">  "requestParameters": {</w:t>
      </w:r>
      <w:r>
        <w:rPr>
          <w:rFonts w:ascii="Courier New" w:cs="Courier New" w:eastAsia="Courier New" w:hAnsi="Courier New"/>
          <w:sz w:val="20"/>
          <w:szCs w:val="20"/>
        </w:rPr>
        <w:br/>
        <w:t xml:space="preserve">    "bucketName": "company-sensitive-data"</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"responseElements": null,</w:t>
      </w:r>
      <w:r>
        <w:rPr>
          <w:rFonts w:ascii="Courier New" w:cs="Courier New" w:eastAsia="Courier New" w:hAnsi="Courier New"/>
          <w:sz w:val="20"/>
          <w:szCs w:val="20"/>
        </w:rPr>
        <w:br/>
        <w:t xml:space="preserve">  "requestID": "6AEC5E8C3D1F1A7E",</w:t>
      </w:r>
      <w:r>
        <w:rPr>
          <w:rFonts w:ascii="Courier New" w:cs="Courier New" w:eastAsia="Courier New" w:hAnsi="Courier New"/>
          <w:sz w:val="20"/>
          <w:szCs w:val="20"/>
        </w:rPr>
        <w:br/>
        <w:t xml:space="preserve">  "eventType": "AwsApiCall"</w:t>
      </w:r>
      <w:r>
        <w:rPr>
          <w:rFonts w:ascii="Courier New" w:cs="Courier New" w:eastAsia="Courier New" w:hAnsi="Courier New"/>
          <w:sz w:val="20"/>
          <w:szCs w:val="20"/>
        </w:rPr>
        <w:br/>
        <w:t xml:space="preserve">}</w:t>
      </w:r>
    </w:p>
    <w:p>
      <w:pPr>
        <w:spacing w:after="160" w:line="320"/>
        <w:jc w:val="both"/>
      </w:pPr>
      <w:r>
        <w:t xml:space="preserve">Every field is auditable. The userIdentity tells you who; eventName what; eventTime when; sourceIPAddress where from. Combined, this is enough to reconstruct any action against the account.</w:t>
      </w:r>
    </w:p>
    <w:p>
      <w:pPr>
        <w:pStyle w:val="Heading2"/>
      </w:pPr>
      <w:r>
        <w:t xml:space="preserve">3.4 Trails</w:t>
      </w:r>
    </w:p>
    <w:p>
      <w:pPr>
        <w:spacing w:after="160" w:line="320"/>
        <w:jc w:val="both"/>
      </w:pPr>
      <w:r>
        <w:t xml:space="preserve">By default, CloudTrail keeps the last 90 days of management events queryable in the console ("Event history"). For longer retention, cross-account delivery, and automated analysis, you create a "trail" — a named configuration that delivers events to an S3 bucket and optionally to CloudWatch Logs.</w:t>
      </w:r>
    </w:p>
    <w:p>
      <w:pPr>
        <w:pStyle w:val="ListParagraph"/>
        <w:numPr>
          <w:ilvl w:val="0"/>
          <w:numId w:val="2"/>
        </w:numPr>
        <w:spacing w:after="80" w:line="300"/>
      </w:pPr>
      <w:r>
        <w:rPr>
          <w:b/>
          <w:bCs/>
        </w:rPr>
        <w:t xml:space="preserve">Single-account trails: </w:t>
      </w:r>
      <w:r>
        <w:t xml:space="preserve">per-account, covering one or all Regions.</w:t>
      </w:r>
    </w:p>
    <w:p>
      <w:pPr>
        <w:pStyle w:val="ListParagraph"/>
        <w:numPr>
          <w:ilvl w:val="0"/>
          <w:numId w:val="2"/>
        </w:numPr>
        <w:spacing w:after="80" w:line="300"/>
      </w:pPr>
      <w:r>
        <w:rPr>
          <w:b/>
          <w:bCs/>
        </w:rPr>
        <w:t xml:space="preserve">Organization trails: </w:t>
      </w:r>
      <w:r>
        <w:t xml:space="preserve">one trail delivering events from every account in an AWS Organization. Strongly recommended for multi-account orgs.</w:t>
      </w:r>
    </w:p>
    <w:p>
      <w:pPr>
        <w:pStyle w:val="ListParagraph"/>
        <w:numPr>
          <w:ilvl w:val="0"/>
          <w:numId w:val="2"/>
        </w:numPr>
        <w:spacing w:after="80" w:line="300"/>
      </w:pPr>
      <w:r>
        <w:rPr>
          <w:b/>
          <w:bCs/>
        </w:rPr>
        <w:t xml:space="preserve">CloudTrail Lake: </w:t>
      </w:r>
      <w:r>
        <w:t xml:space="preserve">managed data lake for CloudTrail events — query with SQL without managing S3/Athena/Glue. Retention up to 10 years.</w:t>
      </w:r>
    </w:p>
    <w:p>
      <w:pPr>
        <w:pStyle w:val="Heading2"/>
      </w:pPr>
      <w:r>
        <w:t xml:space="preserve">3.5 The Audit Account Pattern</w:t>
      </w:r>
    </w:p>
    <w:p>
      <w:pPr>
        <w:spacing w:after="160" w:line="320"/>
        <w:jc w:val="both"/>
      </w:pPr>
      <w:r>
        <w:t xml:space="preserve">Best-practice multi-account setup: a dedicated "log archive" or "audit" AWS account whose sole purpose is receiving logs from every other account. The org trail writes to this account's S3 bucket, which is locked down — no writes allowed from other principals, Object Lock / WORM protecting against tampering, very restrictive IAM. Even a compromised production account can't tamper with audit logs, because the attacker doesn't have credentials to the audit account. Mandatory for any serious compliance program.</w:t>
      </w:r>
    </w:p>
    <w:p>
      <w:pPr>
        <w:pStyle w:val="Heading2"/>
      </w:pPr>
      <w:r>
        <w:t xml:space="preserve">3.6 Integrations</w:t>
      </w:r>
    </w:p>
    <w:p>
      <w:pPr>
        <w:pStyle w:val="ListParagraph"/>
        <w:numPr>
          <w:ilvl w:val="0"/>
          <w:numId w:val="2"/>
        </w:numPr>
        <w:spacing w:after="80" w:line="300"/>
      </w:pPr>
      <w:r>
        <w:rPr>
          <w:b/>
          <w:bCs/>
        </w:rPr>
        <w:t xml:space="preserve">S3: </w:t>
      </w:r>
      <w:r>
        <w:t xml:space="preserve">long-term storage; query with Athena.</w:t>
      </w:r>
    </w:p>
    <w:p>
      <w:pPr>
        <w:pStyle w:val="ListParagraph"/>
        <w:numPr>
          <w:ilvl w:val="0"/>
          <w:numId w:val="2"/>
        </w:numPr>
        <w:spacing w:after="80" w:line="300"/>
      </w:pPr>
      <w:r>
        <w:rPr>
          <w:b/>
          <w:bCs/>
        </w:rPr>
        <w:t xml:space="preserve">CloudWatch Logs: </w:t>
      </w:r>
      <w:r>
        <w:t xml:space="preserve">real-time querying with Logs Insights; metric filters / alarms on specific events ("alarm when root user is used").</w:t>
      </w:r>
    </w:p>
    <w:p>
      <w:pPr>
        <w:pStyle w:val="ListParagraph"/>
        <w:numPr>
          <w:ilvl w:val="0"/>
          <w:numId w:val="2"/>
        </w:numPr>
        <w:spacing w:after="80" w:line="300"/>
      </w:pPr>
      <w:r>
        <w:rPr>
          <w:b/>
          <w:bCs/>
        </w:rPr>
        <w:t xml:space="preserve">EventBridge: </w:t>
      </w:r>
      <w:r>
        <w:t xml:space="preserve">react in real time to specific API calls ("if anyone calls DeleteBucket, page me").</w:t>
      </w:r>
    </w:p>
    <w:p>
      <w:pPr>
        <w:pStyle w:val="ListParagraph"/>
        <w:numPr>
          <w:ilvl w:val="0"/>
          <w:numId w:val="2"/>
        </w:numPr>
        <w:spacing w:after="80" w:line="300"/>
      </w:pPr>
      <w:r>
        <w:rPr>
          <w:b/>
          <w:bCs/>
        </w:rPr>
        <w:t xml:space="preserve">CloudTrail Lake: </w:t>
      </w:r>
      <w:r>
        <w:t xml:space="preserve">SQL-queryable archive.</w:t>
      </w:r>
    </w:p>
    <w:p>
      <w:pPr>
        <w:pStyle w:val="ListParagraph"/>
        <w:numPr>
          <w:ilvl w:val="0"/>
          <w:numId w:val="2"/>
        </w:numPr>
        <w:spacing w:after="80" w:line="300"/>
      </w:pPr>
      <w:r>
        <w:rPr>
          <w:b/>
          <w:bCs/>
        </w:rPr>
        <w:t xml:space="preserve">Security Hub: </w:t>
      </w:r>
      <w:r>
        <w:t xml:space="preserve">CloudTrail findings surfaced in the unified posture dashboard.</w:t>
      </w:r>
    </w:p>
    <w:p>
      <w:pPr>
        <w:pStyle w:val="ListParagraph"/>
        <w:numPr>
          <w:ilvl w:val="0"/>
          <w:numId w:val="2"/>
        </w:numPr>
        <w:spacing w:after="80" w:line="300"/>
      </w:pPr>
      <w:r>
        <w:rPr>
          <w:b/>
          <w:bCs/>
        </w:rPr>
        <w:t xml:space="preserve">GuardDuty: </w:t>
      </w:r>
      <w:r>
        <w:t xml:space="preserve">uses CloudTrail as one of its primary data sources.</w:t>
      </w:r>
    </w:p>
    <w:p>
      <w:pPr>
        <w:pBdr>
          <w:top w:val="single" w:color="E6B800" w:sz="8" w:space="4"/>
          <w:bottom w:val="single" w:color="E6B800" w:sz="8" w:space="4"/>
        </w:pBdr>
        <w:shd w:fill="FFF8DC" w:val="clear"/>
        <w:spacing w:after="160" w:before="120" w:line="300"/>
      </w:pPr>
      <w:r>
        <w:rPr>
          <w:b/>
          <w:bCs/>
          <w:color w:val="8B6914"/>
        </w:rPr>
        <w:t xml:space="preserve">Hard Rule: </w:t>
      </w:r>
      <w:r>
        <w:t xml:space="preserve">Never disable CloudTrail. Protect it with an SCP that denies cloudtrail:StopLogging, cloudtrail:DeleteTrail, and cloudtrail:UpdateTrail on your organization trails. Attackers who compromise an account will try to disable audit logs first to cover their tracks — SCPs prevent even the root user of a member account from doing this.</w:t>
      </w:r>
    </w:p>
    <w:p>
      <w:pPr>
        <w:pStyle w:val="Heading1"/>
        <w:pageBreakBefore/>
      </w:pPr>
      <w:r>
        <w:t xml:space="preserve">4. AWS Config — Resource Configuration &amp; Compliance</w:t>
      </w:r>
    </w:p>
    <w:p>
      <w:pPr>
        <w:pStyle w:val="Heading2"/>
      </w:pPr>
      <w:r>
        <w:t xml:space="preserve">4.1 Definition</w:t>
      </w:r>
    </w:p>
    <w:p>
      <w:pPr>
        <w:spacing w:after="160" w:line="320"/>
        <w:jc w:val="both"/>
      </w:pPr>
      <w:r>
        <w:rPr>
          <w:b/>
          <w:bCs/>
        </w:rPr>
        <w:t xml:space="preserve">AWS Config </w:t>
      </w:r>
      <w:r>
        <w:t xml:space="preserve">continuously records the configuration of every AWS resource in your account and tracks changes over time. Where CloudTrail records who did what (the action), Config records what the resource looks like now and what it looked like at any past moment (the state). Together they form a complete picture: CloudTrail shows that alice modified a security group at 14:02; Config shows exactly what the security group looked like before, and now.</w:t>
      </w:r>
    </w:p>
    <w:p>
      <w:pPr>
        <w:pStyle w:val="Heading2"/>
      </w:pPr>
      <w:r>
        <w:t xml:space="preserve">4.2 Core Config Concepts</w:t>
      </w:r>
    </w:p>
    <w:p>
      <w:pPr>
        <w:pStyle w:val="ListParagraph"/>
        <w:numPr>
          <w:ilvl w:val="0"/>
          <w:numId w:val="2"/>
        </w:numPr>
        <w:spacing w:after="80" w:line="300"/>
      </w:pPr>
      <w:r>
        <w:rPr>
          <w:b/>
          <w:bCs/>
        </w:rPr>
        <w:t xml:space="preserve">Configuration Item (CI): </w:t>
      </w:r>
      <w:r>
        <w:t xml:space="preserve">a point-in-time snapshot of a resource's configuration. Every resource has CIs captured at every change.</w:t>
      </w:r>
    </w:p>
    <w:p>
      <w:pPr>
        <w:pStyle w:val="ListParagraph"/>
        <w:numPr>
          <w:ilvl w:val="0"/>
          <w:numId w:val="2"/>
        </w:numPr>
        <w:spacing w:after="80" w:line="300"/>
      </w:pPr>
      <w:r>
        <w:rPr>
          <w:b/>
          <w:bCs/>
        </w:rPr>
        <w:t xml:space="preserve">Configuration Recorder: </w:t>
      </w:r>
      <w:r>
        <w:t xml:space="preserve">the agent that tracks changes for your account; you turn it on per account/Region and choose which resource types to record.</w:t>
      </w:r>
    </w:p>
    <w:p>
      <w:pPr>
        <w:pStyle w:val="ListParagraph"/>
        <w:numPr>
          <w:ilvl w:val="0"/>
          <w:numId w:val="2"/>
        </w:numPr>
        <w:spacing w:after="80" w:line="300"/>
      </w:pPr>
      <w:r>
        <w:rPr>
          <w:b/>
          <w:bCs/>
        </w:rPr>
        <w:t xml:space="preserve">Delivery Channel: </w:t>
      </w:r>
      <w:r>
        <w:t xml:space="preserve">where CIs and compliance results are delivered — typically an S3 bucket (long retention) and SNS topic (notifications).</w:t>
      </w:r>
    </w:p>
    <w:p>
      <w:pPr>
        <w:pStyle w:val="ListParagraph"/>
        <w:numPr>
          <w:ilvl w:val="0"/>
          <w:numId w:val="2"/>
        </w:numPr>
        <w:spacing w:after="80" w:line="300"/>
      </w:pPr>
      <w:r>
        <w:rPr>
          <w:b/>
          <w:bCs/>
        </w:rPr>
        <w:t xml:space="preserve">Rules: </w:t>
      </w:r>
      <w:r>
        <w:t xml:space="preserve">declarative checks evaluated against resources. AWS provides 250+ managed rules; you can also write custom rules as Lambda functions.</w:t>
      </w:r>
    </w:p>
    <w:p>
      <w:pPr>
        <w:pStyle w:val="ListParagraph"/>
        <w:numPr>
          <w:ilvl w:val="0"/>
          <w:numId w:val="2"/>
        </w:numPr>
        <w:spacing w:after="80" w:line="300"/>
      </w:pPr>
      <w:r>
        <w:rPr>
          <w:b/>
          <w:bCs/>
        </w:rPr>
        <w:t xml:space="preserve">Conformance Packs: </w:t>
      </w:r>
      <w:r>
        <w:t xml:space="preserve">collections of rules + remediation actions — e.g., a pack implementing PCI DSS controls, HIPAA controls, or CIS AWS benchmarks.</w:t>
      </w:r>
    </w:p>
    <w:p>
      <w:pPr>
        <w:pStyle w:val="Heading2"/>
      </w:pPr>
      <w:r>
        <w:t xml:space="preserve">4.3 Example Managed Rules</w:t>
      </w:r>
    </w:p>
    <w:p>
      <w:pPr>
        <w:pStyle w:val="ListParagraph"/>
        <w:numPr>
          <w:ilvl w:val="0"/>
          <w:numId w:val="2"/>
        </w:numPr>
        <w:spacing w:after="80" w:line="300"/>
      </w:pPr>
      <w:r>
        <w:t xml:space="preserve">s3-bucket-public-read-prohibited — alarm if a bucket becomes publicly readable</w:t>
      </w:r>
    </w:p>
    <w:p>
      <w:pPr>
        <w:pStyle w:val="ListParagraph"/>
        <w:numPr>
          <w:ilvl w:val="0"/>
          <w:numId w:val="2"/>
        </w:numPr>
        <w:spacing w:after="80" w:line="300"/>
      </w:pPr>
      <w:r>
        <w:t xml:space="preserve">ec2-security-group-attached-to-eni — alarm on unused security groups</w:t>
      </w:r>
    </w:p>
    <w:p>
      <w:pPr>
        <w:pStyle w:val="ListParagraph"/>
        <w:numPr>
          <w:ilvl w:val="0"/>
          <w:numId w:val="2"/>
        </w:numPr>
        <w:spacing w:after="80" w:line="300"/>
      </w:pPr>
      <w:r>
        <w:t xml:space="preserve">encrypted-volumes — alarm on unencrypted EBS volumes</w:t>
      </w:r>
    </w:p>
    <w:p>
      <w:pPr>
        <w:pStyle w:val="ListParagraph"/>
        <w:numPr>
          <w:ilvl w:val="0"/>
          <w:numId w:val="2"/>
        </w:numPr>
        <w:spacing w:after="80" w:line="300"/>
      </w:pPr>
      <w:r>
        <w:t xml:space="preserve">root-account-mfa-enabled — require MFA on root user</w:t>
      </w:r>
    </w:p>
    <w:p>
      <w:pPr>
        <w:pStyle w:val="ListParagraph"/>
        <w:numPr>
          <w:ilvl w:val="0"/>
          <w:numId w:val="2"/>
        </w:numPr>
        <w:spacing w:after="80" w:line="300"/>
      </w:pPr>
      <w:r>
        <w:t xml:space="preserve">rds-storage-encrypted — require RDS encryption at rest</w:t>
      </w:r>
    </w:p>
    <w:p>
      <w:pPr>
        <w:pStyle w:val="ListParagraph"/>
        <w:numPr>
          <w:ilvl w:val="0"/>
          <w:numId w:val="2"/>
        </w:numPr>
        <w:spacing w:after="80" w:line="300"/>
      </w:pPr>
      <w:r>
        <w:t xml:space="preserve">iam-password-policy — enforce password complexity</w:t>
      </w:r>
    </w:p>
    <w:p>
      <w:pPr>
        <w:pStyle w:val="ListParagraph"/>
        <w:numPr>
          <w:ilvl w:val="0"/>
          <w:numId w:val="2"/>
        </w:numPr>
        <w:spacing w:after="80" w:line="300"/>
      </w:pPr>
      <w:r>
        <w:t xml:space="preserve">cloudtrail-enabled — require CloudTrail in every Region</w:t>
      </w:r>
    </w:p>
    <w:p>
      <w:pPr>
        <w:pStyle w:val="ListParagraph"/>
        <w:numPr>
          <w:ilvl w:val="0"/>
          <w:numId w:val="2"/>
        </w:numPr>
        <w:spacing w:after="80" w:line="300"/>
      </w:pPr>
      <w:r>
        <w:t xml:space="preserve">Customized versions of any of these with specific parameters for your environment.</w:t>
      </w:r>
    </w:p>
    <w:p>
      <w:pPr>
        <w:pStyle w:val="Heading2"/>
      </w:pPr>
      <w:r>
        <w:t xml:space="preserve">4.4 Automatic Remediation</w:t>
      </w:r>
    </w:p>
    <w:p>
      <w:pPr>
        <w:spacing w:after="160" w:line="320"/>
        <w:jc w:val="both"/>
      </w:pPr>
      <w:r>
        <w:t xml:space="preserve">Config rules can trigger automatic remediation actions when a non-compliant resource is detected, via SSM Automation documents. Example: if a security group is created allowing 0.0.0.0/0 on port 22, auto-remediation runs an SSM document that revokes the rule. Carefully consider the blast radius before enabling auto-remediation — mistakes can cause outages — but for specific, unambiguous violations (e.g., "new public S3 bucket"), it's highly valuable.</w:t>
      </w:r>
    </w:p>
    <w:p>
      <w:pPr>
        <w:pStyle w:val="Heading2"/>
      </w:pPr>
      <w:r>
        <w:t xml:space="preserve">4.5 Multi-Account Aggregation</w:t>
      </w:r>
    </w:p>
    <w:p>
      <w:pPr>
        <w:spacing w:after="160" w:line="320"/>
        <w:jc w:val="both"/>
      </w:pPr>
      <w:r>
        <w:t xml:space="preserve">In a multi-account AWS Organization, Config data from every account can be aggregated into a centralized security account, giving security teams a single view of compliance posture across the entire enterprise. This, combined with Security Hub, is the reference pattern for enterprise AWS governance.</w:t>
      </w:r>
    </w:p>
    <w:p>
      <w:pPr>
        <w:pStyle w:val="Heading2"/>
      </w:pPr>
      <w:r>
        <w:t xml:space="preserve">4.6 Config vs CloudTrail — Complementary, Not Redundant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tblHeader/>
        </w:trPr>
        <w:tc>
          <w:tcPr>
            <w:tcW w:type="dxa" w:w="60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Question</w:t>
            </w:r>
          </w:p>
        </w:tc>
        <w:tc>
          <w:tcPr>
            <w:tcW w:type="dxa" w:w="33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Answered by</w:t>
            </w:r>
          </w:p>
        </w:tc>
      </w:tr>
      <w:tr>
        <w:tc>
          <w:tcPr>
            <w:tcW w:type="dxa" w:w="6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Who called an API, when, and from where?</w:t>
            </w:r>
          </w:p>
        </w:tc>
        <w:tc>
          <w:tcPr>
            <w:tcW w:type="dxa" w:w="3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CloudTrail</w:t>
            </w:r>
          </w:p>
        </w:tc>
      </w:tr>
      <w:tr>
        <w:tc>
          <w:tcPr>
            <w:tcW w:type="dxa" w:w="6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What does this security group look like RIGHT NOW?</w:t>
            </w:r>
          </w:p>
        </w:tc>
        <w:tc>
          <w:tcPr>
            <w:tcW w:type="dxa" w:w="3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Config</w:t>
            </w:r>
          </w:p>
        </w:tc>
      </w:tr>
      <w:tr>
        <w:tc>
          <w:tcPr>
            <w:tcW w:type="dxa" w:w="6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What did this security group look like LAST TUESDAY?</w:t>
            </w:r>
          </w:p>
        </w:tc>
        <w:tc>
          <w:tcPr>
            <w:tcW w:type="dxa" w:w="3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Config (history)</w:t>
            </w:r>
          </w:p>
        </w:tc>
      </w:tr>
      <w:tr>
        <w:tc>
          <w:tcPr>
            <w:tcW w:type="dxa" w:w="6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Is this resource currently compliant with our rules?</w:t>
            </w:r>
          </w:p>
        </w:tc>
        <w:tc>
          <w:tcPr>
            <w:tcW w:type="dxa" w:w="3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Config</w:t>
            </w:r>
          </w:p>
        </w:tc>
      </w:tr>
      <w:tr>
        <w:tc>
          <w:tcPr>
            <w:tcW w:type="dxa" w:w="6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When did this resource change, and what changed?</w:t>
            </w:r>
          </w:p>
        </w:tc>
        <w:tc>
          <w:tcPr>
            <w:tcW w:type="dxa" w:w="3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Config (with CloudTrail for who)</w:t>
            </w:r>
          </w:p>
        </w:tc>
      </w:tr>
      <w:tr>
        <w:tc>
          <w:tcPr>
            <w:tcW w:type="dxa" w:w="6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Did anyone call DeleteBucket in the last month?</w:t>
            </w:r>
          </w:p>
        </w:tc>
        <w:tc>
          <w:tcPr>
            <w:tcW w:type="dxa" w:w="3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CloudTrail</w:t>
            </w:r>
          </w:p>
        </w:tc>
      </w:tr>
    </w:tbl>
    <w:p>
      <w:pPr>
        <w:pStyle w:val="Heading1"/>
        <w:pageBreakBefore/>
      </w:pPr>
      <w:r>
        <w:t xml:space="preserve">5. AWS Systems Manager (SSM) — Operational Management</w:t>
      </w:r>
    </w:p>
    <w:p>
      <w:pPr>
        <w:pStyle w:val="Heading2"/>
      </w:pPr>
      <w:r>
        <w:t xml:space="preserve">5.1 Definition</w:t>
      </w:r>
    </w:p>
    <w:p>
      <w:pPr>
        <w:spacing w:after="160" w:line="320"/>
        <w:jc w:val="both"/>
      </w:pPr>
      <w:r>
        <w:rPr>
          <w:b/>
          <w:bCs/>
        </w:rPr>
        <w:t xml:space="preserve">AWS Systems Manager (SSM) </w:t>
      </w:r>
      <w:r>
        <w:t xml:space="preserve">is not one service but an umbrella of operational tools for managing AWS resources and on-premises servers at scale. It covers patch management, remote command execution, shell access without bastions, secure configuration storage, OS inventory, maintenance windows, state management, and more. Every AWS operator should know SSM — it replaces SSH, ad-hoc scripts, bastion hosts, and many custom automation tools with a single, auditable, IAM-controlled system.</w:t>
      </w:r>
    </w:p>
    <w:p>
      <w:pPr>
        <w:pStyle w:val="Heading2"/>
      </w:pPr>
      <w:r>
        <w:t xml:space="preserve">5.2 SSM Agent</w:t>
      </w:r>
    </w:p>
    <w:p>
      <w:pPr>
        <w:spacing w:after="160" w:line="320"/>
        <w:jc w:val="both"/>
      </w:pPr>
      <w:r>
        <w:t xml:space="preserve">Most SSM capabilities require the SSM Agent, a small daemon that runs on managed instances (EC2 or on-prem) and communicates with SSM over HTTPS. The agent is pre-installed on all Amazon Linux, Windows Server, and Ubuntu AWS AMIs. The agent only makes outbound connections — no inbound ports open — which is a significant security win.</w:t>
      </w:r>
    </w:p>
    <w:p>
      <w:pPr>
        <w:pStyle w:val="Heading2"/>
      </w:pPr>
      <w:r>
        <w:t xml:space="preserve">5.3 Key SSM Features</w:t>
      </w:r>
    </w:p>
    <w:p>
      <w:pPr>
        <w:pStyle w:val="Heading3"/>
      </w:pPr>
      <w:r>
        <w:t xml:space="preserve">5.3.1 Session Manager — SSH Without SSH</w:t>
      </w:r>
    </w:p>
    <w:p>
      <w:pPr>
        <w:spacing w:after="160" w:line="320"/>
        <w:jc w:val="both"/>
      </w:pPr>
      <w:r>
        <w:t xml:space="preserve">Session Manager provides an interactive shell to any managed instance without opening inbound port 22/3389, without managing SSH keys, and without bastion hosts. You open a session in the AWS console or via aws ssm start-session from the CLI; the session is authenticated with IAM, audited to CloudTrail and optionally recorded to S3/CloudWatch Logs. Replaces SSH for most operational workflows.</w:t>
      </w:r>
    </w:p>
    <w:p>
      <w:pPr>
        <w:pBdr>
          <w:top w:val="single" w:color="CCCCCC" w:sz="4" w:space="2"/>
          <w:bottom w:val="single" w:color="CCCCCC" w:sz="4" w:space="2"/>
        </w:pBdr>
        <w:shd w:fill="F2F2F2" w:val="clear"/>
        <w:spacing w:after="160" w:before="120" w:line="280"/>
      </w:pPr>
      <w:r>
        <w:rPr>
          <w:rFonts w:ascii="Courier New" w:cs="Courier New" w:eastAsia="Courier New" w:hAnsi="Courier New"/>
          <w:sz w:val="20"/>
          <w:szCs w:val="20"/>
        </w:rPr>
        <w:t xml:space="preserve"># Connect to an instance by ID (no SSH keys, no bastion needed)</w:t>
      </w:r>
      <w:r>
        <w:rPr>
          <w:rFonts w:ascii="Courier New" w:cs="Courier New" w:eastAsia="Courier New" w:hAnsi="Courier New"/>
          <w:sz w:val="20"/>
          <w:szCs w:val="20"/>
        </w:rPr>
        <w:br/>
        <w:t xml:space="preserve">aws ssm start-session --target i-0abc1234</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 Port forwarding — tunnel a remote port to local</w:t>
      </w:r>
      <w:r>
        <w:rPr>
          <w:rFonts w:ascii="Courier New" w:cs="Courier New" w:eastAsia="Courier New" w:hAnsi="Courier New"/>
          <w:sz w:val="20"/>
          <w:szCs w:val="20"/>
        </w:rPr>
        <w:br/>
        <w:t xml:space="preserve">aws ssm start-session --target i-0abc1234 \</w:t>
      </w:r>
      <w:r>
        <w:rPr>
          <w:rFonts w:ascii="Courier New" w:cs="Courier New" w:eastAsia="Courier New" w:hAnsi="Courier New"/>
          <w:sz w:val="20"/>
          <w:szCs w:val="20"/>
        </w:rPr>
        <w:br/>
        <w:t xml:space="preserve">  --document-name AWS-StartPortForwardingSession \</w:t>
      </w:r>
      <w:r>
        <w:rPr>
          <w:rFonts w:ascii="Courier New" w:cs="Courier New" w:eastAsia="Courier New" w:hAnsi="Courier New"/>
          <w:sz w:val="20"/>
          <w:szCs w:val="20"/>
        </w:rPr>
        <w:br/>
        <w:t xml:space="preserve">  --parameters '{"portNumber":["3306"],"localPortNumber":["13306"]}'</w:t>
      </w:r>
    </w:p>
    <w:p>
      <w:pPr>
        <w:pStyle w:val="Heading3"/>
      </w:pPr>
      <w:r>
        <w:t xml:space="preserve">5.3.2 Patch Manager</w:t>
      </w:r>
    </w:p>
    <w:p>
      <w:pPr>
        <w:spacing w:after="160" w:line="320"/>
        <w:jc w:val="both"/>
      </w:pPr>
      <w:r>
        <w:t xml:space="preserve">Automates OS and application patching across EC2 and on-prem. Define patch baselines (which patches to apply based on severity and classification), schedule maintenance windows, and let Patch Manager run. Reports on compliance: which instances have all approved patches installed, which are behind. A fundamental requirement for meeting security audits like SOC 2 and PCI.</w:t>
      </w:r>
    </w:p>
    <w:p>
      <w:pPr>
        <w:pStyle w:val="Heading3"/>
      </w:pPr>
      <w:r>
        <w:t xml:space="preserve">5.3.3 Run Command</w:t>
      </w:r>
    </w:p>
    <w:p>
      <w:pPr>
        <w:spacing w:after="160" w:line="320"/>
        <w:jc w:val="both"/>
      </w:pPr>
      <w:r>
        <w:t xml:space="preserve">Execute arbitrary scripts on one or many managed instances, without SSH/RDP. Select targets by instance ID, by tag (e.g., all prod-web instances), or by resource group. Each command invocation is tracked, logged, and visible in the console. Perfect for ad-hoc operations ("collect this file," "restart nginx on all web servers") and automation.</w:t>
      </w:r>
    </w:p>
    <w:p>
      <w:pPr>
        <w:pStyle w:val="Heading3"/>
      </w:pPr>
      <w:r>
        <w:t xml:space="preserve">5.3.4 Parameter Store</w:t>
      </w:r>
    </w:p>
    <w:p>
      <w:pPr>
        <w:spacing w:after="160" w:line="320"/>
        <w:jc w:val="both"/>
      </w:pPr>
      <w:r>
        <w:rPr>
          <w:b/>
          <w:bCs/>
        </w:rPr>
        <w:t xml:space="preserve">Covered in Module 6 </w:t>
      </w:r>
      <w:r>
        <w:t xml:space="preserve">(alongside Secrets Manager) — a key-value store for configuration, with KMS-encrypted SecureString support, hierarchical namespaces, and a large free tier.</w:t>
      </w:r>
    </w:p>
    <w:p>
      <w:pPr>
        <w:pStyle w:val="Heading3"/>
      </w:pPr>
      <w:r>
        <w:t xml:space="preserve">5.3.5 State Manager</w:t>
      </w:r>
    </w:p>
    <w:p>
      <w:pPr>
        <w:spacing w:after="160" w:line="320"/>
        <w:jc w:val="both"/>
      </w:pPr>
      <w:r>
        <w:t xml:space="preserve">Ensures instances maintain a defined "state" — install software X, keep configuration file Y, run command Z on a schedule. Declarative infrastructure for the OS layer. Complements immutable-AMI patterns when you need ongoing config enforcement.</w:t>
      </w:r>
    </w:p>
    <w:p>
      <w:pPr>
        <w:pStyle w:val="Heading3"/>
      </w:pPr>
      <w:r>
        <w:t xml:space="preserve">5.3.6 Automation</w:t>
      </w:r>
    </w:p>
    <w:p>
      <w:pPr>
        <w:spacing w:after="160" w:line="320"/>
        <w:jc w:val="both"/>
      </w:pPr>
      <w:r>
        <w:t xml:space="preserve">Multi-step automation workflows — similar to Step Functions but specifically for operational tasks. Pre-built AWS automation documents handle common tasks (create an AMI, patch an RDS instance, restart an EC2 instance). You can author your own documents in YAML/JSON.</w:t>
      </w:r>
    </w:p>
    <w:p>
      <w:pPr>
        <w:pStyle w:val="Heading3"/>
      </w:pPr>
      <w:r>
        <w:t xml:space="preserve">5.3.7 Inventory</w:t>
      </w:r>
    </w:p>
    <w:p>
      <w:pPr>
        <w:spacing w:after="160" w:line="320"/>
        <w:jc w:val="both"/>
      </w:pPr>
      <w:r>
        <w:t xml:space="preserve">Collects metadata about every managed instance: OS version, installed applications, network configuration, updates, custom attributes. Queryable across accounts and Regions, enabling "show me every instance still running Ubuntu 18.04" queries during fleet-wide upgrades or audits.</w:t>
      </w:r>
    </w:p>
    <w:p>
      <w:pPr>
        <w:pStyle w:val="Heading3"/>
      </w:pPr>
      <w:r>
        <w:t xml:space="preserve">5.3.8 OpsCenter and Change Manager</w:t>
      </w:r>
    </w:p>
    <w:p>
      <w:pPr>
        <w:pStyle w:val="ListParagraph"/>
        <w:numPr>
          <w:ilvl w:val="0"/>
          <w:numId w:val="2"/>
        </w:numPr>
        <w:spacing w:after="80" w:line="300"/>
      </w:pPr>
      <w:r>
        <w:rPr>
          <w:b/>
          <w:bCs/>
        </w:rPr>
        <w:t xml:space="preserve">OpsCenter: </w:t>
      </w:r>
      <w:r>
        <w:t xml:space="preserve">centralized view of operational issues ("OpsItems") aggregated from CloudWatch alarms, Config, GuardDuty, Security Hub. Investigate and remediate from a single place.</w:t>
      </w:r>
    </w:p>
    <w:p>
      <w:pPr>
        <w:pStyle w:val="ListParagraph"/>
        <w:numPr>
          <w:ilvl w:val="0"/>
          <w:numId w:val="2"/>
        </w:numPr>
        <w:spacing w:after="80" w:line="300"/>
      </w:pPr>
      <w:r>
        <w:rPr>
          <w:b/>
          <w:bCs/>
        </w:rPr>
        <w:t xml:space="preserve">Change Manager: </w:t>
      </w:r>
      <w:r>
        <w:t xml:space="preserve">governed-change workflow — propose, approve, execute changes with audit trails. Integrates with Automation for safe, reviewable change execution.</w:t>
      </w:r>
    </w:p>
    <w:p>
      <w:pPr>
        <w:pStyle w:val="Heading2"/>
      </w:pPr>
      <w:r>
        <w:t xml:space="preserve">5.4 SSM Use Cases — A Representative Mix</w:t>
      </w:r>
    </w:p>
    <w:p>
      <w:pPr>
        <w:pStyle w:val="ListParagraph"/>
        <w:numPr>
          <w:ilvl w:val="0"/>
          <w:numId w:val="2"/>
        </w:numPr>
        <w:spacing w:after="80" w:line="300"/>
      </w:pPr>
      <w:r>
        <w:t xml:space="preserve">Replace SSH with Session Manager — instant security and audit improvement.</w:t>
      </w:r>
    </w:p>
    <w:p>
      <w:pPr>
        <w:pStyle w:val="ListParagraph"/>
        <w:numPr>
          <w:ilvl w:val="0"/>
          <w:numId w:val="2"/>
        </w:numPr>
        <w:spacing w:after="80" w:line="300"/>
      </w:pPr>
      <w:r>
        <w:t xml:space="preserve">Patch 200 EC2 instances on a monthly schedule via Patch Manager + maintenance windows.</w:t>
      </w:r>
    </w:p>
    <w:p>
      <w:pPr>
        <w:pStyle w:val="ListParagraph"/>
        <w:numPr>
          <w:ilvl w:val="0"/>
          <w:numId w:val="2"/>
        </w:numPr>
        <w:spacing w:after="80" w:line="300"/>
      </w:pPr>
      <w:r>
        <w:t xml:space="preserve">Run "collect diagnostics" commands across a fleet during incident response via Run Command.</w:t>
      </w:r>
    </w:p>
    <w:p>
      <w:pPr>
        <w:pStyle w:val="ListParagraph"/>
        <w:numPr>
          <w:ilvl w:val="0"/>
          <w:numId w:val="2"/>
        </w:numPr>
        <w:spacing w:after="80" w:line="300"/>
      </w:pPr>
      <w:r>
        <w:t xml:space="preserve">Fetch database credentials in application code via Parameter Store + IAM role.</w:t>
      </w:r>
    </w:p>
    <w:p>
      <w:pPr>
        <w:pStyle w:val="ListParagraph"/>
        <w:numPr>
          <w:ilvl w:val="0"/>
          <w:numId w:val="2"/>
        </w:numPr>
        <w:spacing w:after="80" w:line="300"/>
      </w:pPr>
      <w:r>
        <w:t xml:space="preserve">Enforce "CloudWatch Agent must be installed and running" on every instance via State Manager.</w:t>
      </w:r>
    </w:p>
    <w:p>
      <w:pPr>
        <w:pStyle w:val="ListParagraph"/>
        <w:numPr>
          <w:ilvl w:val="0"/>
          <w:numId w:val="2"/>
        </w:numPr>
        <w:spacing w:after="80" w:line="300"/>
      </w:pPr>
      <w:r>
        <w:t xml:space="preserve">Automate AMI builds and instance refreshes via Automation documents in CI/CD.</w:t>
      </w:r>
    </w:p>
    <w:p>
      <w:pPr>
        <w:pStyle w:val="Heading1"/>
        <w:pageBreakBefore/>
      </w:pPr>
      <w:r>
        <w:t xml:space="preserve">6. AWS Trusted Advisor — Best-Practice Recommendations</w:t>
      </w:r>
    </w:p>
    <w:p>
      <w:pPr>
        <w:pStyle w:val="Heading2"/>
      </w:pPr>
      <w:r>
        <w:t xml:space="preserve">6.1 Definition</w:t>
      </w:r>
    </w:p>
    <w:p>
      <w:pPr>
        <w:spacing w:after="160" w:line="320"/>
        <w:jc w:val="both"/>
      </w:pPr>
      <w:r>
        <w:rPr>
          <w:b/>
          <w:bCs/>
        </w:rPr>
        <w:t xml:space="preserve">AWS Trusted Advisor </w:t>
      </w:r>
      <w:r>
        <w:t xml:space="preserve">is AWS's automated best-practice advisor. It inspects your AWS environment against a catalog of checks — security, cost, performance, fault tolerance, service limits, and operational excellence — and flags issues with actionable recommendations. Every AWS account gets a subset of Trusted Advisor checks for free; accounts with Business or Enterprise Support plans unlock the full catalog (~100+ checks).</w:t>
      </w:r>
    </w:p>
    <w:p>
      <w:pPr>
        <w:pStyle w:val="Heading2"/>
      </w:pPr>
      <w:r>
        <w:t xml:space="preserve">6.2 The Five Check Categories</w:t>
      </w:r>
    </w:p>
    <w:p>
      <w:pPr>
        <w:pStyle w:val="ListParagraph"/>
        <w:numPr>
          <w:ilvl w:val="0"/>
          <w:numId w:val="2"/>
        </w:numPr>
        <w:spacing w:after="80" w:line="300"/>
      </w:pPr>
      <w:r>
        <w:rPr>
          <w:b/>
          <w:bCs/>
        </w:rPr>
        <w:t xml:space="preserve">Cost Optimization: </w:t>
      </w:r>
      <w:r>
        <w:t xml:space="preserve">underutilized EC2 instances you could downsize or stop, idle load balancers, unused EBS volumes, orphaned Elastic IPs, unassociated Reserved Instances, expiring RIs. This category alone commonly finds 10–30% savings.</w:t>
      </w:r>
    </w:p>
    <w:p>
      <w:pPr>
        <w:pStyle w:val="ListParagraph"/>
        <w:numPr>
          <w:ilvl w:val="0"/>
          <w:numId w:val="2"/>
        </w:numPr>
        <w:spacing w:after="80" w:line="300"/>
      </w:pPr>
      <w:r>
        <w:rPr>
          <w:b/>
          <w:bCs/>
        </w:rPr>
        <w:t xml:space="preserve">Security: </w:t>
      </w:r>
      <w:r>
        <w:t xml:space="preserve">security groups with 0.0.0.0/0 on risky ports, publicly-accessible S3 buckets, IAM password policy weakness, root user without MFA, exposed access keys on instance metadata (legacy IMDSv1).</w:t>
      </w:r>
    </w:p>
    <w:p>
      <w:pPr>
        <w:pStyle w:val="ListParagraph"/>
        <w:numPr>
          <w:ilvl w:val="0"/>
          <w:numId w:val="2"/>
        </w:numPr>
        <w:spacing w:after="80" w:line="300"/>
      </w:pPr>
      <w:r>
        <w:rPr>
          <w:b/>
          <w:bCs/>
        </w:rPr>
        <w:t xml:space="preserve">Fault Tolerance: </w:t>
      </w:r>
      <w:r>
        <w:t xml:space="preserve">single-AZ resources, RDS without Multi-AZ, EC2 Auto Scaling with single-AZ, unreplicated S3 buckets, EBS snapshot age.</w:t>
      </w:r>
    </w:p>
    <w:p>
      <w:pPr>
        <w:pStyle w:val="ListParagraph"/>
        <w:numPr>
          <w:ilvl w:val="0"/>
          <w:numId w:val="2"/>
        </w:numPr>
        <w:spacing w:after="80" w:line="300"/>
      </w:pPr>
      <w:r>
        <w:rPr>
          <w:b/>
          <w:bCs/>
        </w:rPr>
        <w:t xml:space="preserve">Performance: </w:t>
      </w:r>
      <w:r>
        <w:t xml:space="preserve">throughput-limited EBS volumes, overutilized EC2 instances, RDS read-replica lag.</w:t>
      </w:r>
    </w:p>
    <w:p>
      <w:pPr>
        <w:pStyle w:val="ListParagraph"/>
        <w:numPr>
          <w:ilvl w:val="0"/>
          <w:numId w:val="2"/>
        </w:numPr>
        <w:spacing w:after="80" w:line="300"/>
      </w:pPr>
      <w:r>
        <w:rPr>
          <w:b/>
          <w:bCs/>
        </w:rPr>
        <w:t xml:space="preserve">Service Limits: </w:t>
      </w:r>
      <w:r>
        <w:t xml:space="preserve">resources approaching account quotas — about to hit the EC2 instance limit, the VPC limit, the EBS snapshot limit. Helpful early warning.</w:t>
      </w:r>
    </w:p>
    <w:p>
      <w:pPr>
        <w:pStyle w:val="ListParagraph"/>
        <w:numPr>
          <w:ilvl w:val="0"/>
          <w:numId w:val="2"/>
        </w:numPr>
        <w:spacing w:after="80" w:line="300"/>
      </w:pPr>
      <w:r>
        <w:rPr>
          <w:b/>
          <w:bCs/>
        </w:rPr>
        <w:t xml:space="preserve">Operational Excellence (newer category): </w:t>
      </w:r>
      <w:r>
        <w:t xml:space="preserve">missing tags, missing logging, best-practice checks from the Well-Architected Framework.</w:t>
      </w:r>
    </w:p>
    <w:p>
      <w:pPr>
        <w:pStyle w:val="Heading2"/>
      </w:pPr>
      <w:r>
        <w:t xml:space="preserve">6.3 Free vs Full Trusted Advisor</w:t>
      </w:r>
    </w:p>
    <w:p>
      <w:pPr>
        <w:spacing w:after="160" w:line="320"/>
        <w:jc w:val="both"/>
      </w:pPr>
      <w:r>
        <w:t xml:space="preserve">Free-tier accounts get 6 core security checks plus all service-limit checks. Business and Enterprise Support plans unlock the full 100+ checks, API access, and weekly email digests. For any non-trivial AWS environment, Business Support's unlocked Trusted Advisor pays for itself many times over in cost savings alone.</w:t>
      </w:r>
    </w:p>
    <w:p>
      <w:pPr>
        <w:pStyle w:val="Heading2"/>
      </w:pPr>
      <w:r>
        <w:t xml:space="preserve">6.4 Programmatic Access and Integration</w:t>
      </w:r>
    </w:p>
    <w:p>
      <w:pPr>
        <w:pStyle w:val="ListParagraph"/>
        <w:numPr>
          <w:ilvl w:val="0"/>
          <w:numId w:val="2"/>
        </w:numPr>
        <w:spacing w:after="80" w:line="300"/>
      </w:pPr>
      <w:r>
        <w:t xml:space="preserve">AWS Support API: query Trusted Advisor checks via SDK.</w:t>
      </w:r>
    </w:p>
    <w:p>
      <w:pPr>
        <w:pStyle w:val="ListParagraph"/>
        <w:numPr>
          <w:ilvl w:val="0"/>
          <w:numId w:val="2"/>
        </w:numPr>
        <w:spacing w:after="80" w:line="300"/>
      </w:pPr>
      <w:r>
        <w:t xml:space="preserve">EventBridge: receive events when check results change.</w:t>
      </w:r>
    </w:p>
    <w:p>
      <w:pPr>
        <w:pStyle w:val="ListParagraph"/>
        <w:numPr>
          <w:ilvl w:val="0"/>
          <w:numId w:val="2"/>
        </w:numPr>
        <w:spacing w:after="80" w:line="300"/>
      </w:pPr>
      <w:r>
        <w:t xml:space="preserve">Security Hub: ingest Trusted Advisor findings into the unified security dashboard.</w:t>
      </w:r>
    </w:p>
    <w:p>
      <w:pPr>
        <w:pStyle w:val="ListParagraph"/>
        <w:numPr>
          <w:ilvl w:val="0"/>
          <w:numId w:val="2"/>
        </w:numPr>
        <w:spacing w:after="80" w:line="300"/>
      </w:pPr>
      <w:r>
        <w:t xml:space="preserve">AWS Organizations: aggregate Trusted Advisor findings across accounts.</w:t>
      </w:r>
    </w:p>
    <w:p>
      <w:pPr>
        <w:pBdr>
          <w:top w:val="single" w:color="E6B800" w:sz="8" w:space="4"/>
          <w:bottom w:val="single" w:color="E6B800" w:sz="8" w:space="4"/>
        </w:pBdr>
        <w:shd w:fill="FFF8DC" w:val="clear"/>
        <w:spacing w:after="160" w:before="120" w:line="300"/>
      </w:pPr>
      <w:r>
        <w:rPr>
          <w:b/>
          <w:bCs/>
          <w:color w:val="8B6914"/>
        </w:rPr>
        <w:t xml:space="preserve">Practical Advice: </w:t>
      </w:r>
      <w:r>
        <w:t xml:space="preserve">Make Trusted Advisor part of a weekly or monthly rhythm — nominate one engineer to triage new findings and close or remediate them. It's a cheap, high-leverage way to continuously improve posture without reinventing best-practice lists internally. Combine with AWS Compute Optimizer for deeper rightsizing recommendations.</w:t>
      </w:r>
    </w:p>
    <w:p>
      <w:pPr>
        <w:pStyle w:val="Heading1"/>
        <w:pageBreakBefore/>
      </w:pPr>
      <w:r>
        <w:t xml:space="preserve">Comparison, Decision Guide &amp; Study Checklist</w:t>
      </w:r>
    </w:p>
    <w:p>
      <w:pPr>
        <w:pStyle w:val="Heading2"/>
      </w:pPr>
      <w:r>
        <w:t xml:space="preserve">Master Observability &amp; Operations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600"/>
        <w:gridCol w:w="3660"/>
      </w:tblGrid>
      <w:tr>
        <w:trPr>
          <w:tblHeader/>
        </w:trPr>
        <w:tc>
          <w:tcPr>
            <w:tcW w:type="dxa" w:w="21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Service</w:t>
            </w:r>
          </w:p>
        </w:tc>
        <w:tc>
          <w:tcPr>
            <w:tcW w:type="dxa" w:w="36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What It Does</w:t>
            </w:r>
          </w:p>
        </w:tc>
        <w:tc>
          <w:tcPr>
            <w:tcW w:type="dxa" w:w="36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Primary Use</w:t>
            </w:r>
          </w:p>
        </w:tc>
      </w:tr>
      <w:tr>
        <w:tc>
          <w:tcPr>
            <w:tcW w:type="dxa" w:w="2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CloudWatch Metrics</w:t>
            </w:r>
          </w:p>
        </w:tc>
        <w:tc>
          <w:tcPr>
            <w:tcW w:type="dxa" w:w="3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Time-series numeric data</w:t>
            </w:r>
          </w:p>
        </w:tc>
        <w:tc>
          <w:tcPr>
            <w:tcW w:type="dxa" w:w="3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Monitoring, alerting, auto-scaling</w:t>
            </w:r>
          </w:p>
        </w:tc>
      </w:tr>
      <w:tr>
        <w:tc>
          <w:tcPr>
            <w:tcW w:type="dxa" w:w="2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CloudWatch Logs</w:t>
            </w:r>
          </w:p>
        </w:tc>
        <w:tc>
          <w:tcPr>
            <w:tcW w:type="dxa" w:w="3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Structured/unstructured log storage &amp; querying</w:t>
            </w:r>
          </w:p>
        </w:tc>
        <w:tc>
          <w:tcPr>
            <w:tcW w:type="dxa" w:w="3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Debugging, investigation, audit</w:t>
            </w:r>
          </w:p>
        </w:tc>
      </w:tr>
      <w:tr>
        <w:tc>
          <w:tcPr>
            <w:tcW w:type="dxa" w:w="2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CloudWatch Alarms</w:t>
            </w:r>
          </w:p>
        </w:tc>
        <w:tc>
          <w:tcPr>
            <w:tcW w:type="dxa" w:w="3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Metric-based alerting</w:t>
            </w:r>
          </w:p>
        </w:tc>
        <w:tc>
          <w:tcPr>
            <w:tcW w:type="dxa" w:w="3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On-call / incident response triggers</w:t>
            </w:r>
          </w:p>
        </w:tc>
      </w:tr>
      <w:tr>
        <w:tc>
          <w:tcPr>
            <w:tcW w:type="dxa" w:w="2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CloudWatch Dashboards</w:t>
            </w:r>
          </w:p>
        </w:tc>
        <w:tc>
          <w:tcPr>
            <w:tcW w:type="dxa" w:w="3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Visualization of metrics and logs</w:t>
            </w:r>
          </w:p>
        </w:tc>
        <w:tc>
          <w:tcPr>
            <w:tcW w:type="dxa" w:w="3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Operational visibility</w:t>
            </w:r>
          </w:p>
        </w:tc>
      </w:tr>
      <w:tr>
        <w:tc>
          <w:tcPr>
            <w:tcW w:type="dxa" w:w="2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CloudWatch Synthetics</w:t>
            </w:r>
          </w:p>
        </w:tc>
        <w:tc>
          <w:tcPr>
            <w:tcW w:type="dxa" w:w="3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Scripted endpoint monitoring</w:t>
            </w:r>
          </w:p>
        </w:tc>
        <w:tc>
          <w:tcPr>
            <w:tcW w:type="dxa" w:w="3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Proactive uptime &amp; SLA checks</w:t>
            </w:r>
          </w:p>
        </w:tc>
      </w:tr>
      <w:tr>
        <w:tc>
          <w:tcPr>
            <w:tcW w:type="dxa" w:w="2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X-Ray / OpenTelemetry</w:t>
            </w:r>
          </w:p>
        </w:tc>
        <w:tc>
          <w:tcPr>
            <w:tcW w:type="dxa" w:w="3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Distributed tracing</w:t>
            </w:r>
          </w:p>
        </w:tc>
        <w:tc>
          <w:tcPr>
            <w:tcW w:type="dxa" w:w="3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Pinpointing latency/errors in distributed systems</w:t>
            </w:r>
          </w:p>
        </w:tc>
      </w:tr>
      <w:tr>
        <w:tc>
          <w:tcPr>
            <w:tcW w:type="dxa" w:w="2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CloudTrail</w:t>
            </w:r>
          </w:p>
        </w:tc>
        <w:tc>
          <w:tcPr>
            <w:tcW w:type="dxa" w:w="3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API audit log</w:t>
            </w:r>
          </w:p>
        </w:tc>
        <w:tc>
          <w:tcPr>
            <w:tcW w:type="dxa" w:w="3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Compliance, forensics, who-did-what</w:t>
            </w:r>
          </w:p>
        </w:tc>
      </w:tr>
      <w:tr>
        <w:tc>
          <w:tcPr>
            <w:tcW w:type="dxa" w:w="2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AWS Config</w:t>
            </w:r>
          </w:p>
        </w:tc>
        <w:tc>
          <w:tcPr>
            <w:tcW w:type="dxa" w:w="3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Resource state history + compliance</w:t>
            </w:r>
          </w:p>
        </w:tc>
        <w:tc>
          <w:tcPr>
            <w:tcW w:type="dxa" w:w="3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Compliance automation, drift detection</w:t>
            </w:r>
          </w:p>
        </w:tc>
      </w:tr>
      <w:tr>
        <w:tc>
          <w:tcPr>
            <w:tcW w:type="dxa" w:w="2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Systems Manager</w:t>
            </w:r>
          </w:p>
        </w:tc>
        <w:tc>
          <w:tcPr>
            <w:tcW w:type="dxa" w:w="3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Operational tools umbrella</w:t>
            </w:r>
          </w:p>
        </w:tc>
        <w:tc>
          <w:tcPr>
            <w:tcW w:type="dxa" w:w="3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Patch, access, commands, parameters</w:t>
            </w:r>
          </w:p>
        </w:tc>
      </w:tr>
      <w:tr>
        <w:tc>
          <w:tcPr>
            <w:tcW w:type="dxa" w:w="2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Trusted Advisor</w:t>
            </w:r>
          </w:p>
        </w:tc>
        <w:tc>
          <w:tcPr>
            <w:tcW w:type="dxa" w:w="3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Best-practice checks</w:t>
            </w:r>
          </w:p>
        </w:tc>
        <w:tc>
          <w:tcPr>
            <w:tcW w:type="dxa" w:w="3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Cost, security, performance recommendations</w:t>
            </w:r>
          </w:p>
        </w:tc>
      </w:tr>
    </w:tbl>
    <w:p>
      <w:pPr>
        <w:pStyle w:val="Heading2"/>
      </w:pPr>
      <w:r>
        <w:t xml:space="preserve">The Observability Question → Tool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4560"/>
      </w:tblGrid>
      <w:tr>
        <w:trPr>
          <w:tblHeader/>
        </w:trPr>
        <w:tc>
          <w:tcPr>
            <w:tcW w:type="dxa" w:w="48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If You're Asking...</w:t>
            </w:r>
          </w:p>
        </w:tc>
        <w:tc>
          <w:tcPr>
            <w:tcW w:type="dxa" w:w="45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Start With</w:t>
            </w:r>
          </w:p>
        </w:tc>
      </w:tr>
      <w:tr>
        <w:tc>
          <w:tcPr>
            <w:tcW w:type="dxa" w:w="4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What's our error rate / latency trend?</w:t>
            </w:r>
          </w:p>
        </w:tc>
        <w:tc>
          <w:tcPr>
            <w:tcW w:type="dxa" w:w="4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CloudWatch Metrics + Dashboards</w:t>
            </w:r>
          </w:p>
        </w:tc>
      </w:tr>
      <w:tr>
        <w:tc>
          <w:tcPr>
            <w:tcW w:type="dxa" w:w="4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Why did this specific request fail?</w:t>
            </w:r>
          </w:p>
        </w:tc>
        <w:tc>
          <w:tcPr>
            <w:tcW w:type="dxa" w:w="4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X-Ray trace + CloudWatch Logs</w:t>
            </w:r>
          </w:p>
        </w:tc>
      </w:tr>
      <w:tr>
        <w:tc>
          <w:tcPr>
            <w:tcW w:type="dxa" w:w="4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What changed at 3 AM when the outage started?</w:t>
            </w:r>
          </w:p>
        </w:tc>
        <w:tc>
          <w:tcPr>
            <w:tcW w:type="dxa" w:w="4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CloudTrail + Config timeline</w:t>
            </w:r>
          </w:p>
        </w:tc>
      </w:tr>
      <w:tr>
        <w:tc>
          <w:tcPr>
            <w:tcW w:type="dxa" w:w="4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Is our production environment compliant?</w:t>
            </w:r>
          </w:p>
        </w:tc>
        <w:tc>
          <w:tcPr>
            <w:tcW w:type="dxa" w:w="4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AWS Config rules + Security Hub</w:t>
            </w:r>
          </w:p>
        </w:tc>
      </w:tr>
      <w:tr>
        <w:tc>
          <w:tcPr>
            <w:tcW w:type="dxa" w:w="4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Who deleted this resource?</w:t>
            </w:r>
          </w:p>
        </w:tc>
        <w:tc>
          <w:tcPr>
            <w:tcW w:type="dxa" w:w="4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CloudTrail event history</w:t>
            </w:r>
          </w:p>
        </w:tc>
      </w:tr>
      <w:tr>
        <w:tc>
          <w:tcPr>
            <w:tcW w:type="dxa" w:w="4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Are we wasting money?</w:t>
            </w:r>
          </w:p>
        </w:tc>
        <w:tc>
          <w:tcPr>
            <w:tcW w:type="dxa" w:w="4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Trusted Advisor Cost + Compute Optimizer</w:t>
            </w:r>
          </w:p>
        </w:tc>
      </w:tr>
      <w:tr>
        <w:tc>
          <w:tcPr>
            <w:tcW w:type="dxa" w:w="4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Is this EC2 fleet fully patched?</w:t>
            </w:r>
          </w:p>
        </w:tc>
        <w:tc>
          <w:tcPr>
            <w:tcW w:type="dxa" w:w="4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SSM Patch Manager</w:t>
            </w:r>
          </w:p>
        </w:tc>
      </w:tr>
      <w:tr>
        <w:tc>
          <w:tcPr>
            <w:tcW w:type="dxa" w:w="4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How do I SSH into a private instance?</w:t>
            </w:r>
          </w:p>
        </w:tc>
        <w:tc>
          <w:tcPr>
            <w:tcW w:type="dxa" w:w="4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SSM Session Manager (don't use SSH)</w:t>
            </w:r>
          </w:p>
        </w:tc>
      </w:tr>
      <w:tr>
        <w:tc>
          <w:tcPr>
            <w:tcW w:type="dxa" w:w="4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Are our canaries passing?</w:t>
            </w:r>
          </w:p>
        </w:tc>
        <w:tc>
          <w:tcPr>
            <w:tcW w:type="dxa" w:w="4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CloudWatch Synthetics</w:t>
            </w:r>
          </w:p>
        </w:tc>
      </w:tr>
    </w:tbl>
    <w:p>
      <w:pPr>
        <w:pStyle w:val="Heading2"/>
      </w:pPr>
      <w:r>
        <w:t xml:space="preserve">The Production Observability Baseline</w:t>
      </w:r>
    </w:p>
    <w:p>
      <w:pPr>
        <w:spacing w:after="160" w:line="320"/>
        <w:jc w:val="both"/>
      </w:pPr>
      <w:r>
        <w:t xml:space="preserve">Every production AWS environment — no exceptions — should have:</w:t>
      </w:r>
    </w:p>
    <w:p>
      <w:pPr>
        <w:pStyle w:val="ListParagraph"/>
        <w:numPr>
          <w:ilvl w:val="0"/>
          <w:numId w:val="3"/>
        </w:numPr>
        <w:spacing w:after="80" w:line="300"/>
      </w:pPr>
      <w:r>
        <w:t xml:space="preserve">CloudTrail: enabled in every Region, delivered to a locked-down audit account. Protect with an SCP.</w:t>
      </w:r>
    </w:p>
    <w:p>
      <w:pPr>
        <w:pStyle w:val="ListParagraph"/>
        <w:numPr>
          <w:ilvl w:val="0"/>
          <w:numId w:val="3"/>
        </w:numPr>
        <w:spacing w:after="80" w:line="300"/>
      </w:pPr>
      <w:r>
        <w:t xml:space="preserve">AWS Config: enabled, recording all resource types, with a baseline set of managed rules aligned to your compliance requirements.</w:t>
      </w:r>
    </w:p>
    <w:p>
      <w:pPr>
        <w:pStyle w:val="ListParagraph"/>
        <w:numPr>
          <w:ilvl w:val="0"/>
          <w:numId w:val="3"/>
        </w:numPr>
        <w:spacing w:after="80" w:line="300"/>
      </w:pPr>
      <w:r>
        <w:t xml:space="preserve">CloudWatch Logs retention set explicitly on every log group (never "Never Expire" unless intentional).</w:t>
      </w:r>
    </w:p>
    <w:p>
      <w:pPr>
        <w:pStyle w:val="ListParagraph"/>
        <w:numPr>
          <w:ilvl w:val="0"/>
          <w:numId w:val="3"/>
        </w:numPr>
        <w:spacing w:after="80" w:line="300"/>
      </w:pPr>
      <w:r>
        <w:t xml:space="preserve">CloudWatch Alarms on at least: CPU/memory saturation, 5xx error rate, queue depth (for async), DLQ depth, ALB unhealthy host count, cost anomalies, CloudTrail log delivery failures.</w:t>
      </w:r>
    </w:p>
    <w:p>
      <w:pPr>
        <w:pStyle w:val="ListParagraph"/>
        <w:numPr>
          <w:ilvl w:val="0"/>
          <w:numId w:val="3"/>
        </w:numPr>
        <w:spacing w:after="80" w:line="300"/>
      </w:pPr>
      <w:r>
        <w:t xml:space="preserve">Structured JSON logging in all application code, with request IDs propagated for correlation.</w:t>
      </w:r>
    </w:p>
    <w:p>
      <w:pPr>
        <w:pStyle w:val="ListParagraph"/>
        <w:numPr>
          <w:ilvl w:val="0"/>
          <w:numId w:val="3"/>
        </w:numPr>
        <w:spacing w:after="80" w:line="300"/>
      </w:pPr>
      <w:r>
        <w:t xml:space="preserve">X-Ray or OpenTelemetry tracing on all user-facing services.</w:t>
      </w:r>
    </w:p>
    <w:p>
      <w:pPr>
        <w:pStyle w:val="ListParagraph"/>
        <w:numPr>
          <w:ilvl w:val="0"/>
          <w:numId w:val="3"/>
        </w:numPr>
        <w:spacing w:after="80" w:line="300"/>
      </w:pPr>
      <w:r>
        <w:t xml:space="preserve">Synthetics canaries on critical user journeys (login, checkout, top-level API health).</w:t>
      </w:r>
    </w:p>
    <w:p>
      <w:pPr>
        <w:pStyle w:val="ListParagraph"/>
        <w:numPr>
          <w:ilvl w:val="0"/>
          <w:numId w:val="3"/>
        </w:numPr>
        <w:spacing w:after="80" w:line="300"/>
      </w:pPr>
      <w:r>
        <w:t xml:space="preserve">Dashboards per service team, plus a high-level executive dashboard.</w:t>
      </w:r>
    </w:p>
    <w:p>
      <w:pPr>
        <w:pStyle w:val="ListParagraph"/>
        <w:numPr>
          <w:ilvl w:val="0"/>
          <w:numId w:val="3"/>
        </w:numPr>
        <w:spacing w:after="80" w:line="300"/>
      </w:pPr>
      <w:r>
        <w:t xml:space="preserve">GuardDuty and Security Hub enabled (see Module 6), feeding findings into an SNS topic for on-call notification.</w:t>
      </w:r>
    </w:p>
    <w:p>
      <w:pPr>
        <w:pStyle w:val="ListParagraph"/>
        <w:numPr>
          <w:ilvl w:val="0"/>
          <w:numId w:val="3"/>
        </w:numPr>
        <w:spacing w:after="80" w:line="300"/>
      </w:pPr>
      <w:r>
        <w:t xml:space="preserve">Trusted Advisor reviewed weekly or monthly, findings triaged.</w:t>
      </w:r>
    </w:p>
    <w:p>
      <w:pPr>
        <w:pStyle w:val="ListParagraph"/>
        <w:numPr>
          <w:ilvl w:val="0"/>
          <w:numId w:val="3"/>
        </w:numPr>
        <w:spacing w:after="80" w:line="300"/>
      </w:pPr>
      <w:r>
        <w:t xml:space="preserve">SSM Session Manager replacing direct SSH; bastion hosts retired.</w:t>
      </w:r>
    </w:p>
    <w:p>
      <w:pPr>
        <w:pStyle w:val="ListParagraph"/>
        <w:numPr>
          <w:ilvl w:val="0"/>
          <w:numId w:val="3"/>
        </w:numPr>
        <w:spacing w:after="80" w:line="300"/>
      </w:pPr>
      <w:r>
        <w:t xml:space="preserve">SSM Patch Manager running on a monthly maintenance window across all EC2.</w:t>
      </w:r>
    </w:p>
    <w:p>
      <w:pPr>
        <w:pStyle w:val="Heading2"/>
      </w:pPr>
      <w:r>
        <w:t xml:space="preserve">Common Anti-Patterns</w:t>
      </w:r>
    </w:p>
    <w:p>
      <w:pPr>
        <w:pStyle w:val="ListParagraph"/>
        <w:numPr>
          <w:ilvl w:val="0"/>
          <w:numId w:val="2"/>
        </w:numPr>
        <w:spacing w:after="80" w:line="300"/>
      </w:pPr>
      <w:r>
        <w:rPr>
          <w:b/>
          <w:bCs/>
        </w:rPr>
        <w:t xml:space="preserve">Unstructured text logs: </w:t>
      </w:r>
      <w:r>
        <w:t xml:space="preserve">grep-only logging is hostile to incident response. Use JSON.</w:t>
      </w:r>
    </w:p>
    <w:p>
      <w:pPr>
        <w:pStyle w:val="ListParagraph"/>
        <w:numPr>
          <w:ilvl w:val="0"/>
          <w:numId w:val="2"/>
        </w:numPr>
        <w:spacing w:after="80" w:line="300"/>
      </w:pPr>
      <w:r>
        <w:rPr>
          <w:b/>
          <w:bCs/>
        </w:rPr>
        <w:t xml:space="preserve">CloudWatch log groups with no retention: </w:t>
      </w:r>
      <w:r>
        <w:t xml:space="preserve">invisible storage cost bomb. Always set retention.</w:t>
      </w:r>
    </w:p>
    <w:p>
      <w:pPr>
        <w:pStyle w:val="ListParagraph"/>
        <w:numPr>
          <w:ilvl w:val="0"/>
          <w:numId w:val="2"/>
        </w:numPr>
        <w:spacing w:after="80" w:line="300"/>
      </w:pPr>
      <w:r>
        <w:rPr>
          <w:b/>
          <w:bCs/>
        </w:rPr>
        <w:t xml:space="preserve">Alarms on every metric: </w:t>
      </w:r>
      <w:r>
        <w:t xml:space="preserve">alert fatigue kills on-call. Alarm only on actionable conditions (user-impacting or imminent threat). Use composite alarms to reduce noise.</w:t>
      </w:r>
    </w:p>
    <w:p>
      <w:pPr>
        <w:pStyle w:val="ListParagraph"/>
        <w:numPr>
          <w:ilvl w:val="0"/>
          <w:numId w:val="2"/>
        </w:numPr>
        <w:spacing w:after="80" w:line="300"/>
      </w:pPr>
      <w:r>
        <w:rPr>
          <w:b/>
          <w:bCs/>
        </w:rPr>
        <w:t xml:space="preserve">Dashboards built once, never updated: </w:t>
      </w:r>
      <w:r>
        <w:t xml:space="preserve">dashboards rot as services change. Treat them as code — version in Git via infrastructure-as-code.</w:t>
      </w:r>
    </w:p>
    <w:p>
      <w:pPr>
        <w:pStyle w:val="ListParagraph"/>
        <w:numPr>
          <w:ilvl w:val="0"/>
          <w:numId w:val="2"/>
        </w:numPr>
        <w:spacing w:after="80" w:line="300"/>
      </w:pPr>
      <w:r>
        <w:rPr>
          <w:b/>
          <w:bCs/>
        </w:rPr>
        <w:t xml:space="preserve">No trace context propagation: </w:t>
      </w:r>
      <w:r>
        <w:t xml:space="preserve">traces that end at the ALB don't help. Propagate X-Ray or OTel headers through every service.</w:t>
      </w:r>
    </w:p>
    <w:p>
      <w:pPr>
        <w:pStyle w:val="ListParagraph"/>
        <w:numPr>
          <w:ilvl w:val="0"/>
          <w:numId w:val="2"/>
        </w:numPr>
        <w:spacing w:after="80" w:line="300"/>
      </w:pPr>
      <w:r>
        <w:rPr>
          <w:b/>
          <w:bCs/>
        </w:rPr>
        <w:t xml:space="preserve">Disabling CloudTrail to save money: </w:t>
      </w:r>
      <w:r>
        <w:t xml:space="preserve">never. Protect it with SCPs.</w:t>
      </w:r>
    </w:p>
    <w:p>
      <w:pPr>
        <w:pStyle w:val="ListParagraph"/>
        <w:numPr>
          <w:ilvl w:val="0"/>
          <w:numId w:val="2"/>
        </w:numPr>
        <w:spacing w:after="80" w:line="300"/>
      </w:pPr>
      <w:r>
        <w:rPr>
          <w:b/>
          <w:bCs/>
        </w:rPr>
        <w:t xml:space="preserve">Using SSH + bastion hosts in 2026: </w:t>
      </w:r>
      <w:r>
        <w:t xml:space="preserve">use Session Manager. Less surface area, better audit trails.</w:t>
      </w:r>
    </w:p>
    <w:p>
      <w:pPr>
        <w:pStyle w:val="ListParagraph"/>
        <w:numPr>
          <w:ilvl w:val="0"/>
          <w:numId w:val="2"/>
        </w:numPr>
        <w:spacing w:after="80" w:line="300"/>
      </w:pPr>
      <w:r>
        <w:rPr>
          <w:b/>
          <w:bCs/>
        </w:rPr>
        <w:t xml:space="preserve">Manual patching: </w:t>
      </w:r>
      <w:r>
        <w:t xml:space="preserve">Patch Manager exists. Use it.</w:t>
      </w:r>
    </w:p>
    <w:p>
      <w:pPr>
        <w:pStyle w:val="Heading2"/>
      </w:pPr>
      <w:r>
        <w:t xml:space="preserve">Study Checklist</w:t>
      </w:r>
    </w:p>
    <w:p>
      <w:pPr>
        <w:spacing w:after="160" w:line="320"/>
        <w:jc w:val="both"/>
      </w:pPr>
      <w:r>
        <w:t xml:space="preserve">Tick off each item as you master it.</w:t>
      </w:r>
    </w:p>
    <w:p>
      <w:pPr>
        <w:pStyle w:val="ListParagraph"/>
        <w:numPr>
          <w:ilvl w:val="0"/>
          <w:numId w:val="2"/>
        </w:numPr>
        <w:spacing w:after="80" w:line="300"/>
      </w:pPr>
      <w:r>
        <w:rPr>
          <w:b/>
          <w:bCs/>
        </w:rPr>
        <w:t xml:space="preserve">☐ </w:t>
      </w:r>
      <w:r>
        <w:t xml:space="preserve">I can explain the three pillars of observability: metrics, logs, traces.</w:t>
      </w:r>
    </w:p>
    <w:p>
      <w:pPr>
        <w:pStyle w:val="ListParagraph"/>
        <w:numPr>
          <w:ilvl w:val="0"/>
          <w:numId w:val="2"/>
        </w:numPr>
        <w:spacing w:after="80" w:line="300"/>
      </w:pPr>
      <w:r>
        <w:rPr>
          <w:b/>
          <w:bCs/>
        </w:rPr>
        <w:t xml:space="preserve">☐ </w:t>
      </w:r>
      <w:r>
        <w:t xml:space="preserve">I know what a CloudWatch metric, namespace, and dimension are.</w:t>
      </w:r>
    </w:p>
    <w:p>
      <w:pPr>
        <w:pStyle w:val="ListParagraph"/>
        <w:numPr>
          <w:ilvl w:val="0"/>
          <w:numId w:val="2"/>
        </w:numPr>
        <w:spacing w:after="80" w:line="300"/>
      </w:pPr>
      <w:r>
        <w:rPr>
          <w:b/>
          <w:bCs/>
        </w:rPr>
        <w:t xml:space="preserve">☐ </w:t>
      </w:r>
      <w:r>
        <w:t xml:space="preserve">I can publish a custom metric to CloudWatch from application code.</w:t>
      </w:r>
    </w:p>
    <w:p>
      <w:pPr>
        <w:pStyle w:val="ListParagraph"/>
        <w:numPr>
          <w:ilvl w:val="0"/>
          <w:numId w:val="2"/>
        </w:numPr>
        <w:spacing w:after="80" w:line="300"/>
      </w:pPr>
      <w:r>
        <w:rPr>
          <w:b/>
          <w:bCs/>
        </w:rPr>
        <w:t xml:space="preserve">☐ </w:t>
      </w:r>
      <w:r>
        <w:t xml:space="preserve">I understand the log group / log stream / log event hierarchy.</w:t>
      </w:r>
    </w:p>
    <w:p>
      <w:pPr>
        <w:pStyle w:val="ListParagraph"/>
        <w:numPr>
          <w:ilvl w:val="0"/>
          <w:numId w:val="2"/>
        </w:numPr>
        <w:spacing w:after="80" w:line="300"/>
      </w:pPr>
      <w:r>
        <w:rPr>
          <w:b/>
          <w:bCs/>
        </w:rPr>
        <w:t xml:space="preserve">☐ </w:t>
      </w:r>
      <w:r>
        <w:t xml:space="preserve">I know how to set retention on a log group and why it matters.</w:t>
      </w:r>
    </w:p>
    <w:p>
      <w:pPr>
        <w:pStyle w:val="ListParagraph"/>
        <w:numPr>
          <w:ilvl w:val="0"/>
          <w:numId w:val="2"/>
        </w:numPr>
        <w:spacing w:after="80" w:line="300"/>
      </w:pPr>
      <w:r>
        <w:rPr>
          <w:b/>
          <w:bCs/>
        </w:rPr>
        <w:t xml:space="preserve">☐ </w:t>
      </w:r>
      <w:r>
        <w:t xml:space="preserve">I can write a basic CloudWatch Logs Insights query.</w:t>
      </w:r>
    </w:p>
    <w:p>
      <w:pPr>
        <w:pStyle w:val="ListParagraph"/>
        <w:numPr>
          <w:ilvl w:val="0"/>
          <w:numId w:val="2"/>
        </w:numPr>
        <w:spacing w:after="80" w:line="300"/>
      </w:pPr>
      <w:r>
        <w:rPr>
          <w:b/>
          <w:bCs/>
        </w:rPr>
        <w:t xml:space="preserve">☐ </w:t>
      </w:r>
      <w:r>
        <w:t xml:space="preserve">I understand the value of structured JSON logging over free text.</w:t>
      </w:r>
    </w:p>
    <w:p>
      <w:pPr>
        <w:pStyle w:val="ListParagraph"/>
        <w:numPr>
          <w:ilvl w:val="0"/>
          <w:numId w:val="2"/>
        </w:numPr>
        <w:spacing w:after="80" w:line="300"/>
      </w:pPr>
      <w:r>
        <w:rPr>
          <w:b/>
          <w:bCs/>
        </w:rPr>
        <w:t xml:space="preserve">☐ </w:t>
      </w:r>
      <w:r>
        <w:t xml:space="preserve">I can configure metric filters and subscription filters.</w:t>
      </w:r>
    </w:p>
    <w:p>
      <w:pPr>
        <w:pStyle w:val="ListParagraph"/>
        <w:numPr>
          <w:ilvl w:val="0"/>
          <w:numId w:val="2"/>
        </w:numPr>
        <w:spacing w:after="80" w:line="300"/>
      </w:pPr>
      <w:r>
        <w:rPr>
          <w:b/>
          <w:bCs/>
        </w:rPr>
        <w:t xml:space="preserve">☐ </w:t>
      </w:r>
      <w:r>
        <w:t xml:space="preserve">I can create a CloudWatch Alarm with period, threshold, and datapoints-to-alarm.</w:t>
      </w:r>
    </w:p>
    <w:p>
      <w:pPr>
        <w:pStyle w:val="ListParagraph"/>
        <w:numPr>
          <w:ilvl w:val="0"/>
          <w:numId w:val="2"/>
        </w:numPr>
        <w:spacing w:after="80" w:line="300"/>
      </w:pPr>
      <w:r>
        <w:rPr>
          <w:b/>
          <w:bCs/>
        </w:rPr>
        <w:t xml:space="preserve">☐ </w:t>
      </w:r>
      <w:r>
        <w:t xml:space="preserve">I understand composite alarms and anomaly detection.</w:t>
      </w:r>
    </w:p>
    <w:p>
      <w:pPr>
        <w:pStyle w:val="ListParagraph"/>
        <w:numPr>
          <w:ilvl w:val="0"/>
          <w:numId w:val="2"/>
        </w:numPr>
        <w:spacing w:after="80" w:line="300"/>
      </w:pPr>
      <w:r>
        <w:rPr>
          <w:b/>
          <w:bCs/>
        </w:rPr>
        <w:t xml:space="preserve">☐ </w:t>
      </w:r>
      <w:r>
        <w:t xml:space="preserve">I know what CloudWatch Synthetics does and 3 canary types.</w:t>
      </w:r>
    </w:p>
    <w:p>
      <w:pPr>
        <w:pStyle w:val="ListParagraph"/>
        <w:numPr>
          <w:ilvl w:val="0"/>
          <w:numId w:val="2"/>
        </w:numPr>
        <w:spacing w:after="80" w:line="300"/>
      </w:pPr>
      <w:r>
        <w:rPr>
          <w:b/>
          <w:bCs/>
        </w:rPr>
        <w:t xml:space="preserve">☐ </w:t>
      </w:r>
      <w:r>
        <w:t xml:space="preserve">I can explain what X-Ray provides that metrics and logs don't.</w:t>
      </w:r>
    </w:p>
    <w:p>
      <w:pPr>
        <w:pStyle w:val="ListParagraph"/>
        <w:numPr>
          <w:ilvl w:val="0"/>
          <w:numId w:val="2"/>
        </w:numPr>
        <w:spacing w:after="80" w:line="300"/>
      </w:pPr>
      <w:r>
        <w:rPr>
          <w:b/>
          <w:bCs/>
        </w:rPr>
        <w:t xml:space="preserve">☐ </w:t>
      </w:r>
      <w:r>
        <w:t xml:space="preserve">I understand trace / segment / subsegment / annotation concepts.</w:t>
      </w:r>
    </w:p>
    <w:p>
      <w:pPr>
        <w:pStyle w:val="ListParagraph"/>
        <w:numPr>
          <w:ilvl w:val="0"/>
          <w:numId w:val="2"/>
        </w:numPr>
        <w:spacing w:after="80" w:line="300"/>
      </w:pPr>
      <w:r>
        <w:rPr>
          <w:b/>
          <w:bCs/>
        </w:rPr>
        <w:t xml:space="preserve">☐ </w:t>
      </w:r>
      <w:r>
        <w:t xml:space="preserve">I know how X-Ray sampling works and why it's necessary.</w:t>
      </w:r>
    </w:p>
    <w:p>
      <w:pPr>
        <w:pStyle w:val="ListParagraph"/>
        <w:numPr>
          <w:ilvl w:val="0"/>
          <w:numId w:val="2"/>
        </w:numPr>
        <w:spacing w:after="80" w:line="300"/>
      </w:pPr>
      <w:r>
        <w:rPr>
          <w:b/>
          <w:bCs/>
        </w:rPr>
        <w:t xml:space="preserve">☐ </w:t>
      </w:r>
      <w:r>
        <w:t xml:space="preserve">I know that OpenTelemetry is AWS's strategic direction for instrumentation.</w:t>
      </w:r>
    </w:p>
    <w:p>
      <w:pPr>
        <w:pStyle w:val="ListParagraph"/>
        <w:numPr>
          <w:ilvl w:val="0"/>
          <w:numId w:val="2"/>
        </w:numPr>
        <w:spacing w:after="80" w:line="300"/>
      </w:pPr>
      <w:r>
        <w:rPr>
          <w:b/>
          <w:bCs/>
        </w:rPr>
        <w:t xml:space="preserve">☐ </w:t>
      </w:r>
      <w:r>
        <w:t xml:space="preserve">I can explain the three CloudTrail event types (management, data, insights).</w:t>
      </w:r>
    </w:p>
    <w:p>
      <w:pPr>
        <w:pStyle w:val="ListParagraph"/>
        <w:numPr>
          <w:ilvl w:val="0"/>
          <w:numId w:val="2"/>
        </w:numPr>
        <w:spacing w:after="80" w:line="300"/>
      </w:pPr>
      <w:r>
        <w:rPr>
          <w:b/>
          <w:bCs/>
        </w:rPr>
        <w:t xml:space="preserve">☐ </w:t>
      </w:r>
      <w:r>
        <w:t xml:space="preserve">I understand organization trails and the audit-account pattern.</w:t>
      </w:r>
    </w:p>
    <w:p>
      <w:pPr>
        <w:pStyle w:val="ListParagraph"/>
        <w:numPr>
          <w:ilvl w:val="0"/>
          <w:numId w:val="2"/>
        </w:numPr>
        <w:spacing w:after="80" w:line="300"/>
      </w:pPr>
      <w:r>
        <w:rPr>
          <w:b/>
          <w:bCs/>
        </w:rPr>
        <w:t xml:space="preserve">☐ </w:t>
      </w:r>
      <w:r>
        <w:t xml:space="preserve">I know to protect CloudTrail from disabling via SCPs.</w:t>
      </w:r>
    </w:p>
    <w:p>
      <w:pPr>
        <w:pStyle w:val="ListParagraph"/>
        <w:numPr>
          <w:ilvl w:val="0"/>
          <w:numId w:val="2"/>
        </w:numPr>
        <w:spacing w:after="80" w:line="300"/>
      </w:pPr>
      <w:r>
        <w:rPr>
          <w:b/>
          <w:bCs/>
        </w:rPr>
        <w:t xml:space="preserve">☐ </w:t>
      </w:r>
      <w:r>
        <w:t xml:space="preserve">I can explain the difference between CloudTrail (actions) and Config (state).</w:t>
      </w:r>
    </w:p>
    <w:p>
      <w:pPr>
        <w:pStyle w:val="ListParagraph"/>
        <w:numPr>
          <w:ilvl w:val="0"/>
          <w:numId w:val="2"/>
        </w:numPr>
        <w:spacing w:after="80" w:line="300"/>
      </w:pPr>
      <w:r>
        <w:rPr>
          <w:b/>
          <w:bCs/>
        </w:rPr>
        <w:t xml:space="preserve">☐ </w:t>
      </w:r>
      <w:r>
        <w:t xml:space="preserve">I know what a Config rule and conformance pack are.</w:t>
      </w:r>
    </w:p>
    <w:p>
      <w:pPr>
        <w:pStyle w:val="ListParagraph"/>
        <w:numPr>
          <w:ilvl w:val="0"/>
          <w:numId w:val="2"/>
        </w:numPr>
        <w:spacing w:after="80" w:line="300"/>
      </w:pPr>
      <w:r>
        <w:rPr>
          <w:b/>
          <w:bCs/>
        </w:rPr>
        <w:t xml:space="preserve">☐ </w:t>
      </w:r>
      <w:r>
        <w:t xml:space="preserve">I can list at least 4 SSM features and their use cases.</w:t>
      </w:r>
    </w:p>
    <w:p>
      <w:pPr>
        <w:pStyle w:val="ListParagraph"/>
        <w:numPr>
          <w:ilvl w:val="0"/>
          <w:numId w:val="2"/>
        </w:numPr>
        <w:spacing w:after="80" w:line="300"/>
      </w:pPr>
      <w:r>
        <w:rPr>
          <w:b/>
          <w:bCs/>
        </w:rPr>
        <w:t xml:space="preserve">☐ </w:t>
      </w:r>
      <w:r>
        <w:t xml:space="preserve">I understand Session Manager replaces SSH for most workflows.</w:t>
      </w:r>
    </w:p>
    <w:p>
      <w:pPr>
        <w:pStyle w:val="ListParagraph"/>
        <w:numPr>
          <w:ilvl w:val="0"/>
          <w:numId w:val="2"/>
        </w:numPr>
        <w:spacing w:after="80" w:line="300"/>
      </w:pPr>
      <w:r>
        <w:rPr>
          <w:b/>
          <w:bCs/>
        </w:rPr>
        <w:t xml:space="preserve">☐ </w:t>
      </w:r>
      <w:r>
        <w:t xml:space="preserve">I know what Trusted Advisor's 5 categories are and how to unlock full checks.</w:t>
      </w:r>
    </w:p>
    <w:p>
      <w:pPr>
        <w:pStyle w:val="ListParagraph"/>
        <w:numPr>
          <w:ilvl w:val="0"/>
          <w:numId w:val="2"/>
        </w:numPr>
        <w:spacing w:after="80" w:line="300"/>
      </w:pPr>
      <w:r>
        <w:rPr>
          <w:b/>
          <w:bCs/>
        </w:rPr>
        <w:t xml:space="preserve">☐ </w:t>
      </w:r>
      <w:r>
        <w:t xml:space="preserve">Given a problem, I can name which AWS observability/operations service addresses it.</w:t>
      </w:r>
    </w:p>
    <w:p>
      <w:pPr>
        <w:pStyle w:val="Heading2"/>
      </w:pPr>
      <w:r>
        <w:t xml:space="preserve">Further Reading</w:t>
      </w:r>
    </w:p>
    <w:p>
      <w:pPr>
        <w:pStyle w:val="ListParagraph"/>
        <w:numPr>
          <w:ilvl w:val="0"/>
          <w:numId w:val="2"/>
        </w:numPr>
        <w:spacing w:after="80" w:line="300"/>
      </w:pPr>
      <w:r>
        <w:t xml:space="preserve">CloudWatch User Guide</w:t>
      </w:r>
    </w:p>
    <w:p>
      <w:pPr>
        <w:pStyle w:val="ListParagraph"/>
        <w:numPr>
          <w:ilvl w:val="0"/>
          <w:numId w:val="2"/>
        </w:numPr>
        <w:spacing w:after="80" w:line="300"/>
      </w:pPr>
      <w:r>
        <w:t xml:space="preserve">AWS Observability Best Practices (observability.workshop.aws)</w:t>
      </w:r>
    </w:p>
    <w:p>
      <w:pPr>
        <w:pStyle w:val="ListParagraph"/>
        <w:numPr>
          <w:ilvl w:val="0"/>
          <w:numId w:val="2"/>
        </w:numPr>
        <w:spacing w:after="80" w:line="300"/>
      </w:pPr>
      <w:r>
        <w:t xml:space="preserve">AWS Well-Architected — Operational Excellence Pillar whitepaper</w:t>
      </w:r>
    </w:p>
    <w:p>
      <w:pPr>
        <w:pStyle w:val="ListParagraph"/>
        <w:numPr>
          <w:ilvl w:val="0"/>
          <w:numId w:val="2"/>
        </w:numPr>
        <w:spacing w:after="80" w:line="300"/>
      </w:pPr>
      <w:r>
        <w:t xml:space="preserve">Google SRE Book (Chapters on Monitoring, Alerting, Postmortems) — vendor-agnostic but deeply relevant</w:t>
      </w:r>
    </w:p>
    <w:p>
      <w:pPr>
        <w:pStyle w:val="ListParagraph"/>
        <w:numPr>
          <w:ilvl w:val="0"/>
          <w:numId w:val="2"/>
        </w:numPr>
        <w:spacing w:after="80" w:line="300"/>
      </w:pPr>
      <w:r>
        <w:t xml:space="preserve">OpenTelemetry documentation — the vendor-neutral future of instrumentation</w:t>
      </w:r>
    </w:p>
    <w:p>
      <w:pPr>
        <w:pStyle w:val="ListParagraph"/>
        <w:numPr>
          <w:ilvl w:val="0"/>
          <w:numId w:val="2"/>
        </w:numPr>
        <w:spacing w:after="80" w:line="300"/>
      </w:pPr>
      <w:r>
        <w:t xml:space="preserve">AWS CloudTrail User Guide and AWS Config Developer Guide</w:t>
      </w:r>
    </w:p>
    <w:p>
      <w:pPr>
        <w:spacing w:after="200" w:before="600"/>
        <w:jc w:val="center"/>
      </w:pPr>
      <w:r>
        <w:rPr>
          <w:i/>
          <w:iCs/>
          <w:color w:val="595959"/>
          <w:sz w:val="24"/>
          <w:szCs w:val="24"/>
        </w:rPr>
        <w:t xml:space="preserve">— End of Module 8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AWS Observability &amp; Operations —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232F3E"/>
      <w:sz w:val="40"/>
      <w:szCs w:val="40"/>
    </w:rPr>
  </w:style>
  <w:style w:type="paragraph" w:styleId="Heading2">
    <w:name w:val="Heading 2"/>
    <w:basedOn w:val="Normal"/>
    <w:next w:val="Normal"/>
    <w:qFormat/>
    <w:pPr>
      <w:spacing w:after="180" w:before="280"/>
      <w:outlineLvl w:val="1"/>
    </w:pPr>
    <w:rPr>
      <w:rFonts w:ascii="Calibri" w:cs="Calibri" w:eastAsia="Calibri" w:hAnsi="Calibri"/>
      <w:b/>
      <w:bCs/>
      <w:color w:val="FF9900"/>
      <w:sz w:val="30"/>
      <w:szCs w:val="30"/>
    </w:rPr>
  </w:style>
  <w:style w:type="paragraph" w:styleId="Heading3">
    <w:name w:val="Heading 3"/>
    <w:basedOn w:val="Normal"/>
    <w:next w:val="Normal"/>
    <w:qFormat/>
    <w:pPr>
      <w:spacing w:after="140" w:before="220"/>
      <w:outlineLvl w:val="2"/>
    </w:pPr>
    <w:rPr>
      <w:rFonts w:ascii="Calibri" w:cs="Calibri" w:eastAsia="Calibri" w:hAnsi="Calibri"/>
      <w:b/>
      <w:bCs/>
      <w:color w:val="1F4E79"/>
      <w:sz w:val="26"/>
      <w:szCs w:val="26"/>
    </w:rPr>
  </w:style>
  <w:style w:type="paragraph" w:styleId="Heading4">
    <w:name w:val="Heading 4"/>
    <w:basedOn w:val="Normal"/>
    <w:next w:val="Normal"/>
    <w:qFormat/>
    <w:pPr>
      <w:spacing w:after="100" w:before="160"/>
      <w:outlineLvl w:val="3"/>
    </w:pPr>
    <w:rPr>
      <w:rFonts w:ascii="Calibri" w:cs="Calibri" w:eastAsia="Calibri" w:hAnsi="Calibri"/>
      <w:b/>
      <w:bCs/>
      <w:i/>
      <w:i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AWS Observability &amp; Operations — Detailed Study Guide</dc:title>
  <dc:creator>AWS Study Guide Generator</dc:creator>
  <dc:description>Comprehensive Module 8: CloudWatch, X-Ray, CloudTrail, Config, Systems Manager, Trusted Advisor</dc:description>
  <cp:lastModifiedBy>Un-named</cp:lastModifiedBy>
  <cp:revision>1</cp:revision>
  <dcterms:created xsi:type="dcterms:W3CDTF">2026-04-18T14:49:20.953Z</dcterms:created>
  <dcterms:modified xsi:type="dcterms:W3CDTF">2026-04-18T14:49:20.954Z</dcterms:modified>
</cp:coreProperties>
</file>

<file path=docProps/custom.xml><?xml version="1.0" encoding="utf-8"?>
<Properties xmlns="http://schemas.openxmlformats.org/officeDocument/2006/custom-properties" xmlns:vt="http://schemas.openxmlformats.org/officeDocument/2006/docPropsVTypes"/>
</file>