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REPLICATION — MODULE 5</w:t>
      </w:r>
    </w:p>
    <w:p>
      <w:pPr>
        <w:spacing w:after="100" w:before="0"/>
        <w:jc w:val="center"/>
      </w:pPr>
      <w:r>
        <w:rPr>
          <w:rFonts w:ascii="Arial" w:cs="Arial" w:eastAsia="Arial" w:hAnsi="Arial"/>
          <w:b/>
          <w:bCs/>
          <w:color w:val="1A3C5E"/>
          <w:sz w:val="50"/>
          <w:szCs w:val="50"/>
        </w:rPr>
        <w:t xml:space="preserve">Failover &amp; High Availability</w:t>
      </w:r>
    </w:p>
    <w:p>
      <w:pPr>
        <w:pBdr>
          <w:bottom w:val="single" w:color="2E75B6" w:sz="6" w:space="6"/>
        </w:pBdr>
        <w:spacing w:after="80" w:before="0"/>
        <w:jc w:val="center"/>
      </w:pPr>
      <w:r>
        <w:rPr>
          <w:rFonts w:ascii="Arial" w:cs="Arial" w:eastAsia="Arial" w:hAnsi="Arial"/>
          <w:i/>
          <w:iCs/>
          <w:color w:val="444444"/>
          <w:sz w:val="22"/>
          <w:szCs w:val="22"/>
        </w:rPr>
        <w:t xml:space="preserve">Automatic Failover  |  Split-Brain  |  STONITH  |  PostgreSQL  |  MySQL  |  Redis  |  RPO/RTO</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Automatic failover — the three phases: detect, promote, redirect</w:t>
      </w:r>
    </w:p>
    <w:p>
      <w:pPr>
        <w:spacing w:after="55" w:before="55"/>
        <w:jc w:val="center"/>
      </w:pPr>
      <w:r>
        <w:rPr>
          <w:rFonts w:ascii="Arial" w:cs="Arial" w:eastAsia="Arial" w:hAnsi="Arial"/>
          <w:color w:val="444444"/>
          <w:sz w:val="21"/>
          <w:szCs w:val="21"/>
        </w:rPr>
        <w:t xml:space="preserve">  Split-brain — how two primaries arise and why it causes data corruption</w:t>
      </w:r>
    </w:p>
    <w:p>
      <w:pPr>
        <w:spacing w:after="55" w:before="55"/>
        <w:jc w:val="center"/>
      </w:pPr>
      <w:r>
        <w:rPr>
          <w:rFonts w:ascii="Arial" w:cs="Arial" w:eastAsia="Arial" w:hAnsi="Arial"/>
          <w:color w:val="444444"/>
          <w:sz w:val="21"/>
          <w:szCs w:val="21"/>
        </w:rPr>
        <w:t xml:space="preserve">  Fencing — STONITH, fencing tokens, and quorum-based prevention</w:t>
      </w:r>
    </w:p>
    <w:p>
      <w:pPr>
        <w:spacing w:after="55" w:before="55"/>
        <w:jc w:val="center"/>
      </w:pPr>
      <w:r>
        <w:rPr>
          <w:rFonts w:ascii="Arial" w:cs="Arial" w:eastAsia="Arial" w:hAnsi="Arial"/>
          <w:color w:val="444444"/>
          <w:sz w:val="21"/>
          <w:szCs w:val="21"/>
        </w:rPr>
        <w:t xml:space="preserve">  PostgreSQL HA with Patroni — DCS-backed election, pg_rewind for rejoining</w:t>
      </w:r>
    </w:p>
    <w:p>
      <w:pPr>
        <w:spacing w:after="55" w:before="55"/>
        <w:jc w:val="center"/>
      </w:pPr>
      <w:r>
        <w:rPr>
          <w:rFonts w:ascii="Arial" w:cs="Arial" w:eastAsia="Arial" w:hAnsi="Arial"/>
          <w:color w:val="444444"/>
          <w:sz w:val="21"/>
          <w:szCs w:val="21"/>
        </w:rPr>
        <w:t xml:space="preserve">  MySQL HA — InnoDB Cluster, Group Replication, MySQL Router, Orchestrator</w:t>
      </w:r>
    </w:p>
    <w:p>
      <w:pPr>
        <w:spacing w:after="55" w:before="55"/>
        <w:jc w:val="center"/>
      </w:pPr>
      <w:r>
        <w:rPr>
          <w:rFonts w:ascii="Arial" w:cs="Arial" w:eastAsia="Arial" w:hAnsi="Arial"/>
          <w:color w:val="444444"/>
          <w:sz w:val="21"/>
          <w:szCs w:val="21"/>
        </w:rPr>
        <w:t xml:space="preserve">  Redis HA — Sentinel failover and Redis Cluster for horizontal scaling</w:t>
      </w:r>
    </w:p>
    <w:p>
      <w:pPr>
        <w:spacing w:after="55" w:before="55"/>
        <w:jc w:val="center"/>
      </w:pPr>
      <w:r>
        <w:rPr>
          <w:rFonts w:ascii="Arial" w:cs="Arial" w:eastAsia="Arial" w:hAnsi="Arial"/>
          <w:color w:val="444444"/>
          <w:sz w:val="21"/>
          <w:szCs w:val="21"/>
        </w:rPr>
        <w:t xml:space="preserve">  RPO and RTO — defining and measuring recovery objectives</w:t>
      </w:r>
    </w:p>
    <w:p>
      <w:pPr>
        <w:spacing w:after="55" w:before="55"/>
        <w:jc w:val="center"/>
      </w:pPr>
      <w:r>
        <w:rPr>
          <w:rFonts w:ascii="Arial" w:cs="Arial" w:eastAsia="Arial" w:hAnsi="Arial"/>
          <w:color w:val="444444"/>
          <w:sz w:val="21"/>
          <w:szCs w:val="21"/>
        </w:rPr>
        <w:t xml:space="preserve">  HA architecture decisions — synchronous vs async, how many replicas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Automatic Failover</w:t>
      </w:r>
    </w:p>
    <w:p>
      <w:pPr>
        <w:pStyle w:val="Heading2"/>
        <w:spacing w:after="140" w:before="320"/>
      </w:pPr>
      <w:r>
        <w:rPr>
          <w:rFonts w:ascii="Arial" w:cs="Arial" w:eastAsia="Arial" w:hAnsi="Arial"/>
          <w:b/>
          <w:bCs/>
          <w:color w:val="2E75B6"/>
          <w:sz w:val="28"/>
          <w:szCs w:val="28"/>
        </w:rPr>
        <w:t xml:space="preserve">1.1  The Three Phases</w:t>
      </w:r>
    </w:p>
    <w:p>
      <w:pPr>
        <w:spacing w:after="80" w:before="80"/>
      </w:pPr>
      <w:r>
        <w:rPr>
          <w:rFonts w:ascii="Arial" w:cs="Arial" w:eastAsia="Arial" w:hAnsi="Arial"/>
          <w:color w:val="1A1A1A"/>
          <w:sz w:val="22"/>
          <w:szCs w:val="22"/>
        </w:rPr>
        <w:t xml:space="preserve">Automatic failover is the process by which a database cluster detects that the primary is unavailable and promotes a replica to become the new primary — without human intervention. It has three distinct phases, each with its own challenges: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Failover: Detect → Promote → Redirect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1 — Detect: </w:t>
            </w:r>
            <w:r>
              <w:rPr>
                <w:rFonts w:ascii="Arial" w:cs="Arial" w:eastAsia="Arial" w:hAnsi="Arial"/>
                <w:color w:val="1A1A1A"/>
                <w:sz w:val="22"/>
                <w:szCs w:val="22"/>
              </w:rPr>
              <w:t xml:space="preserve">The monitoring system determines the primary is genuinely unavailable. This is harder than it sounds: is the primary truly dead, or is there a temporary network hiccup? A false positive (incorrectly declaring a healthy primary dead) causes split-brain.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2 — Promote: </w:t>
            </w:r>
            <w:r>
              <w:rPr>
                <w:rFonts w:ascii="Arial" w:cs="Arial" w:eastAsia="Arial" w:hAnsi="Arial"/>
                <w:color w:val="1A1A1A"/>
                <w:sz w:val="22"/>
                <w:szCs w:val="22"/>
              </w:rPr>
              <w:t xml:space="preserve">Select the best replica to become new primary. 'Best' = most up-to-date (lowest replication lag, highest binlog/WAL position). Ensure no other node thinks it's also becoming primary. Kill the old primary if there's any doubt.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3 — Redirect: </w:t>
            </w:r>
            <w:r>
              <w:rPr>
                <w:rFonts w:ascii="Arial" w:cs="Arial" w:eastAsia="Arial" w:hAnsi="Arial"/>
                <w:color w:val="1A1A1A"/>
                <w:sz w:val="22"/>
                <w:szCs w:val="22"/>
              </w:rPr>
              <w:t xml:space="preserve">Update all other replicas to follow the new primary. Update application connection strings or DNS to point writes to the new primary. Ensure clients that were writing to the old primary reconnect.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Phase 1 — Detection Challenges</w:t>
      </w:r>
    </w:p>
    <w:p>
      <w:pPr>
        <w:spacing w:after="80" w:before="80"/>
      </w:pPr>
      <w:r>
        <w:rPr>
          <w:rFonts w:ascii="Arial" w:cs="Arial" w:eastAsia="Arial" w:hAnsi="Arial"/>
          <w:b/>
          <w:bCs/>
          <w:color w:val="1A1A1A"/>
          <w:sz w:val="22"/>
          <w:szCs w:val="22"/>
        </w:rPr>
        <w:t xml:space="preserve">The hardest part of failover is accurately distinguishing between a truly dead primary and a temporary network partition</w:t>
      </w:r>
      <w:r>
        <w:rPr>
          <w:rFonts w:ascii="Arial" w:cs="Arial" w:eastAsia="Arial" w:hAnsi="Arial"/>
          <w:color w:val="1A1A1A"/>
          <w:sz w:val="22"/>
          <w:szCs w:val="22"/>
        </w:rPr>
        <w:t xml:space="preserve">. Errors in this phase lead to the most dangerous failure mode: split-brain.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Detection scenarios and risks: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A: Primary truly dead (hardware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 no TCP response on port 3306 for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action: declare dead, promote 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 Network partition (monitor can't reach primary, but primary is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 no TCP response on port 3306 for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declares primary dead (incorrectly!)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promotes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 still alive, still accepting writes from applications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primary: accepting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TWO PRIMARIES  ←  SPLIT-BRAIN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C: Primary overloaded (slow to respond, not dead):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 TCP connects but query takes &gt;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Aggressive monitoring declares dead → promotes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 recovers, resumes accepting writes → split-brain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a QUORUM of monitors (Sentinel: requires 2-of-3 to agree primary is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detection timeout high enough to avoid false positives (30s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FENCE the old primary before promoting (see Section 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a dedicated monitoring network path separate from application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Phase 2 — Replica Selection</w:t>
      </w:r>
    </w:p>
    <w:p>
      <w:pPr>
        <w:spacing w:after="80" w:before="80"/>
      </w:pPr>
      <w:r>
        <w:rPr>
          <w:rFonts w:ascii="Arial" w:cs="Arial" w:eastAsia="Arial" w:hAnsi="Arial"/>
          <w:color w:val="1A1A1A"/>
          <w:sz w:val="22"/>
          <w:szCs w:val="22"/>
        </w:rPr>
        <w:t xml:space="preserve">When promoting a replica, the monitoring system should choose the replica with the </w:t>
      </w:r>
      <w:r>
        <w:rPr>
          <w:rFonts w:ascii="Arial" w:cs="Arial" w:eastAsia="Arial" w:hAnsi="Arial"/>
          <w:b/>
          <w:bCs/>
          <w:color w:val="1A1A1A"/>
          <w:sz w:val="22"/>
          <w:szCs w:val="22"/>
        </w:rPr>
        <w:t xml:space="preserve">most advanced replication position</w:t>
      </w:r>
      <w:r>
        <w:rPr>
          <w:rFonts w:ascii="Arial" w:cs="Arial" w:eastAsia="Arial" w:hAnsi="Arial"/>
          <w:color w:val="1A1A1A"/>
          <w:sz w:val="22"/>
          <w:szCs w:val="22"/>
        </w:rPr>
        <w:t xml:space="preserve"> to minimise data loss. In GTID-based MySQL or LSN-based PostgreSQL, this is deterministic: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Replica selection: choosing the best candidate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GTID — find most advanced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on each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REPLICA STATUS\G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Executed_Gtid_Set: 'aaaaaaaa-...:1-10042'  ← transactions applied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replica with the highest GTID set is the best candidate.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Orchestrator (MySQL HA tool) automates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Selects replica with max relay log applied, promotes, repoints others.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 find most advanced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client_addr, replay_lsn FROM pg_stat_replication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replay_lsn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with highest replay_lsn → promote this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Patroni selects the replica with the highest timeline and LSN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promotion, other replicas must 'catch up' on events they received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the primary that the new primary might not have applied yet.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pg_rewind (PostgreSQL) or GTID auto-position (MySQL).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Phase 3 — Traffic Redirect</w:t>
      </w:r>
    </w:p>
    <w:p>
      <w:pPr>
        <w:spacing w:after="80" w:before="80"/>
      </w:pPr>
      <w:r>
        <w:rPr>
          <w:rFonts w:ascii="Arial" w:cs="Arial" w:eastAsia="Arial" w:hAnsi="Arial"/>
          <w:color w:val="1A1A1A"/>
          <w:sz w:val="22"/>
          <w:szCs w:val="22"/>
        </w:rPr>
        <w:t xml:space="preserve">After the new primary is elected, applications must stop sending writes to the old address and start sending them to the new primary. There are three common approaches: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Method</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 time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TTL update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Change the primary hostname's DNS record to the new IP. Clients reconnect on next TTL expiry.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30-300 seconds (DNS TTL)</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works for all clients; TTL adds delay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Virtual IP (VIP)</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floating IP that follows the primary. Cloud: re-assign elastic IP. On-prem: ARP announcement.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5-30 seconds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transparent to clients; cloud providers support 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 reconfiguration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load balancer backend pool (e.g. AWS Target Group) to point to new primary node.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5-60 seconds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Works well in cloud; adds indirection layer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Smart client / proxy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ProxySQL (MySQL) or pgBouncer + HAProxy (PostgreSQL) detects new primary and reroutes.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 seconds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Fastest; client-transparent; requires proxy infrastructure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Split-Brain and Fencing</w:t>
      </w:r>
    </w:p>
    <w:p>
      <w:pPr>
        <w:pStyle w:val="Heading2"/>
        <w:spacing w:after="140" w:before="320"/>
      </w:pPr>
      <w:r>
        <w:rPr>
          <w:rFonts w:ascii="Arial" w:cs="Arial" w:eastAsia="Arial" w:hAnsi="Arial"/>
          <w:b/>
          <w:bCs/>
          <w:color w:val="2E75B6"/>
          <w:sz w:val="28"/>
          <w:szCs w:val="28"/>
        </w:rPr>
        <w:t xml:space="preserve">2.1  What Split-Brain Is</w:t>
      </w:r>
    </w:p>
    <w:p>
      <w:pPr>
        <w:spacing w:after="80" w:before="80"/>
      </w:pPr>
      <w:r>
        <w:rPr>
          <w:rFonts w:ascii="Arial" w:cs="Arial" w:eastAsia="Arial" w:hAnsi="Arial"/>
          <w:b/>
          <w:bCs/>
          <w:color w:val="1A1A1A"/>
          <w:sz w:val="22"/>
          <w:szCs w:val="22"/>
        </w:rPr>
        <w:t xml:space="preserve">Split-brain</w:t>
      </w:r>
      <w:r>
        <w:rPr>
          <w:rFonts w:ascii="Arial" w:cs="Arial" w:eastAsia="Arial" w:hAnsi="Arial"/>
          <w:color w:val="1A1A1A"/>
          <w:sz w:val="22"/>
          <w:szCs w:val="22"/>
        </w:rPr>
        <w:t xml:space="preserve"> is one of the most dangerous failure modes in distributed databases. It occurs when </w:t>
      </w:r>
      <w:r>
        <w:rPr>
          <w:rFonts w:ascii="Arial" w:cs="Arial" w:eastAsia="Arial" w:hAnsi="Arial"/>
          <w:b/>
          <w:bCs/>
          <w:color w:val="1A1A1A"/>
          <w:sz w:val="22"/>
          <w:szCs w:val="22"/>
        </w:rPr>
        <w:t xml:space="preserve">two nodes simultaneously believe they are the primary</w:t>
      </w:r>
      <w:r>
        <w:rPr>
          <w:rFonts w:ascii="Arial" w:cs="Arial" w:eastAsia="Arial" w:hAnsi="Arial"/>
          <w:color w:val="1A1A1A"/>
          <w:sz w:val="22"/>
          <w:szCs w:val="22"/>
        </w:rPr>
        <w:t xml:space="preserve"> and both accept writes. The result is two diverging write histories that must be manually reconciled — often requiring data loss decisions.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Split-Brain: The Most Dangerous Failover Failure Mode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happens: </w:t>
            </w:r>
            <w:r>
              <w:rPr>
                <w:rFonts w:ascii="Arial" w:cs="Arial" w:eastAsia="Arial" w:hAnsi="Arial"/>
                <w:color w:val="1A1A1A"/>
                <w:sz w:val="22"/>
                <w:szCs w:val="22"/>
              </w:rPr>
              <w:t xml:space="preserve">Network partition between primary and the monitoring cluster. Monitor declares primary dead (cannot reach it). Monitor promotes a replica. BUT the original primary is alive and reachable by applications — it continues accepting writes.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divergence: </w:t>
            </w:r>
            <w:r>
              <w:rPr>
                <w:rFonts w:ascii="Arial" w:cs="Arial" w:eastAsia="Arial" w:hAnsi="Arial"/>
                <w:color w:val="1A1A1A"/>
                <w:sz w:val="22"/>
                <w:szCs w:val="22"/>
              </w:rPr>
              <w:t xml:space="preserve">Application A writes to Old-Primary: { user:1001, balance: $500 }. Application B writes to New-Primary: { user:1001, balance: $200 }. When the partition heals, both primaries have user:1001 but with different balances. Which is correct?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Resolution options: </w:t>
            </w:r>
            <w:r>
              <w:rPr>
                <w:rFonts w:ascii="Arial" w:cs="Arial" w:eastAsia="Arial" w:hAnsi="Arial"/>
                <w:color w:val="1A1A1A"/>
                <w:sz w:val="22"/>
                <w:szCs w:val="22"/>
              </w:rPr>
              <w:t xml:space="preserve">(1) Pick one version (data loss). (2) Manual reconciliation (hours of DBA work). (3) Application replays transactions (requires idempotent operations).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Prevention is far better than cure: </w:t>
            </w:r>
            <w:r>
              <w:rPr>
                <w:rFonts w:ascii="Arial" w:cs="Arial" w:eastAsia="Arial" w:hAnsi="Arial"/>
                <w:color w:val="1A1A1A"/>
                <w:sz w:val="22"/>
                <w:szCs w:val="22"/>
              </w:rPr>
              <w:t xml:space="preserve">Once split-brain data exists, there is no good automated solution. Every option involves either data loss or significant manual effort.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STONITH — Shoot The Other Node In The Head</w:t>
      </w:r>
    </w:p>
    <w:p>
      <w:pPr>
        <w:spacing w:after="80" w:before="80"/>
      </w:pPr>
      <w:r>
        <w:rPr>
          <w:rFonts w:ascii="Arial" w:cs="Arial" w:eastAsia="Arial" w:hAnsi="Arial"/>
          <w:b/>
          <w:bCs/>
          <w:color w:val="1A1A1A"/>
          <w:sz w:val="22"/>
          <w:szCs w:val="22"/>
        </w:rPr>
        <w:t xml:space="preserve">STONITH</w:t>
      </w:r>
      <w:r>
        <w:rPr>
          <w:rFonts w:ascii="Arial" w:cs="Arial" w:eastAsia="Arial" w:hAnsi="Arial"/>
          <w:color w:val="1A1A1A"/>
          <w:sz w:val="22"/>
          <w:szCs w:val="22"/>
        </w:rPr>
        <w:t xml:space="preserve"> (Shoot The Other Node In The Head) is the principle that </w:t>
      </w:r>
      <w:r>
        <w:rPr>
          <w:rFonts w:ascii="Arial" w:cs="Arial" w:eastAsia="Arial" w:hAnsi="Arial"/>
          <w:b/>
          <w:bCs/>
          <w:color w:val="1A1A1A"/>
          <w:sz w:val="22"/>
          <w:szCs w:val="22"/>
        </w:rPr>
        <w:t xml:space="preserve">before promoting a replica, you must forcibly kill the old primary</w:t>
      </w:r>
      <w:r>
        <w:rPr>
          <w:rFonts w:ascii="Arial" w:cs="Arial" w:eastAsia="Arial" w:hAnsi="Arial"/>
          <w:color w:val="1A1A1A"/>
          <w:sz w:val="22"/>
          <w:szCs w:val="22"/>
        </w:rPr>
        <w:t xml:space="preserve">. If you can kill it, split-brain is impossible. If you cannot kill it, don't promote — abort the failover instead: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STONITH mechanisms: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IPMI / iDRAC / iLO (physical server power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Power off the old primary via out-of-band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ipmitool -H mgmt-old-primary -U admin power 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this returns success: old primary is off → safe to promote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this fails: don't promote! Can't confirm old primary is dead.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Cloud API (e.g. AWS EC2):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Forcibly stop/terminate the old primary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ec2 stop-instances --instance-ids i-abc123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in extreme cases: terminate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ec2 terminate-instances --instance-ids i-abc123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Storage fence (SCSI-3 PR / SAN fencing):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Revoke the old primary's access to shared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sg_persist --out --preempt-abort ... old-primary-key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primary loses storage access → writes fail → effectively dead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Network fencing: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Block old primary's network access via firewall: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iptables -I INPUT -s old-primary-ip -j DROP  (on network switch/firewall)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primary is network-isolated → cannot accept new writes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STONITH principle: if you cannot confirm the old primary is dead or fenced,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abort the failover. Data consistency &gt; availability.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Fencing Tokens — Software Fencing</w:t>
      </w:r>
    </w:p>
    <w:p>
      <w:pPr>
        <w:spacing w:after="80" w:before="80"/>
      </w:pPr>
      <w:r>
        <w:rPr>
          <w:rFonts w:ascii="Arial" w:cs="Arial" w:eastAsia="Arial" w:hAnsi="Arial"/>
          <w:color w:val="1A1A1A"/>
          <w:sz w:val="22"/>
          <w:szCs w:val="22"/>
        </w:rPr>
        <w:t xml:space="preserve">Hardware STONITH requires physical access or cloud API access. </w:t>
      </w:r>
      <w:r>
        <w:rPr>
          <w:rFonts w:ascii="Arial" w:cs="Arial" w:eastAsia="Arial" w:hAnsi="Arial"/>
          <w:b/>
          <w:bCs/>
          <w:color w:val="1A1A1A"/>
          <w:sz w:val="22"/>
          <w:szCs w:val="22"/>
        </w:rPr>
        <w:t xml:space="preserve">Fencing tokens</w:t>
      </w:r>
      <w:r>
        <w:rPr>
          <w:rFonts w:ascii="Arial" w:cs="Arial" w:eastAsia="Arial" w:hAnsi="Arial"/>
          <w:color w:val="1A1A1A"/>
          <w:sz w:val="22"/>
          <w:szCs w:val="22"/>
        </w:rPr>
        <w:t xml:space="preserve"> provide a software mechanism to prevent an old primary from corrupting data even if it cannot be killed: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Fencing tokens (epoch-based):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Concept: every primary has an epoch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primary always gets a higher epoch than the old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clients, and replicas reject requests from lower-epoch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with ZooKeeper / etcd: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 epoch = 5, still running, isolated from monitors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Monitors promote new primary → assign epoch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primary writes: { epoch: 6, key: 'user:1001', value: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layer: epoch 6 &gt;= last known epoch 6  → ACCEPT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 (epoch 5) tries to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layer: epoch 5 &lt; current epoch 6  → REJECT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primary's writes are silently dropped at the storage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data corruption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Patroni uses DCS (distributed config store: etcd/ZooKeeper/Consul)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the authority for 'who is the current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the node with the DCS lock can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DCS lock expires if not renewed within the TTL.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Lost lock → old primary downgrades to replica → no more writes.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Quorum-Based Prevention</w:t>
      </w:r>
    </w:p>
    <w:p>
      <w:pPr>
        <w:spacing w:after="80" w:before="80"/>
      </w:pPr>
      <w:r>
        <w:rPr>
          <w:rFonts w:ascii="Arial" w:cs="Arial" w:eastAsia="Arial" w:hAnsi="Arial"/>
          <w:color w:val="1A1A1A"/>
          <w:sz w:val="22"/>
          <w:szCs w:val="22"/>
        </w:rPr>
        <w:t xml:space="preserve">The most principled approach to split-brain prevention: require a </w:t>
      </w:r>
      <w:r>
        <w:rPr>
          <w:rFonts w:ascii="Arial" w:cs="Arial" w:eastAsia="Arial" w:hAnsi="Arial"/>
          <w:b/>
          <w:bCs/>
          <w:color w:val="1A1A1A"/>
          <w:sz w:val="22"/>
          <w:szCs w:val="22"/>
        </w:rPr>
        <w:t xml:space="preserve">strict majority (quorum) to agree</w:t>
      </w:r>
      <w:r>
        <w:rPr>
          <w:rFonts w:ascii="Arial" w:cs="Arial" w:eastAsia="Arial" w:hAnsi="Arial"/>
          <w:color w:val="1A1A1A"/>
          <w:sz w:val="22"/>
          <w:szCs w:val="22"/>
        </w:rPr>
        <w:t xml:space="preserve"> that the primary is down before promoting. With 3 monitors and a quorum of 2, a network partition that isolates the primary from 1 monitor cannot trigger a promotion — you need 2 monitors to agree: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Quorum-based split-brain prevention (Redis Sentinel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3 Sentinel instances, quorum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Network partition isolates Sentinel-1 from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Sentinel-1: can't reach primary → wants to start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Sentinel-2: can reach primary → primary is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Sentinel-3: can reach primary → primary is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Sentinel-1 attempts to gather quorum: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Sentinel-1 asks Sentinel-2: 'Is the primary down for you?' NO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Sentinel-1 asks Sentinel-3: 'Is the primary down for you?' NO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Quorum not reached (only 1 of 3 thinks it's down, need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 ABORTED  ✓  (no split-brain)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failure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hardware fails. All 3 Sentinels: can't reach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3 vote: primary is down.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Quorum = 3 of 3 (exceeds 2).  Failover: PROCEEDS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PostgreSQL High Availability</w:t>
      </w:r>
    </w:p>
    <w:p>
      <w:pPr>
        <w:pStyle w:val="Heading2"/>
        <w:spacing w:after="140" w:before="320"/>
      </w:pPr>
      <w:r>
        <w:rPr>
          <w:rFonts w:ascii="Arial" w:cs="Arial" w:eastAsia="Arial" w:hAnsi="Arial"/>
          <w:b/>
          <w:bCs/>
          <w:color w:val="2E75B6"/>
          <w:sz w:val="28"/>
          <w:szCs w:val="28"/>
        </w:rPr>
        <w:t xml:space="preserve">3.1  Patroni — The Standard HA Solution</w:t>
      </w:r>
    </w:p>
    <w:p>
      <w:pPr>
        <w:spacing w:after="80" w:before="80"/>
      </w:pPr>
      <w:r>
        <w:rPr>
          <w:rFonts w:ascii="Arial" w:cs="Arial" w:eastAsia="Arial" w:hAnsi="Arial"/>
          <w:b/>
          <w:bCs/>
          <w:color w:val="1A1A1A"/>
          <w:sz w:val="22"/>
          <w:szCs w:val="22"/>
        </w:rPr>
        <w:t xml:space="preserve">Patroni</w:t>
      </w:r>
      <w:r>
        <w:rPr>
          <w:rFonts w:ascii="Arial" w:cs="Arial" w:eastAsia="Arial" w:hAnsi="Arial"/>
          <w:color w:val="1A1A1A"/>
          <w:sz w:val="22"/>
          <w:szCs w:val="22"/>
        </w:rPr>
        <w:t xml:space="preserve"> is the most widely-adopted open-source high availability solution for PostgreSQL. It uses a </w:t>
      </w:r>
      <w:r>
        <w:rPr>
          <w:rFonts w:ascii="Arial" w:cs="Arial" w:eastAsia="Arial" w:hAnsi="Arial"/>
          <w:b/>
          <w:bCs/>
          <w:color w:val="1A1A1A"/>
          <w:sz w:val="22"/>
          <w:szCs w:val="22"/>
        </w:rPr>
        <w:t xml:space="preserve">Distributed Configuration Store (DCS)</w:t>
      </w:r>
      <w:r>
        <w:rPr>
          <w:rFonts w:ascii="Arial" w:cs="Arial" w:eastAsia="Arial" w:hAnsi="Arial"/>
          <w:color w:val="1A1A1A"/>
          <w:sz w:val="22"/>
          <w:szCs w:val="22"/>
        </w:rPr>
        <w:t xml:space="preserve"> — etcd, ZooKeeper, or Consul — as the authority for cluster state. The node that holds the DCS leader lock is the primary; all others are replicas. If the primary fails to renew its lock within the TTL, it downgrades itself and another node claims the lock: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Patroni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DCS (etcd/ZooKeeper/Consul): </w:t>
            </w:r>
            <w:r>
              <w:rPr>
                <w:rFonts w:ascii="Arial" w:cs="Arial" w:eastAsia="Arial" w:hAnsi="Arial"/>
                <w:color w:val="1A1A1A"/>
                <w:sz w:val="22"/>
                <w:szCs w:val="22"/>
              </w:rPr>
              <w:t xml:space="preserve">Authoritative cluster state store. Holds: who is the primary, cluster configuration, member health. If the DCS is unavailable, the cluster goes read-only (no failover, no writes).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Patroni agent: </w:t>
            </w:r>
            <w:r>
              <w:rPr>
                <w:rFonts w:ascii="Arial" w:cs="Arial" w:eastAsia="Arial" w:hAnsi="Arial"/>
                <w:color w:val="1A1A1A"/>
                <w:sz w:val="22"/>
                <w:szCs w:val="22"/>
              </w:rPr>
              <w:t xml:space="preserve">Runs on every PostgreSQL node. Continuously competes for the DCS leader lock. Lock winner = primary. If leader lock is lost: PostgreSQL is demoted to replica automatically.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HAProxy / keepalived: </w:t>
            </w:r>
            <w:r>
              <w:rPr>
                <w:rFonts w:ascii="Arial" w:cs="Arial" w:eastAsia="Arial" w:hAnsi="Arial"/>
                <w:color w:val="1A1A1A"/>
                <w:sz w:val="22"/>
                <w:szCs w:val="22"/>
              </w:rPr>
              <w:t xml:space="preserve">Sits in front of the cluster. Reads Patroni's health endpoint to route writes to primary and reads to replicas.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pg_rewind: </w:t>
            </w:r>
            <w:r>
              <w:rPr>
                <w:rFonts w:ascii="Arial" w:cs="Arial" w:eastAsia="Arial" w:hAnsi="Arial"/>
                <w:color w:val="1A1A1A"/>
                <w:sz w:val="22"/>
                <w:szCs w:val="22"/>
              </w:rPr>
              <w:t xml:space="preserve">Used to rejoin the old primary after failover. Brings the old primary's WAL back in sync with the new primary without a full re-init.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Patroni configuration (patroni.yml):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 my-postgres-cluster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pg-node-1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hosts: etcd-1:2379,etcd-2:2379,etcd-3:2379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0.0.0.0:8008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connect_address: pg-node-1:8008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0.0.0.0:5432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connect_address: pg-node-1:5432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data_dir: /var/lib/postgresql/data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wal_level: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max_wal_senders: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synchronous_commit: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synchronous_standby_names: 'FIRST 1 (pg-node-2, pg-node-3)'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bootstrap: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30             # primary must renew lock every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loop_wait: 10       # check leader lock every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retry_timeout: 10   # retry DCS operations for 10s before giving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maximum_lag_on_failover: 1048576  # bytes; ignore replicas &gt; 1MB behind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Patroni selects the replica with the highest LSN for promotion.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that replica is &gt; maximum_lag_on_failover behind: skip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Patroni Failover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Patroni failover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pg-node-1 is primary (holds etcd leader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pg-node-1 crashes (hardware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t=0-30s: pg-node-1 no longer renewing etcd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etcd leader lock expires (TTL=30s)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pg-node-2 and pg-node-3 detect lock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pg-node-2 and pg-node-3 race to acquire the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t=31s:  pg-node-2 acquires lock (wins race)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t=31s:  pg-node-2 Patroni agent: promotes PostgreSQL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pg_ctl promote (or pg_promote() for PG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t=33s:  pg-node-3 sees pg-node-2 is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pg-node-3: CHANGE PRIMARY to pg-node-2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pg-node-3 reconnects as replica of pg-node-2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t=33s:  HAProxy health check: /patroni returns 'running' for pg-node-2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redirects writes to pg-node-2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downtime: ~33 seconds (lock TTL + election + HAProxy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0 if synchronous replication; replication lag if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pg-node-1 recovers: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pg_rewind: rewind pg-node-1's WAL to divergence point from new primary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pg-node-1 rejoins as replica of pg-node-2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pg_rewind — Rejoining the Old Primary</w:t>
      </w:r>
    </w:p>
    <w:p>
      <w:pPr>
        <w:spacing w:after="80" w:before="80"/>
      </w:pPr>
      <w:r>
        <w:rPr>
          <w:rFonts w:ascii="Arial" w:cs="Arial" w:eastAsia="Arial" w:hAnsi="Arial"/>
          <w:b/>
          <w:bCs/>
          <w:color w:val="1A1A1A"/>
          <w:sz w:val="22"/>
          <w:szCs w:val="22"/>
        </w:rPr>
        <w:t xml:space="preserve">pg_rewind</w:t>
      </w:r>
      <w:r>
        <w:rPr>
          <w:rFonts w:ascii="Arial" w:cs="Arial" w:eastAsia="Arial" w:hAnsi="Arial"/>
          <w:color w:val="1A1A1A"/>
          <w:sz w:val="22"/>
          <w:szCs w:val="22"/>
        </w:rPr>
        <w:t xml:space="preserve"> is a PostgreSQL utility that allows the old primary (after it recovers from failure) to </w:t>
      </w:r>
      <w:r>
        <w:rPr>
          <w:rFonts w:ascii="Arial" w:cs="Arial" w:eastAsia="Arial" w:hAnsi="Arial"/>
          <w:b/>
          <w:bCs/>
          <w:color w:val="1A1A1A"/>
          <w:sz w:val="22"/>
          <w:szCs w:val="22"/>
        </w:rPr>
        <w:t xml:space="preserve">rejoin the cluster as a replica without a full base backup</w:t>
      </w:r>
      <w:r>
        <w:rPr>
          <w:rFonts w:ascii="Arial" w:cs="Arial" w:eastAsia="Arial" w:hAnsi="Arial"/>
          <w:color w:val="1A1A1A"/>
          <w:sz w:val="22"/>
          <w:szCs w:val="22"/>
        </w:rPr>
        <w:t xml:space="preserve">. It works by identifying the point where the old primary's WAL diverged from the new primary and rewinding to that point: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pg_rewind: rejoining old primary as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 (pg-node-1) came back online after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may have WAL segments that the new primary (pg-node-2) doesn't have.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Those segments were never replicated → they are now orphaned divergences.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Stop PostgreSQL on pg-node-1 (if it auto-started).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Run pg_rewind to synchronize with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pg_rewind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--target-pgdata=/var/lib/postgresql/data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--source-server='host=pg-node-2 user=replication port=5432'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pg_rewind identifies the LSN where the timelines diverged.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copies the blocks that differ from pg-node-2 back to pg-node-1.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Much faster than pg_basebackup for large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Configure pg-node-1 to stream from pg-node-2: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primary_conninfo = 'host=pg-node-2 ...' in postgresql.auto.conf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touch /var/lib/postgresql/data/standby.signal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Start PostgreSQL on pg-node-1.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pg-node-1 streams remaining WAL from pg-node-2 and catches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pg-node-1 is now a healthy 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Requirement: wal_log_hints=on OR data checksums enabled on the cluster.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(Patroni sets this automatically.)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MySQL High Availability</w:t>
      </w:r>
    </w:p>
    <w:p>
      <w:pPr>
        <w:pStyle w:val="Heading2"/>
        <w:spacing w:after="140" w:before="320"/>
      </w:pPr>
      <w:r>
        <w:rPr>
          <w:rFonts w:ascii="Arial" w:cs="Arial" w:eastAsia="Arial" w:hAnsi="Arial"/>
          <w:b/>
          <w:bCs/>
          <w:color w:val="2E75B6"/>
          <w:sz w:val="28"/>
          <w:szCs w:val="28"/>
        </w:rPr>
        <w:t xml:space="preserve">4.1  InnoDB Cluster / MySQL Group Replication</w:t>
      </w:r>
    </w:p>
    <w:p>
      <w:pPr>
        <w:spacing w:after="80" w:before="80"/>
      </w:pPr>
      <w:r>
        <w:rPr>
          <w:rFonts w:ascii="Arial" w:cs="Arial" w:eastAsia="Arial" w:hAnsi="Arial"/>
          <w:b/>
          <w:bCs/>
          <w:color w:val="1A1A1A"/>
          <w:sz w:val="22"/>
          <w:szCs w:val="22"/>
        </w:rPr>
        <w:t xml:space="preserve">MySQL InnoDB Cluster</w:t>
      </w:r>
      <w:r>
        <w:rPr>
          <w:rFonts w:ascii="Arial" w:cs="Arial" w:eastAsia="Arial" w:hAnsi="Arial"/>
          <w:color w:val="1A1A1A"/>
          <w:sz w:val="22"/>
          <w:szCs w:val="22"/>
        </w:rPr>
        <w:t xml:space="preserve"> is MySQL's native HA solution built on </w:t>
      </w:r>
      <w:r>
        <w:rPr>
          <w:rFonts w:ascii="Arial" w:cs="Arial" w:eastAsia="Arial" w:hAnsi="Arial"/>
          <w:b/>
          <w:bCs/>
          <w:color w:val="1A1A1A"/>
          <w:sz w:val="22"/>
          <w:szCs w:val="22"/>
        </w:rPr>
        <w:t xml:space="preserve">Group Replication</w:t>
      </w:r>
      <w:r>
        <w:rPr>
          <w:rFonts w:ascii="Arial" w:cs="Arial" w:eastAsia="Arial" w:hAnsi="Arial"/>
          <w:color w:val="1A1A1A"/>
          <w:sz w:val="22"/>
          <w:szCs w:val="22"/>
        </w:rPr>
        <w:t xml:space="preserve">. Group Replication uses a </w:t>
      </w:r>
      <w:r>
        <w:rPr>
          <w:rFonts w:ascii="Arial" w:cs="Arial" w:eastAsia="Arial" w:hAnsi="Arial"/>
          <w:b/>
          <w:bCs/>
          <w:color w:val="1A1A1A"/>
          <w:sz w:val="22"/>
          <w:szCs w:val="22"/>
        </w:rPr>
        <w:t xml:space="preserve">Paxos-based consensus protocol</w:t>
      </w:r>
      <w:r>
        <w:rPr>
          <w:rFonts w:ascii="Arial" w:cs="Arial" w:eastAsia="Arial" w:hAnsi="Arial"/>
          <w:color w:val="1A1A1A"/>
          <w:sz w:val="22"/>
          <w:szCs w:val="22"/>
        </w:rPr>
        <w:t xml:space="preserve"> to replicate transactions across a group of MySQL servers. It provides automatic failover, conflict detection, and consistent reads from any member. MySQL Router provides transparent connection routing.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InnoDB Cluster Components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MySQL Group Replication: </w:t>
            </w:r>
            <w:r>
              <w:rPr>
                <w:rFonts w:ascii="Arial" w:cs="Arial" w:eastAsia="Arial" w:hAnsi="Arial"/>
                <w:color w:val="1A1A1A"/>
                <w:sz w:val="22"/>
                <w:szCs w:val="22"/>
              </w:rPr>
              <w:t xml:space="preserve">Core replication engine. Uses Paxos-based certification for transaction ordering. Single-primary mode (default): one primary, rest read replicas. Multi-primary mode: all members accept writes (with conflict detection).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MySQL Router: </w:t>
            </w:r>
            <w:r>
              <w:rPr>
                <w:rFonts w:ascii="Arial" w:cs="Arial" w:eastAsia="Arial" w:hAnsi="Arial"/>
                <w:color w:val="1A1A1A"/>
                <w:sz w:val="22"/>
                <w:szCs w:val="22"/>
              </w:rPr>
              <w:t xml:space="preserve">Application-facing proxy. Routes write connections to the primary and read connections to replicas. Automatically detects topology changes after failover — no application reconfiguration needed.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MySQL Shell: </w:t>
            </w:r>
            <w:r>
              <w:rPr>
                <w:rFonts w:ascii="Arial" w:cs="Arial" w:eastAsia="Arial" w:hAnsi="Arial"/>
                <w:color w:val="1A1A1A"/>
                <w:sz w:val="22"/>
                <w:szCs w:val="22"/>
              </w:rPr>
              <w:t xml:space="preserve">Administration interface. Used to create, configure, and monitor the cluster. AdminAPI abstracts the complexity of Group Replication configuration.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InnoDB Cluster setup (MySQL Shell):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the cluster (run from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 cluster = dba.createCluster('myCluster');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cluster.addInstance('replica1@replica1-host:3306');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cluster.addInstance('replica2@replica2-host:3306');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cluster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Output shows: primary, online replicas, replication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Manual failover to specific member: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cluster.setPrimaryInstance('replica1@replica1-host:3306');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Force failover (when primary is completely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dba.rebootClusterFromCompleteOutage();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MySQL Router configuration (mysqlrouter.conf):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[routing:read_write]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bind_port = 6446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destinations = metadata-cache://myCluster/?role=PRIMARY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routing_strategy = first-available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[routing:read_only]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bind_port = 6447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destinations = metadata-cache://myCluster/?role=SECONDARY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routing_strategy = round-robin-with-fallback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connects to Router port 6446 (writes) or 6447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Router handles failover transparently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MySQL Orchestrator</w:t>
      </w:r>
    </w:p>
    <w:p>
      <w:pPr>
        <w:spacing w:after="80" w:before="80"/>
      </w:pPr>
      <w:r>
        <w:rPr>
          <w:rFonts w:ascii="Arial" w:cs="Arial" w:eastAsia="Arial" w:hAnsi="Arial"/>
          <w:b/>
          <w:bCs/>
          <w:color w:val="1A1A1A"/>
          <w:sz w:val="22"/>
          <w:szCs w:val="22"/>
        </w:rPr>
        <w:t xml:space="preserve">Orchestrator</w:t>
      </w:r>
      <w:r>
        <w:rPr>
          <w:rFonts w:ascii="Arial" w:cs="Arial" w:eastAsia="Arial" w:hAnsi="Arial"/>
          <w:color w:val="1A1A1A"/>
          <w:sz w:val="22"/>
          <w:szCs w:val="22"/>
        </w:rPr>
        <w:t xml:space="preserve"> is an open-source MySQL topology manager that handles </w:t>
      </w:r>
      <w:r>
        <w:rPr>
          <w:rFonts w:ascii="Arial" w:cs="Arial" w:eastAsia="Arial" w:hAnsi="Arial"/>
          <w:b/>
          <w:bCs/>
          <w:color w:val="1A1A1A"/>
          <w:sz w:val="22"/>
          <w:szCs w:val="22"/>
        </w:rPr>
        <w:t xml:space="preserve">discovery, visualisation, and automated failover</w:t>
      </w:r>
      <w:r>
        <w:rPr>
          <w:rFonts w:ascii="Arial" w:cs="Arial" w:eastAsia="Arial" w:hAnsi="Arial"/>
          <w:color w:val="1A1A1A"/>
          <w:sz w:val="22"/>
          <w:szCs w:val="22"/>
        </w:rPr>
        <w:t xml:space="preserve"> for MySQL replication topologies. It was originally developed at GitHub and donated to the MySQL community. Unlike InnoDB Cluster (which requires Group Replication), Orchestrator works with standard MySQL async/semisync replication: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Orchestrator key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Orchestrator continuously discovers topology by querying SHOW REPLICA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Maintains a graph of all replication relationships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View current topology: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orchestrator-client -c topology -i primary-host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Output shows tree of primary → replicas → sub-replicas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Manual failover: promote replica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orchestrator-client -c graceful-master-takeover-auto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 primary-host:3306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Automatic failover: Orchestrator detects dead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selects best replica (highest binlog position), promotes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repoints other replicas to follow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Anti-flap: Orchestrator requires the primary to be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 multiple agents before triggering failover (prevents false positives).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Hooks: run custom scripts on failover events: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OnSuccessfulRecovery: update DNS, notify PagerDuty, etc.</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Redis High Availability</w:t>
      </w:r>
    </w:p>
    <w:p>
      <w:pPr>
        <w:pStyle w:val="Heading2"/>
        <w:spacing w:after="140" w:before="320"/>
      </w:pPr>
      <w:r>
        <w:rPr>
          <w:rFonts w:ascii="Arial" w:cs="Arial" w:eastAsia="Arial" w:hAnsi="Arial"/>
          <w:b/>
          <w:bCs/>
          <w:color w:val="2E75B6"/>
          <w:sz w:val="28"/>
          <w:szCs w:val="28"/>
        </w:rPr>
        <w:t xml:space="preserve">5.1  Redis Sentinel — HA Without Clustering</w:t>
      </w:r>
    </w:p>
    <w:p>
      <w:pPr>
        <w:spacing w:after="80" w:before="80"/>
      </w:pPr>
      <w:r>
        <w:rPr>
          <w:rFonts w:ascii="Arial" w:cs="Arial" w:eastAsia="Arial" w:hAnsi="Arial"/>
          <w:b/>
          <w:bCs/>
          <w:color w:val="1A1A1A"/>
          <w:sz w:val="22"/>
          <w:szCs w:val="22"/>
        </w:rPr>
        <w:t xml:space="preserve">Redis Sentinel</w:t>
      </w:r>
      <w:r>
        <w:rPr>
          <w:rFonts w:ascii="Arial" w:cs="Arial" w:eastAsia="Arial" w:hAnsi="Arial"/>
          <w:color w:val="1A1A1A"/>
          <w:sz w:val="22"/>
          <w:szCs w:val="22"/>
        </w:rPr>
        <w:t xml:space="preserve"> provides high availability for a </w:t>
      </w:r>
      <w:r>
        <w:rPr>
          <w:rFonts w:ascii="Arial" w:cs="Arial" w:eastAsia="Arial" w:hAnsi="Arial"/>
          <w:b/>
          <w:bCs/>
          <w:color w:val="1A1A1A"/>
          <w:sz w:val="22"/>
          <w:szCs w:val="22"/>
        </w:rPr>
        <w:t xml:space="preserve">single Redis primary</w:t>
      </w:r>
      <w:r>
        <w:rPr>
          <w:rFonts w:ascii="Arial" w:cs="Arial" w:eastAsia="Arial" w:hAnsi="Arial"/>
          <w:color w:val="1A1A1A"/>
          <w:sz w:val="22"/>
          <w:szCs w:val="22"/>
        </w:rPr>
        <w:t xml:space="preserve"> with replicas. It monitors the primary and replicas, automatically promotes a replica when the primary fails, and notifies clients of the new primary address. Sentinel is suitable when the entire dataset fits on one server but availability is critical.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Sentinel architecture and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Components: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Primary (write all data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Replicas (read replicas; promote one on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Sentinel instances (monitor + coordinate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26379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monitor mymaster redis-primary 6379 2  # quorum=2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down-after-milliseconds mymaster 30000 # 30s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failover-timeout mymaster 180000        # 3min max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parallel-syncs mymaster 1               # 1 replica syncs at a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Failover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Primary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t=0-30s: Sentinels detect primary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Quorum (2 of 3) agree primary is down  → SDOWN → ODOWN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t=31s:  Sentinel leader elected (via Raft)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t=32s:  Best replica selected (least lag, highest priority)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t=33s:  Replica promoted: SLAVEOF NO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t=33s:  Other replicas repointed: REPLICAOF new-primary 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t=34s:  Sentinel notifies clients of new primary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uses Sentinel-aware client (ioredis):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redis = new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'sentinel-1', port: 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'sentinel-2', port: 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'sentinel-3', port: 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'mymaster',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auto-discovers primary from Sentinel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failover: client reconnects to new primary automatically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Redis Cluster — Sharding + Replication</w:t>
      </w:r>
    </w:p>
    <w:p>
      <w:pPr>
        <w:spacing w:after="80" w:before="80"/>
      </w:pPr>
      <w:r>
        <w:rPr>
          <w:rFonts w:ascii="Arial" w:cs="Arial" w:eastAsia="Arial" w:hAnsi="Arial"/>
          <w:b/>
          <w:bCs/>
          <w:color w:val="1A1A1A"/>
          <w:sz w:val="22"/>
          <w:szCs w:val="22"/>
        </w:rPr>
        <w:t xml:space="preserve">Redis Cluster</w:t>
      </w:r>
      <w:r>
        <w:rPr>
          <w:rFonts w:ascii="Arial" w:cs="Arial" w:eastAsia="Arial" w:hAnsi="Arial"/>
          <w:color w:val="1A1A1A"/>
          <w:sz w:val="22"/>
          <w:szCs w:val="22"/>
        </w:rPr>
        <w:t xml:space="preserve"> provides both </w:t>
      </w:r>
      <w:r>
        <w:rPr>
          <w:rFonts w:ascii="Arial" w:cs="Arial" w:eastAsia="Arial" w:hAnsi="Arial"/>
          <w:b/>
          <w:bCs/>
          <w:color w:val="1A1A1A"/>
          <w:sz w:val="22"/>
          <w:szCs w:val="22"/>
        </w:rPr>
        <w:t xml:space="preserve">horizontal sharding</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high availability</w:t>
      </w:r>
      <w:r>
        <w:rPr>
          <w:rFonts w:ascii="Arial" w:cs="Arial" w:eastAsia="Arial" w:hAnsi="Arial"/>
          <w:color w:val="1A1A1A"/>
          <w:sz w:val="22"/>
          <w:szCs w:val="22"/>
        </w:rPr>
        <w:t xml:space="preserve"> in one solution. Data is distributed across 16,384 hash slots assigned to primary nodes. Each primary has one or more replicas. If a primary fails, its replica is automatically promoted: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Cluster HA with automatic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topology (3 primaries,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Primary-1 (slots 0-5460)      ← Replica-1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Primary-2 (slots 5461-10922)  ← Replica-2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Primary-3 (slots 10923-16383) ← Replica-3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cluster (redis-cli):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create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primary1:6379 primary2:6379 primary3:6379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replica1:6379 replica2:6379 replica3:6379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--cluster-replicas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Cluster failover on Primary-2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Primary-2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t=0-15s: Replica-2 detects primary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t=15s:  Replica-2 broadcasts FAILOVER to all cluster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t=15s:  Majority of primaries vote: yes, Primary-2 is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t=16s:  Replica-2 promoted: takes ownership of slots 5461-10922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t=16s:  Cluster topology updated: clients redirected to Replica-2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Difference from Sentinel: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HA for ONE logical dataset (single primary +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Cluster: HA + sharding across MULTIPLE primaries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Sentinel if data fits on one server; Cluster if you need horizontal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cluster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check any-node:6379</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info | grep cluster_state  # 'ok' or 'fail'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RPO and RTO — Recovery Objectives</w:t>
      </w:r>
    </w:p>
    <w:p>
      <w:pPr>
        <w:pStyle w:val="Heading2"/>
        <w:spacing w:after="140" w:before="320"/>
      </w:pPr>
      <w:r>
        <w:rPr>
          <w:rFonts w:ascii="Arial" w:cs="Arial" w:eastAsia="Arial" w:hAnsi="Arial"/>
          <w:b/>
          <w:bCs/>
          <w:color w:val="2E75B6"/>
          <w:sz w:val="28"/>
          <w:szCs w:val="28"/>
        </w:rPr>
        <w:t xml:space="preserve">6.1  Definitions</w:t>
      </w:r>
    </w:p>
    <w:p>
      <w:pPr>
        <w:spacing w:after="80" w:before="80"/>
      </w:pPr>
      <w:r>
        <w:rPr>
          <w:rFonts w:ascii="Arial" w:cs="Arial" w:eastAsia="Arial" w:hAnsi="Arial"/>
          <w:color w:val="1A1A1A"/>
          <w:sz w:val="22"/>
          <w:szCs w:val="22"/>
        </w:rPr>
        <w:t xml:space="preserve">RPO and RTO are </w:t>
      </w:r>
      <w:r>
        <w:rPr>
          <w:rFonts w:ascii="Arial" w:cs="Arial" w:eastAsia="Arial" w:hAnsi="Arial"/>
          <w:b/>
          <w:bCs/>
          <w:color w:val="1A1A1A"/>
          <w:sz w:val="22"/>
          <w:szCs w:val="22"/>
        </w:rPr>
        <w:t xml:space="preserve">business-level commitments</w:t>
      </w:r>
      <w:r>
        <w:rPr>
          <w:rFonts w:ascii="Arial" w:cs="Arial" w:eastAsia="Arial" w:hAnsi="Arial"/>
          <w:color w:val="1A1A1A"/>
          <w:sz w:val="22"/>
          <w:szCs w:val="22"/>
        </w:rPr>
        <w:t xml:space="preserve"> about how much disruption is acceptable when a failure occurs. They drive every architectural decision about replication mode, failover speed, and geographic distribution: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RPO and RTO — Precise Definitions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(Recovery Point Objective): </w:t>
            </w:r>
            <w:r>
              <w:rPr>
                <w:rFonts w:ascii="Arial" w:cs="Arial" w:eastAsia="Arial" w:hAnsi="Arial"/>
                <w:color w:val="1A1A1A"/>
                <w:sz w:val="22"/>
                <w:szCs w:val="22"/>
              </w:rPr>
              <w:t xml:space="preserve">The maximum amount of data loss acceptable, measured as time. 'How old can the data be when we recover?' RPO=0 means no data loss is acceptable. RPO=1 hour means losing up to 1 hour of writes is acceptable.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RTO (Recovery Time Objective): </w:t>
            </w:r>
            <w:r>
              <w:rPr>
                <w:rFonts w:ascii="Arial" w:cs="Arial" w:eastAsia="Arial" w:hAnsi="Arial"/>
                <w:color w:val="1A1A1A"/>
                <w:sz w:val="22"/>
                <w:szCs w:val="22"/>
              </w:rPr>
              <w:t xml:space="preserve">The maximum acceptable downtime after a failure. 'How long can the system be unavailable?' RTO=0 means zero downtime (transparent to users). RTO=4 hours means 4 hours of unavailability is acceptable.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RPO drives replication mode choice. RTO drives failover automation investment.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Mapping Objectives to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w:t>
            </w:r>
          </w:p>
        </w:tc>
        <w:tc>
          <w:tcPr>
            <w:tcW w:type="dxa" w:w="3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Required Architecture</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Cost/Complexity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(no data loss)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seconds</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replication + automated failover (Patroni, InnoDB Cluster)</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sync adds write latency; automated failover complexity</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 (no data loss)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 minutes</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 replication + manual-assisted failover</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 sync required; failover can be semi-manual</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 minute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seconds</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Asynchronous replication + automated failover; accept possible loss of &lt; 1min writes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simpler than sync; automated failover required</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hour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4 hours</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Asynchronous replication; manual failover from backup</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 standard single-primary with async replica</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 (backup-based)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replication required; point-in-time recovery from backup</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 — backup only; appropriate for dev/test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Achieving Different RPO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RPO by replication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0  (zero data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synchronous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Guarantee: primary does not return success until replica confirms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synchronous_commit = on + synchronous_standby_names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semisync plugin with AFTER_SYNC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RDS: Multi-AZ (synchronous standby in second AZ)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Aurora: 6-way synchronous across 3 AZs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seconds (very low, not zero):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async replication +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Guarantee: lose at most replication_lag seconds of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page on replication lag &gt;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RPO ≈ lag at failure time (typically &lt; 1 second in same 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minutes (recovery from latest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async replica with relaxed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Guarantee: lose at most max observed replication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lowest latency overhead on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hours (point-in-time recovery from backup):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daily/hourly backups to S3 or equivalent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pg_basebackup + WAL archiving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mysqldump / xtrabackup + binlog archiving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development, test, non-critical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Achieving Different RTO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 Target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Technology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Settings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seconds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Patroni (PG) / InnoDB Cluster (MySQL) / Sentinel (Redis)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TTL=30s; automated promotion; VIP or Router for traffic redirect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HA tooling; automated fencing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60 seconds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 longer detection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TTL=60s; semi-automated failover</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conservative; fewer false positives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 minutes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Manual-assisted failover scripts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Operator runs promote script; DNS TTL=60s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On-call runbook; human executes steps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hour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failover from replica</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DBA promotes, reconfigures, updates DNS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Acceptable for non-critical systems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4 hours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Restore from backup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Restore latest backup to new server</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Development; backups only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HA Tools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800"/>
        <w:gridCol w:w="35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 Tool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Mechanism</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 Time</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Split-Brain Prevention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Patroni + etcd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DCS leader lock (TTL=30s)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~30-45s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DCS lock + pg_rewind for old primary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InnoDB Cluster + MySQL Router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Paxos Group Replication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Paxos consensus — majority required</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(async)</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Orchestrator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Topology discovery + promotion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Anti-flap; multi-agent quorum</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(single dataset)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Sentinel (3 instances)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Sentinel quorum (2-of-3)</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~30-60s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Quorum election; epoch fencing</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(sharded)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slots + replica auto-promote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~15-30s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 vote majority; slots locked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RPO and RTO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RPO / RTO Decision Framework for Interviews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RPO=0 requires: </w:t>
            </w:r>
            <w:r>
              <w:rPr>
                <w:rFonts w:ascii="Arial" w:cs="Arial" w:eastAsia="Arial" w:hAnsi="Arial"/>
                <w:color w:val="1A1A1A"/>
                <w:sz w:val="22"/>
                <w:szCs w:val="22"/>
              </w:rPr>
              <w:t xml:space="preserve">Synchronous replication (primary waits for replica ACK). Any async replication = RPO &gt; 0.</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RTO &lt; 30s requires: </w:t>
            </w:r>
            <w:r>
              <w:rPr>
                <w:rFonts w:ascii="Arial" w:cs="Arial" w:eastAsia="Arial" w:hAnsi="Arial"/>
                <w:color w:val="1A1A1A"/>
                <w:sz w:val="22"/>
                <w:szCs w:val="22"/>
              </w:rPr>
              <w:t xml:space="preserve">Automated failover tool (Patroni, InnoDB Cluster, Sentinel) + fast traffic redirect (VIP or smart proxy).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Typical production: </w:t>
            </w:r>
            <w:r>
              <w:rPr>
                <w:rFonts w:ascii="Arial" w:cs="Arial" w:eastAsia="Arial" w:hAnsi="Arial"/>
                <w:color w:val="1A1A1A"/>
                <w:sz w:val="22"/>
                <w:szCs w:val="22"/>
              </w:rPr>
              <w:t xml:space="preserve">RPO=0 or few seconds (async with tight lag monitoring) + RTO &lt; 60 seconds (automated failover).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Split-brain prevention: </w:t>
            </w:r>
            <w:r>
              <w:rPr>
                <w:rFonts w:ascii="Arial" w:cs="Arial" w:eastAsia="Arial" w:hAnsi="Arial"/>
                <w:color w:val="1A1A1A"/>
                <w:sz w:val="22"/>
                <w:szCs w:val="22"/>
              </w:rPr>
              <w:t xml:space="preserve">STONITH (hardware kill before promote) OR fencing tokens (epoch numbers) OR quorum (majority must agree primary is down).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pg_rewind: </w:t>
            </w:r>
            <w:r>
              <w:rPr>
                <w:rFonts w:ascii="Arial" w:cs="Arial" w:eastAsia="Arial" w:hAnsi="Arial"/>
                <w:color w:val="1A1A1A"/>
                <w:sz w:val="22"/>
                <w:szCs w:val="22"/>
              </w:rPr>
              <w:t xml:space="preserve">PostgreSQL-specific tool to reintegrate the old primary as a replica after failover without a full base backup. Requires wal_log_hints=on.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InnoDB Cluster vs Orchestrator: </w:t>
            </w:r>
            <w:r>
              <w:rPr>
                <w:rFonts w:ascii="Arial" w:cs="Arial" w:eastAsia="Arial" w:hAnsi="Arial"/>
                <w:color w:val="1A1A1A"/>
                <w:sz w:val="22"/>
                <w:szCs w:val="22"/>
              </w:rPr>
              <w:t xml:space="preserve">InnoDB Cluster = native MySQL HA with Group Replication (Paxos). Orchestrator = external HA tool for standard async/semisync MySQL. InnoDB Cluster is preferred for new deployments.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what split-brain is and how you prevent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Split-brain occurs when two nodes simultaneously believe they are the primary database, both accepting writes and creating diverging data histories. It happens when a network partition separates the primary from the monitoring system: the monitor declares the primary dead and promotes a replica, but the original primary is still alive and reachable by applications. When the partition heals, you have two primaries with incompatible writes — there is no automated way to reconcile them without data loss. Prevention has three approaches: (1) STONITH — before promoting a replica, forcibly kill the old primary using out-of-band management (IPMI, cloud API, storage fencing). If you cannot confirm the kill succeeded, abort the promotion. (2) Fencing tokens — assign each primary an epoch number. New primaries get higher epoch numbers. Storage and downstream systems reject writes from nodes with lower-than-current epoch numbers. Patroni implements this using a DCS (etcd/ZooKeeper) leader lock — only the lock holder can write. (3) Quorum — require a majority of monitors to independently observe the primary as unavailable before triggering failover. Redis Sentinel requires 2-of-3 Sentinels to agree. This prevents false positives from network partitions that isolate only one monitor.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Patroni and how does it provide HA for PostgreSQL?</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Patroni is the most widely-used open-source HA solution for PostgreSQL. It uses a Distributed Configuration Store (DCS) — typically etcd, ZooKeeper, or Consul — as the authority for cluster state. The node that currently holds the DCS leader lock is the primary; all other nodes are replicas. Failover works as follows: the primary Patroni agent must renew the DCS leader lock within a TTL (typically 30 seconds). If the primary crashes and fails to renew, the TTL expires. Other nodes detect the lock expiry and race to acquire it. The winner is promoted to primary via PostgreSQL's pg_ctl promote. HAProxy or keepalived watches Patroni's REST health endpoint (/patroni) and redirects writes to whichever node returns healthy as the current leader. Total failover time is roughly equal to the DCS TTL (30-60 seconds). When the old primary recovers, pg_rewind is used to rewind its WAL to the divergence point from the new primary — much faster than a full base backup — and it rejoins the cluster as a replica. pg_rewind requires wal_log_hints=on or data checksums to be enabled.</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RPO and RTO and how do they drive replication architecture decisions?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RPO (Recovery Point Objective) is the maximum acceptable data loss measured in time — how old can the recovered data be? RTO (Recovery Time Objective) is the maximum acceptable downtime after a failure — how long can the system be unavailable? These two metrics directly drive architecture. For RPO=0: synchronous replication is mandatory. The primary must wait for a replica to confirm durably storing the write before returning success. Any asynchronous replication gives RPO &gt; 0 because committed writes on the primary that haven't reached replicas will be lost if the primary fails. For RTO &lt; 30 seconds: automated failover tooling is mandatory (Patroni, InnoDB Cluster, Redis Sentinel) along with fast traffic redirection (virtual IPs, smart proxy like ProxySQL or pgBouncer+HAProxy). Human intervention cannot achieve 30-second RTO. For RPO of minutes and RTO of hours: standard asynchronous replication with manual failover procedures (operator runbooks) is sufficient. A typical production target is RPO=0 to RPO=a few seconds with RTO &lt; 60 seconds — achieved by synchronous or semi-synchronous replication plus automated failover with a 30-second TTL.</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Replication Module 5: Failover &amp; High Availability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Replication Module 5 — Failover &amp; 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REPLICATION MODULE 5: Failover &amp; High Availability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2026-04-12T04:26:34.271Z</dcterms:created>
  <dcterms:modified xsi:type="dcterms:W3CDTF">2026-04-12T04:26:34.272Z</dcterms:modified>
</cp:coreProperties>
</file>

<file path=docProps/custom.xml><?xml version="1.0" encoding="utf-8"?>
<Properties xmlns="http://schemas.openxmlformats.org/officeDocument/2006/custom-properties" xmlns:vt="http://schemas.openxmlformats.org/officeDocument/2006/docPropsVTypes"/>
</file>