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EVENT SOURCING</w:t>
      </w:r>
    </w:p>
    <w:p>
      <w:pPr>
        <w:spacing w:after="180"/>
        <w:jc w:val="center"/>
      </w:pPr>
      <w:r>
        <w:rPr>
          <w:rFonts w:ascii="Arial" w:cs="Arial" w:eastAsia="Arial" w:hAnsi="Arial"/>
          <w:color w:val="1A3A5C"/>
          <w:sz w:val="28"/>
          <w:szCs w:val="28"/>
        </w:rPr>
        <w:t xml:space="preserve">Storing History, Not Just State</w:t>
      </w:r>
    </w:p>
    <w:p>
      <w:pPr>
        <w:spacing w:after="120"/>
        <w:jc w:val="center"/>
      </w:pPr>
      <w:r>
        <w:rPr>
          <w:rFonts w:ascii="Arial" w:cs="Arial" w:eastAsia="Arial" w:hAnsi="Arial"/>
          <w:b/>
          <w:bCs/>
          <w:color w:val="0D1B2A"/>
          <w:sz w:val="40"/>
          <w:szCs w:val="40"/>
        </w:rPr>
        <w:t xml:space="preserve">Module 5: Tools &amp; Implementation</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Event store tools comparison: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Tool              Purpose-Built?  Streams  Opt.Concurrency  Scale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EventStoreDB      YES             YES      YES              High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Axon Framework    YES (Java)      YES      YES              High (CQRS+ES)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PostgreSQL table  NO (adapted)    YES      YES              Moderate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Kafka             NO (adapted)    Partial  NO               Very High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ES + CQRS: natural pairing -- events drive both write model</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and all read model projections</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Choosing the Right Tool</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EventStoreDB -- Purpose-Built Event Store</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EventStoreDB: Subscriptions and Projections</w:t>
      </w:r>
    </w:p>
    <w:p>
      <w:pPr>
        <w:spacing w:after="70"/>
        <w:jc w:val="center"/>
      </w:pPr>
      <w:r>
        <w:rPr>
          <w:rFonts w:ascii="Arial" w:cs="Arial" w:eastAsia="Arial" w:hAnsi="Arial"/>
          <w:b/>
          <w:bCs/>
          <w:color w:val="1B5E20"/>
          <w:sz w:val="22"/>
          <w:szCs w:val="22"/>
        </w:rPr>
        <w:t xml:space="preserve">4. </w:t>
      </w:r>
      <w:r>
        <w:rPr>
          <w:rFonts w:ascii="Arial" w:cs="Arial" w:eastAsia="Arial" w:hAnsi="Arial"/>
          <w:color w:val="555555"/>
          <w:sz w:val="22"/>
          <w:szCs w:val="22"/>
        </w:rPr>
        <w:t xml:space="preserve">Axon Framework -- ES + CQRS in Java</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Axon: @Aggregate, @EventSourcingHandler, @EventHandler</w:t>
      </w:r>
    </w:p>
    <w:p>
      <w:pPr>
        <w:spacing w:after="70"/>
        <w:jc w:val="center"/>
      </w:pPr>
      <w:r>
        <w:rPr>
          <w:rFonts w:ascii="Arial" w:cs="Arial" w:eastAsia="Arial" w:hAnsi="Arial"/>
          <w:b/>
          <w:bCs/>
          <w:color w:val="B71C1C"/>
          <w:sz w:val="22"/>
          <w:szCs w:val="22"/>
        </w:rPr>
        <w:t xml:space="preserve">6. </w:t>
      </w:r>
      <w:r>
        <w:rPr>
          <w:rFonts w:ascii="Arial" w:cs="Arial" w:eastAsia="Arial" w:hAnsi="Arial"/>
          <w:color w:val="555555"/>
          <w:sz w:val="22"/>
          <w:szCs w:val="22"/>
        </w:rPr>
        <w:t xml:space="preserve">Kafka as Event Store -- Strengths and Gaps</w:t>
      </w:r>
    </w:p>
    <w:p>
      <w:pPr>
        <w:spacing w:after="70"/>
        <w:jc w:val="center"/>
      </w:pPr>
      <w:r>
        <w:rPr>
          <w:rFonts w:ascii="Arial" w:cs="Arial" w:eastAsia="Arial" w:hAnsi="Arial"/>
          <w:b/>
          <w:bCs/>
          <w:color w:val="00695C"/>
          <w:sz w:val="22"/>
          <w:szCs w:val="22"/>
        </w:rPr>
        <w:t xml:space="preserve">7. </w:t>
      </w:r>
      <w:r>
        <w:rPr>
          <w:rFonts w:ascii="Arial" w:cs="Arial" w:eastAsia="Arial" w:hAnsi="Arial"/>
          <w:color w:val="555555"/>
          <w:sz w:val="22"/>
          <w:szCs w:val="22"/>
        </w:rPr>
        <w:t xml:space="preserve">PostgreSQL as Event Store -- Moderate Scale Solution</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Event Sourcing + CQRS -- The Natural Combination</w:t>
      </w:r>
    </w:p>
    <w:p>
      <w:pPr>
        <w:spacing w:after="70"/>
        <w:jc w:val="center"/>
      </w:pPr>
      <w:r>
        <w:rPr>
          <w:rFonts w:ascii="Arial" w:cs="Arial" w:eastAsia="Arial" w:hAnsi="Arial"/>
          <w:b/>
          <w:bCs/>
          <w:color w:val="1B5E20"/>
          <w:sz w:val="22"/>
          <w:szCs w:val="22"/>
        </w:rPr>
        <w:t xml:space="preserve">9. </w:t>
      </w:r>
      <w:r>
        <w:rPr>
          <w:rFonts w:ascii="Arial" w:cs="Arial" w:eastAsia="Arial" w:hAnsi="Arial"/>
          <w:color w:val="555555"/>
          <w:sz w:val="22"/>
          <w:szCs w:val="22"/>
        </w:rPr>
        <w:t xml:space="preserve">When to Use Event Sourcing</w:t>
      </w:r>
    </w:p>
    <w:p>
      <w:pPr>
        <w:spacing w:after="70"/>
        <w:jc w:val="center"/>
      </w:pPr>
      <w:r>
        <w:rPr>
          <w:rFonts w:ascii="Arial" w:cs="Arial" w:eastAsia="Arial" w:hAnsi="Arial"/>
          <w:b/>
          <w:bCs/>
          <w:color w:val="B71C1C"/>
          <w:sz w:val="22"/>
          <w:szCs w:val="22"/>
        </w:rPr>
        <w:t xml:space="preserve">10. </w:t>
      </w:r>
      <w:r>
        <w:rPr>
          <w:rFonts w:ascii="Arial" w:cs="Arial" w:eastAsia="Arial" w:hAnsi="Arial"/>
          <w:color w:val="555555"/>
          <w:sz w:val="22"/>
          <w:szCs w:val="22"/>
        </w:rPr>
        <w:t xml:space="preserve">When to Avoid Event Sourcing</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Tool Selection Guide</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Choosing the Right Tool</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1-4 established the conceptual foundations: what event sourcing is, how it works architecturally, how to design events, and the benefits and challenges it brings. Module 5 addresses the practical question: what tools and technologies should you use to implement it?</w:t>
      </w:r>
    </w:p>
    <w:p>
      <w:pPr>
        <w:spacing w:after="160"/>
      </w:pPr>
      <w:r>
        <w:rPr>
          <w:rFonts w:ascii="Arial" w:cs="Arial" w:eastAsia="Arial" w:hAnsi="Arial"/>
          <w:b w:val="false"/>
          <w:bCs w:val="false"/>
          <w:color w:val="333333"/>
          <w:sz w:val="22"/>
          <w:szCs w:val="22"/>
        </w:rPr>
        <w:t xml:space="preserve">The event sourcing ecosystem offers several options at different points on the spectrum from purpose-built to adapted. EventStoreDB is built specifically for event sourcing: it provides per-aggregate streams, optimistic concurrency, subscriptions, and server-side projections natively. Axon Framework is a Java application framework that handles the infrastructure plumbing of CQRS + ES so developers can focus on domain logic. PostgreSQL with a well-designed events table works for moderate scale without introducing new infrastructure. Kafka provides a distributed append-only log but lacks several key ES properties and requires additional tooling to fill the gaps.</w:t>
      </w:r>
    </w:p>
    <w:p>
      <w:pPr>
        <w:spacing w:after="160"/>
      </w:pPr>
      <w:r>
        <w:rPr>
          <w:rFonts w:ascii="Arial" w:cs="Arial" w:eastAsia="Arial" w:hAnsi="Arial"/>
          <w:b w:val="false"/>
          <w:bCs w:val="false"/>
          <w:color w:val="333333"/>
          <w:sz w:val="22"/>
          <w:szCs w:val="22"/>
        </w:rPr>
        <w:t xml:space="preserve">Module 5 closes with an integrated decision framework: when event sourcing is worth adopting and when it is not, synthesising the benefit/challenge analysis from Module 4 with the tool options covered here.</w:t>
      </w:r>
    </w:p>
    <w:tbl>
      <w:tblPr>
        <w:tblW w:type="dxa" w:w="12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000"/>
        <w:gridCol w:w="392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ES-Native?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Scale</w:t>
            </w:r>
          </w:p>
        </w:tc>
        <w:tc>
          <w:tcPr>
            <w:tcW w:type="dxa" w:w="39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EventStoreDB</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Dedicated event store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c>
          <w:tcPr>
            <w:tcW w:type="dxa" w:w="39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ES systems; complex domains; full ES feature set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Axon Framework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ES+CQRS framework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c>
          <w:tcPr>
            <w:tcW w:type="dxa" w:w="39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teams; full CQRS+ES; reduces infrastructure boilerplate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(events table)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Adapted relational DB</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(adapted)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w:t>
            </w:r>
          </w:p>
        </w:tc>
        <w:tc>
          <w:tcPr>
            <w:tcW w:type="dxa" w:w="39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with existing PostgreSQL; simple ES without new infra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(adapted)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log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(adapted)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high</w:t>
            </w:r>
          </w:p>
        </w:tc>
        <w:tc>
          <w:tcPr>
            <w:tcW w:type="dxa" w:w="39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throughput; already using Kafka; event streaming at scale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MariaDB / MySQL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Adapted relational DB</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(adapted)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w:t>
            </w:r>
          </w:p>
        </w:tc>
        <w:tc>
          <w:tcPr>
            <w:tcW w:type="dxa" w:w="39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without PostgreSQL; same pattern as PostgreSQL approach</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EventStoreDB -- Purpose-Built Event Store</w:t>
      </w:r>
    </w:p>
    <w:p>
      <w:pPr>
        <w:shd w:fill="E3F2FD" w:val="clear"/>
        <w:spacing w:after="200"/>
        <w:ind w:left="240" w:right="240"/>
      </w:pPr>
      <w:r>
        <w:rPr>
          <w:rFonts w:ascii="Arial" w:cs="Arial" w:eastAsia="Arial" w:hAnsi="Arial"/>
          <w:color w:val="1565C0"/>
          <w:sz w:val="24"/>
          <w:szCs w:val="24"/>
        </w:rPr>
        <w:t xml:space="preserve">Designed from the ground up for event sourcing: streams, subscriptions, projections</w:t>
      </w:r>
    </w:p>
    <w:p>
      <w:pPr>
        <w:pBdr>
          <w:bottom w:val="single" w:color="1565C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EventStoreDB: An open-source database purpose-built for event sourcing. It organises data as named streams of events, provides optimistic concurrency on stream writes, and includes native server-side projections and subscription mechanisms. Available as open-source (community) and commercial (Enterprise).</w:t>
      </w:r>
    </w:p>
    <w:p>
      <w:pPr>
        <w:spacing w:after="160"/>
      </w:pPr>
      <w:r>
        <w:rPr>
          <w:rFonts w:ascii="Arial" w:cs="Arial" w:eastAsia="Arial" w:hAnsi="Arial"/>
          <w:b w:val="false"/>
          <w:bCs w:val="false"/>
          <w:color w:val="333333"/>
          <w:sz w:val="22"/>
          <w:szCs w:val="22"/>
        </w:rPr>
        <w:t xml:space="preserve">EventStoreDB was created by Greg Young -- who coined the term 'event sourcing' -- specifically to address the lack of a proper event store in the ecosystem. Unlike adapted relational or message-broker solutions, EventStoreDB treats the event stream as its primary data model, not an afterthought.</w:t>
      </w:r>
    </w:p>
    <w:p>
      <w:pPr>
        <w:pStyle w:val="Heading2"/>
        <w:spacing w:after="100" w:before="280"/>
      </w:pPr>
      <w:r>
        <w:rPr>
          <w:rFonts w:ascii="Arial" w:cs="Arial" w:eastAsia="Arial" w:hAnsi="Arial"/>
          <w:b/>
          <w:bCs/>
          <w:color w:val="1565C0"/>
          <w:sz w:val="28"/>
          <w:szCs w:val="28"/>
        </w:rPr>
        <w:t xml:space="preserve">2.1 Core EventStoreDB Concepts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EventStoreDB core concepts: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STREAM: a named sequence of events for one aggregate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'order-ORD-123' or 'account-ACC-456'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Contains: all events for that aggregate, in version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Each event: version number, event type, payload, 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 NUMBER (version):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Each event has a monotonically increasing number within its stream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Used for optimistic concurrency: append fails if expected version wrong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StreamRevision.None: stream does not exist yet (first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StreamRevision.Any: append regardless of current 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OPTIMISTIC CONCURRENCY: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AppendToStream('order-123', expectedRevision: 2, 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actual revision != 2: WrongExpectedVersionException thrown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Prevents concurrent writes corrupting the same aggregate stream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 STREAM: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 virtual stream containing ALL events from ALL streams in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Used by projection consumers to process events globally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Each event has a 'position' in the $all stream (global ordering)</w:t>
      </w:r>
    </w:p>
    <w:p>
      <w:pPr>
        <w:pStyle w:val="Heading2"/>
        <w:spacing w:after="100" w:before="280"/>
      </w:pPr>
      <w:r>
        <w:rPr>
          <w:rFonts w:ascii="Arial" w:cs="Arial" w:eastAsia="Arial" w:hAnsi="Arial"/>
          <w:b/>
          <w:bCs/>
          <w:color w:val="1565C0"/>
          <w:sz w:val="28"/>
          <w:szCs w:val="28"/>
        </w:rPr>
        <w:t xml:space="preserve">2.2 EventStoreDB Client -- 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EventStoreDB Java client -- append and read 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Dependency: com.eventstore.dbclient:db-client-java:5.x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EventStoreDBClient client = EventStoreDBClient.create(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EventStoreDBClientSettings.builder()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.addHost("localhost", 2113)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.tls(false)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Append an event to a stream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OrderCreatedEvent payload = new OrderCreatedEvent(orderId, customerId, total);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EventData eventData = EventData.builderAsJson(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"OrderCreated",   // event 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payload            // serialised to 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AppendToStreamOptions options = AppendToStreamOptions.get()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.expectedRevision(StreamRevision.NO_STREAM);  // first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client.appendToStream("order-" + orderId, options, eventData).get();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 all events for an aggregate (replay)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ReadStreamOptions readOptions = ReadStreamOptions.get()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.forwards()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.fromStart();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ReadResult result = client.readStream("order-" + orderId, readOptions).get();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List&lt;ResolvedEvent&gt; events = result.getEvents();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Reconstruct aggregate 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Order order = new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events.forEach(e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type = e.getOriginalEvent().getEventType();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byte[] data = e.getOriginalEvent().getEventData();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order.applyEvent(deserialise(type, data));</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EVENTSTOREDB  </w:t>
      </w:r>
      <w:r>
        <w:rPr>
          <w:rFonts w:ascii="Arial" w:cs="Arial" w:eastAsia="Arial" w:hAnsi="Arial"/>
          <w:color w:val="333333"/>
          <w:sz w:val="22"/>
          <w:szCs w:val="22"/>
        </w:rPr>
        <w:t xml:space="preserve">EventStoreDB provides the most complete event sourcing implementation of any tool. Per-aggregate streams give correct isolation, optimistic concurrency prevents concurrent write conflicts, and the $all stream provides a unified view for projections. It is the reference implementation of event sourcing infrastructure.</w:t>
      </w:r>
    </w:p>
    <w:p>
      <w:r>
        <w:br w:type="page"/>
      </w:r>
    </w:p>
    <w:p>
      <w:pPr>
        <w:pStyle w:val="Heading1"/>
        <w:spacing w:after="120" w:before="360"/>
      </w:pPr>
      <w:r>
        <w:rPr>
          <w:rFonts w:ascii="Arial" w:cs="Arial" w:eastAsia="Arial" w:hAnsi="Arial"/>
          <w:b/>
          <w:bCs/>
          <w:color w:val="0D1B2A"/>
          <w:sz w:val="40"/>
          <w:szCs w:val="40"/>
        </w:rPr>
        <w:t xml:space="preserve">3. EventStoreDB: Subscriptions and Projections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Two of EventStoreDB's most valuable features beyond basic event storage: persistent subscriptions (durable event consumers with checkpoint management) and server-side projections (JavaScript transformation functions that run inside EventStoreDB and produce new streams from existing events).</w:t>
      </w:r>
    </w:p>
    <w:p>
      <w:pPr>
        <w:pStyle w:val="Heading2"/>
        <w:spacing w:after="100" w:before="280"/>
      </w:pPr>
      <w:r>
        <w:rPr>
          <w:rFonts w:ascii="Arial" w:cs="Arial" w:eastAsia="Arial" w:hAnsi="Arial"/>
          <w:b/>
          <w:bCs/>
          <w:color w:val="1565C0"/>
          <w:sz w:val="28"/>
          <w:szCs w:val="28"/>
        </w:rPr>
        <w:t xml:space="preserve">3.1 Persistent Subscriptions -- Durable Event Consumers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EventStoreDB persistent subscription -- durable, checkpointed consumer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Checkpoints saved in EventStoreDB; consumer resumes from last position on restart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 the subscription group (once, at setup):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PersistentSubscriptionSettings settings = PersistentSubscriptionSettings.builder()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.startFrom(StreamPosition.START)  // or .fromEnd() for new events only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.resolveLinkTos(true)             // resolve linked events in projections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client.createToPersistentSubscription(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              // subscribe to ALL events from ALL streams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"order-projection",  // subscription group name (unique per consumer)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settings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Subscribe and process 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client.subscribeToPersistentSubscription(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"order-projection",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 PersistentSubscriptionListener()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onEvent(PersistentSubscription sub, ResolvedEvent event)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type = event.getOriginalEvent().getEventType();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(type.equals("OrderPlaced"))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OrderPlacedPayload payload = deserialise(event);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orderReadRepo.upsert(buildOrderListRow(payload));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ACK: marks event as processed; checkpoint advanced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sub.ack(event);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NACK: marks as failed; will be retried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sub.nack(NackAction.RETRY, "reason",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 restart: subscription resumes from last ACK'd checkpoint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No events are lost even if consumer crashes mid-processing</w:t>
      </w:r>
    </w:p>
    <w:p>
      <w:pPr>
        <w:pStyle w:val="Heading2"/>
        <w:spacing w:after="100" w:before="280"/>
      </w:pPr>
      <w:r>
        <w:rPr>
          <w:rFonts w:ascii="Arial" w:cs="Arial" w:eastAsia="Arial" w:hAnsi="Arial"/>
          <w:b/>
          <w:bCs/>
          <w:color w:val="1565C0"/>
          <w:sz w:val="28"/>
          <w:szCs w:val="28"/>
        </w:rPr>
        <w:t xml:space="preserve">3.2 Server-Side Projections -- Event Transformation in EventStoreDB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EventStoreDB server-side projection -- JavaScript, runs inside ESDB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Produces new streams from existing event streams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 derive cross-aggregate read streams; link events; partition streams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Example: projection that creates a stream per customer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'customer-ORD-{customerId}' stream containing all their order 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fromAll()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 function() { return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'OrderPlaced': function(state, event)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Link this event into the customer's order stream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linkTo('customer-orders-' + event.data.customerId,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'OrderShipped': function(state, event)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linkTo('customer-orders-' + event.data.customerId,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Now clients can subscribe to 'customer-orders-{customerId}'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 get all orders for one customer -- without querying a read DB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Server projections run inside EventStoreDB: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No separate consumer process to operate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Automatically catch up when new events arrive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Can produce multiple output streams from one input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JavaScript only (not Java/Python)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Limited to stream manipulation (not DB writes)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For full read model updates: use persistent subscription consumers</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4. Axon Framework -- ES + CQRS in Java</w:t>
      </w:r>
    </w:p>
    <w:p>
      <w:pPr>
        <w:shd w:fill="E8F5E9" w:val="clear"/>
        <w:spacing w:after="200"/>
        <w:ind w:left="240" w:right="240"/>
      </w:pPr>
      <w:r>
        <w:rPr>
          <w:rFonts w:ascii="Arial" w:cs="Arial" w:eastAsia="Arial" w:hAnsi="Arial"/>
          <w:color w:val="1B5E20"/>
          <w:sz w:val="24"/>
          <w:szCs w:val="24"/>
        </w:rPr>
        <w:t xml:space="preserve">Java framework providing command bus, event bus, and ES infrastructure via annotations</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Axon Framework: A Java application framework for implementing CQRS and Event Sourcing. It provides a command bus (routes commands to handlers), an event bus (routes events to handlers), and an event store (persists events for aggregates). Developers annotate domain classes; Axon handles the infrastructure wiring.</w:t>
      </w:r>
    </w:p>
    <w:p>
      <w:pPr>
        <w:spacing w:after="160"/>
      </w:pPr>
      <w:r>
        <w:rPr>
          <w:rFonts w:ascii="Arial" w:cs="Arial" w:eastAsia="Arial" w:hAnsi="Arial"/>
          <w:b w:val="false"/>
          <w:bCs w:val="false"/>
          <w:color w:val="333333"/>
          <w:sz w:val="22"/>
          <w:szCs w:val="22"/>
        </w:rPr>
        <w:t xml:space="preserve">Axon's key value proposition is reducing boilerplate: instead of manually wiring a command to a handler, serialising events, appending to an event store, and loading aggregates for replay, developers annotate their domain classes and Axon handles the infrastructure. The domain code (aggregates, command handlers, event handlers) stays clean of infrastructure concerns.</w:t>
      </w:r>
    </w:p>
    <w:p>
      <w:pPr>
        <w:pStyle w:val="Heading2"/>
        <w:spacing w:after="100" w:before="280"/>
      </w:pPr>
      <w:r>
        <w:rPr>
          <w:rFonts w:ascii="Arial" w:cs="Arial" w:eastAsia="Arial" w:hAnsi="Arial"/>
          <w:b/>
          <w:bCs/>
          <w:color w:val="1B5E20"/>
          <w:sz w:val="28"/>
          <w:szCs w:val="28"/>
        </w:rPr>
        <w:t xml:space="preserve">4.1 Axon Architecture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Axon Framework architecture: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sends Command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 Bus]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Routes to -&gt; @CommandHandler method in Aggregate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Aggregate: validates command, calls apply(event)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Axon: persists event to event 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 Store] (Axon Server or JPA/JDBC EventStorageEngine)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 Bus]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Routes to -&gt; @EventHandler methods in Projections/Sagas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Projection: updates read model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 coordinates multi-step workflow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Three buses: CommandBus, EventBus, QueryBus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Three handler types: @CommandHandler, @EventHandler, @QueryHandler</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Aggregate persistence: automatic (load = replay events)</w:t>
      </w:r>
    </w:p>
    <w:p>
      <w:pPr>
        <w:pStyle w:val="Heading2"/>
        <w:spacing w:after="100" w:before="280"/>
      </w:pPr>
      <w:r>
        <w:rPr>
          <w:rFonts w:ascii="Arial" w:cs="Arial" w:eastAsia="Arial" w:hAnsi="Arial"/>
          <w:b/>
          <w:bCs/>
          <w:color w:val="1B5E20"/>
          <w:sz w:val="28"/>
          <w:szCs w:val="28"/>
        </w:rPr>
        <w:t xml:space="preserve">4.2 Aggregate with ES Annotations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Axon @Aggregate with Event Sourcing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@Aggregate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OrderAggregate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@AggregateIdentifier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String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OrderStatus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BigDecimal 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Required: no-arg constructor for Axon to create empty aggregate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protected OrderAggregate()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Command handler: receives PlaceOrderCommand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OrderAggregate(PlaceOrderCommand cmd)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Validate the command (throw exception if invalid)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(cmd.items().isEmpty()) throw new InvalidOrderException("No items");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Apply event -- Axon will persist it and call @EventSourcingHandler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apply(new OrderPlacedEvent(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cmd.orderId(), cmd.customerId(), cmd.items(), cmd.totalAmount()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Command handler: update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handle(ConfirmOrderCommand cmd)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(this.status != OrderStatus.PENDING)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throw new InvalidStateException("Cannot confirm: " +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apply(new OrderConfirmedEvent(this.orderId, Instant.now()));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Event Sourcing Handler: rebuilds aggregate state from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Called BOTH on replay AND immediately after apply()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@EventSourcingHandler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on(OrderPlacedEvent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this.orderId = event.orderId();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this.status  = OrderStatus.PENDING;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this.total   = event.totalAmount();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@EventSourcingHandler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on(OrderConfirmedEvent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this.status = OrderStatus.CONFIRMED;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Axon automatically: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Loads aggregate by replaying events from event 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Calls @EventSourcingHandler methods to rebuild state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Persists new events when apply() is called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Manages optimistic concurrency (sequence numbers)</w:t>
      </w:r>
    </w:p>
    <w:p>
      <w:r>
        <w:br w:type="page"/>
      </w:r>
    </w:p>
    <w:p>
      <w:pPr>
        <w:pStyle w:val="Heading1"/>
        <w:spacing w:after="120" w:before="360"/>
      </w:pPr>
      <w:r>
        <w:rPr>
          <w:rFonts w:ascii="Arial" w:cs="Arial" w:eastAsia="Arial" w:hAnsi="Arial"/>
          <w:b/>
          <w:bCs/>
          <w:color w:val="0D1B2A"/>
          <w:sz w:val="40"/>
          <w:szCs w:val="40"/>
        </w:rPr>
        <w:t xml:space="preserve">5. Axon: @Aggregate, @EventSourcingHandler, @EventHandler</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5.1 The Three Axon Handler Annotations Explained</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8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Annotation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Where Used</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Called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@CommandHandler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 constructor or method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Validates command; calls apply(event); does NOT read from DB</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a command is dispatched via commandGateway.send()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@EventSourcingHandler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 method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Updates aggregate state from event; rebuilds state on replay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Immediately after apply() AND on every event during aggregate load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@EventHandler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class (@Component)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Updates read model from event; runs asynchronously after event bus delivery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event is stored; may run milliseconds to seconds later (eventual consistency)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@QueryHandler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service (@Component)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from read model; returns shaped DTO; no business logic</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a query is dispatched via queryGateway.query()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@SagaEventHandler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class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Coordinates multi-aggregate workflow; manages saga state machine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a relevant event is published; saga may dispatch new commands</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5.2 Projection with @EventHandler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Axon @EventHandler in a projection -- updates the read model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@ProcessingGroup("order-projections")  // groups handlers for same projection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OrderListProjection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OrderListRepository readRepo;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Called when OrderPlacedEvent is published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Runs asynchronously (eventual consistency)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on(OrderPlacedEvent event, @Timestamp Instant timestamp)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OrderListEntry entry = OrderListEntry.builder()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.orderId(event.orderId())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.customerId(event.customerId())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.totalAmount(event.totalAmount())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.status("PENDING")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.placedAt(timestamp)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.itemCount(event.items().size())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readRepo.save(entry);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on(OrderConfirmedEvent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readRepo.updateStatus(event.orderId(), "CONFIRMED");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on(OrderCancelledEvent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readRepo.deleteByOrderId(event.orderId());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Replay: Axon can replay all events through this projection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Reset processor: drop read model; replay all events from beginning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@ResetHandler: optionally clear projection state before replay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@ResetHandler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void onReset()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readRepo.deleteAll();  // clear before replay</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B5E20"/>
          <w:sz w:val="28"/>
          <w:szCs w:val="28"/>
        </w:rPr>
        <w:t xml:space="preserve">5.3 Complete Command Flow in Axon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 sends command: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CompletableFuture&lt;String&gt; result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commandGateway.send(new PlaceOrderCommand(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customerId, items, 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Axon internal flow: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CommandBus routes PlaceOrderCommand to OrderAggregate constructor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Axon creates empty OrderAggregate, checks if stream exists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@CommandHandler constructor runs: validates command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4. apply(OrderPlacedEvent) called: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@EventSourcingHandler on(OrderPlacedEvent) called immediately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(state updated in aggregate)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 Event stored to event 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 Event published to event bus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5. CommandBus returns orderId to caller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6. EventBus dispatches OrderPlacedEvent to: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OrderListProjection.on(OrderPlacedEvent) [async]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NotificationService.on(OrderPlacedEvent) [async]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InventorySaga.on(OrderPlacedEvent) [async]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Load aggregate for next command: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Axon loads all events for 'OrderAggregate-{orderId}' stream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Creates empty OrderAggregate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Replays events: calls @EventSourcingHandler for each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4. Aggregate is now in current state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5. @CommandHandler method (e.g., handle(ConfirmOrderCommand)) runs</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AXON FRAMEWORK  </w:t>
      </w:r>
      <w:r>
        <w:rPr>
          <w:rFonts w:ascii="Arial" w:cs="Arial" w:eastAsia="Arial" w:hAnsi="Arial"/>
          <w:color w:val="333333"/>
          <w:sz w:val="22"/>
          <w:szCs w:val="22"/>
        </w:rPr>
        <w:t xml:space="preserve">Axon Framework eliminates most ES infrastructure code. Developers write domain classes annotated with @Aggregate, @CommandHandler, @EventSourcingHandler, and @EventHandler. Axon handles event persistence, aggregate loading (replay), command routing, event routing, and process manager lifecycle. The domain code is clean of infrastructure concerns.</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6. Kafka as Event Store -- Strengths and Gaps</w:t>
      </w:r>
    </w:p>
    <w:p>
      <w:pPr>
        <w:shd w:fill="FFEBEE" w:val="clear"/>
        <w:spacing w:after="200"/>
        <w:ind w:left="240" w:right="240"/>
      </w:pPr>
      <w:r>
        <w:rPr>
          <w:rFonts w:ascii="Arial" w:cs="Arial" w:eastAsia="Arial" w:hAnsi="Arial"/>
          <w:color w:val="B71C1C"/>
          <w:sz w:val="24"/>
          <w:szCs w:val="24"/>
        </w:rPr>
        <w:t xml:space="preserve">Append-only log at very high scale, but lacks per-aggregate streams and optimistic concurrency</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Apache Kafka is a distributed append-only log designed for high-throughput event streaming. Its core properties -- append-only, partitioned, consumer groups with offsets -- overlap with event sourcing concepts. Many teams already have Kafka in their stack and consider using it as an event store. It works for some use cases but has significant gaps for strict event sourcing requirements.</w:t>
      </w:r>
    </w:p>
    <w:p>
      <w:pPr>
        <w:pStyle w:val="Heading2"/>
        <w:spacing w:after="100" w:before="280"/>
      </w:pPr>
      <w:r>
        <w:rPr>
          <w:rFonts w:ascii="Arial" w:cs="Arial" w:eastAsia="Arial" w:hAnsi="Arial"/>
          <w:b/>
          <w:bCs/>
          <w:color w:val="B71C1C"/>
          <w:sz w:val="28"/>
          <w:szCs w:val="28"/>
        </w:rPr>
        <w:t xml:space="preserve">6.1 What Kafka Provides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Kafka's event sourcing-compatible properties: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Append-only:         Topics are append-only logs -- events are never modified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Durable:             Events retained by configurable time (or forever with log.retention.ms=-1)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Ordered within partition: Events in one partition are ordered by offset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Consumer offsets:    Each consumer group tracks its read position independently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Replay:              Consumer group can reset offset to replay from any position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High throughput:     Millions of events per second across partitions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Kafka as event store -- basic pattern: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Topic: 'order-events'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Partitioning key: orderId (ensures same order's events go to same partition)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Events appended: OrderPlaced, OrderConfirmed, OrderShipped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Read: consume partition for orderId, replay events in 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Works for: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Event streaming to downstream consumers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Audit log for recent events (within retention window)</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High-throughput event publishing</w:t>
      </w:r>
    </w:p>
    <w:p>
      <w:pPr>
        <w:pStyle w:val="Heading2"/>
        <w:spacing w:after="100" w:before="280"/>
      </w:pPr>
      <w:r>
        <w:rPr>
          <w:rFonts w:ascii="Arial" w:cs="Arial" w:eastAsia="Arial" w:hAnsi="Arial"/>
          <w:b/>
          <w:bCs/>
          <w:color w:val="B71C1C"/>
          <w:sz w:val="28"/>
          <w:szCs w:val="28"/>
        </w:rPr>
        <w:t xml:space="preserve">6.2 What Kafka Lacks for Event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ES Requirement</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Kafka's Gap</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Workaround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Per-aggregate streams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events in one topic; aggregate isolation via partitioning only; cannot easily read one aggregate's events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topic-per-aggregate (impractical at scale) or additional index layer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Optimistic concurrency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built-in mechanism to detect concurrent writes to the same aggregate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lock (Redis/DB) per aggregate before producing -- adds complexity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Infinite retention by default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compaction may remove old events by key; time-based retention deletes old events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Disable compaction; set retention.ms=-1 (retain forever) -- increases storage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Efficient aggregate load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consume all events from partition start to find one aggregate's history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index service or snapshot store to avoid full partition scan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ordering across aggregates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guaranteed within a partition; cross-partition ordering is approximate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Acceptable for projections; unacceptable if strict global ordering required</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KAFKA  </w:t>
      </w:r>
      <w:r>
        <w:rPr>
          <w:rFonts w:ascii="Arial" w:cs="Arial" w:eastAsia="Arial" w:hAnsi="Arial"/>
          <w:color w:val="333333"/>
          <w:sz w:val="22"/>
          <w:szCs w:val="22"/>
        </w:rPr>
        <w:t xml:space="preserve">Kafka works well as the event bus for an event-sourced system (publishing events to downstream projections and consumers) but poorly as the primary event store (authoritative source of truth for aggregate state). Use Kafka for event distribution; use EventStoreDB or PostgreSQL for the authoritative event store. The combination of both is a common production pattern.</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7. PostgreSQL as Event Store -- Moderate Scale Solution</w:t>
      </w:r>
    </w:p>
    <w:p>
      <w:pPr>
        <w:shd w:fill="E0F2F1" w:val="clear"/>
        <w:spacing w:after="200"/>
        <w:ind w:left="240" w:right="240"/>
      </w:pPr>
      <w:r>
        <w:rPr>
          <w:rFonts w:ascii="Arial" w:cs="Arial" w:eastAsia="Arial" w:hAnsi="Arial"/>
          <w:color w:val="00695C"/>
          <w:sz w:val="24"/>
          <w:szCs w:val="24"/>
        </w:rPr>
        <w:t xml:space="preserve">events table + stream_version + UNIQUE constraint -- familiar technology, no new infra</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PostgreSQL is not a purpose-built event store, but it can be used as one effectively for systems with moderate event volumes (up to tens of millions of events). The pattern uses a single events table with a UNIQUE constraint on (stream_id, stream_version) for optimistic concurrency, JSONB for flexible event payloads, and standard PostgreSQL indexes for query performance. No new infrastructure is required -- teams use the same PostgreSQL instance they already operate.</w:t>
      </w:r>
    </w:p>
    <w:p>
      <w:pPr>
        <w:pStyle w:val="Heading2"/>
        <w:spacing w:after="100" w:before="280"/>
      </w:pPr>
      <w:r>
        <w:rPr>
          <w:rFonts w:ascii="Arial" w:cs="Arial" w:eastAsia="Arial" w:hAnsi="Arial"/>
          <w:b/>
          <w:bCs/>
          <w:color w:val="00695C"/>
          <w:sz w:val="28"/>
          <w:szCs w:val="28"/>
        </w:rPr>
        <w:t xml:space="preserve">7.1 The Events Table Schema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PostgreSQL event store schema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TABLE events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Global ordering (for projections to consume sequentially)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global_position BIGSERIAL NOT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Per-aggregate stream identity and ordering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stream_id      VARCHAR(255) NOT NULL,  -- e.g. 'order-ORD-123'</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stream_version INT NOT NULL,           -- monotonically increasing per stream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Event identity and content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event_type     VARCHAR(255) NOT NULL,  -- 'OrderPlaced', 'OrderConfirmed'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payload        JSONB NOT NULL,         -- event data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metadata       JSONB,                  -- correlation_id, causation_id, user_id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schema_version INT NOT NULL DEFAULT 1, -- for upcasting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Timestamps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occurred_at    TIMESTAMPTZ NOT NULL DEFAULT NOW(),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Constraints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PRIMARY KEY (global_position),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UNIQUE (stream_id, stream_version)  -- optimistic concurrency enforcement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Indexes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INDEX idx_events_stream ON events(stream_id, stream_version);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INDEX idx_events_type   ON events(event_type);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INDEX idx_events_time   ON events(occurred_at);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UNIQUE constraint enforces optimistic concurrency: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Two concurrent inserts with same (stream_id, stream_version) -&gt; one fails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The failing transaction retries from a fresh aggregate load</w:t>
      </w:r>
    </w:p>
    <w:p>
      <w:pPr>
        <w:pStyle w:val="Heading2"/>
        <w:spacing w:after="100" w:before="280"/>
      </w:pPr>
      <w:r>
        <w:rPr>
          <w:rFonts w:ascii="Arial" w:cs="Arial" w:eastAsia="Arial" w:hAnsi="Arial"/>
          <w:b/>
          <w:bCs/>
          <w:color w:val="00695C"/>
          <w:sz w:val="28"/>
          <w:szCs w:val="28"/>
        </w:rPr>
        <w:t xml:space="preserve">7.2 Append with Optimistic Concurrency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Java: append event to PostgreSQL event store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Optimistic concurrency: specify expected stream_version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@Repository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PostgresEventStore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JdbcTemplate jdbc;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void appendEvent(String streamId, int expectedVersion,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String eventType, Object payload)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int nextVersion = expectedVersion + 1;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jdbc.update(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"INSERT INTO events (stream_id, stream_version, event_type,"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payload, schema_version) VALUES (?, ?, ?, ?::jsonb, 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streamId, nextVersion, eventType,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objectMapper.writeValueAsString(payload)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catch (DuplicateKeyException 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UNIQUE (stream_id, stream_version) violated: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Another transaction appended to this stream concurrently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throw new OptimisticConcurrencyException(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"Concurrent write to stream: " + streamId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expected version: " + expectedVersion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List&lt;StoredEvent&gt; loadStream(String streamId)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jdbc.query(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"SELECT * FROM events WHERE stream_id = ? ORDER BY stream_version",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(rs, i) -&gt; new StoredEvent(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rs.getString("event_type"),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rs.getInt("schema_version"),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rs.getString("payload")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streamId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00695C"/>
          <w:sz w:val="28"/>
          <w:szCs w:val="28"/>
        </w:rPr>
        <w:t xml:space="preserve">7.3 Projection Consumer with PostgreSQL LISTEN/NOTIFY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Trigger: notify projection consumers when new events are inserted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FUNCTION notify_new_event() RETURNS TRIGGER AS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BEGIN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PERFORM pg_notify('new_events',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json_build_object(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'global_position', NEW.global_position,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'stream_id', NEW.stream_id,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'event_type', NEW.event_type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)::text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NEW;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END;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LANGUAGE plpgsql;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TRIGGER trg_notify_events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AFTER INSERT ON 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FOR EACH ROW EXECUTE FUNCTION notify_new_event();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Java: listen for new events and update projections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PGConnection pgConn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pgConn.addNotificationListener('new_events', notification -&gt;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long pos = extractPosition(notification.getParameter());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processEventsFrom(pos);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pgConn.execSQLQuery('LISTEN new_events');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Alternative: periodic polling (simpler, slight latency)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SELECT * FROM events WHERE global_position &gt; ? ORDER BY global_position</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Store last processed position in projection_checkpoints table</w:t>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POSTGRESQL  </w:t>
      </w:r>
      <w:r>
        <w:rPr>
          <w:rFonts w:ascii="Arial" w:cs="Arial" w:eastAsia="Arial" w:hAnsi="Arial"/>
          <w:color w:val="333333"/>
          <w:sz w:val="22"/>
          <w:szCs w:val="22"/>
        </w:rPr>
        <w:t xml:space="preserve">PostgreSQL is a pragmatic event store for teams that want to adopt event sourcing without adding new infrastructure. The UNIQUE (stream_id, stream_version) constraint provides optimistic concurrency. JSONB provides flexible event payloads. LISTEN/NOTIFY or polling provides projection notification. Practical limit: tens of millions of events before read performance requires tuning or migration to EventStoreDB.</w:t>
      </w:r>
    </w:p>
    <w:p>
      <w:r>
        <w:br w:type="page"/>
      </w:r>
    </w:p>
    <w:p>
      <w:pPr>
        <w:pStyle w:val="Heading1"/>
        <w:spacing w:after="120" w:before="360"/>
      </w:pPr>
      <w:r>
        <w:rPr>
          <w:rFonts w:ascii="Arial" w:cs="Arial" w:eastAsia="Arial" w:hAnsi="Arial"/>
          <w:b/>
          <w:bCs/>
          <w:color w:val="0D1B2A"/>
          <w:sz w:val="40"/>
          <w:szCs w:val="40"/>
        </w:rPr>
        <w:t xml:space="preserve">8. Event Sourcing + CQRS -- The Natural Combination</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Event sourcing and CQRS are independent patterns but they complement each other so naturally that they are almost always used together. Event sourcing provides the write model: state changes are events appended to streams. CQRS provides the read model: projections built from the events, shaped for each query consumer. The events that drive state changes also drive the read model updates -- no additional synchronisation mechanism is needed beyond the event bus.</w:t>
      </w:r>
    </w:p>
    <w:p>
      <w:pPr>
        <w:pStyle w:val="Heading2"/>
        <w:spacing w:after="100" w:before="280"/>
      </w:pPr>
      <w:r>
        <w:rPr>
          <w:rFonts w:ascii="Arial" w:cs="Arial" w:eastAsia="Arial" w:hAnsi="Arial"/>
          <w:b/>
          <w:bCs/>
          <w:color w:val="1A3A5C"/>
          <w:sz w:val="28"/>
          <w:szCs w:val="28"/>
        </w:rPr>
        <w:t xml:space="preserve">8.1 Why ES and CQRS Are Natural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ES Provides It</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CQRS Uses It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as integration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write produces a domain event</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Projections subscribe to events; read models stay current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Retroactive read models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event history permanently stored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projections can be built by replaying all events retroactively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Rebuild on bug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are the authoritative source; read model is derived</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Corrupt projection: replay events, rebuild from scratch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read shapes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events consumed by multiple projection handlers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read model shaped exactly for its consumer's query needs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scaling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store and read stores are separate systems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stores can use different technologies per query need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trail for reads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event in store is auditable; read models derived from it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models show what projections computed; events show ground truth</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8.2 The Combined Architecture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ES + CQRS combined architecture: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CLIENT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Command: PlaceOrderCommand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 Handler]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Validates + applies business rules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Calls aggregate.apply(OrderPlacedEvent)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 Store] (EventStoreDB / PostgreSQL)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Appends OrderPlacedEvent to 'order-ORD-123' stream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          v          v           v</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List  [Analytics  [Notif.     [Fraud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Projection]  Projection] Projection] Projection]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[PostgreSQL  [Elasticsearch [Email    [Redis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order_list]  order_index]   Service]  risk_score]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Query: GetOrdersByUser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CLIENT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Write path:  Client -&gt; Command -&gt; Event Store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Read path:   Client -&gt; Query -&gt; Projection DB</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Sync:        Event Store -&gt; (events) -&gt; Projection Consumers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ES + CQRS is not just a useful combination -- it is the standard production pattern for event-sourced systems. The events that are the write model's persistence mechanism are also the synchronisation mechanism for all read models. This eliminates the dual-write problem (event bus and state store diverging) and makes every read model rebuildable from the event history.</w:t>
      </w:r>
    </w:p>
    <w:p>
      <w:r>
        <w:br w:type="page"/>
      </w:r>
    </w:p>
    <w:p>
      <w:pPr>
        <w:pStyle w:val="Heading1"/>
        <w:spacing w:after="120" w:before="360"/>
      </w:pPr>
      <w:r>
        <w:rPr>
          <w:rFonts w:ascii="Arial" w:cs="Arial" w:eastAsia="Arial" w:hAnsi="Arial"/>
          <w:b/>
          <w:bCs/>
          <w:color w:val="0D1B2A"/>
          <w:sz w:val="40"/>
          <w:szCs w:val="40"/>
        </w:rPr>
        <w:t xml:space="preserve">9. When to Use Event Sourcing</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decision to use event sourcing should be driven by specific, concrete requirements -- not architectural preference or the belief that ES is 'more advanced'. The following signals indicate that ES's capabilities will deliver real value that justifies its complexity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ES Is the Right Answer</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trail required by law or regulation</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ES provides provably complete, immutable records. Adding an audit table to CRUD is fragile and incomplete. Regulators in finance, healthcare, and law accept event logs.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Temporal queries are a real business requirement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ES can answer 'what was the state at time T?' without special infrastructure. If customers, support teams, or auditors regularly need historical state, ES is justified.</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integration with multiple consumers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multiple downstream services must react to domain changes, ES provides a natural event stream. The alternative (CDC or explicit event publishing) adds similar complexity without ES's other benefits.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domain where business logic evolves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Rich aggregates with complex state transitions (order management, financial accounts, inventory control) benefit from the clarity of event-based state transitions.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Retroactive projections for unknown future requirements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the business is evolving rapidly and new analytical requirements emerge regularly, ES provides historical data for any future question without pre-planning data collection.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saga coordination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Multi-step workflows across aggregates benefit from event-driven saga state machines. ES provides the event history needed to diagnose and recover failed sagas.</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USE ES WHEN  </w:t>
      </w:r>
      <w:r>
        <w:rPr>
          <w:rFonts w:ascii="Arial" w:cs="Arial" w:eastAsia="Arial" w:hAnsi="Arial"/>
          <w:color w:val="333333"/>
          <w:sz w:val="22"/>
          <w:szCs w:val="22"/>
        </w:rPr>
        <w:t xml:space="preserve">Use event sourcing when you can point to at least one specific, measurable benefit that your system genuinely needs and that CRUD + CQRS cannot provide without significant additional work. The audit trail, temporal queries, and retroactive projections are the clearest justifications. 'Complex domain' alone is not sufficient.</w:t>
      </w:r>
    </w:p>
    <w:p>
      <w:r>
        <w:br w:type="page"/>
      </w:r>
    </w:p>
    <w:p>
      <w:pPr>
        <w:pStyle w:val="Heading1"/>
        <w:spacing w:after="120" w:before="360"/>
      </w:pPr>
      <w:r>
        <w:rPr>
          <w:rFonts w:ascii="Arial" w:cs="Arial" w:eastAsia="Arial" w:hAnsi="Arial"/>
          <w:b/>
          <w:bCs/>
          <w:color w:val="0D1B2A"/>
          <w:sz w:val="40"/>
          <w:szCs w:val="40"/>
        </w:rPr>
        <w:t xml:space="preserve">10. When to Avoid Event Sourcing</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Event sourcing is a powerful pattern, but most services in most systems should not use it. The complexity cost is real and should only be paid when specific ES capabilities are genuinely required. The following conditions indicate that simpler approaches are more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Condition</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ES Is the Wrong Choice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CRUD domain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entity shapes closely match DTO shapes and queries are simple (SELECT * WHERE id=?), there is no benefit to justify ES complexity. CRUD with indexes is correct.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unfamiliar with 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Without at least one engineer with ES production experience, the team will likely implement ES anti-patterns (fat events, CRUD events, mutable events) that are expensive to fix. Train first or delay adoption.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clear benefit from history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the system will never need audit trails, temporal queries, or retroactive projections, the event history provides no value. The storage and operational cost has no return.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consistency everywhere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ES with projections introduces eventual consistency. If every read must reflect the most recent write immediately (financial balances, inventory checks, security state), ES requires careful design or the read store must be bypassed.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Short-lived data</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entities are deleted after use (temporary sessions, ephemeral tasks, one-time notifications), storing their complete event history provides no value and grows the event store unnecessarily.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read, simple write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the primary challenge is read performance (analytics, search) with simple writes (single field updates), CQRS with materialised views solves the problem with far less complexity.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Tight deadline, small team</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sourcing requires 3-6 months for a team to reach operational maturity. Under tight deadlines or with a team of 1-3, the learning curve delays delivery without compensating benefit.</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AVOID ES WHEN  </w:t>
      </w:r>
      <w:r>
        <w:rPr>
          <w:rFonts w:ascii="Arial" w:cs="Arial" w:eastAsia="Arial" w:hAnsi="Arial"/>
          <w:color w:val="333333"/>
          <w:sz w:val="22"/>
          <w:szCs w:val="22"/>
        </w:rPr>
        <w:t xml:space="preserve">The default should always be CRUD or CQRS with materialised views. ES should be a conscious, justified upgrade applied to bounded contexts where its specific benefits are needed. A system where most services use CRUD and one or two use ES is a well-designed system. A system where every service uses ES because the architects liked the pattern is an over-engineered system.</w:t>
      </w:r>
    </w:p>
    <w:p>
      <w:r>
        <w:br w:type="page"/>
      </w:r>
    </w:p>
    <w:p>
      <w:pPr>
        <w:pStyle w:val="Heading1"/>
        <w:spacing w:after="120" w:before="360"/>
      </w:pPr>
      <w:r>
        <w:rPr>
          <w:rFonts w:ascii="Arial" w:cs="Arial" w:eastAsia="Arial" w:hAnsi="Arial"/>
          <w:b/>
          <w:bCs/>
          <w:color w:val="0D1B2A"/>
          <w:sz w:val="40"/>
          <w:szCs w:val="40"/>
        </w:rPr>
        <w:t xml:space="preserve">11. Tool Selection Guide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Once the decision to use event sourcing is made, selecting the right tool depends on scale requirements, existing infrastructure, team expertise, and whether CQRS infrastructure automation is needed.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Tool selection flowchart: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Java stack with full CQRS + ES infrastructure automation?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Axon Framework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(handles command bus, event bus, ES, projections, sagas)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 with: Axon Server (embedded event store) or EventStoreDB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Need maximum ES feature set (streams, subscriptions, server projections)?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 high event volume (millions of events/day)?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EventStoreDB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(purpose-built; native streams; optimistic concurrency; sub UI)</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Already running PostgreSQL? Moderate event volume (&lt; 10M 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PostgreSQL events table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new infra; UNIQUE constraint for concurrency; JSONB for payloads)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Already running Kafka? Need event streaming at very high scale?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Accept limitations: no per-aggregate streams, no native opt. concurrency?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Kafka + supplementary event store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(Kafka for distribution; PostgreSQL/EventStoreDB for authority)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Start with PostgreSQL events table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Default recommendation: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New Java project:          Axon Framework + Axon Server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Existing PostgreSQL stack: PostgreSQL events table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High scale / full features: EventStoreDB</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Existing Kafka stack:      Kafka for distribution + PostgreSQL for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Tool</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Choose</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Avoid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EventStoreDB</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Purpose-built features needed; high scale; full subscription/projection feature set; polyglot team</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use case; no budget for new infra; team expertise in PostgreSQL already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Axon Framework</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team; want full CQRS+ES scaffolding; willing to adopt Axon's abstractions; complex domain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Non-Java stack; team dislikes heavy frameworks; want to control ES infrastructure directly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Existing PostgreSQL; moderate scale; want minimal new infra; team knows SQL</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high event volume (&gt; 50M events); complex subscription needs; need server-side projections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Already using Kafka; high-throughput event distribution primary need; can accept ES limitations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per-aggregate stream isolation; optimistic concurrency critical; event store as source of truth</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Module 5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Tool / Concept</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EventStoreDB</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Purpose-built event store; named streams; optimistic concurrency; $all stream; persistent subscriptions; server-side JS projections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Axon Framework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CQRS+ES framework; @Aggregate, @CommandHandler, @EventSourcingHandler, @EventHandler; handles all infrastructure wiring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@EventSourcingHandler</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Axon: rebuilds aggregate state from events; called on replay AND immediately after apply(); distinct from @EventHandler (projection)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@EventHandler (Axon)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Axon: updates read model; runs asynchronously after event published; lives in projection @Component, not aggregate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as event store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Append-only + high throughput, but lacks per-aggregate streams and native optimistic concurrency; better as event bus than primary event store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events table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UNIQUE (stream_id, stream_version) = optimistic concurrency; JSONB payload; LISTEN/NOTIFY for projections; practical up to tens of millions of events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ES + CQRS natural pairing</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Write-side events automatically drive all read-side projections; retroactive rebuild; multiple read shapes from same events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ES when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trail required; temporal queries needed; event-driven integration; retroactive projections; complex domain with evolving requirements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Avoid ES when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CRUD; team unfamiliar; no clear history benefit; tight deadline; short-lived data; high read/simple write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Compare EventStoreDB and PostgreSQL as event store implementations. What does EventStoreDB provide that PostgreSQL does not, and when is each the right choice?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EventStoreDB vs PostgreSQL as event stores: EventStoreDB provides: (1) Native per-aggregate streams with a dedicated stream model (each stream is a first-class citizen with its own read API, not just a filtered view of a table). (2) Native optimistic concurrency via expectedRevision parameter on append -- no custom constraint tricks needed. (3) The $all stream: a unified virtual stream containing all events from all streams in global order, natively supported for projection consumers. (4) Persistent subscriptions with built-in checkpoint management -- the event store tracks where each consumer has read to, with automatic resume on restart. (5) Server-side JavaScript projections that run inside the database process. (6) A built-in management UI for browsing streams, events, and subscriptions. PostgreSQL provides: (7) No new infrastructure -- teams use their existing PostgreSQL instance. (8) The events table pattern with UNIQUE (stream_id, stream_version) emulates optimistic concurrency -- a DuplicateKeyException is thrown if two transactions try to insert the same version for the same stream. (9) JSONB for flexible event payloads with optional indexing. (10) LISTEN/NOTIFY for low-latency projection notification without polling. (11) Full SQL querying on event metadata (event_type, occurred_at, stream_id). When to choose EventStoreDB: high event volume (tens of millions per day or more), need for full ES feature set (server projections, persistent subscriptions, $all stream), or building a new system where adding EventStoreDB is feasible. When to choose PostgreSQL: existing PostgreSQL infrastructure, moderate event volume (up to tens of millions total), team skilled in SQL and wants to avoid new operational overhead, or starting an ES adoption where minimising infrastructure changes reduces risk.</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the three Axon Framework annotations @CommandHandler, @EventSourcingHandler, and @EventHandler. What is the difference between @EventSourcingHandler and @EventHandler?</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@CommandHandler: placed on an aggregate constructor or method, it handles an incoming command. The command handler validates the command (throwing exceptions on validation failure) and calls apply(event) to emit domain events. It does NOT set aggregate state directly -- that is the job of @EventSourcingHandler. When the CommandBus routes a command, Axon loads the aggregate (by replaying its events), then calls the @CommandHandler method. @EventSourcingHandler: placed on aggregate methods, it applies a single event to update the aggregate's internal state. It is called in two situations: (1) immediately after apply(event) is called in a @CommandHandler -- the event is applied to the current in-memory aggregate instance; (2) during aggregate loading -- Axon loads all stored events for the aggregate and calls @EventSourcingHandler for each one, rebuilding the aggregate state from scratch. The @EventSourcingHandler is the replay mechanism: it defines how each event updates the aggregate's state. @EventHandler: placed on methods in @Component classes (projection handlers, sagas, notification services), it processes events that were published to the event bus. It runs asynchronously after an event is stored. Its job is to update read models, trigger notifications, or advance saga state -- not to manage aggregate state. The key distinction between the two: @EventSourcingHandler lives in the aggregate; it is called synchronously during aggregate operations and is responsible for maintaining the aggregate's state. @EventHandler lives in external components; it is called asynchronously after the event is stored and is responsible for updating read models and triggering side effects. Both receive the same events; they serve completely different purposes.</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Why is Kafka not ideal as the primary event store for event sourcing, despite being append-only and durable? What specific ES requirements does Kafka lack?</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Kafka is an excellent append-only distributed log optimised for high-throughput event streaming, but it has three significant gaps as a primary event store for event sourcing: (1) No per-aggregate streams: Kafka organises events into topics and partitions. All order events go to one topic, partitioned by orderId. To load the event history for a specific order, a consumer must scan the entire partition (potentially millions of events) to find all events for that orderId -- there is no efficient 'give me all events for order ORD-123' query. EventStoreDB and PostgreSQL solve this with named streams and indexed stream_id queries respectively. (2) No native optimistic concurrency: event sourcing requires that concurrent writes to the same aggregate be detected and one rejected (to prevent two commands from simultaneously processing the same aggregate state). Kafka producers append to topics without knowledge of the current event count for a specific aggregate. Two concurrent commands could both read the same aggregate state and both produce new events, creating an inconsistent event history. Solving this requires an external distributed lock (Redis, ZooKeeper) per aggregate -- adding complexity that a purpose-built event store handles natively. (3) Retention is not guaranteed: Kafka's log compaction can remove events with duplicate keys; time-based retention deletes events older than the retention period. For a true event store, events must be retained forever (or explicitly archived). Kafka requires explicit configuration (log.retention.ms=-1, disable compaction) to approach this, and many teams fail to configure it correctly. The recommended pattern: use Kafka as the event bus (distributing events to downstream consumers at high scale) while using EventStoreDB or PostgreSQL as the authoritative event store (per-aggregate streams, optimistic concurrency, permanent retention).</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Describe the PostgreSQL event store implementation. What schema design enables optimistic concurrency and how does the application code use it?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PostgreSQL event store implementation: the core table has these key columns: global_position (BIGSERIAL -- global sequence number for projection consumers), stream_id (VARCHAR -- the aggregate's stream name, e.g., 'order-ORD-123'), stream_version (INT -- monotonically increasing version number within the stream), event_type (VARCHAR), payload (JSONB -- the event data), schema_version (INT -- for upcasting), occurred_at (TIMESTAMPTZ). The optimistic concurrency mechanism: a UNIQUE constraint on (stream_id, stream_version) means two concurrent transactions cannot insert the same version for the same stream. The application code uses this as follows: when appending a new event, the handler specifies the expected current version (e.g., 5) and inserts the new event with version 6. If another transaction has already appended version 6 (because the aggregate was loaded by two concurrent commands before either appended), the INSERT fails with a DuplicateKeyException. The application catches this exception, throws an OptimisticConcurrencyException, and the caller retries by reloading the aggregate (replaying events) and re-executing the command. This is the standard optimistic concurrency pattern: read without lock, write with version check, retry on conflict. The stream loading query is straightforward: SELECT * FROM events WHERE stream_id = ? ORDER BY stream_version. Projection consumers poll or listen (via LISTEN/NOTIFY) for new events by querying SELECT * FROM events WHERE global_position &gt; last_checkpoint ORDER BY global_position, processing each event, and storing the new checkpoint. This gives projection consumers the same eventual consistency behaviour as EventStoreDB persistent subscriptions, with slightly more application code.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is the relationship between event sourcing and CQRS? Why are they described as a 'natural combination'? What does each pattern provide that makes them complement each other?</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Event sourcing and CQRS are independent patterns that address different concerns, but they complement each other so well that they are almost always used together. Event sourcing addresses persistence: instead of storing current state, it stores the sequence of events that produced that state. CQRS addresses query architecture: it separates the write model (commands) from the read model (queries), allowing each to be independently optimised. Why they are a natural combination: (1) Events are the synchronisation mechanism: in a CQRS system, the read model must be kept up to date with the write model. In ES, every write naturally produces domain events. These events are the perfect synchronisation signal -- projection handlers subscribe to events and update read models. No dual-write problem; no CDC infrastructure needed. (2) Retroactive read models: CQRS read models can become incorrect due to bugs or business rule changes. In an ES+CQRS system, any read model can be rebuilt by replaying all events from the event store. In CQRS without ES, the write model only contains current state, limiting rebuild capability. (3) Multiple read shapes: the same events can be consumed by multiple projection handlers, each building a differently shaped read model (order list view, order detail view, analytics). This is CQRS's read model diversity, powered by ES's event replay. (4) Event-driven integration: downstream services can subscribe to the same events that drive the read models, integrating without polling or CDC. (5) The write model benefits: ES's write model (aggregates with event-based state) fits naturally with CQRS's command handlers -- commands trigger events, events rebuild aggregate state. The combined architecture: write side (ES event store) -&gt; events -&gt; read side (CQRS projections) -&gt; queries -&gt; clients. The events that are the ES write model's persistence mechanism are also the CQRS synchronisation mechanism. This eliminates an entire infrastructure concern (how do write and read models stay in sync?) by making it a direct consequence of the persistence model itself.</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5 Terms</w:t>
      </w:r>
    </w:p>
    <w:p>
      <w:pPr>
        <w:pBdr>
          <w:bottom w:val="single" w:color="1A3A5C" w:sz="8" w:space="1"/>
        </w:pBdr>
        <w:spacing w:after="160"/>
      </w:pPr>
    </w:p>
    <w:p>
      <w:pPr>
        <w:spacing w:after="100"/>
      </w:pPr>
      <w:r>
        <w:rPr>
          <w:rFonts w:ascii="Arial" w:cs="Arial" w:eastAsia="Arial" w:hAnsi="Arial"/>
          <w:b/>
          <w:bCs/>
          <w:color w:val="0D1B2A"/>
          <w:sz w:val="22"/>
          <w:szCs w:val="22"/>
        </w:rPr>
        <w:t xml:space="preserve">EventStoreDB: </w:t>
      </w:r>
      <w:r>
        <w:rPr>
          <w:rFonts w:ascii="Arial" w:cs="Arial" w:eastAsia="Arial" w:hAnsi="Arial"/>
          <w:b w:val="false"/>
          <w:bCs w:val="false"/>
          <w:color w:val="333333"/>
          <w:sz w:val="22"/>
          <w:szCs w:val="22"/>
        </w:rPr>
        <w:t xml:space="preserve">A purpose-built open-source database for event sourcing. Organises data as named streams, provides optimistic concurrency, $all stream, persistent subscriptions, and server-side JavaScript projections.</w:t>
      </w:r>
    </w:p>
    <w:p>
      <w:pPr>
        <w:spacing w:after="100"/>
      </w:pPr>
      <w:r>
        <w:rPr>
          <w:rFonts w:ascii="Arial" w:cs="Arial" w:eastAsia="Arial" w:hAnsi="Arial"/>
          <w:b/>
          <w:bCs/>
          <w:color w:val="0D1B2A"/>
          <w:sz w:val="22"/>
          <w:szCs w:val="22"/>
        </w:rPr>
        <w:t xml:space="preserve">$all stream (EventStoreDB): </w:t>
      </w:r>
      <w:r>
        <w:rPr>
          <w:rFonts w:ascii="Arial" w:cs="Arial" w:eastAsia="Arial" w:hAnsi="Arial"/>
          <w:b w:val="false"/>
          <w:bCs w:val="false"/>
          <w:color w:val="333333"/>
          <w:sz w:val="22"/>
          <w:szCs w:val="22"/>
        </w:rPr>
        <w:t xml:space="preserve">A virtual stream in EventStoreDB containing all events from all named streams in global order. Used by projection consumers to process every event in the system sequentially.</w:t>
      </w:r>
    </w:p>
    <w:p>
      <w:pPr>
        <w:spacing w:after="100"/>
      </w:pPr>
      <w:r>
        <w:rPr>
          <w:rFonts w:ascii="Arial" w:cs="Arial" w:eastAsia="Arial" w:hAnsi="Arial"/>
          <w:b/>
          <w:bCs/>
          <w:color w:val="0D1B2A"/>
          <w:sz w:val="22"/>
          <w:szCs w:val="22"/>
        </w:rPr>
        <w:t xml:space="preserve">Persistent subscription (EventStoreDB): </w:t>
      </w:r>
      <w:r>
        <w:rPr>
          <w:rFonts w:ascii="Arial" w:cs="Arial" w:eastAsia="Arial" w:hAnsi="Arial"/>
          <w:b w:val="false"/>
          <w:bCs w:val="false"/>
          <w:color w:val="333333"/>
          <w:sz w:val="22"/>
          <w:szCs w:val="22"/>
        </w:rPr>
        <w:t xml:space="preserve">A durable event consumer in EventStoreDB that tracks its read position (checkpoint) in the database. Automatically resumes from its last processed event on restart. ACK/NACK semantics for at-least-once delivery.</w:t>
      </w:r>
    </w:p>
    <w:p>
      <w:pPr>
        <w:spacing w:after="100"/>
      </w:pPr>
      <w:r>
        <w:rPr>
          <w:rFonts w:ascii="Arial" w:cs="Arial" w:eastAsia="Arial" w:hAnsi="Arial"/>
          <w:b/>
          <w:bCs/>
          <w:color w:val="0D1B2A"/>
          <w:sz w:val="22"/>
          <w:szCs w:val="22"/>
        </w:rPr>
        <w:t xml:space="preserve">Server-side projection (EventStoreDB): </w:t>
      </w:r>
      <w:r>
        <w:rPr>
          <w:rFonts w:ascii="Arial" w:cs="Arial" w:eastAsia="Arial" w:hAnsi="Arial"/>
          <w:b w:val="false"/>
          <w:bCs w:val="false"/>
          <w:color w:val="333333"/>
          <w:sz w:val="22"/>
          <w:szCs w:val="22"/>
        </w:rPr>
        <w:t xml:space="preserve">A JavaScript transformation function that runs inside EventStoreDB. Reads from existing event streams and produces new derived streams. Used for stream partitioning, cross-aggregate aggregation, and fan-out.</w:t>
      </w:r>
    </w:p>
    <w:p>
      <w:pPr>
        <w:spacing w:after="100"/>
      </w:pPr>
      <w:r>
        <w:rPr>
          <w:rFonts w:ascii="Arial" w:cs="Arial" w:eastAsia="Arial" w:hAnsi="Arial"/>
          <w:b/>
          <w:bCs/>
          <w:color w:val="0D1B2A"/>
          <w:sz w:val="22"/>
          <w:szCs w:val="22"/>
        </w:rPr>
        <w:t xml:space="preserve">Axon Framework: </w:t>
      </w:r>
      <w:r>
        <w:rPr>
          <w:rFonts w:ascii="Arial" w:cs="Arial" w:eastAsia="Arial" w:hAnsi="Arial"/>
          <w:b w:val="false"/>
          <w:bCs w:val="false"/>
          <w:color w:val="333333"/>
          <w:sz w:val="22"/>
          <w:szCs w:val="22"/>
        </w:rPr>
        <w:t xml:space="preserve">A Java framework for CQRS and event sourcing. Provides command bus, event bus, event store integration, aggregate lifecycle management, saga management, and query bus.</w:t>
      </w:r>
    </w:p>
    <w:p>
      <w:pPr>
        <w:spacing w:after="100"/>
      </w:pPr>
      <w:r>
        <w:rPr>
          <w:rFonts w:ascii="Arial" w:cs="Arial" w:eastAsia="Arial" w:hAnsi="Arial"/>
          <w:b/>
          <w:bCs/>
          <w:color w:val="0D1B2A"/>
          <w:sz w:val="22"/>
          <w:szCs w:val="22"/>
        </w:rPr>
        <w:t xml:space="preserve">@Aggregate (Axon): </w:t>
      </w:r>
      <w:r>
        <w:rPr>
          <w:rFonts w:ascii="Arial" w:cs="Arial" w:eastAsia="Arial" w:hAnsi="Arial"/>
          <w:b w:val="false"/>
          <w:bCs w:val="false"/>
          <w:color w:val="333333"/>
          <w:sz w:val="22"/>
          <w:szCs w:val="22"/>
        </w:rPr>
        <w:t xml:space="preserve">Axon annotation marking a class as a domain aggregate. Axon manages its lifecycle: loading by replay, command routing, event persistence, and projection notification.</w:t>
      </w:r>
    </w:p>
    <w:p>
      <w:pPr>
        <w:spacing w:after="100"/>
      </w:pPr>
      <w:r>
        <w:rPr>
          <w:rFonts w:ascii="Arial" w:cs="Arial" w:eastAsia="Arial" w:hAnsi="Arial"/>
          <w:b/>
          <w:bCs/>
          <w:color w:val="0D1B2A"/>
          <w:sz w:val="22"/>
          <w:szCs w:val="22"/>
        </w:rPr>
        <w:t xml:space="preserve">@CommandHandler (Axon): </w:t>
      </w:r>
      <w:r>
        <w:rPr>
          <w:rFonts w:ascii="Arial" w:cs="Arial" w:eastAsia="Arial" w:hAnsi="Arial"/>
          <w:b w:val="false"/>
          <w:bCs w:val="false"/>
          <w:color w:val="333333"/>
          <w:sz w:val="22"/>
          <w:szCs w:val="22"/>
        </w:rPr>
        <w:t xml:space="preserve">Axon annotation on an aggregate constructor or method that handles an incoming command. Validates the command and calls apply(event) to emit domain events.</w:t>
      </w:r>
    </w:p>
    <w:p>
      <w:pPr>
        <w:spacing w:after="100"/>
      </w:pPr>
      <w:r>
        <w:rPr>
          <w:rFonts w:ascii="Arial" w:cs="Arial" w:eastAsia="Arial" w:hAnsi="Arial"/>
          <w:b/>
          <w:bCs/>
          <w:color w:val="0D1B2A"/>
          <w:sz w:val="22"/>
          <w:szCs w:val="22"/>
        </w:rPr>
        <w:t xml:space="preserve">@EventSourcingHandler (Axon): </w:t>
      </w:r>
      <w:r>
        <w:rPr>
          <w:rFonts w:ascii="Arial" w:cs="Arial" w:eastAsia="Arial" w:hAnsi="Arial"/>
          <w:b w:val="false"/>
          <w:bCs w:val="false"/>
          <w:color w:val="333333"/>
          <w:sz w:val="22"/>
          <w:szCs w:val="22"/>
        </w:rPr>
        <w:t xml:space="preserve">Axon annotation on an aggregate method that applies one event to update aggregate state. Called during replay (on load) and immediately after apply() in a command handler.</w:t>
      </w:r>
    </w:p>
    <w:p>
      <w:pPr>
        <w:spacing w:after="100"/>
      </w:pPr>
      <w:r>
        <w:rPr>
          <w:rFonts w:ascii="Arial" w:cs="Arial" w:eastAsia="Arial" w:hAnsi="Arial"/>
          <w:b/>
          <w:bCs/>
          <w:color w:val="0D1B2A"/>
          <w:sz w:val="22"/>
          <w:szCs w:val="22"/>
        </w:rPr>
        <w:t xml:space="preserve">@EventHandler (Axon): </w:t>
      </w:r>
      <w:r>
        <w:rPr>
          <w:rFonts w:ascii="Arial" w:cs="Arial" w:eastAsia="Arial" w:hAnsi="Arial"/>
          <w:b w:val="false"/>
          <w:bCs w:val="false"/>
          <w:color w:val="333333"/>
          <w:sz w:val="22"/>
          <w:szCs w:val="22"/>
        </w:rPr>
        <w:t xml:space="preserve">Axon annotation on a method in a @Component (projection or saga) that processes a published event asynchronously. Used to update read models and trigger side effects.</w:t>
      </w:r>
    </w:p>
    <w:p>
      <w:pPr>
        <w:spacing w:after="100"/>
      </w:pPr>
      <w:r>
        <w:rPr>
          <w:rFonts w:ascii="Arial" w:cs="Arial" w:eastAsia="Arial" w:hAnsi="Arial"/>
          <w:b/>
          <w:bCs/>
          <w:color w:val="0D1B2A"/>
          <w:sz w:val="22"/>
          <w:szCs w:val="22"/>
        </w:rPr>
        <w:t xml:space="preserve">Axon Server: </w:t>
      </w:r>
      <w:r>
        <w:rPr>
          <w:rFonts w:ascii="Arial" w:cs="Arial" w:eastAsia="Arial" w:hAnsi="Arial"/>
          <w:b w:val="false"/>
          <w:bCs w:val="false"/>
          <w:color w:val="333333"/>
          <w:sz w:val="22"/>
          <w:szCs w:val="22"/>
        </w:rPr>
        <w:t xml:space="preserve">EventStoreDB-like embedded event store and message routing server provided by Axon Framework. Can be replaced with EventStoreDB or JPA-backed storage.</w:t>
      </w:r>
    </w:p>
    <w:p>
      <w:pPr>
        <w:spacing w:after="100"/>
      </w:pPr>
      <w:r>
        <w:rPr>
          <w:rFonts w:ascii="Arial" w:cs="Arial" w:eastAsia="Arial" w:hAnsi="Arial"/>
          <w:b/>
          <w:bCs/>
          <w:color w:val="0D1B2A"/>
          <w:sz w:val="22"/>
          <w:szCs w:val="22"/>
        </w:rPr>
        <w:t xml:space="preserve">Optimistic concurrency (PostgreSQL): </w:t>
      </w:r>
      <w:r>
        <w:rPr>
          <w:rFonts w:ascii="Arial" w:cs="Arial" w:eastAsia="Arial" w:hAnsi="Arial"/>
          <w:b w:val="false"/>
          <w:bCs w:val="false"/>
          <w:color w:val="333333"/>
          <w:sz w:val="22"/>
          <w:szCs w:val="22"/>
        </w:rPr>
        <w:t xml:space="preserve">In the PostgreSQL events table, the UNIQUE (stream_id, stream_version) constraint enforces that two concurrent transactions cannot append the same version to the same stream. One succeeds; the other gets a DuplicateKeyException and must retry.</w:t>
      </w:r>
    </w:p>
    <w:p>
      <w:pPr>
        <w:spacing w:after="100"/>
      </w:pPr>
      <w:r>
        <w:rPr>
          <w:rFonts w:ascii="Arial" w:cs="Arial" w:eastAsia="Arial" w:hAnsi="Arial"/>
          <w:b/>
          <w:bCs/>
          <w:color w:val="0D1B2A"/>
          <w:sz w:val="22"/>
          <w:szCs w:val="22"/>
        </w:rPr>
        <w:t xml:space="preserve">LISTEN/NOTIFY (PostgreSQL): </w:t>
      </w:r>
      <w:r>
        <w:rPr>
          <w:rFonts w:ascii="Arial" w:cs="Arial" w:eastAsia="Arial" w:hAnsi="Arial"/>
          <w:b w:val="false"/>
          <w:bCs w:val="false"/>
          <w:color w:val="333333"/>
          <w:sz w:val="22"/>
          <w:szCs w:val="22"/>
        </w:rPr>
        <w:t xml:space="preserve">A PostgreSQL publish/subscribe mechanism. NOTIFY sends a message to a channel; LISTEN receives it in real time. Used to notify projection consumers when new events are inserted.</w:t>
      </w:r>
    </w:p>
    <w:p>
      <w:pPr>
        <w:spacing w:after="100"/>
      </w:pPr>
      <w:r>
        <w:rPr>
          <w:rFonts w:ascii="Arial" w:cs="Arial" w:eastAsia="Arial" w:hAnsi="Arial"/>
          <w:b/>
          <w:bCs/>
          <w:color w:val="0D1B2A"/>
          <w:sz w:val="22"/>
          <w:szCs w:val="22"/>
        </w:rPr>
        <w:t xml:space="preserve">Kafka partition key: </w:t>
      </w:r>
      <w:r>
        <w:rPr>
          <w:rFonts w:ascii="Arial" w:cs="Arial" w:eastAsia="Arial" w:hAnsi="Arial"/>
          <w:b w:val="false"/>
          <w:bCs w:val="false"/>
          <w:color w:val="333333"/>
          <w:sz w:val="22"/>
          <w:szCs w:val="22"/>
        </w:rPr>
        <w:t xml:space="preserve">The value used to determine which Kafka partition an event is sent to. For event sourcing, the aggregate ID is used as the partition key to ensure all events for one aggregate go to the same partition, preserving order.</w:t>
      </w:r>
    </w:p>
    <w:p>
      <w:pPr>
        <w:spacing w:after="100"/>
      </w:pPr>
      <w:r>
        <w:rPr>
          <w:rFonts w:ascii="Arial" w:cs="Arial" w:eastAsia="Arial" w:hAnsi="Arial"/>
          <w:b/>
          <w:bCs/>
          <w:color w:val="0D1B2A"/>
          <w:sz w:val="22"/>
          <w:szCs w:val="22"/>
        </w:rPr>
        <w:t xml:space="preserve">Log compaction (Kafka): </w:t>
      </w:r>
      <w:r>
        <w:rPr>
          <w:rFonts w:ascii="Arial" w:cs="Arial" w:eastAsia="Arial" w:hAnsi="Arial"/>
          <w:b w:val="false"/>
          <w:bCs w:val="false"/>
          <w:color w:val="333333"/>
          <w:sz w:val="22"/>
          <w:szCs w:val="22"/>
        </w:rPr>
        <w:t xml:space="preserve">A Kafka feature that retains only the most recent event for each message key. Incompatible with event sourcing (which requires all events preserved). Must be disabled for event sourcing topics.</w:t>
      </w:r>
    </w:p>
    <w:p>
      <w:pPr>
        <w:spacing w:after="100"/>
      </w:pPr>
      <w:r>
        <w:rPr>
          <w:rFonts w:ascii="Arial" w:cs="Arial" w:eastAsia="Arial" w:hAnsi="Arial"/>
          <w:b/>
          <w:bCs/>
          <w:color w:val="0D1B2A"/>
          <w:sz w:val="22"/>
          <w:szCs w:val="22"/>
        </w:rPr>
        <w:t xml:space="preserve">Dual-write problem: </w:t>
      </w:r>
      <w:r>
        <w:rPr>
          <w:rFonts w:ascii="Arial" w:cs="Arial" w:eastAsia="Arial" w:hAnsi="Arial"/>
          <w:b w:val="false"/>
          <w:bCs w:val="false"/>
          <w:color w:val="333333"/>
          <w:sz w:val="22"/>
          <w:szCs w:val="22"/>
        </w:rPr>
        <w:t xml:space="preserve">The challenge in distributed systems where two writes (e.g., update database AND publish to Kafka) must be atomic, but they are separate operations. ES+CQRS solves this because events are the persistence mechanism AND the synchronisation mechanism -- one write serves both purposes.</w:t>
      </w:r>
    </w:p>
    <w:p>
      <w:pPr>
        <w:spacing w:after="100"/>
      </w:pPr>
      <w:r>
        <w:rPr>
          <w:rFonts w:ascii="Arial" w:cs="Arial" w:eastAsia="Arial" w:hAnsi="Arial"/>
          <w:b/>
          <w:bCs/>
          <w:color w:val="0D1B2A"/>
          <w:sz w:val="22"/>
          <w:szCs w:val="22"/>
        </w:rPr>
        <w:t xml:space="preserve">Outbox pattern: </w:t>
      </w:r>
      <w:r>
        <w:rPr>
          <w:rFonts w:ascii="Arial" w:cs="Arial" w:eastAsia="Arial" w:hAnsi="Arial"/>
          <w:b w:val="false"/>
          <w:bCs w:val="false"/>
          <w:color w:val="333333"/>
          <w:sz w:val="22"/>
          <w:szCs w:val="22"/>
        </w:rPr>
        <w:t xml:space="preserve">A reliability technique where events are written to an outbox table in the same database transaction as the aggregate event, then published to the event bus by a separate process. Ensures no events are lost if the bus is temporarily unavailable.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2026-04-14T01:03:34.748Z</dcterms:created>
  <dcterms:modified xsi:type="dcterms:W3CDTF">2026-04-14T01:03:34.748Z</dcterms:modified>
</cp:coreProperties>
</file>

<file path=docProps/custom.xml><?xml version="1.0" encoding="utf-8"?>
<Properties xmlns="http://schemas.openxmlformats.org/officeDocument/2006/custom-properties" xmlns:vt="http://schemas.openxmlformats.org/officeDocument/2006/docPropsVTypes"/>
</file>