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M26-L05: API Evolution</w:t>
      </w:r>
    </w:p>
    <w:p>
      <w:pPr>
        <w:spacing w:after="200"/>
      </w:pPr>
      <w:r>
        <w:rPr>
          <w:i/>
          <w:iCs/>
          <w:color w:val="666666"/>
          <w:sz w:val="26"/>
          <w:szCs w:val="26"/>
        </w:rPr>
        <w:t xml:space="preserve">Versioning, OpenAPI, REST vs GraphQL</w:t>
      </w:r>
    </w:p>
    <w:p>
      <w:r>
        <w:t xml:space="preserve">APIs are contracts. The hard part isn't designing them — it's </w:t>
      </w:r>
      <w:r>
        <w:rPr>
          <w:b/>
          <w:bCs/>
        </w:rPr>
        <w:t xml:space="preserve">changing them without breaking clients you don't control</w:t>
      </w:r>
      <w:r>
        <w:t xml:space="preserve">. Versioning strategy, machine-readable specs, and choice of paradigm are the levers.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1. API Versioning</w:t>
      </w:r>
    </w:p>
    <w:p>
      <w:pPr>
        <w:pStyle w:val="Heading2"/>
      </w:pPr>
      <w:r>
        <w:t xml:space="preserve">Why version</w:t>
      </w:r>
    </w:p>
    <w:p>
      <w:pPr>
        <w:pStyle w:val="ListParagraph"/>
        <w:numPr>
          <w:ilvl w:val="0"/>
          <w:numId w:val="2"/>
        </w:numPr>
      </w:pPr>
      <w:r>
        <w:t xml:space="preserve">APIs are public contracts; clients can't update on your schedule</w:t>
      </w:r>
    </w:p>
    <w:p>
      <w:pPr>
        <w:pStyle w:val="ListParagraph"/>
        <w:numPr>
          <w:ilvl w:val="0"/>
          <w:numId w:val="2"/>
        </w:numPr>
      </w:pPr>
      <w:r>
        <w:t xml:space="preserve">Breaking changes are unavoidable over years</w:t>
      </w:r>
    </w:p>
    <w:p>
      <w:pPr>
        <w:pStyle w:val="ListParagraph"/>
        <w:numPr>
          <w:ilvl w:val="0"/>
          <w:numId w:val="2"/>
        </w:numPr>
      </w:pPr>
      <w:r>
        <w:t xml:space="preserve">Versioning lets old + new clients coexist during migration</w:t>
      </w:r>
    </w:p>
    <w:p>
      <w:pPr>
        <w:pStyle w:val="Heading2"/>
      </w:pPr>
      <w:r>
        <w:t xml:space="preserve">Breaking vs non-breaking changes</w:t>
      </w:r>
    </w:p>
    <w:p>
      <w:pPr>
        <w:pStyle w:val="Heading3"/>
      </w:pPr>
      <w:r>
        <w:t xml:space="preserve">Non-breaking (additive — no version bump)</w:t>
      </w:r>
    </w:p>
    <w:p>
      <w:pPr>
        <w:pStyle w:val="ListParagraph"/>
        <w:numPr>
          <w:ilvl w:val="0"/>
          <w:numId w:val="2"/>
        </w:numPr>
      </w:pPr>
      <w:r>
        <w:t xml:space="preserve">Adding optional request fields</w:t>
      </w:r>
    </w:p>
    <w:p>
      <w:pPr>
        <w:pStyle w:val="ListParagraph"/>
        <w:numPr>
          <w:ilvl w:val="0"/>
          <w:numId w:val="2"/>
        </w:numPr>
      </w:pPr>
      <w:r>
        <w:t xml:space="preserve">Adding response fields (clients should ignore unknown fields — Postel's law)</w:t>
      </w:r>
    </w:p>
    <w:p>
      <w:pPr>
        <w:pStyle w:val="ListParagraph"/>
        <w:numPr>
          <w:ilvl w:val="0"/>
          <w:numId w:val="2"/>
        </w:numPr>
      </w:pPr>
      <w:r>
        <w:t xml:space="preserve">Adding new endpoints</w:t>
      </w:r>
    </w:p>
    <w:p>
      <w:pPr>
        <w:pStyle w:val="ListParagraph"/>
        <w:numPr>
          <w:ilvl w:val="0"/>
          <w:numId w:val="2"/>
        </w:numPr>
      </w:pPr>
      <w:r>
        <w:t xml:space="preserve">Adding new enum values (if clients tolerate; safer to bump)</w:t>
      </w:r>
    </w:p>
    <w:p>
      <w:pPr>
        <w:pStyle w:val="ListParagraph"/>
        <w:numPr>
          <w:ilvl w:val="0"/>
          <w:numId w:val="2"/>
        </w:numPr>
      </w:pPr>
      <w:r>
        <w:t xml:space="preserve">Relaxing validation (allow more)</w:t>
      </w:r>
    </w:p>
    <w:p>
      <w:pPr>
        <w:pStyle w:val="Heading3"/>
      </w:pPr>
      <w:r>
        <w:t xml:space="preserve">Breaking (need new version)</w:t>
      </w:r>
    </w:p>
    <w:p>
      <w:pPr>
        <w:pStyle w:val="ListParagraph"/>
        <w:numPr>
          <w:ilvl w:val="0"/>
          <w:numId w:val="2"/>
        </w:numPr>
      </w:pPr>
      <w:r>
        <w:t xml:space="preserve">Removing fields, endpoints, enum values</w:t>
      </w:r>
    </w:p>
    <w:p>
      <w:pPr>
        <w:pStyle w:val="ListParagraph"/>
        <w:numPr>
          <w:ilvl w:val="0"/>
          <w:numId w:val="2"/>
        </w:numPr>
      </w:pPr>
      <w:r>
        <w:t xml:space="preserve">Renaming fields</w:t>
      </w:r>
    </w:p>
    <w:p>
      <w:pPr>
        <w:pStyle w:val="ListParagraph"/>
        <w:numPr>
          <w:ilvl w:val="0"/>
          <w:numId w:val="2"/>
        </w:numPr>
      </w:pPr>
      <w:r>
        <w:t xml:space="preserve">Changing field type or semantic meaning</w:t>
      </w:r>
    </w:p>
    <w:p>
      <w:pPr>
        <w:pStyle w:val="ListParagraph"/>
        <w:numPr>
          <w:ilvl w:val="0"/>
          <w:numId w:val="2"/>
        </w:numPr>
      </w:pPr>
      <w:r>
        <w:t xml:space="preserve">Changing required ↔ optional</w:t>
      </w:r>
    </w:p>
    <w:p>
      <w:pPr>
        <w:pStyle w:val="ListParagraph"/>
        <w:numPr>
          <w:ilvl w:val="0"/>
          <w:numId w:val="2"/>
        </w:numPr>
      </w:pPr>
      <w:r>
        <w:t xml:space="preserve">Tightening validation</w:t>
      </w:r>
    </w:p>
    <w:p>
      <w:pPr>
        <w:pStyle w:val="ListParagraph"/>
        <w:numPr>
          <w:ilvl w:val="0"/>
          <w:numId w:val="2"/>
        </w:numPr>
      </w:pPr>
      <w:r>
        <w:t xml:space="preserve">Changing default values</w:t>
      </w:r>
    </w:p>
    <w:p>
      <w:pPr>
        <w:pStyle w:val="ListParagraph"/>
        <w:numPr>
          <w:ilvl w:val="0"/>
          <w:numId w:val="2"/>
        </w:numPr>
      </w:pPr>
      <w:r>
        <w:t xml:space="preserve">Status code changes for the same condition</w:t>
      </w:r>
    </w:p>
    <w:p>
      <w:pPr>
        <w:pStyle w:val="Heading2"/>
      </w:pPr>
      <w:r>
        <w:t xml:space="preserve">Versioning strategies</w:t>
      </w:r>
    </w:p>
    <w:p>
      <w:pPr>
        <w:pStyle w:val="Heading3"/>
      </w:pPr>
      <w:r>
        <w:t xml:space="preserve">URI versioning (most common)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/v1/users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/v2/users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</w:t>
      </w:r>
      <w:r>
        <w:t xml:space="preserve">: visible in logs, easy to route at gateway, easy to document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</w:t>
      </w:r>
      <w:r>
        <w:t xml:space="preserve">: not “RESTful purist” (URI is supposed to identify a resource, not its representation)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Used by</w:t>
      </w:r>
      <w:r>
        <w:t xml:space="preserve">: Stripe (combines with header), GitHub, Twitter</w:t>
      </w:r>
    </w:p>
    <w:p>
      <w:pPr>
        <w:pStyle w:val="Heading3"/>
      </w:pPr>
      <w:r>
        <w:t xml:space="preserve">Header versioning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Accept: application/vnd.example.v1+json</w:t>
      </w:r>
      <w:r>
        <w:t xml:space="preserve"> (media type)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X-API-Version: 2025-04-01</w:t>
      </w:r>
      <w:r>
        <w:t xml:space="preserve"> (custom header)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</w:t>
      </w:r>
      <w:r>
        <w:t xml:space="preserve">: clean URIs, RESTful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</w:t>
      </w:r>
      <w:r>
        <w:t xml:space="preserve">: invisible in browser/curl, harder to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Used by</w:t>
      </w:r>
      <w:r>
        <w:t xml:space="preserve">: GitHub (header), Stripe (</w:t>
      </w:r>
      <w:r>
        <w:rPr>
          <w:rFonts w:ascii="Consolas" w:cs="Consolas" w:eastAsia="Consolas" w:hAnsi="Consolas"/>
          <w:sz w:val="20"/>
          <w:szCs w:val="20"/>
        </w:rPr>
        <w:t xml:space="preserve">Stripe-Version</w:t>
      </w:r>
      <w:r>
        <w:t xml:space="preserve"> date-based)</w:t>
      </w:r>
    </w:p>
    <w:p>
      <w:pPr>
        <w:pStyle w:val="Heading3"/>
      </w:pPr>
      <w:r>
        <w:t xml:space="preserve">Query parameter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/users?version=2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</w:t>
      </w:r>
      <w:r>
        <w:t xml:space="preserve">: easy to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</w:t>
      </w:r>
      <w:r>
        <w:t xml:space="preserve">: unusual, mixes content with versioning concern</w:t>
      </w:r>
    </w:p>
    <w:p>
      <w:pPr>
        <w:pStyle w:val="ListParagraph"/>
        <w:numPr>
          <w:ilvl w:val="0"/>
          <w:numId w:val="2"/>
        </w:numPr>
      </w:pPr>
      <w:r>
        <w:t xml:space="preserve">Rarely used in serious APIs</w:t>
      </w:r>
    </w:p>
    <w:p>
      <w:pPr>
        <w:pStyle w:val="Heading3"/>
      </w:pPr>
      <w:r>
        <w:t xml:space="preserve">Date-based (Stripe / Shopify style)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Stripe-Version: 2024-04-10</w:t>
      </w:r>
    </w:p>
    <w:p>
      <w:pPr>
        <w:pStyle w:val="ListParagraph"/>
        <w:numPr>
          <w:ilvl w:val="0"/>
          <w:numId w:val="2"/>
        </w:numPr>
      </w:pPr>
      <w:r>
        <w:t xml:space="preserve">Each date is a snapshot of API behavior</w:t>
      </w:r>
    </w:p>
    <w:p>
      <w:pPr>
        <w:pStyle w:val="ListParagraph"/>
        <w:numPr>
          <w:ilvl w:val="0"/>
          <w:numId w:val="2"/>
        </w:numPr>
      </w:pPr>
      <w:r>
        <w:t xml:space="preserve">Account-pinned default version; explicit header overrides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</w:t>
      </w:r>
      <w:r>
        <w:t xml:space="preserve">: fine-grained, no URI churn, rolls forward smoothly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</w:t>
      </w:r>
      <w:r>
        <w:t xml:space="preserve">: many versions to support; complex backend versioning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for</w:t>
      </w:r>
      <w:r>
        <w:t xml:space="preserve">: heavily-used APIs with continuous evolution</w:t>
      </w:r>
    </w:p>
    <w:p>
      <w:pPr>
        <w:pStyle w:val="Heading2"/>
      </w:pPr>
      <w:r>
        <w:t xml:space="preserve">Deprecation lifecycle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Announce</w:t>
      </w:r>
      <w:r>
        <w:t xml:space="preserve">: docs, blog post, email to users (3-12 months notice)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Mark</w:t>
      </w:r>
      <w:r>
        <w:t xml:space="preserve">: response header </w:t>
      </w:r>
      <w:r>
        <w:rPr>
          <w:rFonts w:ascii="Consolas" w:cs="Consolas" w:eastAsia="Consolas" w:hAnsi="Consolas"/>
          <w:sz w:val="20"/>
          <w:szCs w:val="20"/>
        </w:rPr>
        <w:t xml:space="preserve">Deprecation: &lt;date&gt;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Sunset: &lt;date&gt;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Link: &lt;docs&gt;; rel="deprecation"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Warn in logs</w:t>
      </w:r>
      <w:r>
        <w:t xml:space="preserve">: log deprecated calls with caller identity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Migration guide</w:t>
      </w:r>
      <w:r>
        <w:t xml:space="preserve">: clear before/after diff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Remove</w:t>
      </w:r>
      <w:r>
        <w:t xml:space="preserve">: after grace period, return </w:t>
      </w:r>
      <w:r>
        <w:rPr>
          <w:rFonts w:ascii="Consolas" w:cs="Consolas" w:eastAsia="Consolas" w:hAnsi="Consolas"/>
          <w:sz w:val="20"/>
          <w:szCs w:val="20"/>
        </w:rPr>
        <w:t xml:space="preserve">410 Gone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301</w:t>
      </w:r>
      <w:r>
        <w:t xml:space="preserve"> to new version</w:t>
      </w:r>
    </w:p>
    <w:p>
      <w:pPr>
        <w:pStyle w:val="Heading2"/>
      </w:pPr>
      <w:r>
        <w:t xml:space="preserve">Headers (RFC 8594, RFC 9745)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Deprecation: Wed, 01 Jan 2025 00:00:00 GMT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Sunset: Wed, 01 Jul 2025 00:00:00 GMT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Link: &lt;https://api.example.com/docs/migrating-v1&gt;; rel="deprecation"</w:t>
      </w:r>
    </w:p>
    <w:p>
      <w:r>
        <w:t xml:space="preserve"> </w:t>
      </w:r>
    </w:p>
    <w:p>
      <w:pPr>
        <w:pStyle w:val="Heading2"/>
      </w:pPr>
      <w:r>
        <w:t xml:space="preserve">Internal vs external versioning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External (public APIs)</w:t>
      </w:r>
      <w:r>
        <w:t xml:space="preserve">: strict versioning, long deprecation windows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Internal (microservices)</w:t>
      </w:r>
      <w:r>
        <w:t xml:space="preserve">: rolling deploys, contract testing, no versioning needed if all services upgrade together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Partner APIs</w:t>
      </w:r>
      <w:r>
        <w:t xml:space="preserve">: negotiated migration windows, often per-customer</w:t>
      </w:r>
    </w:p>
    <w:p>
      <w:pPr>
        <w:pStyle w:val="Heading2"/>
      </w:pPr>
      <w:r>
        <w:t xml:space="preserve">Common versioning mistakes</w:t>
      </w:r>
    </w:p>
    <w:p>
      <w:pPr>
        <w:pStyle w:val="ListParagraph"/>
        <w:numPr>
          <w:ilvl w:val="0"/>
          <w:numId w:val="2"/>
        </w:numPr>
      </w:pPr>
      <w:r>
        <w:t xml:space="preserve">No versioning at all → blocked from making any change</w:t>
      </w:r>
    </w:p>
    <w:p>
      <w:pPr>
        <w:pStyle w:val="ListParagraph"/>
        <w:numPr>
          <w:ilvl w:val="0"/>
          <w:numId w:val="2"/>
        </w:numPr>
      </w:pPr>
      <w:r>
        <w:t xml:space="preserve">Versioning everything (every release) → operational burden, confused clients</w:t>
      </w:r>
    </w:p>
    <w:p>
      <w:pPr>
        <w:pStyle w:val="ListParagraph"/>
        <w:numPr>
          <w:ilvl w:val="0"/>
          <w:numId w:val="2"/>
        </w:numPr>
      </w:pPr>
      <w:r>
        <w:t xml:space="preserve">Removing v1 with no notice → broken clients in production</w:t>
      </w:r>
    </w:p>
    <w:p>
      <w:pPr>
        <w:pStyle w:val="ListParagraph"/>
        <w:numPr>
          <w:ilvl w:val="0"/>
          <w:numId w:val="2"/>
        </w:numPr>
      </w:pPr>
      <w:r>
        <w:t xml:space="preserve">Inconsistent versioning across endpoints (some </w:t>
      </w:r>
      <w:r>
        <w:rPr>
          <w:rFonts w:ascii="Consolas" w:cs="Consolas" w:eastAsia="Consolas" w:hAnsi="Consolas"/>
          <w:sz w:val="20"/>
          <w:szCs w:val="20"/>
        </w:rPr>
        <w:t xml:space="preserve">/v1/</w:t>
      </w:r>
      <w:r>
        <w:t xml:space="preserve">, some not)</w:t>
      </w:r>
    </w:p>
    <w:p>
      <w:pPr>
        <w:pStyle w:val="ListParagraph"/>
        <w:numPr>
          <w:ilvl w:val="0"/>
          <w:numId w:val="2"/>
        </w:numPr>
      </w:pPr>
      <w:r>
        <w:t xml:space="preserve">Multiple versioning strategies in same API</w:t>
      </w:r>
    </w:p>
    <w:p>
      <w:pPr>
        <w:pStyle w:val="ListParagraph"/>
        <w:numPr>
          <w:ilvl w:val="0"/>
          <w:numId w:val="2"/>
        </w:numPr>
      </w:pPr>
      <w:r>
        <w:t xml:space="preserve">Versioning as an afterthought — design v1 assuming there will be v2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2. OpenAPI Specification</w:t>
      </w:r>
    </w:p>
    <w:p>
      <w:pPr>
        <w:pStyle w:val="Heading2"/>
      </w:pPr>
      <w:r>
        <w:t xml:space="preserve">What it is</w:t>
      </w:r>
    </w:p>
    <w:p>
      <w:pPr>
        <w:pStyle w:val="ListParagraph"/>
        <w:numPr>
          <w:ilvl w:val="0"/>
          <w:numId w:val="2"/>
        </w:numPr>
      </w:pPr>
      <w:r>
        <w:t xml:space="preserve">Standardized JSON/YAML format for describing HTTP APIs</w:t>
      </w:r>
    </w:p>
    <w:p>
      <w:pPr>
        <w:pStyle w:val="ListParagraph"/>
        <w:numPr>
          <w:ilvl w:val="0"/>
          <w:numId w:val="2"/>
        </w:numPr>
      </w:pPr>
      <w:r>
        <w:t xml:space="preserve">Successor to Swagger (Swagger 2.0 → OpenAPI 3.0 → 3.1)</w:t>
      </w:r>
    </w:p>
    <w:p>
      <w:pPr>
        <w:pStyle w:val="ListParagraph"/>
        <w:numPr>
          <w:ilvl w:val="0"/>
          <w:numId w:val="2"/>
        </w:numPr>
      </w:pPr>
      <w:r>
        <w:t xml:space="preserve">Machine-readable contract: paths, methods, params, schemas, responses, auth</w:t>
      </w:r>
    </w:p>
    <w:p>
      <w:pPr>
        <w:pStyle w:val="ListParagraph"/>
        <w:numPr>
          <w:ilvl w:val="0"/>
          <w:numId w:val="2"/>
        </w:numPr>
      </w:pPr>
      <w:r>
        <w:t xml:space="preserve">OpenAPI 3.1 aligned with JSON Schema 2020-12</w:t>
      </w:r>
    </w:p>
    <w:p>
      <w:pPr>
        <w:pStyle w:val="Heading2"/>
      </w:pPr>
      <w:r>
        <w:t xml:space="preserve">What it powers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</w:t>
      </w:r>
      <w:r>
        <w:t xml:space="preserve">: Swagger UI, Redoc, Stoplight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generation</w:t>
      </w:r>
      <w:r>
        <w:t xml:space="preserve">: clients (TypeScript, Java, Go) and server stubs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Mocking</w:t>
      </w:r>
      <w:r>
        <w:t xml:space="preserve">: Prism, WireMock — stand up a mock server from spec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Contract testing</w:t>
      </w:r>
      <w:r>
        <w:t xml:space="preserve">: Dredd, Schemathesis (fuzzing from spec)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Gateway config</w:t>
      </w:r>
      <w:r>
        <w:t xml:space="preserve">: import OpenAPI into AWS API Gateway, Kong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Linting</w:t>
      </w:r>
      <w:r>
        <w:t xml:space="preserve">: Spectral — enforce style guides</w:t>
      </w:r>
    </w:p>
    <w:p>
      <w:pPr>
        <w:pStyle w:val="Heading2"/>
      </w:pPr>
      <w:r>
        <w:t xml:space="preserve">Schema-first vs code-first</w:t>
      </w:r>
    </w:p>
    <w:p>
      <w:pPr>
        <w:pStyle w:val="Heading3"/>
      </w:pPr>
      <w:r>
        <w:t xml:space="preserve">Schema-first</w:t>
      </w:r>
    </w:p>
    <w:p>
      <w:pPr>
        <w:pStyle w:val="ListParagraph"/>
        <w:numPr>
          <w:ilvl w:val="0"/>
          <w:numId w:val="2"/>
        </w:numPr>
      </w:pPr>
      <w:r>
        <w:t xml:space="preserve">Write OpenAPI YAML, generate code stubs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</w:t>
      </w:r>
      <w:r>
        <w:t xml:space="preserve">: spec is source of truth, frontend + backend can develop in parallel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</w:t>
      </w:r>
      <w:r>
        <w:t xml:space="preserve">: code drift if not enforced; less developer-friendly than annotations</w:t>
      </w:r>
    </w:p>
    <w:p>
      <w:pPr>
        <w:pStyle w:val="Heading3"/>
      </w:pPr>
      <w:r>
        <w:t xml:space="preserve">Code-first</w:t>
      </w:r>
    </w:p>
    <w:p>
      <w:pPr>
        <w:pStyle w:val="ListParagraph"/>
        <w:numPr>
          <w:ilvl w:val="0"/>
          <w:numId w:val="2"/>
        </w:numPr>
      </w:pPr>
      <w:r>
        <w:t xml:space="preserve">Annotate code (</w:t>
      </w:r>
      <w:r>
        <w:rPr>
          <w:rFonts w:ascii="Consolas" w:cs="Consolas" w:eastAsia="Consolas" w:hAnsi="Consolas"/>
          <w:sz w:val="20"/>
          <w:szCs w:val="20"/>
        </w:rPr>
        <w:t xml:space="preserve">@Operation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@Schema</w:t>
      </w:r>
      <w:r>
        <w:t xml:space="preserve">), generate spec from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</w:t>
      </w:r>
      <w:r>
        <w:t xml:space="preserve">: code-driven, less context-switching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</w:t>
      </w:r>
      <w:r>
        <w:t xml:space="preserve">: spec quality depends on annotations; refactors can break spec</w:t>
      </w:r>
    </w:p>
    <w:p>
      <w:pPr>
        <w:pStyle w:val="ListParagraph"/>
        <w:numPr>
          <w:ilvl w:val="0"/>
          <w:numId w:val="2"/>
        </w:numPr>
      </w:pPr>
      <w:r>
        <w:t xml:space="preserve">Tools: SpringDoc (Java), Swashbuckle (.NET), drf-yasg (Python)</w:t>
      </w:r>
    </w:p>
    <w:p>
      <w:pPr>
        <w:pStyle w:val="Heading2"/>
      </w:pPr>
      <w:r>
        <w:t xml:space="preserve">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 editor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Stoplight Studio, Swagger Editor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 rendering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Swagger UI, Redoc, Scalar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Codegen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openapi-generator, oapi-codegen, openapi-typescript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Mocking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Prism, WireMock, Mockoon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Linting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Spectral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Contract testing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Dredd, Schemathesis, Postman/Newman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Anatomy of an OpenAPI spec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openapi: 3.1.0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info: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title: Example 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version: 1.0.0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servers: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url: https://api.example.com/v1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paths: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/users/{id}: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get: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summary: Get user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parameters: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- in: path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name: id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required: true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schema: { type: string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responses: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'200':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description: OK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content: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application/json: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schema: { $ref: '#/components/schemas/User'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'404': { $ref: '#/components/responses/NotFound'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components: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schemas: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User: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type: object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required: [id, email]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properties: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id: { type: string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email: { type: string, format: email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securitySchemes: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bearerAuth: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type: http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scheme: bearer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bearerFormat: JWT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security: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bearerAuth: []</w:t>
      </w:r>
    </w:p>
    <w:p>
      <w:r>
        <w:t xml:space="preserve"> </w:t>
      </w:r>
    </w:p>
    <w:p>
      <w:pPr>
        <w:pStyle w:val="Heading2"/>
      </w:pPr>
      <w:r>
        <w:t xml:space="preserve">AsyncAPI (parallel spec)</w:t>
      </w:r>
    </w:p>
    <w:p>
      <w:pPr>
        <w:pStyle w:val="ListParagraph"/>
        <w:numPr>
          <w:ilvl w:val="0"/>
          <w:numId w:val="2"/>
        </w:numPr>
      </w:pPr>
      <w:r>
        <w:t xml:space="preserve">OpenAPI is for request-response (HTTP)</w:t>
      </w:r>
    </w:p>
    <w:p>
      <w:pPr>
        <w:pStyle w:val="ListParagraph"/>
        <w:numPr>
          <w:ilvl w:val="0"/>
          <w:numId w:val="2"/>
        </w:numPr>
      </w:pPr>
      <w:r>
        <w:t xml:space="preserve">AsyncAPI describes event-driven APIs (Kafka, AMQP, MQTT, WebSocket)</w:t>
      </w:r>
    </w:p>
    <w:p>
      <w:pPr>
        <w:pStyle w:val="ListParagraph"/>
        <w:numPr>
          <w:ilvl w:val="0"/>
          <w:numId w:val="2"/>
        </w:numPr>
      </w:pPr>
      <w:r>
        <w:t xml:space="preserve">Same shape: channels, messages, schemas, bindings</w:t>
      </w:r>
    </w:p>
    <w:p>
      <w:pPr>
        <w:pStyle w:val="Heading2"/>
      </w:pPr>
      <w:r>
        <w:t xml:space="preserve">Style guide enforcement (Spectral)</w:t>
      </w:r>
    </w:p>
    <w:p>
      <w:pPr>
        <w:pStyle w:val="ListParagraph"/>
        <w:numPr>
          <w:ilvl w:val="0"/>
          <w:numId w:val="2"/>
        </w:numPr>
      </w:pPr>
      <w:r>
        <w:t xml:space="preserve">Naming conventions (kebab-case paths, camelCase fields)</w:t>
      </w:r>
    </w:p>
    <w:p>
      <w:pPr>
        <w:pStyle w:val="ListParagraph"/>
        <w:numPr>
          <w:ilvl w:val="0"/>
          <w:numId w:val="2"/>
        </w:numPr>
      </w:pPr>
      <w:r>
        <w:t xml:space="preserve">Required fields (every endpoint must have description, operationId)</w:t>
      </w:r>
    </w:p>
    <w:p>
      <w:pPr>
        <w:pStyle w:val="ListParagraph"/>
        <w:numPr>
          <w:ilvl w:val="0"/>
          <w:numId w:val="2"/>
        </w:numPr>
      </w:pPr>
      <w:r>
        <w:t xml:space="preserve">Security defined globally</w:t>
      </w:r>
    </w:p>
    <w:p>
      <w:pPr>
        <w:pStyle w:val="ListParagraph"/>
        <w:numPr>
          <w:ilvl w:val="0"/>
          <w:numId w:val="2"/>
        </w:numPr>
      </w:pPr>
      <w:r>
        <w:t xml:space="preserve">Error responses standardized</w:t>
      </w:r>
    </w:p>
    <w:p>
      <w:pPr>
        <w:pStyle w:val="ListParagraph"/>
        <w:numPr>
          <w:ilvl w:val="0"/>
          <w:numId w:val="2"/>
        </w:numPr>
      </w:pPr>
      <w:r>
        <w:t xml:space="preserve">Useful rulesets: Spectral OWASP, Stoplight defaults</w:t>
      </w:r>
    </w:p>
    <w:p>
      <w:pPr>
        <w:pStyle w:val="Heading2"/>
      </w:pPr>
      <w:r>
        <w:t xml:space="preserve">Common OpenAPI mistakes</w:t>
      </w:r>
    </w:p>
    <w:p>
      <w:pPr>
        <w:pStyle w:val="ListParagraph"/>
        <w:numPr>
          <w:ilvl w:val="0"/>
          <w:numId w:val="2"/>
        </w:numPr>
      </w:pPr>
      <w:r>
        <w:t xml:space="preserve">Spec drift from implementation (no contract tests)</w:t>
      </w:r>
    </w:p>
    <w:p>
      <w:pPr>
        <w:pStyle w:val="ListParagraph"/>
        <w:numPr>
          <w:ilvl w:val="0"/>
          <w:numId w:val="2"/>
        </w:numPr>
      </w:pPr>
      <w:r>
        <w:t xml:space="preserve">Missing examples → poor docs</w:t>
      </w:r>
    </w:p>
    <w:p>
      <w:pPr>
        <w:pStyle w:val="ListParagraph"/>
        <w:numPr>
          <w:ilvl w:val="0"/>
          <w:numId w:val="2"/>
        </w:numPr>
      </w:pPr>
      <w:r>
        <w:t xml:space="preserve">No </w:t>
      </w:r>
      <w:r>
        <w:rPr>
          <w:rFonts w:ascii="Consolas" w:cs="Consolas" w:eastAsia="Consolas" w:hAnsi="Consolas"/>
          <w:sz w:val="20"/>
          <w:szCs w:val="20"/>
        </w:rPr>
        <w:t xml:space="preserve">operationId</w:t>
      </w:r>
      <w:r>
        <w:t xml:space="preserve"> → bad codegen output</w:t>
      </w:r>
    </w:p>
    <w:p>
      <w:pPr>
        <w:pStyle w:val="ListParagraph"/>
        <w:numPr>
          <w:ilvl w:val="0"/>
          <w:numId w:val="2"/>
        </w:numPr>
      </w:pPr>
      <w:r>
        <w:t xml:space="preserve">No </w:t>
      </w:r>
      <w:r>
        <w:rPr>
          <w:rFonts w:ascii="Consolas" w:cs="Consolas" w:eastAsia="Consolas" w:hAnsi="Consolas"/>
          <w:sz w:val="20"/>
          <w:szCs w:val="20"/>
        </w:rPr>
        <w:t xml:space="preserve">nullable</w:t>
      </w:r>
      <w:r>
        <w:t xml:space="preserve"> on fields that can be null (OpenAPI 3.0) — use </w:t>
      </w:r>
      <w:r>
        <w:rPr>
          <w:rFonts w:ascii="Consolas" w:cs="Consolas" w:eastAsia="Consolas" w:hAnsi="Consolas"/>
          <w:sz w:val="20"/>
          <w:szCs w:val="20"/>
        </w:rPr>
        <w:t xml:space="preserve">oneOf</w:t>
      </w:r>
      <w:r>
        <w:t xml:space="preserve"> with null in 3.1</w:t>
      </w:r>
    </w:p>
    <w:p>
      <w:pPr>
        <w:pStyle w:val="ListParagraph"/>
        <w:numPr>
          <w:ilvl w:val="0"/>
          <w:numId w:val="2"/>
        </w:numPr>
      </w:pPr>
      <w:r>
        <w:t xml:space="preserve">Inline schemas everywhere (no </w:t>
      </w:r>
      <w:r>
        <w:rPr>
          <w:rFonts w:ascii="Consolas" w:cs="Consolas" w:eastAsia="Consolas" w:hAnsi="Consolas"/>
          <w:sz w:val="20"/>
          <w:szCs w:val="20"/>
        </w:rPr>
        <w:t xml:space="preserve">$ref</w:t>
      </w:r>
      <w:r>
        <w:t xml:space="preserve"> reuse)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3. REST vs GraphQL (and gRPC)</w:t>
      </w:r>
    </w:p>
    <w:p>
      <w:pPr>
        <w:pStyle w:val="Heading2"/>
      </w:pPr>
      <w:r>
        <w:t xml:space="preserve">REST in one slide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Resource-oriented</w:t>
      </w:r>
      <w:r>
        <w:t xml:space="preserve">: URLs identify nouns, methods are verbs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Stateless</w:t>
      </w:r>
      <w:r>
        <w:t xml:space="preserve">: each request carries everything it needs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Cacheable</w:t>
      </w:r>
      <w:r>
        <w:t xml:space="preserve">: GET responses leverage HTTP caching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Uniform interface</w:t>
      </w:r>
      <w:r>
        <w:t xml:space="preserve">: consistent across resources</w:t>
      </w:r>
    </w:p>
    <w:p>
      <w:pPr>
        <w:pStyle w:val="ListParagraph"/>
        <w:numPr>
          <w:ilvl w:val="0"/>
          <w:numId w:val="2"/>
        </w:numPr>
      </w:pPr>
      <w:r>
        <w:t xml:space="preserve">Multiple endpoints, multiple responses</w:t>
      </w:r>
    </w:p>
    <w:p>
      <w:pPr>
        <w:pStyle w:val="Heading2"/>
      </w:pPr>
      <w:r>
        <w:t xml:space="preserve">GraphQL in one slide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endpoint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POST /graphql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 specifies</w:t>
      </w:r>
      <w:r>
        <w:t xml:space="preserve"> exact fields and shape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Strongly typed schema</w:t>
      </w:r>
      <w:r>
        <w:t xml:space="preserve"> (SDL — Schema Definition Language)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Three operation types</w:t>
      </w:r>
      <w:r>
        <w:t xml:space="preserve">: Query (read), Mutation (write), Subscription (real-time)</w:t>
      </w:r>
    </w:p>
    <w:p>
      <w:pPr>
        <w:pStyle w:val="ListParagraph"/>
        <w:numPr>
          <w:ilvl w:val="0"/>
          <w:numId w:val="2"/>
        </w:numPr>
      </w:pPr>
      <w:r>
        <w:t xml:space="preserve">Solves over-fetching (REST returns more than needed) and under-fetching (REST needs N requests)</w:t>
      </w:r>
    </w:p>
    <w:p>
      <w:pPr>
        <w:pStyle w:val="Heading2"/>
      </w:pPr>
      <w:r>
        <w:t xml:space="preserve">gRPC in one slide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HTTP/2 + Protocol Buffers</w:t>
      </w:r>
      <w:r>
        <w:t xml:space="preserve"> — binary, typed, fast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generation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</w:rPr>
        <w:t xml:space="preserve">.proto</w:t>
      </w:r>
      <w:r>
        <w:t xml:space="preserve"> files (server + client stubs in many languages)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Four call types</w:t>
      </w:r>
      <w:r>
        <w:t xml:space="preserve">: unary, server-streaming, client-streaming, bidirectional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for internal services</w:t>
      </w:r>
      <w:r>
        <w:t xml:space="preserve"> — not browser-friendly without grpc-web proxy</w:t>
      </w:r>
    </w:p>
    <w:p>
      <w:pPr>
        <w:pStyle w:val="Heading2"/>
      </w:pPr>
      <w:r>
        <w:t xml:space="preserve">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GraphQL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gRPC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Transport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HTTP/1.1 or 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Usually HTTP, can be subscriptions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HTTP/2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(often)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Protobuf (binary)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Schema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OpenAPI (optional)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SDL (mandatory)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.proto (mandatory)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Browser-friendly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(needs grpc-web)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Caching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caching native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(POST, query-specific)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built-in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Over-fetching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Possible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Solved by client query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Possible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Under-fetching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requests or composite endpoints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request, client picks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RPCs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URI/header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deprecation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fields, deprecate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Streaming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SSE, WebSocket separately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bidi-stream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Postman, curl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GraphiQL, Apollo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grpcurl, BloomRPC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 codegen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OpenAPI generator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Strongly typed (urql, Apollo)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protoc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Perf (binary)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JSON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JSON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Binary, fast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When REST wins</w:t>
      </w:r>
    </w:p>
    <w:p>
      <w:pPr>
        <w:pStyle w:val="ListParagraph"/>
        <w:numPr>
          <w:ilvl w:val="0"/>
          <w:numId w:val="2"/>
        </w:numPr>
      </w:pPr>
      <w:r>
        <w:t xml:space="preserve">Public APIs (developer familiarity, browsable)</w:t>
      </w:r>
    </w:p>
    <w:p>
      <w:pPr>
        <w:pStyle w:val="ListParagraph"/>
        <w:numPr>
          <w:ilvl w:val="0"/>
          <w:numId w:val="2"/>
        </w:numPr>
      </w:pPr>
      <w:r>
        <w:t xml:space="preserve">CRUD-heavy (REST maps naturally)</w:t>
      </w:r>
    </w:p>
    <w:p>
      <w:pPr>
        <w:pStyle w:val="ListParagraph"/>
        <w:numPr>
          <w:ilvl w:val="0"/>
          <w:numId w:val="2"/>
        </w:numPr>
      </w:pPr>
      <w:r>
        <w:t xml:space="preserve">HTTP caching matters (CDN, browser cache)</w:t>
      </w:r>
    </w:p>
    <w:p>
      <w:pPr>
        <w:pStyle w:val="ListParagraph"/>
        <w:numPr>
          <w:ilvl w:val="0"/>
          <w:numId w:val="2"/>
        </w:numPr>
      </w:pPr>
      <w:r>
        <w:t xml:space="preserve">Want maximum tooling/ecosystem support</w:t>
      </w:r>
    </w:p>
    <w:p>
      <w:pPr>
        <w:pStyle w:val="Heading2"/>
      </w:pPr>
      <w:r>
        <w:t xml:space="preserve">When GraphQL wins</w:t>
      </w:r>
    </w:p>
    <w:p>
      <w:pPr>
        <w:pStyle w:val="ListParagraph"/>
        <w:numPr>
          <w:ilvl w:val="0"/>
          <w:numId w:val="2"/>
        </w:numPr>
      </w:pPr>
      <w:r>
        <w:t xml:space="preserve">Mobile apps (bandwidth-sensitive, exact field selection)</w:t>
      </w:r>
    </w:p>
    <w:p>
      <w:pPr>
        <w:pStyle w:val="ListParagraph"/>
        <w:numPr>
          <w:ilvl w:val="0"/>
          <w:numId w:val="2"/>
        </w:numPr>
      </w:pPr>
      <w:r>
        <w:t xml:space="preserve">BFF for complex frontends (single request for nested data)</w:t>
      </w:r>
    </w:p>
    <w:p>
      <w:pPr>
        <w:pStyle w:val="ListParagraph"/>
        <w:numPr>
          <w:ilvl w:val="0"/>
          <w:numId w:val="2"/>
        </w:numPr>
      </w:pPr>
      <w:r>
        <w:t xml:space="preserve">Many clients with different needs (one schema, many shapes)</w:t>
      </w:r>
    </w:p>
    <w:p>
      <w:pPr>
        <w:pStyle w:val="ListParagraph"/>
        <w:numPr>
          <w:ilvl w:val="0"/>
          <w:numId w:val="2"/>
        </w:numPr>
      </w:pPr>
      <w:r>
        <w:t xml:space="preserve">Strongly evolving frontend without backend cycles per UI change</w:t>
      </w:r>
    </w:p>
    <w:p>
      <w:pPr>
        <w:pStyle w:val="ListParagraph"/>
        <w:numPr>
          <w:ilvl w:val="0"/>
          <w:numId w:val="2"/>
        </w:numPr>
      </w:pPr>
      <w:r>
        <w:t xml:space="preserve">Federation across multiple services (Apollo Federation)</w:t>
      </w:r>
    </w:p>
    <w:p>
      <w:pPr>
        <w:pStyle w:val="Heading2"/>
      </w:pPr>
      <w:r>
        <w:t xml:space="preserve">When gRPC wins</w:t>
      </w:r>
    </w:p>
    <w:p>
      <w:pPr>
        <w:pStyle w:val="ListParagraph"/>
        <w:numPr>
          <w:ilvl w:val="0"/>
          <w:numId w:val="2"/>
        </w:numPr>
      </w:pPr>
      <w:r>
        <w:t xml:space="preserve">Internal microservice communication</w:t>
      </w:r>
    </w:p>
    <w:p>
      <w:pPr>
        <w:pStyle w:val="ListParagraph"/>
        <w:numPr>
          <w:ilvl w:val="0"/>
          <w:numId w:val="2"/>
        </w:numPr>
      </w:pPr>
      <w:r>
        <w:t xml:space="preserve">Polyglot teams (codegen for many languages)</w:t>
      </w:r>
    </w:p>
    <w:p>
      <w:pPr>
        <w:pStyle w:val="ListParagraph"/>
        <w:numPr>
          <w:ilvl w:val="0"/>
          <w:numId w:val="2"/>
        </w:numPr>
      </w:pPr>
      <w:r>
        <w:t xml:space="preserve">High throughput / low latency</w:t>
      </w:r>
    </w:p>
    <w:p>
      <w:pPr>
        <w:pStyle w:val="ListParagraph"/>
        <w:numPr>
          <w:ilvl w:val="0"/>
          <w:numId w:val="2"/>
        </w:numPr>
      </w:pPr>
      <w:r>
        <w:t xml:space="preserve">Streaming-heavy use cases (live feeds, telemetry)</w:t>
      </w:r>
    </w:p>
    <w:p>
      <w:pPr>
        <w:pStyle w:val="ListParagraph"/>
        <w:numPr>
          <w:ilvl w:val="0"/>
          <w:numId w:val="2"/>
        </w:numPr>
      </w:pPr>
      <w:r>
        <w:t xml:space="preserve">Strict contracts that change frequently</w:t>
      </w:r>
    </w:p>
    <w:p>
      <w:pPr>
        <w:pStyle w:val="Heading2"/>
      </w:pPr>
      <w:r>
        <w:t xml:space="preserve">GraphQL pain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N+1 problem at resolvers</w:t>
      </w:r>
      <w:r>
        <w:t xml:space="preserve"> — solved with DataLoader (batch + cache per request)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Caching is hard</w:t>
      </w:r>
      <w:r>
        <w:t xml:space="preserve"> — no URL-based key (hash query+vars or use persisted queries)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Query complexity attacks</w:t>
      </w:r>
      <w:r>
        <w:t xml:space="preserve"> — depth limit, complexity scoring, persisted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Authorization is per-field</w:t>
      </w:r>
      <w:r>
        <w:t xml:space="preserve"> — complex compared to REST's per-endpoint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handling</w:t>
      </w:r>
      <w:r>
        <w:t xml:space="preserve"> — partial responses, errors array (some clients struggle)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 bloat</w:t>
      </w:r>
      <w:r>
        <w:t xml:space="preserve"> over time — deprecation discipline matters</w:t>
      </w:r>
    </w:p>
    <w:p>
      <w:pPr>
        <w:pStyle w:val="Heading2"/>
      </w:pPr>
      <w:r>
        <w:t xml:space="preserve">Persisted queries (GraphQL caching trick)</w:t>
      </w:r>
    </w:p>
    <w:p>
      <w:pPr>
        <w:pStyle w:val="ListParagraph"/>
        <w:numPr>
          <w:ilvl w:val="0"/>
          <w:numId w:val="2"/>
        </w:numPr>
      </w:pPr>
      <w:r>
        <w:t xml:space="preserve">Client registers query, server returns hash (e.g., SHA-256)</w:t>
      </w:r>
    </w:p>
    <w:p>
      <w:pPr>
        <w:pStyle w:val="ListParagraph"/>
        <w:numPr>
          <w:ilvl w:val="0"/>
          <w:numId w:val="2"/>
        </w:numPr>
      </w:pPr>
      <w:r>
        <w:t xml:space="preserve">Subsequent calls send hash, not full query</w:t>
      </w:r>
    </w:p>
    <w:p>
      <w:pPr>
        <w:pStyle w:val="ListParagraph"/>
        <w:numPr>
          <w:ilvl w:val="0"/>
          <w:numId w:val="2"/>
        </w:numPr>
      </w:pPr>
      <w:r>
        <w:t xml:space="preserve">Now URL-keyed → CDN-cacheable</w:t>
      </w:r>
    </w:p>
    <w:p>
      <w:pPr>
        <w:pStyle w:val="ListParagraph"/>
        <w:numPr>
          <w:ilvl w:val="0"/>
          <w:numId w:val="2"/>
        </w:numPr>
      </w:pPr>
      <w:r>
        <w:t xml:space="preserve">Apollo Persisted Queries, Relay support this</w:t>
      </w:r>
    </w:p>
    <w:p>
      <w:pPr>
        <w:pStyle w:val="Heading2"/>
      </w:pPr>
      <w:r>
        <w:t xml:space="preserve">Hybrid architectures</w:t>
      </w:r>
    </w:p>
    <w:p>
      <w:pPr>
        <w:pStyle w:val="ListParagraph"/>
        <w:numPr>
          <w:ilvl w:val="0"/>
          <w:numId w:val="2"/>
        </w:numPr>
      </w:pPr>
      <w:r>
        <w:t xml:space="preserve">REST for public API + GraphQL BFF for own frontend</w:t>
      </w:r>
    </w:p>
    <w:p>
      <w:pPr>
        <w:pStyle w:val="ListParagraph"/>
        <w:numPr>
          <w:ilvl w:val="0"/>
          <w:numId w:val="2"/>
        </w:numPr>
      </w:pPr>
      <w:r>
        <w:t xml:space="preserve">gRPC internally + REST/GraphQL externally</w:t>
      </w:r>
    </w:p>
    <w:p>
      <w:pPr>
        <w:pStyle w:val="ListParagraph"/>
        <w:numPr>
          <w:ilvl w:val="0"/>
          <w:numId w:val="2"/>
        </w:numPr>
      </w:pPr>
      <w:r>
        <w:t xml:space="preserve">WebSocket/SSE for streaming on top of REST/GraphQL</w:t>
      </w:r>
    </w:p>
    <w:p>
      <w:pPr>
        <w:pStyle w:val="Heading2"/>
      </w:pPr>
      <w:r>
        <w:t xml:space="preserve">Decision framework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External or public API?              → REST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Mobile / complex frontend BFF?       → GraphQL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Internal service-to-service?         → gRPC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High-frequency streaming?            → gRPC or WebSocket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Simple CRUD with HTTP caching?       → REST</w:t>
      </w:r>
    </w:p>
    <w:p>
      <w:r>
        <w:t xml:space="preserve"> </w:t>
      </w:r>
    </w:p>
    <w:p>
      <w:pPr>
        <w:pStyle w:val="Heading2"/>
      </w:pPr>
      <w:r>
        <w:t xml:space="preserve">API contract testing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Provider-driven</w:t>
      </w:r>
      <w:r>
        <w:t xml:space="preserve">: spec is source, tests verify implementation matches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Consumer-driven (Pact)</w:t>
      </w:r>
      <w:r>
        <w:t xml:space="preserve">: consumers publish expectations; provider verifies it can satisfy them</w:t>
      </w:r>
    </w:p>
    <w:p>
      <w:pPr>
        <w:pStyle w:val="ListParagraph"/>
        <w:numPr>
          <w:ilvl w:val="0"/>
          <w:numId w:val="2"/>
        </w:numPr>
      </w:pPr>
      <w:r>
        <w:t xml:space="preserve">Spring Cloud Contract (Java), Pact (polyglot)</w:t>
      </w:r>
    </w:p>
    <w:p>
      <w:pPr>
        <w:pStyle w:val="ListParagraph"/>
        <w:numPr>
          <w:ilvl w:val="0"/>
          <w:numId w:val="2"/>
        </w:numPr>
      </w:pPr>
      <w:r>
        <w:t xml:space="preserve">Run in CI on both sides</w:t>
      </w:r>
    </w:p>
    <w:p>
      <w:pPr>
        <w:pBdr>
          <w:bottom w:val="single" w:color="999999" w:sz="6" w:space="4"/>
        </w:pBdr>
        <w:spacing w:after="120" w:before="120"/>
      </w:pPr>
    </w:p>
    <w:p>
      <w:pPr>
        <w:pStyle w:val="Heading1"/>
      </w:pPr>
      <w:r>
        <w:t xml:space="preserve">Practice</w:t>
      </w:r>
    </w:p>
    <w:p>
      <w:pPr>
        <w:pStyle w:val="ListParagraph"/>
        <w:numPr>
          <w:ilvl w:val="0"/>
          <w:numId w:val="3"/>
        </w:numPr>
      </w:pPr>
      <w:r>
        <w:t xml:space="preserve">Implement URI versioning + a date-based header version on the same endpoint, with deprecation headers</w:t>
      </w:r>
    </w:p>
    <w:p>
      <w:pPr>
        <w:pStyle w:val="ListParagraph"/>
        <w:numPr>
          <w:ilvl w:val="0"/>
          <w:numId w:val="3"/>
        </w:numPr>
      </w:pPr>
      <w:r>
        <w:t xml:space="preserve">Generate a TypeScript client from your OpenAPI spec; use it from a mock frontend</w:t>
      </w:r>
    </w:p>
    <w:p>
      <w:pPr>
        <w:pStyle w:val="ListParagraph"/>
        <w:numPr>
          <w:ilvl w:val="0"/>
          <w:numId w:val="3"/>
        </w:numPr>
      </w:pPr>
      <w:r>
        <w:t xml:space="preserve">Build the same “fetch user with last 5 orders and order items” query in REST, GraphQL, and gRPC — compare round trips, payload size, dev effort</w:t>
      </w:r>
    </w:p>
    <w:p>
      <w:pPr>
        <w:pStyle w:val="ListParagraph"/>
        <w:numPr>
          <w:ilvl w:val="0"/>
          <w:numId w:val="3"/>
        </w:numPr>
      </w:pPr>
      <w:r>
        <w:t xml:space="preserve">Add DataLoader to a GraphQL resolver and measure N+1 elimination</w:t>
      </w:r>
    </w:p>
    <w:p>
      <w:pPr>
        <w:pStyle w:val="ListParagraph"/>
        <w:numPr>
          <w:ilvl w:val="0"/>
          <w:numId w:val="3"/>
        </w:numPr>
      </w:pPr>
      <w:r>
        <w:t xml:space="preserve">Set up Spectral linting in CI to enforce an API style guide</w:t>
      </w:r>
    </w:p>
    <w:p>
      <w:pPr>
        <w:pStyle w:val="Heading1"/>
      </w:pPr>
      <w:r>
        <w:t xml:space="preserve">Key Resources</w:t>
      </w:r>
    </w:p>
    <w:p>
      <w:pPr>
        <w:pStyle w:val="ListParagraph"/>
        <w:numPr>
          <w:ilvl w:val="0"/>
          <w:numId w:val="2"/>
        </w:numPr>
      </w:pPr>
      <w:r>
        <w:t xml:space="preserve">OpenAPI Specification (openapis.org)</w:t>
      </w:r>
    </w:p>
    <w:p>
      <w:pPr>
        <w:pStyle w:val="ListParagraph"/>
        <w:numPr>
          <w:ilvl w:val="0"/>
          <w:numId w:val="2"/>
        </w:numPr>
      </w:pPr>
      <w:r>
        <w:t xml:space="preserve">“GraphQL in Action” - Samer Buna</w:t>
      </w:r>
    </w:p>
    <w:p>
      <w:pPr>
        <w:pStyle w:val="ListParagraph"/>
        <w:numPr>
          <w:ilvl w:val="0"/>
          <w:numId w:val="2"/>
        </w:numPr>
      </w:pPr>
      <w:r>
        <w:t xml:space="preserve">Apollo Federation documentation</w:t>
      </w:r>
    </w:p>
    <w:p>
      <w:pPr>
        <w:pStyle w:val="ListParagraph"/>
        <w:numPr>
          <w:ilvl w:val="0"/>
          <w:numId w:val="2"/>
        </w:numPr>
      </w:pPr>
      <w:r>
        <w:t xml:space="preserve">Stripe API versioning blog post</w:t>
      </w:r>
    </w:p>
    <w:p>
      <w:pPr>
        <w:pStyle w:val="ListParagraph"/>
        <w:numPr>
          <w:ilvl w:val="0"/>
          <w:numId w:val="2"/>
        </w:numPr>
      </w:pPr>
      <w:r>
        <w:t xml:space="preserve">“Designing Web APIs” - Brenda Jin et al.</w:t>
      </w:r>
    </w:p>
    <w:p>
      <w:pPr>
        <w:pStyle w:val="ListParagraph"/>
        <w:numPr>
          <w:ilvl w:val="0"/>
          <w:numId w:val="2"/>
        </w:numPr>
      </w:pPr>
      <w:r>
        <w:t xml:space="preserve">gRPC documentation (grpc.io)</w:t>
      </w:r>
    </w:p>
    <w:p>
      <w:pPr>
        <w:pStyle w:val="ListParagraph"/>
        <w:numPr>
          <w:ilvl w:val="0"/>
          <w:numId w:val="2"/>
        </w:numPr>
      </w:pPr>
      <w:r>
        <w:t xml:space="preserve">“Principled GraphQL” - Apollo guide</w:t>
      </w:r>
    </w:p>
    <w:p>
      <w:pPr>
        <w:pStyle w:val="ListParagraph"/>
        <w:numPr>
          <w:ilvl w:val="0"/>
          <w:numId w:val="2"/>
        </w:numPr>
      </w:pPr>
      <w:r>
        <w:t xml:space="preserve">RFC 8594 - The Sunset HTTP Header Field</w:t>
      </w:r>
    </w:p>
    <w:p>
      <w:pPr>
        <w:pStyle w:val="ListParagraph"/>
        <w:numPr>
          <w:ilvl w:val="0"/>
          <w:numId w:val="2"/>
        </w:numPr>
      </w:pPr>
      <w:r>
        <w:t xml:space="preserve">RFC 9745 - The Deprecation HTTP Response Header Field</w:t>
      </w:r>
    </w:p>
    <w:p>
      <w:pPr>
        <w:pStyle w:val="ListParagraph"/>
        <w:numPr>
          <w:ilvl w:val="0"/>
          <w:numId w:val="2"/>
        </w:numPr>
      </w:pPr>
      <w:r>
        <w:t xml:space="preserve">Spectral documentation (stoplight.io/open-source/spectral)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2026-05-01T06:08:07.091Z</dcterms:created>
  <dcterms:modified xsi:type="dcterms:W3CDTF">2026-05-01T06:08:07.106Z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