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40"/>
          <w:szCs w:val="40"/>
        </w:rPr>
        <w:t xml:space="preserve">Module 5 — App of Apps &amp; ApplicationSets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scaling problem — N Applications by hand is untenable</w:t>
      </w:r>
    </w:p>
    <w:p>
      <w:pPr>
        <w:spacing w:after="60" w:before="60"/>
        <w:jc w:val="center"/>
      </w:pPr>
      <w:r>
        <w:rPr>
          <w:rFonts w:ascii="Arial" w:cs="Arial" w:eastAsia="Arial" w:hAnsi="Arial"/>
          <w:sz w:val="22"/>
          <w:szCs w:val="22"/>
        </w:rPr>
        <w:t xml:space="preserve">• The App of Apps pattern — bootstrapping</w:t>
      </w:r>
    </w:p>
    <w:p>
      <w:pPr>
        <w:spacing w:after="60" w:before="60"/>
        <w:jc w:val="center"/>
      </w:pPr>
      <w:r>
        <w:rPr>
          <w:rFonts w:ascii="Arial" w:cs="Arial" w:eastAsia="Arial" w:hAnsi="Arial"/>
          <w:sz w:val="22"/>
          <w:szCs w:val="22"/>
        </w:rPr>
        <w:t xml:space="preserve">• ApplicationSet as the modern successor</w:t>
      </w:r>
    </w:p>
    <w:p>
      <w:pPr>
        <w:spacing w:after="60" w:before="60"/>
        <w:jc w:val="center"/>
      </w:pPr>
      <w:r>
        <w:rPr>
          <w:rFonts w:ascii="Arial" w:cs="Arial" w:eastAsia="Arial" w:hAnsi="Arial"/>
          <w:sz w:val="22"/>
          <w:szCs w:val="22"/>
        </w:rPr>
        <w:t xml:space="preserve">• The ApplicationSet CRD — generators + template</w:t>
      </w:r>
    </w:p>
    <w:p>
      <w:pPr>
        <w:spacing w:after="60" w:before="60"/>
        <w:jc w:val="center"/>
      </w:pPr>
      <w:r>
        <w:rPr>
          <w:rFonts w:ascii="Arial" w:cs="Arial" w:eastAsia="Arial" w:hAnsi="Arial"/>
          <w:sz w:val="22"/>
          <w:szCs w:val="22"/>
        </w:rPr>
        <w:t xml:space="preserve">• List generator — explicit enumeration</w:t>
      </w:r>
    </w:p>
    <w:p>
      <w:pPr>
        <w:spacing w:after="60" w:before="60"/>
        <w:jc w:val="center"/>
      </w:pPr>
      <w:r>
        <w:rPr>
          <w:rFonts w:ascii="Arial" w:cs="Arial" w:eastAsia="Arial" w:hAnsi="Arial"/>
          <w:sz w:val="22"/>
          <w:szCs w:val="22"/>
        </w:rPr>
        <w:t xml:space="preserve">• Cluster generator — one app per registered cluster</w:t>
      </w:r>
    </w:p>
    <w:p>
      <w:pPr>
        <w:spacing w:after="60" w:before="60"/>
        <w:jc w:val="center"/>
      </w:pPr>
      <w:r>
        <w:rPr>
          <w:rFonts w:ascii="Arial" w:cs="Arial" w:eastAsia="Arial" w:hAnsi="Arial"/>
          <w:sz w:val="22"/>
          <w:szCs w:val="22"/>
        </w:rPr>
        <w:t xml:space="preserve">• Git generators — directories and files</w:t>
      </w:r>
    </w:p>
    <w:p>
      <w:pPr>
        <w:spacing w:after="60" w:before="60"/>
        <w:jc w:val="center"/>
      </w:pPr>
      <w:r>
        <w:rPr>
          <w:rFonts w:ascii="Arial" w:cs="Arial" w:eastAsia="Arial" w:hAnsi="Arial"/>
          <w:sz w:val="22"/>
          <w:szCs w:val="22"/>
        </w:rPr>
        <w:t xml:space="preserve">• Pull Request generator — ephemeral preview envs</w:t>
      </w:r>
    </w:p>
    <w:p>
      <w:pPr>
        <w:spacing w:after="60" w:before="60"/>
        <w:jc w:val="center"/>
      </w:pPr>
      <w:r>
        <w:rPr>
          <w:rFonts w:ascii="Arial" w:cs="Arial" w:eastAsia="Arial" w:hAnsi="Arial"/>
          <w:sz w:val="22"/>
          <w:szCs w:val="22"/>
        </w:rPr>
        <w:t xml:space="preserve">• Matrix generator — Cartesian products</w:t>
      </w:r>
    </w:p>
    <w:p>
      <w:pPr>
        <w:spacing w:after="60" w:before="60"/>
        <w:jc w:val="center"/>
      </w:pPr>
      <w:r>
        <w:rPr>
          <w:rFonts w:ascii="Arial" w:cs="Arial" w:eastAsia="Arial" w:hAnsi="Arial"/>
          <w:sz w:val="22"/>
          <w:szCs w:val="22"/>
        </w:rPr>
        <w:t xml:space="preserve">• Merge generator — joined parameters</w:t>
      </w:r>
    </w:p>
    <w:p>
      <w:pPr>
        <w:spacing w:after="60" w:before="60"/>
        <w:jc w:val="center"/>
      </w:pPr>
      <w:r>
        <w:rPr>
          <w:rFonts w:ascii="Arial" w:cs="Arial" w:eastAsia="Arial" w:hAnsi="Arial"/>
          <w:sz w:val="22"/>
          <w:szCs w:val="22"/>
        </w:rPr>
        <w:t xml:space="preserve">• SCM Provider generator — discover repos</w:t>
      </w:r>
    </w:p>
    <w:p>
      <w:pPr>
        <w:spacing w:after="60" w:before="60"/>
        <w:jc w:val="center"/>
      </w:pPr>
      <w:r>
        <w:rPr>
          <w:rFonts w:ascii="Arial" w:cs="Arial" w:eastAsia="Arial" w:hAnsi="Arial"/>
          <w:sz w:val="22"/>
          <w:szCs w:val="22"/>
        </w:rPr>
        <w:t xml:space="preserve">• Templating — Go template syntax and values</w:t>
      </w:r>
    </w:p>
    <w:p>
      <w:pPr>
        <w:spacing w:after="60" w:before="60"/>
        <w:jc w:val="center"/>
      </w:pPr>
      <w:r>
        <w:rPr>
          <w:rFonts w:ascii="Arial" w:cs="Arial" w:eastAsia="Arial" w:hAnsi="Arial"/>
          <w:sz w:val="22"/>
          <w:szCs w:val="22"/>
        </w:rPr>
        <w:t xml:space="preserve">• Multi-cluster deployments at scale</w:t>
      </w:r>
    </w:p>
    <w:p>
      <w:pPr>
        <w:spacing w:after="60" w:before="60"/>
        <w:jc w:val="center"/>
      </w:pPr>
      <w:r>
        <w:rPr>
          <w:rFonts w:ascii="Arial" w:cs="Arial" w:eastAsia="Arial" w:hAnsi="Arial"/>
          <w:sz w:val="22"/>
          <w:szCs w:val="22"/>
        </w:rPr>
        <w:t xml:space="preserve">• Strategies, progressive rollouts, and lifecycle</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5 is about scale. A single Application deploying a single workload is the starting point; real organizations manage tens, hundreds, or thousands of Applications across many clusters and environments. Hand-crafting each one doesn't scale — the ceremony overwhelms the value. Two patterns help: App of Apps, an older bootstrapping approach, and ApplicationSet, a CRD-driven templating system that's now the recommended way to manage Applications at scale. This module covers both — App of Apps first (because you'll see it in older setups and it teaches the core 'Application manages Applications' concept), then ApplicationSet deeply, with every generator explained and real examples of multi-cluster fleets.</w:t>
      </w:r>
    </w:p>
    <w:p>
      <w:pPr>
        <w:spacing w:after="40" w:before="40"/>
      </w:pPr>
      <w:r>
        <w:rPr>
          <w:rFonts w:ascii="Arial" w:cs="Arial" w:eastAsia="Arial" w:hAnsi="Arial"/>
          <w:sz w:val="22"/>
          <w:szCs w:val="22"/>
        </w:rPr>
        <w:t xml:space="preserve">1.  The Scaling Problem</w:t>
      </w:r>
    </w:p>
    <w:p>
      <w:pPr>
        <w:spacing w:after="40" w:before="40"/>
      </w:pPr>
      <w:r>
        <w:rPr>
          <w:rFonts w:ascii="Arial" w:cs="Arial" w:eastAsia="Arial" w:hAnsi="Arial"/>
          <w:sz w:val="22"/>
          <w:szCs w:val="22"/>
        </w:rPr>
        <w:t xml:space="preserve">2.  App of Apps — The Original Pattern</w:t>
      </w:r>
    </w:p>
    <w:p>
      <w:pPr>
        <w:spacing w:after="40" w:before="40"/>
      </w:pPr>
      <w:r>
        <w:rPr>
          <w:rFonts w:ascii="Arial" w:cs="Arial" w:eastAsia="Arial" w:hAnsi="Arial"/>
          <w:sz w:val="22"/>
          <w:szCs w:val="22"/>
        </w:rPr>
        <w:t xml:space="preserve">3.  App of Apps in Practice</w:t>
      </w:r>
    </w:p>
    <w:p>
      <w:pPr>
        <w:spacing w:after="40" w:before="40"/>
      </w:pPr>
      <w:r>
        <w:rPr>
          <w:rFonts w:ascii="Arial" w:cs="Arial" w:eastAsia="Arial" w:hAnsi="Arial"/>
          <w:sz w:val="22"/>
          <w:szCs w:val="22"/>
        </w:rPr>
        <w:t xml:space="preserve">4.  The Limitations of App of Apps</w:t>
      </w:r>
    </w:p>
    <w:p>
      <w:pPr>
        <w:spacing w:after="40" w:before="40"/>
      </w:pPr>
      <w:r>
        <w:rPr>
          <w:rFonts w:ascii="Arial" w:cs="Arial" w:eastAsia="Arial" w:hAnsi="Arial"/>
          <w:sz w:val="22"/>
          <w:szCs w:val="22"/>
        </w:rPr>
        <w:t xml:space="preserve">5.  ApplicationSet — The Modern Successor</w:t>
      </w:r>
    </w:p>
    <w:p>
      <w:pPr>
        <w:spacing w:after="40" w:before="40"/>
      </w:pPr>
      <w:r>
        <w:rPr>
          <w:rFonts w:ascii="Arial" w:cs="Arial" w:eastAsia="Arial" w:hAnsi="Arial"/>
          <w:sz w:val="22"/>
          <w:szCs w:val="22"/>
        </w:rPr>
        <w:t xml:space="preserve">6.  The ApplicationSet Anatomy</w:t>
      </w:r>
    </w:p>
    <w:p>
      <w:pPr>
        <w:spacing w:after="40" w:before="40"/>
      </w:pPr>
      <w:r>
        <w:rPr>
          <w:rFonts w:ascii="Arial" w:cs="Arial" w:eastAsia="Arial" w:hAnsi="Arial"/>
          <w:sz w:val="22"/>
          <w:szCs w:val="22"/>
        </w:rPr>
        <w:t xml:space="preserve">7.  Templates — Parameter Substitution</w:t>
      </w:r>
    </w:p>
    <w:p>
      <w:pPr>
        <w:spacing w:after="40" w:before="40"/>
      </w:pPr>
      <w:r>
        <w:rPr>
          <w:rFonts w:ascii="Arial" w:cs="Arial" w:eastAsia="Arial" w:hAnsi="Arial"/>
          <w:sz w:val="22"/>
          <w:szCs w:val="22"/>
        </w:rPr>
        <w:t xml:space="preserve">8.  The List Generator</w:t>
      </w:r>
    </w:p>
    <w:p>
      <w:pPr>
        <w:spacing w:after="40" w:before="40"/>
      </w:pPr>
      <w:r>
        <w:rPr>
          <w:rFonts w:ascii="Arial" w:cs="Arial" w:eastAsia="Arial" w:hAnsi="Arial"/>
          <w:sz w:val="22"/>
          <w:szCs w:val="22"/>
        </w:rPr>
        <w:t xml:space="preserve">9.  The Cluster Generator</w:t>
      </w:r>
    </w:p>
    <w:p>
      <w:pPr>
        <w:spacing w:after="40" w:before="40"/>
      </w:pPr>
      <w:r>
        <w:rPr>
          <w:rFonts w:ascii="Arial" w:cs="Arial" w:eastAsia="Arial" w:hAnsi="Arial"/>
          <w:sz w:val="22"/>
          <w:szCs w:val="22"/>
        </w:rPr>
        <w:t xml:space="preserve">10. The Git Directory Generator</w:t>
      </w:r>
    </w:p>
    <w:p>
      <w:pPr>
        <w:spacing w:after="40" w:before="40"/>
      </w:pPr>
      <w:r>
        <w:rPr>
          <w:rFonts w:ascii="Arial" w:cs="Arial" w:eastAsia="Arial" w:hAnsi="Arial"/>
          <w:sz w:val="22"/>
          <w:szCs w:val="22"/>
        </w:rPr>
        <w:t xml:space="preserve">11. The Git Files Generator</w:t>
      </w:r>
    </w:p>
    <w:p>
      <w:pPr>
        <w:spacing w:after="40" w:before="40"/>
      </w:pPr>
      <w:r>
        <w:rPr>
          <w:rFonts w:ascii="Arial" w:cs="Arial" w:eastAsia="Arial" w:hAnsi="Arial"/>
          <w:sz w:val="22"/>
          <w:szCs w:val="22"/>
        </w:rPr>
        <w:t xml:space="preserve">12. The Pull Request Generator</w:t>
      </w:r>
    </w:p>
    <w:p>
      <w:pPr>
        <w:spacing w:after="40" w:before="40"/>
      </w:pPr>
      <w:r>
        <w:rPr>
          <w:rFonts w:ascii="Arial" w:cs="Arial" w:eastAsia="Arial" w:hAnsi="Arial"/>
          <w:sz w:val="22"/>
          <w:szCs w:val="22"/>
        </w:rPr>
        <w:t xml:space="preserve">13. The Matrix Generator</w:t>
      </w:r>
    </w:p>
    <w:p>
      <w:pPr>
        <w:spacing w:after="40" w:before="40"/>
      </w:pPr>
      <w:r>
        <w:rPr>
          <w:rFonts w:ascii="Arial" w:cs="Arial" w:eastAsia="Arial" w:hAnsi="Arial"/>
          <w:sz w:val="22"/>
          <w:szCs w:val="22"/>
        </w:rPr>
        <w:t xml:space="preserve">14. The Merge Generator</w:t>
      </w:r>
    </w:p>
    <w:p>
      <w:pPr>
        <w:spacing w:after="40" w:before="40"/>
      </w:pPr>
      <w:r>
        <w:rPr>
          <w:rFonts w:ascii="Arial" w:cs="Arial" w:eastAsia="Arial" w:hAnsi="Arial"/>
          <w:sz w:val="22"/>
          <w:szCs w:val="22"/>
        </w:rPr>
        <w:t xml:space="preserve">15. The SCM Provider Generator</w:t>
      </w:r>
    </w:p>
    <w:p>
      <w:pPr>
        <w:spacing w:after="40" w:before="40"/>
      </w:pPr>
      <w:r>
        <w:rPr>
          <w:rFonts w:ascii="Arial" w:cs="Arial" w:eastAsia="Arial" w:hAnsi="Arial"/>
          <w:sz w:val="22"/>
          <w:szCs w:val="22"/>
        </w:rPr>
        <w:t xml:space="preserve">16. The Cluster Decision Resource Generator</w:t>
      </w:r>
    </w:p>
    <w:p>
      <w:pPr>
        <w:spacing w:after="40" w:before="40"/>
      </w:pPr>
      <w:r>
        <w:rPr>
          <w:rFonts w:ascii="Arial" w:cs="Arial" w:eastAsia="Arial" w:hAnsi="Arial"/>
          <w:sz w:val="22"/>
          <w:szCs w:val="22"/>
        </w:rPr>
        <w:t xml:space="preserve">17. Strategies — Progressive Rollouts</w:t>
      </w:r>
    </w:p>
    <w:p>
      <w:pPr>
        <w:spacing w:after="40" w:before="40"/>
      </w:pPr>
      <w:r>
        <w:rPr>
          <w:rFonts w:ascii="Arial" w:cs="Arial" w:eastAsia="Arial" w:hAnsi="Arial"/>
          <w:sz w:val="22"/>
          <w:szCs w:val="22"/>
        </w:rPr>
        <w:t xml:space="preserve">18. Multi-Cluster at Real Scale</w:t>
      </w:r>
    </w:p>
    <w:p>
      <w:pPr>
        <w:spacing w:after="40" w:before="40"/>
      </w:pPr>
      <w:r>
        <w:rPr>
          <w:rFonts w:ascii="Arial" w:cs="Arial" w:eastAsia="Arial" w:hAnsi="Arial"/>
          <w:sz w:val="22"/>
          <w:szCs w:val="22"/>
        </w:rPr>
        <w:t xml:space="preserve">19. Lifecycle and Cleanup</w:t>
      </w:r>
    </w:p>
    <w:p>
      <w:pPr>
        <w:spacing w:after="40" w:before="40"/>
      </w:pPr>
      <w:r>
        <w:rPr>
          <w:rFonts w:ascii="Arial" w:cs="Arial" w:eastAsia="Arial" w:hAnsi="Arial"/>
          <w:sz w:val="22"/>
          <w:szCs w:val="22"/>
        </w:rPr>
        <w:t xml:space="preserve">20. Debugging ApplicationSets</w:t>
      </w:r>
    </w:p>
    <w:p>
      <w:pPr>
        <w:spacing w:after="40" w:before="40"/>
      </w:pPr>
      <w:r>
        <w:rPr>
          <w:rFonts w:ascii="Arial" w:cs="Arial" w:eastAsia="Arial" w:hAnsi="Arial"/>
          <w:sz w:val="22"/>
          <w:szCs w:val="22"/>
        </w:rPr>
        <w:t xml:space="preserve">21. Real-World Patterns</w:t>
      </w:r>
    </w:p>
    <w:p>
      <w:pPr>
        <w:spacing w:after="40" w:before="40"/>
      </w:pPr>
      <w:r>
        <w:rPr>
          <w:rFonts w:ascii="Arial" w:cs="Arial" w:eastAsia="Arial" w:hAnsi="Arial"/>
          <w:sz w:val="22"/>
          <w:szCs w:val="22"/>
        </w:rPr>
        <w:t xml:space="preserve">22. Best Practices, Pitfalls &amp; Quick Reference</w:t>
      </w:r>
    </w:p>
    <w:p>
      <w:pPr>
        <w:spacing w:after="40" w:before="40"/>
      </w:pPr>
      <w:r>
        <w:rPr>
          <w:rFonts w:ascii="Arial" w:cs="Arial" w:eastAsia="Arial" w:hAnsi="Arial"/>
          <w:sz w:val="22"/>
          <w:szCs w:val="22"/>
        </w:rPr>
        <w:t xml:space="preserve">23. Review Checklist (Self-Assessment)</w:t>
      </w:r>
    </w:p>
    <w:p>
      <w:r>
        <w:br w:type="page"/>
      </w:r>
    </w:p>
    <w:p>
      <w:pPr>
        <w:pStyle w:val="Heading1"/>
        <w:spacing w:after="240" w:before="480"/>
      </w:pPr>
      <w:r>
        <w:rPr>
          <w:rFonts w:ascii="Arial" w:cs="Arial" w:eastAsia="Arial" w:hAnsi="Arial"/>
          <w:b/>
          <w:bCs/>
          <w:color w:val="1F4E78"/>
          <w:sz w:val="36"/>
          <w:szCs w:val="36"/>
        </w:rPr>
        <w:t xml:space="preserve">1. The Scaling Problem</w:t>
      </w:r>
    </w:p>
    <w:p>
      <w:pPr>
        <w:pStyle w:val="Heading2"/>
        <w:spacing w:after="160" w:before="360"/>
      </w:pPr>
      <w:r>
        <w:rPr>
          <w:rFonts w:ascii="Arial" w:cs="Arial" w:eastAsia="Arial" w:hAnsi="Arial"/>
          <w:b/>
          <w:bCs/>
          <w:color w:val="1F4E78"/>
          <w:sz w:val="30"/>
          <w:szCs w:val="30"/>
        </w:rPr>
        <w:t xml:space="preserve">1.1 The Simple Case Works</w:t>
      </w:r>
    </w:p>
    <w:p>
      <w:pPr>
        <w:spacing w:after="80" w:before="80" w:line="320"/>
        <w:jc w:val="both"/>
      </w:pPr>
      <w:r>
        <w:rPr>
          <w:rFonts w:ascii="Arial" w:cs="Arial" w:eastAsia="Arial" w:hAnsi="Arial"/>
          <w:sz w:val="22"/>
          <w:szCs w:val="22"/>
        </w:rPr>
        <w:t xml:space="preserve">One Application, one service, one cluster. You hand-write the Application YAML, commit it, ArgoCD syncs, done. Straightforward. This is how every ArgoCD learning journey starts, and it's completely fine for small teams.</w:t>
      </w:r>
    </w:p>
    <w:p>
      <w:pPr>
        <w:pStyle w:val="Heading2"/>
        <w:spacing w:after="160" w:before="360"/>
      </w:pPr>
      <w:r>
        <w:rPr>
          <w:rFonts w:ascii="Arial" w:cs="Arial" w:eastAsia="Arial" w:hAnsi="Arial"/>
          <w:b/>
          <w:bCs/>
          <w:color w:val="1F4E78"/>
          <w:sz w:val="30"/>
          <w:szCs w:val="30"/>
        </w:rPr>
        <w:t xml:space="preserve">1.2 But Reality Looks Different</w:t>
      </w:r>
    </w:p>
    <w:p>
      <w:pPr>
        <w:spacing w:after="80" w:before="80" w:line="320"/>
        <w:jc w:val="both"/>
      </w:pPr>
      <w:r>
        <w:rPr>
          <w:rFonts w:ascii="Arial" w:cs="Arial" w:eastAsia="Arial" w:hAnsi="Arial"/>
          <w:sz w:val="22"/>
          <w:szCs w:val="22"/>
        </w:rPr>
        <w:t xml:space="preserve">A year into production, your team looks more like this:</w:t>
      </w:r>
    </w:p>
    <w:p>
      <w:pPr>
        <w:pStyle w:val="ListParagraph"/>
        <w:numPr>
          <w:ilvl w:val="0"/>
          <w:numId w:val="2"/>
        </w:numPr>
        <w:spacing w:after="40" w:before="40" w:line="300"/>
      </w:pPr>
      <w:r>
        <w:rPr>
          <w:rFonts w:ascii="Arial" w:cs="Arial" w:eastAsia="Arial" w:hAnsi="Arial"/>
          <w:sz w:val="22"/>
          <w:szCs w:val="22"/>
        </w:rPr>
        <w:t xml:space="preserve">40 microservices, each needing an Application.</w:t>
      </w:r>
    </w:p>
    <w:p>
      <w:pPr>
        <w:pStyle w:val="ListParagraph"/>
        <w:numPr>
          <w:ilvl w:val="0"/>
          <w:numId w:val="2"/>
        </w:numPr>
        <w:spacing w:after="40" w:before="40" w:line="300"/>
      </w:pPr>
      <w:r>
        <w:rPr>
          <w:rFonts w:ascii="Arial" w:cs="Arial" w:eastAsia="Arial" w:hAnsi="Arial"/>
          <w:sz w:val="22"/>
          <w:szCs w:val="22"/>
        </w:rPr>
        <w:t xml:space="preserve">3 environments — dev, staging, prod. That's 3 Applications per service, 120 total.</w:t>
      </w:r>
    </w:p>
    <w:p>
      <w:pPr>
        <w:pStyle w:val="ListParagraph"/>
        <w:numPr>
          <w:ilvl w:val="0"/>
          <w:numId w:val="2"/>
        </w:numPr>
        <w:spacing w:after="40" w:before="40" w:line="300"/>
      </w:pPr>
      <w:r>
        <w:rPr>
          <w:rFonts w:ascii="Arial" w:cs="Arial" w:eastAsia="Arial" w:hAnsi="Arial"/>
          <w:sz w:val="22"/>
          <w:szCs w:val="22"/>
        </w:rPr>
        <w:t xml:space="preserve">Add a fourth environment for a new region. That's 40 more Applications.</w:t>
      </w:r>
    </w:p>
    <w:p>
      <w:pPr>
        <w:pStyle w:val="ListParagraph"/>
        <w:numPr>
          <w:ilvl w:val="0"/>
          <w:numId w:val="2"/>
        </w:numPr>
        <w:spacing w:after="40" w:before="40" w:line="300"/>
      </w:pPr>
      <w:r>
        <w:rPr>
          <w:rFonts w:ascii="Arial" w:cs="Arial" w:eastAsia="Arial" w:hAnsi="Arial"/>
          <w:sz w:val="22"/>
          <w:szCs w:val="22"/>
        </w:rPr>
        <w:t xml:space="preserve">Your platform team deploys cert-manager, Prometheus, and monitoring DaemonSets to every cluster. 3 components × 10 clusters = 30 more.</w:t>
      </w:r>
    </w:p>
    <w:p>
      <w:pPr>
        <w:pStyle w:val="ListParagraph"/>
        <w:numPr>
          <w:ilvl w:val="0"/>
          <w:numId w:val="2"/>
        </w:numPr>
        <w:spacing w:after="40" w:before="40" w:line="300"/>
      </w:pPr>
      <w:r>
        <w:rPr>
          <w:rFonts w:ascii="Arial" w:cs="Arial" w:eastAsia="Arial" w:hAnsi="Arial"/>
          <w:sz w:val="22"/>
          <w:szCs w:val="22"/>
        </w:rPr>
        <w:t xml:space="preserve">Every PR opens an ephemeral preview environment. Fifty active PRs = 50 Applications, appearing and disappearing constantly.</w:t>
      </w:r>
    </w:p>
    <w:p>
      <w:pPr>
        <w:spacing w:after="80" w:before="80" w:line="320"/>
        <w:jc w:val="both"/>
      </w:pPr>
      <w:r>
        <w:rPr>
          <w:rFonts w:ascii="Arial" w:cs="Arial" w:eastAsia="Arial" w:hAnsi="Arial"/>
          <w:sz w:val="22"/>
          <w:szCs w:val="22"/>
        </w:rPr>
        <w:t xml:space="preserve">That's ~200 Applications, and the pattern is getting worse as the organization grows. Creating each by hand is:</w:t>
      </w:r>
    </w:p>
    <w:p>
      <w:pPr>
        <w:pStyle w:val="ListParagraph"/>
        <w:numPr>
          <w:ilvl w:val="0"/>
          <w:numId w:val="2"/>
        </w:numPr>
        <w:spacing w:after="40" w:before="40" w:line="300"/>
      </w:pPr>
      <w:r>
        <w:rPr>
          <w:rFonts w:ascii="Arial" w:cs="Arial" w:eastAsia="Arial" w:hAnsi="Arial"/>
          <w:b/>
          <w:bCs/>
          <w:sz w:val="22"/>
          <w:szCs w:val="22"/>
        </w:rPr>
        <w:t xml:space="preserve">Slow. </w:t>
      </w:r>
      <w:r>
        <w:rPr>
          <w:rFonts w:ascii="Arial" w:cs="Arial" w:eastAsia="Arial" w:hAnsi="Arial"/>
          <w:sz w:val="22"/>
          <w:szCs w:val="22"/>
        </w:rPr>
        <w:t xml:space="preserve">Each new service is a chore: write three Applications (one per env), commit three files, go through review.</w:t>
      </w:r>
    </w:p>
    <w:p>
      <w:pPr>
        <w:pStyle w:val="ListParagraph"/>
        <w:numPr>
          <w:ilvl w:val="0"/>
          <w:numId w:val="2"/>
        </w:numPr>
        <w:spacing w:after="40" w:before="40" w:line="300"/>
      </w:pPr>
      <w:r>
        <w:rPr>
          <w:rFonts w:ascii="Arial" w:cs="Arial" w:eastAsia="Arial" w:hAnsi="Arial"/>
          <w:b/>
          <w:bCs/>
          <w:sz w:val="22"/>
          <w:szCs w:val="22"/>
        </w:rPr>
        <w:t xml:space="preserve">Inconsistent. </w:t>
      </w:r>
      <w:r>
        <w:rPr>
          <w:rFonts w:ascii="Arial" w:cs="Arial" w:eastAsia="Arial" w:hAnsi="Arial"/>
          <w:sz w:val="22"/>
          <w:szCs w:val="22"/>
        </w:rPr>
        <w:t xml:space="preserve">Someone typos a field. Someone else forgets the finalizer. Drift between Applications accumulates.</w:t>
      </w:r>
    </w:p>
    <w:p>
      <w:pPr>
        <w:pStyle w:val="ListParagraph"/>
        <w:numPr>
          <w:ilvl w:val="0"/>
          <w:numId w:val="2"/>
        </w:numPr>
        <w:spacing w:after="40" w:before="40" w:line="300"/>
      </w:pPr>
      <w:r>
        <w:rPr>
          <w:rFonts w:ascii="Arial" w:cs="Arial" w:eastAsia="Arial" w:hAnsi="Arial"/>
          <w:b/>
          <w:bCs/>
          <w:sz w:val="22"/>
          <w:szCs w:val="22"/>
        </w:rPr>
        <w:t xml:space="preserve">Unsafe. </w:t>
      </w:r>
      <w:r>
        <w:rPr>
          <w:rFonts w:ascii="Arial" w:cs="Arial" w:eastAsia="Arial" w:hAnsi="Arial"/>
          <w:sz w:val="22"/>
          <w:szCs w:val="22"/>
        </w:rPr>
        <w:t xml:space="preserve">A pattern change — 'use a new AppProject, enable a new sync option' — requires editing hundreds of YAMLs.</w:t>
      </w:r>
    </w:p>
    <w:p>
      <w:pPr>
        <w:pStyle w:val="ListParagraph"/>
        <w:numPr>
          <w:ilvl w:val="0"/>
          <w:numId w:val="2"/>
        </w:numPr>
        <w:spacing w:after="40" w:before="40" w:line="300"/>
      </w:pPr>
      <w:r>
        <w:rPr>
          <w:rFonts w:ascii="Arial" w:cs="Arial" w:eastAsia="Arial" w:hAnsi="Arial"/>
          <w:b/>
          <w:bCs/>
          <w:sz w:val="22"/>
          <w:szCs w:val="22"/>
        </w:rPr>
        <w:t xml:space="preserve">Invisible. </w:t>
      </w:r>
      <w:r>
        <w:rPr>
          <w:rFonts w:ascii="Arial" w:cs="Arial" w:eastAsia="Arial" w:hAnsi="Arial"/>
          <w:sz w:val="22"/>
          <w:szCs w:val="22"/>
        </w:rPr>
        <w:t xml:space="preserve">Spotting that two environments are out of sync with each other's Application config is a manual audit.</w:t>
      </w:r>
    </w:p>
    <w:p>
      <w:pPr>
        <w:pStyle w:val="Heading2"/>
        <w:spacing w:after="160" w:before="360"/>
      </w:pPr>
      <w:r>
        <w:rPr>
          <w:rFonts w:ascii="Arial" w:cs="Arial" w:eastAsia="Arial" w:hAnsi="Arial"/>
          <w:b/>
          <w:bCs/>
          <w:color w:val="1F4E78"/>
          <w:sz w:val="30"/>
          <w:szCs w:val="30"/>
        </w:rPr>
        <w:t xml:space="preserve">1.3 The Template Response</w:t>
      </w:r>
    </w:p>
    <w:p>
      <w:pPr>
        <w:spacing w:after="80" w:before="80" w:line="320"/>
        <w:jc w:val="both"/>
      </w:pPr>
      <w:r>
        <w:rPr>
          <w:rFonts w:ascii="Arial" w:cs="Arial" w:eastAsia="Arial" w:hAnsi="Arial"/>
          <w:sz w:val="22"/>
          <w:szCs w:val="22"/>
        </w:rPr>
        <w:t xml:space="preserve">The fix is obvious in general terms: TEMPLATE. Write the Application once, parameterize it, and GENERATE the N concrete Applications. Two approaches in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 of Apps</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'parent' Application that reads a directory of child Application YAMLs and syncs them all into argocd.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original pattern (2018-era).</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ApplicationSet</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dedicated CRD with template + generators that produces Applications automatically.</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modern pattern (2020+). Preferred for new setups.</w:t>
            </w:r>
          </w:p>
        </w:tc>
      </w:tr>
    </w:tbl>
    <w:p>
      <w:pPr>
        <w:spacing w:after="80" w:before="80"/>
      </w:pPr>
      <w:r>
        <w:t xml:space="preserve"/>
      </w:r>
    </w:p>
    <w:p>
      <w:pPr>
        <w:spacing w:after="80" w:before="80" w:line="320"/>
        <w:jc w:val="both"/>
      </w:pPr>
      <w:r>
        <w:rPr>
          <w:rFonts w:ascii="Arial" w:cs="Arial" w:eastAsia="Arial" w:hAnsi="Arial"/>
          <w:sz w:val="22"/>
          <w:szCs w:val="22"/>
        </w:rPr>
        <w:t xml:space="preserve">Both are covered in this module. App of Apps is still common (you'll see it in existing setups and it's not wrong), but new designs should default to ApplicationSet.</w:t>
      </w:r>
    </w:p>
    <w:p>
      <w:pPr>
        <w:pStyle w:val="Heading1"/>
        <w:spacing w:after="240" w:before="480"/>
      </w:pPr>
      <w:r>
        <w:rPr>
          <w:rFonts w:ascii="Arial" w:cs="Arial" w:eastAsia="Arial" w:hAnsi="Arial"/>
          <w:b/>
          <w:bCs/>
          <w:color w:val="1F4E78"/>
          <w:sz w:val="36"/>
          <w:szCs w:val="36"/>
        </w:rPr>
        <w:t xml:space="preserve">2. App of Apps — The Original Pattern</w:t>
      </w:r>
    </w:p>
    <w:p>
      <w:pPr>
        <w:pStyle w:val="Heading2"/>
        <w:spacing w:after="160" w:before="360"/>
      </w:pPr>
      <w:r>
        <w:rPr>
          <w:rFonts w:ascii="Arial" w:cs="Arial" w:eastAsia="Arial" w:hAnsi="Arial"/>
          <w:b/>
          <w:bCs/>
          <w:color w:val="1F4E78"/>
          <w:sz w:val="30"/>
          <w:szCs w:val="30"/>
        </w:rPr>
        <w:t xml:space="preserve">2.1 The Core Insight</w:t>
      </w:r>
    </w:p>
    <w:p>
      <w:pPr>
        <w:spacing w:after="80" w:before="80" w:line="320"/>
        <w:jc w:val="both"/>
      </w:pPr>
      <w:r>
        <w:rPr>
          <w:rFonts w:ascii="Arial" w:cs="Arial" w:eastAsia="Arial" w:hAnsi="Arial"/>
          <w:sz w:val="22"/>
          <w:szCs w:val="22"/>
        </w:rPr>
        <w:t xml:space="preserve">ArgoCD's Application CRD is itself a Kubernetes resource. A directory of YAML files — where each YAML is an Application — is a perfectly valid ArgoCD source. So: deploy an ArgoCD Application that POINTS AT a directory full of Application YAMLs. ArgoCD syncs the directory, creating all those Applications in the argocd namespace. Each of those Applications then syncs its own workload.</w:t>
      </w:r>
    </w:p>
    <w:p>
      <w:pPr>
        <w:spacing w:after="80" w:before="80" w:line="320"/>
        <w:jc w:val="both"/>
      </w:pPr>
      <w:r>
        <w:rPr>
          <w:rFonts w:ascii="Arial" w:cs="Arial" w:eastAsia="Arial" w:hAnsi="Arial"/>
          <w:sz w:val="22"/>
          <w:szCs w:val="22"/>
        </w:rPr>
        <w:t xml:space="preserve">This is recursion. 'An Application that deploys Applications.' The UI shows the parent Application; clicking into it shows a tree of child Applications; each child Application has its own workload tree. It works because Applications are normal Kubernetes resources, and ArgoCD doesn't care what KIND of resources it's syncing as long as they're valid.</w:t>
      </w:r>
    </w:p>
    <w:p>
      <w:pPr>
        <w:pStyle w:val="Heading2"/>
        <w:spacing w:after="160" w:before="360"/>
      </w:pPr>
      <w:r>
        <w:rPr>
          <w:rFonts w:ascii="Arial" w:cs="Arial" w:eastAsia="Arial" w:hAnsi="Arial"/>
          <w:b/>
          <w:bCs/>
          <w:color w:val="1F4E78"/>
          <w:sz w:val="30"/>
          <w:szCs w:val="30"/>
        </w:rPr>
        <w:t xml:space="preserve">2.2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 repo: my-org/gitops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applications/                      # directory of Application YAMLs</w:t>
            </w:r>
          </w:p>
          <w:p>
            <w:pPr>
              <w:spacing w:after="0" w:before="0" w:line="260"/>
            </w:pPr>
            <w:r>
              <w:rPr>
                <w:rFonts w:ascii="Consolas" w:cs="Consolas" w:eastAsia="Consolas" w:hAnsi="Consolas"/>
                <w:sz w:val="20"/>
                <w:szCs w:val="20"/>
              </w:rPr>
              <w:t xml:space="preserve">#   ├── payments-api.yaml</w:t>
            </w:r>
          </w:p>
          <w:p>
            <w:pPr>
              <w:spacing w:after="0" w:before="0" w:line="260"/>
            </w:pPr>
            <w:r>
              <w:rPr>
                <w:rFonts w:ascii="Consolas" w:cs="Consolas" w:eastAsia="Consolas" w:hAnsi="Consolas"/>
                <w:sz w:val="20"/>
                <w:szCs w:val="20"/>
              </w:rPr>
              <w:t xml:space="preserve">#   ├── payments-web.yaml</w:t>
            </w:r>
          </w:p>
          <w:p>
            <w:pPr>
              <w:spacing w:after="0" w:before="0" w:line="260"/>
            </w:pPr>
            <w:r>
              <w:rPr>
                <w:rFonts w:ascii="Consolas" w:cs="Consolas" w:eastAsia="Consolas" w:hAnsi="Consolas"/>
                <w:sz w:val="20"/>
                <w:szCs w:val="20"/>
              </w:rPr>
              <w:t xml:space="preserve">#   ├── auth-service.yaml</w:t>
            </w:r>
          </w:p>
          <w:p>
            <w:pPr>
              <w:spacing w:after="0" w:before="0" w:line="260"/>
            </w:pPr>
            <w:r>
              <w:rPr>
                <w:rFonts w:ascii="Consolas" w:cs="Consolas" w:eastAsia="Consolas" w:hAnsi="Consolas"/>
                <w:sz w:val="20"/>
                <w:szCs w:val="20"/>
              </w:rPr>
              <w:t xml:space="preserve">#   ├── notifications.yaml</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manifests/                         # actual K8s manifests</w:t>
            </w:r>
          </w:p>
          <w:p>
            <w:pPr>
              <w:spacing w:after="0" w:before="0" w:line="260"/>
            </w:pPr>
            <w:r>
              <w:rPr>
                <w:rFonts w:ascii="Consolas" w:cs="Consolas" w:eastAsia="Consolas" w:hAnsi="Consolas"/>
                <w:sz w:val="20"/>
                <w:szCs w:val="20"/>
              </w:rPr>
              <w:t xml:space="preserve">#   ├── payments-api/</w:t>
            </w:r>
          </w:p>
          <w:p>
            <w:pPr>
              <w:spacing w:after="0" w:before="0" w:line="260"/>
            </w:pPr>
            <w:r>
              <w:rPr>
                <w:rFonts w:ascii="Consolas" w:cs="Consolas" w:eastAsia="Consolas" w:hAnsi="Consolas"/>
                <w:sz w:val="20"/>
                <w:szCs w:val="20"/>
              </w:rPr>
              <w:t xml:space="preserve">#   │   ├── deployment.yaml</w:t>
            </w:r>
          </w:p>
          <w:p>
            <w:pPr>
              <w:spacing w:after="0" w:before="0" w:line="260"/>
            </w:pPr>
            <w:r>
              <w:rPr>
                <w:rFonts w:ascii="Consolas" w:cs="Consolas" w:eastAsia="Consolas" w:hAnsi="Consolas"/>
                <w:sz w:val="20"/>
                <w:szCs w:val="20"/>
              </w:rPr>
              <w:t xml:space="preserve">#   │   ├── service.yaml</w:t>
            </w:r>
          </w:p>
          <w:p>
            <w:pPr>
              <w:spacing w:after="0" w:before="0" w:line="260"/>
            </w:pPr>
            <w:r>
              <w:rPr>
                <w:rFonts w:ascii="Consolas" w:cs="Consolas" w:eastAsia="Consolas" w:hAnsi="Consolas"/>
                <w:sz w:val="20"/>
                <w:szCs w:val="20"/>
              </w:rPr>
              <w:t xml:space="preserve">#   │   └── ingress.yaml</w:t>
            </w:r>
          </w:p>
          <w:p>
            <w:pPr>
              <w:spacing w:after="0" w:before="0" w:line="260"/>
            </w:pPr>
            <w:r>
              <w:rPr>
                <w:rFonts w:ascii="Consolas" w:cs="Consolas" w:eastAsia="Consolas" w:hAnsi="Consolas"/>
                <w:sz w:val="20"/>
                <w:szCs w:val="20"/>
              </w:rPr>
              <w:t xml:space="preserve">#   ├── payments-web/</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2.3 The Parent — 'Root'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root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finalizers:</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applications               # directory of child Application YAMLs</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argocd                # CHILDREN deploy to argocd namespace</w:t>
            </w:r>
          </w:p>
          <w:p>
            <w:pPr>
              <w:spacing w:after="0" w:before="0" w:line="260"/>
            </w:pPr>
            <w:r>
              <w:rPr>
                <w:rFonts w:ascii="Consolas" w:cs="Consolas" w:eastAsia="Consolas" w:hAnsi="Consolas"/>
                <w:sz w:val="20"/>
                <w:szCs w:val="20"/>
              </w:rPr>
              <w:t xml:space="preserve">                                     # (that's where Applications live)</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CreateNamespace=false         # argocd already exists</w:t>
            </w:r>
          </w:p>
        </w:tc>
      </w:tr>
    </w:tbl>
    <w:p>
      <w:pPr>
        <w:pStyle w:val="Heading2"/>
        <w:spacing w:after="160" w:before="360"/>
      </w:pPr>
      <w:r>
        <w:rPr>
          <w:rFonts w:ascii="Arial" w:cs="Arial" w:eastAsia="Arial" w:hAnsi="Arial"/>
          <w:b/>
          <w:bCs/>
          <w:color w:val="1F4E78"/>
          <w:sz w:val="30"/>
          <w:szCs w:val="30"/>
        </w:rPr>
        <w:t xml:space="preserve">2.4 A Child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applications/payments-api.yaml</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finalizers:</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manifests/payments-api     # where payments-api's K8s resources are</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payments              # actual workload namespace</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tc>
      </w:tr>
    </w:tbl>
    <w:p>
      <w:pPr>
        <w:pStyle w:val="Heading2"/>
        <w:spacing w:after="160" w:before="360"/>
      </w:pPr>
      <w:r>
        <w:rPr>
          <w:rFonts w:ascii="Arial" w:cs="Arial" w:eastAsia="Arial" w:hAnsi="Arial"/>
          <w:b/>
          <w:bCs/>
          <w:color w:val="1F4E78"/>
          <w:sz w:val="30"/>
          <w:szCs w:val="30"/>
        </w:rPr>
        <w:t xml:space="preserve">2.5 The Flow</w:t>
      </w:r>
    </w:p>
    <w:p>
      <w:pPr>
        <w:pStyle w:val="ListParagraph"/>
        <w:numPr>
          <w:ilvl w:val="0"/>
          <w:numId w:val="3"/>
        </w:numPr>
        <w:spacing w:after="40" w:before="40" w:line="300"/>
      </w:pPr>
      <w:r>
        <w:rPr>
          <w:rFonts w:ascii="Arial" w:cs="Arial" w:eastAsia="Arial" w:hAnsi="Arial"/>
          <w:sz w:val="22"/>
          <w:szCs w:val="22"/>
        </w:rPr>
        <w:t xml:space="preserve">Operator creates `root` Application (bootstrap). `kubectl apply -f root.yaml`.</w:t>
      </w:r>
    </w:p>
    <w:p>
      <w:pPr>
        <w:pStyle w:val="ListParagraph"/>
        <w:numPr>
          <w:ilvl w:val="0"/>
          <w:numId w:val="3"/>
        </w:numPr>
        <w:spacing w:after="40" w:before="40" w:line="300"/>
      </w:pPr>
      <w:r>
        <w:rPr>
          <w:rFonts w:ascii="Arial" w:cs="Arial" w:eastAsia="Arial" w:hAnsi="Arial"/>
          <w:sz w:val="22"/>
          <w:szCs w:val="22"/>
        </w:rPr>
        <w:t xml:space="preserve">ArgoCD syncs root — reads `applications/` in Git.</w:t>
      </w:r>
    </w:p>
    <w:p>
      <w:pPr>
        <w:pStyle w:val="ListParagraph"/>
        <w:numPr>
          <w:ilvl w:val="0"/>
          <w:numId w:val="3"/>
        </w:numPr>
        <w:spacing w:after="40" w:before="40" w:line="300"/>
      </w:pPr>
      <w:r>
        <w:rPr>
          <w:rFonts w:ascii="Arial" w:cs="Arial" w:eastAsia="Arial" w:hAnsi="Arial"/>
          <w:sz w:val="22"/>
          <w:szCs w:val="22"/>
        </w:rPr>
        <w:t xml:space="preserve">For each YAML file in that directory, ArgoCD applies it to the cluster — which creates an Application CRD in the argocd namespace.</w:t>
      </w:r>
    </w:p>
    <w:p>
      <w:pPr>
        <w:pStyle w:val="ListParagraph"/>
        <w:numPr>
          <w:ilvl w:val="0"/>
          <w:numId w:val="3"/>
        </w:numPr>
        <w:spacing w:after="40" w:before="40" w:line="300"/>
      </w:pPr>
      <w:r>
        <w:rPr>
          <w:rFonts w:ascii="Arial" w:cs="Arial" w:eastAsia="Arial" w:hAnsi="Arial"/>
          <w:sz w:val="22"/>
          <w:szCs w:val="22"/>
        </w:rPr>
        <w:t xml:space="preserve">Each newly-created child Application gets picked up by the controller.</w:t>
      </w:r>
    </w:p>
    <w:p>
      <w:pPr>
        <w:pStyle w:val="ListParagraph"/>
        <w:numPr>
          <w:ilvl w:val="0"/>
          <w:numId w:val="3"/>
        </w:numPr>
        <w:spacing w:after="40" w:before="40" w:line="300"/>
      </w:pPr>
      <w:r>
        <w:rPr>
          <w:rFonts w:ascii="Arial" w:cs="Arial" w:eastAsia="Arial" w:hAnsi="Arial"/>
          <w:sz w:val="22"/>
          <w:szCs w:val="22"/>
        </w:rPr>
        <w:t xml:space="preserve">Each child Application syncs its own workload (`manifests/&lt;n&gt;/`) to the target namespace.</w:t>
      </w:r>
    </w:p>
    <w:p>
      <w:pPr>
        <w:spacing w:after="80" w:before="80" w:line="320"/>
        <w:jc w:val="both"/>
      </w:pPr>
      <w:r>
        <w:rPr>
          <w:rFonts w:ascii="Arial" w:cs="Arial" w:eastAsia="Arial" w:hAnsi="Arial"/>
          <w:sz w:val="22"/>
          <w:szCs w:val="22"/>
        </w:rPr>
        <w:t xml:space="preserve">Only the 'root' Application is created manually. Everything else — adding a new service = adding a new YAML in applications/.</w:t>
      </w:r>
    </w:p>
    <w:p>
      <w:pPr>
        <w:pStyle w:val="Heading1"/>
        <w:spacing w:after="240" w:before="480"/>
      </w:pPr>
      <w:r>
        <w:rPr>
          <w:rFonts w:ascii="Arial" w:cs="Arial" w:eastAsia="Arial" w:hAnsi="Arial"/>
          <w:b/>
          <w:bCs/>
          <w:color w:val="1F4E78"/>
          <w:sz w:val="36"/>
          <w:szCs w:val="36"/>
        </w:rPr>
        <w:t xml:space="preserve">3. App of Apps in Practice</w:t>
      </w:r>
    </w:p>
    <w:p>
      <w:pPr>
        <w:pStyle w:val="Heading2"/>
        <w:spacing w:after="160" w:before="360"/>
      </w:pPr>
      <w:r>
        <w:rPr>
          <w:rFonts w:ascii="Arial" w:cs="Arial" w:eastAsia="Arial" w:hAnsi="Arial"/>
          <w:b/>
          <w:bCs/>
          <w:color w:val="1F4E78"/>
          <w:sz w:val="30"/>
          <w:szCs w:val="30"/>
        </w:rPr>
        <w:t xml:space="preserve">3.1 Why It's Everywhere</w:t>
      </w:r>
    </w:p>
    <w:p>
      <w:pPr>
        <w:pStyle w:val="ListParagraph"/>
        <w:numPr>
          <w:ilvl w:val="0"/>
          <w:numId w:val="2"/>
        </w:numPr>
        <w:spacing w:after="40" w:before="40" w:line="300"/>
      </w:pPr>
      <w:r>
        <w:rPr>
          <w:rFonts w:ascii="Arial" w:cs="Arial" w:eastAsia="Arial" w:hAnsi="Arial"/>
          <w:b/>
          <w:bCs/>
          <w:sz w:val="22"/>
          <w:szCs w:val="22"/>
        </w:rPr>
        <w:t xml:space="preserve">Onboarding is a PR. </w:t>
      </w:r>
      <w:r>
        <w:rPr>
          <w:rFonts w:ascii="Arial" w:cs="Arial" w:eastAsia="Arial" w:hAnsi="Arial"/>
          <w:sz w:val="22"/>
          <w:szCs w:val="22"/>
        </w:rPr>
        <w:t xml:space="preserve">New service? Add applications/my-service.yaml. That's it.</w:t>
      </w:r>
    </w:p>
    <w:p>
      <w:pPr>
        <w:pStyle w:val="ListParagraph"/>
        <w:numPr>
          <w:ilvl w:val="0"/>
          <w:numId w:val="2"/>
        </w:numPr>
        <w:spacing w:after="40" w:before="40" w:line="300"/>
      </w:pPr>
      <w:r>
        <w:rPr>
          <w:rFonts w:ascii="Arial" w:cs="Arial" w:eastAsia="Arial" w:hAnsi="Arial"/>
          <w:b/>
          <w:bCs/>
          <w:sz w:val="22"/>
          <w:szCs w:val="22"/>
        </w:rPr>
        <w:t xml:space="preserve">Self-recoverable. </w:t>
      </w:r>
      <w:r>
        <w:rPr>
          <w:rFonts w:ascii="Arial" w:cs="Arial" w:eastAsia="Arial" w:hAnsi="Arial"/>
          <w:sz w:val="22"/>
          <w:szCs w:val="22"/>
        </w:rPr>
        <w:t xml:space="preserve">Lose ArgoCD? Recreate root Application; all children come back.</w:t>
      </w:r>
    </w:p>
    <w:p>
      <w:pPr>
        <w:pStyle w:val="ListParagraph"/>
        <w:numPr>
          <w:ilvl w:val="0"/>
          <w:numId w:val="2"/>
        </w:numPr>
        <w:spacing w:after="40" w:before="40" w:line="300"/>
      </w:pPr>
      <w:r>
        <w:rPr>
          <w:rFonts w:ascii="Arial" w:cs="Arial" w:eastAsia="Arial" w:hAnsi="Arial"/>
          <w:b/>
          <w:bCs/>
          <w:sz w:val="22"/>
          <w:szCs w:val="22"/>
        </w:rPr>
        <w:t xml:space="preserve">Auditable. </w:t>
      </w:r>
      <w:r>
        <w:rPr>
          <w:rFonts w:ascii="Arial" w:cs="Arial" w:eastAsia="Arial" w:hAnsi="Arial"/>
          <w:sz w:val="22"/>
          <w:szCs w:val="22"/>
        </w:rPr>
        <w:t xml:space="preserve">Every Application exists because a file exists in Git. Delete the file, the Application goes away.</w:t>
      </w:r>
    </w:p>
    <w:p>
      <w:pPr>
        <w:pStyle w:val="ListParagraph"/>
        <w:numPr>
          <w:ilvl w:val="0"/>
          <w:numId w:val="2"/>
        </w:numPr>
        <w:spacing w:after="40" w:before="40" w:line="300"/>
      </w:pPr>
      <w:r>
        <w:rPr>
          <w:rFonts w:ascii="Arial" w:cs="Arial" w:eastAsia="Arial" w:hAnsi="Arial"/>
          <w:b/>
          <w:bCs/>
          <w:sz w:val="22"/>
          <w:szCs w:val="22"/>
        </w:rPr>
        <w:t xml:space="preserve">Visualizable. </w:t>
      </w:r>
      <w:r>
        <w:rPr>
          <w:rFonts w:ascii="Arial" w:cs="Arial" w:eastAsia="Arial" w:hAnsi="Arial"/>
          <w:sz w:val="22"/>
          <w:szCs w:val="22"/>
        </w:rPr>
        <w:t xml:space="preserve">The UI shows the hierarchy — root at the top, children as nodes.</w:t>
      </w:r>
    </w:p>
    <w:p>
      <w:pPr>
        <w:pStyle w:val="ListParagraph"/>
        <w:numPr>
          <w:ilvl w:val="0"/>
          <w:numId w:val="2"/>
        </w:numPr>
        <w:spacing w:after="40" w:before="40" w:line="300"/>
      </w:pPr>
      <w:r>
        <w:rPr>
          <w:rFonts w:ascii="Arial" w:cs="Arial" w:eastAsia="Arial" w:hAnsi="Arial"/>
          <w:b/>
          <w:bCs/>
          <w:sz w:val="22"/>
          <w:szCs w:val="22"/>
        </w:rPr>
        <w:t xml:space="preserve">No new CRDs. </w:t>
      </w:r>
      <w:r>
        <w:rPr>
          <w:rFonts w:ascii="Arial" w:cs="Arial" w:eastAsia="Arial" w:hAnsi="Arial"/>
          <w:sz w:val="22"/>
          <w:szCs w:val="22"/>
        </w:rPr>
        <w:t xml:space="preserve">Works with plain Applications; no ApplicationSet feature required.</w:t>
      </w:r>
    </w:p>
    <w:p>
      <w:pPr>
        <w:pStyle w:val="Heading2"/>
        <w:spacing w:after="160" w:before="360"/>
      </w:pPr>
      <w:r>
        <w:rPr>
          <w:rFonts w:ascii="Arial" w:cs="Arial" w:eastAsia="Arial" w:hAnsi="Arial"/>
          <w:b/>
          <w:bCs/>
          <w:color w:val="1F4E78"/>
          <w:sz w:val="30"/>
          <w:szCs w:val="30"/>
        </w:rPr>
        <w:t xml:space="preserve">3.2 Hierarchical Variations</w:t>
      </w:r>
    </w:p>
    <w:p>
      <w:pPr>
        <w:pStyle w:val="Heading3"/>
        <w:spacing w:after="120" w:before="280"/>
      </w:pPr>
      <w:r>
        <w:rPr>
          <w:rFonts w:ascii="Arial" w:cs="Arial" w:eastAsia="Arial" w:hAnsi="Arial"/>
          <w:b/>
          <w:bCs/>
          <w:color w:val="2E75B6"/>
          <w:sz w:val="26"/>
          <w:szCs w:val="26"/>
        </w:rPr>
        <w:t xml:space="preserve">3.2.1 Flat App of Apps</w:t>
      </w:r>
    </w:p>
    <w:p>
      <w:pPr>
        <w:spacing w:after="80" w:before="80" w:line="320"/>
        <w:jc w:val="both"/>
      </w:pPr>
      <w:r>
        <w:rPr>
          <w:rFonts w:ascii="Arial" w:cs="Arial" w:eastAsia="Arial" w:hAnsi="Arial"/>
          <w:sz w:val="22"/>
          <w:szCs w:val="22"/>
        </w:rPr>
        <w:t xml:space="preserve">One root, all children at the same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 payments-api.yaml</w:t>
            </w:r>
          </w:p>
          <w:p>
            <w:pPr>
              <w:spacing w:after="0" w:before="0" w:line="260"/>
            </w:pPr>
            <w:r>
              <w:rPr>
                <w:rFonts w:ascii="Consolas" w:cs="Consolas" w:eastAsia="Consolas" w:hAnsi="Consolas"/>
                <w:sz w:val="20"/>
                <w:szCs w:val="20"/>
              </w:rPr>
              <w:t xml:space="preserve"># ├── payments-web.yaml</w:t>
            </w:r>
          </w:p>
          <w:p>
            <w:pPr>
              <w:spacing w:after="0" w:before="0" w:line="260"/>
            </w:pPr>
            <w:r>
              <w:rPr>
                <w:rFonts w:ascii="Consolas" w:cs="Consolas" w:eastAsia="Consolas" w:hAnsi="Consolas"/>
                <w:sz w:val="20"/>
                <w:szCs w:val="20"/>
              </w:rPr>
              <w:t xml:space="preserve"># ├── auth-service.yaml</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Simple. Works for up to ~50 services; beyond that the directory is hard to scan.</w:t>
      </w:r>
    </w:p>
    <w:p>
      <w:pPr>
        <w:pStyle w:val="Heading3"/>
        <w:spacing w:after="120" w:before="280"/>
      </w:pPr>
      <w:r>
        <w:rPr>
          <w:rFonts w:ascii="Arial" w:cs="Arial" w:eastAsia="Arial" w:hAnsi="Arial"/>
          <w:b/>
          <w:bCs/>
          <w:color w:val="2E75B6"/>
          <w:sz w:val="26"/>
          <w:szCs w:val="26"/>
        </w:rPr>
        <w:t xml:space="preserve">3.2.2 Hierarchical App of Apps</w:t>
      </w:r>
    </w:p>
    <w:p>
      <w:pPr>
        <w:spacing w:after="80" w:before="80" w:line="320"/>
        <w:jc w:val="both"/>
      </w:pPr>
      <w:r>
        <w:rPr>
          <w:rFonts w:ascii="Arial" w:cs="Arial" w:eastAsia="Arial" w:hAnsi="Arial"/>
          <w:sz w:val="22"/>
          <w:szCs w:val="22"/>
        </w:rPr>
        <w:t xml:space="preserve">A tree: root → sub-roots (per team) →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 team-payments.yaml          # sub-root Application</w:t>
            </w:r>
          </w:p>
          <w:p>
            <w:pPr>
              <w:spacing w:after="0" w:before="0" w:line="260"/>
            </w:pPr>
            <w:r>
              <w:rPr>
                <w:rFonts w:ascii="Consolas" w:cs="Consolas" w:eastAsia="Consolas" w:hAnsi="Consolas"/>
                <w:sz w:val="20"/>
                <w:szCs w:val="20"/>
              </w:rPr>
              <w:t xml:space="preserve"># ├── team-auth.yaml              # sub-root Application</w:t>
            </w:r>
          </w:p>
          <w:p>
            <w:pPr>
              <w:spacing w:after="0" w:before="0" w:line="260"/>
            </w:pPr>
            <w:r>
              <w:rPr>
                <w:rFonts w:ascii="Consolas" w:cs="Consolas" w:eastAsia="Consolas" w:hAnsi="Consolas"/>
                <w:sz w:val="20"/>
                <w:szCs w:val="20"/>
              </w:rPr>
              <w:t xml:space="preserve"># └── team-platform.yaml          # sub-root Application</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applications/team-payments/</w:t>
            </w:r>
          </w:p>
          <w:p>
            <w:pPr>
              <w:spacing w:after="0" w:before="0" w:line="260"/>
            </w:pPr>
            <w:r>
              <w:rPr>
                <w:rFonts w:ascii="Consolas" w:cs="Consolas" w:eastAsia="Consolas" w:hAnsi="Consolas"/>
                <w:sz w:val="20"/>
                <w:szCs w:val="20"/>
              </w:rPr>
              <w:t xml:space="preserve"># ├── payments-api.yaml           # service Application</w:t>
            </w:r>
          </w:p>
          <w:p>
            <w:pPr>
              <w:spacing w:after="0" w:before="0" w:line="260"/>
            </w:pPr>
            <w:r>
              <w:rPr>
                <w:rFonts w:ascii="Consolas" w:cs="Consolas" w:eastAsia="Consolas" w:hAnsi="Consolas"/>
                <w:sz w:val="20"/>
                <w:szCs w:val="20"/>
              </w:rPr>
              <w:t xml:space="preserve"># ├── payments-web.yaml</w:t>
            </w:r>
          </w:p>
          <w:p>
            <w:pPr>
              <w:spacing w:after="0" w:before="0" w:line="260"/>
            </w:pPr>
            <w:r>
              <w:rPr>
                <w:rFonts w:ascii="Consolas" w:cs="Consolas" w:eastAsia="Consolas" w:hAnsi="Consolas"/>
                <w:sz w:val="20"/>
                <w:szCs w:val="20"/>
              </w:rPr>
              <w:t xml:space="preserve"># └── billing.yaml</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applications/team-auth/</w:t>
            </w:r>
          </w:p>
          <w:p>
            <w:pPr>
              <w:spacing w:after="0" w:before="0" w:line="260"/>
            </w:pPr>
            <w:r>
              <w:rPr>
                <w:rFonts w:ascii="Consolas" w:cs="Consolas" w:eastAsia="Consolas" w:hAnsi="Consolas"/>
                <w:sz w:val="20"/>
                <w:szCs w:val="20"/>
              </w:rPr>
              <w:t xml:space="preserve"># ├── auth-api.yaml</w:t>
            </w:r>
          </w:p>
          <w:p>
            <w:pPr>
              <w:spacing w:after="0" w:before="0" w:line="260"/>
            </w:pPr>
            <w:r>
              <w:rPr>
                <w:rFonts w:ascii="Consolas" w:cs="Consolas" w:eastAsia="Consolas" w:hAnsi="Consolas"/>
                <w:sz w:val="20"/>
                <w:szCs w:val="20"/>
              </w:rPr>
              <w:t xml:space="preserve"># └── session-service.yaml</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tc>
      </w:tr>
    </w:tbl>
    <w:p>
      <w:pPr>
        <w:spacing w:after="80" w:before="80" w:line="320"/>
        <w:jc w:val="both"/>
      </w:pPr>
      <w:r>
        <w:rPr>
          <w:rFonts w:ascii="Arial" w:cs="Arial" w:eastAsia="Arial" w:hAnsi="Arial"/>
          <w:sz w:val="22"/>
          <w:szCs w:val="22"/>
        </w:rPr>
        <w:t xml:space="preserve">Each sub-root is an Application pointing at its team's subdirectory. The UI shows a tree organized by team — useful for large orgs where flat hierarchy gets unwieldy.</w:t>
      </w:r>
    </w:p>
    <w:p>
      <w:pPr>
        <w:pStyle w:val="Heading3"/>
        <w:spacing w:after="120" w:before="280"/>
      </w:pPr>
      <w:r>
        <w:rPr>
          <w:rFonts w:ascii="Arial" w:cs="Arial" w:eastAsia="Arial" w:hAnsi="Arial"/>
          <w:b/>
          <w:bCs/>
          <w:color w:val="2E75B6"/>
          <w:sz w:val="26"/>
          <w:szCs w:val="26"/>
        </w:rPr>
        <w:t xml:space="preserve">3.2.3 Multi-Environment App of Apps</w:t>
      </w:r>
    </w:p>
    <w:p>
      <w:pPr>
        <w:spacing w:after="80" w:before="80" w:line="320"/>
        <w:jc w:val="both"/>
      </w:pPr>
      <w:r>
        <w:rPr>
          <w:rFonts w:ascii="Arial" w:cs="Arial" w:eastAsia="Arial" w:hAnsi="Arial"/>
          <w:sz w:val="22"/>
          <w:szCs w:val="22"/>
        </w:rPr>
        <w:t xml:space="preserve">One root per environment, each pointing at an environment-specific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Three manually-created roots (one per environment)</w:t>
            </w:r>
          </w:p>
          <w:p>
            <w:pPr>
              <w:spacing w:after="0" w:before="0" w:line="260"/>
            </w:pPr>
            <w:r>
              <w:rPr>
                <w:rFonts w:ascii="Consolas" w:cs="Consolas" w:eastAsia="Consolas" w:hAnsi="Consolas"/>
                <w:sz w:val="20"/>
                <w:szCs w:val="20"/>
              </w:rPr>
              <w:t xml:space="preserve"># - root-dev, targets applications/dev/</w:t>
            </w:r>
          </w:p>
          <w:p>
            <w:pPr>
              <w:spacing w:after="0" w:before="0" w:line="260"/>
            </w:pPr>
            <w:r>
              <w:rPr>
                <w:rFonts w:ascii="Consolas" w:cs="Consolas" w:eastAsia="Consolas" w:hAnsi="Consolas"/>
                <w:sz w:val="20"/>
                <w:szCs w:val="20"/>
              </w:rPr>
              <w:t xml:space="preserve"># - root-staging, targets applications/staging/</w:t>
            </w:r>
          </w:p>
          <w:p>
            <w:pPr>
              <w:spacing w:after="0" w:before="0" w:line="260"/>
            </w:pPr>
            <w:r>
              <w:rPr>
                <w:rFonts w:ascii="Consolas" w:cs="Consolas" w:eastAsia="Consolas" w:hAnsi="Consolas"/>
                <w:sz w:val="20"/>
                <w:szCs w:val="20"/>
              </w:rPr>
              <w:t xml:space="preserve"># - root-prod, targets applications/prod/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Git structure:</w:t>
            </w:r>
          </w:p>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 dev/</w:t>
            </w:r>
          </w:p>
          <w:p>
            <w:pPr>
              <w:spacing w:after="0" w:before="0" w:line="260"/>
            </w:pPr>
            <w:r>
              <w:rPr>
                <w:rFonts w:ascii="Consolas" w:cs="Consolas" w:eastAsia="Consolas" w:hAnsi="Consolas"/>
                <w:sz w:val="20"/>
                <w:szCs w:val="20"/>
              </w:rPr>
              <w:t xml:space="preserve"># │   ├── payments-api.yaml       # points at manifests/payments-api/overlays/dev</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prod/</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3.3 Managing Applications Themselves Via GitOps</w:t>
      </w:r>
    </w:p>
    <w:p>
      <w:pPr>
        <w:spacing w:after="80" w:before="80" w:line="320"/>
        <w:jc w:val="both"/>
      </w:pPr>
      <w:r>
        <w:rPr>
          <w:rFonts w:ascii="Arial" w:cs="Arial" w:eastAsia="Arial" w:hAnsi="Arial"/>
          <w:sz w:val="22"/>
          <w:szCs w:val="22"/>
        </w:rPr>
        <w:t xml:space="preserve">The big win: once root is bootstrapped, Applications themselves are managed via GitOps. Change a child Application's spec? Edit the YAML in Git, commit, PR, merge, root syncs, child Application is updated. Sync policy changes, source path changes, destination changes — all of it goes through the same PR-review-merge flow as application code.</w:t>
      </w:r>
    </w:p>
    <w:p>
      <w:pPr>
        <w:pStyle w:val="Heading2"/>
        <w:spacing w:after="160" w:before="360"/>
      </w:pPr>
      <w:r>
        <w:rPr>
          <w:rFonts w:ascii="Arial" w:cs="Arial" w:eastAsia="Arial" w:hAnsi="Arial"/>
          <w:b/>
          <w:bCs/>
          <w:color w:val="1F4E78"/>
          <w:sz w:val="30"/>
          <w:szCs w:val="30"/>
        </w:rPr>
        <w:t xml:space="preserve">3.4 Deletion Behavior</w:t>
      </w:r>
    </w:p>
    <w:p>
      <w:pPr>
        <w:spacing w:after="80" w:before="80" w:line="320"/>
        <w:jc w:val="both"/>
      </w:pPr>
      <w:r>
        <w:rPr>
          <w:rFonts w:ascii="Arial" w:cs="Arial" w:eastAsia="Arial" w:hAnsi="Arial"/>
          <w:sz w:val="22"/>
          <w:szCs w:val="22"/>
        </w:rPr>
        <w:t xml:space="preserve">Two levels of deletion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 on workloads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Remove a YAML from applications/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Root's prune sees it disappeared; DELETES the child Application from argocd namespace.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Child Application's own finalizer then cleans up its workloads.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 the root Application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With cascade, all children delete. Without cascade, children become orphans.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Child Applications live on, un-parented, until manually handled.</w:t>
            </w:r>
          </w:p>
        </w:tc>
      </w:tr>
    </w:tbl>
    <w:p>
      <w:pPr>
        <w:spacing w:after="80" w:before="80"/>
      </w:pPr>
      <w:r>
        <w:t xml:space="preserve"/>
      </w:r>
    </w:p>
    <w:p>
      <w:pPr>
        <w:spacing w:after="80" w:before="80" w:line="320"/>
        <w:jc w:val="both"/>
      </w:pPr>
      <w:r>
        <w:rPr>
          <w:rFonts w:ascii="Arial" w:cs="Arial" w:eastAsia="Arial" w:hAnsi="Arial"/>
          <w:sz w:val="22"/>
          <w:szCs w:val="22"/>
        </w:rPr>
        <w:t xml:space="preserve">The finalizer chain — root's finalizer removes children, children's finalizers remove workloads — means cascade delete from the top works cleanly. It also means accidental deletion of root is genuinely destructive; treat root with respect.</w:t>
      </w:r>
    </w:p>
    <w:p>
      <w:pPr>
        <w:pStyle w:val="Heading1"/>
        <w:spacing w:after="240" w:before="480"/>
      </w:pPr>
      <w:r>
        <w:rPr>
          <w:rFonts w:ascii="Arial" w:cs="Arial" w:eastAsia="Arial" w:hAnsi="Arial"/>
          <w:b/>
          <w:bCs/>
          <w:color w:val="1F4E78"/>
          <w:sz w:val="36"/>
          <w:szCs w:val="36"/>
        </w:rPr>
        <w:t xml:space="preserve">4. The Limitations of App of Apps</w:t>
      </w:r>
    </w:p>
    <w:p>
      <w:pPr>
        <w:pStyle w:val="Heading2"/>
        <w:spacing w:after="160" w:before="360"/>
      </w:pPr>
      <w:r>
        <w:rPr>
          <w:rFonts w:ascii="Arial" w:cs="Arial" w:eastAsia="Arial" w:hAnsi="Arial"/>
          <w:b/>
          <w:bCs/>
          <w:color w:val="1F4E78"/>
          <w:sz w:val="30"/>
          <w:szCs w:val="30"/>
        </w:rPr>
        <w:t xml:space="preserve">4.1 No True Templating</w:t>
      </w:r>
    </w:p>
    <w:p>
      <w:pPr>
        <w:spacing w:after="80" w:before="80" w:line="320"/>
        <w:jc w:val="both"/>
      </w:pPr>
      <w:r>
        <w:rPr>
          <w:rFonts w:ascii="Arial" w:cs="Arial" w:eastAsia="Arial" w:hAnsi="Arial"/>
          <w:sz w:val="22"/>
          <w:szCs w:val="22"/>
        </w:rPr>
        <w:t xml:space="preserve">App of Apps manages Applications — but each child Application YAML is static. If you have 40 services across 3 environments, you still write 120 YAML files. They may LOOK very similar (same template, different paths), but they're all hand-written.</w:t>
      </w:r>
    </w:p>
    <w:p>
      <w:pPr>
        <w:spacing w:after="80" w:before="80" w:line="320"/>
        <w:jc w:val="both"/>
      </w:pPr>
      <w:r>
        <w:rPr>
          <w:rFonts w:ascii="Arial" w:cs="Arial" w:eastAsia="Arial" w:hAnsi="Arial"/>
          <w:sz w:val="22"/>
          <w:szCs w:val="22"/>
        </w:rPr>
        <w:t xml:space="preserve">Workarounds exist: use Helm or Kustomize to generate the Application YAMLs themselves, then App of Apps deploys the output. This works but adds a layer — and reasoning about 'my Helm chart produces Applications, which produce workloads' is confusing.</w:t>
      </w:r>
    </w:p>
    <w:p>
      <w:pPr>
        <w:pStyle w:val="Heading2"/>
        <w:spacing w:after="160" w:before="360"/>
      </w:pPr>
      <w:r>
        <w:rPr>
          <w:rFonts w:ascii="Arial" w:cs="Arial" w:eastAsia="Arial" w:hAnsi="Arial"/>
          <w:b/>
          <w:bCs/>
          <w:color w:val="1F4E78"/>
          <w:sz w:val="30"/>
          <w:szCs w:val="30"/>
        </w:rPr>
        <w:t xml:space="preserve">4.2 No Dynamic Discovery</w:t>
      </w:r>
    </w:p>
    <w:p>
      <w:pPr>
        <w:spacing w:after="80" w:before="80" w:line="320"/>
        <w:jc w:val="both"/>
      </w:pPr>
      <w:r>
        <w:rPr>
          <w:rFonts w:ascii="Arial" w:cs="Arial" w:eastAsia="Arial" w:hAnsi="Arial"/>
          <w:sz w:val="22"/>
          <w:szCs w:val="22"/>
        </w:rPr>
        <w:t xml:space="preserve">Application YAMLs in `applications/` are committed manually. If you want 'one Application per registered cluster,' 'one Application per open PR,' or 'one Application per directory in some other repo' — App of Apps can't do that directly. You'd have to keep the applications/ directory in sync with the source list by external automation.</w:t>
      </w:r>
    </w:p>
    <w:p>
      <w:pPr>
        <w:pStyle w:val="Heading2"/>
        <w:spacing w:after="160" w:before="360"/>
      </w:pPr>
      <w:r>
        <w:rPr>
          <w:rFonts w:ascii="Arial" w:cs="Arial" w:eastAsia="Arial" w:hAnsi="Arial"/>
          <w:b/>
          <w:bCs/>
          <w:color w:val="1F4E78"/>
          <w:sz w:val="30"/>
          <w:szCs w:val="30"/>
        </w:rPr>
        <w:t xml:space="preserve">4.3 No Parameterization per Child</w:t>
      </w:r>
    </w:p>
    <w:p>
      <w:pPr>
        <w:spacing w:after="80" w:before="80" w:line="320"/>
        <w:jc w:val="both"/>
      </w:pPr>
      <w:r>
        <w:rPr>
          <w:rFonts w:ascii="Arial" w:cs="Arial" w:eastAsia="Arial" w:hAnsi="Arial"/>
          <w:sz w:val="22"/>
          <w:szCs w:val="22"/>
        </w:rPr>
        <w:t xml:space="preserve">All children use the same path structure, the same source repo, the same naming conventions. Varying a single parameter (e.g., replicas per environment) requires either:</w:t>
      </w:r>
    </w:p>
    <w:p>
      <w:pPr>
        <w:pStyle w:val="ListParagraph"/>
        <w:numPr>
          <w:ilvl w:val="0"/>
          <w:numId w:val="2"/>
        </w:numPr>
        <w:spacing w:after="40" w:before="40" w:line="300"/>
      </w:pPr>
      <w:r>
        <w:rPr>
          <w:rFonts w:ascii="Arial" w:cs="Arial" w:eastAsia="Arial" w:hAnsi="Arial"/>
          <w:sz w:val="22"/>
          <w:szCs w:val="22"/>
        </w:rPr>
        <w:t xml:space="preserve">Different manifests per environment (which defeats DRY).</w:t>
      </w:r>
    </w:p>
    <w:p>
      <w:pPr>
        <w:pStyle w:val="ListParagraph"/>
        <w:numPr>
          <w:ilvl w:val="0"/>
          <w:numId w:val="2"/>
        </w:numPr>
        <w:spacing w:after="40" w:before="40" w:line="300"/>
      </w:pPr>
      <w:r>
        <w:rPr>
          <w:rFonts w:ascii="Arial" w:cs="Arial" w:eastAsia="Arial" w:hAnsi="Arial"/>
          <w:sz w:val="22"/>
          <w:szCs w:val="22"/>
        </w:rPr>
        <w:t xml:space="preserve">Different values files per environment in each child (which the child's source must handle).</w:t>
      </w:r>
    </w:p>
    <w:p>
      <w:pPr>
        <w:pStyle w:val="ListParagraph"/>
        <w:numPr>
          <w:ilvl w:val="0"/>
          <w:numId w:val="2"/>
        </w:numPr>
        <w:spacing w:after="40" w:before="40" w:line="300"/>
      </w:pPr>
      <w:r>
        <w:rPr>
          <w:rFonts w:ascii="Arial" w:cs="Arial" w:eastAsia="Arial" w:hAnsi="Arial"/>
          <w:sz w:val="22"/>
          <w:szCs w:val="22"/>
        </w:rPr>
        <w:t xml:space="preserve">External templating generating the child YAMLs.</w:t>
      </w:r>
    </w:p>
    <w:p>
      <w:pPr>
        <w:spacing w:after="80" w:before="80" w:line="320"/>
        <w:jc w:val="both"/>
      </w:pPr>
      <w:r>
        <w:rPr>
          <w:rFonts w:ascii="Arial" w:cs="Arial" w:eastAsia="Arial" w:hAnsi="Arial"/>
          <w:sz w:val="22"/>
          <w:szCs w:val="22"/>
        </w:rPr>
        <w:t xml:space="preserve">None of these are elegant. The mental overhead grows as variation grows.</w:t>
      </w:r>
    </w:p>
    <w:p>
      <w:pPr>
        <w:pStyle w:val="Heading2"/>
        <w:spacing w:after="160" w:before="360"/>
      </w:pPr>
      <w:r>
        <w:rPr>
          <w:rFonts w:ascii="Arial" w:cs="Arial" w:eastAsia="Arial" w:hAnsi="Arial"/>
          <w:b/>
          <w:bCs/>
          <w:color w:val="1F4E78"/>
          <w:sz w:val="30"/>
          <w:szCs w:val="30"/>
        </w:rPr>
        <w:t xml:space="preserve">4.4 Ownership Edge Cases</w:t>
      </w:r>
    </w:p>
    <w:p>
      <w:pPr>
        <w:spacing w:after="80" w:before="80" w:line="320"/>
        <w:jc w:val="both"/>
      </w:pPr>
      <w:r>
        <w:rPr>
          <w:rFonts w:ascii="Arial" w:cs="Arial" w:eastAsia="Arial" w:hAnsi="Arial"/>
          <w:sz w:val="22"/>
          <w:szCs w:val="22"/>
        </w:rPr>
        <w:t xml:space="preserve">When a child Application is modified via PR, root syncs the change. But what if root itself auto-syncs and the change is invalid? Root pushes the broken spec into the cluster; the child Application becomes broken. If root has `selfHeal: true`, AND a human tries to fix the child directly, root reverts it. Debugging these cascades gets confusing.</w:t>
      </w:r>
    </w:p>
    <w:p>
      <w:pPr>
        <w:pStyle w:val="Heading2"/>
        <w:spacing w:after="160" w:before="360"/>
      </w:pPr>
      <w:r>
        <w:rPr>
          <w:rFonts w:ascii="Arial" w:cs="Arial" w:eastAsia="Arial" w:hAnsi="Arial"/>
          <w:b/>
          <w:bCs/>
          <w:color w:val="1F4E78"/>
          <w:sz w:val="30"/>
          <w:szCs w:val="30"/>
        </w:rPr>
        <w:t xml:space="preserve">4.5 Enter ApplicationSet</w:t>
      </w:r>
    </w:p>
    <w:p>
      <w:pPr>
        <w:spacing w:after="80" w:before="80" w:line="320"/>
        <w:jc w:val="both"/>
      </w:pPr>
      <w:r>
        <w:rPr>
          <w:rFonts w:ascii="Arial" w:cs="Arial" w:eastAsia="Arial" w:hAnsi="Arial"/>
          <w:sz w:val="22"/>
          <w:szCs w:val="22"/>
        </w:rPr>
        <w:t xml:space="preserve">ApplicationSet was designed to address all of these. It provides:</w:t>
      </w:r>
    </w:p>
    <w:p>
      <w:pPr>
        <w:pStyle w:val="ListParagraph"/>
        <w:numPr>
          <w:ilvl w:val="0"/>
          <w:numId w:val="2"/>
        </w:numPr>
        <w:spacing w:after="40" w:before="40" w:line="300"/>
      </w:pPr>
      <w:r>
        <w:rPr>
          <w:rFonts w:ascii="Arial" w:cs="Arial" w:eastAsia="Arial" w:hAnsi="Arial"/>
          <w:sz w:val="22"/>
          <w:szCs w:val="22"/>
        </w:rPr>
        <w:t xml:space="preserve">A real template with Go template syntax.</w:t>
      </w:r>
    </w:p>
    <w:p>
      <w:pPr>
        <w:pStyle w:val="ListParagraph"/>
        <w:numPr>
          <w:ilvl w:val="0"/>
          <w:numId w:val="2"/>
        </w:numPr>
        <w:spacing w:after="40" w:before="40" w:line="300"/>
      </w:pPr>
      <w:r>
        <w:rPr>
          <w:rFonts w:ascii="Arial" w:cs="Arial" w:eastAsia="Arial" w:hAnsi="Arial"/>
          <w:sz w:val="22"/>
          <w:szCs w:val="22"/>
        </w:rPr>
        <w:t xml:space="preserve">Generators that DYNAMICALLY discover what Applications should exist (clusters, directories, PRs).</w:t>
      </w:r>
    </w:p>
    <w:p>
      <w:pPr>
        <w:pStyle w:val="ListParagraph"/>
        <w:numPr>
          <w:ilvl w:val="0"/>
          <w:numId w:val="2"/>
        </w:numPr>
        <w:spacing w:after="40" w:before="40" w:line="300"/>
      </w:pPr>
      <w:r>
        <w:rPr>
          <w:rFonts w:ascii="Arial" w:cs="Arial" w:eastAsia="Arial" w:hAnsi="Arial"/>
          <w:sz w:val="22"/>
          <w:szCs w:val="22"/>
        </w:rPr>
        <w:t xml:space="preserve">First-class parameterization — each generated Application gets its own parameter values.</w:t>
      </w:r>
    </w:p>
    <w:p>
      <w:pPr>
        <w:pStyle w:val="ListParagraph"/>
        <w:numPr>
          <w:ilvl w:val="0"/>
          <w:numId w:val="2"/>
        </w:numPr>
        <w:spacing w:after="40" w:before="40" w:line="300"/>
      </w:pPr>
      <w:r>
        <w:rPr>
          <w:rFonts w:ascii="Arial" w:cs="Arial" w:eastAsia="Arial" w:hAnsi="Arial"/>
          <w:sz w:val="22"/>
          <w:szCs w:val="22"/>
        </w:rPr>
        <w:t xml:space="preserve">A clean controller model — one ApplicationSet produces Applications; Applications deploy workloads.</w:t>
      </w:r>
    </w:p>
    <w:p>
      <w:pPr>
        <w:spacing w:after="80" w:before="80" w:line="320"/>
        <w:jc w:val="both"/>
      </w:pPr>
      <w:r>
        <w:rPr>
          <w:rFonts w:ascii="Arial" w:cs="Arial" w:eastAsia="Arial" w:hAnsi="Arial"/>
          <w:sz w:val="22"/>
          <w:szCs w:val="22"/>
        </w:rPr>
        <w:t xml:space="preserve">For most new use cases, ApplicationSet is the right tool. App of Apps remains common and fine, but ApplicationSet is more expressive and scales better. A growing minority of installations use ApplicationSets at the 'root' level — essentially 'App of ApplicationSets' — to get the best of both worlds.</w:t>
      </w:r>
    </w:p>
    <w:p>
      <w:pPr>
        <w:pStyle w:val="Heading1"/>
        <w:spacing w:after="240" w:before="480"/>
      </w:pPr>
      <w:r>
        <w:rPr>
          <w:rFonts w:ascii="Arial" w:cs="Arial" w:eastAsia="Arial" w:hAnsi="Arial"/>
          <w:b/>
          <w:bCs/>
          <w:color w:val="1F4E78"/>
          <w:sz w:val="36"/>
          <w:szCs w:val="36"/>
        </w:rPr>
        <w:t xml:space="preserve">5. ApplicationSet — The Modern Successor</w:t>
      </w:r>
    </w:p>
    <w:p>
      <w:pPr>
        <w:pStyle w:val="Heading2"/>
        <w:spacing w:after="160" w:before="360"/>
      </w:pPr>
      <w:r>
        <w:rPr>
          <w:rFonts w:ascii="Arial" w:cs="Arial" w:eastAsia="Arial" w:hAnsi="Arial"/>
          <w:b/>
          <w:bCs/>
          <w:color w:val="1F4E78"/>
          <w:sz w:val="30"/>
          <w:szCs w:val="30"/>
        </w:rPr>
        <w:t xml:space="preserve">5.1 What ApplicationSet Is</w:t>
      </w:r>
    </w:p>
    <w:p>
      <w:pPr>
        <w:spacing w:after="80" w:before="80" w:line="320"/>
        <w:jc w:val="both"/>
      </w:pPr>
      <w:r>
        <w:rPr>
          <w:rFonts w:ascii="Arial" w:cs="Arial" w:eastAsia="Arial" w:hAnsi="Arial"/>
          <w:sz w:val="22"/>
          <w:szCs w:val="22"/>
        </w:rPr>
        <w:t xml:space="preserve">ApplicationSet is a Kubernetes CRD that generates Application resources automatically. An ApplicationSet consists of two parts:</w:t>
      </w:r>
    </w:p>
    <w:p>
      <w:pPr>
        <w:pStyle w:val="ListParagraph"/>
        <w:numPr>
          <w:ilvl w:val="0"/>
          <w:numId w:val="3"/>
        </w:numPr>
        <w:spacing w:after="40" w:before="40" w:line="300"/>
      </w:pPr>
      <w:r>
        <w:rPr>
          <w:rFonts w:ascii="Arial" w:cs="Arial" w:eastAsia="Arial" w:hAnsi="Arial"/>
          <w:sz w:val="22"/>
          <w:szCs w:val="22"/>
        </w:rPr>
        <w:t xml:space="preserve">GENERATORS — sources of parameter sets. A list generator enumerates parameters; a cluster generator produces parameters from registered clusters; a Git generator from directory structure; etc.</w:t>
      </w:r>
    </w:p>
    <w:p>
      <w:pPr>
        <w:pStyle w:val="ListParagraph"/>
        <w:numPr>
          <w:ilvl w:val="0"/>
          <w:numId w:val="3"/>
        </w:numPr>
        <w:spacing w:after="40" w:before="40" w:line="300"/>
      </w:pPr>
      <w:r>
        <w:rPr>
          <w:rFonts w:ascii="Arial" w:cs="Arial" w:eastAsia="Arial" w:hAnsi="Arial"/>
          <w:sz w:val="22"/>
          <w:szCs w:val="22"/>
        </w:rPr>
        <w:t xml:space="preserve">A TEMPLATE — an Application spec with placeholders. For each parameter set produced by the generators, the placeholders are filled in to produce a concrete Application.</w:t>
      </w:r>
    </w:p>
    <w:p>
      <w:pPr>
        <w:spacing w:after="80" w:before="80" w:line="320"/>
        <w:jc w:val="both"/>
      </w:pPr>
      <w:r>
        <w:rPr>
          <w:rFonts w:ascii="Arial" w:cs="Arial" w:eastAsia="Arial" w:hAnsi="Arial"/>
          <w:sz w:val="22"/>
          <w:szCs w:val="22"/>
        </w:rPr>
        <w:t xml:space="preserve">The controller watches ApplicationSets, runs the generators periodically, produces Applications, and manages their lifecycle. Add a parameter, a new Application appears. Remove it, the Application disappears.</w:t>
      </w:r>
    </w:p>
    <w:p>
      <w:pPr>
        <w:pStyle w:val="Heading2"/>
        <w:spacing w:after="160" w:before="360"/>
      </w:pPr>
      <w:r>
        <w:rPr>
          <w:rFonts w:ascii="Arial" w:cs="Arial" w:eastAsia="Arial" w:hAnsi="Arial"/>
          <w:b/>
          <w:bCs/>
          <w:color w:val="1F4E78"/>
          <w:sz w:val="30"/>
          <w:szCs w:val="30"/>
        </w:rPr>
        <w:t xml:space="preserve">5.2 History and Maturity</w:t>
      </w:r>
    </w:p>
    <w:p>
      <w:pPr>
        <w:spacing w:after="80" w:before="80" w:line="320"/>
        <w:jc w:val="both"/>
      </w:pPr>
      <w:r>
        <w:rPr>
          <w:rFonts w:ascii="Arial" w:cs="Arial" w:eastAsia="Arial" w:hAnsi="Arial"/>
          <w:sz w:val="22"/>
          <w:szCs w:val="22"/>
        </w:rPr>
        <w:t xml:space="preserve">ApplicationSet started as a separate project, was merged into ArgoCD in version 2.0 (2021), and is now a standard part of every install. As of ArgoCD 2.5+, the ApplicationSet controller ships in the default manifests. Features have grown steadily — the 2024 generators look different from the 2021 generators. What's documented here reflects the current (2.10+) feature set.</w:t>
      </w:r>
    </w:p>
    <w:p>
      <w:pPr>
        <w:pStyle w:val="Heading2"/>
        <w:spacing w:after="160" w:before="360"/>
      </w:pPr>
      <w:r>
        <w:rPr>
          <w:rFonts w:ascii="Arial" w:cs="Arial" w:eastAsia="Arial" w:hAnsi="Arial"/>
          <w:b/>
          <w:bCs/>
          <w:color w:val="1F4E78"/>
          <w:sz w:val="30"/>
          <w:szCs w:val="30"/>
        </w:rPr>
        <w:t xml:space="preserve">5.3 The Controller</w:t>
      </w:r>
    </w:p>
    <w:p>
      <w:pPr>
        <w:spacing w:after="80" w:before="80" w:line="320"/>
        <w:jc w:val="both"/>
      </w:pPr>
      <w:r>
        <w:rPr>
          <w:rFonts w:ascii="Arial" w:cs="Arial" w:eastAsia="Arial" w:hAnsi="Arial"/>
          <w:sz w:val="22"/>
          <w:szCs w:val="22"/>
        </w:rPr>
        <w:t xml:space="preserve">A separate controller — `argocd-applicationset-controller` — handles ApplicationSets. It's distinct from `argocd-application-controller`, which handles individual Applications. The ApplicationSet controller:</w:t>
      </w:r>
    </w:p>
    <w:p>
      <w:pPr>
        <w:pStyle w:val="ListParagraph"/>
        <w:numPr>
          <w:ilvl w:val="0"/>
          <w:numId w:val="2"/>
        </w:numPr>
        <w:spacing w:after="40" w:before="40" w:line="300"/>
      </w:pPr>
      <w:r>
        <w:rPr>
          <w:rFonts w:ascii="Arial" w:cs="Arial" w:eastAsia="Arial" w:hAnsi="Arial"/>
          <w:sz w:val="22"/>
          <w:szCs w:val="22"/>
        </w:rPr>
        <w:t xml:space="preserve">Watches ApplicationSet resources in the argocd namespace.</w:t>
      </w:r>
    </w:p>
    <w:p>
      <w:pPr>
        <w:pStyle w:val="ListParagraph"/>
        <w:numPr>
          <w:ilvl w:val="0"/>
          <w:numId w:val="2"/>
        </w:numPr>
        <w:spacing w:after="40" w:before="40" w:line="300"/>
      </w:pPr>
      <w:r>
        <w:rPr>
          <w:rFonts w:ascii="Arial" w:cs="Arial" w:eastAsia="Arial" w:hAnsi="Arial"/>
          <w:sz w:val="22"/>
          <w:szCs w:val="22"/>
        </w:rPr>
        <w:t xml:space="preserve">Runs each generator on a schedule (default every 3 minutes, or immediately on change).</w:t>
      </w:r>
    </w:p>
    <w:p>
      <w:pPr>
        <w:pStyle w:val="ListParagraph"/>
        <w:numPr>
          <w:ilvl w:val="0"/>
          <w:numId w:val="2"/>
        </w:numPr>
        <w:spacing w:after="40" w:before="40" w:line="300"/>
      </w:pPr>
      <w:r>
        <w:rPr>
          <w:rFonts w:ascii="Arial" w:cs="Arial" w:eastAsia="Arial" w:hAnsi="Arial"/>
          <w:sz w:val="22"/>
          <w:szCs w:val="22"/>
        </w:rPr>
        <w:t xml:space="preserve">Templates the output into Application resources.</w:t>
      </w:r>
    </w:p>
    <w:p>
      <w:pPr>
        <w:pStyle w:val="ListParagraph"/>
        <w:numPr>
          <w:ilvl w:val="0"/>
          <w:numId w:val="2"/>
        </w:numPr>
        <w:spacing w:after="40" w:before="40" w:line="300"/>
      </w:pPr>
      <w:r>
        <w:rPr>
          <w:rFonts w:ascii="Arial" w:cs="Arial" w:eastAsia="Arial" w:hAnsi="Arial"/>
          <w:sz w:val="22"/>
          <w:szCs w:val="22"/>
        </w:rPr>
        <w:t xml:space="preserve">Creates, updates, and deletes Applications as the generator output changes.</w:t>
      </w:r>
    </w:p>
    <w:p>
      <w:pPr>
        <w:spacing w:after="80" w:before="80" w:line="320"/>
        <w:jc w:val="both"/>
      </w:pPr>
      <w:r>
        <w:rPr>
          <w:rFonts w:ascii="Arial" w:cs="Arial" w:eastAsia="Arial" w:hAnsi="Arial"/>
          <w:sz w:val="22"/>
          <w:szCs w:val="22"/>
        </w:rPr>
        <w:t xml:space="preserve">The Applications it creates are normal Applications — reconciled by the regular application-controller — they just happen to be owned by an ApplicationSet.</w:t>
      </w:r>
    </w:p>
    <w:p>
      <w:pPr>
        <w:pStyle w:val="Heading2"/>
        <w:spacing w:after="160" w:before="360"/>
      </w:pPr>
      <w:r>
        <w:rPr>
          <w:rFonts w:ascii="Arial" w:cs="Arial" w:eastAsia="Arial" w:hAnsi="Arial"/>
          <w:b/>
          <w:bCs/>
          <w:color w:val="1F4E78"/>
          <w:sz w:val="30"/>
          <w:szCs w:val="30"/>
        </w:rPr>
        <w:t xml:space="preserve">5.4 Why It's Better Than App of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ApplicationSet advantage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 of Apps limit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Dynamic</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Generators compute what should exist. Register a cluster → automatically gets apps.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 of Apps is static; you commit YAMLs.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Parameterized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generated Application gets its own parameter substitutions.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 of Apps is one template per file.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DRY</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ApplicationSet can replace dozens of Application YAMLs.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 of Apps is YAML per Application.</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Composable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Generators can be combined via Matrix and Merge.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 of Apps has no composition.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Lifecycle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Applications created by an ApplicationSet are explicitly owned by it.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 of Apps uses directory presence as the owner signal.</w:t>
            </w:r>
          </w:p>
        </w:tc>
      </w:tr>
    </w:tbl>
    <w:p>
      <w:pPr>
        <w:pStyle w:val="Heading1"/>
        <w:spacing w:after="240" w:before="480"/>
      </w:pPr>
      <w:r>
        <w:rPr>
          <w:rFonts w:ascii="Arial" w:cs="Arial" w:eastAsia="Arial" w:hAnsi="Arial"/>
          <w:b/>
          <w:bCs/>
          <w:color w:val="1F4E78"/>
          <w:sz w:val="36"/>
          <w:szCs w:val="36"/>
        </w:rPr>
        <w:t xml:space="preserve">6. The ApplicationSet Anatomy</w:t>
      </w:r>
    </w:p>
    <w:p>
      <w:pPr>
        <w:pStyle w:val="Heading2"/>
        <w:spacing w:after="160" w:before="360"/>
      </w:pPr>
      <w:r>
        <w:rPr>
          <w:rFonts w:ascii="Arial" w:cs="Arial" w:eastAsia="Arial" w:hAnsi="Arial"/>
          <w:b/>
          <w:bCs/>
          <w:color w:val="1F4E78"/>
          <w:sz w:val="30"/>
          <w:szCs w:val="30"/>
        </w:rPr>
        <w:t xml:space="preserve">6.1 The Full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my-appset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generators:                      # list of generators</w:t>
            </w:r>
          </w:p>
          <w:p>
            <w:pPr>
              <w:spacing w:after="0" w:before="0" w:line="260"/>
            </w:pPr>
            <w:r>
              <w:rPr>
                <w:rFonts w:ascii="Consolas" w:cs="Consolas" w:eastAsia="Consolas" w:hAnsi="Consolas"/>
                <w:sz w:val="20"/>
                <w:szCs w:val="20"/>
              </w:rPr>
              <w:t xml:space="preserve">    - list:                        # one generator type</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 cluster: dev, url: https://dev.example.com }</w:t>
            </w:r>
          </w:p>
          <w:p>
            <w:pPr>
              <w:spacing w:after="0" w:before="0" w:line="260"/>
            </w:pPr>
            <w:r>
              <w:rPr>
                <w:rFonts w:ascii="Consolas" w:cs="Consolas" w:eastAsia="Consolas" w:hAnsi="Consolas"/>
                <w:sz w:val="20"/>
                <w:szCs w:val="20"/>
              </w:rPr>
              <w:t xml:space="preserve">          - { cluster: prod, url: https://prod.example.com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Or multiple generators (produces union of their outputs)</w:t>
            </w:r>
          </w:p>
          <w:p>
            <w:pPr>
              <w:spacing w:after="0" w:before="0" w:line="260"/>
            </w:pPr>
            <w:r>
              <w:rPr>
                <w:rFonts w:ascii="Consolas" w:cs="Consolas" w:eastAsia="Consolas" w:hAnsi="Consolas"/>
                <w:sz w:val="20"/>
                <w:szCs w:val="20"/>
              </w:rPr>
              <w:t xml:space="preserve">    # - cluster: { ... }</w:t>
            </w:r>
          </w:p>
          <w:p>
            <w:pPr>
              <w:spacing w:after="0" w:before="0" w:line="260"/>
            </w:pPr>
            <w:r>
              <w:rPr>
                <w:rFonts w:ascii="Consolas" w:cs="Consolas" w:eastAsia="Consolas" w:hAnsi="Consolas"/>
                <w:sz w:val="20"/>
                <w:szCs w:val="20"/>
              </w:rPr>
              <w:t xml:space="preserve">    # - git: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                        # the Application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'my-app-{{cluster}}'   # Go template substitutions</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finalizers:</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'overlays/{{cluster}}'</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'{{url}}'</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syncPolicy:                      # ApplicationSet-level policy</w:t>
            </w:r>
          </w:p>
          <w:p>
            <w:pPr>
              <w:spacing w:after="0" w:before="0" w:line="260"/>
            </w:pPr>
            <w:r>
              <w:rPr>
                <w:rFonts w:ascii="Consolas" w:cs="Consolas" w:eastAsia="Consolas" w:hAnsi="Consolas"/>
                <w:sz w:val="20"/>
                <w:szCs w:val="20"/>
              </w:rPr>
              <w:t xml:space="preserve">    preserveResourcesOnDeletion: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strategy:                        # rollout strategy (optional)</w:t>
            </w:r>
          </w:p>
          <w:p>
            <w:pPr>
              <w:spacing w:after="0" w:before="0" w:line="260"/>
            </w:pPr>
            <w:r>
              <w:rPr>
                <w:rFonts w:ascii="Consolas" w:cs="Consolas" w:eastAsia="Consolas" w:hAnsi="Consolas"/>
                <w:sz w:val="20"/>
                <w:szCs w:val="20"/>
              </w:rPr>
              <w:t xml:space="preserve">    type: RollingSync</w:t>
            </w:r>
          </w:p>
          <w:p>
            <w:pPr>
              <w:spacing w:after="0" w:before="0" w:line="260"/>
            </w:pPr>
            <w:r>
              <w:rPr>
                <w:rFonts w:ascii="Consolas" w:cs="Consolas" w:eastAsia="Consolas" w:hAnsi="Consolas"/>
                <w:sz w:val="20"/>
                <w:szCs w:val="20"/>
              </w:rPr>
              <w:t xml:space="preserve">    rollingSync:</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key: env, operator: In, values: [dev] }</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key: env, operator: In, values: [prod]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goTemplate: true                 # enable full Go template syntax (recommended)</w:t>
            </w:r>
          </w:p>
        </w:tc>
      </w:tr>
    </w:tbl>
    <w:p>
      <w:pPr>
        <w:pStyle w:val="Heading2"/>
        <w:spacing w:after="160" w:before="360"/>
      </w:pPr>
      <w:r>
        <w:rPr>
          <w:rFonts w:ascii="Arial" w:cs="Arial" w:eastAsia="Arial" w:hAnsi="Arial"/>
          <w:b/>
          <w:bCs/>
          <w:color w:val="1F4E78"/>
          <w:sz w:val="30"/>
          <w:szCs w:val="30"/>
        </w:rPr>
        <w:t xml:space="preserve">6.2 The Field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generators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 of generator specs. Each produces parameter sets.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 At least one generator.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template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Application spec with template placeholders.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The meat of the ApplicationSet.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syncPolicy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ApplicationSet-level policy (preserveResourcesOnDeletion, applicationsSync).</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controls child Application lifecycle.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strategy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Rollout strategy for updating Applications.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 for progressive multi-cluster rollouts.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goTemplate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Enable Go template syntax (vs older {{}} simple substitution).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Recommended: true.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goTemplateOptions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Additional Go template options (e.g., missingkey=error).</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Advanced.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ignoreApplicationDifferences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Fields in generated Applications that humans can modify without being reverted.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hand-tweakable fields.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6.3 Multiple Generators</w:t>
      </w:r>
    </w:p>
    <w:p>
      <w:pPr>
        <w:spacing w:after="80" w:before="80" w:line="320"/>
        <w:jc w:val="both"/>
      </w:pPr>
      <w:r>
        <w:rPr>
          <w:rFonts w:ascii="Arial" w:cs="Arial" w:eastAsia="Arial" w:hAnsi="Arial"/>
          <w:sz w:val="22"/>
          <w:szCs w:val="22"/>
        </w:rPr>
        <w:t xml:space="preserve">The `generators` field is a LIST. If you specify multiple generators, the ApplicationSet produces a parameter set for EACH output of EACH generator — effectively a union. If you need a cross-product, use the Matrix generator (Section 13). If you need to merge parameters from parallel generators, use the Merge generator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Two generators in parallel:</w:t>
            </w:r>
          </w:p>
          <w:p>
            <w:pPr>
              <w:spacing w:after="0" w:before="0" w:line="260"/>
            </w:pPr>
            <w:r>
              <w:rPr>
                <w:rFonts w:ascii="Consolas" w:cs="Consolas" w:eastAsia="Consolas" w:hAnsi="Consolas"/>
                <w:sz w:val="20"/>
                <w:szCs w:val="20"/>
              </w:rPr>
              <w:t xml:space="preserve">generators:</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 app: payments }</w:t>
            </w:r>
          </w:p>
          <w:p>
            <w:pPr>
              <w:spacing w:after="0" w:before="0" w:line="260"/>
            </w:pPr>
            <w:r>
              <w:rPr>
                <w:rFonts w:ascii="Consolas" w:cs="Consolas" w:eastAsia="Consolas" w:hAnsi="Consolas"/>
                <w:sz w:val="20"/>
                <w:szCs w:val="20"/>
              </w:rPr>
              <w:t xml:space="preserve">        - { app: auth }</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 app: billing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Output: three parameter sets — one for each unique app.</w:t>
            </w:r>
          </w:p>
          <w:p>
            <w:pPr>
              <w:spacing w:after="0" w:before="0" w:line="260"/>
            </w:pPr>
            <w:r>
              <w:rPr>
                <w:rFonts w:ascii="Consolas" w:cs="Consolas" w:eastAsia="Consolas" w:hAnsi="Consolas"/>
                <w:sz w:val="20"/>
                <w:szCs w:val="20"/>
              </w:rPr>
              <w:t xml:space="preserve"># Produces three Applications.</w:t>
            </w:r>
          </w:p>
        </w:tc>
      </w:tr>
    </w:tbl>
    <w:p>
      <w:pPr>
        <w:pStyle w:val="Heading2"/>
        <w:spacing w:after="160" w:before="360"/>
      </w:pPr>
      <w:r>
        <w:rPr>
          <w:rFonts w:ascii="Arial" w:cs="Arial" w:eastAsia="Arial" w:hAnsi="Arial"/>
          <w:b/>
          <w:bCs/>
          <w:color w:val="1F4E78"/>
          <w:sz w:val="30"/>
          <w:szCs w:val="30"/>
        </w:rPr>
        <w:t xml:space="preserve">6.4 The Two Names — ApplicationSet vs Application</w:t>
      </w:r>
    </w:p>
    <w:p>
      <w:pPr>
        <w:spacing w:after="80" w:before="80" w:line="320"/>
        <w:jc w:val="both"/>
      </w:pPr>
      <w:r>
        <w:rPr>
          <w:rFonts w:ascii="Arial" w:cs="Arial" w:eastAsia="Arial" w:hAnsi="Arial"/>
          <w:sz w:val="22"/>
          <w:szCs w:val="22"/>
        </w:rPr>
        <w:t xml:space="preserve">The ApplicationSet itself has a name (e.g., 'my-appset'). The Applications it produces have their own names, generated from the template. `metadata.name` in the template uses generator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'payments-{{cluster}}-{{env}}'</w:t>
            </w:r>
          </w:p>
          <w:p>
            <w:pPr>
              <w:spacing w:after="0" w:before="0" w:line="260"/>
            </w:pPr>
            <w:r>
              <w:rPr>
                <w:rFonts w:ascii="Consolas" w:cs="Consolas" w:eastAsia="Consolas" w:hAnsi="Consolas"/>
                <w:sz w:val="20"/>
                <w:szCs w:val="20"/>
              </w:rPr>
              <w:t xml:space="preserve">    # With cluster=us-east and env=prod: 'payments-us-east-prod'</w:t>
            </w:r>
          </w:p>
        </w:tc>
      </w:tr>
    </w:tbl>
    <w:p>
      <w:pPr>
        <w:spacing w:after="80" w:before="80" w:line="320"/>
        <w:jc w:val="both"/>
      </w:pPr>
      <w:r>
        <w:rPr>
          <w:rFonts w:ascii="Arial" w:cs="Arial" w:eastAsia="Arial" w:hAnsi="Arial"/>
          <w:sz w:val="22"/>
          <w:szCs w:val="22"/>
        </w:rPr>
        <w:t xml:space="preserve">Names must be unique within the argocd namespace — the template must produce distinct names for each parameter set. If not, the ApplicationSet controller reports a conflict.</w:t>
      </w:r>
    </w:p>
    <w:p>
      <w:pPr>
        <w:pStyle w:val="Heading1"/>
        <w:spacing w:after="240" w:before="480"/>
      </w:pPr>
      <w:r>
        <w:rPr>
          <w:rFonts w:ascii="Arial" w:cs="Arial" w:eastAsia="Arial" w:hAnsi="Arial"/>
          <w:b/>
          <w:bCs/>
          <w:color w:val="1F4E78"/>
          <w:sz w:val="36"/>
          <w:szCs w:val="36"/>
        </w:rPr>
        <w:t xml:space="preserve">7. Templates — Parameter Substitution</w:t>
      </w:r>
    </w:p>
    <w:p>
      <w:pPr>
        <w:pStyle w:val="Heading2"/>
        <w:spacing w:after="160" w:before="360"/>
      </w:pPr>
      <w:r>
        <w:rPr>
          <w:rFonts w:ascii="Arial" w:cs="Arial" w:eastAsia="Arial" w:hAnsi="Arial"/>
          <w:b/>
          <w:bCs/>
          <w:color w:val="1F4E78"/>
          <w:sz w:val="30"/>
          <w:szCs w:val="30"/>
        </w:rPr>
        <w:t xml:space="preserve">7.1 Two Template Syntaxes</w:t>
      </w:r>
    </w:p>
    <w:p>
      <w:pPr>
        <w:spacing w:after="80" w:before="80" w:line="320"/>
        <w:jc w:val="both"/>
      </w:pPr>
      <w:r>
        <w:rPr>
          <w:rFonts w:ascii="Arial" w:cs="Arial" w:eastAsia="Arial" w:hAnsi="Arial"/>
          <w:sz w:val="22"/>
          <w:szCs w:val="22"/>
        </w:rPr>
        <w:t xml:space="preserve">ApplicationSet supports two template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Engine</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Syntax</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Power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Fasttemplate (legacy)</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{{key}} replacement.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direct parameter substitution; no logic, no conditionals.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 template</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Go text/template syntax.</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Conditionals, loops, functions, sprig library. Enable via goTemplate: true.</w:t>
            </w:r>
          </w:p>
        </w:tc>
      </w:tr>
    </w:tbl>
    <w:p>
      <w:pPr>
        <w:spacing w:after="80" w:before="80"/>
      </w:pPr>
      <w:r>
        <w:t xml:space="preserve"/>
      </w:r>
    </w:p>
    <w:p>
      <w:pPr>
        <w:spacing w:after="80" w:before="80" w:line="320"/>
        <w:jc w:val="both"/>
      </w:pPr>
      <w:r>
        <w:rPr>
          <w:rFonts w:ascii="Arial" w:cs="Arial" w:eastAsia="Arial" w:hAnsi="Arial"/>
          <w:sz w:val="22"/>
          <w:szCs w:val="22"/>
        </w:rPr>
        <w:t xml:space="preserve">Use Go templates for anything beyond trivial substitution — enable with `goTemplate: true` at the ApplicationSet level. The examples in this module use Go template syntax.</w:t>
      </w:r>
    </w:p>
    <w:p>
      <w:pPr>
        <w:pStyle w:val="Heading2"/>
        <w:spacing w:after="160" w:before="360"/>
      </w:pPr>
      <w:r>
        <w:rPr>
          <w:rFonts w:ascii="Arial" w:cs="Arial" w:eastAsia="Arial" w:hAnsi="Arial"/>
          <w:b/>
          <w:bCs/>
          <w:color w:val="1F4E78"/>
          <w:sz w:val="30"/>
          <w:szCs w:val="30"/>
        </w:rPr>
        <w:t xml:space="preserve">7.2 Basic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Generator output:</w:t>
            </w:r>
          </w:p>
          <w:p>
            <w:pPr>
              <w:spacing w:after="0" w:before="0" w:line="260"/>
            </w:pPr>
            <w:r>
              <w:rPr>
                <w:rFonts w:ascii="Consolas" w:cs="Consolas" w:eastAsia="Consolas" w:hAnsi="Consolas"/>
                <w:sz w:val="20"/>
                <w:szCs w:val="20"/>
              </w:rPr>
              <w:t xml:space="preserve"># { name: payments-api, env: prod, replicas: 3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'{{.name}}-{{.env}}'      # 'payments-api-prod'</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path: 'services/{{.name}}'    # 'services/payments-api'</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namespace: '{{.env}}'         # 'prod'</w:t>
            </w:r>
          </w:p>
        </w:tc>
      </w:tr>
    </w:tbl>
    <w:p>
      <w:pPr>
        <w:spacing w:after="80" w:before="80" w:line="320"/>
        <w:jc w:val="both"/>
      </w:pPr>
      <w:r>
        <w:rPr>
          <w:rFonts w:ascii="Arial" w:cs="Arial" w:eastAsia="Arial" w:hAnsi="Arial"/>
          <w:sz w:val="22"/>
          <w:szCs w:val="22"/>
        </w:rPr>
        <w:t xml:space="preserve">In Go template mode, parameters are accessed as `.name`, `.env`, etc. The leading `.` is the Go template convention.</w:t>
      </w:r>
    </w:p>
    <w:p>
      <w:pPr>
        <w:pStyle w:val="Heading2"/>
        <w:spacing w:after="160" w:before="360"/>
      </w:pPr>
      <w:r>
        <w:rPr>
          <w:rFonts w:ascii="Arial" w:cs="Arial" w:eastAsia="Arial" w:hAnsi="Arial"/>
          <w:b/>
          <w:bCs/>
          <w:color w:val="1F4E78"/>
          <w:sz w:val="30"/>
          <w:szCs w:val="30"/>
        </w:rPr>
        <w:t xml:space="preserve">7.3 Conditionals and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'{{.name}}-{{.env}}'</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 Enable selfHeal only in non-prod</w:t>
            </w:r>
          </w:p>
          <w:p>
            <w:pPr>
              <w:spacing w:after="0" w:before="0" w:line="260"/>
            </w:pPr>
            <w:r>
              <w:rPr>
                <w:rFonts w:ascii="Consolas" w:cs="Consolas" w:eastAsia="Consolas" w:hAnsi="Consolas"/>
                <w:sz w:val="20"/>
                <w:szCs w:val="20"/>
              </w:rPr>
              <w:t xml:space="preserve">        selfHeal: '{{ if ne .env "prod" }}true{{ else }}false{{ end }}'</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targetRevision: '{{ if eq .env "prod" }}{{.productionTag}}{{ else }}main{{ end }}'</w:t>
            </w:r>
          </w:p>
        </w:tc>
      </w:tr>
    </w:tbl>
    <w:p>
      <w:pPr>
        <w:spacing w:after="80" w:before="80" w:line="320"/>
        <w:jc w:val="both"/>
      </w:pPr>
      <w:r>
        <w:rPr>
          <w:rFonts w:ascii="Arial" w:cs="Arial" w:eastAsia="Arial" w:hAnsi="Arial"/>
          <w:sz w:val="22"/>
          <w:szCs w:val="22"/>
        </w:rPr>
        <w:t xml:space="preserve">Go template `if`, `eq`, `ne`, `and`, `or`, and the `sprig` library (with functions like `lower`, `upper`, `contains`, `hasPrefix`) give substantial expressiveness.</w:t>
      </w:r>
    </w:p>
    <w:p>
      <w:pPr>
        <w:pStyle w:val="Heading2"/>
        <w:spacing w:after="160" w:before="360"/>
      </w:pPr>
      <w:r>
        <w:rPr>
          <w:rFonts w:ascii="Arial" w:cs="Arial" w:eastAsia="Arial" w:hAnsi="Arial"/>
          <w:b/>
          <w:bCs/>
          <w:color w:val="1F4E78"/>
          <w:sz w:val="30"/>
          <w:szCs w:val="30"/>
        </w:rPr>
        <w:t xml:space="preserve">7.4 Loops — Rare But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If a generator parameter is a list, iterate</w:t>
            </w:r>
          </w:p>
          <w:p>
            <w:pPr>
              <w:spacing w:after="0" w:before="0" w:line="260"/>
            </w:pPr>
            <w:r>
              <w:rPr>
                <w:rFonts w:ascii="Consolas" w:cs="Consolas" w:eastAsia="Consolas" w:hAnsi="Consolas"/>
                <w:sz w:val="20"/>
                <w:szCs w:val="20"/>
              </w:rPr>
              <w:t xml:space="preserve">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range .valueFiles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end }}</w:t>
            </w:r>
          </w:p>
        </w:tc>
      </w:tr>
    </w:tbl>
    <w:p>
      <w:pPr>
        <w:pStyle w:val="Heading2"/>
        <w:spacing w:after="160" w:before="360"/>
      </w:pPr>
      <w:r>
        <w:rPr>
          <w:rFonts w:ascii="Arial" w:cs="Arial" w:eastAsia="Arial" w:hAnsi="Arial"/>
          <w:b/>
          <w:bCs/>
          <w:color w:val="1F4E78"/>
          <w:sz w:val="30"/>
          <w:szCs w:val="30"/>
        </w:rPr>
        <w:t xml:space="preserve">7.5 Template Patching</w:t>
      </w:r>
    </w:p>
    <w:p>
      <w:pPr>
        <w:spacing w:after="80" w:before="80" w:line="320"/>
        <w:jc w:val="both"/>
      </w:pPr>
      <w:r>
        <w:rPr>
          <w:rFonts w:ascii="Arial" w:cs="Arial" w:eastAsia="Arial" w:hAnsi="Arial"/>
          <w:sz w:val="22"/>
          <w:szCs w:val="22"/>
        </w:rPr>
        <w:t xml:space="preserve">Sometimes the template must differ slightly per parameter set — a different sync-option in one environment, a different set of ignoreDifferences in another. Beyond Go template conditionals, ApplicationSet supports TEMPLATE PATCHING via the `templatePatch`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cluster: prod</w:t>
            </w:r>
          </w:p>
          <w:p>
            <w:pPr>
              <w:spacing w:after="0" w:before="0" w:line="260"/>
            </w:pPr>
            <w:r>
              <w:rPr>
                <w:rFonts w:ascii="Consolas" w:cs="Consolas" w:eastAsia="Consolas" w:hAnsi="Consolas"/>
                <w:sz w:val="20"/>
                <w:szCs w:val="20"/>
              </w:rPr>
              <w:t xml:space="preserve">            customization: '{"spec":{"syncPolicy":{"automated":{"prune":false}}}}'</w:t>
            </w:r>
          </w:p>
          <w:p>
            <w:pPr>
              <w:spacing w:after="0" w:before="0" w:line="260"/>
            </w:pPr>
            <w:r>
              <w:rPr>
                <w:rFonts w:ascii="Consolas" w:cs="Consolas" w:eastAsia="Consolas" w:hAnsi="Consolas"/>
                <w:sz w:val="20"/>
                <w:szCs w:val="20"/>
              </w:rPr>
              <w:t xml:space="preserve">          - cluster: staging</w:t>
            </w:r>
          </w:p>
          <w:p>
            <w:pPr>
              <w:spacing w:after="0" w:before="0" w:line="260"/>
            </w:pPr>
            <w:r>
              <w:rPr>
                <w:rFonts w:ascii="Consolas" w:cs="Consolas" w:eastAsia="Consolas" w:hAnsi="Consolas"/>
                <w:sz w:val="20"/>
                <w:szCs w:val="20"/>
              </w:rPr>
              <w:t xml:space="preserve">            customization: '{"spec":{"syncPolicy":{"automated":{"prune":true}}}}'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templatePatch: |</w:t>
            </w:r>
          </w:p>
          <w:p>
            <w:pPr>
              <w:spacing w:after="0" w:before="0" w:line="260"/>
            </w:pPr>
            <w:r>
              <w:rPr>
                <w:rFonts w:ascii="Consolas" w:cs="Consolas" w:eastAsia="Consolas" w:hAnsi="Consolas"/>
                <w:sz w:val="20"/>
                <w:szCs w:val="20"/>
              </w:rPr>
              <w:t xml:space="preserve">    {{ .customization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 ... base template ...</w:t>
            </w:r>
          </w:p>
        </w:tc>
      </w:tr>
    </w:tbl>
    <w:p>
      <w:pPr>
        <w:spacing w:after="80" w:before="80" w:line="320"/>
        <w:jc w:val="both"/>
      </w:pPr>
      <w:r>
        <w:rPr>
          <w:rFonts w:ascii="Arial" w:cs="Arial" w:eastAsia="Arial" w:hAnsi="Arial"/>
          <w:sz w:val="22"/>
          <w:szCs w:val="22"/>
        </w:rPr>
        <w:t xml:space="preserve">The `templatePatch` is applied as a strategic merge on top of the rendered template. Advanced — use when conditional logic in the template becomes unreadable.</w:t>
      </w:r>
    </w:p>
    <w:p>
      <w:pPr>
        <w:pStyle w:val="Heading2"/>
        <w:spacing w:after="160" w:before="360"/>
      </w:pPr>
      <w:r>
        <w:rPr>
          <w:rFonts w:ascii="Arial" w:cs="Arial" w:eastAsia="Arial" w:hAnsi="Arial"/>
          <w:b/>
          <w:bCs/>
          <w:color w:val="1F4E78"/>
          <w:sz w:val="30"/>
          <w:szCs w:val="30"/>
        </w:rPr>
        <w:t xml:space="preserve">7.6 The 'Fallback' — goTemplateOptions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goTemplateOptions:</w:t>
            </w:r>
          </w:p>
          <w:p>
            <w:pPr>
              <w:spacing w:after="0" w:before="0" w:line="260"/>
            </w:pPr>
            <w:r>
              <w:rPr>
                <w:rFonts w:ascii="Consolas" w:cs="Consolas" w:eastAsia="Consolas" w:hAnsi="Consolas"/>
                <w:sz w:val="20"/>
                <w:szCs w:val="20"/>
              </w:rPr>
              <w:t xml:space="preserve">    - missingkey=error              # fail on undefined parameters</w:t>
            </w:r>
          </w:p>
          <w:p>
            <w:pPr>
              <w:spacing w:after="0" w:before="0" w:line="260"/>
            </w:pPr>
            <w:r>
              <w:rPr>
                <w:rFonts w:ascii="Consolas" w:cs="Consolas" w:eastAsia="Consolas" w:hAnsi="Consolas"/>
                <w:sz w:val="20"/>
                <w:szCs w:val="20"/>
              </w:rPr>
              <w:t xml:space="preserve">    # - missingkey=zero             # alternative: use zero value</w:t>
            </w:r>
          </w:p>
          <w:p>
            <w:pPr>
              <w:spacing w:after="0" w:before="0" w:line="260"/>
            </w:pPr>
            <w:r>
              <w:rPr>
                <w:rFonts w:ascii="Consolas" w:cs="Consolas" w:eastAsia="Consolas" w:hAnsi="Consolas"/>
                <w:sz w:val="20"/>
                <w:szCs w:val="20"/>
              </w:rPr>
              <w:t xml:space="preserve">    # - missingkey=default          # alternative: use "&lt;no value&gt;"</w:t>
            </w:r>
          </w:p>
        </w:tc>
      </w:tr>
    </w:tbl>
    <w:p>
      <w:pPr>
        <w:spacing w:after="80" w:before="80" w:line="320"/>
        <w:jc w:val="both"/>
      </w:pPr>
      <w:r>
        <w:rPr>
          <w:rFonts w:ascii="Arial" w:cs="Arial" w:eastAsia="Arial" w:hAnsi="Arial"/>
          <w:sz w:val="22"/>
          <w:szCs w:val="22"/>
        </w:rPr>
        <w:t xml:space="preserve">`missingkey=error` is a useful safety: a typo in a parameter name (`.namex` instead of `.name`) fails immediately rather than silently producing an empty string.</w:t>
      </w:r>
    </w:p>
    <w:p>
      <w:pPr>
        <w:pStyle w:val="Heading1"/>
        <w:spacing w:after="240" w:before="480"/>
      </w:pPr>
      <w:r>
        <w:rPr>
          <w:rFonts w:ascii="Arial" w:cs="Arial" w:eastAsia="Arial" w:hAnsi="Arial"/>
          <w:b/>
          <w:bCs/>
          <w:color w:val="1F4E78"/>
          <w:sz w:val="36"/>
          <w:szCs w:val="36"/>
        </w:rPr>
        <w:t xml:space="preserve">8. The List Generator</w:t>
      </w:r>
    </w:p>
    <w:p>
      <w:pPr>
        <w:pStyle w:val="Heading2"/>
        <w:spacing w:after="160" w:before="360"/>
      </w:pPr>
      <w:r>
        <w:rPr>
          <w:rFonts w:ascii="Arial" w:cs="Arial" w:eastAsia="Arial" w:hAnsi="Arial"/>
          <w:b/>
          <w:bCs/>
          <w:color w:val="1F4E78"/>
          <w:sz w:val="30"/>
          <w:szCs w:val="30"/>
        </w:rPr>
        <w:t xml:space="preserve">8.1 What It Does</w:t>
      </w:r>
    </w:p>
    <w:p>
      <w:pPr>
        <w:spacing w:after="80" w:before="80" w:line="320"/>
        <w:jc w:val="both"/>
      </w:pPr>
      <w:r>
        <w:rPr>
          <w:rFonts w:ascii="Arial" w:cs="Arial" w:eastAsia="Arial" w:hAnsi="Arial"/>
          <w:sz w:val="22"/>
          <w:szCs w:val="22"/>
        </w:rPr>
        <w:t xml:space="preserve">The list generator is the simplest: you explicitly enumerate the parameter sets. Each element in the list produces one Application.</w:t>
      </w:r>
    </w:p>
    <w:p>
      <w:pPr>
        <w:pStyle w:val="Heading2"/>
        <w:spacing w:after="160" w:before="360"/>
      </w:pPr>
      <w:r>
        <w:rPr>
          <w:rFonts w:ascii="Arial" w:cs="Arial" w:eastAsia="Arial" w:hAnsi="Arial"/>
          <w:b/>
          <w:bCs/>
          <w:color w:val="1F4E78"/>
          <w:sz w:val="30"/>
          <w:szCs w:val="30"/>
        </w:rPr>
        <w:t xml:space="preserve">8.2 Basic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monitoring</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cluster: dev</w:t>
            </w:r>
          </w:p>
          <w:p>
            <w:pPr>
              <w:spacing w:after="0" w:before="0" w:line="260"/>
            </w:pPr>
            <w:r>
              <w:rPr>
                <w:rFonts w:ascii="Consolas" w:cs="Consolas" w:eastAsia="Consolas" w:hAnsi="Consolas"/>
                <w:sz w:val="20"/>
                <w:szCs w:val="20"/>
              </w:rPr>
              <w:t xml:space="preserve">            url: https://dev.example.com:6443</w:t>
            </w:r>
          </w:p>
          <w:p>
            <w:pPr>
              <w:spacing w:after="0" w:before="0" w:line="260"/>
            </w:pPr>
            <w:r>
              <w:rPr>
                <w:rFonts w:ascii="Consolas" w:cs="Consolas" w:eastAsia="Consolas" w:hAnsi="Consolas"/>
                <w:sz w:val="20"/>
                <w:szCs w:val="20"/>
              </w:rPr>
              <w:t xml:space="preserve">          - cluster: staging</w:t>
            </w:r>
          </w:p>
          <w:p>
            <w:pPr>
              <w:spacing w:after="0" w:before="0" w:line="260"/>
            </w:pPr>
            <w:r>
              <w:rPr>
                <w:rFonts w:ascii="Consolas" w:cs="Consolas" w:eastAsia="Consolas" w:hAnsi="Consolas"/>
                <w:sz w:val="20"/>
                <w:szCs w:val="20"/>
              </w:rPr>
              <w:t xml:space="preserve">            url: https://staging.example.com:6443</w:t>
            </w:r>
          </w:p>
          <w:p>
            <w:pPr>
              <w:spacing w:after="0" w:before="0" w:line="260"/>
            </w:pPr>
            <w:r>
              <w:rPr>
                <w:rFonts w:ascii="Consolas" w:cs="Consolas" w:eastAsia="Consolas" w:hAnsi="Consolas"/>
                <w:sz w:val="20"/>
                <w:szCs w:val="20"/>
              </w:rPr>
              <w:t xml:space="preserve">          - cluster: prod</w:t>
            </w:r>
          </w:p>
          <w:p>
            <w:pPr>
              <w:spacing w:after="0" w:before="0" w:line="260"/>
            </w:pPr>
            <w:r>
              <w:rPr>
                <w:rFonts w:ascii="Consolas" w:cs="Consolas" w:eastAsia="Consolas" w:hAnsi="Consolas"/>
                <w:sz w:val="20"/>
                <w:szCs w:val="20"/>
              </w:rPr>
              <w:t xml:space="preserve">            url: https://prod.example.com:6443</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'monitoring-{{.cluster}}'</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platform</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'platform/monitoring'</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'{{.url}}'</w:t>
            </w:r>
          </w:p>
          <w:p>
            <w:pPr>
              <w:spacing w:after="0" w:before="0" w:line="260"/>
            </w:pPr>
            <w:r>
              <w:rPr>
                <w:rFonts w:ascii="Consolas" w:cs="Consolas" w:eastAsia="Consolas" w:hAnsi="Consolas"/>
                <w:sz w:val="20"/>
                <w:szCs w:val="20"/>
              </w:rPr>
              <w:t xml:space="preserve">        namespace: monitoring</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tc>
      </w:tr>
    </w:tbl>
    <w:p>
      <w:pPr>
        <w:spacing w:after="80" w:before="80" w:line="320"/>
        <w:jc w:val="both"/>
      </w:pPr>
      <w:r>
        <w:rPr>
          <w:rFonts w:ascii="Arial" w:cs="Arial" w:eastAsia="Arial" w:hAnsi="Arial"/>
          <w:sz w:val="22"/>
          <w:szCs w:val="22"/>
        </w:rPr>
        <w:t xml:space="preserve">This ApplicationSet creates three Applications — `monitoring-dev`, `monitoring-staging`, `monitoring-prod` — each deploying the same monitoring manifests to a different cluster.</w:t>
      </w:r>
    </w:p>
    <w:p>
      <w:pPr>
        <w:pStyle w:val="Heading2"/>
        <w:spacing w:after="160" w:before="360"/>
      </w:pPr>
      <w:r>
        <w:rPr>
          <w:rFonts w:ascii="Arial" w:cs="Arial" w:eastAsia="Arial" w:hAnsi="Arial"/>
          <w:b/>
          <w:bCs/>
          <w:color w:val="1F4E78"/>
          <w:sz w:val="30"/>
          <w:szCs w:val="30"/>
        </w:rPr>
        <w:t xml:space="preserve">8.3 When List Fits</w:t>
      </w:r>
    </w:p>
    <w:p>
      <w:pPr>
        <w:pStyle w:val="ListParagraph"/>
        <w:numPr>
          <w:ilvl w:val="0"/>
          <w:numId w:val="2"/>
        </w:numPr>
        <w:spacing w:after="40" w:before="40" w:line="300"/>
      </w:pPr>
      <w:r>
        <w:rPr>
          <w:rFonts w:ascii="Arial" w:cs="Arial" w:eastAsia="Arial" w:hAnsi="Arial"/>
          <w:b/>
          <w:bCs/>
          <w:sz w:val="22"/>
          <w:szCs w:val="22"/>
        </w:rPr>
        <w:t xml:space="preserve">Small, static lists. </w:t>
      </w:r>
      <w:r>
        <w:rPr>
          <w:rFonts w:ascii="Arial" w:cs="Arial" w:eastAsia="Arial" w:hAnsi="Arial"/>
          <w:sz w:val="22"/>
          <w:szCs w:val="22"/>
        </w:rPr>
        <w:t xml:space="preserve">A known, enumerable set of targets — 'our five clusters,' 'our four environments.'</w:t>
      </w:r>
    </w:p>
    <w:p>
      <w:pPr>
        <w:pStyle w:val="ListParagraph"/>
        <w:numPr>
          <w:ilvl w:val="0"/>
          <w:numId w:val="2"/>
        </w:numPr>
        <w:spacing w:after="40" w:before="40" w:line="300"/>
      </w:pPr>
      <w:r>
        <w:rPr>
          <w:rFonts w:ascii="Arial" w:cs="Arial" w:eastAsia="Arial" w:hAnsi="Arial"/>
          <w:b/>
          <w:bCs/>
          <w:sz w:val="22"/>
          <w:szCs w:val="22"/>
        </w:rPr>
        <w:t xml:space="preserve">Per-target customization. </w:t>
      </w:r>
      <w:r>
        <w:rPr>
          <w:rFonts w:ascii="Arial" w:cs="Arial" w:eastAsia="Arial" w:hAnsi="Arial"/>
          <w:sz w:val="22"/>
          <w:szCs w:val="22"/>
        </w:rPr>
        <w:t xml:space="preserve">Each element can have any fields — parameters, overrides, flags — and the template uses them.</w:t>
      </w:r>
    </w:p>
    <w:p>
      <w:pPr>
        <w:pStyle w:val="ListParagraph"/>
        <w:numPr>
          <w:ilvl w:val="0"/>
          <w:numId w:val="2"/>
        </w:numPr>
        <w:spacing w:after="40" w:before="40" w:line="300"/>
      </w:pPr>
      <w:r>
        <w:rPr>
          <w:rFonts w:ascii="Arial" w:cs="Arial" w:eastAsia="Arial" w:hAnsi="Arial"/>
          <w:b/>
          <w:bCs/>
          <w:sz w:val="22"/>
          <w:szCs w:val="22"/>
        </w:rPr>
        <w:t xml:space="preserve">Explicit control. </w:t>
      </w:r>
      <w:r>
        <w:rPr>
          <w:rFonts w:ascii="Arial" w:cs="Arial" w:eastAsia="Arial" w:hAnsi="Arial"/>
          <w:sz w:val="22"/>
          <w:szCs w:val="22"/>
        </w:rPr>
        <w:t xml:space="preserve">You SEE the list. Nothing is inferred from clusters or Git state.</w:t>
      </w:r>
    </w:p>
    <w:p>
      <w:pPr>
        <w:pStyle w:val="ListParagraph"/>
        <w:numPr>
          <w:ilvl w:val="0"/>
          <w:numId w:val="2"/>
        </w:numPr>
        <w:spacing w:after="40" w:before="40" w:line="300"/>
      </w:pPr>
      <w:r>
        <w:rPr>
          <w:rFonts w:ascii="Arial" w:cs="Arial" w:eastAsia="Arial" w:hAnsi="Arial"/>
          <w:b/>
          <w:bCs/>
          <w:sz w:val="22"/>
          <w:szCs w:val="22"/>
        </w:rPr>
        <w:t xml:space="preserve">Bootstrapping. </w:t>
      </w:r>
      <w:r>
        <w:rPr>
          <w:rFonts w:ascii="Arial" w:cs="Arial" w:eastAsia="Arial" w:hAnsi="Arial"/>
          <w:sz w:val="22"/>
          <w:szCs w:val="22"/>
        </w:rPr>
        <w:t xml:space="preserve">Often the first ApplicationSet anyone writes; easy to reason about.</w:t>
      </w:r>
    </w:p>
    <w:p>
      <w:pPr>
        <w:pStyle w:val="Heading2"/>
        <w:spacing w:after="160" w:before="360"/>
      </w:pPr>
      <w:r>
        <w:rPr>
          <w:rFonts w:ascii="Arial" w:cs="Arial" w:eastAsia="Arial" w:hAnsi="Arial"/>
          <w:b/>
          <w:bCs/>
          <w:color w:val="1F4E78"/>
          <w:sz w:val="30"/>
          <w:szCs w:val="30"/>
        </w:rPr>
        <w:t xml:space="preserve">8.4 When List Doesn't Fit</w:t>
      </w:r>
    </w:p>
    <w:p>
      <w:pPr>
        <w:pStyle w:val="ListParagraph"/>
        <w:numPr>
          <w:ilvl w:val="0"/>
          <w:numId w:val="2"/>
        </w:numPr>
        <w:spacing w:after="40" w:before="40" w:line="300"/>
      </w:pPr>
      <w:r>
        <w:rPr>
          <w:rFonts w:ascii="Arial" w:cs="Arial" w:eastAsia="Arial" w:hAnsi="Arial"/>
          <w:sz w:val="22"/>
          <w:szCs w:val="22"/>
        </w:rPr>
        <w:t xml:space="preserve">Targets change frequently — every new cluster means editing the list.</w:t>
      </w:r>
    </w:p>
    <w:p>
      <w:pPr>
        <w:pStyle w:val="ListParagraph"/>
        <w:numPr>
          <w:ilvl w:val="0"/>
          <w:numId w:val="2"/>
        </w:numPr>
        <w:spacing w:after="40" w:before="40" w:line="300"/>
      </w:pPr>
      <w:r>
        <w:rPr>
          <w:rFonts w:ascii="Arial" w:cs="Arial" w:eastAsia="Arial" w:hAnsi="Arial"/>
          <w:sz w:val="22"/>
          <w:szCs w:val="22"/>
        </w:rPr>
        <w:t xml:space="preserve">Large lists — 40-element lists are cumbersome and error-prone.</w:t>
      </w:r>
    </w:p>
    <w:p>
      <w:pPr>
        <w:pStyle w:val="ListParagraph"/>
        <w:numPr>
          <w:ilvl w:val="0"/>
          <w:numId w:val="2"/>
        </w:numPr>
        <w:spacing w:after="40" w:before="40" w:line="300"/>
      </w:pPr>
      <w:r>
        <w:rPr>
          <w:rFonts w:ascii="Arial" w:cs="Arial" w:eastAsia="Arial" w:hAnsi="Arial"/>
          <w:sz w:val="22"/>
          <w:szCs w:val="22"/>
        </w:rPr>
        <w:t xml:space="preserve">Cross-Application consistency matters — the list is per-ApplicationSet and duplicating it everywhere is the usual fail mode.</w:t>
      </w:r>
    </w:p>
    <w:p>
      <w:pPr>
        <w:spacing w:after="80" w:before="80" w:line="320"/>
        <w:jc w:val="both"/>
      </w:pPr>
      <w:r>
        <w:rPr>
          <w:rFonts w:ascii="Arial" w:cs="Arial" w:eastAsia="Arial" w:hAnsi="Arial"/>
          <w:sz w:val="22"/>
          <w:szCs w:val="22"/>
        </w:rPr>
        <w:t xml:space="preserve">For these, cluster generator or Git generator is usually better.</w:t>
      </w:r>
    </w:p>
    <w:p>
      <w:pPr>
        <w:pStyle w:val="Heading2"/>
        <w:spacing w:after="160" w:before="360"/>
      </w:pPr>
      <w:r>
        <w:rPr>
          <w:rFonts w:ascii="Arial" w:cs="Arial" w:eastAsia="Arial" w:hAnsi="Arial"/>
          <w:b/>
          <w:bCs/>
          <w:color w:val="1F4E78"/>
          <w:sz w:val="30"/>
          <w:szCs w:val="30"/>
        </w:rPr>
        <w:t xml:space="preserve">8.5 Elements Can Be Arbitrary</w:t>
      </w:r>
    </w:p>
    <w:p>
      <w:pPr>
        <w:spacing w:after="80" w:before="80" w:line="320"/>
        <w:jc w:val="both"/>
      </w:pPr>
      <w:r>
        <w:rPr>
          <w:rFonts w:ascii="Arial" w:cs="Arial" w:eastAsia="Arial" w:hAnsi="Arial"/>
          <w:sz w:val="22"/>
          <w:szCs w:val="22"/>
        </w:rPr>
        <w:t xml:space="preserve">Each element is a free-form map. Use any fields you want; they're all available as template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elements:</w:t>
            </w:r>
          </w:p>
          <w:p>
            <w:pPr>
              <w:spacing w:after="0" w:before="0" w:line="260"/>
            </w:pPr>
            <w:r>
              <w:rPr>
                <w:rFonts w:ascii="Consolas" w:cs="Consolas" w:eastAsia="Consolas" w:hAnsi="Consolas"/>
                <w:sz w:val="20"/>
                <w:szCs w:val="20"/>
              </w:rPr>
              <w:t xml:space="preserve">  - cluster: dev</w:t>
            </w:r>
          </w:p>
          <w:p>
            <w:pPr>
              <w:spacing w:after="0" w:before="0" w:line="260"/>
            </w:pPr>
            <w:r>
              <w:rPr>
                <w:rFonts w:ascii="Consolas" w:cs="Consolas" w:eastAsia="Consolas" w:hAnsi="Consolas"/>
                <w:sz w:val="20"/>
                <w:szCs w:val="20"/>
              </w:rPr>
              <w:t xml:space="preserve">    url: https://dev.example.com:6443</w:t>
            </w:r>
          </w:p>
          <w:p>
            <w:pPr>
              <w:spacing w:after="0" w:before="0" w:line="260"/>
            </w:pPr>
            <w:r>
              <w:rPr>
                <w:rFonts w:ascii="Consolas" w:cs="Consolas" w:eastAsia="Consolas" w:hAnsi="Consolas"/>
                <w:sz w:val="20"/>
                <w:szCs w:val="20"/>
              </w:rPr>
              <w:t xml:space="preserve">    replicas: 1</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 { cpu: 100m, memory: 128Mi }</w:t>
            </w:r>
          </w:p>
          <w:p>
            <w:pPr>
              <w:spacing w:after="0" w:before="0" w:line="260"/>
            </w:pPr>
            <w:r>
              <w:rPr>
                <w:rFonts w:ascii="Consolas" w:cs="Consolas" w:eastAsia="Consolas" w:hAnsi="Consolas"/>
                <w:sz w:val="20"/>
                <w:szCs w:val="20"/>
              </w:rPr>
              <w:t xml:space="preserve">  - cluster: prod</w:t>
            </w:r>
          </w:p>
          <w:p>
            <w:pPr>
              <w:spacing w:after="0" w:before="0" w:line="260"/>
            </w:pPr>
            <w:r>
              <w:rPr>
                <w:rFonts w:ascii="Consolas" w:cs="Consolas" w:eastAsia="Consolas" w:hAnsi="Consolas"/>
                <w:sz w:val="20"/>
                <w:szCs w:val="20"/>
              </w:rPr>
              <w:t xml:space="preserve">    url: https://prod.example.com:6443</w:t>
            </w:r>
          </w:p>
          <w:p>
            <w:pPr>
              <w:spacing w:after="0" w:before="0" w:line="260"/>
            </w:pPr>
            <w:r>
              <w:rPr>
                <w:rFonts w:ascii="Consolas" w:cs="Consolas" w:eastAsia="Consolas" w:hAnsi="Consolas"/>
                <w:sz w:val="20"/>
                <w:szCs w:val="20"/>
              </w:rPr>
              <w:t xml:space="preserve">    replicas: 5</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 { cpu: 500m, memory: 512Mi }</w:t>
            </w:r>
          </w:p>
        </w:tc>
      </w:tr>
    </w:tbl>
    <w:p>
      <w:pPr>
        <w:spacing w:after="80" w:before="80" w:line="320"/>
        <w:jc w:val="both"/>
      </w:pPr>
      <w:r>
        <w:rPr>
          <w:rFonts w:ascii="Arial" w:cs="Arial" w:eastAsia="Arial" w:hAnsi="Arial"/>
          <w:sz w:val="22"/>
          <w:szCs w:val="22"/>
        </w:rPr>
        <w:t xml:space="preserve">Then reference them in the template: `{{.replicas}}`, `{{.resources.requests.cpu}}`, etc.</w:t>
      </w:r>
    </w:p>
    <w:p>
      <w:pPr>
        <w:pStyle w:val="Heading1"/>
        <w:spacing w:after="240" w:before="480"/>
      </w:pPr>
      <w:r>
        <w:rPr>
          <w:rFonts w:ascii="Arial" w:cs="Arial" w:eastAsia="Arial" w:hAnsi="Arial"/>
          <w:b/>
          <w:bCs/>
          <w:color w:val="1F4E78"/>
          <w:sz w:val="36"/>
          <w:szCs w:val="36"/>
        </w:rPr>
        <w:t xml:space="preserve">9. The Cluster Generator</w:t>
      </w:r>
    </w:p>
    <w:p>
      <w:pPr>
        <w:pStyle w:val="Heading2"/>
        <w:spacing w:after="160" w:before="360"/>
      </w:pPr>
      <w:r>
        <w:rPr>
          <w:rFonts w:ascii="Arial" w:cs="Arial" w:eastAsia="Arial" w:hAnsi="Arial"/>
          <w:b/>
          <w:bCs/>
          <w:color w:val="1F4E78"/>
          <w:sz w:val="30"/>
          <w:szCs w:val="30"/>
        </w:rPr>
        <w:t xml:space="preserve">9.1 What It Does</w:t>
      </w:r>
    </w:p>
    <w:p>
      <w:pPr>
        <w:spacing w:after="80" w:before="80" w:line="320"/>
        <w:jc w:val="both"/>
      </w:pPr>
      <w:r>
        <w:rPr>
          <w:rFonts w:ascii="Arial" w:cs="Arial" w:eastAsia="Arial" w:hAnsi="Arial"/>
          <w:sz w:val="22"/>
          <w:szCs w:val="22"/>
        </w:rPr>
        <w:t xml:space="preserve">The cluster generator produces a parameter set for every cluster REGISTERED with ArgoCD. The list is dynamic — register a new cluster, the ApplicationSet immediately produces a new Application targeting it.</w:t>
      </w:r>
    </w:p>
    <w:p>
      <w:pPr>
        <w:pStyle w:val="Heading2"/>
        <w:spacing w:after="160" w:before="360"/>
      </w:pPr>
      <w:r>
        <w:rPr>
          <w:rFonts w:ascii="Arial" w:cs="Arial" w:eastAsia="Arial" w:hAnsi="Arial"/>
          <w:b/>
          <w:bCs/>
          <w:color w:val="1F4E78"/>
          <w:sz w:val="30"/>
          <w:szCs w:val="30"/>
        </w:rPr>
        <w:t xml:space="preserve">9.2 Basic Example — Deploy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clusters: {}                  # empty = ALL registered clusters</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'cert-manager-{{.name}}'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platform</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platform/cert-manager</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w:t>
            </w:r>
          </w:p>
          <w:p>
            <w:pPr>
              <w:spacing w:after="0" w:before="0" w:line="260"/>
            </w:pPr>
            <w:r>
              <w:rPr>
                <w:rFonts w:ascii="Consolas" w:cs="Consolas" w:eastAsia="Consolas" w:hAnsi="Consolas"/>
                <w:sz w:val="20"/>
                <w:szCs w:val="20"/>
              </w:rPr>
              <w:t xml:space="preserve">        namespace: cert-manager</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tc>
      </w:tr>
    </w:tbl>
    <w:p>
      <w:pPr>
        <w:spacing w:after="80" w:before="80" w:line="320"/>
        <w:jc w:val="both"/>
      </w:pPr>
      <w:r>
        <w:rPr>
          <w:rFonts w:ascii="Arial" w:cs="Arial" w:eastAsia="Arial" w:hAnsi="Arial"/>
          <w:sz w:val="22"/>
          <w:szCs w:val="22"/>
        </w:rPr>
        <w:t xml:space="preserve">Deploys cert-manager to every registered cluster automatically. Add a new cluster via `argocd cluster add`, cert-manager appears there within minutes.</w:t>
      </w:r>
    </w:p>
    <w:p>
      <w:pPr>
        <w:pStyle w:val="Heading2"/>
        <w:spacing w:after="160" w:before="360"/>
      </w:pPr>
      <w:r>
        <w:rPr>
          <w:rFonts w:ascii="Arial" w:cs="Arial" w:eastAsia="Arial" w:hAnsi="Arial"/>
          <w:b/>
          <w:bCs/>
          <w:color w:val="1F4E78"/>
          <w:sz w:val="30"/>
          <w:szCs w:val="30"/>
        </w:rPr>
        <w:t xml:space="preserve">9.3 Filtering Clusters by Label</w:t>
      </w:r>
    </w:p>
    <w:p>
      <w:pPr>
        <w:spacing w:after="80" w:before="80" w:line="320"/>
        <w:jc w:val="both"/>
      </w:pPr>
      <w:r>
        <w:rPr>
          <w:rFonts w:ascii="Arial" w:cs="Arial" w:eastAsia="Arial" w:hAnsi="Arial"/>
          <w:sz w:val="22"/>
          <w:szCs w:val="22"/>
        </w:rPr>
        <w:t xml:space="preserve">Often you want only SOME clusters, not all. Clusters in ArgoCD can be labeled (via the cluster Secret); the generator can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generators: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 Or matchExpressions for richer queries</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 key: region, operator: In, values: [us-east, us-west] }</w:t>
            </w:r>
          </w:p>
        </w:tc>
      </w:tr>
    </w:tbl>
    <w:p>
      <w:pPr>
        <w:spacing w:after="80" w:before="80" w:line="320"/>
        <w:jc w:val="both"/>
      </w:pPr>
      <w:r>
        <w:rPr>
          <w:rFonts w:ascii="Arial" w:cs="Arial" w:eastAsia="Arial" w:hAnsi="Arial"/>
          <w:sz w:val="22"/>
          <w:szCs w:val="22"/>
        </w:rPr>
        <w:t xml:space="preserve">To label clusters: edit the cluster Secret and add labels.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prod-east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argocd.argoproj.io/secret-type: cluster</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region: us-east</w:t>
            </w:r>
          </w:p>
          <w:p>
            <w:pPr>
              <w:spacing w:after="0" w:before="0" w:line="260"/>
            </w:pPr>
            <w:r>
              <w:rPr>
                <w:rFonts w:ascii="Consolas" w:cs="Consolas" w:eastAsia="Consolas" w:hAnsi="Consolas"/>
                <w:sz w:val="20"/>
                <w:szCs w:val="20"/>
              </w:rPr>
              <w:t xml:space="preserve">    tier: critical</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name: prod-east</w:t>
            </w:r>
          </w:p>
          <w:p>
            <w:pPr>
              <w:spacing w:after="0" w:before="0" w:line="260"/>
            </w:pPr>
            <w:r>
              <w:rPr>
                <w:rFonts w:ascii="Consolas" w:cs="Consolas" w:eastAsia="Consolas" w:hAnsi="Consolas"/>
                <w:sz w:val="20"/>
                <w:szCs w:val="20"/>
              </w:rPr>
              <w:t xml:space="preserve">  server: https://prod-east.example.com:6443</w:t>
            </w:r>
          </w:p>
          <w:p>
            <w:pPr>
              <w:spacing w:after="0" w:before="0" w:line="260"/>
            </w:pPr>
            <w:r>
              <w:rPr>
                <w:rFonts w:ascii="Consolas" w:cs="Consolas" w:eastAsia="Consolas" w:hAnsi="Consolas"/>
                <w:sz w:val="20"/>
                <w:szCs w:val="20"/>
              </w:rPr>
              <w:t xml:space="preserve">  config: |</w:t>
            </w:r>
          </w:p>
          <w:p>
            <w:pPr>
              <w:spacing w:after="0" w:before="0" w:line="260"/>
            </w:pPr>
            <w:r>
              <w:rPr>
                <w:rFonts w:ascii="Consolas" w:cs="Consolas" w:eastAsia="Consolas" w:hAnsi="Consolas"/>
                <w:sz w:val="20"/>
                <w:szCs w:val="20"/>
              </w:rPr>
              <w:t xml:space="preserve">    { ... }</w:t>
            </w:r>
          </w:p>
        </w:tc>
      </w:tr>
    </w:tbl>
    <w:p>
      <w:pPr>
        <w:spacing w:after="80" w:before="80" w:line="320"/>
        <w:jc w:val="both"/>
      </w:pPr>
      <w:r>
        <w:rPr>
          <w:rFonts w:ascii="Arial" w:cs="Arial" w:eastAsia="Arial" w:hAnsi="Arial"/>
          <w:sz w:val="22"/>
          <w:szCs w:val="22"/>
        </w:rPr>
        <w:t xml:space="preserve">Now ApplicationSets can filter on `environment`, `region`, or `tier`.</w:t>
      </w:r>
    </w:p>
    <w:p>
      <w:pPr>
        <w:pStyle w:val="Heading2"/>
        <w:spacing w:after="160" w:before="360"/>
      </w:pPr>
      <w:r>
        <w:rPr>
          <w:rFonts w:ascii="Arial" w:cs="Arial" w:eastAsia="Arial" w:hAnsi="Arial"/>
          <w:b/>
          <w:bCs/>
          <w:color w:val="1F4E78"/>
          <w:sz w:val="30"/>
          <w:szCs w:val="30"/>
        </w:rPr>
        <w:t xml:space="preserve">9.4 Built-In Template Parameters</w:t>
      </w:r>
    </w:p>
    <w:p>
      <w:pPr>
        <w:spacing w:after="80" w:before="80" w:line="320"/>
        <w:jc w:val="both"/>
      </w:pPr>
      <w:r>
        <w:rPr>
          <w:rFonts w:ascii="Arial" w:cs="Arial" w:eastAsia="Arial" w:hAnsi="Arial"/>
          <w:sz w:val="22"/>
          <w:szCs w:val="22"/>
        </w:rPr>
        <w:t xml:space="preserve">Each cluster produces these parameters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Parameter</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Cluster's registered name.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{{.server}}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 API server URL.</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{{.metadata.labels.&lt;label&gt;}}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label on the cluster Secret (with goTemplate).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{{.metadata.annotations.&lt;annotation&gt;}}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annotation on the cluster Secret.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{{.nameNormalized}}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name with special chars replaced — useful for Kubernetes names.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9.5 The In-Cluster Handling</w:t>
      </w:r>
    </w:p>
    <w:p>
      <w:pPr>
        <w:spacing w:after="80" w:before="80" w:line="320"/>
        <w:jc w:val="both"/>
      </w:pPr>
      <w:r>
        <w:rPr>
          <w:rFonts w:ascii="Arial" w:cs="Arial" w:eastAsia="Arial" w:hAnsi="Arial"/>
          <w:sz w:val="22"/>
          <w:szCs w:val="22"/>
        </w:rPr>
        <w:t xml:space="preserve">The LOCAL cluster (where ArgoCD itself runs) is registered with server `https://kubernetes.default.svc` and name `in-cluster`. By default, it appears in the cluster generator output. If you want to deploy to all MANAGED clusters except the hub,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generators: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matchExpressions:</w:t>
            </w:r>
          </w:p>
          <w:p>
            <w:pPr>
              <w:spacing w:after="0" w:before="0" w:line="260"/>
            </w:pPr>
            <w:r>
              <w:rPr>
                <w:rFonts w:ascii="Consolas" w:cs="Consolas" w:eastAsia="Consolas" w:hAnsi="Consolas"/>
                <w:sz w:val="20"/>
                <w:szCs w:val="20"/>
              </w:rPr>
              <w:t xml:space="preserve">          - key: argocd.argoproj.io/secret-type</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[cluster]</w:t>
            </w:r>
          </w:p>
          <w:p>
            <w:pPr>
              <w:spacing w:after="0" w:before="0" w:line="260"/>
            </w:pPr>
            <w:r>
              <w:rPr>
                <w:rFonts w:ascii="Consolas" w:cs="Consolas" w:eastAsia="Consolas" w:hAnsi="Consolas"/>
                <w:sz w:val="20"/>
                <w:szCs w:val="20"/>
              </w:rPr>
              <w:t xml:space="preserve">          - key: in-cluster</w:t>
            </w:r>
          </w:p>
          <w:p>
            <w:pPr>
              <w:spacing w:after="0" w:before="0" w:line="260"/>
            </w:pPr>
            <w:r>
              <w:rPr>
                <w:rFonts w:ascii="Consolas" w:cs="Consolas" w:eastAsia="Consolas" w:hAnsi="Consolas"/>
                <w:sz w:val="20"/>
                <w:szCs w:val="20"/>
              </w:rPr>
              <w:t xml:space="preserve">            operator: DoesNotExist</w:t>
            </w:r>
          </w:p>
        </w:tc>
      </w:tr>
    </w:tbl>
    <w:p>
      <w:pPr>
        <w:spacing w:after="80" w:before="80" w:line="320"/>
        <w:jc w:val="both"/>
      </w:pPr>
      <w:r>
        <w:rPr>
          <w:rFonts w:ascii="Arial" w:cs="Arial" w:eastAsia="Arial" w:hAnsi="Arial"/>
          <w:sz w:val="22"/>
          <w:szCs w:val="22"/>
        </w:rPr>
        <w:t xml:space="preserve">Or more simply, label the in-cluster entry and exclude it by label.</w:t>
      </w:r>
    </w:p>
    <w:p>
      <w:pPr>
        <w:pStyle w:val="Heading2"/>
        <w:spacing w:after="160" w:before="360"/>
      </w:pPr>
      <w:r>
        <w:rPr>
          <w:rFonts w:ascii="Arial" w:cs="Arial" w:eastAsia="Arial" w:hAnsi="Arial"/>
          <w:b/>
          <w:bCs/>
          <w:color w:val="1F4E78"/>
          <w:sz w:val="30"/>
          <w:szCs w:val="30"/>
        </w:rPr>
        <w:t xml:space="preserve">9.6 Value Overrides per Cluster</w:t>
      </w:r>
    </w:p>
    <w:p>
      <w:pPr>
        <w:spacing w:after="80" w:before="80" w:line="320"/>
        <w:jc w:val="both"/>
      </w:pPr>
      <w:r>
        <w:rPr>
          <w:rFonts w:ascii="Arial" w:cs="Arial" w:eastAsia="Arial" w:hAnsi="Arial"/>
          <w:sz w:val="22"/>
          <w:szCs w:val="22"/>
        </w:rPr>
        <w:t xml:space="preserve">The `values` field lets you add or override parameters for each generated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generators: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values:</w:t>
            </w:r>
          </w:p>
          <w:p>
            <w:pPr>
              <w:spacing w:after="0" w:before="0" w:line="260"/>
            </w:pPr>
            <w:r>
              <w:rPr>
                <w:rFonts w:ascii="Consolas" w:cs="Consolas" w:eastAsia="Consolas" w:hAnsi="Consolas"/>
                <w:sz w:val="20"/>
                <w:szCs w:val="20"/>
              </w:rPr>
              <w:t xml:space="preserve">        replicas: '3'</w:t>
            </w:r>
          </w:p>
          <w:p>
            <w:pPr>
              <w:spacing w:after="0" w:before="0" w:line="260"/>
            </w:pPr>
            <w:r>
              <w:rPr>
                <w:rFonts w:ascii="Consolas" w:cs="Consolas" w:eastAsia="Consolas" w:hAnsi="Consolas"/>
                <w:sz w:val="20"/>
                <w:szCs w:val="20"/>
              </w:rPr>
              <w:t xml:space="preserve">        logLevel: info</w:t>
            </w:r>
          </w:p>
          <w:p>
            <w:pPr>
              <w:spacing w:after="0" w:before="0" w:line="260"/>
            </w:pPr>
            <w:r>
              <w:rPr>
                <w:rFonts w:ascii="Consolas" w:cs="Consolas" w:eastAsia="Consolas" w:hAnsi="Consolas"/>
                <w:sz w:val="20"/>
                <w:szCs w:val="20"/>
              </w:rPr>
              <w:t xml:space="preserve">        # Access as {{.values.replicas}} in the template</w:t>
            </w:r>
          </w:p>
        </w:tc>
      </w:tr>
    </w:tbl>
    <w:p>
      <w:pPr>
        <w:spacing w:after="80" w:before="80" w:line="320"/>
        <w:jc w:val="both"/>
      </w:pPr>
      <w:r>
        <w:rPr>
          <w:rFonts w:ascii="Arial" w:cs="Arial" w:eastAsia="Arial" w:hAnsi="Arial"/>
          <w:sz w:val="22"/>
          <w:szCs w:val="22"/>
        </w:rPr>
        <w:t xml:space="preserve">Combined with labels, you get rich per-cluster customization without hand-enumeration.</w:t>
      </w:r>
    </w:p>
    <w:p>
      <w:pPr>
        <w:pStyle w:val="Heading1"/>
        <w:spacing w:after="240" w:before="480"/>
      </w:pPr>
      <w:r>
        <w:rPr>
          <w:rFonts w:ascii="Arial" w:cs="Arial" w:eastAsia="Arial" w:hAnsi="Arial"/>
          <w:b/>
          <w:bCs/>
          <w:color w:val="1F4E78"/>
          <w:sz w:val="36"/>
          <w:szCs w:val="36"/>
        </w:rPr>
        <w:t xml:space="preserve">10. The Git Directory Generator</w:t>
      </w:r>
    </w:p>
    <w:p>
      <w:pPr>
        <w:pStyle w:val="Heading2"/>
        <w:spacing w:after="160" w:before="360"/>
      </w:pPr>
      <w:r>
        <w:rPr>
          <w:rFonts w:ascii="Arial" w:cs="Arial" w:eastAsia="Arial" w:hAnsi="Arial"/>
          <w:b/>
          <w:bCs/>
          <w:color w:val="1F4E78"/>
          <w:sz w:val="30"/>
          <w:szCs w:val="30"/>
        </w:rPr>
        <w:t xml:space="preserve">10.1 What It Does</w:t>
      </w:r>
    </w:p>
    <w:p>
      <w:pPr>
        <w:spacing w:after="80" w:before="80" w:line="320"/>
        <w:jc w:val="both"/>
      </w:pPr>
      <w:r>
        <w:rPr>
          <w:rFonts w:ascii="Arial" w:cs="Arial" w:eastAsia="Arial" w:hAnsi="Arial"/>
          <w:sz w:val="22"/>
          <w:szCs w:val="22"/>
        </w:rPr>
        <w:t xml:space="preserve">The Git directory generator scans a Git repository for subdirectories matching a pattern. Each matching directory produces a parameter set. Adding a directory in Git = adding an Application.</w:t>
      </w:r>
    </w:p>
    <w:p>
      <w:pPr>
        <w:pStyle w:val="Heading2"/>
        <w:spacing w:after="160" w:before="360"/>
      </w:pPr>
      <w:r>
        <w:rPr>
          <w:rFonts w:ascii="Arial" w:cs="Arial" w:eastAsia="Arial" w:hAnsi="Arial"/>
          <w:b/>
          <w:bCs/>
          <w:color w:val="1F4E78"/>
          <w:sz w:val="30"/>
          <w:szCs w:val="30"/>
        </w:rPr>
        <w:t xml:space="preserve">10.2 Basic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git:</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revision: main</w:t>
            </w:r>
          </w:p>
          <w:p>
            <w:pPr>
              <w:spacing w:after="0" w:before="0" w:line="260"/>
            </w:pPr>
            <w:r>
              <w:rPr>
                <w:rFonts w:ascii="Consolas" w:cs="Consolas" w:eastAsia="Consolas" w:hAnsi="Consolas"/>
                <w:sz w:val="20"/>
                <w:szCs w:val="20"/>
              </w:rPr>
              <w:t xml:space="preserve">        directories:</w:t>
            </w:r>
          </w:p>
          <w:p>
            <w:pPr>
              <w:spacing w:after="0" w:before="0" w:line="260"/>
            </w:pPr>
            <w:r>
              <w:rPr>
                <w:rFonts w:ascii="Consolas" w:cs="Consolas" w:eastAsia="Consolas" w:hAnsi="Consolas"/>
                <w:sz w:val="20"/>
                <w:szCs w:val="20"/>
              </w:rPr>
              <w:t xml:space="preserve">          - path: services/*</w:t>
            </w:r>
          </w:p>
          <w:p>
            <w:pPr>
              <w:spacing w:after="0" w:before="0" w:line="260"/>
            </w:pPr>
            <w:r>
              <w:rPr>
                <w:rFonts w:ascii="Consolas" w:cs="Consolas" w:eastAsia="Consolas" w:hAnsi="Consolas"/>
                <w:sz w:val="20"/>
                <w:szCs w:val="20"/>
              </w:rPr>
              <w:t xml:space="preserve">          # Can also exclude:</w:t>
            </w:r>
          </w:p>
          <w:p>
            <w:pPr>
              <w:spacing w:after="0" w:before="0" w:line="260"/>
            </w:pPr>
            <w:r>
              <w:rPr>
                <w:rFonts w:ascii="Consolas" w:cs="Consolas" w:eastAsia="Consolas" w:hAnsi="Consolas"/>
                <w:sz w:val="20"/>
                <w:szCs w:val="20"/>
              </w:rPr>
              <w:t xml:space="preserve">          # - path: services/deprecated/*</w:t>
            </w:r>
          </w:p>
          <w:p>
            <w:pPr>
              <w:spacing w:after="0" w:before="0" w:line="260"/>
            </w:pPr>
            <w:r>
              <w:rPr>
                <w:rFonts w:ascii="Consolas" w:cs="Consolas" w:eastAsia="Consolas" w:hAnsi="Consolas"/>
                <w:sz w:val="20"/>
                <w:szCs w:val="20"/>
              </w:rPr>
              <w:t xml:space="preserve">          #   exclude: true</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'{{.path.basename}}'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'{{.path.path}}'</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'{{.path.basename}}'</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p>
      <w:pPr>
        <w:spacing w:after="80" w:before="80" w:line="320"/>
        <w:jc w:val="both"/>
      </w:pPr>
      <w:r>
        <w:rPr>
          <w:rFonts w:ascii="Arial" w:cs="Arial" w:eastAsia="Arial" w:hAnsi="Arial"/>
          <w:sz w:val="22"/>
          <w:szCs w:val="22"/>
        </w:rPr>
        <w:t xml:space="preserve">With a Git repo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w:t>
            </w:r>
          </w:p>
          <w:p>
            <w:pPr>
              <w:spacing w:after="0" w:before="0" w:line="260"/>
            </w:pPr>
            <w:r>
              <w:rPr>
                <w:rFonts w:ascii="Consolas" w:cs="Consolas" w:eastAsia="Consolas" w:hAnsi="Consolas"/>
                <w:sz w:val="20"/>
                <w:szCs w:val="20"/>
              </w:rPr>
              <w:t xml:space="preserve">├── payments-api/</w:t>
            </w:r>
          </w:p>
          <w:p>
            <w:pPr>
              <w:spacing w:after="0" w:before="0" w:line="260"/>
            </w:pPr>
            <w:r>
              <w:rPr>
                <w:rFonts w:ascii="Consolas" w:cs="Consolas" w:eastAsia="Consolas" w:hAnsi="Consolas"/>
                <w:sz w:val="20"/>
                <w:szCs w:val="20"/>
              </w:rPr>
              <w:t xml:space="preserve">├── auth-service/</w:t>
            </w:r>
          </w:p>
          <w:p>
            <w:pPr>
              <w:spacing w:after="0" w:before="0" w:line="260"/>
            </w:pPr>
            <w:r>
              <w:rPr>
                <w:rFonts w:ascii="Consolas" w:cs="Consolas" w:eastAsia="Consolas" w:hAnsi="Consolas"/>
                <w:sz w:val="20"/>
                <w:szCs w:val="20"/>
              </w:rPr>
              <w:t xml:space="preserve">├── billing/</w:t>
            </w:r>
          </w:p>
          <w:p>
            <w:pPr>
              <w:spacing w:after="0" w:before="0" w:line="260"/>
            </w:pPr>
            <w:r>
              <w:rPr>
                <w:rFonts w:ascii="Consolas" w:cs="Consolas" w:eastAsia="Consolas" w:hAnsi="Consolas"/>
                <w:sz w:val="20"/>
                <w:szCs w:val="20"/>
              </w:rPr>
              <w:t xml:space="preserve">└── notifications/</w:t>
            </w:r>
          </w:p>
        </w:tc>
      </w:tr>
    </w:tbl>
    <w:p>
      <w:pPr>
        <w:spacing w:after="80" w:before="80" w:line="320"/>
        <w:jc w:val="both"/>
      </w:pPr>
      <w:r>
        <w:rPr>
          <w:rFonts w:ascii="Arial" w:cs="Arial" w:eastAsia="Arial" w:hAnsi="Arial"/>
          <w:sz w:val="22"/>
          <w:szCs w:val="22"/>
        </w:rPr>
        <w:t xml:space="preserve">The ApplicationSet produces four Applications — `payments-api`, `auth-service`, `billing`, `notifications` — each deploying its own directory.</w:t>
      </w:r>
    </w:p>
    <w:p>
      <w:pPr>
        <w:pStyle w:val="Heading2"/>
        <w:spacing w:after="160" w:before="360"/>
      </w:pPr>
      <w:r>
        <w:rPr>
          <w:rFonts w:ascii="Arial" w:cs="Arial" w:eastAsia="Arial" w:hAnsi="Arial"/>
          <w:b/>
          <w:bCs/>
          <w:color w:val="1F4E78"/>
          <w:sz w:val="30"/>
          <w:szCs w:val="30"/>
        </w:rPr>
        <w:t xml:space="preserve">10.3 The 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Parameter</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{{.path.path}}</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path from the repo root: 'services/payments-api'.</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{{.path.basename}}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Last path segment: 'payments-api'.</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{{.path.basenameNormalized}}</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Basename with special chars replaced — valid as Kubernetes name.</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{{.path.filename}}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Git file generator only (Section 11).</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{{.path.segments[N]}}</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Individual path segments by index.</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10.4 Onboarding a New Service</w:t>
      </w:r>
    </w:p>
    <w:p>
      <w:pPr>
        <w:spacing w:after="80" w:before="80" w:line="320"/>
        <w:jc w:val="both"/>
      </w:pPr>
      <w:r>
        <w:rPr>
          <w:rFonts w:ascii="Arial" w:cs="Arial" w:eastAsia="Arial" w:hAnsi="Arial"/>
          <w:sz w:val="22"/>
          <w:szCs w:val="22"/>
        </w:rPr>
        <w:t xml:space="preserve">With the Git directory generator in place, adding a new service becomes:</w:t>
      </w:r>
    </w:p>
    <w:p>
      <w:pPr>
        <w:pStyle w:val="ListParagraph"/>
        <w:numPr>
          <w:ilvl w:val="0"/>
          <w:numId w:val="3"/>
        </w:numPr>
        <w:spacing w:after="40" w:before="40" w:line="300"/>
      </w:pPr>
      <w:r>
        <w:rPr>
          <w:rFonts w:ascii="Arial" w:cs="Arial" w:eastAsia="Arial" w:hAnsi="Arial"/>
          <w:sz w:val="22"/>
          <w:szCs w:val="22"/>
        </w:rPr>
        <w:t xml:space="preserve">Developer creates `services/new-service/` in the Git repo.</w:t>
      </w:r>
    </w:p>
    <w:p>
      <w:pPr>
        <w:pStyle w:val="ListParagraph"/>
        <w:numPr>
          <w:ilvl w:val="0"/>
          <w:numId w:val="3"/>
        </w:numPr>
        <w:spacing w:after="40" w:before="40" w:line="300"/>
      </w:pPr>
      <w:r>
        <w:rPr>
          <w:rFonts w:ascii="Arial" w:cs="Arial" w:eastAsia="Arial" w:hAnsi="Arial"/>
          <w:sz w:val="22"/>
          <w:szCs w:val="22"/>
        </w:rPr>
        <w:t xml:space="preserve">Developer adds manifests inside (deployment.yaml, service.yaml, etc.).</w:t>
      </w:r>
    </w:p>
    <w:p>
      <w:pPr>
        <w:pStyle w:val="ListParagraph"/>
        <w:numPr>
          <w:ilvl w:val="0"/>
          <w:numId w:val="3"/>
        </w:numPr>
        <w:spacing w:after="40" w:before="40" w:line="300"/>
      </w:pPr>
      <w:r>
        <w:rPr>
          <w:rFonts w:ascii="Arial" w:cs="Arial" w:eastAsia="Arial" w:hAnsi="Arial"/>
          <w:sz w:val="22"/>
          <w:szCs w:val="22"/>
        </w:rPr>
        <w:t xml:space="preserve">Opens a PR; reviewers approve; merges.</w:t>
      </w:r>
    </w:p>
    <w:p>
      <w:pPr>
        <w:pStyle w:val="ListParagraph"/>
        <w:numPr>
          <w:ilvl w:val="0"/>
          <w:numId w:val="3"/>
        </w:numPr>
        <w:spacing w:after="40" w:before="40" w:line="300"/>
      </w:pPr>
      <w:r>
        <w:rPr>
          <w:rFonts w:ascii="Arial" w:cs="Arial" w:eastAsia="Arial" w:hAnsi="Arial"/>
          <w:sz w:val="22"/>
          <w:szCs w:val="22"/>
        </w:rPr>
        <w:t xml:space="preserve">Within 3 minutes, the ApplicationSet's Git generator picks up the new directory.</w:t>
      </w:r>
    </w:p>
    <w:p>
      <w:pPr>
        <w:pStyle w:val="ListParagraph"/>
        <w:numPr>
          <w:ilvl w:val="0"/>
          <w:numId w:val="3"/>
        </w:numPr>
        <w:spacing w:after="40" w:before="40" w:line="300"/>
      </w:pPr>
      <w:r>
        <w:rPr>
          <w:rFonts w:ascii="Arial" w:cs="Arial" w:eastAsia="Arial" w:hAnsi="Arial"/>
          <w:sz w:val="22"/>
          <w:szCs w:val="22"/>
        </w:rPr>
        <w:t xml:space="preserve">It produces a new parameter set.</w:t>
      </w:r>
    </w:p>
    <w:p>
      <w:pPr>
        <w:pStyle w:val="ListParagraph"/>
        <w:numPr>
          <w:ilvl w:val="0"/>
          <w:numId w:val="3"/>
        </w:numPr>
        <w:spacing w:after="40" w:before="40" w:line="300"/>
      </w:pPr>
      <w:r>
        <w:rPr>
          <w:rFonts w:ascii="Arial" w:cs="Arial" w:eastAsia="Arial" w:hAnsi="Arial"/>
          <w:sz w:val="22"/>
          <w:szCs w:val="22"/>
        </w:rPr>
        <w:t xml:space="preserve">The controller creates a new Application.</w:t>
      </w:r>
    </w:p>
    <w:p>
      <w:pPr>
        <w:pStyle w:val="ListParagraph"/>
        <w:numPr>
          <w:ilvl w:val="0"/>
          <w:numId w:val="3"/>
        </w:numPr>
        <w:spacing w:after="40" w:before="40" w:line="300"/>
      </w:pPr>
      <w:r>
        <w:rPr>
          <w:rFonts w:ascii="Arial" w:cs="Arial" w:eastAsia="Arial" w:hAnsi="Arial"/>
          <w:sz w:val="22"/>
          <w:szCs w:val="22"/>
        </w:rPr>
        <w:t xml:space="preserve">That Application syncs, deploying the new service.</w:t>
      </w:r>
    </w:p>
    <w:p>
      <w:pPr>
        <w:spacing w:after="80" w:before="80" w:line="320"/>
        <w:jc w:val="both"/>
      </w:pPr>
      <w:r>
        <w:rPr>
          <w:rFonts w:ascii="Arial" w:cs="Arial" w:eastAsia="Arial" w:hAnsi="Arial"/>
          <w:sz w:val="22"/>
          <w:szCs w:val="22"/>
        </w:rPr>
        <w:t xml:space="preserve">No Application YAML to create, no ArgoCD configuration to touch. Onboarding is a PR to the service's directory — exactly the same flow as committing application code.</w:t>
      </w:r>
    </w:p>
    <w:p>
      <w:pPr>
        <w:pStyle w:val="Heading2"/>
        <w:spacing w:after="160" w:before="360"/>
      </w:pPr>
      <w:r>
        <w:rPr>
          <w:rFonts w:ascii="Arial" w:cs="Arial" w:eastAsia="Arial" w:hAnsi="Arial"/>
          <w:b/>
          <w:bCs/>
          <w:color w:val="1F4E78"/>
          <w:sz w:val="30"/>
          <w:szCs w:val="30"/>
        </w:rPr>
        <w:t xml:space="preserve">10.5 Excluding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directories:</w:t>
            </w:r>
          </w:p>
          <w:p>
            <w:pPr>
              <w:spacing w:after="0" w:before="0" w:line="260"/>
            </w:pPr>
            <w:r>
              <w:rPr>
                <w:rFonts w:ascii="Consolas" w:cs="Consolas" w:eastAsia="Consolas" w:hAnsi="Consolas"/>
                <w:sz w:val="20"/>
                <w:szCs w:val="20"/>
              </w:rPr>
              <w:t xml:space="preserve">  - path: services/*                 # include all</w:t>
            </w:r>
          </w:p>
          <w:p>
            <w:pPr>
              <w:spacing w:after="0" w:before="0" w:line="260"/>
            </w:pPr>
            <w:r>
              <w:rPr>
                <w:rFonts w:ascii="Consolas" w:cs="Consolas" w:eastAsia="Consolas" w:hAnsi="Consolas"/>
                <w:sz w:val="20"/>
                <w:szCs w:val="20"/>
              </w:rPr>
              <w:t xml:space="preserve">  - path: services/deprecated-*      # exclude deprecated</w:t>
            </w:r>
          </w:p>
          <w:p>
            <w:pPr>
              <w:spacing w:after="0" w:before="0" w:line="260"/>
            </w:pPr>
            <w:r>
              <w:rPr>
                <w:rFonts w:ascii="Consolas" w:cs="Consolas" w:eastAsia="Consolas" w:hAnsi="Consolas"/>
                <w:sz w:val="20"/>
                <w:szCs w:val="20"/>
              </w:rPr>
              <w:t xml:space="preserve">    exclude: true</w:t>
            </w:r>
          </w:p>
          <w:p>
            <w:pPr>
              <w:spacing w:after="0" w:before="0" w:line="260"/>
            </w:pPr>
            <w:r>
              <w:rPr>
                <w:rFonts w:ascii="Consolas" w:cs="Consolas" w:eastAsia="Consolas" w:hAnsi="Consolas"/>
                <w:sz w:val="20"/>
                <w:szCs w:val="20"/>
              </w:rPr>
              <w:t xml:space="preserve">  - path: services/scratch/*         # exclude scratch work</w:t>
            </w:r>
          </w:p>
          <w:p>
            <w:pPr>
              <w:spacing w:after="0" w:before="0" w:line="260"/>
            </w:pPr>
            <w:r>
              <w:rPr>
                <w:rFonts w:ascii="Consolas" w:cs="Consolas" w:eastAsia="Consolas" w:hAnsi="Consolas"/>
                <w:sz w:val="20"/>
                <w:szCs w:val="20"/>
              </w:rPr>
              <w:t xml:space="preserve">    exclude: true</w:t>
            </w:r>
          </w:p>
        </w:tc>
      </w:tr>
    </w:tbl>
    <w:p>
      <w:pPr>
        <w:pStyle w:val="Heading2"/>
        <w:spacing w:after="160" w:before="360"/>
      </w:pPr>
      <w:r>
        <w:rPr>
          <w:rFonts w:ascii="Arial" w:cs="Arial" w:eastAsia="Arial" w:hAnsi="Arial"/>
          <w:b/>
          <w:bCs/>
          <w:color w:val="1F4E78"/>
          <w:sz w:val="30"/>
          <w:szCs w:val="30"/>
        </w:rPr>
        <w:t xml:space="preserve">10.6 Multi-Level Glob</w:t>
      </w:r>
    </w:p>
    <w:p>
      <w:pPr>
        <w:spacing w:after="80" w:before="80" w:line="320"/>
        <w:jc w:val="both"/>
      </w:pPr>
      <w:r>
        <w:rPr>
          <w:rFonts w:ascii="Arial" w:cs="Arial" w:eastAsia="Arial" w:hAnsi="Arial"/>
          <w:sz w:val="22"/>
          <w:szCs w:val="22"/>
        </w:rPr>
        <w:t xml:space="preserve">Git glob patterns support `*` and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Matches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services/*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 subdirectories of services/.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services/**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 directories recursively under services/.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teams/*/services/*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Subdirectories two levels deep.</w:t>
            </w:r>
          </w:p>
        </w:tc>
      </w:tr>
    </w:tbl>
    <w:p>
      <w:pPr>
        <w:spacing w:after="80" w:before="80"/>
      </w:pPr>
      <w:r>
        <w:t xml:space="preserve"/>
      </w:r>
    </w:p>
    <w:p>
      <w:pPr>
        <w:pStyle w:val="Heading1"/>
        <w:spacing w:after="240" w:before="480"/>
      </w:pPr>
      <w:r>
        <w:rPr>
          <w:rFonts w:ascii="Arial" w:cs="Arial" w:eastAsia="Arial" w:hAnsi="Arial"/>
          <w:b/>
          <w:bCs/>
          <w:color w:val="1F4E78"/>
          <w:sz w:val="36"/>
          <w:szCs w:val="36"/>
        </w:rPr>
        <w:t xml:space="preserve">11. The Git Files Generator</w:t>
      </w:r>
    </w:p>
    <w:p>
      <w:pPr>
        <w:pStyle w:val="Heading2"/>
        <w:spacing w:after="160" w:before="360"/>
      </w:pPr>
      <w:r>
        <w:rPr>
          <w:rFonts w:ascii="Arial" w:cs="Arial" w:eastAsia="Arial" w:hAnsi="Arial"/>
          <w:b/>
          <w:bCs/>
          <w:color w:val="1F4E78"/>
          <w:sz w:val="30"/>
          <w:szCs w:val="30"/>
        </w:rPr>
        <w:t xml:space="preserve">11.1 What It Does</w:t>
      </w:r>
    </w:p>
    <w:p>
      <w:pPr>
        <w:spacing w:after="80" w:before="80" w:line="320"/>
        <w:jc w:val="both"/>
      </w:pPr>
      <w:r>
        <w:rPr>
          <w:rFonts w:ascii="Arial" w:cs="Arial" w:eastAsia="Arial" w:hAnsi="Arial"/>
          <w:sz w:val="22"/>
          <w:szCs w:val="22"/>
        </w:rPr>
        <w:t xml:space="preserve">The Git files generator scans a Git repo for FILES matching a pattern. Each file's contents (parsed as YAML or JSON) become the parameter set.</w:t>
      </w:r>
    </w:p>
    <w:p>
      <w:pPr>
        <w:pStyle w:val="Heading2"/>
        <w:spacing w:after="160" w:before="360"/>
      </w:pPr>
      <w:r>
        <w:rPr>
          <w:rFonts w:ascii="Arial" w:cs="Arial" w:eastAsia="Arial" w:hAnsi="Arial"/>
          <w:b/>
          <w:bCs/>
          <w:color w:val="1F4E78"/>
          <w:sz w:val="30"/>
          <w:szCs w:val="30"/>
        </w:rPr>
        <w:t xml:space="preserve">11.2 Basic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git:</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revision: main</w:t>
            </w:r>
          </w:p>
          <w:p>
            <w:pPr>
              <w:spacing w:after="0" w:before="0" w:line="260"/>
            </w:pPr>
            <w:r>
              <w:rPr>
                <w:rFonts w:ascii="Consolas" w:cs="Consolas" w:eastAsia="Consolas" w:hAnsi="Consolas"/>
                <w:sz w:val="20"/>
                <w:szCs w:val="20"/>
              </w:rPr>
              <w:t xml:space="preserve">        files:</w:t>
            </w:r>
          </w:p>
          <w:p>
            <w:pPr>
              <w:spacing w:after="0" w:before="0" w:line="260"/>
            </w:pPr>
            <w:r>
              <w:rPr>
                <w:rFonts w:ascii="Consolas" w:cs="Consolas" w:eastAsia="Consolas" w:hAnsi="Consolas"/>
                <w:sz w:val="20"/>
                <w:szCs w:val="20"/>
              </w:rPr>
              <w:t xml:space="preserve">          - path: services/*/config.yaml</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'{{.service}}-{{.env}}'</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'{{.manifestPath}}'</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'{{.cluster}}'</w:t>
            </w:r>
          </w:p>
          <w:p>
            <w:pPr>
              <w:spacing w:after="0" w:before="0" w:line="260"/>
            </w:pPr>
            <w:r>
              <w:rPr>
                <w:rFonts w:ascii="Consolas" w:cs="Consolas" w:eastAsia="Consolas" w:hAnsi="Consolas"/>
                <w:sz w:val="20"/>
                <w:szCs w:val="20"/>
              </w:rPr>
              <w:t xml:space="preserve">        namespace: '{{.namespace}}'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services/payments-api/config.yaml</w:t>
            </w:r>
          </w:p>
          <w:p>
            <w:pPr>
              <w:spacing w:after="0" w:before="0" w:line="260"/>
            </w:pPr>
            <w:r>
              <w:rPr>
                <w:rFonts w:ascii="Consolas" w:cs="Consolas" w:eastAsia="Consolas" w:hAnsi="Consolas"/>
                <w:sz w:val="20"/>
                <w:szCs w:val="20"/>
              </w:rPr>
              <w:t xml:space="preserve">service: payments-api</w:t>
            </w:r>
          </w:p>
          <w:p>
            <w:pPr>
              <w:spacing w:after="0" w:before="0" w:line="260"/>
            </w:pPr>
            <w:r>
              <w:rPr>
                <w:rFonts w:ascii="Consolas" w:cs="Consolas" w:eastAsia="Consolas" w:hAnsi="Consolas"/>
                <w:sz w:val="20"/>
                <w:szCs w:val="20"/>
              </w:rPr>
              <w:t xml:space="preserve">env: production</w:t>
            </w:r>
          </w:p>
          <w:p>
            <w:pPr>
              <w:spacing w:after="0" w:before="0" w:line="260"/>
            </w:pPr>
            <w:r>
              <w:rPr>
                <w:rFonts w:ascii="Consolas" w:cs="Consolas" w:eastAsia="Consolas" w:hAnsi="Consolas"/>
                <w:sz w:val="20"/>
                <w:szCs w:val="20"/>
              </w:rPr>
              <w:t xml:space="preserve">cluster: https://prod.example.com:6443</w:t>
            </w:r>
          </w:p>
          <w:p>
            <w:pPr>
              <w:spacing w:after="0" w:before="0" w:line="260"/>
            </w:pPr>
            <w:r>
              <w:rPr>
                <w:rFonts w:ascii="Consolas" w:cs="Consolas" w:eastAsia="Consolas" w:hAnsi="Consolas"/>
                <w:sz w:val="20"/>
                <w:szCs w:val="20"/>
              </w:rPr>
              <w:t xml:space="preserve">namespace: payments</w:t>
            </w:r>
          </w:p>
          <w:p>
            <w:pPr>
              <w:spacing w:after="0" w:before="0" w:line="260"/>
            </w:pPr>
            <w:r>
              <w:rPr>
                <w:rFonts w:ascii="Consolas" w:cs="Consolas" w:eastAsia="Consolas" w:hAnsi="Consolas"/>
                <w:sz w:val="20"/>
                <w:szCs w:val="20"/>
              </w:rPr>
              <w:t xml:space="preserve">manifestPath: services/payments-api/overlays/production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services/auth-service/config.yaml</w:t>
            </w:r>
          </w:p>
          <w:p>
            <w:pPr>
              <w:spacing w:after="0" w:before="0" w:line="260"/>
            </w:pPr>
            <w:r>
              <w:rPr>
                <w:rFonts w:ascii="Consolas" w:cs="Consolas" w:eastAsia="Consolas" w:hAnsi="Consolas"/>
                <w:sz w:val="20"/>
                <w:szCs w:val="20"/>
              </w:rPr>
              <w:t xml:space="preserve">service: auth-service</w:t>
            </w:r>
          </w:p>
          <w:p>
            <w:pPr>
              <w:spacing w:after="0" w:before="0" w:line="260"/>
            </w:pPr>
            <w:r>
              <w:rPr>
                <w:rFonts w:ascii="Consolas" w:cs="Consolas" w:eastAsia="Consolas" w:hAnsi="Consolas"/>
                <w:sz w:val="20"/>
                <w:szCs w:val="20"/>
              </w:rPr>
              <w:t xml:space="preserve">env: production</w:t>
            </w:r>
          </w:p>
          <w:p>
            <w:pPr>
              <w:spacing w:after="0" w:before="0" w:line="260"/>
            </w:pPr>
            <w:r>
              <w:rPr>
                <w:rFonts w:ascii="Consolas" w:cs="Consolas" w:eastAsia="Consolas" w:hAnsi="Consolas"/>
                <w:sz w:val="20"/>
                <w:szCs w:val="20"/>
              </w:rPr>
              <w:t xml:space="preserve">cluster: https://prod.example.com:6443</w:t>
            </w:r>
          </w:p>
          <w:p>
            <w:pPr>
              <w:spacing w:after="0" w:before="0" w:line="260"/>
            </w:pPr>
            <w:r>
              <w:rPr>
                <w:rFonts w:ascii="Consolas" w:cs="Consolas" w:eastAsia="Consolas" w:hAnsi="Consolas"/>
                <w:sz w:val="20"/>
                <w:szCs w:val="20"/>
              </w:rPr>
              <w:t xml:space="preserve">namespace: auth</w:t>
            </w:r>
          </w:p>
          <w:p>
            <w:pPr>
              <w:spacing w:after="0" w:before="0" w:line="260"/>
            </w:pPr>
            <w:r>
              <w:rPr>
                <w:rFonts w:ascii="Consolas" w:cs="Consolas" w:eastAsia="Consolas" w:hAnsi="Consolas"/>
                <w:sz w:val="20"/>
                <w:szCs w:val="20"/>
              </w:rPr>
              <w:t xml:space="preserve">manifestPath: services/auth-service/overlays/production</w:t>
            </w:r>
          </w:p>
        </w:tc>
      </w:tr>
    </w:tbl>
    <w:p>
      <w:pPr>
        <w:spacing w:after="80" w:before="80" w:line="320"/>
        <w:jc w:val="both"/>
      </w:pPr>
      <w:r>
        <w:rPr>
          <w:rFonts w:ascii="Arial" w:cs="Arial" w:eastAsia="Arial" w:hAnsi="Arial"/>
          <w:sz w:val="22"/>
          <w:szCs w:val="22"/>
        </w:rPr>
        <w:t xml:space="preserve">Each file is a configuration manifest; each Application is generated from one file. Rich parameter sets per service without bloating the ApplicationSet spec.</w:t>
      </w:r>
    </w:p>
    <w:p>
      <w:pPr>
        <w:pStyle w:val="Heading2"/>
        <w:spacing w:after="160" w:before="360"/>
      </w:pPr>
      <w:r>
        <w:rPr>
          <w:rFonts w:ascii="Arial" w:cs="Arial" w:eastAsia="Arial" w:hAnsi="Arial"/>
          <w:b/>
          <w:bCs/>
          <w:color w:val="1F4E78"/>
          <w:sz w:val="30"/>
          <w:szCs w:val="30"/>
        </w:rPr>
        <w:t xml:space="preserve">11.3 Why Files vs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Generator</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Directory generator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subdirectory produces an Application. Parameters are just path names.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one service per directory.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Files generator</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config file produces an Application. Parameters are rich (any YAML structure).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More control; can vary many fields per Application.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11.4 A Pattern — Config-Driven Fleet</w:t>
      </w:r>
    </w:p>
    <w:p>
      <w:pPr>
        <w:spacing w:after="80" w:before="80" w:line="320"/>
        <w:jc w:val="both"/>
      </w:pPr>
      <w:r>
        <w:rPr>
          <w:rFonts w:ascii="Arial" w:cs="Arial" w:eastAsia="Arial" w:hAnsi="Arial"/>
          <w:sz w:val="22"/>
          <w:szCs w:val="22"/>
        </w:rPr>
        <w:t xml:space="preserve">A common setup uses the files generator for a 'fleet config'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 repo: my-org/gitops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fleet/</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   ├── prod-us-east.yaml</w:t>
            </w:r>
          </w:p>
          <w:p>
            <w:pPr>
              <w:spacing w:after="0" w:before="0" w:line="260"/>
            </w:pPr>
            <w:r>
              <w:rPr>
                <w:rFonts w:ascii="Consolas" w:cs="Consolas" w:eastAsia="Consolas" w:hAnsi="Consolas"/>
                <w:sz w:val="20"/>
                <w:szCs w:val="20"/>
              </w:rPr>
              <w:t xml:space="preserve"># │   ├── prod-us-west.yaml</w:t>
            </w:r>
          </w:p>
          <w:p>
            <w:pPr>
              <w:spacing w:after="0" w:before="0" w:line="260"/>
            </w:pPr>
            <w:r>
              <w:rPr>
                <w:rFonts w:ascii="Consolas" w:cs="Consolas" w:eastAsia="Consolas" w:hAnsi="Consolas"/>
                <w:sz w:val="20"/>
                <w:szCs w:val="20"/>
              </w:rPr>
              <w:t xml:space="preserve"># │   ├── prod-eu.yaml</w:t>
            </w:r>
          </w:p>
          <w:p>
            <w:pPr>
              <w:spacing w:after="0" w:before="0" w:line="260"/>
            </w:pPr>
            <w:r>
              <w:rPr>
                <w:rFonts w:ascii="Consolas" w:cs="Consolas" w:eastAsia="Consolas" w:hAnsi="Consolas"/>
                <w:sz w:val="20"/>
                <w:szCs w:val="20"/>
              </w:rPr>
              <w:t xml:space="preserve"># │   └── staging.yaml</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fleet/clusters/prod-us-east.yaml:</w:t>
            </w:r>
          </w:p>
          <w:p>
            <w:pPr>
              <w:spacing w:after="0" w:before="0" w:line="260"/>
            </w:pPr>
            <w:r>
              <w:rPr>
                <w:rFonts w:ascii="Consolas" w:cs="Consolas" w:eastAsia="Consolas" w:hAnsi="Consolas"/>
                <w:sz w:val="20"/>
                <w:szCs w:val="20"/>
              </w:rPr>
              <w:t xml:space="preserve">clusterName: prod-us-east</w:t>
            </w:r>
          </w:p>
          <w:p>
            <w:pPr>
              <w:spacing w:after="0" w:before="0" w:line="260"/>
            </w:pPr>
            <w:r>
              <w:rPr>
                <w:rFonts w:ascii="Consolas" w:cs="Consolas" w:eastAsia="Consolas" w:hAnsi="Consolas"/>
                <w:sz w:val="20"/>
                <w:szCs w:val="20"/>
              </w:rPr>
              <w:t xml:space="preserve">apiServer: https://prod-us-east.example.com:6443</w:t>
            </w:r>
          </w:p>
          <w:p>
            <w:pPr>
              <w:spacing w:after="0" w:before="0" w:line="260"/>
            </w:pPr>
            <w:r>
              <w:rPr>
                <w:rFonts w:ascii="Consolas" w:cs="Consolas" w:eastAsia="Consolas" w:hAnsi="Consolas"/>
                <w:sz w:val="20"/>
                <w:szCs w:val="20"/>
              </w:rPr>
              <w:t xml:space="preserve">region: us-east</w:t>
            </w:r>
          </w:p>
          <w:p>
            <w:pPr>
              <w:spacing w:after="0" w:before="0" w:line="260"/>
            </w:pPr>
            <w:r>
              <w:rPr>
                <w:rFonts w:ascii="Consolas" w:cs="Consolas" w:eastAsia="Consolas" w:hAnsi="Consolas"/>
                <w:sz w:val="20"/>
                <w:szCs w:val="20"/>
              </w:rPr>
              <w:t xml:space="preserve">environment: production</w:t>
            </w:r>
          </w:p>
          <w:p>
            <w:pPr>
              <w:spacing w:after="0" w:before="0" w:line="260"/>
            </w:pPr>
            <w:r>
              <w:rPr>
                <w:rFonts w:ascii="Consolas" w:cs="Consolas" w:eastAsia="Consolas" w:hAnsi="Consolas"/>
                <w:sz w:val="20"/>
                <w:szCs w:val="20"/>
              </w:rPr>
              <w:t xml:space="preserve">services:</w:t>
            </w:r>
          </w:p>
          <w:p>
            <w:pPr>
              <w:spacing w:after="0" w:before="0" w:line="260"/>
            </w:pPr>
            <w:r>
              <w:rPr>
                <w:rFonts w:ascii="Consolas" w:cs="Consolas" w:eastAsia="Consolas" w:hAnsi="Consolas"/>
                <w:sz w:val="20"/>
                <w:szCs w:val="20"/>
              </w:rPr>
              <w:t xml:space="preserve">  - payments</w:t>
            </w:r>
          </w:p>
          <w:p>
            <w:pPr>
              <w:spacing w:after="0" w:before="0" w:line="260"/>
            </w:pPr>
            <w:r>
              <w:rPr>
                <w:rFonts w:ascii="Consolas" w:cs="Consolas" w:eastAsia="Consolas" w:hAnsi="Consolas"/>
                <w:sz w:val="20"/>
                <w:szCs w:val="20"/>
              </w:rPr>
              <w:t xml:space="preserve">  - auth</w:t>
            </w:r>
          </w:p>
          <w:p>
            <w:pPr>
              <w:spacing w:after="0" w:before="0" w:line="260"/>
            </w:pPr>
            <w:r>
              <w:rPr>
                <w:rFonts w:ascii="Consolas" w:cs="Consolas" w:eastAsia="Consolas" w:hAnsi="Consolas"/>
                <w:sz w:val="20"/>
                <w:szCs w:val="20"/>
              </w:rPr>
              <w:t xml:space="preserve">  - notifications</w:t>
            </w:r>
          </w:p>
          <w:p>
            <w:pPr>
              <w:spacing w:after="0" w:before="0" w:line="260"/>
            </w:pPr>
            <w:r>
              <w:rPr>
                <w:rFonts w:ascii="Consolas" w:cs="Consolas" w:eastAsia="Consolas" w:hAnsi="Consolas"/>
                <w:sz w:val="20"/>
                <w:szCs w:val="20"/>
              </w:rPr>
              <w:t xml:space="preserve">extras:</w:t>
            </w:r>
          </w:p>
          <w:p>
            <w:pPr>
              <w:spacing w:after="0" w:before="0" w:line="260"/>
            </w:pPr>
            <w:r>
              <w:rPr>
                <w:rFonts w:ascii="Consolas" w:cs="Consolas" w:eastAsia="Consolas" w:hAnsi="Consolas"/>
                <w:sz w:val="20"/>
                <w:szCs w:val="20"/>
              </w:rPr>
              <w:t xml:space="preserve">  monitoring: datadog</w:t>
            </w:r>
          </w:p>
          <w:p>
            <w:pPr>
              <w:spacing w:after="0" w:before="0" w:line="260"/>
            </w:pPr>
            <w:r>
              <w:rPr>
                <w:rFonts w:ascii="Consolas" w:cs="Consolas" w:eastAsia="Consolas" w:hAnsi="Consolas"/>
                <w:sz w:val="20"/>
                <w:szCs w:val="20"/>
              </w:rPr>
              <w:t xml:space="preserve">  logging: loki</w:t>
            </w:r>
          </w:p>
        </w:tc>
      </w:tr>
    </w:tbl>
    <w:p>
      <w:pPr>
        <w:spacing w:after="80" w:before="80" w:line="320"/>
        <w:jc w:val="both"/>
      </w:pPr>
      <w:r>
        <w:rPr>
          <w:rFonts w:ascii="Arial" w:cs="Arial" w:eastAsia="Arial" w:hAnsi="Arial"/>
          <w:sz w:val="22"/>
          <w:szCs w:val="22"/>
        </w:rPr>
        <w:t xml:space="preserve">An ApplicationSet using the files generator reads each cluster config, templates multiple Applications per cluster (one per service), and manages the fleet. Changes to the fleet are edits to cluster config files — a strong audit trail.</w:t>
      </w:r>
    </w:p>
    <w:p>
      <w:pPr>
        <w:pStyle w:val="Heading1"/>
        <w:spacing w:after="240" w:before="480"/>
      </w:pPr>
      <w:r>
        <w:rPr>
          <w:rFonts w:ascii="Arial" w:cs="Arial" w:eastAsia="Arial" w:hAnsi="Arial"/>
          <w:b/>
          <w:bCs/>
          <w:color w:val="1F4E78"/>
          <w:sz w:val="36"/>
          <w:szCs w:val="36"/>
        </w:rPr>
        <w:t xml:space="preserve">12. The Pull Request Generator</w:t>
      </w:r>
    </w:p>
    <w:p>
      <w:pPr>
        <w:pStyle w:val="Heading2"/>
        <w:spacing w:after="160" w:before="360"/>
      </w:pPr>
      <w:r>
        <w:rPr>
          <w:rFonts w:ascii="Arial" w:cs="Arial" w:eastAsia="Arial" w:hAnsi="Arial"/>
          <w:b/>
          <w:bCs/>
          <w:color w:val="1F4E78"/>
          <w:sz w:val="30"/>
          <w:szCs w:val="30"/>
        </w:rPr>
        <w:t xml:space="preserve">12.1 What It Does</w:t>
      </w:r>
    </w:p>
    <w:p>
      <w:pPr>
        <w:spacing w:after="80" w:before="80" w:line="320"/>
        <w:jc w:val="both"/>
      </w:pPr>
      <w:r>
        <w:rPr>
          <w:rFonts w:ascii="Arial" w:cs="Arial" w:eastAsia="Arial" w:hAnsi="Arial"/>
          <w:sz w:val="22"/>
          <w:szCs w:val="22"/>
        </w:rPr>
        <w:t xml:space="preserve">The PR generator produces a parameter set per open Pull Request / Merge Request on a configured SCM (GitHub, GitLab, Bitbucket, Gitea). Each PR gets its own Application; closing the PR removes the Application. This is the infrastructure for ephemeral preview environments.</w:t>
      </w:r>
    </w:p>
    <w:p>
      <w:pPr>
        <w:pStyle w:val="Heading2"/>
        <w:spacing w:after="160" w:before="360"/>
      </w:pPr>
      <w:r>
        <w:rPr>
          <w:rFonts w:ascii="Arial" w:cs="Arial" w:eastAsia="Arial" w:hAnsi="Arial"/>
          <w:b/>
          <w:bCs/>
          <w:color w:val="1F4E78"/>
          <w:sz w:val="30"/>
          <w:szCs w:val="30"/>
        </w:rPr>
        <w:t xml:space="preserve">12.2 GitHub PR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pullRequest:</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owner: my-org</w:t>
            </w:r>
          </w:p>
          <w:p>
            <w:pPr>
              <w:spacing w:after="0" w:before="0" w:line="260"/>
            </w:pPr>
            <w:r>
              <w:rPr>
                <w:rFonts w:ascii="Consolas" w:cs="Consolas" w:eastAsia="Consolas" w:hAnsi="Consolas"/>
                <w:sz w:val="20"/>
                <w:szCs w:val="20"/>
              </w:rPr>
              <w:t xml:space="preserve">          repo: my-app</w:t>
            </w:r>
          </w:p>
          <w:p>
            <w:pPr>
              <w:spacing w:after="0" w:before="0" w:line="260"/>
            </w:pPr>
            <w:r>
              <w:rPr>
                <w:rFonts w:ascii="Consolas" w:cs="Consolas" w:eastAsia="Consolas" w:hAnsi="Consolas"/>
                <w:sz w:val="20"/>
                <w:szCs w:val="20"/>
              </w:rPr>
              <w:t xml:space="preserve">          tokenRef:</w:t>
            </w:r>
          </w:p>
          <w:p>
            <w:pPr>
              <w:spacing w:after="0" w:before="0" w:line="260"/>
            </w:pPr>
            <w:r>
              <w:rPr>
                <w:rFonts w:ascii="Consolas" w:cs="Consolas" w:eastAsia="Consolas" w:hAnsi="Consolas"/>
                <w:sz w:val="20"/>
                <w:szCs w:val="20"/>
              </w:rPr>
              <w:t xml:space="preserve">            secretName: github-token</w:t>
            </w:r>
          </w:p>
          <w:p>
            <w:pPr>
              <w:spacing w:after="0" w:before="0" w:line="260"/>
            </w:pPr>
            <w:r>
              <w:rPr>
                <w:rFonts w:ascii="Consolas" w:cs="Consolas" w:eastAsia="Consolas" w:hAnsi="Consolas"/>
                <w:sz w:val="20"/>
                <w:szCs w:val="20"/>
              </w:rPr>
              <w:t xml:space="preserve">            key: token</w:t>
            </w:r>
          </w:p>
          <w:p>
            <w:pPr>
              <w:spacing w:after="0" w:before="0" w:line="260"/>
            </w:pPr>
            <w:r>
              <w:rPr>
                <w:rFonts w:ascii="Consolas" w:cs="Consolas" w:eastAsia="Consolas" w:hAnsi="Consolas"/>
                <w:sz w:val="20"/>
                <w:szCs w:val="20"/>
              </w:rPr>
              <w:t xml:space="preserve">          labels:                    # only PRs with these labels</w:t>
            </w:r>
          </w:p>
          <w:p>
            <w:pPr>
              <w:spacing w:after="0" w:before="0" w:line="260"/>
            </w:pPr>
            <w:r>
              <w:rPr>
                <w:rFonts w:ascii="Consolas" w:cs="Consolas" w:eastAsia="Consolas" w:hAnsi="Consolas"/>
                <w:sz w:val="20"/>
                <w:szCs w:val="20"/>
              </w:rPr>
              <w:t xml:space="preserve">            - preview</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'preview-{{.number}}'</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preview</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https://github.com/my-org/my-app</w:t>
            </w:r>
          </w:p>
          <w:p>
            <w:pPr>
              <w:spacing w:after="0" w:before="0" w:line="260"/>
            </w:pPr>
            <w:r>
              <w:rPr>
                <w:rFonts w:ascii="Consolas" w:cs="Consolas" w:eastAsia="Consolas" w:hAnsi="Consolas"/>
                <w:sz w:val="20"/>
                <w:szCs w:val="20"/>
              </w:rPr>
              <w:t xml:space="preserve">        targetRevision: '{{.head_sha}}'</w:t>
            </w:r>
          </w:p>
          <w:p>
            <w:pPr>
              <w:spacing w:after="0" w:before="0" w:line="260"/>
            </w:pPr>
            <w:r>
              <w:rPr>
                <w:rFonts w:ascii="Consolas" w:cs="Consolas" w:eastAsia="Consolas" w:hAnsi="Consolas"/>
                <w:sz w:val="20"/>
                <w:szCs w:val="20"/>
              </w:rPr>
              <w:t xml:space="preserve">        path: k8s</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parameters:</w:t>
            </w:r>
          </w:p>
          <w:p>
            <w:pPr>
              <w:spacing w:after="0" w:before="0" w:line="260"/>
            </w:pPr>
            <w:r>
              <w:rPr>
                <w:rFonts w:ascii="Consolas" w:cs="Consolas" w:eastAsia="Consolas" w:hAnsi="Consolas"/>
                <w:sz w:val="20"/>
                <w:szCs w:val="20"/>
              </w:rPr>
              <w:t xml:space="preserve">            - name: image.tag</w:t>
            </w:r>
          </w:p>
          <w:p>
            <w:pPr>
              <w:spacing w:after="0" w:before="0" w:line="260"/>
            </w:pPr>
            <w:r>
              <w:rPr>
                <w:rFonts w:ascii="Consolas" w:cs="Consolas" w:eastAsia="Consolas" w:hAnsi="Consolas"/>
                <w:sz w:val="20"/>
                <w:szCs w:val="20"/>
              </w:rPr>
              <w:t xml:space="preserve">              value: 'pr-{{.number}}'</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'preview-{{.number}}'</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tc>
      </w:tr>
    </w:tbl>
    <w:p>
      <w:pPr>
        <w:pStyle w:val="Heading2"/>
        <w:spacing w:after="160" w:before="360"/>
      </w:pPr>
      <w:r>
        <w:rPr>
          <w:rFonts w:ascii="Arial" w:cs="Arial" w:eastAsia="Arial" w:hAnsi="Arial"/>
          <w:b/>
          <w:bCs/>
          <w:color w:val="1F4E78"/>
          <w:sz w:val="30"/>
          <w:szCs w:val="30"/>
        </w:rPr>
        <w:t xml:space="preserve">12.3 Built-In PR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Parameter</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{{.number}}</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number (e.g., 123).</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{{.branch}}</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Source branch name.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{{.branch_slug}}</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 name normalized for Kubernetes.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{{.head_sha}}</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 SHA at the head of the PR.</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{{.head_short_sha}}</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First 7 chars of the head SHA.</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{{.labels}}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labels (comma-separated string in goTemplate false mode).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{{.author}}</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author username.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12.4 The Preview Environment Flow</w:t>
      </w:r>
    </w:p>
    <w:p>
      <w:pPr>
        <w:pStyle w:val="ListParagraph"/>
        <w:numPr>
          <w:ilvl w:val="0"/>
          <w:numId w:val="3"/>
        </w:numPr>
        <w:spacing w:after="40" w:before="40" w:line="300"/>
      </w:pPr>
      <w:r>
        <w:rPr>
          <w:rFonts w:ascii="Arial" w:cs="Arial" w:eastAsia="Arial" w:hAnsi="Arial"/>
          <w:sz w:val="22"/>
          <w:szCs w:val="22"/>
        </w:rPr>
        <w:t xml:space="preserve">Developer opens a PR against the app repo.</w:t>
      </w:r>
    </w:p>
    <w:p>
      <w:pPr>
        <w:pStyle w:val="ListParagraph"/>
        <w:numPr>
          <w:ilvl w:val="0"/>
          <w:numId w:val="3"/>
        </w:numPr>
        <w:spacing w:after="40" w:before="40" w:line="300"/>
      </w:pPr>
      <w:r>
        <w:rPr>
          <w:rFonts w:ascii="Arial" w:cs="Arial" w:eastAsia="Arial" w:hAnsi="Arial"/>
          <w:sz w:val="22"/>
          <w:szCs w:val="22"/>
        </w:rPr>
        <w:t xml:space="preserve">Developer (or a CI step) adds the `preview` label to the PR.</w:t>
      </w:r>
    </w:p>
    <w:p>
      <w:pPr>
        <w:pStyle w:val="ListParagraph"/>
        <w:numPr>
          <w:ilvl w:val="0"/>
          <w:numId w:val="3"/>
        </w:numPr>
        <w:spacing w:after="40" w:before="40" w:line="300"/>
      </w:pPr>
      <w:r>
        <w:rPr>
          <w:rFonts w:ascii="Arial" w:cs="Arial" w:eastAsia="Arial" w:hAnsi="Arial"/>
          <w:sz w:val="22"/>
          <w:szCs w:val="22"/>
        </w:rPr>
        <w:t xml:space="preserve">ApplicationSet's PR generator sees the new PR. Produces a parameter set.</w:t>
      </w:r>
    </w:p>
    <w:p>
      <w:pPr>
        <w:pStyle w:val="ListParagraph"/>
        <w:numPr>
          <w:ilvl w:val="0"/>
          <w:numId w:val="3"/>
        </w:numPr>
        <w:spacing w:after="40" w:before="40" w:line="300"/>
      </w:pPr>
      <w:r>
        <w:rPr>
          <w:rFonts w:ascii="Arial" w:cs="Arial" w:eastAsia="Arial" w:hAnsi="Arial"/>
          <w:sz w:val="22"/>
          <w:szCs w:val="22"/>
        </w:rPr>
        <w:t xml:space="preserve">Controller creates a new Application, which deploys the PR's code to a unique namespace.</w:t>
      </w:r>
    </w:p>
    <w:p>
      <w:pPr>
        <w:pStyle w:val="ListParagraph"/>
        <w:numPr>
          <w:ilvl w:val="0"/>
          <w:numId w:val="3"/>
        </w:numPr>
        <w:spacing w:after="40" w:before="40" w:line="300"/>
      </w:pPr>
      <w:r>
        <w:rPr>
          <w:rFonts w:ascii="Arial" w:cs="Arial" w:eastAsia="Arial" w:hAnsi="Arial"/>
          <w:sz w:val="22"/>
          <w:szCs w:val="22"/>
        </w:rPr>
        <w:t xml:space="preserve">Developer iterates; each push updates the PR, the PR generator refreshes, the Application re-syncs to the new commit.</w:t>
      </w:r>
    </w:p>
    <w:p>
      <w:pPr>
        <w:pStyle w:val="ListParagraph"/>
        <w:numPr>
          <w:ilvl w:val="0"/>
          <w:numId w:val="3"/>
        </w:numPr>
        <w:spacing w:after="40" w:before="40" w:line="300"/>
      </w:pPr>
      <w:r>
        <w:rPr>
          <w:rFonts w:ascii="Arial" w:cs="Arial" w:eastAsia="Arial" w:hAnsi="Arial"/>
          <w:sz w:val="22"/>
          <w:szCs w:val="22"/>
        </w:rPr>
        <w:t xml:space="preserve">Reviewers can access the preview URL (e.g., https://pr-123.preview.example.com).</w:t>
      </w:r>
    </w:p>
    <w:p>
      <w:pPr>
        <w:pStyle w:val="ListParagraph"/>
        <w:numPr>
          <w:ilvl w:val="0"/>
          <w:numId w:val="3"/>
        </w:numPr>
        <w:spacing w:after="40" w:before="40" w:line="300"/>
      </w:pPr>
      <w:r>
        <w:rPr>
          <w:rFonts w:ascii="Arial" w:cs="Arial" w:eastAsia="Arial" w:hAnsi="Arial"/>
          <w:sz w:val="22"/>
          <w:szCs w:val="22"/>
        </w:rPr>
        <w:t xml:space="preserve">PR gets merged or closed → PR generator's output no longer includes it → Application is deleted → namespace is cleaned up.</w:t>
      </w:r>
    </w:p>
    <w:p>
      <w:pPr>
        <w:pStyle w:val="Heading2"/>
        <w:spacing w:after="160" w:before="360"/>
      </w:pPr>
      <w:r>
        <w:rPr>
          <w:rFonts w:ascii="Arial" w:cs="Arial" w:eastAsia="Arial" w:hAnsi="Arial"/>
          <w:b/>
          <w:bCs/>
          <w:color w:val="1F4E78"/>
          <w:sz w:val="30"/>
          <w:szCs w:val="30"/>
        </w:rPr>
        <w:t xml:space="preserve">12.5 Other SCM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Provider</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Public or Enterprise GitHub.</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Use a token or GitHub App.</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gitlab</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GitLab SaaS or self-hosted.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Uses merge requests instead of PRs.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bitbucket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Bitbucket Cloud.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bitbucketServer for Bitbucket Data Center.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gitea</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Gitea instance.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self-hosted Gitea.</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azureDevOps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 DevOps.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Microsoft's SCM.</w:t>
            </w:r>
          </w:p>
        </w:tc>
      </w:tr>
    </w:tbl>
    <w:p>
      <w:pPr>
        <w:pStyle w:val="Heading2"/>
        <w:spacing w:after="160" w:before="360"/>
      </w:pPr>
      <w:r>
        <w:rPr>
          <w:rFonts w:ascii="Arial" w:cs="Arial" w:eastAsia="Arial" w:hAnsi="Arial"/>
          <w:b/>
          <w:bCs/>
          <w:color w:val="1F4E78"/>
          <w:sz w:val="30"/>
          <w:szCs w:val="30"/>
        </w:rPr>
        <w:t xml:space="preserve">12.6 Filtering PRs</w:t>
      </w:r>
    </w:p>
    <w:p>
      <w:pPr>
        <w:spacing w:after="80" w:before="80" w:line="320"/>
        <w:jc w:val="both"/>
      </w:pPr>
      <w:r>
        <w:rPr>
          <w:rFonts w:ascii="Arial" w:cs="Arial" w:eastAsia="Arial" w:hAnsi="Arial"/>
          <w:sz w:val="22"/>
          <w:szCs w:val="22"/>
        </w:rPr>
        <w:t xml:space="preserve">Controlling which PRs become previews matters (you don't want dependabot's 200 PRs each spinning up a namespace):</w:t>
      </w:r>
    </w:p>
    <w:p>
      <w:pPr>
        <w:pStyle w:val="ListParagraph"/>
        <w:numPr>
          <w:ilvl w:val="0"/>
          <w:numId w:val="2"/>
        </w:numPr>
        <w:spacing w:after="40" w:before="40" w:line="300"/>
      </w:pPr>
      <w:r>
        <w:rPr>
          <w:rFonts w:ascii="Arial" w:cs="Arial" w:eastAsia="Arial" w:hAnsi="Arial"/>
          <w:sz w:val="22"/>
          <w:szCs w:val="22"/>
        </w:rPr>
        <w:t xml:space="preserve">`labels:` — only PRs with listed labels.</w:t>
      </w:r>
    </w:p>
    <w:p>
      <w:pPr>
        <w:pStyle w:val="ListParagraph"/>
        <w:numPr>
          <w:ilvl w:val="0"/>
          <w:numId w:val="2"/>
        </w:numPr>
        <w:spacing w:after="40" w:before="40" w:line="300"/>
      </w:pPr>
      <w:r>
        <w:rPr>
          <w:rFonts w:ascii="Arial" w:cs="Arial" w:eastAsia="Arial" w:hAnsi="Arial"/>
          <w:sz w:val="22"/>
          <w:szCs w:val="22"/>
        </w:rPr>
        <w:t xml:space="preserve">Branch filter — some generators support prefix/suffix filters.</w:t>
      </w:r>
    </w:p>
    <w:p>
      <w:pPr>
        <w:pStyle w:val="ListParagraph"/>
        <w:numPr>
          <w:ilvl w:val="0"/>
          <w:numId w:val="2"/>
        </w:numPr>
        <w:spacing w:after="40" w:before="40" w:line="300"/>
      </w:pPr>
      <w:r>
        <w:rPr>
          <w:rFonts w:ascii="Arial" w:cs="Arial" w:eastAsia="Arial" w:hAnsi="Arial"/>
          <w:sz w:val="22"/>
          <w:szCs w:val="22"/>
        </w:rPr>
        <w:t xml:space="preserve">PR author filter — some providers (combined with filters).</w:t>
      </w:r>
    </w:p>
    <w:p>
      <w:pPr>
        <w:pStyle w:val="ListParagraph"/>
        <w:numPr>
          <w:ilvl w:val="0"/>
          <w:numId w:val="2"/>
        </w:numPr>
        <w:spacing w:after="40" w:before="40" w:line="300"/>
      </w:pPr>
      <w:r>
        <w:rPr>
          <w:rFonts w:ascii="Arial" w:cs="Arial" w:eastAsia="Arial" w:hAnsi="Arial"/>
          <w:sz w:val="22"/>
          <w:szCs w:val="22"/>
        </w:rPr>
        <w:t xml:space="preserve">The PR generator skips draft PRs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Preview Environments Are One of GitOps's Best Features</w:t>
            </w:r>
          </w:p>
          <w:p>
            <w:pPr>
              <w:spacing w:after="80" w:before="80" w:line="320"/>
              <w:jc w:val="both"/>
            </w:pPr>
            <w:r>
              <w:rPr>
                <w:rFonts w:ascii="Arial" w:cs="Arial" w:eastAsia="Arial" w:hAnsi="Arial"/>
                <w:sz w:val="22"/>
                <w:szCs w:val="22"/>
              </w:rPr>
              <w:t xml:space="preserve">PR-per-environment was hard in the push-CI world — who creates the namespace? How does it get cleaned up? How does the PR know its URL? With ApplicationSet + PR generator, all of this is automatic. Developers open a PR, get a URL in 30 seconds, iterate with full-stack tests, and the environment cleans itself up on close. This alone is often the reason teams adopt ArgoCD.</w:t>
            </w:r>
          </w:p>
        </w:tc>
      </w:tr>
    </w:tbl>
    <w:p>
      <w:pPr>
        <w:pStyle w:val="Heading1"/>
        <w:spacing w:after="240" w:before="480"/>
      </w:pPr>
      <w:r>
        <w:rPr>
          <w:rFonts w:ascii="Arial" w:cs="Arial" w:eastAsia="Arial" w:hAnsi="Arial"/>
          <w:b/>
          <w:bCs/>
          <w:color w:val="1F4E78"/>
          <w:sz w:val="36"/>
          <w:szCs w:val="36"/>
        </w:rPr>
        <w:t xml:space="preserve">13. The Matrix Generator</w:t>
      </w:r>
    </w:p>
    <w:p>
      <w:pPr>
        <w:pStyle w:val="Heading2"/>
        <w:spacing w:after="160" w:before="360"/>
      </w:pPr>
      <w:r>
        <w:rPr>
          <w:rFonts w:ascii="Arial" w:cs="Arial" w:eastAsia="Arial" w:hAnsi="Arial"/>
          <w:b/>
          <w:bCs/>
          <w:color w:val="1F4E78"/>
          <w:sz w:val="30"/>
          <w:szCs w:val="30"/>
        </w:rPr>
        <w:t xml:space="preserve">13.1 What It Does</w:t>
      </w:r>
    </w:p>
    <w:p>
      <w:pPr>
        <w:spacing w:after="80" w:before="80" w:line="320"/>
        <w:jc w:val="both"/>
      </w:pPr>
      <w:r>
        <w:rPr>
          <w:rFonts w:ascii="Arial" w:cs="Arial" w:eastAsia="Arial" w:hAnsi="Arial"/>
          <w:sz w:val="22"/>
          <w:szCs w:val="22"/>
        </w:rPr>
        <w:t xml:space="preserve">The matrix generator takes TWO generators and produces the CROSS-PRODUCT of their outputs. If generator A produces 5 items and generator B produces 3 items, the matrix generator produces 15 parameter sets — each combination of A and B.</w:t>
      </w:r>
    </w:p>
    <w:p>
      <w:pPr>
        <w:pStyle w:val="Heading2"/>
        <w:spacing w:after="160" w:before="360"/>
      </w:pPr>
      <w:r>
        <w:rPr>
          <w:rFonts w:ascii="Arial" w:cs="Arial" w:eastAsia="Arial" w:hAnsi="Arial"/>
          <w:b/>
          <w:bCs/>
          <w:color w:val="1F4E78"/>
          <w:sz w:val="30"/>
          <w:szCs w:val="30"/>
        </w:rPr>
        <w:t xml:space="preserve">13.2 The Use Case</w:t>
      </w:r>
    </w:p>
    <w:p>
      <w:pPr>
        <w:spacing w:after="80" w:before="80" w:line="320"/>
        <w:jc w:val="both"/>
      </w:pPr>
      <w:r>
        <w:rPr>
          <w:rFonts w:ascii="Arial" w:cs="Arial" w:eastAsia="Arial" w:hAnsi="Arial"/>
          <w:sz w:val="22"/>
          <w:szCs w:val="22"/>
        </w:rPr>
        <w:t xml:space="preserve">Every service, in every cluster. Every environment, every region. Matrix is the tool for 'deploy N things × M places = NM Applications.'</w:t>
      </w:r>
    </w:p>
    <w:p>
      <w:pPr>
        <w:pStyle w:val="Heading2"/>
        <w:spacing w:after="160" w:before="360"/>
      </w:pPr>
      <w:r>
        <w:rPr>
          <w:rFonts w:ascii="Arial" w:cs="Arial" w:eastAsia="Arial" w:hAnsi="Arial"/>
          <w:b/>
          <w:bCs/>
          <w:color w:val="1F4E78"/>
          <w:sz w:val="30"/>
          <w:szCs w:val="30"/>
        </w:rPr>
        <w:t xml:space="preserve">13.3 Basic Example — Services ×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matrix:</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git:</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revision: main</w:t>
            </w:r>
          </w:p>
          <w:p>
            <w:pPr>
              <w:spacing w:after="0" w:before="0" w:line="260"/>
            </w:pPr>
            <w:r>
              <w:rPr>
                <w:rFonts w:ascii="Consolas" w:cs="Consolas" w:eastAsia="Consolas" w:hAnsi="Consolas"/>
                <w:sz w:val="20"/>
                <w:szCs w:val="20"/>
              </w:rPr>
              <w:t xml:space="preserve">              directories:</w:t>
            </w:r>
          </w:p>
          <w:p>
            <w:pPr>
              <w:spacing w:after="0" w:before="0" w:line="260"/>
            </w:pPr>
            <w:r>
              <w:rPr>
                <w:rFonts w:ascii="Consolas" w:cs="Consolas" w:eastAsia="Consolas" w:hAnsi="Consolas"/>
                <w:sz w:val="20"/>
                <w:szCs w:val="20"/>
              </w:rPr>
              <w:t xml:space="preserve">                - path: services/*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'{{.path.basename}}-{{.nameNormalized}}'</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'{{.path.path}}/overlays/production'</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w:t>
            </w:r>
          </w:p>
          <w:p>
            <w:pPr>
              <w:spacing w:after="0" w:before="0" w:line="260"/>
            </w:pPr>
            <w:r>
              <w:rPr>
                <w:rFonts w:ascii="Consolas" w:cs="Consolas" w:eastAsia="Consolas" w:hAnsi="Consolas"/>
                <w:sz w:val="20"/>
                <w:szCs w:val="20"/>
              </w:rPr>
              <w:t xml:space="preserve">        namespace: '{{.path.basename}}'</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p>
      <w:pPr>
        <w:spacing w:after="80" w:before="80" w:line="320"/>
        <w:jc w:val="both"/>
      </w:pPr>
      <w:r>
        <w:rPr>
          <w:rFonts w:ascii="Arial" w:cs="Arial" w:eastAsia="Arial" w:hAnsi="Arial"/>
          <w:sz w:val="22"/>
          <w:szCs w:val="22"/>
        </w:rPr>
        <w:t xml:space="preserve">With 10 services and 3 production clusters, this produces 30 Applications — each service deployed to each cluster.</w:t>
      </w:r>
    </w:p>
    <w:p>
      <w:pPr>
        <w:pStyle w:val="Heading2"/>
        <w:spacing w:after="160" w:before="360"/>
      </w:pPr>
      <w:r>
        <w:rPr>
          <w:rFonts w:ascii="Arial" w:cs="Arial" w:eastAsia="Arial" w:hAnsi="Arial"/>
          <w:b/>
          <w:bCs/>
          <w:color w:val="1F4E78"/>
          <w:sz w:val="30"/>
          <w:szCs w:val="30"/>
        </w:rPr>
        <w:t xml:space="preserve">13.4 Matrix with More Than Two Generators</w:t>
      </w:r>
    </w:p>
    <w:p>
      <w:pPr>
        <w:spacing w:after="80" w:before="80" w:line="320"/>
        <w:jc w:val="both"/>
      </w:pPr>
      <w:r>
        <w:rPr>
          <w:rFonts w:ascii="Arial" w:cs="Arial" w:eastAsia="Arial" w:hAnsi="Arial"/>
          <w:sz w:val="22"/>
          <w:szCs w:val="22"/>
        </w:rPr>
        <w:t xml:space="preserve">Matrix takes exactly two generators at the top level, but you can nest — the inner generator can itself be 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generators:</w:t>
            </w:r>
          </w:p>
          <w:p>
            <w:pPr>
              <w:spacing w:after="0" w:before="0" w:line="260"/>
            </w:pPr>
            <w:r>
              <w:rPr>
                <w:rFonts w:ascii="Consolas" w:cs="Consolas" w:eastAsia="Consolas" w:hAnsi="Consolas"/>
                <w:sz w:val="20"/>
                <w:szCs w:val="20"/>
              </w:rPr>
              <w:t xml:space="preserve">  - matrix:</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matrix:                        # inner matrix</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 env: dev }</w:t>
            </w:r>
          </w:p>
          <w:p>
            <w:pPr>
              <w:spacing w:after="0" w:before="0" w:line="260"/>
            </w:pPr>
            <w:r>
              <w:rPr>
                <w:rFonts w:ascii="Consolas" w:cs="Consolas" w:eastAsia="Consolas" w:hAnsi="Consolas"/>
                <w:sz w:val="20"/>
                <w:szCs w:val="20"/>
              </w:rPr>
              <w:t xml:space="preserve">                    - { env: staging }</w:t>
            </w:r>
          </w:p>
          <w:p>
            <w:pPr>
              <w:spacing w:after="0" w:before="0" w:line="260"/>
            </w:pPr>
            <w:r>
              <w:rPr>
                <w:rFonts w:ascii="Consolas" w:cs="Consolas" w:eastAsia="Consolas" w:hAnsi="Consolas"/>
                <w:sz w:val="20"/>
                <w:szCs w:val="20"/>
              </w:rPr>
              <w:t xml:space="preserve">                    - { env: prod }</w:t>
            </w:r>
          </w:p>
          <w:p>
            <w:pPr>
              <w:spacing w:after="0" w:before="0" w:line="260"/>
            </w:pPr>
            <w:r>
              <w:rPr>
                <w:rFonts w:ascii="Consolas" w:cs="Consolas" w:eastAsia="Consolas" w:hAnsi="Consolas"/>
                <w:sz w:val="20"/>
                <w:szCs w:val="20"/>
              </w:rPr>
              <w:t xml:space="preserve">              - git:</w:t>
            </w:r>
          </w:p>
          <w:p>
            <w:pPr>
              <w:spacing w:after="0" w:before="0" w:line="260"/>
            </w:pPr>
            <w:r>
              <w:rPr>
                <w:rFonts w:ascii="Consolas" w:cs="Consolas" w:eastAsia="Consolas" w:hAnsi="Consolas"/>
                <w:sz w:val="20"/>
                <w:szCs w:val="20"/>
              </w:rPr>
              <w:t xml:space="preserve">                  directories: [{ path: services/* }]</w:t>
            </w:r>
          </w:p>
          <w:p>
            <w:pPr>
              <w:spacing w:after="0" w:before="0" w:line="260"/>
            </w:pPr>
            <w:r>
              <w:rPr>
                <w:rFonts w:ascii="Consolas" w:cs="Consolas" w:eastAsia="Consolas" w:hAnsi="Consolas"/>
                <w:sz w:val="20"/>
                <w:szCs w:val="20"/>
              </w:rPr>
              <w:t xml:space="preserve">        - clusters: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Result: env × service × cluster — three-dimensional matrix.</w:t>
            </w:r>
          </w:p>
        </w:tc>
      </w:tr>
    </w:tbl>
    <w:p>
      <w:pPr>
        <w:pStyle w:val="Heading2"/>
        <w:spacing w:after="160" w:before="360"/>
      </w:pPr>
      <w:r>
        <w:rPr>
          <w:rFonts w:ascii="Arial" w:cs="Arial" w:eastAsia="Arial" w:hAnsi="Arial"/>
          <w:b/>
          <w:bCs/>
          <w:color w:val="1F4E78"/>
          <w:sz w:val="30"/>
          <w:szCs w:val="30"/>
        </w:rPr>
        <w:t xml:space="preserve">13.5 Matrix Explosion</w:t>
      </w:r>
    </w:p>
    <w:p>
      <w:pPr>
        <w:spacing w:after="80" w:before="80" w:line="320"/>
        <w:jc w:val="both"/>
      </w:pPr>
      <w:r>
        <w:rPr>
          <w:rFonts w:ascii="Arial" w:cs="Arial" w:eastAsia="Arial" w:hAnsi="Arial"/>
          <w:sz w:val="22"/>
          <w:szCs w:val="22"/>
        </w:rPr>
        <w:t xml:space="preserve">Matrices grow fast. 40 services × 10 clusters × 3 environments = 1,200 Applications. Each one:</w:t>
      </w:r>
    </w:p>
    <w:p>
      <w:pPr>
        <w:pStyle w:val="ListParagraph"/>
        <w:numPr>
          <w:ilvl w:val="0"/>
          <w:numId w:val="2"/>
        </w:numPr>
        <w:spacing w:after="40" w:before="40" w:line="300"/>
      </w:pPr>
      <w:r>
        <w:rPr>
          <w:rFonts w:ascii="Arial" w:cs="Arial" w:eastAsia="Arial" w:hAnsi="Arial"/>
          <w:sz w:val="22"/>
          <w:szCs w:val="22"/>
        </w:rPr>
        <w:t xml:space="preserve">Consumes ArgoCD controller memory.</w:t>
      </w:r>
    </w:p>
    <w:p>
      <w:pPr>
        <w:pStyle w:val="ListParagraph"/>
        <w:numPr>
          <w:ilvl w:val="0"/>
          <w:numId w:val="2"/>
        </w:numPr>
        <w:spacing w:after="40" w:before="40" w:line="300"/>
      </w:pPr>
      <w:r>
        <w:rPr>
          <w:rFonts w:ascii="Arial" w:cs="Arial" w:eastAsia="Arial" w:hAnsi="Arial"/>
          <w:sz w:val="22"/>
          <w:szCs w:val="22"/>
        </w:rPr>
        <w:t xml:space="preserve">Holds a watch connection per resource kind per cluster.</w:t>
      </w:r>
    </w:p>
    <w:p>
      <w:pPr>
        <w:pStyle w:val="ListParagraph"/>
        <w:numPr>
          <w:ilvl w:val="0"/>
          <w:numId w:val="2"/>
        </w:numPr>
        <w:spacing w:after="40" w:before="40" w:line="300"/>
      </w:pPr>
      <w:r>
        <w:rPr>
          <w:rFonts w:ascii="Arial" w:cs="Arial" w:eastAsia="Arial" w:hAnsi="Arial"/>
          <w:sz w:val="22"/>
          <w:szCs w:val="22"/>
        </w:rPr>
        <w:t xml:space="preserve">Requires periodic reconciliation.</w:t>
      </w:r>
    </w:p>
    <w:p>
      <w:pPr>
        <w:spacing w:after="80" w:before="80" w:line="320"/>
        <w:jc w:val="both"/>
      </w:pPr>
      <w:r>
        <w:rPr>
          <w:rFonts w:ascii="Arial" w:cs="Arial" w:eastAsia="Arial" w:hAnsi="Arial"/>
          <w:sz w:val="22"/>
          <w:szCs w:val="22"/>
        </w:rPr>
        <w:t xml:space="preserve">Performance testing is essential at these scales. ArgoCD handles thousands of Applications but scaling the controller (Module 2, Section 16) may be required.</w:t>
      </w:r>
    </w:p>
    <w:p>
      <w:pPr>
        <w:pStyle w:val="Heading2"/>
        <w:spacing w:after="160" w:before="360"/>
      </w:pPr>
      <w:r>
        <w:rPr>
          <w:rFonts w:ascii="Arial" w:cs="Arial" w:eastAsia="Arial" w:hAnsi="Arial"/>
          <w:b/>
          <w:bCs/>
          <w:color w:val="1F4E78"/>
          <w:sz w:val="30"/>
          <w:szCs w:val="30"/>
        </w:rPr>
        <w:t xml:space="preserve">13.6 Disabling Specific Combinations</w:t>
      </w:r>
    </w:p>
    <w:p>
      <w:pPr>
        <w:spacing w:after="80" w:before="80" w:line="320"/>
        <w:jc w:val="both"/>
      </w:pPr>
      <w:r>
        <w:rPr>
          <w:rFonts w:ascii="Arial" w:cs="Arial" w:eastAsia="Arial" w:hAnsi="Arial"/>
          <w:sz w:val="22"/>
          <w:szCs w:val="22"/>
        </w:rPr>
        <w:t xml:space="preserve">Not every combination may be legitimate — maybe the 'mobile-api' service shouldn't deploy to 'legacy-cluster.' Matrix doesn't directly filter combinations, but you can:</w:t>
      </w:r>
    </w:p>
    <w:p>
      <w:pPr>
        <w:pStyle w:val="ListParagraph"/>
        <w:numPr>
          <w:ilvl w:val="0"/>
          <w:numId w:val="2"/>
        </w:numPr>
        <w:spacing w:after="40" w:before="40" w:line="300"/>
      </w:pPr>
      <w:r>
        <w:rPr>
          <w:rFonts w:ascii="Arial" w:cs="Arial" w:eastAsia="Arial" w:hAnsi="Arial"/>
          <w:sz w:val="22"/>
          <w:szCs w:val="22"/>
        </w:rPr>
        <w:t xml:space="preserve">Filter at the outer generator (exclude those service directories).</w:t>
      </w:r>
    </w:p>
    <w:p>
      <w:pPr>
        <w:pStyle w:val="ListParagraph"/>
        <w:numPr>
          <w:ilvl w:val="0"/>
          <w:numId w:val="2"/>
        </w:numPr>
        <w:spacing w:after="40" w:before="40" w:line="300"/>
      </w:pPr>
      <w:r>
        <w:rPr>
          <w:rFonts w:ascii="Arial" w:cs="Arial" w:eastAsia="Arial" w:hAnsi="Arial"/>
          <w:sz w:val="22"/>
          <w:szCs w:val="22"/>
        </w:rPr>
        <w:t xml:space="preserve">Filter at the inner generator (exclude those clusters via label).</w:t>
      </w:r>
    </w:p>
    <w:p>
      <w:pPr>
        <w:pStyle w:val="ListParagraph"/>
        <w:numPr>
          <w:ilvl w:val="0"/>
          <w:numId w:val="2"/>
        </w:numPr>
        <w:spacing w:after="40" w:before="40" w:line="300"/>
      </w:pPr>
      <w:r>
        <w:rPr>
          <w:rFonts w:ascii="Arial" w:cs="Arial" w:eastAsia="Arial" w:hAnsi="Arial"/>
          <w:sz w:val="22"/>
          <w:szCs w:val="22"/>
        </w:rPr>
        <w:t xml:space="preserve">Use the template's conditional logic to skip generation — set an invalid name based on a condition; the ApplicationSet controller skips malformed entries.</w:t>
      </w:r>
    </w:p>
    <w:p>
      <w:pPr>
        <w:pStyle w:val="ListParagraph"/>
        <w:numPr>
          <w:ilvl w:val="0"/>
          <w:numId w:val="2"/>
        </w:numPr>
        <w:spacing w:after="40" w:before="40" w:line="300"/>
      </w:pPr>
      <w:r>
        <w:rPr>
          <w:rFonts w:ascii="Arial" w:cs="Arial" w:eastAsia="Arial" w:hAnsi="Arial"/>
          <w:sz w:val="22"/>
          <w:szCs w:val="22"/>
        </w:rPr>
        <w:t xml:space="preserve">Use multiple ApplicationSets — one per 'allowed combination pattern.'</w:t>
      </w:r>
    </w:p>
    <w:p>
      <w:pPr>
        <w:pStyle w:val="Heading1"/>
        <w:spacing w:after="240" w:before="480"/>
      </w:pPr>
      <w:r>
        <w:rPr>
          <w:rFonts w:ascii="Arial" w:cs="Arial" w:eastAsia="Arial" w:hAnsi="Arial"/>
          <w:b/>
          <w:bCs/>
          <w:color w:val="1F4E78"/>
          <w:sz w:val="36"/>
          <w:szCs w:val="36"/>
        </w:rPr>
        <w:t xml:space="preserve">14. The Merge Generator</w:t>
      </w:r>
    </w:p>
    <w:p>
      <w:pPr>
        <w:pStyle w:val="Heading2"/>
        <w:spacing w:after="160" w:before="360"/>
      </w:pPr>
      <w:r>
        <w:rPr>
          <w:rFonts w:ascii="Arial" w:cs="Arial" w:eastAsia="Arial" w:hAnsi="Arial"/>
          <w:b/>
          <w:bCs/>
          <w:color w:val="1F4E78"/>
          <w:sz w:val="30"/>
          <w:szCs w:val="30"/>
        </w:rPr>
        <w:t xml:space="preserve">14.1 What It Does</w:t>
      </w:r>
    </w:p>
    <w:p>
      <w:pPr>
        <w:spacing w:after="80" w:before="80" w:line="320"/>
        <w:jc w:val="both"/>
      </w:pPr>
      <w:r>
        <w:rPr>
          <w:rFonts w:ascii="Arial" w:cs="Arial" w:eastAsia="Arial" w:hAnsi="Arial"/>
          <w:sz w:val="22"/>
          <w:szCs w:val="22"/>
        </w:rPr>
        <w:t xml:space="preserve">The merge generator takes multiple generators and joins their outputs by a shared key. Think of it like a database LEFT JOIN: for each item from the first generator, find the corresponding item from the second (matching on a key) and combine their parameters.</w:t>
      </w:r>
    </w:p>
    <w:p>
      <w:pPr>
        <w:pStyle w:val="Heading2"/>
        <w:spacing w:after="160" w:before="360"/>
      </w:pPr>
      <w:r>
        <w:rPr>
          <w:rFonts w:ascii="Arial" w:cs="Arial" w:eastAsia="Arial" w:hAnsi="Arial"/>
          <w:b/>
          <w:bCs/>
          <w:color w:val="1F4E78"/>
          <w:sz w:val="30"/>
          <w:szCs w:val="30"/>
        </w:rPr>
        <w:t xml:space="preserve">14.2 The Use Case</w:t>
      </w:r>
    </w:p>
    <w:p>
      <w:pPr>
        <w:spacing w:after="80" w:before="80" w:line="320"/>
        <w:jc w:val="both"/>
      </w:pPr>
      <w:r>
        <w:rPr>
          <w:rFonts w:ascii="Arial" w:cs="Arial" w:eastAsia="Arial" w:hAnsi="Arial"/>
          <w:sz w:val="22"/>
          <w:szCs w:val="22"/>
        </w:rPr>
        <w:t xml:space="preserve">You have cluster parameters from the cluster generator (name, URL, region, environment), and you have per-cluster config in Git files (specific replicas, feature flags). Merge them: each cluster's Application gets BOTH the cluster-generator parameters AND the Git-file parameters.</w:t>
      </w:r>
    </w:p>
    <w:p>
      <w:pPr>
        <w:pStyle w:val="Heading2"/>
        <w:spacing w:after="160" w:before="360"/>
      </w:pPr>
      <w:r>
        <w:rPr>
          <w:rFonts w:ascii="Arial" w:cs="Arial" w:eastAsia="Arial" w:hAnsi="Arial"/>
          <w:b/>
          <w:bCs/>
          <w:color w:val="1F4E78"/>
          <w:sz w:val="30"/>
          <w:szCs w:val="30"/>
        </w:rPr>
        <w:t xml:space="preserve">14.3 Example — Cluster + Per-Cluster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merge:</w:t>
            </w:r>
          </w:p>
          <w:p>
            <w:pPr>
              <w:spacing w:after="0" w:before="0" w:line="260"/>
            </w:pPr>
            <w:r>
              <w:rPr>
                <w:rFonts w:ascii="Consolas" w:cs="Consolas" w:eastAsia="Consolas" w:hAnsi="Consolas"/>
                <w:sz w:val="20"/>
                <w:szCs w:val="20"/>
              </w:rPr>
              <w:t xml:space="preserve">        mergeKeys:</w:t>
            </w:r>
          </w:p>
          <w:p>
            <w:pPr>
              <w:spacing w:after="0" w:before="0" w:line="260"/>
            </w:pPr>
            <w:r>
              <w:rPr>
                <w:rFonts w:ascii="Consolas" w:cs="Consolas" w:eastAsia="Consolas" w:hAnsi="Consolas"/>
                <w:sz w:val="20"/>
                <w:szCs w:val="20"/>
              </w:rPr>
              <w:t xml:space="preserve">          - name                     # match on 'name' field</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Primary: registered clusters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Enrichment: per-cluster config from Git</w:t>
            </w:r>
          </w:p>
          <w:p>
            <w:pPr>
              <w:spacing w:after="0" w:before="0" w:line="260"/>
            </w:pPr>
            <w:r>
              <w:rPr>
                <w:rFonts w:ascii="Consolas" w:cs="Consolas" w:eastAsia="Consolas" w:hAnsi="Consolas"/>
                <w:sz w:val="20"/>
                <w:szCs w:val="20"/>
              </w:rPr>
              <w:t xml:space="preserve">          - git:</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revision: main</w:t>
            </w:r>
          </w:p>
          <w:p>
            <w:pPr>
              <w:spacing w:after="0" w:before="0" w:line="260"/>
            </w:pPr>
            <w:r>
              <w:rPr>
                <w:rFonts w:ascii="Consolas" w:cs="Consolas" w:eastAsia="Consolas" w:hAnsi="Consolas"/>
                <w:sz w:val="20"/>
                <w:szCs w:val="20"/>
              </w:rPr>
              <w:t xml:space="preserve">              files:</w:t>
            </w:r>
          </w:p>
          <w:p>
            <w:pPr>
              <w:spacing w:after="0" w:before="0" w:line="260"/>
            </w:pPr>
            <w:r>
              <w:rPr>
                <w:rFonts w:ascii="Consolas" w:cs="Consolas" w:eastAsia="Consolas" w:hAnsi="Consolas"/>
                <w:sz w:val="20"/>
                <w:szCs w:val="20"/>
              </w:rPr>
              <w:t xml:space="preserve">                - path: clusters/*.yaml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'monitoring-{{.name}}'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parameters:</w:t>
            </w:r>
          </w:p>
          <w:p>
            <w:pPr>
              <w:spacing w:after="0" w:before="0" w:line="260"/>
            </w:pPr>
            <w:r>
              <w:rPr>
                <w:rFonts w:ascii="Consolas" w:cs="Consolas" w:eastAsia="Consolas" w:hAnsi="Consolas"/>
                <w:sz w:val="20"/>
                <w:szCs w:val="20"/>
              </w:rPr>
              <w:t xml:space="preserve">            - name: replicas</w:t>
            </w:r>
          </w:p>
          <w:p>
            <w:pPr>
              <w:spacing w:after="0" w:before="0" w:line="260"/>
            </w:pPr>
            <w:r>
              <w:rPr>
                <w:rFonts w:ascii="Consolas" w:cs="Consolas" w:eastAsia="Consolas" w:hAnsi="Consolas"/>
                <w:sz w:val="20"/>
                <w:szCs w:val="20"/>
              </w:rPr>
              <w:t xml:space="preserve">              value: '{{.replicas}}'         # from Git file</w:t>
            </w:r>
          </w:p>
          <w:p>
            <w:pPr>
              <w:spacing w:after="0" w:before="0" w:line="260"/>
            </w:pPr>
            <w:r>
              <w:rPr>
                <w:rFonts w:ascii="Consolas" w:cs="Consolas" w:eastAsia="Consolas" w:hAnsi="Consolas"/>
                <w:sz w:val="20"/>
                <w:szCs w:val="20"/>
              </w:rPr>
              <w:t xml:space="preserve">            - name: region</w:t>
            </w:r>
          </w:p>
          <w:p>
            <w:pPr>
              <w:spacing w:after="0" w:before="0" w:line="260"/>
            </w:pPr>
            <w:r>
              <w:rPr>
                <w:rFonts w:ascii="Consolas" w:cs="Consolas" w:eastAsia="Consolas" w:hAnsi="Consolas"/>
                <w:sz w:val="20"/>
                <w:szCs w:val="20"/>
              </w:rPr>
              <w:t xml:space="preserve">              value: '{{.metadata.labels.region}}'  # from cluster</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platform/monitoring</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                 # from cluster</w:t>
            </w:r>
          </w:p>
          <w:p>
            <w:pPr>
              <w:spacing w:after="0" w:before="0" w:line="260"/>
            </w:pPr>
            <w:r>
              <w:rPr>
                <w:rFonts w:ascii="Consolas" w:cs="Consolas" w:eastAsia="Consolas" w:hAnsi="Consolas"/>
                <w:sz w:val="20"/>
                <w:szCs w:val="20"/>
              </w:rPr>
              <w:t xml:space="preserve">        namespace: 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 clusters/prod-us-east.yaml</w:t>
            </w:r>
          </w:p>
          <w:p>
            <w:pPr>
              <w:spacing w:after="0" w:before="0" w:line="260"/>
            </w:pPr>
            <w:r>
              <w:rPr>
                <w:rFonts w:ascii="Consolas" w:cs="Consolas" w:eastAsia="Consolas" w:hAnsi="Consolas"/>
                <w:sz w:val="20"/>
                <w:szCs w:val="20"/>
              </w:rPr>
              <w:t xml:space="preserve">name: prod-us-east</w:t>
            </w:r>
          </w:p>
          <w:p>
            <w:pPr>
              <w:spacing w:after="0" w:before="0" w:line="260"/>
            </w:pPr>
            <w:r>
              <w:rPr>
                <w:rFonts w:ascii="Consolas" w:cs="Consolas" w:eastAsia="Consolas" w:hAnsi="Consolas"/>
                <w:sz w:val="20"/>
                <w:szCs w:val="20"/>
              </w:rPr>
              <w:t xml:space="preserve">replicas: 3</w:t>
            </w:r>
          </w:p>
          <w:p>
            <w:pPr>
              <w:spacing w:after="0" w:before="0" w:line="260"/>
            </w:pPr>
            <w:r>
              <w:rPr>
                <w:rFonts w:ascii="Consolas" w:cs="Consolas" w:eastAsia="Consolas" w:hAnsi="Consolas"/>
                <w:sz w:val="20"/>
                <w:szCs w:val="20"/>
              </w:rPr>
              <w:t xml:space="preserve">featureFlags:</w:t>
            </w:r>
          </w:p>
          <w:p>
            <w:pPr>
              <w:spacing w:after="0" w:before="0" w:line="260"/>
            </w:pPr>
            <w:r>
              <w:rPr>
                <w:rFonts w:ascii="Consolas" w:cs="Consolas" w:eastAsia="Consolas" w:hAnsi="Consolas"/>
                <w:sz w:val="20"/>
                <w:szCs w:val="20"/>
              </w:rPr>
              <w:t xml:space="preserve">  enableExperimentalMetric: true</w:t>
            </w:r>
          </w:p>
          <w:p>
            <w:pPr>
              <w:spacing w:after="0" w:before="0" w:line="260"/>
            </w:pPr>
            <w:r>
              <w:rPr>
                <w:rFonts w:ascii="Consolas" w:cs="Consolas" w:eastAsia="Consolas" w:hAnsi="Consolas"/>
                <w:sz w:val="20"/>
                <w:szCs w:val="20"/>
              </w:rPr>
              <w:t xml:space="preserve"> </w:t>
            </w:r>
          </w:p>
        </w:tc>
      </w:tr>
    </w:tbl>
    <w:p>
      <w:pPr>
        <w:spacing w:after="80" w:before="80" w:line="320"/>
        <w:jc w:val="both"/>
      </w:pPr>
      <w:r>
        <w:rPr>
          <w:rFonts w:ascii="Arial" w:cs="Arial" w:eastAsia="Arial" w:hAnsi="Arial"/>
          <w:sz w:val="22"/>
          <w:szCs w:val="22"/>
        </w:rPr>
        <w:t xml:space="preserve">For `prod-us-east`, both the cluster-generator output (server URL, labels) and the Git file content (replicas, flags) combine. The template has access to all of it.</w:t>
      </w:r>
    </w:p>
    <w:p>
      <w:pPr>
        <w:pStyle w:val="Heading2"/>
        <w:spacing w:after="160" w:before="360"/>
      </w:pPr>
      <w:r>
        <w:rPr>
          <w:rFonts w:ascii="Arial" w:cs="Arial" w:eastAsia="Arial" w:hAnsi="Arial"/>
          <w:b/>
          <w:bCs/>
          <w:color w:val="1F4E78"/>
          <w:sz w:val="30"/>
          <w:szCs w:val="30"/>
        </w:rPr>
        <w:t xml:space="preserve">14.4 Matrix vs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Generator</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Semantics</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Matrix</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Cross-product: N × M items.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services in all clusters.'</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Merge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Join on key: match A's items to B's items.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cluster with its own config.'</w:t>
            </w:r>
          </w:p>
        </w:tc>
      </w:tr>
    </w:tbl>
    <w:p>
      <w:pPr>
        <w:spacing w:after="80" w:before="80"/>
      </w:pPr>
      <w:r>
        <w:t xml:space="preserve"/>
      </w:r>
    </w:p>
    <w:p>
      <w:pPr>
        <w:spacing w:after="80" w:before="80" w:line="320"/>
        <w:jc w:val="both"/>
      </w:pPr>
      <w:r>
        <w:rPr>
          <w:rFonts w:ascii="Arial" w:cs="Arial" w:eastAsia="Arial" w:hAnsi="Arial"/>
          <w:sz w:val="22"/>
          <w:szCs w:val="22"/>
        </w:rPr>
        <w:t xml:space="preserve">Merge is less flashy but often the more useful composition — it's how you attach rich per-item config to cluster generator outputs.</w:t>
      </w:r>
    </w:p>
    <w:p>
      <w:pPr>
        <w:pStyle w:val="Heading1"/>
        <w:spacing w:after="240" w:before="480"/>
      </w:pPr>
      <w:r>
        <w:rPr>
          <w:rFonts w:ascii="Arial" w:cs="Arial" w:eastAsia="Arial" w:hAnsi="Arial"/>
          <w:b/>
          <w:bCs/>
          <w:color w:val="1F4E78"/>
          <w:sz w:val="36"/>
          <w:szCs w:val="36"/>
        </w:rPr>
        <w:t xml:space="preserve">15. The SCM Provider Generator</w:t>
      </w:r>
    </w:p>
    <w:p>
      <w:pPr>
        <w:pStyle w:val="Heading2"/>
        <w:spacing w:after="160" w:before="360"/>
      </w:pPr>
      <w:r>
        <w:rPr>
          <w:rFonts w:ascii="Arial" w:cs="Arial" w:eastAsia="Arial" w:hAnsi="Arial"/>
          <w:b/>
          <w:bCs/>
          <w:color w:val="1F4E78"/>
          <w:sz w:val="30"/>
          <w:szCs w:val="30"/>
        </w:rPr>
        <w:t xml:space="preserve">15.1 What It Does</w:t>
      </w:r>
    </w:p>
    <w:p>
      <w:pPr>
        <w:spacing w:after="80" w:before="80" w:line="320"/>
        <w:jc w:val="both"/>
      </w:pPr>
      <w:r>
        <w:rPr>
          <w:rFonts w:ascii="Arial" w:cs="Arial" w:eastAsia="Arial" w:hAnsi="Arial"/>
          <w:sz w:val="22"/>
          <w:szCs w:val="22"/>
        </w:rPr>
        <w:t xml:space="preserve">Instead of scanning a Git repo's directories, the SCM provider generator queries an entire SCM (GitHub org, GitLab group) for REPOSITORIES matching a filter. One Application per discovered repository.</w:t>
      </w:r>
    </w:p>
    <w:p>
      <w:pPr>
        <w:pStyle w:val="Heading2"/>
        <w:spacing w:after="160" w:before="360"/>
      </w:pPr>
      <w:r>
        <w:rPr>
          <w:rFonts w:ascii="Arial" w:cs="Arial" w:eastAsia="Arial" w:hAnsi="Arial"/>
          <w:b/>
          <w:bCs/>
          <w:color w:val="1F4E78"/>
          <w:sz w:val="30"/>
          <w:szCs w:val="30"/>
        </w:rPr>
        <w:t xml:space="preserve">15.2 The Use Case</w:t>
      </w:r>
    </w:p>
    <w:p>
      <w:pPr>
        <w:spacing w:after="80" w:before="80" w:line="320"/>
        <w:jc w:val="both"/>
      </w:pPr>
      <w:r>
        <w:rPr>
          <w:rFonts w:ascii="Arial" w:cs="Arial" w:eastAsia="Arial" w:hAnsi="Arial"/>
          <w:sz w:val="22"/>
          <w:szCs w:val="22"/>
        </w:rPr>
        <w:t xml:space="preserve">In an organization where each service is its OWN repository (monorepo is the other extreme), a team may have 50+ service repos. Maintaining a config file per repo in a central GitOps repo is painful. SCM provider generator handles it: 'every repo in my-org matching a pattern gets an Application.'</w:t>
      </w:r>
    </w:p>
    <w:p>
      <w:pPr>
        <w:pStyle w:val="Heading2"/>
        <w:spacing w:after="160" w:before="360"/>
      </w:pPr>
      <w:r>
        <w:rPr>
          <w:rFonts w:ascii="Arial" w:cs="Arial" w:eastAsia="Arial" w:hAnsi="Arial"/>
          <w:b/>
          <w:bCs/>
          <w:color w:val="1F4E78"/>
          <w:sz w:val="30"/>
          <w:szCs w:val="30"/>
        </w:rPr>
        <w:t xml:space="preserve">15.3 GitHub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scmProvider:</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organization: my-org</w:t>
            </w:r>
          </w:p>
          <w:p>
            <w:pPr>
              <w:spacing w:after="0" w:before="0" w:line="260"/>
            </w:pPr>
            <w:r>
              <w:rPr>
                <w:rFonts w:ascii="Consolas" w:cs="Consolas" w:eastAsia="Consolas" w:hAnsi="Consolas"/>
                <w:sz w:val="20"/>
                <w:szCs w:val="20"/>
              </w:rPr>
              <w:t xml:space="preserve">          tokenRef:</w:t>
            </w:r>
          </w:p>
          <w:p>
            <w:pPr>
              <w:spacing w:after="0" w:before="0" w:line="260"/>
            </w:pPr>
            <w:r>
              <w:rPr>
                <w:rFonts w:ascii="Consolas" w:cs="Consolas" w:eastAsia="Consolas" w:hAnsi="Consolas"/>
                <w:sz w:val="20"/>
                <w:szCs w:val="20"/>
              </w:rPr>
              <w:t xml:space="preserve">            secretName: github-token</w:t>
            </w:r>
          </w:p>
          <w:p>
            <w:pPr>
              <w:spacing w:after="0" w:before="0" w:line="260"/>
            </w:pPr>
            <w:r>
              <w:rPr>
                <w:rFonts w:ascii="Consolas" w:cs="Consolas" w:eastAsia="Consolas" w:hAnsi="Consolas"/>
                <w:sz w:val="20"/>
                <w:szCs w:val="20"/>
              </w:rPr>
              <w:t xml:space="preserve">            key: token</w:t>
            </w:r>
          </w:p>
          <w:p>
            <w:pPr>
              <w:spacing w:after="0" w:before="0" w:line="260"/>
            </w:pPr>
            <w:r>
              <w:rPr>
                <w:rFonts w:ascii="Consolas" w:cs="Consolas" w:eastAsia="Consolas" w:hAnsi="Consolas"/>
                <w:sz w:val="20"/>
                <w:szCs w:val="20"/>
              </w:rPr>
              <w:t xml:space="preserve">          allBranches: false          # only default branch</w:t>
            </w:r>
          </w:p>
          <w:p>
            <w:pPr>
              <w:spacing w:after="0" w:before="0" w:line="260"/>
            </w:pPr>
            <w:r>
              <w:rPr>
                <w:rFonts w:ascii="Consolas" w:cs="Consolas" w:eastAsia="Consolas" w:hAnsi="Consolas"/>
                <w:sz w:val="20"/>
                <w:szCs w:val="20"/>
              </w:rPr>
              <w:t xml:space="preserve">        filters:</w:t>
            </w:r>
          </w:p>
          <w:p>
            <w:pPr>
              <w:spacing w:after="0" w:before="0" w:line="260"/>
            </w:pPr>
            <w:r>
              <w:rPr>
                <w:rFonts w:ascii="Consolas" w:cs="Consolas" w:eastAsia="Consolas" w:hAnsi="Consolas"/>
                <w:sz w:val="20"/>
                <w:szCs w:val="20"/>
              </w:rPr>
              <w:t xml:space="preserve">          - repositoryMatch: ^service-</w:t>
            </w:r>
          </w:p>
          <w:p>
            <w:pPr>
              <w:spacing w:after="0" w:before="0" w:line="260"/>
            </w:pPr>
            <w:r>
              <w:rPr>
                <w:rFonts w:ascii="Consolas" w:cs="Consolas" w:eastAsia="Consolas" w:hAnsi="Consolas"/>
                <w:sz w:val="20"/>
                <w:szCs w:val="20"/>
              </w:rPr>
              <w:t xml:space="preserve">            pathsExist:               # require k8s dir in the repo</w:t>
            </w:r>
          </w:p>
          <w:p>
            <w:pPr>
              <w:spacing w:after="0" w:before="0" w:line="260"/>
            </w:pPr>
            <w:r>
              <w:rPr>
                <w:rFonts w:ascii="Consolas" w:cs="Consolas" w:eastAsia="Consolas" w:hAnsi="Consolas"/>
                <w:sz w:val="20"/>
                <w:szCs w:val="20"/>
              </w:rPr>
              <w:t xml:space="preserve">              - k8s</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'{{.repository}}'</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'{{.url}}'</w:t>
            </w:r>
          </w:p>
          <w:p>
            <w:pPr>
              <w:spacing w:after="0" w:before="0" w:line="260"/>
            </w:pPr>
            <w:r>
              <w:rPr>
                <w:rFonts w:ascii="Consolas" w:cs="Consolas" w:eastAsia="Consolas" w:hAnsi="Consolas"/>
                <w:sz w:val="20"/>
                <w:szCs w:val="20"/>
              </w:rPr>
              <w:t xml:space="preserve">        targetRevision: '{{.branch}}'</w:t>
            </w:r>
          </w:p>
          <w:p>
            <w:pPr>
              <w:spacing w:after="0" w:before="0" w:line="260"/>
            </w:pPr>
            <w:r>
              <w:rPr>
                <w:rFonts w:ascii="Consolas" w:cs="Consolas" w:eastAsia="Consolas" w:hAnsi="Consolas"/>
                <w:sz w:val="20"/>
                <w:szCs w:val="20"/>
              </w:rPr>
              <w:t xml:space="preserve">        path: k8s</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'{{.repository}}'</w:t>
            </w:r>
          </w:p>
        </w:tc>
      </w:tr>
    </w:tbl>
    <w:p>
      <w:pPr>
        <w:spacing w:after="80" w:before="80" w:line="320"/>
        <w:jc w:val="both"/>
      </w:pPr>
      <w:r>
        <w:rPr>
          <w:rFonts w:ascii="Arial" w:cs="Arial" w:eastAsia="Arial" w:hAnsi="Arial"/>
          <w:sz w:val="22"/>
          <w:szCs w:val="22"/>
        </w:rPr>
        <w:t xml:space="preserve">This enumerates every repo in `my-org` matching `service-*` and having a `k8s/` directory. Each becomes an Application that deploys from that repo. Add a new `service-fizzbuzz` repo to your GitHub org — within minutes, the ApplicationSet picks it up and deploys.</w:t>
      </w:r>
    </w:p>
    <w:p>
      <w:pPr>
        <w:pStyle w:val="Heading2"/>
        <w:spacing w:after="160" w:before="360"/>
      </w:pPr>
      <w:r>
        <w:rPr>
          <w:rFonts w:ascii="Arial" w:cs="Arial" w:eastAsia="Arial" w:hAnsi="Arial"/>
          <w:b/>
          <w:bCs/>
          <w:color w:val="1F4E78"/>
          <w:sz w:val="30"/>
          <w:szCs w:val="30"/>
        </w:rPr>
        <w:t xml:space="preserve">15.4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Filter</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repositoryMatch</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Regex on repository name. Skip repos that don't match.</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branchMatch</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Regex on branch (with allBranches: true).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labelMatch</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 topic/label match.</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pathsExist</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Paths that MUST exist in the repo. Skip repos without the listed paths.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pathsDoNotExist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Paths that MUST NOT exist. Skip repos with these paths.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15.5 Other SCM Providers</w:t>
      </w:r>
    </w:p>
    <w:p>
      <w:pPr>
        <w:spacing w:after="80" w:before="80" w:line="320"/>
        <w:jc w:val="both"/>
      </w:pPr>
      <w:r>
        <w:rPr>
          <w:rFonts w:ascii="Arial" w:cs="Arial" w:eastAsia="Arial" w:hAnsi="Arial"/>
          <w:sz w:val="22"/>
          <w:szCs w:val="22"/>
        </w:rPr>
        <w:t xml:space="preserve">Similar support for GitLab groups, Bitbucket projects/workspaces, Gitea, Azure DevOps. Each has provider-specific parameters (organization, group, workspace), but the model is the same: enumerate repositories, filter, template per repo.</w:t>
      </w:r>
    </w:p>
    <w:p>
      <w:pPr>
        <w:pStyle w:val="Heading1"/>
        <w:spacing w:after="240" w:before="480"/>
      </w:pPr>
      <w:r>
        <w:rPr>
          <w:rFonts w:ascii="Arial" w:cs="Arial" w:eastAsia="Arial" w:hAnsi="Arial"/>
          <w:b/>
          <w:bCs/>
          <w:color w:val="1F4E78"/>
          <w:sz w:val="36"/>
          <w:szCs w:val="36"/>
        </w:rPr>
        <w:t xml:space="preserve">16. The Cluster Decision Resource Generator</w:t>
      </w:r>
    </w:p>
    <w:p>
      <w:pPr>
        <w:pStyle w:val="Heading2"/>
        <w:spacing w:after="160" w:before="360"/>
      </w:pPr>
      <w:r>
        <w:rPr>
          <w:rFonts w:ascii="Arial" w:cs="Arial" w:eastAsia="Arial" w:hAnsi="Arial"/>
          <w:b/>
          <w:bCs/>
          <w:color w:val="1F4E78"/>
          <w:sz w:val="30"/>
          <w:szCs w:val="30"/>
        </w:rPr>
        <w:t xml:space="preserve">16.1 What It Does</w:t>
      </w:r>
    </w:p>
    <w:p>
      <w:pPr>
        <w:spacing w:after="80" w:before="80" w:line="320"/>
        <w:jc w:val="both"/>
      </w:pPr>
      <w:r>
        <w:rPr>
          <w:rFonts w:ascii="Arial" w:cs="Arial" w:eastAsia="Arial" w:hAnsi="Arial"/>
          <w:sz w:val="22"/>
          <w:szCs w:val="22"/>
        </w:rPr>
        <w:t xml:space="preserve">The cluster decision resource generator reads from a CUSTOM RESOURCE that tells ArgoCD 'here's the list of clusters to generate for.' It's a plug-in point: external tools (cluster management systems, fleet managers) publish a resource; ArgoCD consumes it.</w:t>
      </w:r>
    </w:p>
    <w:p>
      <w:pPr>
        <w:pStyle w:val="Heading2"/>
        <w:spacing w:after="160" w:before="360"/>
      </w:pPr>
      <w:r>
        <w:rPr>
          <w:rFonts w:ascii="Arial" w:cs="Arial" w:eastAsia="Arial" w:hAnsi="Arial"/>
          <w:b/>
          <w:bCs/>
          <w:color w:val="1F4E78"/>
          <w:sz w:val="30"/>
          <w:szCs w:val="30"/>
        </w:rPr>
        <w:t xml:space="preserve">16.2 The Integration Point</w:t>
      </w:r>
    </w:p>
    <w:p>
      <w:pPr>
        <w:spacing w:after="80" w:before="80" w:line="320"/>
        <w:jc w:val="both"/>
      </w:pPr>
      <w:r>
        <w:rPr>
          <w:rFonts w:ascii="Arial" w:cs="Arial" w:eastAsia="Arial" w:hAnsi="Arial"/>
          <w:sz w:val="22"/>
          <w:szCs w:val="22"/>
        </w:rPr>
        <w:t xml:space="preserve">Use cases:</w:t>
      </w:r>
    </w:p>
    <w:p>
      <w:pPr>
        <w:pStyle w:val="ListParagraph"/>
        <w:numPr>
          <w:ilvl w:val="0"/>
          <w:numId w:val="2"/>
        </w:numPr>
        <w:spacing w:after="40" w:before="40" w:line="300"/>
      </w:pPr>
      <w:r>
        <w:rPr>
          <w:rFonts w:ascii="Arial" w:cs="Arial" w:eastAsia="Arial" w:hAnsi="Arial"/>
          <w:sz w:val="22"/>
          <w:szCs w:val="22"/>
        </w:rPr>
        <w:t xml:space="preserve">Open Cluster Management (OCM) — a multi-cluster control plane that publishes cluster decisions; ArgoCD reads them.</w:t>
      </w:r>
    </w:p>
    <w:p>
      <w:pPr>
        <w:pStyle w:val="ListParagraph"/>
        <w:numPr>
          <w:ilvl w:val="0"/>
          <w:numId w:val="2"/>
        </w:numPr>
        <w:spacing w:after="40" w:before="40" w:line="300"/>
      </w:pPr>
      <w:r>
        <w:rPr>
          <w:rFonts w:ascii="Arial" w:cs="Arial" w:eastAsia="Arial" w:hAnsi="Arial"/>
          <w:sz w:val="22"/>
          <w:szCs w:val="22"/>
        </w:rPr>
        <w:t xml:space="preserve">Internal fleet management tools that maintain 'which clusters are currently in what state.'</w:t>
      </w:r>
    </w:p>
    <w:p>
      <w:pPr>
        <w:pStyle w:val="ListParagraph"/>
        <w:numPr>
          <w:ilvl w:val="0"/>
          <w:numId w:val="2"/>
        </w:numPr>
        <w:spacing w:after="40" w:before="40" w:line="300"/>
      </w:pPr>
      <w:r>
        <w:rPr>
          <w:rFonts w:ascii="Arial" w:cs="Arial" w:eastAsia="Arial" w:hAnsi="Arial"/>
          <w:sz w:val="22"/>
          <w:szCs w:val="22"/>
        </w:rPr>
        <w:t xml:space="preserve">Placement policies — 'deploy to clusters tagged production in the us-east region' expressed by a separate placement controller.</w:t>
      </w:r>
    </w:p>
    <w:p>
      <w:pPr>
        <w:pStyle w:val="Heading2"/>
        <w:spacing w:after="160" w:before="360"/>
      </w:pPr>
      <w:r>
        <w:rPr>
          <w:rFonts w:ascii="Arial" w:cs="Arial" w:eastAsia="Arial" w:hAnsi="Arial"/>
          <w:b/>
          <w:bCs/>
          <w:color w:val="1F4E78"/>
          <w:sz w:val="30"/>
          <w:szCs w:val="30"/>
        </w:rPr>
        <w:t xml:space="preserve">16.3 Basic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clusterDecisionResource:</w:t>
            </w:r>
          </w:p>
          <w:p>
            <w:pPr>
              <w:spacing w:after="0" w:before="0" w:line="260"/>
            </w:pPr>
            <w:r>
              <w:rPr>
                <w:rFonts w:ascii="Consolas" w:cs="Consolas" w:eastAsia="Consolas" w:hAnsi="Consolas"/>
                <w:sz w:val="20"/>
                <w:szCs w:val="20"/>
              </w:rPr>
              <w:t xml:space="preserve">        configMapRef: my-placement-config</w:t>
            </w:r>
          </w:p>
          <w:p>
            <w:pPr>
              <w:spacing w:after="0" w:before="0" w:line="260"/>
            </w:pPr>
            <w:r>
              <w:rPr>
                <w:rFonts w:ascii="Consolas" w:cs="Consolas" w:eastAsia="Consolas" w:hAnsi="Consolas"/>
                <w:sz w:val="20"/>
                <w:szCs w:val="20"/>
              </w:rPr>
              <w:t xml:space="preserve">        name: payment-placement</w:t>
            </w:r>
          </w:p>
          <w:p>
            <w:pPr>
              <w:spacing w:after="0" w:before="0" w:line="260"/>
            </w:pPr>
            <w:r>
              <w:rPr>
                <w:rFonts w:ascii="Consolas" w:cs="Consolas" w:eastAsia="Consolas" w:hAnsi="Consolas"/>
                <w:sz w:val="20"/>
                <w:szCs w:val="20"/>
              </w:rPr>
              <w:t xml:space="preserve">        requeueAfterSeconds: 180</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'payments-{{.name}}'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'{{.clusterName}}'</w:t>
            </w:r>
          </w:p>
          <w:p>
            <w:pPr>
              <w:spacing w:after="0" w:before="0" w:line="260"/>
            </w:pPr>
            <w:r>
              <w:rPr>
                <w:rFonts w:ascii="Consolas" w:cs="Consolas" w:eastAsia="Consolas" w:hAnsi="Consolas"/>
                <w:sz w:val="20"/>
                <w:szCs w:val="20"/>
              </w:rPr>
              <w:t xml:space="preserve">        namespace: payments</w:t>
            </w:r>
          </w:p>
        </w:tc>
      </w:tr>
    </w:tbl>
    <w:p>
      <w:pPr>
        <w:spacing w:after="80" w:before="80" w:line="320"/>
        <w:jc w:val="both"/>
      </w:pPr>
      <w:r>
        <w:rPr>
          <w:rFonts w:ascii="Arial" w:cs="Arial" w:eastAsia="Arial" w:hAnsi="Arial"/>
          <w:sz w:val="22"/>
          <w:szCs w:val="22"/>
        </w:rPr>
        <w:t xml:space="preserve">The `configMapRef` points at a ConfigMap describing HOW to read the placement resource — API group, kind, status field path. Advanced generator; rarely needed unless you're integrating with a multi-cluster management system.</w:t>
      </w:r>
    </w:p>
    <w:p>
      <w:pPr>
        <w:pStyle w:val="Heading1"/>
        <w:spacing w:after="240" w:before="480"/>
      </w:pPr>
      <w:r>
        <w:rPr>
          <w:rFonts w:ascii="Arial" w:cs="Arial" w:eastAsia="Arial" w:hAnsi="Arial"/>
          <w:b/>
          <w:bCs/>
          <w:color w:val="1F4E78"/>
          <w:sz w:val="36"/>
          <w:szCs w:val="36"/>
        </w:rPr>
        <w:t xml:space="preserve">17. Strategies — Progressive Rollouts</w:t>
      </w:r>
    </w:p>
    <w:p>
      <w:pPr>
        <w:pStyle w:val="Heading2"/>
        <w:spacing w:after="160" w:before="360"/>
      </w:pPr>
      <w:r>
        <w:rPr>
          <w:rFonts w:ascii="Arial" w:cs="Arial" w:eastAsia="Arial" w:hAnsi="Arial"/>
          <w:b/>
          <w:bCs/>
          <w:color w:val="1F4E78"/>
          <w:sz w:val="30"/>
          <w:szCs w:val="30"/>
        </w:rPr>
        <w:t xml:space="preserve">17.1 The Problem</w:t>
      </w:r>
    </w:p>
    <w:p>
      <w:pPr>
        <w:spacing w:after="80" w:before="80" w:line="320"/>
        <w:jc w:val="both"/>
      </w:pPr>
      <w:r>
        <w:rPr>
          <w:rFonts w:ascii="Arial" w:cs="Arial" w:eastAsia="Arial" w:hAnsi="Arial"/>
          <w:sz w:val="22"/>
          <w:szCs w:val="22"/>
        </w:rPr>
        <w:t xml:space="preserve">An ApplicationSet manages 50 Applications across 10 clusters. You update the template — say, bump a default image version. Without a rollout strategy, the controller eagerly updates ALL 50 Applications essentially simultaneously. If the new image has a bug, it affects every cluster at once.</w:t>
      </w:r>
    </w:p>
    <w:p>
      <w:pPr>
        <w:spacing w:after="80" w:before="80" w:line="320"/>
        <w:jc w:val="both"/>
      </w:pPr>
      <w:r>
        <w:rPr>
          <w:rFonts w:ascii="Arial" w:cs="Arial" w:eastAsia="Arial" w:hAnsi="Arial"/>
          <w:sz w:val="22"/>
          <w:szCs w:val="22"/>
        </w:rPr>
        <w:t xml:space="preserve">Rollout strategies add staging: update dev first, wait, update staging, wait, update prod. This is progressive delivery for ApplicationSet-managed fleets.</w:t>
      </w:r>
    </w:p>
    <w:p>
      <w:pPr>
        <w:pStyle w:val="Heading2"/>
        <w:spacing w:after="160" w:before="360"/>
      </w:pPr>
      <w:r>
        <w:rPr>
          <w:rFonts w:ascii="Arial" w:cs="Arial" w:eastAsia="Arial" w:hAnsi="Arial"/>
          <w:b/>
          <w:bCs/>
          <w:color w:val="1F4E78"/>
          <w:sz w:val="30"/>
          <w:szCs w:val="30"/>
        </w:rPr>
        <w:t xml:space="preserve">17.2 The RollingSync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type: RollingSync</w:t>
            </w:r>
          </w:p>
          <w:p>
            <w:pPr>
              <w:spacing w:after="0" w:before="0" w:line="260"/>
            </w:pPr>
            <w:r>
              <w:rPr>
                <w:rFonts w:ascii="Consolas" w:cs="Consolas" w:eastAsia="Consolas" w:hAnsi="Consolas"/>
                <w:sz w:val="20"/>
                <w:szCs w:val="20"/>
              </w:rPr>
              <w:t xml:space="preserve">    rollingSync:</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Step 1: dev clusters first</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environment</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[dev]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Step 2: staging clusters</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environment</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[staging]</w:t>
            </w:r>
          </w:p>
          <w:p>
            <w:pPr>
              <w:spacing w:after="0" w:before="0" w:line="260"/>
            </w:pPr>
            <w:r>
              <w:rPr>
                <w:rFonts w:ascii="Consolas" w:cs="Consolas" w:eastAsia="Consolas" w:hAnsi="Consolas"/>
                <w:sz w:val="20"/>
                <w:szCs w:val="20"/>
              </w:rPr>
              <w:t xml:space="preserve">          maxUpdate: 25%              # roll 25% at a time within this group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Step 3: production clusters, progressively</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environment</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[production]</w:t>
            </w:r>
          </w:p>
          <w:p>
            <w:pPr>
              <w:spacing w:after="0" w:before="0" w:line="260"/>
            </w:pPr>
            <w:r>
              <w:rPr>
                <w:rFonts w:ascii="Consolas" w:cs="Consolas" w:eastAsia="Consolas" w:hAnsi="Consolas"/>
                <w:sz w:val="20"/>
                <w:szCs w:val="20"/>
              </w:rPr>
              <w:t xml:space="preserve">          maxUpdate: 1                 # one at a time in prod</w:t>
            </w:r>
          </w:p>
        </w:tc>
      </w:tr>
    </w:tbl>
    <w:p>
      <w:pPr>
        <w:spacing w:after="80" w:before="80" w:line="320"/>
        <w:jc w:val="both"/>
      </w:pPr>
      <w:r>
        <w:rPr>
          <w:rFonts w:ascii="Arial" w:cs="Arial" w:eastAsia="Arial" w:hAnsi="Arial"/>
          <w:sz w:val="22"/>
          <w:szCs w:val="22"/>
        </w:rPr>
        <w:t xml:space="preserve">With this strategy:</w:t>
      </w:r>
    </w:p>
    <w:p>
      <w:pPr>
        <w:pStyle w:val="ListParagraph"/>
        <w:numPr>
          <w:ilvl w:val="0"/>
          <w:numId w:val="3"/>
        </w:numPr>
        <w:spacing w:after="40" w:before="40" w:line="300"/>
      </w:pPr>
      <w:r>
        <w:rPr>
          <w:rFonts w:ascii="Arial" w:cs="Arial" w:eastAsia="Arial" w:hAnsi="Arial"/>
          <w:sz w:val="22"/>
          <w:szCs w:val="22"/>
        </w:rPr>
        <w:t xml:space="preserve">ApplicationSet template changes.</w:t>
      </w:r>
    </w:p>
    <w:p>
      <w:pPr>
        <w:pStyle w:val="ListParagraph"/>
        <w:numPr>
          <w:ilvl w:val="0"/>
          <w:numId w:val="3"/>
        </w:numPr>
        <w:spacing w:after="40" w:before="40" w:line="300"/>
      </w:pPr>
      <w:r>
        <w:rPr>
          <w:rFonts w:ascii="Arial" w:cs="Arial" w:eastAsia="Arial" w:hAnsi="Arial"/>
          <w:sz w:val="22"/>
          <w:szCs w:val="22"/>
        </w:rPr>
        <w:t xml:space="preserve">Controller updates dev cluster Applications first. Waits for them to reach Healthy.</w:t>
      </w:r>
    </w:p>
    <w:p>
      <w:pPr>
        <w:pStyle w:val="ListParagraph"/>
        <w:numPr>
          <w:ilvl w:val="0"/>
          <w:numId w:val="3"/>
        </w:numPr>
        <w:spacing w:after="40" w:before="40" w:line="300"/>
      </w:pPr>
      <w:r>
        <w:rPr>
          <w:rFonts w:ascii="Arial" w:cs="Arial" w:eastAsia="Arial" w:hAnsi="Arial"/>
          <w:sz w:val="22"/>
          <w:szCs w:val="22"/>
        </w:rPr>
        <w:t xml:space="preserve">Once dev is healthy, updates staging — 25% at a time.</w:t>
      </w:r>
    </w:p>
    <w:p>
      <w:pPr>
        <w:pStyle w:val="ListParagraph"/>
        <w:numPr>
          <w:ilvl w:val="0"/>
          <w:numId w:val="3"/>
        </w:numPr>
        <w:spacing w:after="40" w:before="40" w:line="300"/>
      </w:pPr>
      <w:r>
        <w:rPr>
          <w:rFonts w:ascii="Arial" w:cs="Arial" w:eastAsia="Arial" w:hAnsi="Arial"/>
          <w:sz w:val="22"/>
          <w:szCs w:val="22"/>
        </w:rPr>
        <w:t xml:space="preserve">Once staging is healthy, updates production — 1 at a time.</w:t>
      </w:r>
    </w:p>
    <w:p>
      <w:pPr>
        <w:pStyle w:val="ListParagraph"/>
        <w:numPr>
          <w:ilvl w:val="0"/>
          <w:numId w:val="3"/>
        </w:numPr>
        <w:spacing w:after="40" w:before="40" w:line="300"/>
      </w:pPr>
      <w:r>
        <w:rPr>
          <w:rFonts w:ascii="Arial" w:cs="Arial" w:eastAsia="Arial" w:hAnsi="Arial"/>
          <w:sz w:val="22"/>
          <w:szCs w:val="22"/>
        </w:rPr>
        <w:t xml:space="preserve">If any step fails, the rollout pauses.</w:t>
      </w:r>
    </w:p>
    <w:p>
      <w:pPr>
        <w:pStyle w:val="Heading2"/>
        <w:spacing w:after="160" w:before="360"/>
      </w:pPr>
      <w:r>
        <w:rPr>
          <w:rFonts w:ascii="Arial" w:cs="Arial" w:eastAsia="Arial" w:hAnsi="Arial"/>
          <w:b/>
          <w:bCs/>
          <w:color w:val="1F4E78"/>
          <w:sz w:val="30"/>
          <w:szCs w:val="30"/>
        </w:rPr>
        <w:t xml:space="preserve">17.3 maxUpdate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Value</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Integer (e.g., 1, 3)</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Absolute number of Applications updated simultaneously within this step.</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 3 clusters at a time.'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Percentage (e.g., 25%)</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Percentage of Applications in this step's match set.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 25% at a time.'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Omitted</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all simultaneously (within this step).</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Usually fine for dev; risky for prod.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17.4 Labels on Applications</w:t>
      </w:r>
    </w:p>
    <w:p>
      <w:pPr>
        <w:spacing w:after="80" w:before="80" w:line="320"/>
        <w:jc w:val="both"/>
      </w:pPr>
      <w:r>
        <w:rPr>
          <w:rFonts w:ascii="Arial" w:cs="Arial" w:eastAsia="Arial" w:hAnsi="Arial"/>
          <w:sz w:val="22"/>
          <w:szCs w:val="22"/>
        </w:rPr>
        <w:t xml:space="preserve">The rollout strategy matches on LABELS on the generated Applications, not on generator parameters directly. So the template must set labels from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'{{.name}}'</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environment: '{{.metadata.labels.environment}}'</w:t>
            </w:r>
          </w:p>
          <w:p>
            <w:pPr>
              <w:spacing w:after="0" w:before="0" w:line="260"/>
            </w:pPr>
            <w:r>
              <w:rPr>
                <w:rFonts w:ascii="Consolas" w:cs="Consolas" w:eastAsia="Consolas" w:hAnsi="Consolas"/>
                <w:sz w:val="20"/>
                <w:szCs w:val="20"/>
              </w:rPr>
              <w:t xml:space="preserve">      region: '{{.metadata.labels.region}}'</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The cluster's own labels propagate onto the generated Applications, giving the rolling strategy something to match.</w:t>
      </w:r>
    </w:p>
    <w:p>
      <w:pPr>
        <w:pStyle w:val="Heading2"/>
        <w:spacing w:after="160" w:before="360"/>
      </w:pPr>
      <w:r>
        <w:rPr>
          <w:rFonts w:ascii="Arial" w:cs="Arial" w:eastAsia="Arial" w:hAnsi="Arial"/>
          <w:b/>
          <w:bCs/>
          <w:color w:val="1F4E78"/>
          <w:sz w:val="30"/>
          <w:szCs w:val="30"/>
        </w:rPr>
        <w:t xml:space="preserve">17.5 When to Use Strategies</w:t>
      </w:r>
    </w:p>
    <w:p>
      <w:pPr>
        <w:pStyle w:val="ListParagraph"/>
        <w:numPr>
          <w:ilvl w:val="0"/>
          <w:numId w:val="2"/>
        </w:numPr>
        <w:spacing w:after="40" w:before="40" w:line="300"/>
      </w:pPr>
      <w:r>
        <w:rPr>
          <w:rFonts w:ascii="Arial" w:cs="Arial" w:eastAsia="Arial" w:hAnsi="Arial"/>
          <w:sz w:val="22"/>
          <w:szCs w:val="22"/>
        </w:rPr>
        <w:t xml:space="preserve">Platform components deployed across many clusters (monitoring, cert-manager, log aggregators).</w:t>
      </w:r>
    </w:p>
    <w:p>
      <w:pPr>
        <w:pStyle w:val="ListParagraph"/>
        <w:numPr>
          <w:ilvl w:val="0"/>
          <w:numId w:val="2"/>
        </w:numPr>
        <w:spacing w:after="40" w:before="40" w:line="300"/>
      </w:pPr>
      <w:r>
        <w:rPr>
          <w:rFonts w:ascii="Arial" w:cs="Arial" w:eastAsia="Arial" w:hAnsi="Arial"/>
          <w:sz w:val="22"/>
          <w:szCs w:val="22"/>
        </w:rPr>
        <w:t xml:space="preserve">Services with high blast radius if a deployment goes wrong everywhere at once.</w:t>
      </w:r>
    </w:p>
    <w:p>
      <w:pPr>
        <w:pStyle w:val="ListParagraph"/>
        <w:numPr>
          <w:ilvl w:val="0"/>
          <w:numId w:val="2"/>
        </w:numPr>
        <w:spacing w:after="40" w:before="40" w:line="300"/>
      </w:pPr>
      <w:r>
        <w:rPr>
          <w:rFonts w:ascii="Arial" w:cs="Arial" w:eastAsia="Arial" w:hAnsi="Arial"/>
          <w:sz w:val="22"/>
          <w:szCs w:val="22"/>
        </w:rPr>
        <w:t xml:space="preserve">Teams that want the 'bake in dev for X hours before prod' pattern automated.</w:t>
      </w:r>
    </w:p>
    <w:p>
      <w:pPr>
        <w:spacing w:after="80" w:before="80" w:line="320"/>
        <w:jc w:val="both"/>
      </w:pPr>
      <w:r>
        <w:rPr>
          <w:rFonts w:ascii="Arial" w:cs="Arial" w:eastAsia="Arial" w:hAnsi="Arial"/>
          <w:sz w:val="22"/>
          <w:szCs w:val="22"/>
        </w:rPr>
        <w:t xml:space="preserve">Strategies add latency — the rollout completes over hours or days instead of minutes. Not appropriate for 'normal' deploys where fast feedback is the goal; appropriate for infrastructure-style rollouts where safety matters more than speed.</w:t>
      </w:r>
    </w:p>
    <w:p>
      <w:pPr>
        <w:pStyle w:val="Heading1"/>
        <w:spacing w:after="240" w:before="480"/>
      </w:pPr>
      <w:r>
        <w:rPr>
          <w:rFonts w:ascii="Arial" w:cs="Arial" w:eastAsia="Arial" w:hAnsi="Arial"/>
          <w:b/>
          <w:bCs/>
          <w:color w:val="1F4E78"/>
          <w:sz w:val="36"/>
          <w:szCs w:val="36"/>
        </w:rPr>
        <w:t xml:space="preserve">18. Multi-Cluster at Real Scale</w:t>
      </w:r>
    </w:p>
    <w:p>
      <w:pPr>
        <w:pStyle w:val="Heading2"/>
        <w:spacing w:after="160" w:before="360"/>
      </w:pPr>
      <w:r>
        <w:rPr>
          <w:rFonts w:ascii="Arial" w:cs="Arial" w:eastAsia="Arial" w:hAnsi="Arial"/>
          <w:b/>
          <w:bCs/>
          <w:color w:val="1F4E78"/>
          <w:sz w:val="30"/>
          <w:szCs w:val="30"/>
        </w:rPr>
        <w:t xml:space="preserve">18.1 The Pattern</w:t>
      </w:r>
    </w:p>
    <w:p>
      <w:pPr>
        <w:spacing w:after="80" w:before="80" w:line="320"/>
        <w:jc w:val="both"/>
      </w:pPr>
      <w:r>
        <w:rPr>
          <w:rFonts w:ascii="Arial" w:cs="Arial" w:eastAsia="Arial" w:hAnsi="Arial"/>
          <w:sz w:val="22"/>
          <w:szCs w:val="22"/>
        </w:rPr>
        <w:t xml:space="preserve">At scale, multi-cluster ArgoCD usually looks like this:</w:t>
      </w:r>
    </w:p>
    <w:p>
      <w:pPr>
        <w:pStyle w:val="ListParagraph"/>
        <w:numPr>
          <w:ilvl w:val="0"/>
          <w:numId w:val="3"/>
        </w:numPr>
        <w:spacing w:after="40" w:before="40" w:line="300"/>
      </w:pPr>
      <w:r>
        <w:rPr>
          <w:rFonts w:ascii="Arial" w:cs="Arial" w:eastAsia="Arial" w:hAnsi="Arial"/>
          <w:sz w:val="22"/>
          <w:szCs w:val="22"/>
        </w:rPr>
        <w:t xml:space="preserve">ONE ArgoCD hub manages many clusters — from a handful to hundreds.</w:t>
      </w:r>
    </w:p>
    <w:p>
      <w:pPr>
        <w:pStyle w:val="ListParagraph"/>
        <w:numPr>
          <w:ilvl w:val="0"/>
          <w:numId w:val="3"/>
        </w:numPr>
        <w:spacing w:after="40" w:before="40" w:line="300"/>
      </w:pPr>
      <w:r>
        <w:rPr>
          <w:rFonts w:ascii="Arial" w:cs="Arial" w:eastAsia="Arial" w:hAnsi="Arial"/>
          <w:sz w:val="22"/>
          <w:szCs w:val="22"/>
        </w:rPr>
        <w:t xml:space="preserve">Cluster registrations are declarative (Secret resources committed to Git).</w:t>
      </w:r>
    </w:p>
    <w:p>
      <w:pPr>
        <w:pStyle w:val="ListParagraph"/>
        <w:numPr>
          <w:ilvl w:val="0"/>
          <w:numId w:val="3"/>
        </w:numPr>
        <w:spacing w:after="40" w:before="40" w:line="300"/>
      </w:pPr>
      <w:r>
        <w:rPr>
          <w:rFonts w:ascii="Arial" w:cs="Arial" w:eastAsia="Arial" w:hAnsi="Arial"/>
          <w:sz w:val="22"/>
          <w:szCs w:val="22"/>
        </w:rPr>
        <w:t xml:space="preserve">Cluster Secrets carry rich labels — environment, region, tier, customer, etc.</w:t>
      </w:r>
    </w:p>
    <w:p>
      <w:pPr>
        <w:pStyle w:val="ListParagraph"/>
        <w:numPr>
          <w:ilvl w:val="0"/>
          <w:numId w:val="3"/>
        </w:numPr>
        <w:spacing w:after="40" w:before="40" w:line="300"/>
      </w:pPr>
      <w:r>
        <w:rPr>
          <w:rFonts w:ascii="Arial" w:cs="Arial" w:eastAsia="Arial" w:hAnsi="Arial"/>
          <w:sz w:val="22"/>
          <w:szCs w:val="22"/>
        </w:rPr>
        <w:t xml:space="preserve">Platform ApplicationSets use cluster generator + label filtering to deploy infrastructure components across matching clusters.</w:t>
      </w:r>
    </w:p>
    <w:p>
      <w:pPr>
        <w:pStyle w:val="ListParagraph"/>
        <w:numPr>
          <w:ilvl w:val="0"/>
          <w:numId w:val="3"/>
        </w:numPr>
        <w:spacing w:after="40" w:before="40" w:line="300"/>
      </w:pPr>
      <w:r>
        <w:rPr>
          <w:rFonts w:ascii="Arial" w:cs="Arial" w:eastAsia="Arial" w:hAnsi="Arial"/>
          <w:sz w:val="22"/>
          <w:szCs w:val="22"/>
        </w:rPr>
        <w:t xml:space="preserve">Service ApplicationSets use matrix generator (Git directories × clusters) to deploy application services.</w:t>
      </w:r>
    </w:p>
    <w:p>
      <w:pPr>
        <w:pStyle w:val="ListParagraph"/>
        <w:numPr>
          <w:ilvl w:val="0"/>
          <w:numId w:val="3"/>
        </w:numPr>
        <w:spacing w:after="40" w:before="40" w:line="300"/>
      </w:pPr>
      <w:r>
        <w:rPr>
          <w:rFonts w:ascii="Arial" w:cs="Arial" w:eastAsia="Arial" w:hAnsi="Arial"/>
          <w:sz w:val="22"/>
          <w:szCs w:val="22"/>
        </w:rPr>
        <w:t xml:space="preserve">Progressive rollout strategies ensure updates bake in lower environments first.</w:t>
      </w:r>
    </w:p>
    <w:p>
      <w:pPr>
        <w:pStyle w:val="Heading2"/>
        <w:spacing w:after="160" w:before="360"/>
      </w:pPr>
      <w:r>
        <w:rPr>
          <w:rFonts w:ascii="Arial" w:cs="Arial" w:eastAsia="Arial" w:hAnsi="Arial"/>
          <w:b/>
          <w:bCs/>
          <w:color w:val="1F4E78"/>
          <w:sz w:val="30"/>
          <w:szCs w:val="30"/>
        </w:rPr>
        <w:t xml:space="preserve">18.2 Example — Platform Fleet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Deploy cert-manager to every production cluster in every region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cert-manager-fleet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'cert-manager-{{.nameNormalized}}'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app.kubernetes.io/name: cert-manager</w:t>
            </w:r>
          </w:p>
          <w:p>
            <w:pPr>
              <w:spacing w:after="0" w:before="0" w:line="260"/>
            </w:pPr>
            <w:r>
              <w:rPr>
                <w:rFonts w:ascii="Consolas" w:cs="Consolas" w:eastAsia="Consolas" w:hAnsi="Consolas"/>
                <w:sz w:val="20"/>
                <w:szCs w:val="20"/>
              </w:rPr>
              <w:t xml:space="preserve">        managed-by: fleet</w:t>
            </w:r>
          </w:p>
          <w:p>
            <w:pPr>
              <w:spacing w:after="0" w:before="0" w:line="260"/>
            </w:pPr>
            <w:r>
              <w:rPr>
                <w:rFonts w:ascii="Consolas" w:cs="Consolas" w:eastAsia="Consolas" w:hAnsi="Consolas"/>
                <w:sz w:val="20"/>
                <w:szCs w:val="20"/>
              </w:rPr>
              <w:t xml:space="preserve">        environment: '{{.metadata.labels.environment}}'</w:t>
            </w:r>
          </w:p>
          <w:p>
            <w:pPr>
              <w:spacing w:after="0" w:before="0" w:line="260"/>
            </w:pPr>
            <w:r>
              <w:rPr>
                <w:rFonts w:ascii="Consolas" w:cs="Consolas" w:eastAsia="Consolas" w:hAnsi="Consolas"/>
                <w:sz w:val="20"/>
                <w:szCs w:val="20"/>
              </w:rPr>
              <w:t xml:space="preserve">        region: '{{.metadata.labels.region}}'</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platform</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https://charts.jetstack.io</w:t>
            </w:r>
          </w:p>
          <w:p>
            <w:pPr>
              <w:spacing w:after="0" w:before="0" w:line="260"/>
            </w:pPr>
            <w:r>
              <w:rPr>
                <w:rFonts w:ascii="Consolas" w:cs="Consolas" w:eastAsia="Consolas" w:hAnsi="Consolas"/>
                <w:sz w:val="20"/>
                <w:szCs w:val="20"/>
              </w:rPr>
              <w:t xml:space="preserve">        chart: cert-manager</w:t>
            </w:r>
          </w:p>
          <w:p>
            <w:pPr>
              <w:spacing w:after="0" w:before="0" w:line="260"/>
            </w:pPr>
            <w:r>
              <w:rPr>
                <w:rFonts w:ascii="Consolas" w:cs="Consolas" w:eastAsia="Consolas" w:hAnsi="Consolas"/>
                <w:sz w:val="20"/>
                <w:szCs w:val="20"/>
              </w:rPr>
              <w:t xml:space="preserve">        targetRevision: v1.14.0</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'$values/platform/cert-manager/values-{{.metadata.labels.region}}.yaml'</w:t>
            </w:r>
          </w:p>
          <w:p>
            <w:pPr>
              <w:spacing w:after="0" w:before="0" w:line="260"/>
            </w:pPr>
            <w:r>
              <w:rPr>
                <w:rFonts w:ascii="Consolas" w:cs="Consolas" w:eastAsia="Consolas" w:hAnsi="Consolas"/>
                <w:sz w:val="20"/>
                <w:szCs w:val="20"/>
              </w:rPr>
              <w:t xml:space="preserve">      sources:</w:t>
            </w:r>
          </w:p>
          <w:p>
            <w:pPr>
              <w:spacing w:after="0" w:before="0" w:line="260"/>
            </w:pPr>
            <w:r>
              <w:rPr>
                <w:rFonts w:ascii="Consolas" w:cs="Consolas" w:eastAsia="Consolas" w:hAnsi="Consolas"/>
                <w:sz w:val="20"/>
                <w:szCs w:val="20"/>
              </w:rPr>
              <w:t xml:space="preserve">        - repoURL: https://charts.jetstack.io</w:t>
            </w:r>
          </w:p>
          <w:p>
            <w:pPr>
              <w:spacing w:after="0" w:before="0" w:line="260"/>
            </w:pPr>
            <w:r>
              <w:rPr>
                <w:rFonts w:ascii="Consolas" w:cs="Consolas" w:eastAsia="Consolas" w:hAnsi="Consolas"/>
                <w:sz w:val="20"/>
                <w:szCs w:val="20"/>
              </w:rPr>
              <w:t xml:space="preserve">          chart: cert-manager</w:t>
            </w:r>
          </w:p>
          <w:p>
            <w:pPr>
              <w:spacing w:after="0" w:before="0" w:line="260"/>
            </w:pPr>
            <w:r>
              <w:rPr>
                <w:rFonts w:ascii="Consolas" w:cs="Consolas" w:eastAsia="Consolas" w:hAnsi="Consolas"/>
                <w:sz w:val="20"/>
                <w:szCs w:val="20"/>
              </w:rPr>
              <w:t xml:space="preserve">          targetRevision: v1.14.0</w:t>
            </w:r>
          </w:p>
          <w:p>
            <w:pPr>
              <w:spacing w:after="0" w:before="0" w:line="260"/>
            </w:pPr>
            <w:r>
              <w:rPr>
                <w:rFonts w:ascii="Consolas" w:cs="Consolas" w:eastAsia="Consolas" w:hAnsi="Consolas"/>
                <w:sz w:val="20"/>
                <w:szCs w:val="20"/>
              </w:rPr>
              <w:t xml:space="preserve">        -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ref: values</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w:t>
            </w:r>
          </w:p>
          <w:p>
            <w:pPr>
              <w:spacing w:after="0" w:before="0" w:line="260"/>
            </w:pPr>
            <w:r>
              <w:rPr>
                <w:rFonts w:ascii="Consolas" w:cs="Consolas" w:eastAsia="Consolas" w:hAnsi="Consolas"/>
                <w:sz w:val="20"/>
                <w:szCs w:val="20"/>
              </w:rPr>
              <w:t xml:space="preserve">        namespace: cert-manager</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 ServerSideApply=true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type: RollingSync</w:t>
            </w:r>
          </w:p>
          <w:p>
            <w:pPr>
              <w:spacing w:after="0" w:before="0" w:line="260"/>
            </w:pPr>
            <w:r>
              <w:rPr>
                <w:rFonts w:ascii="Consolas" w:cs="Consolas" w:eastAsia="Consolas" w:hAnsi="Consolas"/>
                <w:sz w:val="20"/>
                <w:szCs w:val="20"/>
              </w:rPr>
              <w:t xml:space="preserve">    rollingSync:</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key: region, operator: In, values: [us-east] }</w:t>
            </w:r>
          </w:p>
          <w:p>
            <w:pPr>
              <w:spacing w:after="0" w:before="0" w:line="260"/>
            </w:pPr>
            <w:r>
              <w:rPr>
                <w:rFonts w:ascii="Consolas" w:cs="Consolas" w:eastAsia="Consolas" w:hAnsi="Consolas"/>
                <w:sz w:val="20"/>
                <w:szCs w:val="20"/>
              </w:rPr>
              <w:t xml:space="preserve">          maxUpdate: 1</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key: region, operator: In, values: [us-west] }</w:t>
            </w:r>
          </w:p>
          <w:p>
            <w:pPr>
              <w:spacing w:after="0" w:before="0" w:line="260"/>
            </w:pPr>
            <w:r>
              <w:rPr>
                <w:rFonts w:ascii="Consolas" w:cs="Consolas" w:eastAsia="Consolas" w:hAnsi="Consolas"/>
                <w:sz w:val="20"/>
                <w:szCs w:val="20"/>
              </w:rPr>
              <w:t xml:space="preserve">          maxUpdate: 1</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key: region, operator: In, values: [eu-central] }</w:t>
            </w:r>
          </w:p>
          <w:p>
            <w:pPr>
              <w:spacing w:after="0" w:before="0" w:line="260"/>
            </w:pPr>
            <w:r>
              <w:rPr>
                <w:rFonts w:ascii="Consolas" w:cs="Consolas" w:eastAsia="Consolas" w:hAnsi="Consolas"/>
                <w:sz w:val="20"/>
                <w:szCs w:val="20"/>
              </w:rPr>
              <w:t xml:space="preserve">          maxUpdate: 1</w:t>
            </w:r>
          </w:p>
        </w:tc>
      </w:tr>
    </w:tbl>
    <w:p>
      <w:pPr>
        <w:spacing w:after="80" w:before="80" w:line="320"/>
        <w:jc w:val="both"/>
      </w:pPr>
      <w:r>
        <w:rPr>
          <w:rFonts w:ascii="Arial" w:cs="Arial" w:eastAsia="Arial" w:hAnsi="Arial"/>
          <w:sz w:val="22"/>
          <w:szCs w:val="22"/>
        </w:rPr>
        <w:t xml:space="preserve">This ApplicationSet:</w:t>
      </w:r>
    </w:p>
    <w:p>
      <w:pPr>
        <w:pStyle w:val="ListParagraph"/>
        <w:numPr>
          <w:ilvl w:val="0"/>
          <w:numId w:val="2"/>
        </w:numPr>
        <w:spacing w:after="40" w:before="40" w:line="300"/>
      </w:pPr>
      <w:r>
        <w:rPr>
          <w:rFonts w:ascii="Arial" w:cs="Arial" w:eastAsia="Arial" w:hAnsi="Arial"/>
          <w:sz w:val="22"/>
          <w:szCs w:val="22"/>
        </w:rPr>
        <w:t xml:space="preserve">Deploys cert-manager to EVERY production cluster.</w:t>
      </w:r>
    </w:p>
    <w:p>
      <w:pPr>
        <w:pStyle w:val="ListParagraph"/>
        <w:numPr>
          <w:ilvl w:val="0"/>
          <w:numId w:val="2"/>
        </w:numPr>
        <w:spacing w:after="40" w:before="40" w:line="300"/>
      </w:pPr>
      <w:r>
        <w:rPr>
          <w:rFonts w:ascii="Arial" w:cs="Arial" w:eastAsia="Arial" w:hAnsi="Arial"/>
          <w:sz w:val="22"/>
          <w:szCs w:val="22"/>
        </w:rPr>
        <w:t xml:space="preserve">Uses per-region values files (via multi-source).</w:t>
      </w:r>
    </w:p>
    <w:p>
      <w:pPr>
        <w:pStyle w:val="ListParagraph"/>
        <w:numPr>
          <w:ilvl w:val="0"/>
          <w:numId w:val="2"/>
        </w:numPr>
        <w:spacing w:after="40" w:before="40" w:line="300"/>
      </w:pPr>
      <w:r>
        <w:rPr>
          <w:rFonts w:ascii="Arial" w:cs="Arial" w:eastAsia="Arial" w:hAnsi="Arial"/>
          <w:sz w:val="22"/>
          <w:szCs w:val="22"/>
        </w:rPr>
        <w:t xml:space="preserve">Rolls out one region at a time, one cluster per region at a time.</w:t>
      </w:r>
    </w:p>
    <w:p>
      <w:pPr>
        <w:pStyle w:val="ListParagraph"/>
        <w:numPr>
          <w:ilvl w:val="0"/>
          <w:numId w:val="2"/>
        </w:numPr>
        <w:spacing w:after="40" w:before="40" w:line="300"/>
      </w:pPr>
      <w:r>
        <w:rPr>
          <w:rFonts w:ascii="Arial" w:cs="Arial" w:eastAsia="Arial" w:hAnsi="Arial"/>
          <w:sz w:val="22"/>
          <w:szCs w:val="22"/>
        </w:rPr>
        <w:t xml:space="preserve">Adding a new production cluster → cert-manager appears there automatically.</w:t>
      </w:r>
    </w:p>
    <w:p>
      <w:pPr>
        <w:pStyle w:val="Heading2"/>
        <w:spacing w:after="160" w:before="360"/>
      </w:pPr>
      <w:r>
        <w:rPr>
          <w:rFonts w:ascii="Arial" w:cs="Arial" w:eastAsia="Arial" w:hAnsi="Arial"/>
          <w:b/>
          <w:bCs/>
          <w:color w:val="1F4E78"/>
          <w:sz w:val="30"/>
          <w:szCs w:val="30"/>
        </w:rPr>
        <w:t xml:space="preserve">18.3 Example — Service Fleet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Deploy every production service to every production 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services-fleet-prod</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matrix:</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Services: directories in Git</w:t>
            </w:r>
          </w:p>
          <w:p>
            <w:pPr>
              <w:spacing w:after="0" w:before="0" w:line="260"/>
            </w:pPr>
            <w:r>
              <w:rPr>
                <w:rFonts w:ascii="Consolas" w:cs="Consolas" w:eastAsia="Consolas" w:hAnsi="Consolas"/>
                <w:sz w:val="20"/>
                <w:szCs w:val="20"/>
              </w:rPr>
              <w:t xml:space="preserve">          - git:</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revision: main</w:t>
            </w:r>
          </w:p>
          <w:p>
            <w:pPr>
              <w:spacing w:after="0" w:before="0" w:line="260"/>
            </w:pPr>
            <w:r>
              <w:rPr>
                <w:rFonts w:ascii="Consolas" w:cs="Consolas" w:eastAsia="Consolas" w:hAnsi="Consolas"/>
                <w:sz w:val="20"/>
                <w:szCs w:val="20"/>
              </w:rPr>
              <w:t xml:space="preserve">              directories:</w:t>
            </w:r>
          </w:p>
          <w:p>
            <w:pPr>
              <w:spacing w:after="0" w:before="0" w:line="260"/>
            </w:pPr>
            <w:r>
              <w:rPr>
                <w:rFonts w:ascii="Consolas" w:cs="Consolas" w:eastAsia="Consolas" w:hAnsi="Consolas"/>
                <w:sz w:val="20"/>
                <w:szCs w:val="20"/>
              </w:rPr>
              <w:t xml:space="preserve">                - path: services/*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Clusters: registered prod clusters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'{{.path.basename}}-{{.nameNormalized}}'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service: '{{.path.basename}}'</w:t>
            </w:r>
          </w:p>
          <w:p>
            <w:pPr>
              <w:spacing w:after="0" w:before="0" w:line="260"/>
            </w:pPr>
            <w:r>
              <w:rPr>
                <w:rFonts w:ascii="Consolas" w:cs="Consolas" w:eastAsia="Consolas" w:hAnsi="Consolas"/>
                <w:sz w:val="20"/>
                <w:szCs w:val="20"/>
              </w:rPr>
              <w:t xml:space="preserve">        cluster: '{{.nameNormalized}}'</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services-prod</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'{{.path.path}}/overlays/production'</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w:t>
            </w:r>
          </w:p>
          <w:p>
            <w:pPr>
              <w:spacing w:after="0" w:before="0" w:line="260"/>
            </w:pPr>
            <w:r>
              <w:rPr>
                <w:rFonts w:ascii="Consolas" w:cs="Consolas" w:eastAsia="Consolas" w:hAnsi="Consolas"/>
                <w:sz w:val="20"/>
                <w:szCs w:val="20"/>
              </w:rPr>
              <w:t xml:space="preserve">        namespace: '{{.path.basename}}'</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tc>
      </w:tr>
    </w:tbl>
    <w:p>
      <w:pPr>
        <w:spacing w:after="80" w:before="80" w:line="320"/>
        <w:jc w:val="both"/>
      </w:pPr>
      <w:r>
        <w:rPr>
          <w:rFonts w:ascii="Arial" w:cs="Arial" w:eastAsia="Arial" w:hAnsi="Arial"/>
          <w:sz w:val="22"/>
          <w:szCs w:val="22"/>
        </w:rPr>
        <w:t xml:space="preserve">With 20 services and 5 production clusters, this produces 100 Applications. Add a service → 5 new Applications. Add a cluster → 20 new Applications. The ApplicationSet scales linearly with no manual intervention.</w:t>
      </w:r>
    </w:p>
    <w:p>
      <w:pPr>
        <w:pStyle w:val="Heading2"/>
        <w:spacing w:after="160" w:before="360"/>
      </w:pPr>
      <w:r>
        <w:rPr>
          <w:rFonts w:ascii="Arial" w:cs="Arial" w:eastAsia="Arial" w:hAnsi="Arial"/>
          <w:b/>
          <w:bCs/>
          <w:color w:val="1F4E78"/>
          <w:sz w:val="30"/>
          <w:szCs w:val="30"/>
        </w:rPr>
        <w:t xml:space="preserve">18.4 The Topology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Hub Cluster (ArgoCD)            │</w:t>
            </w:r>
          </w:p>
          <w:p>
            <w:pPr>
              <w:spacing w:after="0" w:before="0" w:line="260"/>
            </w:pPr>
            <w:r>
              <w:rPr>
                <w:rFonts w:ascii="Consolas" w:cs="Consolas" w:eastAsia="Consolas" w:hAnsi="Consolas"/>
                <w:sz w:val="20"/>
                <w:szCs w:val="20"/>
              </w:rPr>
              <w:t xml:space="preserve">           │   ApplicationSets:                │</w:t>
            </w:r>
          </w:p>
          <w:p>
            <w:pPr>
              <w:spacing w:after="0" w:before="0" w:line="260"/>
            </w:pPr>
            <w:r>
              <w:rPr>
                <w:rFonts w:ascii="Consolas" w:cs="Consolas" w:eastAsia="Consolas" w:hAnsi="Consolas"/>
                <w:sz w:val="20"/>
                <w:szCs w:val="20"/>
              </w:rPr>
              <w:t xml:space="preserve">           │   - cert-manager-fleet            │</w:t>
            </w:r>
          </w:p>
          <w:p>
            <w:pPr>
              <w:spacing w:after="0" w:before="0" w:line="260"/>
            </w:pPr>
            <w:r>
              <w:rPr>
                <w:rFonts w:ascii="Consolas" w:cs="Consolas" w:eastAsia="Consolas" w:hAnsi="Consolas"/>
                <w:sz w:val="20"/>
                <w:szCs w:val="20"/>
              </w:rPr>
              <w:t xml:space="preserve">           │   - prometheus-fleet              │</w:t>
            </w:r>
          </w:p>
          <w:p>
            <w:pPr>
              <w:spacing w:after="0" w:before="0" w:line="260"/>
            </w:pPr>
            <w:r>
              <w:rPr>
                <w:rFonts w:ascii="Consolas" w:cs="Consolas" w:eastAsia="Consolas" w:hAnsi="Consolas"/>
                <w:sz w:val="20"/>
                <w:szCs w:val="20"/>
              </w:rPr>
              <w:t xml:space="preserve">           │   - services-fleet-prod           │</w:t>
            </w:r>
          </w:p>
          <w:p>
            <w:pPr>
              <w:spacing w:after="0" w:before="0" w:line="260"/>
            </w:pPr>
            <w:r>
              <w:rPr>
                <w:rFonts w:ascii="Consolas" w:cs="Consolas" w:eastAsia="Consolas" w:hAnsi="Consolas"/>
                <w:sz w:val="20"/>
                <w:szCs w:val="20"/>
              </w:rPr>
              <w:t xml:space="preserve">           │   - services-fleet-staging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Generated Applications:         │</w:t>
            </w:r>
          </w:p>
          <w:p>
            <w:pPr>
              <w:spacing w:after="0" w:before="0" w:line="260"/>
            </w:pPr>
            <w:r>
              <w:rPr>
                <w:rFonts w:ascii="Consolas" w:cs="Consolas" w:eastAsia="Consolas" w:hAnsi="Consolas"/>
                <w:sz w:val="20"/>
                <w:szCs w:val="20"/>
              </w:rPr>
              <w:t xml:space="preserve">           │   - cert-manager-us-east-0        │</w:t>
            </w:r>
          </w:p>
          <w:p>
            <w:pPr>
              <w:spacing w:after="0" w:before="0" w:line="260"/>
            </w:pPr>
            <w:r>
              <w:rPr>
                <w:rFonts w:ascii="Consolas" w:cs="Consolas" w:eastAsia="Consolas" w:hAnsi="Consolas"/>
                <w:sz w:val="20"/>
                <w:szCs w:val="20"/>
              </w:rPr>
              <w:t xml:space="preserve">           │   - cert-manager-us-east-1        │</w:t>
            </w:r>
          </w:p>
          <w:p>
            <w:pPr>
              <w:spacing w:after="0" w:before="0" w:line="260"/>
            </w:pPr>
            <w:r>
              <w:rPr>
                <w:rFonts w:ascii="Consolas" w:cs="Consolas" w:eastAsia="Consolas" w:hAnsi="Consolas"/>
                <w:sz w:val="20"/>
                <w:szCs w:val="20"/>
              </w:rPr>
              <w:t xml:space="preserve">           │   - cert-manager-us-west-0        │</w:t>
            </w:r>
          </w:p>
          <w:p>
            <w:pPr>
              <w:spacing w:after="0" w:before="0" w:line="260"/>
            </w:pPr>
            <w:r>
              <w:rPr>
                <w:rFonts w:ascii="Consolas" w:cs="Consolas" w:eastAsia="Consolas" w:hAnsi="Consolas"/>
                <w:sz w:val="20"/>
                <w:szCs w:val="20"/>
              </w:rPr>
              <w:t xml:space="preserve">           │   - prometheus-us-east-0          │</w:t>
            </w:r>
          </w:p>
          <w:p>
            <w:pPr>
              <w:spacing w:after="0" w:before="0" w:line="260"/>
            </w:pPr>
            <w:r>
              <w:rPr>
                <w:rFonts w:ascii="Consolas" w:cs="Consolas" w:eastAsia="Consolas" w:hAnsi="Consolas"/>
                <w:sz w:val="20"/>
                <w:szCs w:val="20"/>
              </w:rPr>
              <w:t xml:space="preserve">           │   ... (hundreds of Applications)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[us-east-0] [us-east-1] [us-west-0] [eu-0]</w:t>
            </w:r>
          </w:p>
          <w:p>
            <w:pPr>
              <w:spacing w:after="0" w:before="0" w:line="260"/>
            </w:pPr>
            <w:r>
              <w:rPr>
                <w:rFonts w:ascii="Consolas" w:cs="Consolas" w:eastAsia="Consolas" w:hAnsi="Consolas"/>
                <w:sz w:val="20"/>
                <w:szCs w:val="20"/>
              </w:rPr>
              <w:t xml:space="preserve">      cert-mgr    cert-mgr    cert-mgr    cert-mgr</w:t>
            </w:r>
          </w:p>
          <w:p>
            <w:pPr>
              <w:spacing w:after="0" w:before="0" w:line="260"/>
            </w:pPr>
            <w:r>
              <w:rPr>
                <w:rFonts w:ascii="Consolas" w:cs="Consolas" w:eastAsia="Consolas" w:hAnsi="Consolas"/>
                <w:sz w:val="20"/>
                <w:szCs w:val="20"/>
              </w:rPr>
              <w:t xml:space="preserve">      prometheus  prometheus  prometheus  prometheus</w:t>
            </w:r>
          </w:p>
          <w:p>
            <w:pPr>
              <w:spacing w:after="0" w:before="0" w:line="260"/>
            </w:pPr>
            <w:r>
              <w:rPr>
                <w:rFonts w:ascii="Consolas" w:cs="Consolas" w:eastAsia="Consolas" w:hAnsi="Consolas"/>
                <w:sz w:val="20"/>
                <w:szCs w:val="20"/>
              </w:rPr>
              <w:t xml:space="preserve">      services    services    services    services</w:t>
            </w:r>
          </w:p>
          <w:p>
            <w:pPr>
              <w:spacing w:after="0" w:before="0" w:line="260"/>
            </w:pPr>
            <w:r>
              <w:rPr>
                <w:rFonts w:ascii="Consolas" w:cs="Consolas" w:eastAsia="Consolas" w:hAnsi="Consolas"/>
                <w:sz w:val="20"/>
                <w:szCs w:val="20"/>
              </w:rPr>
              <w:t xml:space="preserve">      (dozens)    (dozens)    (dozens)    (dozens)</w:t>
            </w:r>
          </w:p>
        </w:tc>
      </w:tr>
    </w:tbl>
    <w:p>
      <w:pPr>
        <w:pStyle w:val="Heading2"/>
        <w:spacing w:after="160" w:before="360"/>
      </w:pPr>
      <w:r>
        <w:rPr>
          <w:rFonts w:ascii="Arial" w:cs="Arial" w:eastAsia="Arial" w:hAnsi="Arial"/>
          <w:b/>
          <w:bCs/>
          <w:color w:val="1F4E78"/>
          <w:sz w:val="30"/>
          <w:szCs w:val="30"/>
        </w:rPr>
        <w:t xml:space="preserve">18.5 Performance and Scaling</w:t>
      </w:r>
    </w:p>
    <w:p>
      <w:pPr>
        <w:spacing w:after="80" w:before="80" w:line="320"/>
        <w:jc w:val="both"/>
      </w:pPr>
      <w:r>
        <w:rPr>
          <w:rFonts w:ascii="Arial" w:cs="Arial" w:eastAsia="Arial" w:hAnsi="Arial"/>
          <w:sz w:val="22"/>
          <w:szCs w:val="22"/>
        </w:rPr>
        <w:t xml:space="preserve">A single ApplicationSet controller can handle thousands of generated Applications, but the regular application-controller bears the reconciliation load. At scale:</w:t>
      </w:r>
    </w:p>
    <w:p>
      <w:pPr>
        <w:pStyle w:val="ListParagraph"/>
        <w:numPr>
          <w:ilvl w:val="0"/>
          <w:numId w:val="2"/>
        </w:numPr>
        <w:spacing w:after="40" w:before="40" w:line="300"/>
      </w:pPr>
      <w:r>
        <w:rPr>
          <w:rFonts w:ascii="Arial" w:cs="Arial" w:eastAsia="Arial" w:hAnsi="Arial"/>
          <w:sz w:val="22"/>
          <w:szCs w:val="22"/>
        </w:rPr>
        <w:t xml:space="preserve">Shard the application-controller (Module 2 Section 16) — distribute clusters across replicas.</w:t>
      </w:r>
    </w:p>
    <w:p>
      <w:pPr>
        <w:pStyle w:val="ListParagraph"/>
        <w:numPr>
          <w:ilvl w:val="0"/>
          <w:numId w:val="2"/>
        </w:numPr>
        <w:spacing w:after="40" w:before="40" w:line="300"/>
      </w:pPr>
      <w:r>
        <w:rPr>
          <w:rFonts w:ascii="Arial" w:cs="Arial" w:eastAsia="Arial" w:hAnsi="Arial"/>
          <w:sz w:val="22"/>
          <w:szCs w:val="22"/>
        </w:rPr>
        <w:t xml:space="preserve">Increase repo-server replicas — more parallel rendering.</w:t>
      </w:r>
    </w:p>
    <w:p>
      <w:pPr>
        <w:pStyle w:val="ListParagraph"/>
        <w:numPr>
          <w:ilvl w:val="0"/>
          <w:numId w:val="2"/>
        </w:numPr>
        <w:spacing w:after="40" w:before="40" w:line="300"/>
      </w:pPr>
      <w:r>
        <w:rPr>
          <w:rFonts w:ascii="Arial" w:cs="Arial" w:eastAsia="Arial" w:hAnsi="Arial"/>
          <w:sz w:val="22"/>
          <w:szCs w:val="22"/>
        </w:rPr>
        <w:t xml:space="preserve">Tune ApplicationSet generator refresh intervals — for generators with many inputs, default 3-minute refresh may be too aggressive.</w:t>
      </w:r>
    </w:p>
    <w:p>
      <w:pPr>
        <w:pStyle w:val="ListParagraph"/>
        <w:numPr>
          <w:ilvl w:val="0"/>
          <w:numId w:val="2"/>
        </w:numPr>
        <w:spacing w:after="40" w:before="40" w:line="300"/>
      </w:pPr>
      <w:r>
        <w:rPr>
          <w:rFonts w:ascii="Arial" w:cs="Arial" w:eastAsia="Arial" w:hAnsi="Arial"/>
          <w:sz w:val="22"/>
          <w:szCs w:val="22"/>
        </w:rPr>
        <w:t xml:space="preserve">Watch Redis memory — cached manifests for many Applications add up.</w:t>
      </w:r>
    </w:p>
    <w:p>
      <w:pPr>
        <w:pStyle w:val="Heading1"/>
        <w:spacing w:after="240" w:before="480"/>
      </w:pPr>
      <w:r>
        <w:rPr>
          <w:rFonts w:ascii="Arial" w:cs="Arial" w:eastAsia="Arial" w:hAnsi="Arial"/>
          <w:b/>
          <w:bCs/>
          <w:color w:val="1F4E78"/>
          <w:sz w:val="36"/>
          <w:szCs w:val="36"/>
        </w:rPr>
        <w:t xml:space="preserve">19. Lifecycle and Cleanup</w:t>
      </w:r>
    </w:p>
    <w:p>
      <w:pPr>
        <w:pStyle w:val="Heading2"/>
        <w:spacing w:after="160" w:before="360"/>
      </w:pPr>
      <w:r>
        <w:rPr>
          <w:rFonts w:ascii="Arial" w:cs="Arial" w:eastAsia="Arial" w:hAnsi="Arial"/>
          <w:b/>
          <w:bCs/>
          <w:color w:val="1F4E78"/>
          <w:sz w:val="30"/>
          <w:szCs w:val="30"/>
        </w:rPr>
        <w:t xml:space="preserve">19.1 Ownership</w:t>
      </w:r>
    </w:p>
    <w:p>
      <w:pPr>
        <w:spacing w:after="80" w:before="80" w:line="320"/>
        <w:jc w:val="both"/>
      </w:pPr>
      <w:r>
        <w:rPr>
          <w:rFonts w:ascii="Arial" w:cs="Arial" w:eastAsia="Arial" w:hAnsi="Arial"/>
          <w:sz w:val="22"/>
          <w:szCs w:val="22"/>
        </w:rPr>
        <w:t xml:space="preserve">Applications created by an ApplicationSet are owned by it via Kubernetes `ownerReferences`. The reference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Example on a generated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my-app-dev</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ownerReferences:</w:t>
            </w:r>
          </w:p>
          <w:p>
            <w:pPr>
              <w:spacing w:after="0" w:before="0" w:line="260"/>
            </w:pPr>
            <w:r>
              <w:rPr>
                <w:rFonts w:ascii="Consolas" w:cs="Consolas" w:eastAsia="Consolas" w:hAnsi="Consolas"/>
                <w:sz w:val="20"/>
                <w:szCs w:val="20"/>
              </w:rPr>
              <w:t xml:space="preserve">    - apiVersion: argoproj.io/v1alpha1</w:t>
            </w:r>
          </w:p>
          <w:p>
            <w:pPr>
              <w:spacing w:after="0" w:before="0" w:line="260"/>
            </w:pPr>
            <w:r>
              <w:rPr>
                <w:rFonts w:ascii="Consolas" w:cs="Consolas" w:eastAsia="Consolas" w:hAnsi="Consolas"/>
                <w:sz w:val="20"/>
                <w:szCs w:val="20"/>
              </w:rPr>
              <w:t xml:space="preserve">      kind: ApplicationSet</w:t>
            </w:r>
          </w:p>
          <w:p>
            <w:pPr>
              <w:spacing w:after="0" w:before="0" w:line="260"/>
            </w:pPr>
            <w:r>
              <w:rPr>
                <w:rFonts w:ascii="Consolas" w:cs="Consolas" w:eastAsia="Consolas" w:hAnsi="Consolas"/>
                <w:sz w:val="20"/>
                <w:szCs w:val="20"/>
              </w:rPr>
              <w:t xml:space="preserve">      name: my-appset</w:t>
            </w:r>
          </w:p>
          <w:p>
            <w:pPr>
              <w:spacing w:after="0" w:before="0" w:line="260"/>
            </w:pPr>
            <w:r>
              <w:rPr>
                <w:rFonts w:ascii="Consolas" w:cs="Consolas" w:eastAsia="Consolas" w:hAnsi="Consolas"/>
                <w:sz w:val="20"/>
                <w:szCs w:val="20"/>
              </w:rPr>
              <w:t xml:space="preserve">      uid: abc-123-def-456</w:t>
            </w:r>
          </w:p>
          <w:p>
            <w:pPr>
              <w:spacing w:after="0" w:before="0" w:line="260"/>
            </w:pPr>
            <w:r>
              <w:rPr>
                <w:rFonts w:ascii="Consolas" w:cs="Consolas" w:eastAsia="Consolas" w:hAnsi="Consolas"/>
                <w:sz w:val="20"/>
                <w:szCs w:val="20"/>
              </w:rPr>
              <w:t xml:space="preserve">      blockOwnerDeletion: true</w:t>
            </w:r>
          </w:p>
          <w:p>
            <w:pPr>
              <w:spacing w:after="0" w:before="0" w:line="260"/>
            </w:pPr>
            <w:r>
              <w:rPr>
                <w:rFonts w:ascii="Consolas" w:cs="Consolas" w:eastAsia="Consolas" w:hAnsi="Consolas"/>
                <w:sz w:val="20"/>
                <w:szCs w:val="20"/>
              </w:rPr>
              <w:t xml:space="preserve">      controller: true</w:t>
            </w:r>
          </w:p>
        </w:tc>
      </w:tr>
    </w:tbl>
    <w:p>
      <w:pPr>
        <w:pStyle w:val="Heading2"/>
        <w:spacing w:after="160" w:before="360"/>
      </w:pPr>
      <w:r>
        <w:rPr>
          <w:rFonts w:ascii="Arial" w:cs="Arial" w:eastAsia="Arial" w:hAnsi="Arial"/>
          <w:b/>
          <w:bCs/>
          <w:color w:val="1F4E78"/>
          <w:sz w:val="30"/>
          <w:szCs w:val="30"/>
        </w:rPr>
        <w:t xml:space="preserve">19.2 Deletion Cascades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Consequence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Workload fate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Delete the ApplicationSet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cascades to owned Applications; they're deleted.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Application's own finalizer handles workload cleanup.</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Remove a parameter from a generator</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corresponding Application no longer appears in the desired set; controller deletes it.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Workloads are pruned (if the Application had finalizer + cascade).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Manually delete a generated Application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detects the missing Application on next reconciliation; recreates it.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Generated Applications are self-healing.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19.3 preserveResourcesOnDeletion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preserveResourcesOnDeletion: true</w:t>
            </w:r>
          </w:p>
        </w:tc>
      </w:tr>
    </w:tbl>
    <w:p>
      <w:pPr>
        <w:spacing w:after="80" w:before="80" w:line="320"/>
        <w:jc w:val="both"/>
      </w:pPr>
      <w:r>
        <w:rPr>
          <w:rFonts w:ascii="Arial" w:cs="Arial" w:eastAsia="Arial" w:hAnsi="Arial"/>
          <w:sz w:val="22"/>
          <w:szCs w:val="22"/>
        </w:rPr>
        <w:t xml:space="preserve">When set, deleting the ApplicationSet deletes the generated Applications (via ownerReferences) but the workloads themselves SURVIVE. Use cases:</w:t>
      </w:r>
    </w:p>
    <w:p>
      <w:pPr>
        <w:pStyle w:val="ListParagraph"/>
        <w:numPr>
          <w:ilvl w:val="0"/>
          <w:numId w:val="2"/>
        </w:numPr>
        <w:spacing w:after="40" w:before="40" w:line="300"/>
      </w:pPr>
      <w:r>
        <w:rPr>
          <w:rFonts w:ascii="Arial" w:cs="Arial" w:eastAsia="Arial" w:hAnsi="Arial"/>
          <w:sz w:val="22"/>
          <w:szCs w:val="22"/>
        </w:rPr>
        <w:t xml:space="preserve">Migrating an ApplicationSet (delete old, recreate new) without disturbing running workloads.</w:t>
      </w:r>
    </w:p>
    <w:p>
      <w:pPr>
        <w:pStyle w:val="ListParagraph"/>
        <w:numPr>
          <w:ilvl w:val="0"/>
          <w:numId w:val="2"/>
        </w:numPr>
        <w:spacing w:after="40" w:before="40" w:line="300"/>
      </w:pPr>
      <w:r>
        <w:rPr>
          <w:rFonts w:ascii="Arial" w:cs="Arial" w:eastAsia="Arial" w:hAnsi="Arial"/>
          <w:sz w:val="22"/>
          <w:szCs w:val="22"/>
        </w:rPr>
        <w:t xml:space="preserve">Emergency cleanup when the ApplicationSet itself is misbehaving but you want production to keep running.</w:t>
      </w:r>
    </w:p>
    <w:p>
      <w:pPr>
        <w:spacing w:after="80" w:before="80" w:line="320"/>
        <w:jc w:val="both"/>
      </w:pPr>
      <w:r>
        <w:rPr>
          <w:rFonts w:ascii="Arial" w:cs="Arial" w:eastAsia="Arial" w:hAnsi="Arial"/>
          <w:sz w:val="22"/>
          <w:szCs w:val="22"/>
        </w:rPr>
        <w:t xml:space="preserve">Without this, deleting an ApplicationSet cascades through Applications to workloads — usually what you want, but a foot-gun if the ApplicationSet is managing production.</w:t>
      </w:r>
    </w:p>
    <w:p>
      <w:pPr>
        <w:pStyle w:val="Heading2"/>
        <w:spacing w:after="160" w:before="360"/>
      </w:pPr>
      <w:r>
        <w:rPr>
          <w:rFonts w:ascii="Arial" w:cs="Arial" w:eastAsia="Arial" w:hAnsi="Arial"/>
          <w:b/>
          <w:bCs/>
          <w:color w:val="1F4E78"/>
          <w:sz w:val="30"/>
          <w:szCs w:val="30"/>
        </w:rPr>
        <w:t xml:space="preserve">19.4 applicationsSync — Fine-Grained Deletion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applicationsSync: create-only     # or create-update, sync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Value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(default)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 update, and delete Applications as generators change.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Standard behavior.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create-only</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create new Applications. Never update or delete.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'Bootstrap then leave alone' — ApplicationSet creates, then stops managing.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create-update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 and update. Never delete.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Protect against accidental deletion when generators change.</w:t>
            </w:r>
          </w:p>
        </w:tc>
      </w:tr>
    </w:tbl>
    <w:p>
      <w:pPr>
        <w:pStyle w:val="Heading1"/>
        <w:spacing w:after="240" w:before="480"/>
      </w:pPr>
      <w:r>
        <w:rPr>
          <w:rFonts w:ascii="Arial" w:cs="Arial" w:eastAsia="Arial" w:hAnsi="Arial"/>
          <w:b/>
          <w:bCs/>
          <w:color w:val="1F4E78"/>
          <w:sz w:val="36"/>
          <w:szCs w:val="36"/>
        </w:rPr>
        <w:t xml:space="preserve">20. Debugging ApplicationSets</w:t>
      </w:r>
    </w:p>
    <w:p>
      <w:pPr>
        <w:pStyle w:val="Heading2"/>
        <w:spacing w:after="160" w:before="360"/>
      </w:pPr>
      <w:r>
        <w:rPr>
          <w:rFonts w:ascii="Arial" w:cs="Arial" w:eastAsia="Arial" w:hAnsi="Arial"/>
          <w:b/>
          <w:bCs/>
          <w:color w:val="1F4E78"/>
          <w:sz w:val="30"/>
          <w:szCs w:val="30"/>
        </w:rPr>
        <w:t xml:space="preserve">20.1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Symptom</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Likely cause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Check</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Applications generated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Generator returns no results, or filter matches nothing.</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generator output via controller logs.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Applications generated but duplicated names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Template produces same name for different parameter sets.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Make template name include a unique param.</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Template fails with 'missingkey'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Parameter referenced in template doesn't exist in generator output.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generator; add missingkey=default or fix template.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generator not seeing new directory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Controller hasn't refreshed.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Wait 3 minutes or force a refresh; check webhook config.</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generator sees no clusters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Filter matches nothing, or cluster labels missing.</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Verify cluster Secret labels.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generator sees wrong PRs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 filter, draft filter, or token permissions.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GitHub App/token scope; check PR labels.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20.2 Viewing Controller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kubectl logs -n argocd -l app.kubernetes.io/name=argocd-applicationset-controller -f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Typical log lines:</w:t>
            </w:r>
          </w:p>
          <w:p>
            <w:pPr>
              <w:spacing w:after="0" w:before="0" w:line="260"/>
            </w:pPr>
            <w:r>
              <w:rPr>
                <w:rFonts w:ascii="Consolas" w:cs="Consolas" w:eastAsia="Consolas" w:hAnsi="Consolas"/>
                <w:sz w:val="20"/>
                <w:szCs w:val="20"/>
              </w:rPr>
              <w:t xml:space="preserve">#   time=... level=info msg="generated 15 applications" applicationset=services-fleet</w:t>
            </w:r>
          </w:p>
          <w:p>
            <w:pPr>
              <w:spacing w:after="0" w:before="0" w:line="260"/>
            </w:pPr>
            <w:r>
              <w:rPr>
                <w:rFonts w:ascii="Consolas" w:cs="Consolas" w:eastAsia="Consolas" w:hAnsi="Consolas"/>
                <w:sz w:val="20"/>
                <w:szCs w:val="20"/>
              </w:rPr>
              <w:t xml:space="preserve">#   time=... level=warn msg="failed to generate" error=...</w:t>
            </w:r>
          </w:p>
          <w:p>
            <w:pPr>
              <w:spacing w:after="0" w:before="0" w:line="260"/>
            </w:pPr>
            <w:r>
              <w:rPr>
                <w:rFonts w:ascii="Consolas" w:cs="Consolas" w:eastAsia="Consolas" w:hAnsi="Consolas"/>
                <w:sz w:val="20"/>
                <w:szCs w:val="20"/>
              </w:rPr>
              <w:t xml:space="preserve">#   time=... level=info msg="creating application: my-app-prod-us-east"</w:t>
            </w:r>
          </w:p>
          <w:p>
            <w:pPr>
              <w:spacing w:after="0" w:before="0" w:line="260"/>
            </w:pPr>
            <w:r>
              <w:rPr>
                <w:rFonts w:ascii="Consolas" w:cs="Consolas" w:eastAsia="Consolas" w:hAnsi="Consolas"/>
                <w:sz w:val="20"/>
                <w:szCs w:val="20"/>
              </w:rPr>
              <w:t xml:space="preserve">#   time=... level=info msg="deleting application: my-app-decommissioned-cluster"</w:t>
            </w:r>
          </w:p>
        </w:tc>
      </w:tr>
    </w:tbl>
    <w:p>
      <w:pPr>
        <w:pStyle w:val="Heading2"/>
        <w:spacing w:after="160" w:before="360"/>
      </w:pPr>
      <w:r>
        <w:rPr>
          <w:rFonts w:ascii="Arial" w:cs="Arial" w:eastAsia="Arial" w:hAnsi="Arial"/>
          <w:b/>
          <w:bCs/>
          <w:color w:val="1F4E78"/>
          <w:sz w:val="30"/>
          <w:szCs w:val="30"/>
        </w:rPr>
        <w:t xml:space="preserve">20.3 Dry-Run with the CLI</w:t>
      </w:r>
    </w:p>
    <w:p>
      <w:pPr>
        <w:spacing w:after="80" w:before="80" w:line="320"/>
        <w:jc w:val="both"/>
      </w:pPr>
      <w:r>
        <w:rPr>
          <w:rFonts w:ascii="Arial" w:cs="Arial" w:eastAsia="Arial" w:hAnsi="Arial"/>
          <w:sz w:val="22"/>
          <w:szCs w:val="22"/>
        </w:rPr>
        <w:t xml:space="preserve">Test template expansion before deploying: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appset generate my-appset.yaml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Outputs the Applications that WOULD be generated, one YAML per Application.</w:t>
            </w:r>
          </w:p>
          <w:p>
            <w:pPr>
              <w:spacing w:after="0" w:before="0" w:line="260"/>
            </w:pPr>
            <w:r>
              <w:rPr>
                <w:rFonts w:ascii="Consolas" w:cs="Consolas" w:eastAsia="Consolas" w:hAnsi="Consolas"/>
                <w:sz w:val="20"/>
                <w:szCs w:val="20"/>
              </w:rPr>
              <w:t xml:space="preserve"># Useful for catching template errors before applying.</w:t>
            </w:r>
          </w:p>
        </w:tc>
      </w:tr>
    </w:tbl>
    <w:p>
      <w:pPr>
        <w:pStyle w:val="Heading2"/>
        <w:spacing w:after="160" w:before="360"/>
      </w:pPr>
      <w:r>
        <w:rPr>
          <w:rFonts w:ascii="Arial" w:cs="Arial" w:eastAsia="Arial" w:hAnsi="Arial"/>
          <w:b/>
          <w:bCs/>
          <w:color w:val="1F4E78"/>
          <w:sz w:val="30"/>
          <w:szCs w:val="30"/>
        </w:rPr>
        <w:t xml:space="preserve">20.4 Inspecting Generated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List Applications owned by an ApplicationSet</w:t>
            </w:r>
          </w:p>
          <w:p>
            <w:pPr>
              <w:spacing w:after="0" w:before="0" w:line="260"/>
            </w:pPr>
            <w:r>
              <w:rPr>
                <w:rFonts w:ascii="Consolas" w:cs="Consolas" w:eastAsia="Consolas" w:hAnsi="Consolas"/>
                <w:sz w:val="20"/>
                <w:szCs w:val="20"/>
              </w:rPr>
              <w:t xml:space="preserve">kubectl get applications -n argocd \</w:t>
            </w:r>
          </w:p>
          <w:p>
            <w:pPr>
              <w:spacing w:after="0" w:before="0" w:line="260"/>
            </w:pPr>
            <w:r>
              <w:rPr>
                <w:rFonts w:ascii="Consolas" w:cs="Consolas" w:eastAsia="Consolas" w:hAnsi="Consolas"/>
                <w:sz w:val="20"/>
                <w:szCs w:val="20"/>
              </w:rPr>
              <w:t xml:space="preserve">    -l argocd.argoproj.io/appset-name=services-fleet-prod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Details on one generated Application</w:t>
            </w:r>
          </w:p>
          <w:p>
            <w:pPr>
              <w:spacing w:after="0" w:before="0" w:line="260"/>
            </w:pPr>
            <w:r>
              <w:rPr>
                <w:rFonts w:ascii="Consolas" w:cs="Consolas" w:eastAsia="Consolas" w:hAnsi="Consolas"/>
                <w:sz w:val="20"/>
                <w:szCs w:val="20"/>
              </w:rPr>
              <w:t xml:space="preserve">kubectl describe application payments-api-prod-us-east -n argocd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Check ownerReferences to confirm it's owned</w:t>
            </w:r>
          </w:p>
          <w:p>
            <w:pPr>
              <w:spacing w:after="0" w:before="0" w:line="260"/>
            </w:pPr>
            <w:r>
              <w:rPr>
                <w:rFonts w:ascii="Consolas" w:cs="Consolas" w:eastAsia="Consolas" w:hAnsi="Consolas"/>
                <w:sz w:val="20"/>
                <w:szCs w:val="20"/>
              </w:rPr>
              <w:t xml:space="preserve">kubectl get application payments-api-prod-us-east -n argocd -o yaml | grep -A5 ownerReferences</w:t>
            </w:r>
          </w:p>
        </w:tc>
      </w:tr>
    </w:tbl>
    <w:p>
      <w:pPr>
        <w:pStyle w:val="Heading2"/>
        <w:spacing w:after="160" w:before="360"/>
      </w:pPr>
      <w:r>
        <w:rPr>
          <w:rFonts w:ascii="Arial" w:cs="Arial" w:eastAsia="Arial" w:hAnsi="Arial"/>
          <w:b/>
          <w:bCs/>
          <w:color w:val="1F4E78"/>
          <w:sz w:val="30"/>
          <w:szCs w:val="30"/>
        </w:rPr>
        <w:t xml:space="preserve">20.5 Controller Restart</w:t>
      </w:r>
    </w:p>
    <w:p>
      <w:pPr>
        <w:spacing w:after="80" w:before="80" w:line="320"/>
        <w:jc w:val="both"/>
      </w:pPr>
      <w:r>
        <w:rPr>
          <w:rFonts w:ascii="Arial" w:cs="Arial" w:eastAsia="Arial" w:hAnsi="Arial"/>
          <w:sz w:val="22"/>
          <w:szCs w:val="22"/>
        </w:rPr>
        <w:t xml:space="preserve">If the ApplicationSet controller is stuck or behaving oddly: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kubectl rollout restart deployment argocd-applicationset-controller -n argocd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controller re-reads all ApplicationSets, re-runs generators,</w:t>
            </w:r>
          </w:p>
          <w:p>
            <w:pPr>
              <w:spacing w:after="0" w:before="0" w:line="260"/>
            </w:pPr>
            <w:r>
              <w:rPr>
                <w:rFonts w:ascii="Consolas" w:cs="Consolas" w:eastAsia="Consolas" w:hAnsi="Consolas"/>
                <w:sz w:val="20"/>
                <w:szCs w:val="20"/>
              </w:rPr>
              <w:t xml:space="preserve"># and reconciles. Rarely destructive — generated Applications</w:t>
            </w:r>
          </w:p>
          <w:p>
            <w:pPr>
              <w:spacing w:after="0" w:before="0" w:line="260"/>
            </w:pPr>
            <w:r>
              <w:rPr>
                <w:rFonts w:ascii="Consolas" w:cs="Consolas" w:eastAsia="Consolas" w:hAnsi="Consolas"/>
                <w:sz w:val="20"/>
                <w:szCs w:val="20"/>
              </w:rPr>
              <w:t xml:space="preserve"># are determined by the current spec + generator output,</w:t>
            </w:r>
          </w:p>
          <w:p>
            <w:pPr>
              <w:spacing w:after="0" w:before="0" w:line="260"/>
            </w:pPr>
            <w:r>
              <w:rPr>
                <w:rFonts w:ascii="Consolas" w:cs="Consolas" w:eastAsia="Consolas" w:hAnsi="Consolas"/>
                <w:sz w:val="20"/>
                <w:szCs w:val="20"/>
              </w:rPr>
              <w:t xml:space="preserve"># not by in-memory state.</w:t>
            </w:r>
          </w:p>
        </w:tc>
      </w:tr>
    </w:tbl>
    <w:p>
      <w:pPr>
        <w:pStyle w:val="Heading1"/>
        <w:spacing w:after="240" w:before="480"/>
      </w:pPr>
      <w:r>
        <w:rPr>
          <w:rFonts w:ascii="Arial" w:cs="Arial" w:eastAsia="Arial" w:hAnsi="Arial"/>
          <w:b/>
          <w:bCs/>
          <w:color w:val="1F4E78"/>
          <w:sz w:val="36"/>
          <w:szCs w:val="36"/>
        </w:rPr>
        <w:t xml:space="preserve">21. Real-World Patterns</w:t>
      </w:r>
    </w:p>
    <w:p>
      <w:pPr>
        <w:pStyle w:val="Heading2"/>
        <w:spacing w:after="160" w:before="360"/>
      </w:pPr>
      <w:r>
        <w:rPr>
          <w:rFonts w:ascii="Arial" w:cs="Arial" w:eastAsia="Arial" w:hAnsi="Arial"/>
          <w:b/>
          <w:bCs/>
          <w:color w:val="1F4E78"/>
          <w:sz w:val="30"/>
          <w:szCs w:val="30"/>
        </w:rPr>
        <w:t xml:space="preserve">21.1 The Platform Team Pattern</w:t>
      </w:r>
    </w:p>
    <w:p>
      <w:pPr>
        <w:spacing w:after="80" w:before="80" w:line="320"/>
        <w:jc w:val="both"/>
      </w:pPr>
      <w:r>
        <w:rPr>
          <w:rFonts w:ascii="Arial" w:cs="Arial" w:eastAsia="Arial" w:hAnsi="Arial"/>
          <w:sz w:val="22"/>
          <w:szCs w:val="22"/>
        </w:rPr>
        <w:t xml:space="preserve">The platform team manages 'stuff every cluster needs' — ingress controller, cert-manager, Prometheus, log aggregator. One ApplicationSet per component, using cluster generator with label filters. Services teams don't touch these.</w:t>
      </w:r>
    </w:p>
    <w:p>
      <w:pPr>
        <w:pStyle w:val="Heading2"/>
        <w:spacing w:after="160" w:before="360"/>
      </w:pPr>
      <w:r>
        <w:rPr>
          <w:rFonts w:ascii="Arial" w:cs="Arial" w:eastAsia="Arial" w:hAnsi="Arial"/>
          <w:b/>
          <w:bCs/>
          <w:color w:val="1F4E78"/>
          <w:sz w:val="30"/>
          <w:szCs w:val="30"/>
        </w:rPr>
        <w:t xml:space="preserve">21.2 The Services Team Pattern</w:t>
      </w:r>
    </w:p>
    <w:p>
      <w:pPr>
        <w:spacing w:after="80" w:before="80" w:line="320"/>
        <w:jc w:val="both"/>
      </w:pPr>
      <w:r>
        <w:rPr>
          <w:rFonts w:ascii="Arial" w:cs="Arial" w:eastAsia="Arial" w:hAnsi="Arial"/>
          <w:sz w:val="22"/>
          <w:szCs w:val="22"/>
        </w:rPr>
        <w:t xml:space="preserve">The services team manages application workloads. One big ApplicationSet using matrix (services × clusters), or multiple ApplicationSets per environment (services-prod, services-staging). Template points at per-environment Kustomize overlays.</w:t>
      </w:r>
    </w:p>
    <w:p>
      <w:pPr>
        <w:pStyle w:val="Heading2"/>
        <w:spacing w:after="160" w:before="360"/>
      </w:pPr>
      <w:r>
        <w:rPr>
          <w:rFonts w:ascii="Arial" w:cs="Arial" w:eastAsia="Arial" w:hAnsi="Arial"/>
          <w:b/>
          <w:bCs/>
          <w:color w:val="1F4E78"/>
          <w:sz w:val="30"/>
          <w:szCs w:val="30"/>
        </w:rPr>
        <w:t xml:space="preserve">21.3 The Preview Environments Pattern</w:t>
      </w:r>
    </w:p>
    <w:p>
      <w:pPr>
        <w:spacing w:after="80" w:before="80" w:line="320"/>
        <w:jc w:val="both"/>
      </w:pPr>
      <w:r>
        <w:rPr>
          <w:rFonts w:ascii="Arial" w:cs="Arial" w:eastAsia="Arial" w:hAnsi="Arial"/>
          <w:sz w:val="22"/>
          <w:szCs w:val="22"/>
        </w:rPr>
        <w:t xml:space="preserve">PR generator + namespace-per-PR template. Every PR on the application repo gets its own ephemeral environment. Integrated with a CI workflow that posts the preview URL back to the PR.</w:t>
      </w:r>
    </w:p>
    <w:p>
      <w:pPr>
        <w:pStyle w:val="Heading2"/>
        <w:spacing w:after="160" w:before="360"/>
      </w:pPr>
      <w:r>
        <w:rPr>
          <w:rFonts w:ascii="Arial" w:cs="Arial" w:eastAsia="Arial" w:hAnsi="Arial"/>
          <w:b/>
          <w:bCs/>
          <w:color w:val="1F4E78"/>
          <w:sz w:val="30"/>
          <w:szCs w:val="30"/>
        </w:rPr>
        <w:t xml:space="preserve">21.4 The Fleet-of-Fleets Pattern</w:t>
      </w:r>
    </w:p>
    <w:p>
      <w:pPr>
        <w:spacing w:after="80" w:before="80" w:line="320"/>
        <w:jc w:val="both"/>
      </w:pPr>
      <w:r>
        <w:rPr>
          <w:rFonts w:ascii="Arial" w:cs="Arial" w:eastAsia="Arial" w:hAnsi="Arial"/>
          <w:sz w:val="22"/>
          <w:szCs w:val="22"/>
        </w:rPr>
        <w:t xml:space="preserve">At extreme scale, one mega-ApplicationSet + one enormous matrix is unwieldy. Split by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Root ApplicationSet — generates one ApplicationSet per team</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team-fleets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 team: payments }</w:t>
            </w:r>
          </w:p>
          <w:p>
            <w:pPr>
              <w:spacing w:after="0" w:before="0" w:line="260"/>
            </w:pPr>
            <w:r>
              <w:rPr>
                <w:rFonts w:ascii="Consolas" w:cs="Consolas" w:eastAsia="Consolas" w:hAnsi="Consolas"/>
                <w:sz w:val="20"/>
                <w:szCs w:val="20"/>
              </w:rPr>
              <w:t xml:space="preserve">          - { team: auth }</w:t>
            </w:r>
          </w:p>
          <w:p>
            <w:pPr>
              <w:spacing w:after="0" w:before="0" w:line="260"/>
            </w:pPr>
            <w:r>
              <w:rPr>
                <w:rFonts w:ascii="Consolas" w:cs="Consolas" w:eastAsia="Consolas" w:hAnsi="Consolas"/>
                <w:sz w:val="20"/>
                <w:szCs w:val="20"/>
              </w:rPr>
              <w:t xml:space="preserve">          - { team: notifications }</w:t>
            </w:r>
          </w:p>
          <w:p>
            <w:pPr>
              <w:spacing w:after="0" w:before="0" w:line="260"/>
            </w:pPr>
            <w:r>
              <w:rPr>
                <w:rFonts w:ascii="Consolas" w:cs="Consolas" w:eastAsia="Consolas" w:hAnsi="Consolas"/>
                <w:sz w:val="20"/>
                <w:szCs w:val="20"/>
              </w:rPr>
              <w:t xml:space="preserve">          - { team: platform }</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 This generates... ApplicationSets!</w:t>
            </w:r>
          </w:p>
          <w:p>
            <w:pPr>
              <w:spacing w:after="0" w:before="0" w:line="260"/>
            </w:pPr>
            <w:r>
              <w:rPr>
                <w:rFonts w:ascii="Consolas" w:cs="Consolas" w:eastAsia="Consolas" w:hAnsi="Consolas"/>
                <w:sz w:val="20"/>
                <w:szCs w:val="20"/>
              </w:rPr>
              <w:t xml:space="preserve">    # Each team gets its own ApplicationSet with team-scoped generators.</w:t>
            </w:r>
          </w:p>
        </w:tc>
      </w:tr>
    </w:tbl>
    <w:p>
      <w:pPr>
        <w:spacing w:after="80" w:before="80" w:line="320"/>
        <w:jc w:val="both"/>
      </w:pPr>
      <w:r>
        <w:rPr>
          <w:rFonts w:ascii="Arial" w:cs="Arial" w:eastAsia="Arial" w:hAnsi="Arial"/>
          <w:sz w:val="22"/>
          <w:szCs w:val="22"/>
        </w:rPr>
        <w:t xml:space="preserve">Ugly but sometimes necessary. 'ApplicationSet of ApplicationSets' lets each team own their deployment shape without coupling to others.</w:t>
      </w:r>
    </w:p>
    <w:p>
      <w:pPr>
        <w:pStyle w:val="Heading2"/>
        <w:spacing w:after="160" w:before="360"/>
      </w:pPr>
      <w:r>
        <w:rPr>
          <w:rFonts w:ascii="Arial" w:cs="Arial" w:eastAsia="Arial" w:hAnsi="Arial"/>
          <w:b/>
          <w:bCs/>
          <w:color w:val="1F4E78"/>
          <w:sz w:val="30"/>
          <w:szCs w:val="30"/>
        </w:rPr>
        <w:t xml:space="preserve">21.5 The Progressive Delivery Pattern</w:t>
      </w:r>
    </w:p>
    <w:p>
      <w:pPr>
        <w:spacing w:after="80" w:before="80" w:line="320"/>
        <w:jc w:val="both"/>
      </w:pPr>
      <w:r>
        <w:rPr>
          <w:rFonts w:ascii="Arial" w:cs="Arial" w:eastAsia="Arial" w:hAnsi="Arial"/>
          <w:sz w:val="22"/>
          <w:szCs w:val="22"/>
        </w:rPr>
        <w:t xml:space="preserve">Combine ApplicationSet's RollingSync strategy with Argo Rollouts for true progressive delivery: ApplicationSet rolls across clusters region-by-region; within each cluster, Argo Rollouts manages canary/blue-green for the workload itself. Two-tier progressive delivery.</w:t>
      </w:r>
    </w:p>
    <w:p>
      <w:pPr>
        <w:pStyle w:val="Heading2"/>
        <w:spacing w:after="160" w:before="360"/>
      </w:pPr>
      <w:r>
        <w:rPr>
          <w:rFonts w:ascii="Arial" w:cs="Arial" w:eastAsia="Arial" w:hAnsi="Arial"/>
          <w:b/>
          <w:bCs/>
          <w:color w:val="1F4E78"/>
          <w:sz w:val="30"/>
          <w:szCs w:val="30"/>
        </w:rPr>
        <w:t xml:space="preserve">21.6 The GitOps-Managed ApplicationSets Pattern</w:t>
      </w:r>
    </w:p>
    <w:p>
      <w:pPr>
        <w:spacing w:after="80" w:before="80" w:line="320"/>
        <w:jc w:val="both"/>
      </w:pPr>
      <w:r>
        <w:rPr>
          <w:rFonts w:ascii="Arial" w:cs="Arial" w:eastAsia="Arial" w:hAnsi="Arial"/>
          <w:sz w:val="22"/>
          <w:szCs w:val="22"/>
        </w:rPr>
        <w:t xml:space="preserve">Like App of Apps but one level up: a root Application manages the DIRECTORY of ApplicationSet YAMLs. Adding a new fleet = adding an ApplicationSet YAML in Git. Adding a service to a fleet = the ApplicationSet's generator picks it up automatically. Two-level GitOps: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 gitops/</w:t>
            </w:r>
          </w:p>
          <w:p>
            <w:pPr>
              <w:spacing w:after="0" w:before="0" w:line="260"/>
            </w:pPr>
            <w:r>
              <w:rPr>
                <w:rFonts w:ascii="Consolas" w:cs="Consolas" w:eastAsia="Consolas" w:hAnsi="Consolas"/>
                <w:sz w:val="20"/>
                <w:szCs w:val="20"/>
              </w:rPr>
              <w:t xml:space="preserve"># ├── applicationsets/</w:t>
            </w:r>
          </w:p>
          <w:p>
            <w:pPr>
              <w:spacing w:after="0" w:before="0" w:line="260"/>
            </w:pPr>
            <w:r>
              <w:rPr>
                <w:rFonts w:ascii="Consolas" w:cs="Consolas" w:eastAsia="Consolas" w:hAnsi="Consolas"/>
                <w:sz w:val="20"/>
                <w:szCs w:val="20"/>
              </w:rPr>
              <w:t xml:space="preserve"># │   ├── cert-manager-fleet.yaml</w:t>
            </w:r>
          </w:p>
          <w:p>
            <w:pPr>
              <w:spacing w:after="0" w:before="0" w:line="260"/>
            </w:pPr>
            <w:r>
              <w:rPr>
                <w:rFonts w:ascii="Consolas" w:cs="Consolas" w:eastAsia="Consolas" w:hAnsi="Consolas"/>
                <w:sz w:val="20"/>
                <w:szCs w:val="20"/>
              </w:rPr>
              <w:t xml:space="preserve"># │   ├── prometheus-fleet.yaml</w:t>
            </w:r>
          </w:p>
          <w:p>
            <w:pPr>
              <w:spacing w:after="0" w:before="0" w:line="260"/>
            </w:pPr>
            <w:r>
              <w:rPr>
                <w:rFonts w:ascii="Consolas" w:cs="Consolas" w:eastAsia="Consolas" w:hAnsi="Consolas"/>
                <w:sz w:val="20"/>
                <w:szCs w:val="20"/>
              </w:rPr>
              <w:t xml:space="preserve"># │   ├── services-prod-fleet.yaml</w:t>
            </w:r>
          </w:p>
          <w:p>
            <w:pPr>
              <w:spacing w:after="0" w:before="0" w:line="260"/>
            </w:pPr>
            <w:r>
              <w:rPr>
                <w:rFonts w:ascii="Consolas" w:cs="Consolas" w:eastAsia="Consolas" w:hAnsi="Consolas"/>
                <w:sz w:val="20"/>
                <w:szCs w:val="20"/>
              </w:rPr>
              <w:t xml:space="preserve"># │   └── previews-fleet.yaml</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Root Application points at applicationsets/</w:t>
            </w:r>
          </w:p>
          <w:p>
            <w:pPr>
              <w:spacing w:after="0" w:before="0" w:line="260"/>
            </w:pPr>
            <w:r>
              <w:rPr>
                <w:rFonts w:ascii="Consolas" w:cs="Consolas" w:eastAsia="Consolas" w:hAnsi="Consolas"/>
                <w:sz w:val="20"/>
                <w:szCs w:val="20"/>
              </w:rPr>
              <w:t xml:space="preserve"># Root Application creates each ApplicationSet</w:t>
            </w:r>
          </w:p>
          <w:p>
            <w:pPr>
              <w:spacing w:after="0" w:before="0" w:line="260"/>
            </w:pPr>
            <w:r>
              <w:rPr>
                <w:rFonts w:ascii="Consolas" w:cs="Consolas" w:eastAsia="Consolas" w:hAnsi="Consolas"/>
                <w:sz w:val="20"/>
                <w:szCs w:val="20"/>
              </w:rPr>
              <w:t xml:space="preserve"># Each ApplicationSet generates dozens of Applications</w:t>
            </w:r>
          </w:p>
          <w:p>
            <w:pPr>
              <w:spacing w:after="0" w:before="0" w:line="260"/>
            </w:pPr>
            <w:r>
              <w:rPr>
                <w:rFonts w:ascii="Consolas" w:cs="Consolas" w:eastAsia="Consolas" w:hAnsi="Consolas"/>
                <w:sz w:val="20"/>
                <w:szCs w:val="20"/>
              </w:rPr>
              <w:t xml:space="preserve"># Each Application deploys workloads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This Is the End State of Mature GitOps</w:t>
            </w:r>
          </w:p>
          <w:p>
            <w:pPr>
              <w:spacing w:after="80" w:before="80" w:line="320"/>
              <w:jc w:val="both"/>
            </w:pPr>
            <w:r>
              <w:rPr>
                <w:rFonts w:ascii="Arial" w:cs="Arial" w:eastAsia="Arial" w:hAnsi="Arial"/>
                <w:sz w:val="22"/>
                <w:szCs w:val="22"/>
              </w:rPr>
              <w:t xml:space="preserve">A root Application that manages a directory of ApplicationSets, each managing a fleet of Applications, each deploying a workload. Adding a service is a commit. Adding a cluster is a Secret commit. Adding a fleet pattern is a YAML commit. Operators rarely run CLI commands; Git is truly the single source of truth. The layers seem like a lot when you first see them, but they compose cleanly — and once established, they scale from tens to thousands of Applications with the same operational overhead.</w:t>
            </w:r>
          </w:p>
        </w:tc>
      </w:tr>
    </w:tbl>
    <w:p>
      <w:pPr>
        <w:pStyle w:val="Heading1"/>
        <w:spacing w:after="240" w:before="480"/>
      </w:pPr>
      <w:r>
        <w:rPr>
          <w:rFonts w:ascii="Arial" w:cs="Arial" w:eastAsia="Arial" w:hAnsi="Arial"/>
          <w:b/>
          <w:bCs/>
          <w:color w:val="1F4E78"/>
          <w:sz w:val="36"/>
          <w:szCs w:val="36"/>
        </w:rPr>
        <w:t xml:space="preserve">22. Best Practices, Pitfalls &amp; Quick Reference</w:t>
      </w:r>
    </w:p>
    <w:p>
      <w:pPr>
        <w:pStyle w:val="Heading2"/>
        <w:spacing w:after="160" w:before="360"/>
      </w:pPr>
      <w:r>
        <w:rPr>
          <w:rFonts w:ascii="Arial" w:cs="Arial" w:eastAsia="Arial" w:hAnsi="Arial"/>
          <w:b/>
          <w:bCs/>
          <w:color w:val="1F4E78"/>
          <w:sz w:val="30"/>
          <w:szCs w:val="30"/>
        </w:rPr>
        <w:t xml:space="preserve">22.1 Best Practices</w:t>
      </w:r>
    </w:p>
    <w:p>
      <w:pPr>
        <w:pStyle w:val="ListParagraph"/>
        <w:numPr>
          <w:ilvl w:val="0"/>
          <w:numId w:val="2"/>
        </w:numPr>
        <w:spacing w:after="40" w:before="40" w:line="300"/>
      </w:pPr>
      <w:r>
        <w:rPr>
          <w:rFonts w:ascii="Arial" w:cs="Arial" w:eastAsia="Arial" w:hAnsi="Arial"/>
          <w:b/>
          <w:bCs/>
          <w:sz w:val="22"/>
          <w:szCs w:val="22"/>
        </w:rPr>
        <w:t xml:space="preserve">Prefer ApplicationSet for new setups. </w:t>
      </w:r>
      <w:r>
        <w:rPr>
          <w:rFonts w:ascii="Arial" w:cs="Arial" w:eastAsia="Arial" w:hAnsi="Arial"/>
          <w:sz w:val="22"/>
          <w:szCs w:val="22"/>
        </w:rPr>
        <w:t xml:space="preserve">App of Apps is fine for existing installs; ApplicationSet is more expressive.</w:t>
      </w:r>
    </w:p>
    <w:p>
      <w:pPr>
        <w:pStyle w:val="ListParagraph"/>
        <w:numPr>
          <w:ilvl w:val="0"/>
          <w:numId w:val="2"/>
        </w:numPr>
        <w:spacing w:after="40" w:before="40" w:line="300"/>
      </w:pPr>
      <w:r>
        <w:rPr>
          <w:rFonts w:ascii="Arial" w:cs="Arial" w:eastAsia="Arial" w:hAnsi="Arial"/>
          <w:b/>
          <w:bCs/>
          <w:sz w:val="22"/>
          <w:szCs w:val="22"/>
        </w:rPr>
        <w:t xml:space="preserve">Enable goTemplate: true. </w:t>
      </w:r>
      <w:r>
        <w:rPr>
          <w:rFonts w:ascii="Arial" w:cs="Arial" w:eastAsia="Arial" w:hAnsi="Arial"/>
          <w:sz w:val="22"/>
          <w:szCs w:val="22"/>
        </w:rPr>
        <w:t xml:space="preserve">Conditionals, functions, and the sprig library beat simple substitution.</w:t>
      </w:r>
    </w:p>
    <w:p>
      <w:pPr>
        <w:pStyle w:val="ListParagraph"/>
        <w:numPr>
          <w:ilvl w:val="0"/>
          <w:numId w:val="2"/>
        </w:numPr>
        <w:spacing w:after="40" w:before="40" w:line="300"/>
      </w:pPr>
      <w:r>
        <w:rPr>
          <w:rFonts w:ascii="Arial" w:cs="Arial" w:eastAsia="Arial" w:hAnsi="Arial"/>
          <w:b/>
          <w:bCs/>
          <w:sz w:val="22"/>
          <w:szCs w:val="22"/>
        </w:rPr>
        <w:t xml:space="preserve">Use goTemplateOptions: [missingkey=error]. </w:t>
      </w:r>
      <w:r>
        <w:rPr>
          <w:rFonts w:ascii="Arial" w:cs="Arial" w:eastAsia="Arial" w:hAnsi="Arial"/>
          <w:sz w:val="22"/>
          <w:szCs w:val="22"/>
        </w:rPr>
        <w:t xml:space="preserve">Catches typos in parameter names immediately.</w:t>
      </w:r>
    </w:p>
    <w:p>
      <w:pPr>
        <w:pStyle w:val="ListParagraph"/>
        <w:numPr>
          <w:ilvl w:val="0"/>
          <w:numId w:val="2"/>
        </w:numPr>
        <w:spacing w:after="40" w:before="40" w:line="300"/>
      </w:pPr>
      <w:r>
        <w:rPr>
          <w:rFonts w:ascii="Arial" w:cs="Arial" w:eastAsia="Arial" w:hAnsi="Arial"/>
          <w:b/>
          <w:bCs/>
          <w:sz w:val="22"/>
          <w:szCs w:val="22"/>
        </w:rPr>
        <w:t xml:space="preserve">Label clusters richly. </w:t>
      </w:r>
      <w:r>
        <w:rPr>
          <w:rFonts w:ascii="Arial" w:cs="Arial" w:eastAsia="Arial" w:hAnsi="Arial"/>
          <w:sz w:val="22"/>
          <w:szCs w:val="22"/>
        </w:rPr>
        <w:t xml:space="preserve">environment, region, tier, customer, size — lets you filter and parameterize at scale.</w:t>
      </w:r>
    </w:p>
    <w:p>
      <w:pPr>
        <w:pStyle w:val="ListParagraph"/>
        <w:numPr>
          <w:ilvl w:val="0"/>
          <w:numId w:val="2"/>
        </w:numPr>
        <w:spacing w:after="40" w:before="40" w:line="300"/>
      </w:pPr>
      <w:r>
        <w:rPr>
          <w:rFonts w:ascii="Arial" w:cs="Arial" w:eastAsia="Arial" w:hAnsi="Arial"/>
          <w:b/>
          <w:bCs/>
          <w:sz w:val="22"/>
          <w:szCs w:val="22"/>
        </w:rPr>
        <w:t xml:space="preserve">Start with list generators. </w:t>
      </w:r>
      <w:r>
        <w:rPr>
          <w:rFonts w:ascii="Arial" w:cs="Arial" w:eastAsia="Arial" w:hAnsi="Arial"/>
          <w:sz w:val="22"/>
          <w:szCs w:val="22"/>
        </w:rPr>
        <w:t xml:space="preserve">Easy to reason about; migrate to cluster/git generators as needs emerge.</w:t>
      </w:r>
    </w:p>
    <w:p>
      <w:pPr>
        <w:pStyle w:val="ListParagraph"/>
        <w:numPr>
          <w:ilvl w:val="0"/>
          <w:numId w:val="2"/>
        </w:numPr>
        <w:spacing w:after="40" w:before="40" w:line="300"/>
      </w:pPr>
      <w:r>
        <w:rPr>
          <w:rFonts w:ascii="Arial" w:cs="Arial" w:eastAsia="Arial" w:hAnsi="Arial"/>
          <w:b/>
          <w:bCs/>
          <w:sz w:val="22"/>
          <w:szCs w:val="22"/>
        </w:rPr>
        <w:t xml:space="preserve">Use matrix sparingly. </w:t>
      </w:r>
      <w:r>
        <w:rPr>
          <w:rFonts w:ascii="Arial" w:cs="Arial" w:eastAsia="Arial" w:hAnsi="Arial"/>
          <w:sz w:val="22"/>
          <w:szCs w:val="22"/>
        </w:rPr>
        <w:t xml:space="preserve">Cross-products explode; sometimes 'matrix' is N ApplicationSets instead.</w:t>
      </w:r>
    </w:p>
    <w:p>
      <w:pPr>
        <w:pStyle w:val="ListParagraph"/>
        <w:numPr>
          <w:ilvl w:val="0"/>
          <w:numId w:val="2"/>
        </w:numPr>
        <w:spacing w:after="40" w:before="40" w:line="300"/>
      </w:pPr>
      <w:r>
        <w:rPr>
          <w:rFonts w:ascii="Arial" w:cs="Arial" w:eastAsia="Arial" w:hAnsi="Arial"/>
          <w:b/>
          <w:bCs/>
          <w:sz w:val="22"/>
          <w:szCs w:val="22"/>
        </w:rPr>
        <w:t xml:space="preserve">Use merge for per-cluster enrichment. </w:t>
      </w:r>
      <w:r>
        <w:rPr>
          <w:rFonts w:ascii="Arial" w:cs="Arial" w:eastAsia="Arial" w:hAnsi="Arial"/>
          <w:sz w:val="22"/>
          <w:szCs w:val="22"/>
        </w:rPr>
        <w:t xml:space="preserve">Cluster parameters + Git file = rich per-cluster config.</w:t>
      </w:r>
    </w:p>
    <w:p>
      <w:pPr>
        <w:pStyle w:val="ListParagraph"/>
        <w:numPr>
          <w:ilvl w:val="0"/>
          <w:numId w:val="2"/>
        </w:numPr>
        <w:spacing w:after="40" w:before="40" w:line="300"/>
      </w:pPr>
      <w:r>
        <w:rPr>
          <w:rFonts w:ascii="Arial" w:cs="Arial" w:eastAsia="Arial" w:hAnsi="Arial"/>
          <w:b/>
          <w:bCs/>
          <w:sz w:val="22"/>
          <w:szCs w:val="22"/>
        </w:rPr>
        <w:t xml:space="preserve">Filter PR previews with labels. </w:t>
      </w:r>
      <w:r>
        <w:rPr>
          <w:rFonts w:ascii="Arial" w:cs="Arial" w:eastAsia="Arial" w:hAnsi="Arial"/>
          <w:sz w:val="22"/>
          <w:szCs w:val="22"/>
        </w:rPr>
        <w:t xml:space="preserve">Don't preview every dependabot PR.</w:t>
      </w:r>
    </w:p>
    <w:p>
      <w:pPr>
        <w:pStyle w:val="ListParagraph"/>
        <w:numPr>
          <w:ilvl w:val="0"/>
          <w:numId w:val="2"/>
        </w:numPr>
        <w:spacing w:after="40" w:before="40" w:line="300"/>
      </w:pPr>
      <w:r>
        <w:rPr>
          <w:rFonts w:ascii="Arial" w:cs="Arial" w:eastAsia="Arial" w:hAnsi="Arial"/>
          <w:b/>
          <w:bCs/>
          <w:sz w:val="22"/>
          <w:szCs w:val="22"/>
        </w:rPr>
        <w:t xml:space="preserve">Apply RollingSync to fleet rollouts. </w:t>
      </w:r>
      <w:r>
        <w:rPr>
          <w:rFonts w:ascii="Arial" w:cs="Arial" w:eastAsia="Arial" w:hAnsi="Arial"/>
          <w:sz w:val="22"/>
          <w:szCs w:val="22"/>
        </w:rPr>
        <w:t xml:space="preserve">Dev → staging → prod, one cluster at a time.</w:t>
      </w:r>
    </w:p>
    <w:p>
      <w:pPr>
        <w:pStyle w:val="ListParagraph"/>
        <w:numPr>
          <w:ilvl w:val="0"/>
          <w:numId w:val="2"/>
        </w:numPr>
        <w:spacing w:after="40" w:before="40" w:line="300"/>
      </w:pPr>
      <w:r>
        <w:rPr>
          <w:rFonts w:ascii="Arial" w:cs="Arial" w:eastAsia="Arial" w:hAnsi="Arial"/>
          <w:b/>
          <w:bCs/>
          <w:sz w:val="22"/>
          <w:szCs w:val="22"/>
        </w:rPr>
        <w:t xml:space="preserve">Use preserveResourcesOnDeletion carefully. </w:t>
      </w:r>
      <w:r>
        <w:rPr>
          <w:rFonts w:ascii="Arial" w:cs="Arial" w:eastAsia="Arial" w:hAnsi="Arial"/>
          <w:sz w:val="22"/>
          <w:szCs w:val="22"/>
        </w:rPr>
        <w:t xml:space="preserve">On for 'protect production'; off for normal operation.</w:t>
      </w:r>
    </w:p>
    <w:p>
      <w:pPr>
        <w:pStyle w:val="ListParagraph"/>
        <w:numPr>
          <w:ilvl w:val="0"/>
          <w:numId w:val="2"/>
        </w:numPr>
        <w:spacing w:after="40" w:before="40" w:line="300"/>
      </w:pPr>
      <w:r>
        <w:rPr>
          <w:rFonts w:ascii="Arial" w:cs="Arial" w:eastAsia="Arial" w:hAnsi="Arial"/>
          <w:b/>
          <w:bCs/>
          <w:sz w:val="22"/>
          <w:szCs w:val="22"/>
        </w:rPr>
        <w:t xml:space="preserve">Store ApplicationSets in Git. </w:t>
      </w:r>
      <w:r>
        <w:rPr>
          <w:rFonts w:ascii="Arial" w:cs="Arial" w:eastAsia="Arial" w:hAnsi="Arial"/>
          <w:sz w:val="22"/>
          <w:szCs w:val="22"/>
        </w:rPr>
        <w:t xml:space="preserve">Manage them via a root Application or via direct kubectl apply; GitOps the GitOps.</w:t>
      </w:r>
    </w:p>
    <w:p>
      <w:pPr>
        <w:pStyle w:val="ListParagraph"/>
        <w:numPr>
          <w:ilvl w:val="0"/>
          <w:numId w:val="2"/>
        </w:numPr>
        <w:spacing w:after="40" w:before="40" w:line="300"/>
      </w:pPr>
      <w:r>
        <w:rPr>
          <w:rFonts w:ascii="Arial" w:cs="Arial" w:eastAsia="Arial" w:hAnsi="Arial"/>
          <w:b/>
          <w:bCs/>
          <w:sz w:val="22"/>
          <w:szCs w:val="22"/>
        </w:rPr>
        <w:t xml:space="preserve">Test template expansion with argocd appset generate. </w:t>
      </w:r>
      <w:r>
        <w:rPr>
          <w:rFonts w:ascii="Arial" w:cs="Arial" w:eastAsia="Arial" w:hAnsi="Arial"/>
          <w:sz w:val="22"/>
          <w:szCs w:val="22"/>
        </w:rPr>
        <w:t xml:space="preserve">Catches errors before applying.</w:t>
      </w:r>
    </w:p>
    <w:p>
      <w:pPr>
        <w:pStyle w:val="ListParagraph"/>
        <w:numPr>
          <w:ilvl w:val="0"/>
          <w:numId w:val="2"/>
        </w:numPr>
        <w:spacing w:after="40" w:before="40" w:line="300"/>
      </w:pPr>
      <w:r>
        <w:rPr>
          <w:rFonts w:ascii="Arial" w:cs="Arial" w:eastAsia="Arial" w:hAnsi="Arial"/>
          <w:b/>
          <w:bCs/>
          <w:sz w:val="22"/>
          <w:szCs w:val="22"/>
        </w:rPr>
        <w:t xml:space="preserve">Monitor ApplicationSet controller logs. </w:t>
      </w:r>
      <w:r>
        <w:rPr>
          <w:rFonts w:ascii="Arial" w:cs="Arial" w:eastAsia="Arial" w:hAnsi="Arial"/>
          <w:sz w:val="22"/>
          <w:szCs w:val="22"/>
        </w:rPr>
        <w:t xml:space="preserve">Generator failures and template errors surface there.</w:t>
      </w:r>
    </w:p>
    <w:p>
      <w:pPr>
        <w:pStyle w:val="ListParagraph"/>
        <w:numPr>
          <w:ilvl w:val="0"/>
          <w:numId w:val="2"/>
        </w:numPr>
        <w:spacing w:after="40" w:before="40" w:line="300"/>
      </w:pPr>
      <w:r>
        <w:rPr>
          <w:rFonts w:ascii="Arial" w:cs="Arial" w:eastAsia="Arial" w:hAnsi="Arial"/>
          <w:b/>
          <w:bCs/>
          <w:sz w:val="22"/>
          <w:szCs w:val="22"/>
        </w:rPr>
        <w:t xml:space="preserve">Shard controllers at scale. </w:t>
      </w:r>
      <w:r>
        <w:rPr>
          <w:rFonts w:ascii="Arial" w:cs="Arial" w:eastAsia="Arial" w:hAnsi="Arial"/>
          <w:sz w:val="22"/>
          <w:szCs w:val="22"/>
        </w:rPr>
        <w:t xml:space="preserve">1000+ Applications: tune application-controller replicas, repo-server replicas, Redis size.</w:t>
      </w:r>
    </w:p>
    <w:p>
      <w:pPr>
        <w:pStyle w:val="Heading2"/>
        <w:spacing w:after="160" w:before="360"/>
      </w:pPr>
      <w:r>
        <w:rPr>
          <w:rFonts w:ascii="Arial" w:cs="Arial" w:eastAsia="Arial" w:hAnsi="Arial"/>
          <w:b/>
          <w:bCs/>
          <w:color w:val="1F4E78"/>
          <w:sz w:val="30"/>
          <w:szCs w:val="30"/>
        </w:rPr>
        <w:t xml:space="preserve">22.2 Common Pitfalls</w:t>
      </w:r>
    </w:p>
    <w:p>
      <w:pPr>
        <w:pStyle w:val="ListParagraph"/>
        <w:numPr>
          <w:ilvl w:val="0"/>
          <w:numId w:val="2"/>
        </w:numPr>
        <w:spacing w:after="40" w:before="40" w:line="300"/>
      </w:pPr>
      <w:r>
        <w:rPr>
          <w:rFonts w:ascii="Arial" w:cs="Arial" w:eastAsia="Arial" w:hAnsi="Arial"/>
          <w:b/>
          <w:bCs/>
          <w:sz w:val="22"/>
          <w:szCs w:val="22"/>
        </w:rPr>
        <w:t xml:space="preserve">Matrix explosion. </w:t>
      </w:r>
      <w:r>
        <w:rPr>
          <w:rFonts w:ascii="Arial" w:cs="Arial" w:eastAsia="Arial" w:hAnsi="Arial"/>
          <w:sz w:val="22"/>
          <w:szCs w:val="22"/>
        </w:rPr>
        <w:t xml:space="preserve">20 services × 10 clusters × 3 envs = 600 Applications. Scales controller memory; plan ahead.</w:t>
      </w:r>
    </w:p>
    <w:p>
      <w:pPr>
        <w:pStyle w:val="ListParagraph"/>
        <w:numPr>
          <w:ilvl w:val="0"/>
          <w:numId w:val="2"/>
        </w:numPr>
        <w:spacing w:after="40" w:before="40" w:line="300"/>
      </w:pPr>
      <w:r>
        <w:rPr>
          <w:rFonts w:ascii="Arial" w:cs="Arial" w:eastAsia="Arial" w:hAnsi="Arial"/>
          <w:b/>
          <w:bCs/>
          <w:sz w:val="22"/>
          <w:szCs w:val="22"/>
        </w:rPr>
        <w:t xml:space="preserve">Non-unique generated names. </w:t>
      </w:r>
      <w:r>
        <w:rPr>
          <w:rFonts w:ascii="Arial" w:cs="Arial" w:eastAsia="Arial" w:hAnsi="Arial"/>
          <w:sz w:val="22"/>
          <w:szCs w:val="22"/>
        </w:rPr>
        <w:t xml:space="preserve">Template name collisions produce errors or silently overwrite Applications. Always include a distinguishing parameter.</w:t>
      </w:r>
    </w:p>
    <w:p>
      <w:pPr>
        <w:pStyle w:val="ListParagraph"/>
        <w:numPr>
          <w:ilvl w:val="0"/>
          <w:numId w:val="2"/>
        </w:numPr>
        <w:spacing w:after="40" w:before="40" w:line="300"/>
      </w:pPr>
      <w:r>
        <w:rPr>
          <w:rFonts w:ascii="Arial" w:cs="Arial" w:eastAsia="Arial" w:hAnsi="Arial"/>
          <w:b/>
          <w:bCs/>
          <w:sz w:val="22"/>
          <w:szCs w:val="22"/>
        </w:rPr>
        <w:t xml:space="preserve">Forgetting label propagation for strategies. </w:t>
      </w:r>
      <w:r>
        <w:rPr>
          <w:rFonts w:ascii="Arial" w:cs="Arial" w:eastAsia="Arial" w:hAnsi="Arial"/>
          <w:sz w:val="22"/>
          <w:szCs w:val="22"/>
        </w:rPr>
        <w:t xml:space="preserve">RollingSync matches labels on generated Applications; template must set them from generator params.</w:t>
      </w:r>
    </w:p>
    <w:p>
      <w:pPr>
        <w:pStyle w:val="ListParagraph"/>
        <w:numPr>
          <w:ilvl w:val="0"/>
          <w:numId w:val="2"/>
        </w:numPr>
        <w:spacing w:after="40" w:before="40" w:line="300"/>
      </w:pPr>
      <w:r>
        <w:rPr>
          <w:rFonts w:ascii="Arial" w:cs="Arial" w:eastAsia="Arial" w:hAnsi="Arial"/>
          <w:b/>
          <w:bCs/>
          <w:sz w:val="22"/>
          <w:szCs w:val="22"/>
        </w:rPr>
        <w:t xml:space="preserve">PR generator flooding. </w:t>
      </w:r>
      <w:r>
        <w:rPr>
          <w:rFonts w:ascii="Arial" w:cs="Arial" w:eastAsia="Arial" w:hAnsi="Arial"/>
          <w:sz w:val="22"/>
          <w:szCs w:val="22"/>
        </w:rPr>
        <w:t xml:space="preserve">Every open PR becomes an environment; without label filters, it's a resource bomb.</w:t>
      </w:r>
    </w:p>
    <w:p>
      <w:pPr>
        <w:pStyle w:val="ListParagraph"/>
        <w:numPr>
          <w:ilvl w:val="0"/>
          <w:numId w:val="2"/>
        </w:numPr>
        <w:spacing w:after="40" w:before="40" w:line="300"/>
      </w:pPr>
      <w:r>
        <w:rPr>
          <w:rFonts w:ascii="Arial" w:cs="Arial" w:eastAsia="Arial" w:hAnsi="Arial"/>
          <w:b/>
          <w:bCs/>
          <w:sz w:val="22"/>
          <w:szCs w:val="22"/>
        </w:rPr>
        <w:t xml:space="preserve">Generator refresh lag. </w:t>
      </w:r>
      <w:r>
        <w:rPr>
          <w:rFonts w:ascii="Arial" w:cs="Arial" w:eastAsia="Arial" w:hAnsi="Arial"/>
          <w:sz w:val="22"/>
          <w:szCs w:val="22"/>
        </w:rPr>
        <w:t xml:space="preserve">Default 3 minutes; seemingly 'stuck' ApplicationSets are often just waiting for the next refresh.</w:t>
      </w:r>
    </w:p>
    <w:p>
      <w:pPr>
        <w:pStyle w:val="ListParagraph"/>
        <w:numPr>
          <w:ilvl w:val="0"/>
          <w:numId w:val="2"/>
        </w:numPr>
        <w:spacing w:after="40" w:before="40" w:line="300"/>
      </w:pPr>
      <w:r>
        <w:rPr>
          <w:rFonts w:ascii="Arial" w:cs="Arial" w:eastAsia="Arial" w:hAnsi="Arial"/>
          <w:b/>
          <w:bCs/>
          <w:sz w:val="22"/>
          <w:szCs w:val="22"/>
        </w:rPr>
        <w:t xml:space="preserve">Go template typos become empty strings. </w:t>
      </w:r>
      <w:r>
        <w:rPr>
          <w:rFonts w:ascii="Arial" w:cs="Arial" w:eastAsia="Arial" w:hAnsi="Arial"/>
          <w:sz w:val="22"/>
          <w:szCs w:val="22"/>
        </w:rPr>
        <w:t xml:space="preserve">{{.naem}} silently fails and produces '' — unless missingkey=error is set.</w:t>
      </w:r>
    </w:p>
    <w:p>
      <w:pPr>
        <w:pStyle w:val="ListParagraph"/>
        <w:numPr>
          <w:ilvl w:val="0"/>
          <w:numId w:val="2"/>
        </w:numPr>
        <w:spacing w:after="40" w:before="40" w:line="300"/>
      </w:pPr>
      <w:r>
        <w:rPr>
          <w:rFonts w:ascii="Arial" w:cs="Arial" w:eastAsia="Arial" w:hAnsi="Arial"/>
          <w:b/>
          <w:bCs/>
          <w:sz w:val="22"/>
          <w:szCs w:val="22"/>
        </w:rPr>
        <w:t xml:space="preserve">preserveResourcesOnDeletion=false + ApplicationSet deletion = incident. </w:t>
      </w:r>
      <w:r>
        <w:rPr>
          <w:rFonts w:ascii="Arial" w:cs="Arial" w:eastAsia="Arial" w:hAnsi="Arial"/>
          <w:sz w:val="22"/>
          <w:szCs w:val="22"/>
        </w:rPr>
        <w:t xml:space="preserve">Deleting an ApplicationSet defaults to cascading through Applications to workloads.</w:t>
      </w:r>
    </w:p>
    <w:p>
      <w:pPr>
        <w:pStyle w:val="ListParagraph"/>
        <w:numPr>
          <w:ilvl w:val="0"/>
          <w:numId w:val="2"/>
        </w:numPr>
        <w:spacing w:after="40" w:before="40" w:line="300"/>
      </w:pPr>
      <w:r>
        <w:rPr>
          <w:rFonts w:ascii="Arial" w:cs="Arial" w:eastAsia="Arial" w:hAnsi="Arial"/>
          <w:b/>
          <w:bCs/>
          <w:sz w:val="22"/>
          <w:szCs w:val="22"/>
        </w:rPr>
        <w:t xml:space="preserve">Cluster generator including in-cluster unintentionally. </w:t>
      </w:r>
      <w:r>
        <w:rPr>
          <w:rFonts w:ascii="Arial" w:cs="Arial" w:eastAsia="Arial" w:hAnsi="Arial"/>
          <w:sz w:val="22"/>
          <w:szCs w:val="22"/>
        </w:rPr>
        <w:t xml:space="preserve">Often deploys hub-intended things to the ArgoCD cluster itself.</w:t>
      </w:r>
    </w:p>
    <w:p>
      <w:pPr>
        <w:pStyle w:val="ListParagraph"/>
        <w:numPr>
          <w:ilvl w:val="0"/>
          <w:numId w:val="2"/>
        </w:numPr>
        <w:spacing w:after="40" w:before="40" w:line="300"/>
      </w:pPr>
      <w:r>
        <w:rPr>
          <w:rFonts w:ascii="Arial" w:cs="Arial" w:eastAsia="Arial" w:hAnsi="Arial"/>
          <w:b/>
          <w:bCs/>
          <w:sz w:val="22"/>
          <w:szCs w:val="22"/>
        </w:rPr>
        <w:t xml:space="preserve">Merge generator key mismatch. </w:t>
      </w:r>
      <w:r>
        <w:rPr>
          <w:rFonts w:ascii="Arial" w:cs="Arial" w:eastAsia="Arial" w:hAnsi="Arial"/>
          <w:sz w:val="22"/>
          <w:szCs w:val="22"/>
        </w:rPr>
        <w:t xml:space="preserve">Generator A uses 'name', generator B uses 'cluster' — merge silently produces nothing.</w:t>
      </w:r>
    </w:p>
    <w:p>
      <w:pPr>
        <w:pStyle w:val="ListParagraph"/>
        <w:numPr>
          <w:ilvl w:val="0"/>
          <w:numId w:val="2"/>
        </w:numPr>
        <w:spacing w:after="40" w:before="40" w:line="300"/>
      </w:pPr>
      <w:r>
        <w:rPr>
          <w:rFonts w:ascii="Arial" w:cs="Arial" w:eastAsia="Arial" w:hAnsi="Arial"/>
          <w:b/>
          <w:bCs/>
          <w:sz w:val="22"/>
          <w:szCs w:val="22"/>
        </w:rPr>
        <w:t xml:space="preserve">Over-engineering with matrix of matrix of merge. </w:t>
      </w:r>
      <w:r>
        <w:rPr>
          <w:rFonts w:ascii="Arial" w:cs="Arial" w:eastAsia="Arial" w:hAnsi="Arial"/>
          <w:sz w:val="22"/>
          <w:szCs w:val="22"/>
        </w:rPr>
        <w:t xml:space="preserve">Complex compositions are hard to reason about; sometimes two simpler ApplicationSets beat one sophisticated one.</w:t>
      </w:r>
    </w:p>
    <w:p>
      <w:pPr>
        <w:pStyle w:val="Heading2"/>
        <w:spacing w:after="160" w:before="360"/>
      </w:pPr>
      <w:r>
        <w:rPr>
          <w:rFonts w:ascii="Arial" w:cs="Arial" w:eastAsia="Arial" w:hAnsi="Arial"/>
          <w:b/>
          <w:bCs/>
          <w:color w:val="1F4E78"/>
          <w:sz w:val="30"/>
          <w:szCs w:val="30"/>
        </w:rPr>
        <w:t xml:space="preserve">22.3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 of Apps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Application points at a directory of Application YAMLs.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ApplicationSet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CRD that generates Applications from generators + template.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argocd-applicationset-controller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controller that handles ApplicationSets.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List generator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Explicit element enumeration.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Cluster generator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Application per registered (filtered) cluster.</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 directory generator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Application per matching directory in Git.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 files generator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Application per matching file (YAML/JSON parsed).</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 generator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Application per open pull request.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Matrix generator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Cross-product of two generators.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Merge generator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Join generators on a shared key.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SCM provider generator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Application per matching repository in an SCM.</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Cluster decision generator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Reads placement from a CRD.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goTemplate: true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Enable Go template syntax (recommended).</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goTemplateOptions: [missingkey=error]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Fail on undefined parameters.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strategy.type: RollingSync</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Progressive rollout across Applications.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preserveResourcesOnDeletion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Keep workloads when ApplicationSet is deleted.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applicationsSync</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create-only / create-update / sync deletion control.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 appset generate file.yaml</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CLI: dry-run ApplicationSet template expansion.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ownerReferences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Mechanism by which ApplicationSets own generated Applications.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Cluster labels (environment, region, tier)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Drive selectors in cluster generators.</w:t>
            </w:r>
          </w:p>
        </w:tc>
      </w:tr>
    </w:tbl>
    <w:p>
      <w:pPr>
        <w:pStyle w:val="Heading1"/>
        <w:spacing w:after="240" w:before="480"/>
      </w:pPr>
      <w:r>
        <w:rPr>
          <w:rFonts w:ascii="Arial" w:cs="Arial" w:eastAsia="Arial" w:hAnsi="Arial"/>
          <w:b/>
          <w:bCs/>
          <w:color w:val="1F4E78"/>
          <w:sz w:val="36"/>
          <w:szCs w:val="36"/>
        </w:rPr>
        <w:t xml:space="preserve">23.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5.</w:t>
      </w:r>
    </w:p>
    <w:p>
      <w:pPr>
        <w:pStyle w:val="ListParagraph"/>
        <w:numPr>
          <w:ilvl w:val="0"/>
          <w:numId w:val="4"/>
        </w:numPr>
        <w:spacing w:after="60" w:before="60"/>
      </w:pPr>
      <w:r>
        <w:rPr>
          <w:rFonts w:ascii="Arial" w:cs="Arial" w:eastAsia="Arial" w:hAnsi="Arial"/>
          <w:sz w:val="22"/>
          <w:szCs w:val="22"/>
        </w:rPr>
        <w:t xml:space="preserve">Can you explain why hand-crafting N Applications doesn't scale past a certain point?</w:t>
      </w:r>
    </w:p>
    <w:p>
      <w:pPr>
        <w:pStyle w:val="ListParagraph"/>
        <w:numPr>
          <w:ilvl w:val="0"/>
          <w:numId w:val="4"/>
        </w:numPr>
        <w:spacing w:after="60" w:before="60"/>
      </w:pPr>
      <w:r>
        <w:rPr>
          <w:rFonts w:ascii="Arial" w:cs="Arial" w:eastAsia="Arial" w:hAnsi="Arial"/>
          <w:sz w:val="22"/>
          <w:szCs w:val="22"/>
        </w:rPr>
        <w:t xml:space="preserve">Can you describe the App of Apps pattern in one sentence?</w:t>
      </w:r>
    </w:p>
    <w:p>
      <w:pPr>
        <w:pStyle w:val="ListParagraph"/>
        <w:numPr>
          <w:ilvl w:val="0"/>
          <w:numId w:val="4"/>
        </w:numPr>
        <w:spacing w:after="60" w:before="60"/>
      </w:pPr>
      <w:r>
        <w:rPr>
          <w:rFonts w:ascii="Arial" w:cs="Arial" w:eastAsia="Arial" w:hAnsi="Arial"/>
          <w:sz w:val="22"/>
          <w:szCs w:val="22"/>
        </w:rPr>
        <w:t xml:space="preserve">Can you write a root Application that deploys a directory of child Applications?</w:t>
      </w:r>
    </w:p>
    <w:p>
      <w:pPr>
        <w:pStyle w:val="ListParagraph"/>
        <w:numPr>
          <w:ilvl w:val="0"/>
          <w:numId w:val="4"/>
        </w:numPr>
        <w:spacing w:after="60" w:before="60"/>
      </w:pPr>
      <w:r>
        <w:rPr>
          <w:rFonts w:ascii="Arial" w:cs="Arial" w:eastAsia="Arial" w:hAnsi="Arial"/>
          <w:sz w:val="22"/>
          <w:szCs w:val="22"/>
        </w:rPr>
        <w:t xml:space="preserve">Can you describe the flat, hierarchical, and multi-environment variations of App of Apps?</w:t>
      </w:r>
    </w:p>
    <w:p>
      <w:pPr>
        <w:pStyle w:val="ListParagraph"/>
        <w:numPr>
          <w:ilvl w:val="0"/>
          <w:numId w:val="4"/>
        </w:numPr>
        <w:spacing w:after="60" w:before="60"/>
      </w:pPr>
      <w:r>
        <w:rPr>
          <w:rFonts w:ascii="Arial" w:cs="Arial" w:eastAsia="Arial" w:hAnsi="Arial"/>
          <w:sz w:val="22"/>
          <w:szCs w:val="22"/>
        </w:rPr>
        <w:t xml:space="preserve">Can you explain the limitations of App of Apps (no templating, no dynamic discovery, no parameterization)?</w:t>
      </w:r>
    </w:p>
    <w:p>
      <w:pPr>
        <w:pStyle w:val="ListParagraph"/>
        <w:numPr>
          <w:ilvl w:val="0"/>
          <w:numId w:val="4"/>
        </w:numPr>
        <w:spacing w:after="60" w:before="60"/>
      </w:pPr>
      <w:r>
        <w:rPr>
          <w:rFonts w:ascii="Arial" w:cs="Arial" w:eastAsia="Arial" w:hAnsi="Arial"/>
          <w:sz w:val="22"/>
          <w:szCs w:val="22"/>
        </w:rPr>
        <w:t xml:space="preserve">Can you describe ApplicationSet in one sentence (generators + template produces Applications)?</w:t>
      </w:r>
    </w:p>
    <w:p>
      <w:pPr>
        <w:pStyle w:val="ListParagraph"/>
        <w:numPr>
          <w:ilvl w:val="0"/>
          <w:numId w:val="4"/>
        </w:numPr>
        <w:spacing w:after="60" w:before="60"/>
      </w:pPr>
      <w:r>
        <w:rPr>
          <w:rFonts w:ascii="Arial" w:cs="Arial" w:eastAsia="Arial" w:hAnsi="Arial"/>
          <w:sz w:val="22"/>
          <w:szCs w:val="22"/>
        </w:rPr>
        <w:t xml:space="preserve">Can you name the ApplicationSet controller and how it differs from the application-controller?</w:t>
      </w:r>
    </w:p>
    <w:p>
      <w:pPr>
        <w:pStyle w:val="ListParagraph"/>
        <w:numPr>
          <w:ilvl w:val="0"/>
          <w:numId w:val="4"/>
        </w:numPr>
        <w:spacing w:after="60" w:before="60"/>
      </w:pPr>
      <w:r>
        <w:rPr>
          <w:rFonts w:ascii="Arial" w:cs="Arial" w:eastAsia="Arial" w:hAnsi="Arial"/>
          <w:sz w:val="22"/>
          <w:szCs w:val="22"/>
        </w:rPr>
        <w:t xml:space="preserve">Can you write a minimal ApplicationSet with a list generator?</w:t>
      </w:r>
    </w:p>
    <w:p>
      <w:pPr>
        <w:pStyle w:val="ListParagraph"/>
        <w:numPr>
          <w:ilvl w:val="0"/>
          <w:numId w:val="4"/>
        </w:numPr>
        <w:spacing w:after="60" w:before="60"/>
      </w:pPr>
      <w:r>
        <w:rPr>
          <w:rFonts w:ascii="Arial" w:cs="Arial" w:eastAsia="Arial" w:hAnsi="Arial"/>
          <w:sz w:val="22"/>
          <w:szCs w:val="22"/>
        </w:rPr>
        <w:t xml:space="preserve">Can you enable goTemplate: true and explain why it's better than fasttemplate?</w:t>
      </w:r>
    </w:p>
    <w:p>
      <w:pPr>
        <w:pStyle w:val="ListParagraph"/>
        <w:numPr>
          <w:ilvl w:val="0"/>
          <w:numId w:val="4"/>
        </w:numPr>
        <w:spacing w:after="60" w:before="60"/>
      </w:pPr>
      <w:r>
        <w:rPr>
          <w:rFonts w:ascii="Arial" w:cs="Arial" w:eastAsia="Arial" w:hAnsi="Arial"/>
          <w:sz w:val="22"/>
          <w:szCs w:val="22"/>
        </w:rPr>
        <w:t xml:space="preserve">Can you use goTemplateOptions: [missingkey=error] and explain the safety benefit?</w:t>
      </w:r>
    </w:p>
    <w:p>
      <w:pPr>
        <w:pStyle w:val="ListParagraph"/>
        <w:numPr>
          <w:ilvl w:val="0"/>
          <w:numId w:val="4"/>
        </w:numPr>
        <w:spacing w:after="60" w:before="60"/>
      </w:pPr>
      <w:r>
        <w:rPr>
          <w:rFonts w:ascii="Arial" w:cs="Arial" w:eastAsia="Arial" w:hAnsi="Arial"/>
          <w:sz w:val="22"/>
          <w:szCs w:val="22"/>
        </w:rPr>
        <w:t xml:space="preserve">Can you write a cluster generator that filters by label?</w:t>
      </w:r>
    </w:p>
    <w:p>
      <w:pPr>
        <w:pStyle w:val="ListParagraph"/>
        <w:numPr>
          <w:ilvl w:val="0"/>
          <w:numId w:val="4"/>
        </w:numPr>
        <w:spacing w:after="60" w:before="60"/>
      </w:pPr>
      <w:r>
        <w:rPr>
          <w:rFonts w:ascii="Arial" w:cs="Arial" w:eastAsia="Arial" w:hAnsi="Arial"/>
          <w:sz w:val="22"/>
          <w:szCs w:val="22"/>
        </w:rPr>
        <w:t xml:space="preserve">Can you label cluster Secrets with environment, region, and tier?</w:t>
      </w:r>
    </w:p>
    <w:p>
      <w:pPr>
        <w:pStyle w:val="ListParagraph"/>
        <w:numPr>
          <w:ilvl w:val="0"/>
          <w:numId w:val="4"/>
        </w:numPr>
        <w:spacing w:after="60" w:before="60"/>
      </w:pPr>
      <w:r>
        <w:rPr>
          <w:rFonts w:ascii="Arial" w:cs="Arial" w:eastAsia="Arial" w:hAnsi="Arial"/>
          <w:sz w:val="22"/>
          <w:szCs w:val="22"/>
        </w:rPr>
        <w:t xml:space="preserve">Can you write a Git directory generator with include/exclude patterns?</w:t>
      </w:r>
    </w:p>
    <w:p>
      <w:pPr>
        <w:pStyle w:val="ListParagraph"/>
        <w:numPr>
          <w:ilvl w:val="0"/>
          <w:numId w:val="4"/>
        </w:numPr>
        <w:spacing w:after="60" w:before="60"/>
      </w:pPr>
      <w:r>
        <w:rPr>
          <w:rFonts w:ascii="Arial" w:cs="Arial" w:eastAsia="Arial" w:hAnsi="Arial"/>
          <w:sz w:val="22"/>
          <w:szCs w:val="22"/>
        </w:rPr>
        <w:t xml:space="preserve">Do you know the difference between {{.path.path}} and {{.path.basename}}?</w:t>
      </w:r>
    </w:p>
    <w:p>
      <w:pPr>
        <w:pStyle w:val="ListParagraph"/>
        <w:numPr>
          <w:ilvl w:val="0"/>
          <w:numId w:val="4"/>
        </w:numPr>
        <w:spacing w:after="60" w:before="60"/>
      </w:pPr>
      <w:r>
        <w:rPr>
          <w:rFonts w:ascii="Arial" w:cs="Arial" w:eastAsia="Arial" w:hAnsi="Arial"/>
          <w:sz w:val="22"/>
          <w:szCs w:val="22"/>
        </w:rPr>
        <w:t xml:space="preserve">Can you write a Git files generator that reads config YAMLs and uses their contents as parameters?</w:t>
      </w:r>
    </w:p>
    <w:p>
      <w:pPr>
        <w:pStyle w:val="ListParagraph"/>
        <w:numPr>
          <w:ilvl w:val="0"/>
          <w:numId w:val="4"/>
        </w:numPr>
        <w:spacing w:after="60" w:before="60"/>
      </w:pPr>
      <w:r>
        <w:rPr>
          <w:rFonts w:ascii="Arial" w:cs="Arial" w:eastAsia="Arial" w:hAnsi="Arial"/>
          <w:sz w:val="22"/>
          <w:szCs w:val="22"/>
        </w:rPr>
        <w:t xml:space="preserve">Can you describe when to use directories vs files generator?</w:t>
      </w:r>
    </w:p>
    <w:p>
      <w:pPr>
        <w:pStyle w:val="ListParagraph"/>
        <w:numPr>
          <w:ilvl w:val="0"/>
          <w:numId w:val="4"/>
        </w:numPr>
        <w:spacing w:after="60" w:before="60"/>
      </w:pPr>
      <w:r>
        <w:rPr>
          <w:rFonts w:ascii="Arial" w:cs="Arial" w:eastAsia="Arial" w:hAnsi="Arial"/>
          <w:sz w:val="22"/>
          <w:szCs w:val="22"/>
        </w:rPr>
        <w:t xml:space="preserve">Can you write a PR generator with label filtering?</w:t>
      </w:r>
    </w:p>
    <w:p>
      <w:pPr>
        <w:pStyle w:val="ListParagraph"/>
        <w:numPr>
          <w:ilvl w:val="0"/>
          <w:numId w:val="4"/>
        </w:numPr>
        <w:spacing w:after="60" w:before="60"/>
      </w:pPr>
      <w:r>
        <w:rPr>
          <w:rFonts w:ascii="Arial" w:cs="Arial" w:eastAsia="Arial" w:hAnsi="Arial"/>
          <w:sz w:val="22"/>
          <w:szCs w:val="22"/>
        </w:rPr>
        <w:t xml:space="preserve">Do you know the built-in PR parameters (number, branch, head_sha, etc.)?</w:t>
      </w:r>
    </w:p>
    <w:p>
      <w:pPr>
        <w:pStyle w:val="ListParagraph"/>
        <w:numPr>
          <w:ilvl w:val="0"/>
          <w:numId w:val="4"/>
        </w:numPr>
        <w:spacing w:after="60" w:before="60"/>
      </w:pPr>
      <w:r>
        <w:rPr>
          <w:rFonts w:ascii="Arial" w:cs="Arial" w:eastAsia="Arial" w:hAnsi="Arial"/>
          <w:sz w:val="22"/>
          <w:szCs w:val="22"/>
        </w:rPr>
        <w:t xml:space="preserve">Can you walk through the PR preview environment flow?</w:t>
      </w:r>
    </w:p>
    <w:p>
      <w:pPr>
        <w:pStyle w:val="ListParagraph"/>
        <w:numPr>
          <w:ilvl w:val="0"/>
          <w:numId w:val="4"/>
        </w:numPr>
        <w:spacing w:after="60" w:before="60"/>
      </w:pPr>
      <w:r>
        <w:rPr>
          <w:rFonts w:ascii="Arial" w:cs="Arial" w:eastAsia="Arial" w:hAnsi="Arial"/>
          <w:sz w:val="22"/>
          <w:szCs w:val="22"/>
        </w:rPr>
        <w:t xml:space="preserve">Can you write a matrix generator composing Git + Cluster?</w:t>
      </w:r>
    </w:p>
    <w:p>
      <w:pPr>
        <w:pStyle w:val="ListParagraph"/>
        <w:numPr>
          <w:ilvl w:val="0"/>
          <w:numId w:val="4"/>
        </w:numPr>
        <w:spacing w:after="60" w:before="60"/>
      </w:pPr>
      <w:r>
        <w:rPr>
          <w:rFonts w:ascii="Arial" w:cs="Arial" w:eastAsia="Arial" w:hAnsi="Arial"/>
          <w:sz w:val="22"/>
          <w:szCs w:val="22"/>
        </w:rPr>
        <w:t xml:space="preserve">Can you explain when matrix EXPLODES and how to control it?</w:t>
      </w:r>
    </w:p>
    <w:p>
      <w:pPr>
        <w:pStyle w:val="ListParagraph"/>
        <w:numPr>
          <w:ilvl w:val="0"/>
          <w:numId w:val="4"/>
        </w:numPr>
        <w:spacing w:after="60" w:before="60"/>
      </w:pPr>
      <w:r>
        <w:rPr>
          <w:rFonts w:ascii="Arial" w:cs="Arial" w:eastAsia="Arial" w:hAnsi="Arial"/>
          <w:sz w:val="22"/>
          <w:szCs w:val="22"/>
        </w:rPr>
        <w:t xml:space="preserve">Can you write a merge generator joining clusters with per-cluster config?</w:t>
      </w:r>
    </w:p>
    <w:p>
      <w:pPr>
        <w:pStyle w:val="ListParagraph"/>
        <w:numPr>
          <w:ilvl w:val="0"/>
          <w:numId w:val="4"/>
        </w:numPr>
        <w:spacing w:after="60" w:before="60"/>
      </w:pPr>
      <w:r>
        <w:rPr>
          <w:rFonts w:ascii="Arial" w:cs="Arial" w:eastAsia="Arial" w:hAnsi="Arial"/>
          <w:sz w:val="22"/>
          <w:szCs w:val="22"/>
        </w:rPr>
        <w:t xml:space="preserve">Do you know the difference between matrix (cross-product) and merge (join on key)?</w:t>
      </w:r>
    </w:p>
    <w:p>
      <w:pPr>
        <w:pStyle w:val="ListParagraph"/>
        <w:numPr>
          <w:ilvl w:val="0"/>
          <w:numId w:val="4"/>
        </w:numPr>
        <w:spacing w:after="60" w:before="60"/>
      </w:pPr>
      <w:r>
        <w:rPr>
          <w:rFonts w:ascii="Arial" w:cs="Arial" w:eastAsia="Arial" w:hAnsi="Arial"/>
          <w:sz w:val="22"/>
          <w:szCs w:val="22"/>
        </w:rPr>
        <w:t xml:space="preserve">Can you write an SCM provider generator that enumerates repos in an org?</w:t>
      </w:r>
    </w:p>
    <w:p>
      <w:pPr>
        <w:pStyle w:val="ListParagraph"/>
        <w:numPr>
          <w:ilvl w:val="0"/>
          <w:numId w:val="4"/>
        </w:numPr>
        <w:spacing w:after="60" w:before="60"/>
      </w:pPr>
      <w:r>
        <w:rPr>
          <w:rFonts w:ascii="Arial" w:cs="Arial" w:eastAsia="Arial" w:hAnsi="Arial"/>
          <w:sz w:val="22"/>
          <w:szCs w:val="22"/>
        </w:rPr>
        <w:t xml:space="preserve">Can you name the filters supported by SCM provider generator (repositoryMatch, pathsExist, etc.)?</w:t>
      </w:r>
    </w:p>
    <w:p>
      <w:pPr>
        <w:pStyle w:val="ListParagraph"/>
        <w:numPr>
          <w:ilvl w:val="0"/>
          <w:numId w:val="4"/>
        </w:numPr>
        <w:spacing w:after="60" w:before="60"/>
      </w:pPr>
      <w:r>
        <w:rPr>
          <w:rFonts w:ascii="Arial" w:cs="Arial" w:eastAsia="Arial" w:hAnsi="Arial"/>
          <w:sz w:val="22"/>
          <w:szCs w:val="22"/>
        </w:rPr>
        <w:t xml:space="preserve">Can you write a RollingSync strategy that rolls dev → staging → prod?</w:t>
      </w:r>
    </w:p>
    <w:p>
      <w:pPr>
        <w:pStyle w:val="ListParagraph"/>
        <w:numPr>
          <w:ilvl w:val="0"/>
          <w:numId w:val="4"/>
        </w:numPr>
        <w:spacing w:after="60" w:before="60"/>
      </w:pPr>
      <w:r>
        <w:rPr>
          <w:rFonts w:ascii="Arial" w:cs="Arial" w:eastAsia="Arial" w:hAnsi="Arial"/>
          <w:sz w:val="22"/>
          <w:szCs w:val="22"/>
        </w:rPr>
        <w:t xml:space="preserve">Do you know how maxUpdate controls parallelism within a step?</w:t>
      </w:r>
    </w:p>
    <w:p>
      <w:pPr>
        <w:pStyle w:val="ListParagraph"/>
        <w:numPr>
          <w:ilvl w:val="0"/>
          <w:numId w:val="4"/>
        </w:numPr>
        <w:spacing w:after="60" w:before="60"/>
      </w:pPr>
      <w:r>
        <w:rPr>
          <w:rFonts w:ascii="Arial" w:cs="Arial" w:eastAsia="Arial" w:hAnsi="Arial"/>
          <w:sz w:val="22"/>
          <w:szCs w:val="22"/>
        </w:rPr>
        <w:t xml:space="preserve">Can you label generated Applications from cluster parameters for strategy matching?</w:t>
      </w:r>
    </w:p>
    <w:p>
      <w:pPr>
        <w:pStyle w:val="ListParagraph"/>
        <w:numPr>
          <w:ilvl w:val="0"/>
          <w:numId w:val="4"/>
        </w:numPr>
        <w:spacing w:after="60" w:before="60"/>
      </w:pPr>
      <w:r>
        <w:rPr>
          <w:rFonts w:ascii="Arial" w:cs="Arial" w:eastAsia="Arial" w:hAnsi="Arial"/>
          <w:sz w:val="22"/>
          <w:szCs w:val="22"/>
        </w:rPr>
        <w:t xml:space="preserve">Can you describe the typical multi-cluster ArgoCD topology (hub + spokes, rich cluster labels)?</w:t>
      </w:r>
    </w:p>
    <w:p>
      <w:pPr>
        <w:pStyle w:val="ListParagraph"/>
        <w:numPr>
          <w:ilvl w:val="0"/>
          <w:numId w:val="4"/>
        </w:numPr>
        <w:spacing w:after="60" w:before="60"/>
      </w:pPr>
      <w:r>
        <w:rPr>
          <w:rFonts w:ascii="Arial" w:cs="Arial" w:eastAsia="Arial" w:hAnsi="Arial"/>
          <w:sz w:val="22"/>
          <w:szCs w:val="22"/>
        </w:rPr>
        <w:t xml:space="preserve">Can you write a platform ApplicationSet that deploys cert-manager to every production cluster?</w:t>
      </w:r>
    </w:p>
    <w:p>
      <w:pPr>
        <w:pStyle w:val="ListParagraph"/>
        <w:numPr>
          <w:ilvl w:val="0"/>
          <w:numId w:val="4"/>
        </w:numPr>
        <w:spacing w:after="60" w:before="60"/>
      </w:pPr>
      <w:r>
        <w:rPr>
          <w:rFonts w:ascii="Arial" w:cs="Arial" w:eastAsia="Arial" w:hAnsi="Arial"/>
          <w:sz w:val="22"/>
          <w:szCs w:val="22"/>
        </w:rPr>
        <w:t xml:space="preserve">Can you write a services ApplicationSet that deploys every service to every production cluster via matrix?</w:t>
      </w:r>
    </w:p>
    <w:p>
      <w:pPr>
        <w:pStyle w:val="ListParagraph"/>
        <w:numPr>
          <w:ilvl w:val="0"/>
          <w:numId w:val="4"/>
        </w:numPr>
        <w:spacing w:after="60" w:before="60"/>
      </w:pPr>
      <w:r>
        <w:rPr>
          <w:rFonts w:ascii="Arial" w:cs="Arial" w:eastAsia="Arial" w:hAnsi="Arial"/>
          <w:sz w:val="22"/>
          <w:szCs w:val="22"/>
        </w:rPr>
        <w:t xml:space="preserve">Do you know where performance issues surface at scale (controller memory, watch connections, Redis)?</w:t>
      </w:r>
    </w:p>
    <w:p>
      <w:pPr>
        <w:pStyle w:val="ListParagraph"/>
        <w:numPr>
          <w:ilvl w:val="0"/>
          <w:numId w:val="4"/>
        </w:numPr>
        <w:spacing w:after="60" w:before="60"/>
      </w:pPr>
      <w:r>
        <w:rPr>
          <w:rFonts w:ascii="Arial" w:cs="Arial" w:eastAsia="Arial" w:hAnsi="Arial"/>
          <w:sz w:val="22"/>
          <w:szCs w:val="22"/>
        </w:rPr>
        <w:t xml:space="preserve">Can you explain ownerReferences and how they make ApplicationSets own generated Applications?</w:t>
      </w:r>
    </w:p>
    <w:p>
      <w:pPr>
        <w:pStyle w:val="ListParagraph"/>
        <w:numPr>
          <w:ilvl w:val="0"/>
          <w:numId w:val="4"/>
        </w:numPr>
        <w:spacing w:after="60" w:before="60"/>
      </w:pPr>
      <w:r>
        <w:rPr>
          <w:rFonts w:ascii="Arial" w:cs="Arial" w:eastAsia="Arial" w:hAnsi="Arial"/>
          <w:sz w:val="22"/>
          <w:szCs w:val="22"/>
        </w:rPr>
        <w:t xml:space="preserve">Can you use preserveResourcesOnDeletion to protect workloads from ApplicationSet deletion?</w:t>
      </w:r>
    </w:p>
    <w:p>
      <w:pPr>
        <w:pStyle w:val="ListParagraph"/>
        <w:numPr>
          <w:ilvl w:val="0"/>
          <w:numId w:val="4"/>
        </w:numPr>
        <w:spacing w:after="60" w:before="60"/>
      </w:pPr>
      <w:r>
        <w:rPr>
          <w:rFonts w:ascii="Arial" w:cs="Arial" w:eastAsia="Arial" w:hAnsi="Arial"/>
          <w:sz w:val="22"/>
          <w:szCs w:val="22"/>
        </w:rPr>
        <w:t xml:space="preserve">Can you use applicationsSync to restrict ApplicationSet behavior to create-only?</w:t>
      </w:r>
    </w:p>
    <w:p>
      <w:pPr>
        <w:pStyle w:val="ListParagraph"/>
        <w:numPr>
          <w:ilvl w:val="0"/>
          <w:numId w:val="4"/>
        </w:numPr>
        <w:spacing w:after="60" w:before="60"/>
      </w:pPr>
      <w:r>
        <w:rPr>
          <w:rFonts w:ascii="Arial" w:cs="Arial" w:eastAsia="Arial" w:hAnsi="Arial"/>
          <w:sz w:val="22"/>
          <w:szCs w:val="22"/>
        </w:rPr>
        <w:t xml:space="preserve">Can you debug a 'no Applications generated' issue via controller logs and argocd appset generate?</w:t>
      </w:r>
    </w:p>
    <w:p>
      <w:pPr>
        <w:pStyle w:val="ListParagraph"/>
        <w:numPr>
          <w:ilvl w:val="0"/>
          <w:numId w:val="4"/>
        </w:numPr>
        <w:spacing w:after="60" w:before="60"/>
      </w:pPr>
      <w:r>
        <w:rPr>
          <w:rFonts w:ascii="Arial" w:cs="Arial" w:eastAsia="Arial" w:hAnsi="Arial"/>
          <w:sz w:val="22"/>
          <w:szCs w:val="22"/>
        </w:rPr>
        <w:t xml:space="preserve">Can you describe five real-world patterns (platform team, services team, PR previews, fleet-of-fleets, GitOps-managed ApplicationSets)?</w:t>
      </w:r>
    </w:p>
    <w:p>
      <w:pPr>
        <w:pStyle w:val="ListParagraph"/>
        <w:numPr>
          <w:ilvl w:val="0"/>
          <w:numId w:val="4"/>
        </w:numPr>
        <w:spacing w:after="60" w:before="60"/>
      </w:pPr>
      <w:r>
        <w:rPr>
          <w:rFonts w:ascii="Arial" w:cs="Arial" w:eastAsia="Arial" w:hAnsi="Arial"/>
          <w:sz w:val="22"/>
          <w:szCs w:val="22"/>
        </w:rPr>
        <w:t xml:space="preserve">Do you understand why a root Application managing a directory of ApplicationSets is the 'mature end state'?</w:t>
      </w:r>
    </w:p>
    <w:p>
      <w:pPr>
        <w:pStyle w:val="ListParagraph"/>
        <w:numPr>
          <w:ilvl w:val="0"/>
          <w:numId w:val="4"/>
        </w:numPr>
        <w:spacing w:after="60" w:before="60"/>
      </w:pPr>
      <w:r>
        <w:rPr>
          <w:rFonts w:ascii="Arial" w:cs="Arial" w:eastAsia="Arial" w:hAnsi="Arial"/>
          <w:sz w:val="22"/>
          <w:szCs w:val="22"/>
        </w:rPr>
        <w:t xml:space="preserve">Can you articulate when to reach for App of Apps vs ApplicationSet for a new setup?</w:t>
      </w:r>
    </w:p>
    <w:p>
      <w:pPr>
        <w:pStyle w:val="ListParagraph"/>
        <w:numPr>
          <w:ilvl w:val="0"/>
          <w:numId w:val="4"/>
        </w:numPr>
        <w:spacing w:after="60" w:before="60"/>
      </w:pPr>
      <w:r>
        <w:rPr>
          <w:rFonts w:ascii="Arial" w:cs="Arial" w:eastAsia="Arial" w:hAnsi="Arial"/>
          <w:sz w:val="22"/>
          <w:szCs w:val="22"/>
        </w:rPr>
        <w:t xml:space="preserve">Can you design an ApplicationSet solution for a realistic scenario given constraints?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5</w:t>
            </w:r>
          </w:p>
          <w:p>
            <w:pPr>
              <w:spacing w:after="80" w:before="80" w:line="320"/>
              <w:jc w:val="both"/>
            </w:pPr>
            <w:r>
              <w:rPr>
                <w:rFonts w:ascii="Arial" w:cs="Arial" w:eastAsia="Arial" w:hAnsi="Arial"/>
                <w:sz w:val="22"/>
                <w:szCs w:val="22"/>
              </w:rPr>
              <w:t xml:space="preserve">You now know how to scale ArgoCD from single Applications to fleets. App of Apps lets you bootstrap — one Application creating others — and teaches the recursive 'Application manages Applications' concept. ApplicationSet takes the same idea and adds real power: generators that discover what Applications should exist, templates that parameterize them per target, strategies that stage rollouts across the fleet. Combine these with the cluster generator, matrix, and PR generators and you have a GitOps platform that handles hundreds of services across dozens of clusters with minimal ceremony per addition. The next module turns to the organizational dimension: when teams share an ArgoCD hub, who gets to manage what? AppProjects and multi-tenancy answer that question — the controls that make a single ArgoCD safe to share.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5: App of Apps &amp; ApplicationSets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5: App of Apps &amp; ApplicationSets</dc:title>
  <dc:creator>Study Guide Generator</dc:creator>
  <dc:description>A complete, in-depth study guide for ArgoCD Module 5.</dc:description>
  <cp:lastModifiedBy>Un-named</cp:lastModifiedBy>
  <cp:revision>1</cp:revision>
  <dcterms:created xsi:type="dcterms:W3CDTF">2026-04-17T02:03:50.934Z</dcterms:created>
  <dcterms:modified xsi:type="dcterms:W3CDTF">2026-04-17T02:03:50.935Z</dcterms:modified>
</cp:coreProperties>
</file>

<file path=docProps/custom.xml><?xml version="1.0" encoding="utf-8"?>
<Properties xmlns="http://schemas.openxmlformats.org/officeDocument/2006/custom-properties" xmlns:vt="http://schemas.openxmlformats.org/officeDocument/2006/docPropsVTypes"/>
</file>