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40"/>
          <w:szCs w:val="40"/>
        </w:rPr>
        <w:t xml:space="preserve">Module 6 — Helm &amp; Kustomize Integration</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Helm templating vs Helm release management</w:t>
      </w:r>
    </w:p>
    <w:p>
      <w:pPr>
        <w:spacing w:after="60" w:before="60"/>
        <w:jc w:val="center"/>
      </w:pPr>
      <w:r>
        <w:rPr>
          <w:rFonts w:ascii="Arial" w:cs="Arial" w:eastAsia="Arial" w:hAnsi="Arial"/>
          <w:sz w:val="22"/>
          <w:szCs w:val="22"/>
        </w:rPr>
        <w:t xml:space="preserve">• Configuring Helm sources — every knob</w:t>
      </w:r>
    </w:p>
    <w:p>
      <w:pPr>
        <w:spacing w:after="60" w:before="60"/>
        <w:jc w:val="center"/>
      </w:pPr>
      <w:r>
        <w:rPr>
          <w:rFonts w:ascii="Arial" w:cs="Arial" w:eastAsia="Arial" w:hAnsi="Arial"/>
          <w:sz w:val="22"/>
          <w:szCs w:val="22"/>
        </w:rPr>
        <w:t xml:space="preserve">• Values — files, inline, parameters, fileParameters</w:t>
      </w:r>
    </w:p>
    <w:p>
      <w:pPr>
        <w:spacing w:after="60" w:before="60"/>
        <w:jc w:val="center"/>
      </w:pPr>
      <w:r>
        <w:rPr>
          <w:rFonts w:ascii="Arial" w:cs="Arial" w:eastAsia="Arial" w:hAnsi="Arial"/>
          <w:sz w:val="22"/>
          <w:szCs w:val="22"/>
        </w:rPr>
        <w:t xml:space="preserve">• Public charts vs in-repo charts vs OCI charts</w:t>
      </w:r>
    </w:p>
    <w:p>
      <w:pPr>
        <w:spacing w:after="60" w:before="60"/>
        <w:jc w:val="center"/>
      </w:pPr>
      <w:r>
        <w:rPr>
          <w:rFonts w:ascii="Arial" w:cs="Arial" w:eastAsia="Arial" w:hAnsi="Arial"/>
          <w:sz w:val="22"/>
          <w:szCs w:val="22"/>
        </w:rPr>
        <w:t xml:space="preserve">• What ArgoCD does NOT support from Helm</w:t>
      </w:r>
    </w:p>
    <w:p>
      <w:pPr>
        <w:spacing w:after="60" w:before="60"/>
        <w:jc w:val="center"/>
      </w:pPr>
      <w:r>
        <w:rPr>
          <w:rFonts w:ascii="Arial" w:cs="Arial" w:eastAsia="Arial" w:hAnsi="Arial"/>
          <w:sz w:val="22"/>
          <w:szCs w:val="22"/>
        </w:rPr>
        <w:t xml:space="preserve">• Kustomize native support and auto-detection</w:t>
      </w:r>
    </w:p>
    <w:p>
      <w:pPr>
        <w:spacing w:after="60" w:before="60"/>
        <w:jc w:val="center"/>
      </w:pPr>
      <w:r>
        <w:rPr>
          <w:rFonts w:ascii="Arial" w:cs="Arial" w:eastAsia="Arial" w:hAnsi="Arial"/>
          <w:sz w:val="22"/>
          <w:szCs w:val="22"/>
        </w:rPr>
        <w:t xml:space="preserve">• Every Kustomize override knob</w:t>
      </w:r>
    </w:p>
    <w:p>
      <w:pPr>
        <w:spacing w:after="60" w:before="60"/>
        <w:jc w:val="center"/>
      </w:pPr>
      <w:r>
        <w:rPr>
          <w:rFonts w:ascii="Arial" w:cs="Arial" w:eastAsia="Arial" w:hAnsi="Arial"/>
          <w:sz w:val="22"/>
          <w:szCs w:val="22"/>
        </w:rPr>
        <w:t xml:space="preserve">• Multi-environment overlays in practice</w:t>
      </w:r>
    </w:p>
    <w:p>
      <w:pPr>
        <w:spacing w:after="60" w:before="60"/>
        <w:jc w:val="center"/>
      </w:pPr>
      <w:r>
        <w:rPr>
          <w:rFonts w:ascii="Arial" w:cs="Arial" w:eastAsia="Arial" w:hAnsi="Arial"/>
          <w:sz w:val="22"/>
          <w:szCs w:val="22"/>
        </w:rPr>
        <w:t xml:space="preserve">• The hybrid pattern — Kustomize atop Helm</w:t>
      </w:r>
    </w:p>
    <w:p>
      <w:pPr>
        <w:spacing w:after="60" w:before="60"/>
        <w:jc w:val="center"/>
      </w:pPr>
      <w:r>
        <w:rPr>
          <w:rFonts w:ascii="Arial" w:cs="Arial" w:eastAsia="Arial" w:hAnsi="Arial"/>
          <w:sz w:val="22"/>
          <w:szCs w:val="22"/>
        </w:rPr>
        <w:t xml:space="preserve">• Multi-source Applications for external charts</w:t>
      </w:r>
    </w:p>
    <w:p>
      <w:pPr>
        <w:spacing w:after="60" w:before="60"/>
        <w:jc w:val="center"/>
      </w:pPr>
      <w:r>
        <w:rPr>
          <w:rFonts w:ascii="Arial" w:cs="Arial" w:eastAsia="Arial" w:hAnsi="Arial"/>
          <w:sz w:val="22"/>
          <w:szCs w:val="22"/>
        </w:rPr>
        <w:t xml:space="preserve">• Choosing Helm vs Kustomize — the decision framework</w:t>
      </w:r>
    </w:p>
    <w:p>
      <w:pPr>
        <w:spacing w:after="60" w:before="60"/>
        <w:jc w:val="center"/>
      </w:pPr>
      <w:r>
        <w:rPr>
          <w:rFonts w:ascii="Arial" w:cs="Arial" w:eastAsia="Arial" w:hAnsi="Arial"/>
          <w:sz w:val="22"/>
          <w:szCs w:val="22"/>
        </w:rPr>
        <w:t xml:space="preserve">• Real-world monorepo structures</w:t>
      </w:r>
    </w:p>
    <w:p>
      <w:pPr>
        <w:spacing w:after="60" w:before="60"/>
        <w:jc w:val="center"/>
      </w:pPr>
      <w:r>
        <w:rPr>
          <w:rFonts w:ascii="Arial" w:cs="Arial" w:eastAsia="Arial" w:hAnsi="Arial"/>
          <w:sz w:val="22"/>
          <w:szCs w:val="22"/>
        </w:rPr>
        <w:t xml:space="preserve">• Common pitfalls and troubleshooting</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6 is about the two dominant manifest-generation tools — Helm and Kustomize — and how ArgoCD uses them. These aren't ArgoCD features; they're general-purpose Kubernetes tooling. ArgoCD's role is to INVOKE them during rendering. Understanding how ArgoCD treats Helm and Kustomize is essential because almost every non-trivial deployment uses at least one. The module covers Helm first, then Kustomize, then the combined 'Helm rendered through Kustomize' hybrid, and ends with the strategic question: when to pick which, and for what.</w:t>
      </w:r>
    </w:p>
    <w:p>
      <w:pPr>
        <w:spacing w:after="40" w:before="40"/>
      </w:pPr>
      <w:r>
        <w:rPr>
          <w:rFonts w:ascii="Arial" w:cs="Arial" w:eastAsia="Arial" w:hAnsi="Arial"/>
          <w:sz w:val="22"/>
          <w:szCs w:val="22"/>
        </w:rPr>
        <w:t xml:space="preserve">1.  Setting the Stage — Two Different Philosophies</w:t>
      </w:r>
    </w:p>
    <w:p>
      <w:pPr>
        <w:spacing w:after="40" w:before="40"/>
      </w:pPr>
      <w:r>
        <w:rPr>
          <w:rFonts w:ascii="Arial" w:cs="Arial" w:eastAsia="Arial" w:hAnsi="Arial"/>
          <w:sz w:val="22"/>
          <w:szCs w:val="22"/>
        </w:rPr>
        <w:t xml:space="preserve">2.  How ArgoCD Uses Helm — Templating, Not Releases</w:t>
      </w:r>
    </w:p>
    <w:p>
      <w:pPr>
        <w:spacing w:after="40" w:before="40"/>
      </w:pPr>
      <w:r>
        <w:rPr>
          <w:rFonts w:ascii="Arial" w:cs="Arial" w:eastAsia="Arial" w:hAnsi="Arial"/>
          <w:sz w:val="22"/>
          <w:szCs w:val="22"/>
        </w:rPr>
        <w:t xml:space="preserve">3.  The Helm Source — Every Field</w:t>
      </w:r>
    </w:p>
    <w:p>
      <w:pPr>
        <w:spacing w:after="40" w:before="40"/>
      </w:pPr>
      <w:r>
        <w:rPr>
          <w:rFonts w:ascii="Arial" w:cs="Arial" w:eastAsia="Arial" w:hAnsi="Arial"/>
          <w:sz w:val="22"/>
          <w:szCs w:val="22"/>
        </w:rPr>
        <w:t xml:space="preserve">4.  Values — The Four Sources</w:t>
      </w:r>
    </w:p>
    <w:p>
      <w:pPr>
        <w:spacing w:after="40" w:before="40"/>
      </w:pPr>
      <w:r>
        <w:rPr>
          <w:rFonts w:ascii="Arial" w:cs="Arial" w:eastAsia="Arial" w:hAnsi="Arial"/>
          <w:sz w:val="22"/>
          <w:szCs w:val="22"/>
        </w:rPr>
        <w:t xml:space="preserve">5.  Public Helm Charts</w:t>
      </w:r>
    </w:p>
    <w:p>
      <w:pPr>
        <w:spacing w:after="40" w:before="40"/>
      </w:pPr>
      <w:r>
        <w:rPr>
          <w:rFonts w:ascii="Arial" w:cs="Arial" w:eastAsia="Arial" w:hAnsi="Arial"/>
          <w:sz w:val="22"/>
          <w:szCs w:val="22"/>
        </w:rPr>
        <w:t xml:space="preserve">6.  OCI-Based Helm Charts</w:t>
      </w:r>
    </w:p>
    <w:p>
      <w:pPr>
        <w:spacing w:after="40" w:before="40"/>
      </w:pPr>
      <w:r>
        <w:rPr>
          <w:rFonts w:ascii="Arial" w:cs="Arial" w:eastAsia="Arial" w:hAnsi="Arial"/>
          <w:sz w:val="22"/>
          <w:szCs w:val="22"/>
        </w:rPr>
        <w:t xml:space="preserve">7.  In-Repo Helm Charts</w:t>
      </w:r>
    </w:p>
    <w:p>
      <w:pPr>
        <w:spacing w:after="40" w:before="40"/>
      </w:pPr>
      <w:r>
        <w:rPr>
          <w:rFonts w:ascii="Arial" w:cs="Arial" w:eastAsia="Arial" w:hAnsi="Arial"/>
          <w:sz w:val="22"/>
          <w:szCs w:val="22"/>
        </w:rPr>
        <w:t xml:space="preserve">8.  Multi-Source Helm Patterns</w:t>
      </w:r>
    </w:p>
    <w:p>
      <w:pPr>
        <w:spacing w:after="40" w:before="40"/>
      </w:pPr>
      <w:r>
        <w:rPr>
          <w:rFonts w:ascii="Arial" w:cs="Arial" w:eastAsia="Arial" w:hAnsi="Arial"/>
          <w:sz w:val="22"/>
          <w:szCs w:val="22"/>
        </w:rPr>
        <w:t xml:space="preserve">9.  What ArgoCD Doesn't Do with Helm</w:t>
      </w:r>
    </w:p>
    <w:p>
      <w:pPr>
        <w:spacing w:after="40" w:before="40"/>
      </w:pPr>
      <w:r>
        <w:rPr>
          <w:rFonts w:ascii="Arial" w:cs="Arial" w:eastAsia="Arial" w:hAnsi="Arial"/>
          <w:sz w:val="22"/>
          <w:szCs w:val="22"/>
        </w:rPr>
        <w:t xml:space="preserve">10. How ArgoCD Uses Kustomize — Native Invocation</w:t>
      </w:r>
    </w:p>
    <w:p>
      <w:pPr>
        <w:spacing w:after="40" w:before="40"/>
      </w:pPr>
      <w:r>
        <w:rPr>
          <w:rFonts w:ascii="Arial" w:cs="Arial" w:eastAsia="Arial" w:hAnsi="Arial"/>
          <w:sz w:val="22"/>
          <w:szCs w:val="22"/>
        </w:rPr>
        <w:t xml:space="preserve">11. The Kustomize Source — Every Field</w:t>
      </w:r>
    </w:p>
    <w:p>
      <w:pPr>
        <w:spacing w:after="40" w:before="40"/>
      </w:pPr>
      <w:r>
        <w:rPr>
          <w:rFonts w:ascii="Arial" w:cs="Arial" w:eastAsia="Arial" w:hAnsi="Arial"/>
          <w:sz w:val="22"/>
          <w:szCs w:val="22"/>
        </w:rPr>
        <w:t xml:space="preserve">12. Kustomize Overlays and the Base/Overlays Pattern</w:t>
      </w:r>
    </w:p>
    <w:p>
      <w:pPr>
        <w:spacing w:after="40" w:before="40"/>
      </w:pPr>
      <w:r>
        <w:rPr>
          <w:rFonts w:ascii="Arial" w:cs="Arial" w:eastAsia="Arial" w:hAnsi="Arial"/>
          <w:sz w:val="22"/>
          <w:szCs w:val="22"/>
        </w:rPr>
        <w:t xml:space="preserve">13. Multi-Environment Organization</w:t>
      </w:r>
    </w:p>
    <w:p>
      <w:pPr>
        <w:spacing w:after="40" w:before="40"/>
      </w:pPr>
      <w:r>
        <w:rPr>
          <w:rFonts w:ascii="Arial" w:cs="Arial" w:eastAsia="Arial" w:hAnsi="Arial"/>
          <w:sz w:val="22"/>
          <w:szCs w:val="22"/>
        </w:rPr>
        <w:t xml:space="preserve">14. Kustomize-Specific Source Options</w:t>
      </w:r>
    </w:p>
    <w:p>
      <w:pPr>
        <w:spacing w:after="40" w:before="40"/>
      </w:pPr>
      <w:r>
        <w:rPr>
          <w:rFonts w:ascii="Arial" w:cs="Arial" w:eastAsia="Arial" w:hAnsi="Arial"/>
          <w:sz w:val="22"/>
          <w:szCs w:val="22"/>
        </w:rPr>
        <w:t xml:space="preserve">15. The Hybrid Pattern — Helm Rendered Through Kustomize</w:t>
      </w:r>
    </w:p>
    <w:p>
      <w:pPr>
        <w:spacing w:after="40" w:before="40"/>
      </w:pPr>
      <w:r>
        <w:rPr>
          <w:rFonts w:ascii="Arial" w:cs="Arial" w:eastAsia="Arial" w:hAnsi="Arial"/>
          <w:sz w:val="22"/>
          <w:szCs w:val="22"/>
        </w:rPr>
        <w:t xml:space="preserve">16. When to Choose Helm</w:t>
      </w:r>
    </w:p>
    <w:p>
      <w:pPr>
        <w:spacing w:after="40" w:before="40"/>
      </w:pPr>
      <w:r>
        <w:rPr>
          <w:rFonts w:ascii="Arial" w:cs="Arial" w:eastAsia="Arial" w:hAnsi="Arial"/>
          <w:sz w:val="22"/>
          <w:szCs w:val="22"/>
        </w:rPr>
        <w:t xml:space="preserve">17. When to Choose Kustomize</w:t>
      </w:r>
    </w:p>
    <w:p>
      <w:pPr>
        <w:spacing w:after="40" w:before="40"/>
      </w:pPr>
      <w:r>
        <w:rPr>
          <w:rFonts w:ascii="Arial" w:cs="Arial" w:eastAsia="Arial" w:hAnsi="Arial"/>
          <w:sz w:val="22"/>
          <w:szCs w:val="22"/>
        </w:rPr>
        <w:t xml:space="preserve">18. Real-World Repo Structures</w:t>
      </w:r>
    </w:p>
    <w:p>
      <w:pPr>
        <w:spacing w:after="40" w:before="40"/>
      </w:pPr>
      <w:r>
        <w:rPr>
          <w:rFonts w:ascii="Arial" w:cs="Arial" w:eastAsia="Arial" w:hAnsi="Arial"/>
          <w:sz w:val="22"/>
          <w:szCs w:val="22"/>
        </w:rPr>
        <w:t xml:space="preserve">19. Debugging Template Issues</w:t>
      </w:r>
    </w:p>
    <w:p>
      <w:pPr>
        <w:spacing w:after="40" w:before="40"/>
      </w:pPr>
      <w:r>
        <w:rPr>
          <w:rFonts w:ascii="Arial" w:cs="Arial" w:eastAsia="Arial" w:hAnsi="Arial"/>
          <w:sz w:val="22"/>
          <w:szCs w:val="22"/>
        </w:rPr>
        <w:t xml:space="preserve">20. Best Practices, Pitfalls &amp; Quick Reference</w:t>
      </w:r>
    </w:p>
    <w:p>
      <w:pPr>
        <w:spacing w:after="40" w:before="40"/>
      </w:pPr>
      <w:r>
        <w:rPr>
          <w:rFonts w:ascii="Arial" w:cs="Arial" w:eastAsia="Arial" w:hAnsi="Arial"/>
          <w:sz w:val="22"/>
          <w:szCs w:val="22"/>
        </w:rPr>
        <w:t xml:space="preserve">21. Review Checklist (Self-Assessment)</w:t>
      </w:r>
    </w:p>
    <w:p>
      <w:r>
        <w:br w:type="page"/>
      </w:r>
    </w:p>
    <w:p>
      <w:pPr>
        <w:pStyle w:val="Heading1"/>
        <w:spacing w:after="240" w:before="480"/>
      </w:pPr>
      <w:r>
        <w:rPr>
          <w:rFonts w:ascii="Arial" w:cs="Arial" w:eastAsia="Arial" w:hAnsi="Arial"/>
          <w:b/>
          <w:bCs/>
          <w:color w:val="1F4E78"/>
          <w:sz w:val="36"/>
          <w:szCs w:val="36"/>
        </w:rPr>
        <w:t xml:space="preserve">1. Setting the Stage — Two Different Philosophies</w:t>
      </w:r>
    </w:p>
    <w:p>
      <w:pPr>
        <w:pStyle w:val="Heading2"/>
        <w:spacing w:after="160" w:before="360"/>
      </w:pPr>
      <w:r>
        <w:rPr>
          <w:rFonts w:ascii="Arial" w:cs="Arial" w:eastAsia="Arial" w:hAnsi="Arial"/>
          <w:b/>
          <w:bCs/>
          <w:color w:val="1F4E78"/>
          <w:sz w:val="30"/>
          <w:szCs w:val="30"/>
        </w:rPr>
        <w:t xml:space="preserve">1.1 The Manifest-Generation Problem</w:t>
      </w:r>
    </w:p>
    <w:p>
      <w:pPr>
        <w:spacing w:after="80" w:before="80" w:line="320"/>
        <w:jc w:val="both"/>
      </w:pPr>
      <w:r>
        <w:rPr>
          <w:rFonts w:ascii="Arial" w:cs="Arial" w:eastAsia="Arial" w:hAnsi="Arial"/>
          <w:sz w:val="22"/>
          <w:szCs w:val="22"/>
        </w:rPr>
        <w:t xml:space="preserve">Kubernetes resources are declared in YAML. For a single app in a single environment, hand-written YAML is fine. But once you have multiple environments (dev, staging, prod) with slightly different values — different image tags, different replica counts, different ingresses — pure static YAML becomes painful. You end up with three near-identical copies of every Deployment, each drifting independently.</w:t>
      </w:r>
    </w:p>
    <w:p>
      <w:pPr>
        <w:spacing w:after="80" w:before="80" w:line="320"/>
        <w:jc w:val="both"/>
      </w:pPr>
      <w:r>
        <w:rPr>
          <w:rFonts w:ascii="Arial" w:cs="Arial" w:eastAsia="Arial" w:hAnsi="Arial"/>
          <w:sz w:val="22"/>
          <w:szCs w:val="22"/>
        </w:rPr>
        <w:t xml:space="preserve">Two families of tools solve this, in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Analogy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Templated packaging. A chart contains parameterized templates and a values file; render produces YAML.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Like a 'macro language for Kubernetes manifests.'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Patch-based overlays. A base contains plain YAML; overlays layer modifications on top.</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Like 'diff and patch for Kubernetes.'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 The Core Difference</w:t>
      </w:r>
    </w:p>
    <w:p>
      <w:pPr>
        <w:spacing w:after="80" w:before="80" w:line="320"/>
        <w:jc w:val="both"/>
      </w:pPr>
      <w:r>
        <w:rPr>
          <w:rFonts w:ascii="Arial" w:cs="Arial" w:eastAsia="Arial" w:hAnsi="Arial"/>
          <w:sz w:val="22"/>
          <w:szCs w:val="22"/>
        </w:rPr>
        <w:t xml:space="preserve">Helm uses a TEMPLATING language (Go templates with Helm-specific functions). You write a template with placeholders; values fill them in. Powerful but opaque — the rendered output may look different from the template source.</w:t>
      </w:r>
    </w:p>
    <w:p>
      <w:pPr>
        <w:spacing w:after="80" w:before="80" w:line="320"/>
        <w:jc w:val="both"/>
      </w:pPr>
      <w:r>
        <w:rPr>
          <w:rFonts w:ascii="Arial" w:cs="Arial" w:eastAsia="Arial" w:hAnsi="Arial"/>
          <w:sz w:val="22"/>
          <w:szCs w:val="22"/>
        </w:rPr>
        <w:t xml:space="preserve">Kustomize uses PATCHING. You write valid YAML for a base, then patches that modify specific fields. Less powerful for some cases; more transparent because the base is real YAML you can grep and kubectl apply directly if you want.</w:t>
      </w:r>
    </w:p>
    <w:p>
      <w:pPr>
        <w:pStyle w:val="Heading2"/>
        <w:spacing w:after="160" w:before="360"/>
      </w:pPr>
      <w:r>
        <w:rPr>
          <w:rFonts w:ascii="Arial" w:cs="Arial" w:eastAsia="Arial" w:hAnsi="Arial"/>
          <w:b/>
          <w:bCs/>
          <w:color w:val="1F4E78"/>
          <w:sz w:val="30"/>
          <w:szCs w:val="30"/>
        </w:rPr>
        <w:t xml:space="preserve">1.3 Why ArgoCD Supports Both</w:t>
      </w:r>
    </w:p>
    <w:p>
      <w:pPr>
        <w:spacing w:after="80" w:before="80" w:line="320"/>
        <w:jc w:val="both"/>
      </w:pPr>
      <w:r>
        <w:rPr>
          <w:rFonts w:ascii="Arial" w:cs="Arial" w:eastAsia="Arial" w:hAnsi="Arial"/>
          <w:sz w:val="22"/>
          <w:szCs w:val="22"/>
        </w:rPr>
        <w:t xml:space="preserve">Because the Kubernetes community uses both. Teams have invested in one, the other, or a mix. ArgoCD doesn't take a side — it renders either into plain manifests, diffs against the cluster, and applies. From ArgoCD's perspective, after rendering, Helm and Kustomize look identical — just a set of Kubernetes resources.</w:t>
      </w:r>
    </w:p>
    <w:p>
      <w:pPr>
        <w:pStyle w:val="Heading2"/>
        <w:spacing w:after="160" w:before="360"/>
      </w:pPr>
      <w:r>
        <w:rPr>
          <w:rFonts w:ascii="Arial" w:cs="Arial" w:eastAsia="Arial" w:hAnsi="Arial"/>
          <w:b/>
          <w:bCs/>
          <w:color w:val="1F4E78"/>
          <w:sz w:val="30"/>
          <w:szCs w:val="30"/>
        </w:rPr>
        <w:t xml:space="preserve">1.4 The Important Inversion</w:t>
      </w:r>
    </w:p>
    <w:p>
      <w:pPr>
        <w:spacing w:after="80" w:before="80" w:line="320"/>
        <w:jc w:val="both"/>
      </w:pPr>
      <w:r>
        <w:rPr>
          <w:rFonts w:ascii="Arial" w:cs="Arial" w:eastAsia="Arial" w:hAnsi="Arial"/>
          <w:sz w:val="22"/>
          <w:szCs w:val="22"/>
        </w:rPr>
        <w:t xml:space="preserve">A common misconception: 'I use Helm, so ArgoCD is Helm-managing.' No. ArgoCD doesn't do `helm install`. It does `helm template` to produce YAML, then applies that YAML directly. To Kubernetes, there's no Helm — just applied resources. This inversion is the source of much of this module's content: everything Helm does server-side (release tracking, release-aware hooks, rollback via history) is absent in ArgoCD's model. Understanding that is essential.</w:t>
      </w:r>
    </w:p>
    <w:p>
      <w:pPr>
        <w:pStyle w:val="Heading1"/>
        <w:spacing w:after="240" w:before="480"/>
      </w:pPr>
      <w:r>
        <w:rPr>
          <w:rFonts w:ascii="Arial" w:cs="Arial" w:eastAsia="Arial" w:hAnsi="Arial"/>
          <w:b/>
          <w:bCs/>
          <w:color w:val="1F4E78"/>
          <w:sz w:val="36"/>
          <w:szCs w:val="36"/>
        </w:rPr>
        <w:t xml:space="preserve">2. How ArgoCD Uses Helm — Templating, Not Releases</w:t>
      </w:r>
    </w:p>
    <w:p>
      <w:pPr>
        <w:pStyle w:val="Heading2"/>
        <w:spacing w:after="160" w:before="360"/>
      </w:pPr>
      <w:r>
        <w:rPr>
          <w:rFonts w:ascii="Arial" w:cs="Arial" w:eastAsia="Arial" w:hAnsi="Arial"/>
          <w:b/>
          <w:bCs/>
          <w:color w:val="1F4E78"/>
          <w:sz w:val="30"/>
          <w:szCs w:val="30"/>
        </w:rPr>
        <w:t xml:space="preserve">2.1 The Mechanical Truth</w:t>
      </w:r>
    </w:p>
    <w:p>
      <w:pPr>
        <w:spacing w:after="80" w:before="80" w:line="320"/>
        <w:jc w:val="both"/>
      </w:pPr>
      <w:r>
        <w:rPr>
          <w:rFonts w:ascii="Arial" w:cs="Arial" w:eastAsia="Arial" w:hAnsi="Arial"/>
          <w:sz w:val="22"/>
          <w:szCs w:val="22"/>
        </w:rPr>
        <w:t xml:space="preserve">When ArgoCD syncs a Helm source, the repo-server runs effectively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cd /path/to/cloned/repo</w:t>
            </w:r>
          </w:p>
          <w:p>
            <w:pPr>
              <w:spacing w:after="0" w:before="0" w:line="260"/>
            </w:pPr>
            <w:r>
              <w:rPr>
                <w:rFonts w:ascii="Consolas" w:cs="Consolas" w:eastAsia="Consolas" w:hAnsi="Consolas"/>
                <w:sz w:val="20"/>
                <w:szCs w:val="20"/>
              </w:rPr>
              <w:t xml:space="preserve">cd /path/to/chart</w:t>
            </w:r>
          </w:p>
          <w:p>
            <w:pPr>
              <w:spacing w:after="0" w:before="0" w:line="260"/>
            </w:pPr>
            <w:r>
              <w:rPr>
                <w:rFonts w:ascii="Consolas" w:cs="Consolas" w:eastAsia="Consolas" w:hAnsi="Consolas"/>
                <w:sz w:val="20"/>
                <w:szCs w:val="20"/>
              </w:rPr>
              <w:t xml:space="preserve">helm dependency build          # resolve chart dependencies</w:t>
            </w:r>
          </w:p>
          <w:p>
            <w:pPr>
              <w:spacing w:after="0" w:before="0" w:line="260"/>
            </w:pPr>
            <w:r>
              <w:rPr>
                <w:rFonts w:ascii="Consolas" w:cs="Consolas" w:eastAsia="Consolas" w:hAnsi="Consolas"/>
                <w:sz w:val="20"/>
                <w:szCs w:val="20"/>
              </w:rPr>
              <w:t xml:space="preserve">helm template RELEASE-NAME . \</w:t>
            </w:r>
          </w:p>
          <w:p>
            <w:pPr>
              <w:spacing w:after="0" w:before="0" w:line="260"/>
            </w:pPr>
            <w:r>
              <w:rPr>
                <w:rFonts w:ascii="Consolas" w:cs="Consolas" w:eastAsia="Consolas" w:hAnsi="Consolas"/>
                <w:sz w:val="20"/>
                <w:szCs w:val="20"/>
              </w:rPr>
              <w:t xml:space="preserve">    -f values.yaml \</w:t>
            </w:r>
          </w:p>
          <w:p>
            <w:pPr>
              <w:spacing w:after="0" w:before="0" w:line="260"/>
            </w:pPr>
            <w:r>
              <w:rPr>
                <w:rFonts w:ascii="Consolas" w:cs="Consolas" w:eastAsia="Consolas" w:hAnsi="Consolas"/>
                <w:sz w:val="20"/>
                <w:szCs w:val="20"/>
              </w:rPr>
              <w:t xml:space="preserve">    -f values-production.yaml \</w:t>
            </w:r>
          </w:p>
          <w:p>
            <w:pPr>
              <w:spacing w:after="0" w:before="0" w:line="260"/>
            </w:pPr>
            <w:r>
              <w:rPr>
                <w:rFonts w:ascii="Consolas" w:cs="Consolas" w:eastAsia="Consolas" w:hAnsi="Consolas"/>
                <w:sz w:val="20"/>
                <w:szCs w:val="20"/>
              </w:rPr>
              <w:t xml:space="preserve">    --set image.tag=v1.2.3 \</w:t>
            </w:r>
          </w:p>
          <w:p>
            <w:pPr>
              <w:spacing w:after="0" w:before="0" w:line="260"/>
            </w:pPr>
            <w:r>
              <w:rPr>
                <w:rFonts w:ascii="Consolas" w:cs="Consolas" w:eastAsia="Consolas" w:hAnsi="Consolas"/>
                <w:sz w:val="20"/>
                <w:szCs w:val="20"/>
              </w:rPr>
              <w:t xml:space="preserve">    --namespace destination-namespace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Output: a single YAML stream of rendered Kubernetes manifests,</w:t>
            </w:r>
          </w:p>
          <w:p>
            <w:pPr>
              <w:spacing w:after="0" w:before="0" w:line="260"/>
            </w:pPr>
            <w:r>
              <w:rPr>
                <w:rFonts w:ascii="Consolas" w:cs="Consolas" w:eastAsia="Consolas" w:hAnsi="Consolas"/>
                <w:sz w:val="20"/>
                <w:szCs w:val="20"/>
              </w:rPr>
              <w:t xml:space="preserve"># separated by --- document markers.</w:t>
            </w:r>
          </w:p>
          <w:p>
            <w:pPr>
              <w:spacing w:after="0" w:before="0" w:line="260"/>
            </w:pPr>
            <w:r>
              <w:rPr>
                <w:rFonts w:ascii="Consolas" w:cs="Consolas" w:eastAsia="Consolas" w:hAnsi="Consolas"/>
                <w:sz w:val="20"/>
                <w:szCs w:val="20"/>
              </w:rPr>
              <w:t xml:space="preserve"># ArgoCD parses the stream, diffs against cluster, applies.</w:t>
            </w:r>
          </w:p>
        </w:tc>
      </w:tr>
    </w:tbl>
    <w:p>
      <w:pPr>
        <w:spacing w:after="80" w:before="80" w:line="320"/>
        <w:jc w:val="both"/>
      </w:pPr>
      <w:r>
        <w:rPr>
          <w:rFonts w:ascii="Arial" w:cs="Arial" w:eastAsia="Arial" w:hAnsi="Arial"/>
          <w:sz w:val="22"/>
          <w:szCs w:val="22"/>
        </w:rPr>
        <w:t xml:space="preserve">That's it. There's no helm install, no Tiller (which is Helm 2 only and deprecated), no server-side Helm controller, no helm release history. The repo-server invokes the Helm template engine as a library and treats the output as YAML.</w:t>
      </w:r>
    </w:p>
    <w:p>
      <w:pPr>
        <w:pStyle w:val="Heading2"/>
        <w:spacing w:after="160" w:before="360"/>
      </w:pPr>
      <w:r>
        <w:rPr>
          <w:rFonts w:ascii="Arial" w:cs="Arial" w:eastAsia="Arial" w:hAnsi="Arial"/>
          <w:b/>
          <w:bCs/>
          <w:color w:val="1F4E78"/>
          <w:sz w:val="30"/>
          <w:szCs w:val="30"/>
        </w:rPr>
        <w:t xml:space="preserve">2.2 What This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Helm feature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 behavior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Implication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release list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list` shows nothing.</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Because there's no Helm release. Confusing if you come from Helm CLI.</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hooks (post-install, pre-upgrade)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executed.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ArgoCD sync hooks instead (Module 4).</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rollback</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Doesn't work.</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release history to rollback to. Use git revert.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get values &lt;release&gt;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Nothing to get.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Values are defined in the Application spec; read them there.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Release-aware templates (Release.Name, etc.)</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Still work.</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passes a releaseName to helm template.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Lookup function</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Works but fetches from the TARGET cluster at render time.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Cross-cluster lookups can be tricky.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Chart dependencies (requirements.yaml)</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Resolved via helm dependency build.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Must be reachable from the repo-server.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2.3 The Release Name</w:t>
      </w:r>
    </w:p>
    <w:p>
      <w:pPr>
        <w:spacing w:after="80" w:before="80" w:line="320"/>
        <w:jc w:val="both"/>
      </w:pPr>
      <w:r>
        <w:rPr>
          <w:rFonts w:ascii="Arial" w:cs="Arial" w:eastAsia="Arial" w:hAnsi="Arial"/>
          <w:sz w:val="22"/>
          <w:szCs w:val="22"/>
        </w:rPr>
        <w:t xml:space="preserve">Helm templates can reference `{{ .Release.Name }}`. ArgoCD passes a releaseName to `helm template`. Default: the Application's name. Override via spec.source.helm.releaseName: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chart: postgresql</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my-postgres        # what Release.Name templates to</w:t>
            </w:r>
          </w:p>
          <w:p>
            <w:pPr>
              <w:spacing w:after="0" w:before="0" w:line="260"/>
            </w:pPr>
            <w:r>
              <w:rPr>
                <w:rFonts w:ascii="Consolas" w:cs="Consolas" w:eastAsia="Consolas" w:hAnsi="Consolas"/>
                <w:sz w:val="20"/>
                <w:szCs w:val="20"/>
              </w:rPr>
              <w:t xml:space="preserve">      # Default if unset: the Application's name</w:t>
            </w:r>
          </w:p>
        </w:tc>
      </w:tr>
    </w:tbl>
    <w:p>
      <w:pPr>
        <w:spacing w:after="80" w:before="80" w:line="320"/>
        <w:jc w:val="both"/>
      </w:pPr>
      <w:r>
        <w:rPr>
          <w:rFonts w:ascii="Arial" w:cs="Arial" w:eastAsia="Arial" w:hAnsi="Arial"/>
          <w:sz w:val="22"/>
          <w:szCs w:val="22"/>
        </w:rPr>
        <w:t xml:space="preserve">This affects resources named using Release.Name in the chart — typically many of them. Changing releaseName after initial sync causes mass renames; avoid unless necessary.</w:t>
      </w:r>
    </w:p>
    <w:p>
      <w:pPr>
        <w:pStyle w:val="Heading2"/>
        <w:spacing w:after="160" w:before="360"/>
      </w:pPr>
      <w:r>
        <w:rPr>
          <w:rFonts w:ascii="Arial" w:cs="Arial" w:eastAsia="Arial" w:hAnsi="Arial"/>
          <w:b/>
          <w:bCs/>
          <w:color w:val="1F4E78"/>
          <w:sz w:val="30"/>
          <w:szCs w:val="30"/>
        </w:rPr>
        <w:t xml:space="preserve">2.4 Namespace Handling</w:t>
      </w:r>
    </w:p>
    <w:p>
      <w:pPr>
        <w:spacing w:after="80" w:before="80" w:line="320"/>
        <w:jc w:val="both"/>
      </w:pPr>
      <w:r>
        <w:rPr>
          <w:rFonts w:ascii="Arial" w:cs="Arial" w:eastAsia="Arial" w:hAnsi="Arial"/>
          <w:sz w:val="22"/>
          <w:szCs w:val="22"/>
        </w:rPr>
        <w:t xml:space="preserve">Helm templates can reference `{{ .Release.Namespace }}`. ArgoCD passes the destination namespace from the Application spec. The typical chart pattern — `metadata.namespace: {{ .Release.Namespace }}` — works correctly. If a chart HARDCODES a namespace that differs from the destination, there's a conflict (Module 3 covered this).</w:t>
      </w:r>
    </w:p>
    <w:p>
      <w:pPr>
        <w:pStyle w:val="Heading2"/>
        <w:spacing w:after="160" w:before="360"/>
      </w:pPr>
      <w:r>
        <w:rPr>
          <w:rFonts w:ascii="Arial" w:cs="Arial" w:eastAsia="Arial" w:hAnsi="Arial"/>
          <w:b/>
          <w:bCs/>
          <w:color w:val="1F4E78"/>
          <w:sz w:val="30"/>
          <w:szCs w:val="30"/>
        </w:rPr>
        <w:t xml:space="preserve">2.5 Helm Version</w:t>
      </w:r>
    </w:p>
    <w:p>
      <w:pPr>
        <w:spacing w:after="80" w:before="80" w:line="320"/>
        <w:jc w:val="both"/>
      </w:pPr>
      <w:r>
        <w:rPr>
          <w:rFonts w:ascii="Arial" w:cs="Arial" w:eastAsia="Arial" w:hAnsi="Arial"/>
          <w:sz w:val="22"/>
          <w:szCs w:val="22"/>
        </w:rPr>
        <w:t xml:space="preserve">ArgoCD supports Helm 2 and Helm 3, selectable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version: "3"                     # default; "3" or "v3"</w:t>
            </w:r>
          </w:p>
          <w:p>
            <w:pPr>
              <w:spacing w:after="0" w:before="0" w:line="260"/>
            </w:pPr>
            <w:r>
              <w:rPr>
                <w:rFonts w:ascii="Consolas" w:cs="Consolas" w:eastAsia="Consolas" w:hAnsi="Consolas"/>
                <w:sz w:val="20"/>
                <w:szCs w:val="20"/>
              </w:rPr>
              <w:t xml:space="preserve">    # version: "2"                   # Helm 2 — deprecated but supported</w:t>
            </w:r>
          </w:p>
        </w:tc>
      </w:tr>
    </w:tbl>
    <w:p>
      <w:pPr>
        <w:spacing w:after="80" w:before="80" w:line="320"/>
        <w:jc w:val="both"/>
      </w:pPr>
      <w:r>
        <w:rPr>
          <w:rFonts w:ascii="Arial" w:cs="Arial" w:eastAsia="Arial" w:hAnsi="Arial"/>
          <w:sz w:val="22"/>
          <w:szCs w:val="22"/>
        </w:rPr>
        <w:t xml:space="preserve">Helm 3 is the default and recommended. Helm 2 (with its Tiller architecture) has been deprecated since 2020; few charts still require it.</w:t>
      </w:r>
    </w:p>
    <w:p>
      <w:pPr>
        <w:pStyle w:val="Heading1"/>
        <w:spacing w:after="240" w:before="480"/>
      </w:pPr>
      <w:r>
        <w:rPr>
          <w:rFonts w:ascii="Arial" w:cs="Arial" w:eastAsia="Arial" w:hAnsi="Arial"/>
          <w:b/>
          <w:bCs/>
          <w:color w:val="1F4E78"/>
          <w:sz w:val="36"/>
          <w:szCs w:val="36"/>
        </w:rPr>
        <w:t xml:space="preserve">3. The Helm Source — Every Field</w:t>
      </w:r>
    </w:p>
    <w:p>
      <w:pPr>
        <w:pStyle w:val="Heading2"/>
        <w:spacing w:after="160" w:before="360"/>
      </w:pPr>
      <w:r>
        <w:rPr>
          <w:rFonts w:ascii="Arial" w:cs="Arial" w:eastAsia="Arial" w:hAnsi="Arial"/>
          <w:b/>
          <w:bCs/>
          <w:color w:val="1F4E78"/>
          <w:sz w:val="30"/>
          <w:szCs w:val="30"/>
        </w:rPr>
        <w:t xml:space="preserve">3.1 The Full spec.source.helm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charts/my-app              # path to Chart.yaml directory</w:t>
            </w:r>
          </w:p>
          <w:p>
            <w:pPr>
              <w:spacing w:after="0" w:before="0" w:line="260"/>
            </w:pPr>
            <w:r>
              <w:rPr>
                <w:rFonts w:ascii="Consolas" w:cs="Consolas" w:eastAsia="Consolas" w:hAnsi="Consolas"/>
                <w:sz w:val="20"/>
                <w:szCs w:val="20"/>
              </w:rPr>
              <w:t xml:space="preserve">    # OR for external Helm repo:</w:t>
            </w:r>
          </w:p>
          <w:p>
            <w:pPr>
              <w:spacing w:after="0" w:before="0" w:line="260"/>
            </w:pPr>
            <w:r>
              <w:rPr>
                <w:rFonts w:ascii="Consolas" w:cs="Consolas" w:eastAsia="Consolas" w:hAnsi="Consolas"/>
                <w:sz w:val="20"/>
                <w:szCs w:val="20"/>
              </w:rPr>
              <w:t xml:space="preserve">    # repoURL: https://charts.bitnami.com/bitnami</w:t>
            </w:r>
          </w:p>
          <w:p>
            <w:pPr>
              <w:spacing w:after="0" w:before="0" w:line="260"/>
            </w:pPr>
            <w:r>
              <w:rPr>
                <w:rFonts w:ascii="Consolas" w:cs="Consolas" w:eastAsia="Consolas" w:hAnsi="Consolas"/>
                <w:sz w:val="20"/>
                <w:szCs w:val="20"/>
              </w:rPr>
              <w:t xml:space="preserve">    # chart: postgresql</w:t>
            </w:r>
          </w:p>
          <w:p>
            <w:pPr>
              <w:spacing w:after="0" w:before="0" w:line="260"/>
            </w:pPr>
            <w:r>
              <w:rPr>
                <w:rFonts w:ascii="Consolas" w:cs="Consolas" w:eastAsia="Consolas" w:hAnsi="Consolas"/>
                <w:sz w:val="20"/>
                <w:szCs w:val="20"/>
              </w:rPr>
              <w:t xml:space="preserve">    # targetRevision: 13.2.0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 Release identity</w:t>
            </w:r>
          </w:p>
          <w:p>
            <w:pPr>
              <w:spacing w:after="0" w:before="0" w:line="260"/>
            </w:pPr>
            <w:r>
              <w:rPr>
                <w:rFonts w:ascii="Consolas" w:cs="Consolas" w:eastAsia="Consolas" w:hAnsi="Consolas"/>
                <w:sz w:val="20"/>
                <w:szCs w:val="20"/>
              </w:rPr>
              <w:t xml:space="preserve">      releaseName: my-app</w:t>
            </w:r>
          </w:p>
          <w:p>
            <w:pPr>
              <w:spacing w:after="0" w:before="0" w:line="260"/>
            </w:pPr>
            <w:r>
              <w:rPr>
                <w:rFonts w:ascii="Consolas" w:cs="Consolas" w:eastAsia="Consolas" w:hAnsi="Consolas"/>
                <w:sz w:val="20"/>
                <w:szCs w:val="20"/>
              </w:rPr>
              <w:t xml:space="preserve">      version: "3"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Value sources (all can combine)</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w:t>
            </w:r>
          </w:p>
          <w:p>
            <w:pPr>
              <w:spacing w:after="0" w:before="0" w:line="260"/>
            </w:pPr>
            <w:r>
              <w:rPr>
                <w:rFonts w:ascii="Consolas" w:cs="Consolas" w:eastAsia="Consolas" w:hAnsi="Consolas"/>
                <w:sz w:val="20"/>
                <w:szCs w:val="20"/>
              </w:rPr>
              <w:t xml:space="preserve">        - values-production.yaml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values: |                      # inline values</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p>
            <w:pPr>
              <w:spacing w:after="0" w:before="0" w:line="260"/>
            </w:pPr>
            <w:r>
              <w:rPr>
                <w:rFonts w:ascii="Consolas" w:cs="Consolas" w:eastAsia="Consolas" w:hAnsi="Consolas"/>
                <w:sz w:val="20"/>
                <w:szCs w:val="20"/>
              </w:rPr>
              <w:t xml:space="preserve">        replicaCount: 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valuesObject:                  # structured inline values (newer alt)</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p>
            <w:pPr>
              <w:spacing w:after="0" w:before="0" w:line="260"/>
            </w:pPr>
            <w:r>
              <w:rPr>
                <w:rFonts w:ascii="Consolas" w:cs="Consolas" w:eastAsia="Consolas" w:hAnsi="Consolas"/>
                <w:sz w:val="20"/>
                <w:szCs w:val="20"/>
              </w:rPr>
              <w:t xml:space="preserve">        replicaCount: 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parameters:                    # --set style</w:t>
            </w:r>
          </w:p>
          <w:p>
            <w:pPr>
              <w:spacing w:after="0" w:before="0" w:line="260"/>
            </w:pPr>
            <w:r>
              <w:rPr>
                <w:rFonts w:ascii="Consolas" w:cs="Consolas" w:eastAsia="Consolas" w:hAnsi="Consolas"/>
                <w:sz w:val="20"/>
                <w:szCs w:val="20"/>
              </w:rPr>
              <w:t xml:space="preserve">        - name: image.tag</w:t>
            </w:r>
          </w:p>
          <w:p>
            <w:pPr>
              <w:spacing w:after="0" w:before="0" w:line="260"/>
            </w:pPr>
            <w:r>
              <w:rPr>
                <w:rFonts w:ascii="Consolas" w:cs="Consolas" w:eastAsia="Consolas" w:hAnsi="Consolas"/>
                <w:sz w:val="20"/>
                <w:szCs w:val="20"/>
              </w:rPr>
              <w:t xml:space="preserve">          value: v1.2.3</w:t>
            </w:r>
          </w:p>
          <w:p>
            <w:pPr>
              <w:spacing w:after="0" w:before="0" w:line="260"/>
            </w:pPr>
            <w:r>
              <w:rPr>
                <w:rFonts w:ascii="Consolas" w:cs="Consolas" w:eastAsia="Consolas" w:hAnsi="Consolas"/>
                <w:sz w:val="20"/>
                <w:szCs w:val="20"/>
              </w:rPr>
              <w:t xml:space="preserve">          forceString: true          # ensure string type</w:t>
            </w:r>
          </w:p>
          <w:p>
            <w:pPr>
              <w:spacing w:after="0" w:before="0" w:line="260"/>
            </w:pPr>
            <w:r>
              <w:rPr>
                <w:rFonts w:ascii="Consolas" w:cs="Consolas" w:eastAsia="Consolas" w:hAnsi="Consolas"/>
                <w:sz w:val="20"/>
                <w:szCs w:val="20"/>
              </w:rPr>
              <w:t xml:space="preserve">        - name: ingress.enabled</w:t>
            </w:r>
          </w:p>
          <w:p>
            <w:pPr>
              <w:spacing w:after="0" w:before="0" w:line="260"/>
            </w:pPr>
            <w:r>
              <w:rPr>
                <w:rFonts w:ascii="Consolas" w:cs="Consolas" w:eastAsia="Consolas" w:hAnsi="Consolas"/>
                <w:sz w:val="20"/>
                <w:szCs w:val="20"/>
              </w:rPr>
              <w:t xml:space="preserve">          value: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fileParameters:                # --set-file style</w:t>
            </w:r>
          </w:p>
          <w:p>
            <w:pPr>
              <w:spacing w:after="0" w:before="0" w:line="260"/>
            </w:pPr>
            <w:r>
              <w:rPr>
                <w:rFonts w:ascii="Consolas" w:cs="Consolas" w:eastAsia="Consolas" w:hAnsi="Consolas"/>
                <w:sz w:val="20"/>
                <w:szCs w:val="20"/>
              </w:rPr>
              <w:t xml:space="preserve">        - name: config.jsonPayload</w:t>
            </w:r>
          </w:p>
          <w:p>
            <w:pPr>
              <w:spacing w:after="0" w:before="0" w:line="260"/>
            </w:pPr>
            <w:r>
              <w:rPr>
                <w:rFonts w:ascii="Consolas" w:cs="Consolas" w:eastAsia="Consolas" w:hAnsi="Consolas"/>
                <w:sz w:val="20"/>
                <w:szCs w:val="20"/>
              </w:rPr>
              <w:t xml:space="preserve">          path: configs/prod.json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Chart behavior</w:t>
            </w:r>
          </w:p>
          <w:p>
            <w:pPr>
              <w:spacing w:after="0" w:before="0" w:line="260"/>
            </w:pPr>
            <w:r>
              <w:rPr>
                <w:rFonts w:ascii="Consolas" w:cs="Consolas" w:eastAsia="Consolas" w:hAnsi="Consolas"/>
                <w:sz w:val="20"/>
                <w:szCs w:val="20"/>
              </w:rPr>
              <w:t xml:space="preserve">      skipCrds: false                # include CRDs (default)</w:t>
            </w:r>
          </w:p>
          <w:p>
            <w:pPr>
              <w:spacing w:after="0" w:before="0" w:line="260"/>
            </w:pPr>
            <w:r>
              <w:rPr>
                <w:rFonts w:ascii="Consolas" w:cs="Consolas" w:eastAsia="Consolas" w:hAnsi="Consolas"/>
                <w:sz w:val="20"/>
                <w:szCs w:val="20"/>
              </w:rPr>
              <w:t xml:space="preserve">      # skipCrds: true               # skip CRDs from chart's crds/ dir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passCredentials: false         # pass repo creds to helm (for protected charts)</w:t>
            </w:r>
          </w:p>
          <w:p>
            <w:pPr>
              <w:spacing w:after="0" w:before="0" w:line="260"/>
            </w:pPr>
            <w:r>
              <w:rPr>
                <w:rFonts w:ascii="Consolas" w:cs="Consolas" w:eastAsia="Consolas" w:hAnsi="Consolas"/>
                <w:sz w:val="20"/>
                <w:szCs w:val="20"/>
              </w:rPr>
              <w:t xml:space="preserve">      ignoreMissingValueFiles: false # fail if a valueFile is missing</w:t>
            </w:r>
          </w:p>
          <w:p>
            <w:pPr>
              <w:spacing w:after="0" w:before="0" w:line="260"/>
            </w:pPr>
            <w:r>
              <w:rPr>
                <w:rFonts w:ascii="Consolas" w:cs="Consolas" w:eastAsia="Consolas" w:hAnsi="Consolas"/>
                <w:sz w:val="20"/>
                <w:szCs w:val="20"/>
              </w:rPr>
              <w:t xml:space="preserve">      kubeVersion: "1.29.0"          # pretend Kubernetes version for helm</w:t>
            </w:r>
          </w:p>
          <w:p>
            <w:pPr>
              <w:spacing w:after="0" w:before="0" w:line="260"/>
            </w:pPr>
            <w:r>
              <w:rPr>
                <w:rFonts w:ascii="Consolas" w:cs="Consolas" w:eastAsia="Consolas" w:hAnsi="Consolas"/>
                <w:sz w:val="20"/>
                <w:szCs w:val="20"/>
              </w:rPr>
              <w:t xml:space="preserve">      namespace: my-app              # passed as --namespace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Helm plugin-level options</w:t>
            </w:r>
          </w:p>
          <w:p>
            <w:pPr>
              <w:spacing w:after="0" w:before="0" w:line="260"/>
            </w:pPr>
            <w:r>
              <w:rPr>
                <w:rFonts w:ascii="Consolas" w:cs="Consolas" w:eastAsia="Consolas" w:hAnsi="Consolas"/>
                <w:sz w:val="20"/>
                <w:szCs w:val="20"/>
              </w:rPr>
              <w:t xml:space="preserve">      apiVersions:                   # override Capabilities.APIVersions</w:t>
            </w:r>
          </w:p>
          <w:p>
            <w:pPr>
              <w:spacing w:after="0" w:before="0" w:line="260"/>
            </w:pPr>
            <w:r>
              <w:rPr>
                <w:rFonts w:ascii="Consolas" w:cs="Consolas" w:eastAsia="Consolas" w:hAnsi="Consolas"/>
                <w:sz w:val="20"/>
                <w:szCs w:val="20"/>
              </w:rPr>
              <w:t xml:space="preserve">        - "apps/v1/Deployment"</w:t>
            </w:r>
          </w:p>
          <w:p>
            <w:pPr>
              <w:spacing w:after="0" w:before="0" w:line="260"/>
            </w:pPr>
            <w:r>
              <w:rPr>
                <w:rFonts w:ascii="Consolas" w:cs="Consolas" w:eastAsia="Consolas" w:hAnsi="Consolas"/>
                <w:sz w:val="20"/>
                <w:szCs w:val="20"/>
              </w:rPr>
              <w:t xml:space="preserve">        - "networking.k8s.io/v1/Ingress"</w:t>
            </w:r>
          </w:p>
        </w:tc>
      </w:tr>
    </w:tbl>
    <w:p>
      <w:pPr>
        <w:pStyle w:val="Heading2"/>
        <w:spacing w:after="160" w:before="360"/>
      </w:pPr>
      <w:r>
        <w:rPr>
          <w:rFonts w:ascii="Arial" w:cs="Arial" w:eastAsia="Arial" w:hAnsi="Arial"/>
          <w:b/>
          <w:bCs/>
          <w:color w:val="1F4E78"/>
          <w:sz w:val="30"/>
          <w:szCs w:val="30"/>
        </w:rPr>
        <w:t xml:space="preserve">3.2 Field Priority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releaseName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Release.Name is set to.</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Defaults to Application name. Changing causes renames.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version</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major version (2 or 3).</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3.</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valueFiles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of values.yaml-style files, relative to chart path.</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Processed in order; later overrides earlier.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Inline YAML as a string.</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Overrides valueFiles.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valuesObject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YAML as structured YAML (better for complex values).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Alternative to values; same priority.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parameters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List of name/value pairs, --set style.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Highest priority; overrides everything above.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fileParameters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as parameters but value comes from a file.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large JSON/text blobs.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skipCrds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true, skip the chart's crds/ directory.</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(include CRDs).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passCredentials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Forward repo credentials to chart dependencies.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protected chart dependencies.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ignoreMissingValueFiles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true, missing valueFiles don't fail render.</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Careful — can hide typos.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kubeVersion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Fake Kubernetes version for the render.</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charts that check Capabilities.KubeVersion.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apiVersions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Augment Capabilities.APIVersions.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charts that check for specific CRD availability.</w:t>
            </w:r>
          </w:p>
        </w:tc>
      </w:tr>
    </w:tbl>
    <w:p>
      <w:pPr>
        <w:pStyle w:val="Heading2"/>
        <w:spacing w:after="160" w:before="360"/>
      </w:pPr>
      <w:r>
        <w:rPr>
          <w:rFonts w:ascii="Arial" w:cs="Arial" w:eastAsia="Arial" w:hAnsi="Arial"/>
          <w:b/>
          <w:bCs/>
          <w:color w:val="1F4E78"/>
          <w:sz w:val="30"/>
          <w:szCs w:val="30"/>
        </w:rPr>
        <w:t xml:space="preserve">3.3 Precedence of Value Sources</w:t>
      </w:r>
    </w:p>
    <w:p>
      <w:pPr>
        <w:spacing w:after="80" w:before="80" w:line="320"/>
        <w:jc w:val="both"/>
      </w:pPr>
      <w:r>
        <w:rPr>
          <w:rFonts w:ascii="Arial" w:cs="Arial" w:eastAsia="Arial" w:hAnsi="Arial"/>
          <w:sz w:val="22"/>
          <w:szCs w:val="22"/>
        </w:rPr>
        <w:t xml:space="preserve">When multiple value sources are defined, Helm merges them in this order (later wins):</w:t>
      </w:r>
    </w:p>
    <w:p>
      <w:pPr>
        <w:pStyle w:val="ListParagraph"/>
        <w:numPr>
          <w:ilvl w:val="0"/>
          <w:numId w:val="2"/>
        </w:numPr>
        <w:spacing w:after="40" w:before="40" w:line="300"/>
      </w:pPr>
      <w:r>
        <w:rPr>
          <w:rFonts w:ascii="Arial" w:cs="Arial" w:eastAsia="Arial" w:hAnsi="Arial"/>
          <w:sz w:val="22"/>
          <w:szCs w:val="22"/>
        </w:rPr>
        <w:t xml:space="preserve">Chart's built-in values.yaml (baseline).</w:t>
      </w:r>
    </w:p>
    <w:p>
      <w:pPr>
        <w:pStyle w:val="ListParagraph"/>
        <w:numPr>
          <w:ilvl w:val="0"/>
          <w:numId w:val="2"/>
        </w:numPr>
        <w:spacing w:after="40" w:before="40" w:line="300"/>
      </w:pPr>
      <w:r>
        <w:rPr>
          <w:rFonts w:ascii="Arial" w:cs="Arial" w:eastAsia="Arial" w:hAnsi="Arial"/>
          <w:sz w:val="22"/>
          <w:szCs w:val="22"/>
        </w:rPr>
        <w:t xml:space="preserve">Each valueFile, in the order listed.</w:t>
      </w:r>
    </w:p>
    <w:p>
      <w:pPr>
        <w:pStyle w:val="ListParagraph"/>
        <w:numPr>
          <w:ilvl w:val="0"/>
          <w:numId w:val="2"/>
        </w:numPr>
        <w:spacing w:after="40" w:before="40" w:line="300"/>
      </w:pPr>
      <w:r>
        <w:rPr>
          <w:rFonts w:ascii="Arial" w:cs="Arial" w:eastAsia="Arial" w:hAnsi="Arial"/>
          <w:sz w:val="22"/>
          <w:szCs w:val="22"/>
        </w:rPr>
        <w:t xml:space="preserve">The `values` string.</w:t>
      </w:r>
    </w:p>
    <w:p>
      <w:pPr>
        <w:pStyle w:val="ListParagraph"/>
        <w:numPr>
          <w:ilvl w:val="0"/>
          <w:numId w:val="2"/>
        </w:numPr>
        <w:spacing w:after="40" w:before="40" w:line="300"/>
      </w:pPr>
      <w:r>
        <w:rPr>
          <w:rFonts w:ascii="Arial" w:cs="Arial" w:eastAsia="Arial" w:hAnsi="Arial"/>
          <w:sz w:val="22"/>
          <w:szCs w:val="22"/>
        </w:rPr>
        <w:t xml:space="preserve">The `valuesObject` structured values.</w:t>
      </w:r>
    </w:p>
    <w:p>
      <w:pPr>
        <w:pStyle w:val="ListParagraph"/>
        <w:numPr>
          <w:ilvl w:val="0"/>
          <w:numId w:val="2"/>
        </w:numPr>
        <w:spacing w:after="40" w:before="40" w:line="300"/>
      </w:pPr>
      <w:r>
        <w:rPr>
          <w:rFonts w:ascii="Arial" w:cs="Arial" w:eastAsia="Arial" w:hAnsi="Arial"/>
          <w:sz w:val="22"/>
          <w:szCs w:val="22"/>
        </w:rPr>
        <w:t xml:space="preserve">Each parameter in `parameters` (highest priority).</w:t>
      </w:r>
    </w:p>
    <w:p>
      <w:pPr>
        <w:pStyle w:val="ListParagraph"/>
        <w:numPr>
          <w:ilvl w:val="0"/>
          <w:numId w:val="2"/>
        </w:numPr>
        <w:spacing w:after="40" w:before="40" w:line="300"/>
      </w:pPr>
      <w:r>
        <w:rPr>
          <w:rFonts w:ascii="Arial" w:cs="Arial" w:eastAsia="Arial" w:hAnsi="Arial"/>
          <w:sz w:val="22"/>
          <w:szCs w:val="22"/>
        </w:rPr>
        <w:t xml:space="preserve">Each fileParameter in `fileParameters`.</w:t>
      </w:r>
    </w:p>
    <w:p>
      <w:pPr>
        <w:spacing w:after="80" w:before="80" w:line="320"/>
        <w:jc w:val="both"/>
      </w:pPr>
      <w:r>
        <w:rPr>
          <w:rFonts w:ascii="Arial" w:cs="Arial" w:eastAsia="Arial" w:hAnsi="Arial"/>
          <w:sz w:val="22"/>
          <w:szCs w:val="22"/>
        </w:rPr>
        <w:t xml:space="preserve">In practice, a typical split:</w:t>
      </w:r>
    </w:p>
    <w:p>
      <w:pPr>
        <w:pStyle w:val="ListParagraph"/>
        <w:numPr>
          <w:ilvl w:val="0"/>
          <w:numId w:val="3"/>
        </w:numPr>
        <w:spacing w:after="40" w:before="40" w:line="300"/>
      </w:pPr>
      <w:r>
        <w:rPr>
          <w:rFonts w:ascii="Arial" w:cs="Arial" w:eastAsia="Arial" w:hAnsi="Arial"/>
          <w:sz w:val="22"/>
          <w:szCs w:val="22"/>
        </w:rPr>
        <w:t xml:space="preserve">Chart's values.yaml: defaults.</w:t>
      </w:r>
    </w:p>
    <w:p>
      <w:pPr>
        <w:pStyle w:val="ListParagraph"/>
        <w:numPr>
          <w:ilvl w:val="0"/>
          <w:numId w:val="3"/>
        </w:numPr>
        <w:spacing w:after="40" w:before="40" w:line="300"/>
      </w:pPr>
      <w:r>
        <w:rPr>
          <w:rFonts w:ascii="Arial" w:cs="Arial" w:eastAsia="Arial" w:hAnsi="Arial"/>
          <w:sz w:val="22"/>
          <w:szCs w:val="22"/>
        </w:rPr>
        <w:t xml:space="preserve">valueFiles: environment-specific (values-prod.yaml).</w:t>
      </w:r>
    </w:p>
    <w:p>
      <w:pPr>
        <w:pStyle w:val="ListParagraph"/>
        <w:numPr>
          <w:ilvl w:val="0"/>
          <w:numId w:val="3"/>
        </w:numPr>
        <w:spacing w:after="40" w:before="40" w:line="300"/>
      </w:pPr>
      <w:r>
        <w:rPr>
          <w:rFonts w:ascii="Arial" w:cs="Arial" w:eastAsia="Arial" w:hAnsi="Arial"/>
          <w:sz w:val="22"/>
          <w:szCs w:val="22"/>
        </w:rPr>
        <w:t xml:space="preserve">parameters: per-deploy dynamic values (image.tag from CI).</w:t>
      </w:r>
    </w:p>
    <w:p>
      <w:pPr>
        <w:pStyle w:val="Heading1"/>
        <w:spacing w:after="240" w:before="480"/>
      </w:pPr>
      <w:r>
        <w:rPr>
          <w:rFonts w:ascii="Arial" w:cs="Arial" w:eastAsia="Arial" w:hAnsi="Arial"/>
          <w:b/>
          <w:bCs/>
          <w:color w:val="1F4E78"/>
          <w:sz w:val="36"/>
          <w:szCs w:val="36"/>
        </w:rPr>
        <w:t xml:space="preserve">4. Values — The Four Sources</w:t>
      </w:r>
    </w:p>
    <w:p>
      <w:pPr>
        <w:pStyle w:val="Heading2"/>
        <w:spacing w:after="160" w:before="360"/>
      </w:pPr>
      <w:r>
        <w:rPr>
          <w:rFonts w:ascii="Arial" w:cs="Arial" w:eastAsia="Arial" w:hAnsi="Arial"/>
          <w:b/>
          <w:bCs/>
          <w:color w:val="1F4E78"/>
          <w:sz w:val="30"/>
          <w:szCs w:val="30"/>
        </w:rPr>
        <w:t xml:space="preserve">4.1 Source 1 — valueFiles</w:t>
      </w:r>
    </w:p>
    <w:p>
      <w:pPr>
        <w:spacing w:after="80" w:before="80" w:line="320"/>
        <w:jc w:val="both"/>
      </w:pPr>
      <w:r>
        <w:rPr>
          <w:rFonts w:ascii="Arial" w:cs="Arial" w:eastAsia="Arial" w:hAnsi="Arial"/>
          <w:sz w:val="22"/>
          <w:szCs w:val="22"/>
        </w:rPr>
        <w:t xml:space="preserve">The standard way. Each file is a values.yaml-format document. Files can be in the SAME repo as the chart, or — with multi-source Applications — in a different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charts/my-app</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                  # common defaults (from the chart)</w:t>
            </w:r>
          </w:p>
          <w:p>
            <w:pPr>
              <w:spacing w:after="0" w:before="0" w:line="260"/>
            </w:pPr>
            <w:r>
              <w:rPr>
                <w:rFonts w:ascii="Consolas" w:cs="Consolas" w:eastAsia="Consolas" w:hAnsi="Consolas"/>
                <w:sz w:val="20"/>
                <w:szCs w:val="20"/>
              </w:rPr>
              <w:t xml:space="preserve">        - values-production.yaml       # environment overrides</w:t>
            </w:r>
          </w:p>
          <w:p>
            <w:pPr>
              <w:spacing w:after="0" w:before="0" w:line="260"/>
            </w:pPr>
            <w:r>
              <w:rPr>
                <w:rFonts w:ascii="Consolas" w:cs="Consolas" w:eastAsia="Consolas" w:hAnsi="Consolas"/>
                <w:sz w:val="20"/>
                <w:szCs w:val="20"/>
              </w:rPr>
              <w:t xml:space="preserve">        - values-us-east.yaml          # region overrides</w:t>
            </w:r>
          </w:p>
          <w:p>
            <w:pPr>
              <w:spacing w:after="0" w:before="0" w:line="260"/>
            </w:pPr>
            <w:r>
              <w:rPr>
                <w:rFonts w:ascii="Consolas" w:cs="Consolas" w:eastAsia="Consolas" w:hAnsi="Consolas"/>
                <w:sz w:val="20"/>
                <w:szCs w:val="20"/>
              </w:rPr>
              <w:t xml:space="preserve">        # Relative to 'path' above — so chart dir</w:t>
            </w:r>
          </w:p>
        </w:tc>
      </w:tr>
    </w:tbl>
    <w:p>
      <w:pPr>
        <w:spacing w:after="80" w:before="80" w:line="320"/>
        <w:jc w:val="both"/>
      </w:pPr>
      <w:r>
        <w:rPr>
          <w:rFonts w:ascii="Arial" w:cs="Arial" w:eastAsia="Arial" w:hAnsi="Arial"/>
          <w:sz w:val="22"/>
          <w:szCs w:val="22"/>
        </w:rPr>
        <w:t xml:space="preserve">Later files override earlier. A typical hierarchy: `values.yaml` (defaults) → `values-production.yaml` (prod) → `values-us-east.yaml` (region).</w:t>
      </w:r>
    </w:p>
    <w:p>
      <w:pPr>
        <w:pStyle w:val="Heading2"/>
        <w:spacing w:after="160" w:before="360"/>
      </w:pPr>
      <w:r>
        <w:rPr>
          <w:rFonts w:ascii="Arial" w:cs="Arial" w:eastAsia="Arial" w:hAnsi="Arial"/>
          <w:b/>
          <w:bCs/>
          <w:color w:val="1F4E78"/>
          <w:sz w:val="30"/>
          <w:szCs w:val="30"/>
        </w:rPr>
        <w:t xml:space="preserve">4.2 Source 2 — Inline values</w:t>
      </w:r>
    </w:p>
    <w:p>
      <w:pPr>
        <w:spacing w:after="80" w:before="80" w:line="320"/>
        <w:jc w:val="both"/>
      </w:pPr>
      <w:r>
        <w:rPr>
          <w:rFonts w:ascii="Arial" w:cs="Arial" w:eastAsia="Arial" w:hAnsi="Arial"/>
          <w:sz w:val="22"/>
          <w:szCs w:val="22"/>
        </w:rPr>
        <w:t xml:space="preserve">A string literal of YAML. Good for small per-Application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values: |</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500m</w:t>
            </w:r>
          </w:p>
          <w:p>
            <w:pPr>
              <w:spacing w:after="0" w:before="0" w:line="260"/>
            </w:pPr>
            <w:r>
              <w:rPr>
                <w:rFonts w:ascii="Consolas" w:cs="Consolas" w:eastAsia="Consolas" w:hAnsi="Consolas"/>
                <w:sz w:val="20"/>
                <w:szCs w:val="20"/>
              </w:rPr>
              <w:t xml:space="preserve">            memory: 512Mi</w:t>
            </w:r>
          </w:p>
        </w:tc>
      </w:tr>
    </w:tbl>
    <w:p>
      <w:pPr>
        <w:spacing w:after="80" w:before="80" w:line="320"/>
        <w:jc w:val="both"/>
      </w:pPr>
      <w:r>
        <w:rPr>
          <w:rFonts w:ascii="Arial" w:cs="Arial" w:eastAsia="Arial" w:hAnsi="Arial"/>
          <w:sz w:val="22"/>
          <w:szCs w:val="22"/>
        </w:rPr>
        <w:t xml:space="preserve">The `|` block scalar preserves line breaks. YAML indentation is part of the string. Easy to get wrong — indent carefully.</w:t>
      </w:r>
    </w:p>
    <w:p>
      <w:pPr>
        <w:pStyle w:val="Heading2"/>
        <w:spacing w:after="160" w:before="360"/>
      </w:pPr>
      <w:r>
        <w:rPr>
          <w:rFonts w:ascii="Arial" w:cs="Arial" w:eastAsia="Arial" w:hAnsi="Arial"/>
          <w:b/>
          <w:bCs/>
          <w:color w:val="1F4E78"/>
          <w:sz w:val="30"/>
          <w:szCs w:val="30"/>
        </w:rPr>
        <w:t xml:space="preserve">4.3 Source 3 — valuesObject</w:t>
      </w:r>
    </w:p>
    <w:p>
      <w:pPr>
        <w:spacing w:after="80" w:before="80" w:line="320"/>
        <w:jc w:val="both"/>
      </w:pPr>
      <w:r>
        <w:rPr>
          <w:rFonts w:ascii="Arial" w:cs="Arial" w:eastAsia="Arial" w:hAnsi="Arial"/>
          <w:sz w:val="22"/>
          <w:szCs w:val="22"/>
        </w:rPr>
        <w:t xml:space="preserve">A newer alternative to inline `values`. Takes structured YAML directly instead of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500m</w:t>
            </w:r>
          </w:p>
          <w:p>
            <w:pPr>
              <w:spacing w:after="0" w:before="0" w:line="260"/>
            </w:pPr>
            <w:r>
              <w:rPr>
                <w:rFonts w:ascii="Consolas" w:cs="Consolas" w:eastAsia="Consolas" w:hAnsi="Consolas"/>
                <w:sz w:val="20"/>
                <w:szCs w:val="20"/>
              </w:rPr>
              <w:t xml:space="preserve">            memory: 512Mi</w:t>
            </w:r>
          </w:p>
          <w:p>
            <w:pPr>
              <w:spacing w:after="0" w:before="0" w:line="260"/>
            </w:pPr>
            <w:r>
              <w:rPr>
                <w:rFonts w:ascii="Consolas" w:cs="Consolas" w:eastAsia="Consolas" w:hAnsi="Consolas"/>
                <w:sz w:val="20"/>
                <w:szCs w:val="20"/>
              </w:rPr>
              <w:t xml:space="preserve">      # Same effect as the 'values: |' form above,</w:t>
            </w:r>
          </w:p>
          <w:p>
            <w:pPr>
              <w:spacing w:after="0" w:before="0" w:line="260"/>
            </w:pPr>
            <w:r>
              <w:rPr>
                <w:rFonts w:ascii="Consolas" w:cs="Consolas" w:eastAsia="Consolas" w:hAnsi="Consolas"/>
                <w:sz w:val="20"/>
                <w:szCs w:val="20"/>
              </w:rPr>
              <w:t xml:space="preserve">      # but no indentation-as-string headaches.</w:t>
            </w:r>
          </w:p>
        </w:tc>
      </w:tr>
    </w:tbl>
    <w:p>
      <w:pPr>
        <w:spacing w:after="80" w:before="80" w:line="320"/>
        <w:jc w:val="both"/>
      </w:pPr>
      <w:r>
        <w:rPr>
          <w:rFonts w:ascii="Arial" w:cs="Arial" w:eastAsia="Arial" w:hAnsi="Arial"/>
          <w:sz w:val="22"/>
          <w:szCs w:val="22"/>
        </w:rPr>
        <w:t xml:space="preserve">Prefer `valuesObject` over `values` when writing new Applications — it's less error-prone and editor-friendly.</w:t>
      </w:r>
    </w:p>
    <w:p>
      <w:pPr>
        <w:pStyle w:val="Heading2"/>
        <w:spacing w:after="160" w:before="360"/>
      </w:pPr>
      <w:r>
        <w:rPr>
          <w:rFonts w:ascii="Arial" w:cs="Arial" w:eastAsia="Arial" w:hAnsi="Arial"/>
          <w:b/>
          <w:bCs/>
          <w:color w:val="1F4E78"/>
          <w:sz w:val="30"/>
          <w:szCs w:val="30"/>
        </w:rPr>
        <w:t xml:space="preserve">4.4 Source 4 — parameters</w:t>
      </w:r>
    </w:p>
    <w:p>
      <w:pPr>
        <w:spacing w:after="80" w:before="80" w:line="320"/>
        <w:jc w:val="both"/>
      </w:pPr>
      <w:r>
        <w:rPr>
          <w:rFonts w:ascii="Arial" w:cs="Arial" w:eastAsia="Arial" w:hAnsi="Arial"/>
          <w:sz w:val="22"/>
          <w:szCs w:val="22"/>
        </w:rPr>
        <w:t xml:space="preserve">List of name/value pairs, equivalent to `--set name=value` on the Helm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parameters:</w:t>
            </w:r>
          </w:p>
          <w:p>
            <w:pPr>
              <w:spacing w:after="0" w:before="0" w:line="260"/>
            </w:pPr>
            <w:r>
              <w:rPr>
                <w:rFonts w:ascii="Consolas" w:cs="Consolas" w:eastAsia="Consolas" w:hAnsi="Consolas"/>
                <w:sz w:val="20"/>
                <w:szCs w:val="20"/>
              </w:rPr>
              <w:t xml:space="preserve">        - name: image.tag</w:t>
            </w:r>
          </w:p>
          <w:p>
            <w:pPr>
              <w:spacing w:after="0" w:before="0" w:line="260"/>
            </w:pPr>
            <w:r>
              <w:rPr>
                <w:rFonts w:ascii="Consolas" w:cs="Consolas" w:eastAsia="Consolas" w:hAnsi="Consolas"/>
                <w:sz w:val="20"/>
                <w:szCs w:val="20"/>
              </w:rPr>
              <w:t xml:space="preserve">          value: v1.2.3</w:t>
            </w:r>
          </w:p>
          <w:p>
            <w:pPr>
              <w:spacing w:after="0" w:before="0" w:line="260"/>
            </w:pPr>
            <w:r>
              <w:rPr>
                <w:rFonts w:ascii="Consolas" w:cs="Consolas" w:eastAsia="Consolas" w:hAnsi="Consolas"/>
                <w:sz w:val="20"/>
                <w:szCs w:val="20"/>
              </w:rPr>
              <w:t xml:space="preserve">        - name: replicas</w:t>
            </w:r>
          </w:p>
          <w:p>
            <w:pPr>
              <w:spacing w:after="0" w:before="0" w:line="260"/>
            </w:pPr>
            <w:r>
              <w:rPr>
                <w:rFonts w:ascii="Consolas" w:cs="Consolas" w:eastAsia="Consolas" w:hAnsi="Consolas"/>
                <w:sz w:val="20"/>
                <w:szCs w:val="20"/>
              </w:rPr>
              <w:t xml:space="preserve">          value: "3"                   # numeric values need quotes here too</w:t>
            </w:r>
          </w:p>
          <w:p>
            <w:pPr>
              <w:spacing w:after="0" w:before="0" w:line="260"/>
            </w:pPr>
            <w:r>
              <w:rPr>
                <w:rFonts w:ascii="Consolas" w:cs="Consolas" w:eastAsia="Consolas" w:hAnsi="Consolas"/>
                <w:sz w:val="20"/>
                <w:szCs w:val="20"/>
              </w:rPr>
              <w:t xml:space="preserve">        - name: ingress.enabled</w:t>
            </w:r>
          </w:p>
          <w:p>
            <w:pPr>
              <w:spacing w:after="0" w:before="0" w:line="260"/>
            </w:pPr>
            <w:r>
              <w:rPr>
                <w:rFonts w:ascii="Consolas" w:cs="Consolas" w:eastAsia="Consolas" w:hAnsi="Consolas"/>
                <w:sz w:val="20"/>
                <w:szCs w:val="20"/>
              </w:rPr>
              <w:t xml:space="preserve">          value: "true"</w:t>
            </w:r>
          </w:p>
          <w:p>
            <w:pPr>
              <w:spacing w:after="0" w:before="0" w:line="260"/>
            </w:pPr>
            <w:r>
              <w:rPr>
                <w:rFonts w:ascii="Consolas" w:cs="Consolas" w:eastAsia="Consolas" w:hAnsi="Consolas"/>
                <w:sz w:val="20"/>
                <w:szCs w:val="20"/>
              </w:rPr>
              <w:t xml:space="preserve">          forceString: true            # force string type even if it looks boolean/numeric</w:t>
            </w:r>
          </w:p>
        </w:tc>
      </w:tr>
    </w:tbl>
    <w:p>
      <w:pPr>
        <w:spacing w:after="80" w:before="80" w:line="320"/>
        <w:jc w:val="both"/>
      </w:pPr>
      <w:r>
        <w:rPr>
          <w:rFonts w:ascii="Arial" w:cs="Arial" w:eastAsia="Arial" w:hAnsi="Arial"/>
          <w:sz w:val="22"/>
          <w:szCs w:val="22"/>
        </w:rPr>
        <w:t xml:space="preserve">Useful for CI-driven values — the pipeline can set parameters without editing a file. Highest precedence, so overrides valueFiles.</w:t>
      </w:r>
    </w:p>
    <w:p>
      <w:pPr>
        <w:pStyle w:val="Heading2"/>
        <w:spacing w:after="160" w:before="360"/>
      </w:pPr>
      <w:r>
        <w:rPr>
          <w:rFonts w:ascii="Arial" w:cs="Arial" w:eastAsia="Arial" w:hAnsi="Arial"/>
          <w:b/>
          <w:bCs/>
          <w:color w:val="1F4E78"/>
          <w:sz w:val="30"/>
          <w:szCs w:val="30"/>
        </w:rPr>
        <w:t xml:space="preserve">4.5 Source 5 — fileParameters</w:t>
      </w:r>
    </w:p>
    <w:p>
      <w:pPr>
        <w:spacing w:after="80" w:before="80" w:line="320"/>
        <w:jc w:val="both"/>
      </w:pPr>
      <w:r>
        <w:rPr>
          <w:rFonts w:ascii="Arial" w:cs="Arial" w:eastAsia="Arial" w:hAnsi="Arial"/>
          <w:sz w:val="22"/>
          <w:szCs w:val="22"/>
        </w:rPr>
        <w:t xml:space="preserve">Like parameters, but the VALUE is read from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fileParameters:</w:t>
            </w:r>
          </w:p>
          <w:p>
            <w:pPr>
              <w:spacing w:after="0" w:before="0" w:line="260"/>
            </w:pPr>
            <w:r>
              <w:rPr>
                <w:rFonts w:ascii="Consolas" w:cs="Consolas" w:eastAsia="Consolas" w:hAnsi="Consolas"/>
                <w:sz w:val="20"/>
                <w:szCs w:val="20"/>
              </w:rPr>
              <w:t xml:space="preserve">        - name: config.jsonPayload</w:t>
            </w:r>
          </w:p>
          <w:p>
            <w:pPr>
              <w:spacing w:after="0" w:before="0" w:line="260"/>
            </w:pPr>
            <w:r>
              <w:rPr>
                <w:rFonts w:ascii="Consolas" w:cs="Consolas" w:eastAsia="Consolas" w:hAnsi="Consolas"/>
                <w:sz w:val="20"/>
                <w:szCs w:val="20"/>
              </w:rPr>
              <w:t xml:space="preserve">          path: configs/production.json</w:t>
            </w:r>
          </w:p>
          <w:p>
            <w:pPr>
              <w:spacing w:after="0" w:before="0" w:line="260"/>
            </w:pPr>
            <w:r>
              <w:rPr>
                <w:rFonts w:ascii="Consolas" w:cs="Consolas" w:eastAsia="Consolas" w:hAnsi="Consolas"/>
                <w:sz w:val="20"/>
                <w:szCs w:val="20"/>
              </w:rPr>
              <w:t xml:space="preserve">        - name: tls.cert</w:t>
            </w:r>
          </w:p>
          <w:p>
            <w:pPr>
              <w:spacing w:after="0" w:before="0" w:line="260"/>
            </w:pPr>
            <w:r>
              <w:rPr>
                <w:rFonts w:ascii="Consolas" w:cs="Consolas" w:eastAsia="Consolas" w:hAnsi="Consolas"/>
                <w:sz w:val="20"/>
                <w:szCs w:val="20"/>
              </w:rPr>
              <w:t xml:space="preserve">          path: certs/ca.pem</w:t>
            </w:r>
          </w:p>
        </w:tc>
      </w:tr>
    </w:tbl>
    <w:p>
      <w:pPr>
        <w:spacing w:after="80" w:before="80" w:line="320"/>
        <w:jc w:val="both"/>
      </w:pPr>
      <w:r>
        <w:rPr>
          <w:rFonts w:ascii="Arial" w:cs="Arial" w:eastAsia="Arial" w:hAnsi="Arial"/>
          <w:sz w:val="22"/>
          <w:szCs w:val="22"/>
        </w:rPr>
        <w:t xml:space="preserve">Equivalent to `--set-file`. Useful for injecting large text blobs (JSON, certs, certificates) into values without embedding them in YAML.</w:t>
      </w:r>
    </w:p>
    <w:p>
      <w:pPr>
        <w:pStyle w:val="Heading2"/>
        <w:spacing w:after="160" w:before="360"/>
      </w:pPr>
      <w:r>
        <w:rPr>
          <w:rFonts w:ascii="Arial" w:cs="Arial" w:eastAsia="Arial" w:hAnsi="Arial"/>
          <w:b/>
          <w:bCs/>
          <w:color w:val="1F4E78"/>
          <w:sz w:val="30"/>
          <w:szCs w:val="30"/>
        </w:rPr>
        <w:t xml:space="preserve">4.6 The Combined Pattern</w:t>
      </w:r>
    </w:p>
    <w:p>
      <w:pPr>
        <w:spacing w:after="80" w:before="80" w:line="320"/>
        <w:jc w:val="both"/>
      </w:pPr>
      <w:r>
        <w:rPr>
          <w:rFonts w:ascii="Arial" w:cs="Arial" w:eastAsia="Arial" w:hAnsi="Arial"/>
          <w:sz w:val="22"/>
          <w:szCs w:val="22"/>
        </w:rPr>
        <w:t xml:space="preserve">A typical production Application combines multiple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charts/my-app</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                  # chart defaults</w:t>
            </w:r>
          </w:p>
          <w:p>
            <w:pPr>
              <w:spacing w:after="0" w:before="0" w:line="260"/>
            </w:pPr>
            <w:r>
              <w:rPr>
                <w:rFonts w:ascii="Consolas" w:cs="Consolas" w:eastAsia="Consolas" w:hAnsi="Consolas"/>
                <w:sz w:val="20"/>
                <w:szCs w:val="20"/>
              </w:rPr>
              <w:t xml:space="preserve">        - values-production.yaml       # environment overrides</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 Per-Application tweaks not worth creating a file for</w:t>
            </w:r>
          </w:p>
          <w:p>
            <w:pPr>
              <w:spacing w:after="0" w:before="0" w:line="260"/>
            </w:pPr>
            <w:r>
              <w:rPr>
                <w:rFonts w:ascii="Consolas" w:cs="Consolas" w:eastAsia="Consolas" w:hAnsi="Consolas"/>
                <w:sz w:val="20"/>
                <w:szCs w:val="20"/>
              </w:rPr>
              <w:t xml:space="preserve">        ingress:</w:t>
            </w:r>
          </w:p>
          <w:p>
            <w:pPr>
              <w:spacing w:after="0" w:before="0" w:line="260"/>
            </w:pPr>
            <w:r>
              <w:rPr>
                <w:rFonts w:ascii="Consolas" w:cs="Consolas" w:eastAsia="Consolas" w:hAnsi="Consolas"/>
                <w:sz w:val="20"/>
                <w:szCs w:val="20"/>
              </w:rPr>
              <w:t xml:space="preserve">          hostname: my-app-prod.example.com</w:t>
            </w:r>
          </w:p>
          <w:p>
            <w:pPr>
              <w:spacing w:after="0" w:before="0" w:line="260"/>
            </w:pPr>
            <w:r>
              <w:rPr>
                <w:rFonts w:ascii="Consolas" w:cs="Consolas" w:eastAsia="Consolas" w:hAnsi="Consolas"/>
                <w:sz w:val="20"/>
                <w:szCs w:val="20"/>
              </w:rPr>
              <w:t xml:space="preserve">      parameters:</w:t>
            </w:r>
          </w:p>
          <w:p>
            <w:pPr>
              <w:spacing w:after="0" w:before="0" w:line="260"/>
            </w:pPr>
            <w:r>
              <w:rPr>
                <w:rFonts w:ascii="Consolas" w:cs="Consolas" w:eastAsia="Consolas" w:hAnsi="Consolas"/>
                <w:sz w:val="20"/>
                <w:szCs w:val="20"/>
              </w:rPr>
              <w:t xml:space="preserve">        - name: image.tag              # CI-driven</w:t>
            </w:r>
          </w:p>
          <w:p>
            <w:pPr>
              <w:spacing w:after="0" w:before="0" w:line="260"/>
            </w:pPr>
            <w:r>
              <w:rPr>
                <w:rFonts w:ascii="Consolas" w:cs="Consolas" w:eastAsia="Consolas" w:hAnsi="Consolas"/>
                <w:sz w:val="20"/>
                <w:szCs w:val="20"/>
              </w:rPr>
              <w:t xml:space="preserve">          value: v1.2.3</w:t>
            </w:r>
          </w:p>
        </w:tc>
      </w:tr>
    </w:tbl>
    <w:p>
      <w:pPr>
        <w:spacing w:after="80" w:before="80" w:line="320"/>
        <w:jc w:val="both"/>
      </w:pPr>
      <w:r>
        <w:rPr>
          <w:rFonts w:ascii="Arial" w:cs="Arial" w:eastAsia="Arial" w:hAnsi="Arial"/>
          <w:sz w:val="22"/>
          <w:szCs w:val="22"/>
        </w:rPr>
        <w:t xml:space="preserve">Layers: defaults → environment overrides → Application tweaks → CI-driven bits. Each layer can be owned by a different team: chart maintainer owns defaults, platform team owns environment overrides, service team owns Application tweaks, CI pipeline owns tag.</w:t>
      </w:r>
    </w:p>
    <w:p>
      <w:pPr>
        <w:pStyle w:val="Heading1"/>
        <w:spacing w:after="240" w:before="480"/>
      </w:pPr>
      <w:r>
        <w:rPr>
          <w:rFonts w:ascii="Arial" w:cs="Arial" w:eastAsia="Arial" w:hAnsi="Arial"/>
          <w:b/>
          <w:bCs/>
          <w:color w:val="1F4E78"/>
          <w:sz w:val="36"/>
          <w:szCs w:val="36"/>
        </w:rPr>
        <w:t xml:space="preserve">5. Public Helm Charts</w:t>
      </w:r>
    </w:p>
    <w:p>
      <w:pPr>
        <w:pStyle w:val="Heading2"/>
        <w:spacing w:after="160" w:before="360"/>
      </w:pPr>
      <w:r>
        <w:rPr>
          <w:rFonts w:ascii="Arial" w:cs="Arial" w:eastAsia="Arial" w:hAnsi="Arial"/>
          <w:b/>
          <w:bCs/>
          <w:color w:val="1F4E78"/>
          <w:sz w:val="30"/>
          <w:szCs w:val="30"/>
        </w:rPr>
        <w:t xml:space="preserve">5.1 The Use Case</w:t>
      </w:r>
    </w:p>
    <w:p>
      <w:pPr>
        <w:spacing w:after="80" w:before="80" w:line="320"/>
        <w:jc w:val="both"/>
      </w:pPr>
      <w:r>
        <w:rPr>
          <w:rFonts w:ascii="Arial" w:cs="Arial" w:eastAsia="Arial" w:hAnsi="Arial"/>
          <w:sz w:val="22"/>
          <w:szCs w:val="22"/>
        </w:rPr>
        <w:t xml:space="preserve">Your org uses PostgreSQL via the bitnami chart. Nginx-Ingress via the kubernetes/ingress-nginx chart. Redis, Elasticsearch, Prometheus — all maintained upstream. You don't want to fork and maintain them; you want to use them as-is with your values.</w:t>
      </w:r>
    </w:p>
    <w:p>
      <w:pPr>
        <w:pStyle w:val="Heading2"/>
        <w:spacing w:after="160" w:before="360"/>
      </w:pPr>
      <w:r>
        <w:rPr>
          <w:rFonts w:ascii="Arial" w:cs="Arial" w:eastAsia="Arial" w:hAnsi="Arial"/>
          <w:b/>
          <w:bCs/>
          <w:color w:val="1F4E78"/>
          <w:sz w:val="30"/>
          <w:szCs w:val="30"/>
        </w:rPr>
        <w:t xml:space="preserve">5.2 Registering a Helm Repository</w:t>
      </w:r>
    </w:p>
    <w:p>
      <w:pPr>
        <w:spacing w:after="80" w:before="80" w:line="320"/>
        <w:jc w:val="both"/>
      </w:pPr>
      <w:r>
        <w:rPr>
          <w:rFonts w:ascii="Arial" w:cs="Arial" w:eastAsia="Arial" w:hAnsi="Arial"/>
          <w:sz w:val="22"/>
          <w:szCs w:val="22"/>
        </w:rPr>
        <w:t xml:space="preserve">Before using a public chart, register the repository with ArgoCD:</w:t>
      </w:r>
    </w:p>
    <w:p>
      <w:pPr>
        <w:pStyle w:val="Heading4"/>
        <w:spacing w:after="100" w:before="220"/>
      </w:pPr>
      <w:r>
        <w:rPr>
          <w:rFonts w:ascii="Arial" w:cs="Arial" w:eastAsia="Arial" w:hAnsi="Arial"/>
          <w:b/>
          <w:bCs/>
          <w:color w:val="1F3864"/>
          <w:sz w:val="24"/>
          <w:szCs w:val="24"/>
        </w:rPr>
        <w:t xml:space="preserve">Via UI</w:t>
      </w:r>
    </w:p>
    <w:p>
      <w:pPr>
        <w:spacing w:after="80" w:before="80" w:line="320"/>
        <w:jc w:val="both"/>
      </w:pPr>
      <w:r>
        <w:rPr>
          <w:rFonts w:ascii="Arial" w:cs="Arial" w:eastAsia="Arial" w:hAnsi="Arial"/>
          <w:sz w:val="22"/>
          <w:szCs w:val="22"/>
        </w:rPr>
        <w:t xml:space="preserve">Settings → Repositories → Connect Repo → type: helm → URL: https://charts.bitnami.com/bitnami → name: bitnami.</w:t>
      </w:r>
    </w:p>
    <w:p>
      <w:pPr>
        <w:pStyle w:val="Heading4"/>
        <w:spacing w:after="100" w:before="220"/>
      </w:pPr>
      <w:r>
        <w:rPr>
          <w:rFonts w:ascii="Arial" w:cs="Arial" w:eastAsia="Arial" w:hAnsi="Arial"/>
          <w:b/>
          <w:bCs/>
          <w:color w:val="1F3864"/>
          <w:sz w:val="24"/>
          <w:szCs w:val="24"/>
        </w:rPr>
        <w:t xml:space="preserve">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repo add https://charts.bitnami.com/bitnami \</w:t>
            </w:r>
          </w:p>
          <w:p>
            <w:pPr>
              <w:spacing w:after="0" w:before="0" w:line="260"/>
            </w:pPr>
            <w:r>
              <w:rPr>
                <w:rFonts w:ascii="Consolas" w:cs="Consolas" w:eastAsia="Consolas" w:hAnsi="Consolas"/>
                <w:sz w:val="20"/>
                <w:szCs w:val="20"/>
              </w:rPr>
              <w:t xml:space="preserve">    --type helm \</w:t>
            </w:r>
          </w:p>
          <w:p>
            <w:pPr>
              <w:spacing w:after="0" w:before="0" w:line="260"/>
            </w:pPr>
            <w:r>
              <w:rPr>
                <w:rFonts w:ascii="Consolas" w:cs="Consolas" w:eastAsia="Consolas" w:hAnsi="Consolas"/>
                <w:sz w:val="20"/>
                <w:szCs w:val="20"/>
              </w:rPr>
              <w:t xml:space="preserve">    --name bitnami</w:t>
            </w:r>
          </w:p>
        </w:tc>
      </w:tr>
    </w:tbl>
    <w:p>
      <w:pPr>
        <w:pStyle w:val="Heading4"/>
        <w:spacing w:after="100" w:before="220"/>
      </w:pPr>
      <w:r>
        <w:rPr>
          <w:rFonts w:ascii="Arial" w:cs="Arial" w:eastAsia="Arial" w:hAnsi="Arial"/>
          <w:b/>
          <w:bCs/>
          <w:color w:val="1F3864"/>
          <w:sz w:val="24"/>
          <w:szCs w:val="24"/>
        </w:rPr>
        <w:t xml:space="preserve">Declaratively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bitnami-helm-repo</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repository</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bitnami</w:t>
            </w:r>
          </w:p>
          <w:p>
            <w:pPr>
              <w:spacing w:after="0" w:before="0" w:line="260"/>
            </w:pPr>
            <w:r>
              <w:rPr>
                <w:rFonts w:ascii="Consolas" w:cs="Consolas" w:eastAsia="Consolas" w:hAnsi="Consolas"/>
                <w:sz w:val="20"/>
                <w:szCs w:val="20"/>
              </w:rPr>
              <w:t xml:space="preserve">  url: https://charts.bitnami.com/bitnami</w:t>
            </w:r>
          </w:p>
          <w:p>
            <w:pPr>
              <w:spacing w:after="0" w:before="0" w:line="260"/>
            </w:pPr>
            <w:r>
              <w:rPr>
                <w:rFonts w:ascii="Consolas" w:cs="Consolas" w:eastAsia="Consolas" w:hAnsi="Consolas"/>
                <w:sz w:val="20"/>
                <w:szCs w:val="20"/>
              </w:rPr>
              <w:t xml:space="preserve">  type: helm</w:t>
            </w:r>
          </w:p>
        </w:tc>
      </w:tr>
    </w:tbl>
    <w:p>
      <w:pPr>
        <w:pStyle w:val="Heading2"/>
        <w:spacing w:after="160" w:before="360"/>
      </w:pPr>
      <w:r>
        <w:rPr>
          <w:rFonts w:ascii="Arial" w:cs="Arial" w:eastAsia="Arial" w:hAnsi="Arial"/>
          <w:b/>
          <w:bCs/>
          <w:color w:val="1F4E78"/>
          <w:sz w:val="30"/>
          <w:szCs w:val="30"/>
        </w:rPr>
        <w:t xml:space="preserve">5.3 Using a Registered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postgres-prod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https://charts.bitnami.com/bitnami</w:t>
            </w:r>
          </w:p>
          <w:p>
            <w:pPr>
              <w:spacing w:after="0" w:before="0" w:line="260"/>
            </w:pPr>
            <w:r>
              <w:rPr>
                <w:rFonts w:ascii="Consolas" w:cs="Consolas" w:eastAsia="Consolas" w:hAnsi="Consolas"/>
                <w:sz w:val="20"/>
                <w:szCs w:val="20"/>
              </w:rPr>
              <w:t xml:space="preserve">    chart: postgresql                  # chart name (within the repo)</w:t>
            </w:r>
          </w:p>
          <w:p>
            <w:pPr>
              <w:spacing w:after="0" w:before="0" w:line="260"/>
            </w:pPr>
            <w:r>
              <w:rPr>
                <w:rFonts w:ascii="Consolas" w:cs="Consolas" w:eastAsia="Consolas" w:hAnsi="Consolas"/>
                <w:sz w:val="20"/>
                <w:szCs w:val="20"/>
              </w:rPr>
              <w:t xml:space="preserve">    targetRevision: 13.2.0              # chart version (SemVer)</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postgres-prod</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primary:</w:t>
            </w:r>
          </w:p>
          <w:p>
            <w:pPr>
              <w:spacing w:after="0" w:before="0" w:line="260"/>
            </w:pPr>
            <w:r>
              <w:rPr>
                <w:rFonts w:ascii="Consolas" w:cs="Consolas" w:eastAsia="Consolas" w:hAnsi="Consolas"/>
                <w:sz w:val="20"/>
                <w:szCs w:val="20"/>
              </w:rPr>
              <w:t xml:space="preserve">          persistence:</w:t>
            </w:r>
          </w:p>
          <w:p>
            <w:pPr>
              <w:spacing w:after="0" w:before="0" w:line="260"/>
            </w:pPr>
            <w:r>
              <w:rPr>
                <w:rFonts w:ascii="Consolas" w:cs="Consolas" w:eastAsia="Consolas" w:hAnsi="Consolas"/>
                <w:sz w:val="20"/>
                <w:szCs w:val="20"/>
              </w:rPr>
              <w:t xml:space="preserve">            size: 100Gi</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2</w:t>
            </w:r>
          </w:p>
          <w:p>
            <w:pPr>
              <w:spacing w:after="0" w:before="0" w:line="260"/>
            </w:pPr>
            <w:r>
              <w:rPr>
                <w:rFonts w:ascii="Consolas" w:cs="Consolas" w:eastAsia="Consolas" w:hAnsi="Consolas"/>
                <w:sz w:val="20"/>
                <w:szCs w:val="20"/>
              </w:rPr>
              <w:t xml:space="preserve">              memory: 4Gi</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database: myapp</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databases</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false                      # don't prune a DB chart!</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tc>
      </w:tr>
    </w:tbl>
    <w:p>
      <w:pPr>
        <w:spacing w:after="80" w:before="80" w:line="320"/>
        <w:jc w:val="both"/>
      </w:pPr>
      <w:r>
        <w:rPr>
          <w:rFonts w:ascii="Arial" w:cs="Arial" w:eastAsia="Arial" w:hAnsi="Arial"/>
          <w:sz w:val="22"/>
          <w:szCs w:val="22"/>
        </w:rPr>
        <w:t xml:space="preserve">Key difference from Git-based sources: `chart` field names the chart; `targetRevision` is the chart VERSION (SemVer), not a Git ref.</w:t>
      </w:r>
    </w:p>
    <w:p>
      <w:pPr>
        <w:pStyle w:val="Heading2"/>
        <w:spacing w:after="160" w:before="360"/>
      </w:pPr>
      <w:r>
        <w:rPr>
          <w:rFonts w:ascii="Arial" w:cs="Arial" w:eastAsia="Arial" w:hAnsi="Arial"/>
          <w:b/>
          <w:bCs/>
          <w:color w:val="1F4E78"/>
          <w:sz w:val="30"/>
          <w:szCs w:val="30"/>
        </w:rPr>
        <w:t xml:space="preserve">5.4 Version Constraints</w:t>
      </w:r>
    </w:p>
    <w:p>
      <w:pPr>
        <w:spacing w:after="80" w:before="80" w:line="320"/>
        <w:jc w:val="both"/>
      </w:pPr>
      <w:r>
        <w:rPr>
          <w:rFonts w:ascii="Arial" w:cs="Arial" w:eastAsia="Arial" w:hAnsi="Arial"/>
          <w:sz w:val="22"/>
          <w:szCs w:val="22"/>
        </w:rPr>
        <w:t xml:space="preserve">Chart versions can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Exact: 13.2.0</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Pinned. Never changes unless you change the spec.</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Range: 13.2.x</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Latest 13.2.z. Minor updates auto-applied.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Tilde: ~13.2.0</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SemVer tilde — &gt;= 13.2.0, &lt; 13.3.0. Patch updates auto.</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Caret: ^13.2.0</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SemVer caret — &gt;= 13.2.0, &lt; 14.0.0. Minor + patch auto.</w:t>
            </w:r>
          </w:p>
        </w:tc>
      </w:tr>
    </w:tbl>
    <w:p>
      <w:pPr>
        <w:spacing w:after="80" w:before="80"/>
      </w:pPr>
      <w:r>
        <w:t xml:space="preserve"/>
      </w:r>
    </w:p>
    <w:p>
      <w:pPr>
        <w:spacing w:after="80" w:before="80" w:line="320"/>
        <w:jc w:val="both"/>
      </w:pPr>
      <w:r>
        <w:rPr>
          <w:rFonts w:ascii="Arial" w:cs="Arial" w:eastAsia="Arial" w:hAnsi="Arial"/>
          <w:sz w:val="22"/>
          <w:szCs w:val="22"/>
        </w:rPr>
        <w:t xml:space="preserve">For production: exact pins. You don't want an upstream 13.3 changing values schema mid-deploy. For less-critical dev/staging, tilde or caret ranges are fine for automatic patch uptake.</w:t>
      </w:r>
    </w:p>
    <w:p>
      <w:pPr>
        <w:pStyle w:val="Heading2"/>
        <w:spacing w:after="160" w:before="360"/>
      </w:pPr>
      <w:r>
        <w:rPr>
          <w:rFonts w:ascii="Arial" w:cs="Arial" w:eastAsia="Arial" w:hAnsi="Arial"/>
          <w:b/>
          <w:bCs/>
          <w:color w:val="1F4E78"/>
          <w:sz w:val="30"/>
          <w:szCs w:val="30"/>
        </w:rPr>
        <w:t xml:space="preserve">5.5 Private Helm Repositories</w:t>
      </w:r>
    </w:p>
    <w:p>
      <w:pPr>
        <w:spacing w:after="80" w:before="80" w:line="320"/>
        <w:jc w:val="both"/>
      </w:pPr>
      <w:r>
        <w:rPr>
          <w:rFonts w:ascii="Arial" w:cs="Arial" w:eastAsia="Arial" w:hAnsi="Arial"/>
          <w:sz w:val="22"/>
          <w:szCs w:val="22"/>
        </w:rPr>
        <w:t xml:space="preserve">For organization-internal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internal-helm</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repository</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internal</w:t>
            </w:r>
          </w:p>
          <w:p>
            <w:pPr>
              <w:spacing w:after="0" w:before="0" w:line="260"/>
            </w:pPr>
            <w:r>
              <w:rPr>
                <w:rFonts w:ascii="Consolas" w:cs="Consolas" w:eastAsia="Consolas" w:hAnsi="Consolas"/>
                <w:sz w:val="20"/>
                <w:szCs w:val="20"/>
              </w:rPr>
              <w:t xml:space="preserve">  url: https://helm.internal.example.com</w:t>
            </w:r>
          </w:p>
          <w:p>
            <w:pPr>
              <w:spacing w:after="0" w:before="0" w:line="260"/>
            </w:pPr>
            <w:r>
              <w:rPr>
                <w:rFonts w:ascii="Consolas" w:cs="Consolas" w:eastAsia="Consolas" w:hAnsi="Consolas"/>
                <w:sz w:val="20"/>
                <w:szCs w:val="20"/>
              </w:rPr>
              <w:t xml:space="preserve">  type: helm</w:t>
            </w:r>
          </w:p>
          <w:p>
            <w:pPr>
              <w:spacing w:after="0" w:before="0" w:line="260"/>
            </w:pPr>
            <w:r>
              <w:rPr>
                <w:rFonts w:ascii="Consolas" w:cs="Consolas" w:eastAsia="Consolas" w:hAnsi="Consolas"/>
                <w:sz w:val="20"/>
                <w:szCs w:val="20"/>
              </w:rPr>
              <w:t xml:space="preserve">  username: helm-read</w:t>
            </w:r>
          </w:p>
          <w:p>
            <w:pPr>
              <w:spacing w:after="0" w:before="0" w:line="260"/>
            </w:pPr>
            <w:r>
              <w:rPr>
                <w:rFonts w:ascii="Consolas" w:cs="Consolas" w:eastAsia="Consolas" w:hAnsi="Consolas"/>
                <w:sz w:val="20"/>
                <w:szCs w:val="20"/>
              </w:rPr>
              <w:t xml:space="preserve">  password: ${HELM_PASSWORD}</w:t>
            </w:r>
          </w:p>
        </w:tc>
      </w:tr>
    </w:tbl>
    <w:p>
      <w:pPr>
        <w:spacing w:after="80" w:before="80" w:line="320"/>
        <w:jc w:val="both"/>
      </w:pPr>
      <w:r>
        <w:rPr>
          <w:rFonts w:ascii="Arial" w:cs="Arial" w:eastAsia="Arial" w:hAnsi="Arial"/>
          <w:sz w:val="22"/>
          <w:szCs w:val="22"/>
        </w:rPr>
        <w:t xml:space="preserve">Or for mTLS / certificate-based auth, use `tlsClientCertData` and `tlsClientCertKey` fields.</w:t>
      </w:r>
    </w:p>
    <w:p>
      <w:pPr>
        <w:pStyle w:val="Heading1"/>
        <w:spacing w:after="240" w:before="480"/>
      </w:pPr>
      <w:r>
        <w:rPr>
          <w:rFonts w:ascii="Arial" w:cs="Arial" w:eastAsia="Arial" w:hAnsi="Arial"/>
          <w:b/>
          <w:bCs/>
          <w:color w:val="1F4E78"/>
          <w:sz w:val="36"/>
          <w:szCs w:val="36"/>
        </w:rPr>
        <w:t xml:space="preserve">6. OCI-Based Helm Charts</w:t>
      </w:r>
    </w:p>
    <w:p>
      <w:pPr>
        <w:pStyle w:val="Heading2"/>
        <w:spacing w:after="160" w:before="360"/>
      </w:pPr>
      <w:r>
        <w:rPr>
          <w:rFonts w:ascii="Arial" w:cs="Arial" w:eastAsia="Arial" w:hAnsi="Arial"/>
          <w:b/>
          <w:bCs/>
          <w:color w:val="1F4E78"/>
          <w:sz w:val="30"/>
          <w:szCs w:val="30"/>
        </w:rPr>
        <w:t xml:space="preserve">6.1 What OCI Helm Is</w:t>
      </w:r>
    </w:p>
    <w:p>
      <w:pPr>
        <w:spacing w:after="80" w:before="80" w:line="320"/>
        <w:jc w:val="both"/>
      </w:pPr>
      <w:r>
        <w:rPr>
          <w:rFonts w:ascii="Arial" w:cs="Arial" w:eastAsia="Arial" w:hAnsi="Arial"/>
          <w:sz w:val="22"/>
          <w:szCs w:val="22"/>
        </w:rPr>
        <w:t xml:space="preserve">Modern Helm (3.8+) supports storing charts in OCI REGISTRIES — the same registries that host container images (Docker Hub, ghcr.io, ECR, Artifact Registry, Harbor). This unifies container-image and chart distribution: one registry, one auth model.</w:t>
      </w:r>
    </w:p>
    <w:p>
      <w:pPr>
        <w:pStyle w:val="Heading2"/>
        <w:spacing w:after="160" w:before="360"/>
      </w:pPr>
      <w:r>
        <w:rPr>
          <w:rFonts w:ascii="Arial" w:cs="Arial" w:eastAsia="Arial" w:hAnsi="Arial"/>
          <w:b/>
          <w:bCs/>
          <w:color w:val="1F4E78"/>
          <w:sz w:val="30"/>
          <w:szCs w:val="30"/>
        </w:rPr>
        <w:t xml:space="preserve">6.2 Registering an OCI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ghcr-oci</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repository</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ghcr-charts</w:t>
            </w:r>
          </w:p>
          <w:p>
            <w:pPr>
              <w:spacing w:after="0" w:before="0" w:line="260"/>
            </w:pPr>
            <w:r>
              <w:rPr>
                <w:rFonts w:ascii="Consolas" w:cs="Consolas" w:eastAsia="Consolas" w:hAnsi="Consolas"/>
                <w:sz w:val="20"/>
                <w:szCs w:val="20"/>
              </w:rPr>
              <w:t xml:space="preserve">  url: ghcr.io/my-org                  # no protocol prefix</w:t>
            </w:r>
          </w:p>
          <w:p>
            <w:pPr>
              <w:spacing w:after="0" w:before="0" w:line="260"/>
            </w:pPr>
            <w:r>
              <w:rPr>
                <w:rFonts w:ascii="Consolas" w:cs="Consolas" w:eastAsia="Consolas" w:hAnsi="Consolas"/>
                <w:sz w:val="20"/>
                <w:szCs w:val="20"/>
              </w:rPr>
              <w:t xml:space="preserve">  type: helm</w:t>
            </w:r>
          </w:p>
          <w:p>
            <w:pPr>
              <w:spacing w:after="0" w:before="0" w:line="260"/>
            </w:pPr>
            <w:r>
              <w:rPr>
                <w:rFonts w:ascii="Consolas" w:cs="Consolas" w:eastAsia="Consolas" w:hAnsi="Consolas"/>
                <w:sz w:val="20"/>
                <w:szCs w:val="20"/>
              </w:rPr>
              <w:t xml:space="preserve">  enableOCI: "true"                     # critical — mark as OCI</w:t>
            </w:r>
          </w:p>
          <w:p>
            <w:pPr>
              <w:spacing w:after="0" w:before="0" w:line="260"/>
            </w:pPr>
            <w:r>
              <w:rPr>
                <w:rFonts w:ascii="Consolas" w:cs="Consolas" w:eastAsia="Consolas" w:hAnsi="Consolas"/>
                <w:sz w:val="20"/>
                <w:szCs w:val="20"/>
              </w:rPr>
              <w:t xml:space="preserve">  username: my-org</w:t>
            </w:r>
          </w:p>
          <w:p>
            <w:pPr>
              <w:spacing w:after="0" w:before="0" w:line="260"/>
            </w:pPr>
            <w:r>
              <w:rPr>
                <w:rFonts w:ascii="Consolas" w:cs="Consolas" w:eastAsia="Consolas" w:hAnsi="Consolas"/>
                <w:sz w:val="20"/>
                <w:szCs w:val="20"/>
              </w:rPr>
              <w:t xml:space="preserve">  password: ${GHCR_TOKEN}</w:t>
            </w:r>
          </w:p>
        </w:tc>
      </w:tr>
    </w:tbl>
    <w:p>
      <w:pPr>
        <w:pStyle w:val="Heading2"/>
        <w:spacing w:after="160" w:before="360"/>
      </w:pPr>
      <w:r>
        <w:rPr>
          <w:rFonts w:ascii="Arial" w:cs="Arial" w:eastAsia="Arial" w:hAnsi="Arial"/>
          <w:b/>
          <w:bCs/>
          <w:color w:val="1F4E78"/>
          <w:sz w:val="30"/>
          <w:szCs w:val="30"/>
        </w:rPr>
        <w:t xml:space="preserve">6.3 Using an OCI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ghcr.io/my-org              # OCI registry (no protocol)</w:t>
            </w:r>
          </w:p>
          <w:p>
            <w:pPr>
              <w:spacing w:after="0" w:before="0" w:line="260"/>
            </w:pPr>
            <w:r>
              <w:rPr>
                <w:rFonts w:ascii="Consolas" w:cs="Consolas" w:eastAsia="Consolas" w:hAnsi="Consolas"/>
                <w:sz w:val="20"/>
                <w:szCs w:val="20"/>
              </w:rPr>
              <w:t xml:space="preserve">    chart: my-app                         # chart name (path within registry)</w:t>
            </w:r>
          </w:p>
          <w:p>
            <w:pPr>
              <w:spacing w:after="0" w:before="0" w:line="260"/>
            </w:pPr>
            <w:r>
              <w:rPr>
                <w:rFonts w:ascii="Consolas" w:cs="Consolas" w:eastAsia="Consolas" w:hAnsi="Consolas"/>
                <w:sz w:val="20"/>
                <w:szCs w:val="20"/>
              </w:rPr>
              <w:t xml:space="preserve">    targetRevision: 1.2.3</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tc>
      </w:tr>
    </w:tbl>
    <w:p>
      <w:pPr>
        <w:pStyle w:val="Heading2"/>
        <w:spacing w:after="160" w:before="360"/>
      </w:pPr>
      <w:r>
        <w:rPr>
          <w:rFonts w:ascii="Arial" w:cs="Arial" w:eastAsia="Arial" w:hAnsi="Arial"/>
          <w:b/>
          <w:bCs/>
          <w:color w:val="1F4E78"/>
          <w:sz w:val="30"/>
          <w:szCs w:val="30"/>
        </w:rPr>
        <w:t xml:space="preserve">6.4 Why Prefer OCI Over Classic Helm Repo</w:t>
      </w:r>
    </w:p>
    <w:p>
      <w:pPr>
        <w:pStyle w:val="ListParagraph"/>
        <w:numPr>
          <w:ilvl w:val="0"/>
          <w:numId w:val="3"/>
        </w:numPr>
        <w:spacing w:after="40" w:before="40" w:line="300"/>
      </w:pPr>
      <w:r>
        <w:rPr>
          <w:rFonts w:ascii="Arial" w:cs="Arial" w:eastAsia="Arial" w:hAnsi="Arial"/>
          <w:sz w:val="22"/>
          <w:szCs w:val="22"/>
        </w:rPr>
        <w:t xml:space="preserve">Unified registry — one auth system for images and charts.</w:t>
      </w:r>
    </w:p>
    <w:p>
      <w:pPr>
        <w:pStyle w:val="ListParagraph"/>
        <w:numPr>
          <w:ilvl w:val="0"/>
          <w:numId w:val="3"/>
        </w:numPr>
        <w:spacing w:after="40" w:before="40" w:line="300"/>
      </w:pPr>
      <w:r>
        <w:rPr>
          <w:rFonts w:ascii="Arial" w:cs="Arial" w:eastAsia="Arial" w:hAnsi="Arial"/>
          <w:sz w:val="22"/>
          <w:szCs w:val="22"/>
        </w:rPr>
        <w:t xml:space="preserve">Better bandwidth — CDN-fronted registries vs GitHub Pages-style chart repos.</w:t>
      </w:r>
    </w:p>
    <w:p>
      <w:pPr>
        <w:pStyle w:val="ListParagraph"/>
        <w:numPr>
          <w:ilvl w:val="0"/>
          <w:numId w:val="3"/>
        </w:numPr>
        <w:spacing w:after="40" w:before="40" w:line="300"/>
      </w:pPr>
      <w:r>
        <w:rPr>
          <w:rFonts w:ascii="Arial" w:cs="Arial" w:eastAsia="Arial" w:hAnsi="Arial"/>
          <w:sz w:val="22"/>
          <w:szCs w:val="22"/>
        </w:rPr>
        <w:t xml:space="preserve">Immutable tags — OCI supports immutability properly.</w:t>
      </w:r>
    </w:p>
    <w:p>
      <w:pPr>
        <w:pStyle w:val="ListParagraph"/>
        <w:numPr>
          <w:ilvl w:val="0"/>
          <w:numId w:val="3"/>
        </w:numPr>
        <w:spacing w:after="40" w:before="40" w:line="300"/>
      </w:pPr>
      <w:r>
        <w:rPr>
          <w:rFonts w:ascii="Arial" w:cs="Arial" w:eastAsia="Arial" w:hAnsi="Arial"/>
          <w:sz w:val="22"/>
          <w:szCs w:val="22"/>
        </w:rPr>
        <w:t xml:space="preserve">Modern tooling — `helm push ghcr.io/my-org/my-app:1.2.3` integrates with CI cleanly.</w:t>
      </w:r>
    </w:p>
    <w:p>
      <w:pPr>
        <w:spacing w:after="80" w:before="80" w:line="320"/>
        <w:jc w:val="both"/>
      </w:pPr>
      <w:r>
        <w:rPr>
          <w:rFonts w:ascii="Arial" w:cs="Arial" w:eastAsia="Arial" w:hAnsi="Arial"/>
          <w:sz w:val="22"/>
          <w:szCs w:val="22"/>
        </w:rPr>
        <w:t xml:space="preserve">For new internal charts, OCI is the recommended distribution. For consuming third-party charts, classic Helm repos still dominate — bitnami, ingress-nginx, prometheus-community haven't all migrated yet.</w:t>
      </w:r>
    </w:p>
    <w:p>
      <w:pPr>
        <w:pStyle w:val="Heading1"/>
        <w:spacing w:after="240" w:before="480"/>
      </w:pPr>
      <w:r>
        <w:rPr>
          <w:rFonts w:ascii="Arial" w:cs="Arial" w:eastAsia="Arial" w:hAnsi="Arial"/>
          <w:b/>
          <w:bCs/>
          <w:color w:val="1F4E78"/>
          <w:sz w:val="36"/>
          <w:szCs w:val="36"/>
        </w:rPr>
        <w:t xml:space="preserve">7. In-Repo Helm Charts</w:t>
      </w:r>
    </w:p>
    <w:p>
      <w:pPr>
        <w:pStyle w:val="Heading2"/>
        <w:spacing w:after="160" w:before="360"/>
      </w:pPr>
      <w:r>
        <w:rPr>
          <w:rFonts w:ascii="Arial" w:cs="Arial" w:eastAsia="Arial" w:hAnsi="Arial"/>
          <w:b/>
          <w:bCs/>
          <w:color w:val="1F4E78"/>
          <w:sz w:val="30"/>
          <w:szCs w:val="30"/>
        </w:rPr>
        <w:t xml:space="preserve">7.1 The Pattern</w:t>
      </w:r>
    </w:p>
    <w:p>
      <w:pPr>
        <w:spacing w:after="80" w:before="80" w:line="320"/>
        <w:jc w:val="both"/>
      </w:pPr>
      <w:r>
        <w:rPr>
          <w:rFonts w:ascii="Arial" w:cs="Arial" w:eastAsia="Arial" w:hAnsi="Arial"/>
          <w:sz w:val="22"/>
          <w:szCs w:val="22"/>
        </w:rPr>
        <w:t xml:space="preserve">Instead of publishing charts to a Helm repository, you store the chart directly in your Git repo. ArgoCD's Git-based source points at the chart's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my-org/gitops Git repo:</w:t>
            </w:r>
          </w:p>
          <w:p>
            <w:pPr>
              <w:spacing w:after="0" w:before="0" w:line="260"/>
            </w:pPr>
            <w:r>
              <w:rPr>
                <w:rFonts w:ascii="Consolas" w:cs="Consolas" w:eastAsia="Consolas" w:hAnsi="Consolas"/>
                <w:sz w:val="20"/>
                <w:szCs w:val="20"/>
              </w:rPr>
              <w:t xml:space="preserve">charts/</w:t>
            </w:r>
          </w:p>
          <w:p>
            <w:pPr>
              <w:spacing w:after="0" w:before="0" w:line="260"/>
            </w:pPr>
            <w:r>
              <w:rPr>
                <w:rFonts w:ascii="Consolas" w:cs="Consolas" w:eastAsia="Consolas" w:hAnsi="Consolas"/>
                <w:sz w:val="20"/>
                <w:szCs w:val="20"/>
              </w:rPr>
              <w:t xml:space="preserve">├── my-app/</w:t>
            </w:r>
          </w:p>
          <w:p>
            <w:pPr>
              <w:spacing w:after="0" w:before="0" w:line="260"/>
            </w:pPr>
            <w:r>
              <w:rPr>
                <w:rFonts w:ascii="Consolas" w:cs="Consolas" w:eastAsia="Consolas" w:hAnsi="Consolas"/>
                <w:sz w:val="20"/>
                <w:szCs w:val="20"/>
              </w:rPr>
              <w:t xml:space="preserve">│   ├── Chart.yaml</w:t>
            </w:r>
          </w:p>
          <w:p>
            <w:pPr>
              <w:spacing w:after="0" w:before="0" w:line="260"/>
            </w:pPr>
            <w:r>
              <w:rPr>
                <w:rFonts w:ascii="Consolas" w:cs="Consolas" w:eastAsia="Consolas" w:hAnsi="Consolas"/>
                <w:sz w:val="20"/>
                <w:szCs w:val="20"/>
              </w:rPr>
              <w:t xml:space="preserve">│   ├── values.yaml</w:t>
            </w:r>
          </w:p>
          <w:p>
            <w:pPr>
              <w:spacing w:after="0" w:before="0" w:line="260"/>
            </w:pPr>
            <w:r>
              <w:rPr>
                <w:rFonts w:ascii="Consolas" w:cs="Consolas" w:eastAsia="Consolas" w:hAnsi="Consolas"/>
                <w:sz w:val="20"/>
                <w:szCs w:val="20"/>
              </w:rPr>
              <w:t xml:space="preserve">│   ├── values-production.yaml</w:t>
            </w:r>
          </w:p>
          <w:p>
            <w:pPr>
              <w:spacing w:after="0" w:before="0" w:line="260"/>
            </w:pPr>
            <w:r>
              <w:rPr>
                <w:rFonts w:ascii="Consolas" w:cs="Consolas" w:eastAsia="Consolas" w:hAnsi="Consolas"/>
                <w:sz w:val="20"/>
                <w:szCs w:val="20"/>
              </w:rPr>
              <w:t xml:space="preserve">│   └── templates/</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ingress.yaml</w:t>
            </w:r>
          </w:p>
          <w:p>
            <w:pPr>
              <w:spacing w:after="0" w:before="0" w:line="260"/>
            </w:pPr>
            <w:r>
              <w:rPr>
                <w:rFonts w:ascii="Consolas" w:cs="Consolas" w:eastAsia="Consolas" w:hAnsi="Consolas"/>
                <w:sz w:val="20"/>
                <w:szCs w:val="20"/>
              </w:rPr>
              <w:t xml:space="preserve">│       └── _helpers.tpl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      # Git repo</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charts/my-app                             # path to chart</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my-app</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w:t>
            </w:r>
          </w:p>
          <w:p>
            <w:pPr>
              <w:spacing w:after="0" w:before="0" w:line="260"/>
            </w:pPr>
            <w:r>
              <w:rPr>
                <w:rFonts w:ascii="Consolas" w:cs="Consolas" w:eastAsia="Consolas" w:hAnsi="Consolas"/>
                <w:sz w:val="20"/>
                <w:szCs w:val="20"/>
              </w:rPr>
              <w:t xml:space="preserve">        - values-production.yaml</w:t>
            </w:r>
          </w:p>
        </w:tc>
      </w:tr>
    </w:tbl>
    <w:p>
      <w:pPr>
        <w:pStyle w:val="Heading2"/>
        <w:spacing w:after="160" w:before="360"/>
      </w:pPr>
      <w:r>
        <w:rPr>
          <w:rFonts w:ascii="Arial" w:cs="Arial" w:eastAsia="Arial" w:hAnsi="Arial"/>
          <w:b/>
          <w:bCs/>
          <w:color w:val="1F4E78"/>
          <w:sz w:val="30"/>
          <w:szCs w:val="30"/>
        </w:rPr>
        <w:t xml:space="preserve">7.2 When In-Repo Is Better</w:t>
      </w:r>
    </w:p>
    <w:p>
      <w:pPr>
        <w:pStyle w:val="ListParagraph"/>
        <w:numPr>
          <w:ilvl w:val="0"/>
          <w:numId w:val="3"/>
        </w:numPr>
        <w:spacing w:after="40" w:before="40" w:line="300"/>
      </w:pPr>
      <w:r>
        <w:rPr>
          <w:rFonts w:ascii="Arial" w:cs="Arial" w:eastAsia="Arial" w:hAnsi="Arial"/>
          <w:b/>
          <w:bCs/>
          <w:sz w:val="22"/>
          <w:szCs w:val="22"/>
        </w:rPr>
        <w:t xml:space="preserve">Chart is private to your org. </w:t>
      </w:r>
      <w:r>
        <w:rPr>
          <w:rFonts w:ascii="Arial" w:cs="Arial" w:eastAsia="Arial" w:hAnsi="Arial"/>
          <w:sz w:val="22"/>
          <w:szCs w:val="22"/>
        </w:rPr>
        <w:t xml:space="preserve">No reason to publish externally.</w:t>
      </w:r>
    </w:p>
    <w:p>
      <w:pPr>
        <w:pStyle w:val="ListParagraph"/>
        <w:numPr>
          <w:ilvl w:val="0"/>
          <w:numId w:val="3"/>
        </w:numPr>
        <w:spacing w:after="40" w:before="40" w:line="300"/>
      </w:pPr>
      <w:r>
        <w:rPr>
          <w:rFonts w:ascii="Arial" w:cs="Arial" w:eastAsia="Arial" w:hAnsi="Arial"/>
          <w:b/>
          <w:bCs/>
          <w:sz w:val="22"/>
          <w:szCs w:val="22"/>
        </w:rPr>
        <w:t xml:space="preserve">Chart evolves frequently. </w:t>
      </w:r>
      <w:r>
        <w:rPr>
          <w:rFonts w:ascii="Arial" w:cs="Arial" w:eastAsia="Arial" w:hAnsi="Arial"/>
          <w:sz w:val="22"/>
          <w:szCs w:val="22"/>
        </w:rPr>
        <w:t xml:space="preserve">No packaging step — just commit and ArgoCD re-renders.</w:t>
      </w:r>
    </w:p>
    <w:p>
      <w:pPr>
        <w:pStyle w:val="ListParagraph"/>
        <w:numPr>
          <w:ilvl w:val="0"/>
          <w:numId w:val="3"/>
        </w:numPr>
        <w:spacing w:after="40" w:before="40" w:line="300"/>
      </w:pPr>
      <w:r>
        <w:rPr>
          <w:rFonts w:ascii="Arial" w:cs="Arial" w:eastAsia="Arial" w:hAnsi="Arial"/>
          <w:b/>
          <w:bCs/>
          <w:sz w:val="22"/>
          <w:szCs w:val="22"/>
        </w:rPr>
        <w:t xml:space="preserve">Chart lives with manifests. </w:t>
      </w:r>
      <w:r>
        <w:rPr>
          <w:rFonts w:ascii="Arial" w:cs="Arial" w:eastAsia="Arial" w:hAnsi="Arial"/>
          <w:sz w:val="22"/>
          <w:szCs w:val="22"/>
        </w:rPr>
        <w:t xml:space="preserve">Easier to reason about: 'this repo IS my deployment config, including the chart.'</w:t>
      </w:r>
    </w:p>
    <w:p>
      <w:pPr>
        <w:pStyle w:val="ListParagraph"/>
        <w:numPr>
          <w:ilvl w:val="0"/>
          <w:numId w:val="3"/>
        </w:numPr>
        <w:spacing w:after="40" w:before="40" w:line="300"/>
      </w:pPr>
      <w:r>
        <w:rPr>
          <w:rFonts w:ascii="Arial" w:cs="Arial" w:eastAsia="Arial" w:hAnsi="Arial"/>
          <w:b/>
          <w:bCs/>
          <w:sz w:val="22"/>
          <w:szCs w:val="22"/>
        </w:rPr>
        <w:t xml:space="preserve">Tight coupling between chart and consumers. </w:t>
      </w:r>
      <w:r>
        <w:rPr>
          <w:rFonts w:ascii="Arial" w:cs="Arial" w:eastAsia="Arial" w:hAnsi="Arial"/>
          <w:sz w:val="22"/>
          <w:szCs w:val="22"/>
        </w:rPr>
        <w:t xml:space="preserve">One team maintains both; no versioning ceremony between.</w:t>
      </w:r>
    </w:p>
    <w:p>
      <w:pPr>
        <w:pStyle w:val="Heading2"/>
        <w:spacing w:after="160" w:before="360"/>
      </w:pPr>
      <w:r>
        <w:rPr>
          <w:rFonts w:ascii="Arial" w:cs="Arial" w:eastAsia="Arial" w:hAnsi="Arial"/>
          <w:b/>
          <w:bCs/>
          <w:color w:val="1F4E78"/>
          <w:sz w:val="30"/>
          <w:szCs w:val="30"/>
        </w:rPr>
        <w:t xml:space="preserve">7.3 When to Publish as a Separate Chart Instead</w:t>
      </w:r>
    </w:p>
    <w:p>
      <w:pPr>
        <w:pStyle w:val="ListParagraph"/>
        <w:numPr>
          <w:ilvl w:val="0"/>
          <w:numId w:val="3"/>
        </w:numPr>
        <w:spacing w:after="40" w:before="40" w:line="300"/>
      </w:pPr>
      <w:r>
        <w:rPr>
          <w:rFonts w:ascii="Arial" w:cs="Arial" w:eastAsia="Arial" w:hAnsi="Arial"/>
          <w:sz w:val="22"/>
          <w:szCs w:val="22"/>
        </w:rPr>
        <w:t xml:space="preserve">Multiple teams consume the same chart independently.</w:t>
      </w:r>
    </w:p>
    <w:p>
      <w:pPr>
        <w:pStyle w:val="ListParagraph"/>
        <w:numPr>
          <w:ilvl w:val="0"/>
          <w:numId w:val="3"/>
        </w:numPr>
        <w:spacing w:after="40" w:before="40" w:line="300"/>
      </w:pPr>
      <w:r>
        <w:rPr>
          <w:rFonts w:ascii="Arial" w:cs="Arial" w:eastAsia="Arial" w:hAnsi="Arial"/>
          <w:sz w:val="22"/>
          <w:szCs w:val="22"/>
        </w:rPr>
        <w:t xml:space="preserve">You want explicit versioning (Helm SemVer) for upgrades.</w:t>
      </w:r>
    </w:p>
    <w:p>
      <w:pPr>
        <w:pStyle w:val="ListParagraph"/>
        <w:numPr>
          <w:ilvl w:val="0"/>
          <w:numId w:val="3"/>
        </w:numPr>
        <w:spacing w:after="40" w:before="40" w:line="300"/>
      </w:pPr>
      <w:r>
        <w:rPr>
          <w:rFonts w:ascii="Arial" w:cs="Arial" w:eastAsia="Arial" w:hAnsi="Arial"/>
          <w:sz w:val="22"/>
          <w:szCs w:val="22"/>
        </w:rPr>
        <w:t xml:space="preserve">External customers or partners consume the chart.</w:t>
      </w:r>
    </w:p>
    <w:p>
      <w:pPr>
        <w:pStyle w:val="ListParagraph"/>
        <w:numPr>
          <w:ilvl w:val="0"/>
          <w:numId w:val="3"/>
        </w:numPr>
        <w:spacing w:after="40" w:before="40" w:line="300"/>
      </w:pPr>
      <w:r>
        <w:rPr>
          <w:rFonts w:ascii="Arial" w:cs="Arial" w:eastAsia="Arial" w:hAnsi="Arial"/>
          <w:sz w:val="22"/>
          <w:szCs w:val="22"/>
        </w:rPr>
        <w:t xml:space="preserve">Chart development should be decoupled from deployment repo changes.</w:t>
      </w:r>
    </w:p>
    <w:p>
      <w:pPr>
        <w:pStyle w:val="Heading2"/>
        <w:spacing w:after="160" w:before="360"/>
      </w:pPr>
      <w:r>
        <w:rPr>
          <w:rFonts w:ascii="Arial" w:cs="Arial" w:eastAsia="Arial" w:hAnsi="Arial"/>
          <w:b/>
          <w:bCs/>
          <w:color w:val="1F4E78"/>
          <w:sz w:val="30"/>
          <w:szCs w:val="30"/>
        </w:rPr>
        <w:t xml:space="preserve">7.4 Chart Dependencies</w:t>
      </w:r>
    </w:p>
    <w:p>
      <w:pPr>
        <w:spacing w:after="80" w:before="80" w:line="320"/>
        <w:jc w:val="both"/>
      </w:pPr>
      <w:r>
        <w:rPr>
          <w:rFonts w:ascii="Arial" w:cs="Arial" w:eastAsia="Arial" w:hAnsi="Arial"/>
          <w:sz w:val="22"/>
          <w:szCs w:val="22"/>
        </w:rPr>
        <w:t xml:space="preserve">If `Chart.yaml` declares dependencies on other charts, ArgoCD needs to resolve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Chart.yaml</w:t>
            </w:r>
          </w:p>
          <w:p>
            <w:pPr>
              <w:spacing w:after="0" w:before="0" w:line="260"/>
            </w:pPr>
            <w:r>
              <w:rPr>
                <w:rFonts w:ascii="Consolas" w:cs="Consolas" w:eastAsia="Consolas" w:hAnsi="Consolas"/>
                <w:sz w:val="20"/>
                <w:szCs w:val="20"/>
              </w:rPr>
              <w:t xml:space="preserve">apiVersion: v2</w:t>
            </w:r>
          </w:p>
          <w:p>
            <w:pPr>
              <w:spacing w:after="0" w:before="0" w:line="260"/>
            </w:pPr>
            <w:r>
              <w:rPr>
                <w:rFonts w:ascii="Consolas" w:cs="Consolas" w:eastAsia="Consolas" w:hAnsi="Consolas"/>
                <w:sz w:val="20"/>
                <w:szCs w:val="20"/>
              </w:rPr>
              <w:t xml:space="preserve">name: my-app</w:t>
            </w:r>
          </w:p>
          <w:p>
            <w:pPr>
              <w:spacing w:after="0" w:before="0" w:line="260"/>
            </w:pPr>
            <w:r>
              <w:rPr>
                <w:rFonts w:ascii="Consolas" w:cs="Consolas" w:eastAsia="Consolas" w:hAnsi="Consolas"/>
                <w:sz w:val="20"/>
                <w:szCs w:val="20"/>
              </w:rPr>
              <w:t xml:space="preserve">version: 1.0.0</w:t>
            </w:r>
          </w:p>
          <w:p>
            <w:pPr>
              <w:spacing w:after="0" w:before="0" w:line="260"/>
            </w:pPr>
            <w:r>
              <w:rPr>
                <w:rFonts w:ascii="Consolas" w:cs="Consolas" w:eastAsia="Consolas" w:hAnsi="Consolas"/>
                <w:sz w:val="20"/>
                <w:szCs w:val="20"/>
              </w:rPr>
              <w:t xml:space="preserve">dependencies:</w:t>
            </w:r>
          </w:p>
          <w:p>
            <w:pPr>
              <w:spacing w:after="0" w:before="0" w:line="260"/>
            </w:pPr>
            <w:r>
              <w:rPr>
                <w:rFonts w:ascii="Consolas" w:cs="Consolas" w:eastAsia="Consolas" w:hAnsi="Consolas"/>
                <w:sz w:val="20"/>
                <w:szCs w:val="20"/>
              </w:rPr>
              <w:t xml:space="preserve">  - name: postgresql</w:t>
            </w:r>
          </w:p>
          <w:p>
            <w:pPr>
              <w:spacing w:after="0" w:before="0" w:line="260"/>
            </w:pPr>
            <w:r>
              <w:rPr>
                <w:rFonts w:ascii="Consolas" w:cs="Consolas" w:eastAsia="Consolas" w:hAnsi="Consolas"/>
                <w:sz w:val="20"/>
                <w:szCs w:val="20"/>
              </w:rPr>
              <w:t xml:space="preserve">    version: 13.2.0</w:t>
            </w:r>
          </w:p>
          <w:p>
            <w:pPr>
              <w:spacing w:after="0" w:before="0" w:line="260"/>
            </w:pPr>
            <w:r>
              <w:rPr>
                <w:rFonts w:ascii="Consolas" w:cs="Consolas" w:eastAsia="Consolas" w:hAnsi="Consolas"/>
                <w:sz w:val="20"/>
                <w:szCs w:val="20"/>
              </w:rPr>
              <w:t xml:space="preserve">    repository: https://charts.bitnami.com/bitnami</w:t>
            </w:r>
          </w:p>
          <w:p>
            <w:pPr>
              <w:spacing w:after="0" w:before="0" w:line="260"/>
            </w:pPr>
            <w:r>
              <w:rPr>
                <w:rFonts w:ascii="Consolas" w:cs="Consolas" w:eastAsia="Consolas" w:hAnsi="Consolas"/>
                <w:sz w:val="20"/>
                <w:szCs w:val="20"/>
              </w:rPr>
              <w:t xml:space="preserve">  - name: redis</w:t>
            </w:r>
          </w:p>
          <w:p>
            <w:pPr>
              <w:spacing w:after="0" w:before="0" w:line="260"/>
            </w:pPr>
            <w:r>
              <w:rPr>
                <w:rFonts w:ascii="Consolas" w:cs="Consolas" w:eastAsia="Consolas" w:hAnsi="Consolas"/>
                <w:sz w:val="20"/>
                <w:szCs w:val="20"/>
              </w:rPr>
              <w:t xml:space="preserve">    version: 18.3.0</w:t>
            </w:r>
          </w:p>
          <w:p>
            <w:pPr>
              <w:spacing w:after="0" w:before="0" w:line="260"/>
            </w:pPr>
            <w:r>
              <w:rPr>
                <w:rFonts w:ascii="Consolas" w:cs="Consolas" w:eastAsia="Consolas" w:hAnsi="Consolas"/>
                <w:sz w:val="20"/>
                <w:szCs w:val="20"/>
              </w:rPr>
              <w:t xml:space="preserve">    repository: https://charts.bitnami.com/bitnami</w:t>
            </w:r>
          </w:p>
        </w:tc>
      </w:tr>
    </w:tbl>
    <w:p>
      <w:pPr>
        <w:spacing w:after="80" w:before="80" w:line="320"/>
        <w:jc w:val="both"/>
      </w:pPr>
      <w:r>
        <w:rPr>
          <w:rFonts w:ascii="Arial" w:cs="Arial" w:eastAsia="Arial" w:hAnsi="Arial"/>
          <w:sz w:val="22"/>
          <w:szCs w:val="22"/>
        </w:rPr>
        <w:t xml:space="preserve">ArgoCD repo-server runs `helm dependency build` during render, which fetches the dependency charts into `charts/` subdirectory. Requires:</w:t>
      </w:r>
    </w:p>
    <w:p>
      <w:pPr>
        <w:pStyle w:val="ListParagraph"/>
        <w:numPr>
          <w:ilvl w:val="0"/>
          <w:numId w:val="3"/>
        </w:numPr>
        <w:spacing w:after="40" w:before="40" w:line="300"/>
      </w:pPr>
      <w:r>
        <w:rPr>
          <w:rFonts w:ascii="Arial" w:cs="Arial" w:eastAsia="Arial" w:hAnsi="Arial"/>
          <w:sz w:val="22"/>
          <w:szCs w:val="22"/>
        </w:rPr>
        <w:t xml:space="preserve">The dependency repos are reachable from repo-server (internet or proxy).</w:t>
      </w:r>
    </w:p>
    <w:p>
      <w:pPr>
        <w:pStyle w:val="ListParagraph"/>
        <w:numPr>
          <w:ilvl w:val="0"/>
          <w:numId w:val="3"/>
        </w:numPr>
        <w:spacing w:after="40" w:before="40" w:line="300"/>
      </w:pPr>
      <w:r>
        <w:rPr>
          <w:rFonts w:ascii="Arial" w:cs="Arial" w:eastAsia="Arial" w:hAnsi="Arial"/>
          <w:sz w:val="22"/>
          <w:szCs w:val="22"/>
        </w:rPr>
        <w:t xml:space="preserve">If auth is needed, the repos must be registered with ArgoCD with credentials.</w:t>
      </w:r>
    </w:p>
    <w:p>
      <w:pPr>
        <w:spacing w:after="80" w:before="80" w:line="320"/>
        <w:jc w:val="both"/>
      </w:pPr>
      <w:r>
        <w:rPr>
          <w:rFonts w:ascii="Arial" w:cs="Arial" w:eastAsia="Arial" w:hAnsi="Arial"/>
          <w:sz w:val="22"/>
          <w:szCs w:val="22"/>
        </w:rPr>
        <w:t xml:space="preserve">Some teams COMMIT the resolved dependencies (the tarballs in `charts/`) to Git, avoiding the dependency-build step at render time. Controversial — inflates repo size but makes renders hermetic.</w:t>
      </w:r>
    </w:p>
    <w:p>
      <w:pPr>
        <w:pStyle w:val="Heading1"/>
        <w:spacing w:after="240" w:before="480"/>
      </w:pPr>
      <w:r>
        <w:rPr>
          <w:rFonts w:ascii="Arial" w:cs="Arial" w:eastAsia="Arial" w:hAnsi="Arial"/>
          <w:b/>
          <w:bCs/>
          <w:color w:val="1F4E78"/>
          <w:sz w:val="36"/>
          <w:szCs w:val="36"/>
        </w:rPr>
        <w:t xml:space="preserve">8. Multi-Source Helm Patterns</w:t>
      </w:r>
    </w:p>
    <w:p>
      <w:pPr>
        <w:pStyle w:val="Heading2"/>
        <w:spacing w:after="160" w:before="360"/>
      </w:pPr>
      <w:r>
        <w:rPr>
          <w:rFonts w:ascii="Arial" w:cs="Arial" w:eastAsia="Arial" w:hAnsi="Arial"/>
          <w:b/>
          <w:bCs/>
          <w:color w:val="1F4E78"/>
          <w:sz w:val="30"/>
          <w:szCs w:val="30"/>
        </w:rPr>
        <w:t xml:space="preserve">8.1 The Problem Multi-Source Solves</w:t>
      </w:r>
    </w:p>
    <w:p>
      <w:pPr>
        <w:spacing w:after="80" w:before="80" w:line="320"/>
        <w:jc w:val="both"/>
      </w:pPr>
      <w:r>
        <w:rPr>
          <w:rFonts w:ascii="Arial" w:cs="Arial" w:eastAsia="Arial" w:hAnsi="Arial"/>
          <w:sz w:val="22"/>
          <w:szCs w:val="22"/>
        </w:rPr>
        <w:t xml:space="preserve">You want to use the bitnami PostgreSQL chart, but with YOUR values, stored in YOUR Git repo. Options:</w:t>
      </w:r>
    </w:p>
    <w:p>
      <w:pPr>
        <w:pStyle w:val="ListParagraph"/>
        <w:numPr>
          <w:ilvl w:val="0"/>
          <w:numId w:val="3"/>
        </w:numPr>
        <w:spacing w:after="40" w:before="40" w:line="300"/>
      </w:pPr>
      <w:r>
        <w:rPr>
          <w:rFonts w:ascii="Arial" w:cs="Arial" w:eastAsia="Arial" w:hAnsi="Arial"/>
          <w:sz w:val="22"/>
          <w:szCs w:val="22"/>
        </w:rPr>
        <w:t xml:space="preserve">Fork the chart, add your values, use the fork. → Maintaining a fork is painful.</w:t>
      </w:r>
    </w:p>
    <w:p>
      <w:pPr>
        <w:pStyle w:val="ListParagraph"/>
        <w:numPr>
          <w:ilvl w:val="0"/>
          <w:numId w:val="3"/>
        </w:numPr>
        <w:spacing w:after="40" w:before="40" w:line="300"/>
      </w:pPr>
      <w:r>
        <w:rPr>
          <w:rFonts w:ascii="Arial" w:cs="Arial" w:eastAsia="Arial" w:hAnsi="Arial"/>
          <w:sz w:val="22"/>
          <w:szCs w:val="22"/>
        </w:rPr>
        <w:t xml:space="preserve">Inline all values in the Application spec. → Ugly for large value sets; Application YAML becomes a hundred lines.</w:t>
      </w:r>
    </w:p>
    <w:p>
      <w:pPr>
        <w:pStyle w:val="ListParagraph"/>
        <w:numPr>
          <w:ilvl w:val="0"/>
          <w:numId w:val="3"/>
        </w:numPr>
        <w:spacing w:after="40" w:before="40" w:line="300"/>
      </w:pPr>
      <w:r>
        <w:rPr>
          <w:rFonts w:ascii="Arial" w:cs="Arial" w:eastAsia="Arial" w:hAnsi="Arial"/>
          <w:sz w:val="22"/>
          <w:szCs w:val="22"/>
        </w:rPr>
        <w:t xml:space="preserve">Use multi-source Applications. → Clean separation: chart from upstream, values from your Git.</w:t>
      </w:r>
    </w:p>
    <w:p>
      <w:pPr>
        <w:pStyle w:val="Heading2"/>
        <w:spacing w:after="160" w:before="360"/>
      </w:pPr>
      <w:r>
        <w:rPr>
          <w:rFonts w:ascii="Arial" w:cs="Arial" w:eastAsia="Arial" w:hAnsi="Arial"/>
          <w:b/>
          <w:bCs/>
          <w:color w:val="1F4E78"/>
          <w:sz w:val="30"/>
          <w:szCs w:val="30"/>
        </w:rPr>
        <w:t xml:space="preserve">8.2 The Multi-Source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databases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sources:</w:t>
            </w:r>
          </w:p>
          <w:p>
            <w:pPr>
              <w:spacing w:after="0" w:before="0" w:line="260"/>
            </w:pPr>
            <w:r>
              <w:rPr>
                <w:rFonts w:ascii="Consolas" w:cs="Consolas" w:eastAsia="Consolas" w:hAnsi="Consolas"/>
                <w:sz w:val="20"/>
                <w:szCs w:val="20"/>
              </w:rPr>
              <w:t xml:space="preserve">    # Source 1: the chart (upstream)</w:t>
            </w:r>
          </w:p>
          <w:p>
            <w:pPr>
              <w:spacing w:after="0" w:before="0" w:line="260"/>
            </w:pPr>
            <w:r>
              <w:rPr>
                <w:rFonts w:ascii="Consolas" w:cs="Consolas" w:eastAsia="Consolas" w:hAnsi="Consolas"/>
                <w:sz w:val="20"/>
                <w:szCs w:val="20"/>
              </w:rPr>
              <w:t xml:space="preserve">    - repoURL: https://charts.bitnami.com/bitnami</w:t>
            </w:r>
          </w:p>
          <w:p>
            <w:pPr>
              <w:spacing w:after="0" w:before="0" w:line="260"/>
            </w:pPr>
            <w:r>
              <w:rPr>
                <w:rFonts w:ascii="Consolas" w:cs="Consolas" w:eastAsia="Consolas" w:hAnsi="Consolas"/>
                <w:sz w:val="20"/>
                <w:szCs w:val="20"/>
              </w:rPr>
              <w:t xml:space="preserve">      chart: postgresql</w:t>
            </w:r>
          </w:p>
          <w:p>
            <w:pPr>
              <w:spacing w:after="0" w:before="0" w:line="260"/>
            </w:pPr>
            <w:r>
              <w:rPr>
                <w:rFonts w:ascii="Consolas" w:cs="Consolas" w:eastAsia="Consolas" w:hAnsi="Consolas"/>
                <w:sz w:val="20"/>
                <w:szCs w:val="20"/>
              </w:rPr>
              <w:t xml:space="preserve">      targetRevision: 13.2.0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postgres-prod</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$values/platform/postgres/values-production.yaml</w:t>
            </w:r>
          </w:p>
          <w:p>
            <w:pPr>
              <w:spacing w:after="0" w:before="0" w:line="260"/>
            </w:pPr>
            <w:r>
              <w:rPr>
                <w:rFonts w:ascii="Consolas" w:cs="Consolas" w:eastAsia="Consolas" w:hAnsi="Consolas"/>
                <w:sz w:val="20"/>
                <w:szCs w:val="20"/>
              </w:rPr>
              <w:t xml:space="preserve">                                      # ^ reference the other source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Source 2: your values (in your Git repo)</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ref: values                     # name this source 'values'</w:t>
            </w:r>
          </w:p>
        </w:tc>
      </w:tr>
    </w:tbl>
    <w:p>
      <w:pPr>
        <w:spacing w:after="80" w:before="80" w:line="320"/>
        <w:jc w:val="both"/>
      </w:pPr>
      <w:r>
        <w:rPr>
          <w:rFonts w:ascii="Arial" w:cs="Arial" w:eastAsia="Arial" w:hAnsi="Arial"/>
          <w:sz w:val="22"/>
          <w:szCs w:val="22"/>
        </w:rPr>
        <w:t xml:space="preserve">The `$values/...` path in valueFiles references the source with `ref: values`. ArgoCD fetches both; renders the chart using values from the second source.</w:t>
      </w:r>
    </w:p>
    <w:p>
      <w:pPr>
        <w:pStyle w:val="Heading2"/>
        <w:spacing w:after="160" w:before="360"/>
      </w:pPr>
      <w:r>
        <w:rPr>
          <w:rFonts w:ascii="Arial" w:cs="Arial" w:eastAsia="Arial" w:hAnsi="Arial"/>
          <w:b/>
          <w:bCs/>
          <w:color w:val="1F4E78"/>
          <w:sz w:val="30"/>
          <w:szCs w:val="30"/>
        </w:rPr>
        <w:t xml:space="preserve">8.3 Why This Is Powerful</w:t>
      </w:r>
    </w:p>
    <w:p>
      <w:pPr>
        <w:pStyle w:val="ListParagraph"/>
        <w:numPr>
          <w:ilvl w:val="0"/>
          <w:numId w:val="3"/>
        </w:numPr>
        <w:spacing w:after="40" w:before="40" w:line="300"/>
      </w:pPr>
      <w:r>
        <w:rPr>
          <w:rFonts w:ascii="Arial" w:cs="Arial" w:eastAsia="Arial" w:hAnsi="Arial"/>
          <w:sz w:val="22"/>
          <w:szCs w:val="22"/>
        </w:rPr>
        <w:t xml:space="preserve">Chart stays upstream; no fork.</w:t>
      </w:r>
    </w:p>
    <w:p>
      <w:pPr>
        <w:pStyle w:val="ListParagraph"/>
        <w:numPr>
          <w:ilvl w:val="0"/>
          <w:numId w:val="3"/>
        </w:numPr>
        <w:spacing w:after="40" w:before="40" w:line="300"/>
      </w:pPr>
      <w:r>
        <w:rPr>
          <w:rFonts w:ascii="Arial" w:cs="Arial" w:eastAsia="Arial" w:hAnsi="Arial"/>
          <w:sz w:val="22"/>
          <w:szCs w:val="22"/>
        </w:rPr>
        <w:t xml:space="preserve">Values live in YOUR Git; normal PR-review workflow.</w:t>
      </w:r>
    </w:p>
    <w:p>
      <w:pPr>
        <w:pStyle w:val="ListParagraph"/>
        <w:numPr>
          <w:ilvl w:val="0"/>
          <w:numId w:val="3"/>
        </w:numPr>
        <w:spacing w:after="40" w:before="40" w:line="300"/>
      </w:pPr>
      <w:r>
        <w:rPr>
          <w:rFonts w:ascii="Arial" w:cs="Arial" w:eastAsia="Arial" w:hAnsi="Arial"/>
          <w:sz w:val="22"/>
          <w:szCs w:val="22"/>
        </w:rPr>
        <w:t xml:space="preserve">Chart upgrades: bump targetRevision of the chart source; values unchanged.</w:t>
      </w:r>
    </w:p>
    <w:p>
      <w:pPr>
        <w:pStyle w:val="ListParagraph"/>
        <w:numPr>
          <w:ilvl w:val="0"/>
          <w:numId w:val="3"/>
        </w:numPr>
        <w:spacing w:after="40" w:before="40" w:line="300"/>
      </w:pPr>
      <w:r>
        <w:rPr>
          <w:rFonts w:ascii="Arial" w:cs="Arial" w:eastAsia="Arial" w:hAnsi="Arial"/>
          <w:sz w:val="22"/>
          <w:szCs w:val="22"/>
        </w:rPr>
        <w:t xml:space="preserve">Value edits: normal PR to your GitOps repo; chart unchanged.</w:t>
      </w:r>
    </w:p>
    <w:p>
      <w:pPr>
        <w:pStyle w:val="Heading2"/>
        <w:spacing w:after="160" w:before="360"/>
      </w:pPr>
      <w:r>
        <w:rPr>
          <w:rFonts w:ascii="Arial" w:cs="Arial" w:eastAsia="Arial" w:hAnsi="Arial"/>
          <w:b/>
          <w:bCs/>
          <w:color w:val="1F4E78"/>
          <w:sz w:val="30"/>
          <w:szCs w:val="30"/>
        </w:rPr>
        <w:t xml:space="preserve">8.4 Multiple Value Files Across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sources:</w:t>
            </w:r>
          </w:p>
          <w:p>
            <w:pPr>
              <w:spacing w:after="0" w:before="0" w:line="260"/>
            </w:pPr>
            <w:r>
              <w:rPr>
                <w:rFonts w:ascii="Consolas" w:cs="Consolas" w:eastAsia="Consolas" w:hAnsi="Consolas"/>
                <w:sz w:val="20"/>
                <w:szCs w:val="20"/>
              </w:rPr>
              <w:t xml:space="preserve">  - repoURL: https://charts.bitnami.com/bitnami</w:t>
            </w:r>
          </w:p>
          <w:p>
            <w:pPr>
              <w:spacing w:after="0" w:before="0" w:line="260"/>
            </w:pPr>
            <w:r>
              <w:rPr>
                <w:rFonts w:ascii="Consolas" w:cs="Consolas" w:eastAsia="Consolas" w:hAnsi="Consolas"/>
                <w:sz w:val="20"/>
                <w:szCs w:val="20"/>
              </w:rPr>
              <w:t xml:space="preserve">    chart: postgresql</w:t>
            </w:r>
          </w:p>
          <w:p>
            <w:pPr>
              <w:spacing w:after="0" w:before="0" w:line="260"/>
            </w:pPr>
            <w:r>
              <w:rPr>
                <w:rFonts w:ascii="Consolas" w:cs="Consolas" w:eastAsia="Consolas" w:hAnsi="Consolas"/>
                <w:sz w:val="20"/>
                <w:szCs w:val="20"/>
              </w:rPr>
              <w:t xml:space="preserve">    targetRevision: 13.2.0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$values/platform/postgres/values-base.yaml</w:t>
            </w:r>
          </w:p>
          <w:p>
            <w:pPr>
              <w:spacing w:after="0" w:before="0" w:line="260"/>
            </w:pPr>
            <w:r>
              <w:rPr>
                <w:rFonts w:ascii="Consolas" w:cs="Consolas" w:eastAsia="Consolas" w:hAnsi="Consolas"/>
                <w:sz w:val="20"/>
                <w:szCs w:val="20"/>
              </w:rPr>
              <w:t xml:space="preserve">        - $values/platform/postgres/values-production.yaml</w:t>
            </w:r>
          </w:p>
          <w:p>
            <w:pPr>
              <w:spacing w:after="0" w:before="0" w:line="260"/>
            </w:pPr>
            <w:r>
              <w:rPr>
                <w:rFonts w:ascii="Consolas" w:cs="Consolas" w:eastAsia="Consolas" w:hAnsi="Consolas"/>
                <w:sz w:val="20"/>
                <w:szCs w:val="20"/>
              </w:rPr>
              <w:t xml:space="preserve">        - $values/clusters/us-east/postgres-overrides.yaml</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primary:</w:t>
            </w:r>
          </w:p>
          <w:p>
            <w:pPr>
              <w:spacing w:after="0" w:before="0" w:line="260"/>
            </w:pPr>
            <w:r>
              <w:rPr>
                <w:rFonts w:ascii="Consolas" w:cs="Consolas" w:eastAsia="Consolas" w:hAnsi="Consolas"/>
                <w:sz w:val="20"/>
                <w:szCs w:val="20"/>
              </w:rPr>
              <w:t xml:space="preserve">          persistence:</w:t>
            </w:r>
          </w:p>
          <w:p>
            <w:pPr>
              <w:spacing w:after="0" w:before="0" w:line="260"/>
            </w:pPr>
            <w:r>
              <w:rPr>
                <w:rFonts w:ascii="Consolas" w:cs="Consolas" w:eastAsia="Consolas" w:hAnsi="Consolas"/>
                <w:sz w:val="20"/>
                <w:szCs w:val="20"/>
              </w:rPr>
              <w:t xml:space="preserve">            size: 500Gi              # per-Application tweak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ref: values</w:t>
            </w:r>
          </w:p>
        </w:tc>
      </w:tr>
    </w:tbl>
    <w:p>
      <w:pPr>
        <w:spacing w:after="80" w:before="80" w:line="320"/>
        <w:jc w:val="both"/>
      </w:pPr>
      <w:r>
        <w:rPr>
          <w:rFonts w:ascii="Arial" w:cs="Arial" w:eastAsia="Arial" w:hAnsi="Arial"/>
          <w:sz w:val="22"/>
          <w:szCs w:val="22"/>
        </w:rPr>
        <w:t xml:space="preserve">Any number of value files across any number of referenced sources. Each source can live in its own repo with its own access control.</w:t>
      </w:r>
    </w:p>
    <w:p>
      <w:pPr>
        <w:pStyle w:val="Heading2"/>
        <w:spacing w:after="160" w:before="360"/>
      </w:pPr>
      <w:r>
        <w:rPr>
          <w:rFonts w:ascii="Arial" w:cs="Arial" w:eastAsia="Arial" w:hAnsi="Arial"/>
          <w:b/>
          <w:bCs/>
          <w:color w:val="1F4E78"/>
          <w:sz w:val="30"/>
          <w:szCs w:val="30"/>
        </w:rPr>
        <w:t xml:space="preserve">8.5 Multi-Source Limitations</w:t>
      </w:r>
    </w:p>
    <w:p>
      <w:pPr>
        <w:pStyle w:val="ListParagraph"/>
        <w:numPr>
          <w:ilvl w:val="0"/>
          <w:numId w:val="3"/>
        </w:numPr>
        <w:spacing w:after="40" w:before="40" w:line="300"/>
      </w:pPr>
      <w:r>
        <w:rPr>
          <w:rFonts w:ascii="Arial" w:cs="Arial" w:eastAsia="Arial" w:hAnsi="Arial"/>
          <w:sz w:val="22"/>
          <w:szCs w:val="22"/>
        </w:rPr>
        <w:t xml:space="preserve">Currently only ONE source can produce manifests — others are reference-only.</w:t>
      </w:r>
    </w:p>
    <w:p>
      <w:pPr>
        <w:pStyle w:val="ListParagraph"/>
        <w:numPr>
          <w:ilvl w:val="0"/>
          <w:numId w:val="3"/>
        </w:numPr>
        <w:spacing w:after="40" w:before="40" w:line="300"/>
      </w:pPr>
      <w:r>
        <w:rPr>
          <w:rFonts w:ascii="Arial" w:cs="Arial" w:eastAsia="Arial" w:hAnsi="Arial"/>
          <w:sz w:val="22"/>
          <w:szCs w:val="22"/>
        </w:rPr>
        <w:t xml:space="preserve">Can't mix 'Helm chart + Kustomize overlay' across sources via multi-source — for that, see the hybrid pattern (Section 15).</w:t>
      </w:r>
    </w:p>
    <w:p>
      <w:pPr>
        <w:pStyle w:val="ListParagraph"/>
        <w:numPr>
          <w:ilvl w:val="0"/>
          <w:numId w:val="3"/>
        </w:numPr>
        <w:spacing w:after="40" w:before="40" w:line="300"/>
      </w:pPr>
      <w:r>
        <w:rPr>
          <w:rFonts w:ascii="Arial" w:cs="Arial" w:eastAsia="Arial" w:hAnsi="Arial"/>
          <w:sz w:val="22"/>
          <w:szCs w:val="22"/>
        </w:rPr>
        <w:t xml:space="preserve">UI handling of multi-source is less polished than single-source — details improve in each release.</w:t>
      </w:r>
    </w:p>
    <w:p>
      <w:pPr>
        <w:pStyle w:val="Heading1"/>
        <w:spacing w:after="240" w:before="480"/>
      </w:pPr>
      <w:r>
        <w:rPr>
          <w:rFonts w:ascii="Arial" w:cs="Arial" w:eastAsia="Arial" w:hAnsi="Arial"/>
          <w:b/>
          <w:bCs/>
          <w:color w:val="1F4E78"/>
          <w:sz w:val="36"/>
          <w:szCs w:val="36"/>
        </w:rPr>
        <w:t xml:space="preserve">9. What ArgoCD Doesn't Do with Helm</w:t>
      </w:r>
    </w:p>
    <w:p>
      <w:pPr>
        <w:pStyle w:val="Heading2"/>
        <w:spacing w:after="160" w:before="360"/>
      </w:pPr>
      <w:r>
        <w:rPr>
          <w:rFonts w:ascii="Arial" w:cs="Arial" w:eastAsia="Arial" w:hAnsi="Arial"/>
          <w:b/>
          <w:bCs/>
          <w:color w:val="1F4E78"/>
          <w:sz w:val="30"/>
          <w:szCs w:val="30"/>
        </w:rPr>
        <w:t xml:space="preserve">9.1 The Gap Between Helm CLI and ArgoCD</w:t>
      </w:r>
    </w:p>
    <w:p>
      <w:pPr>
        <w:spacing w:after="80" w:before="80" w:line="320"/>
        <w:jc w:val="both"/>
      </w:pPr>
      <w:r>
        <w:rPr>
          <w:rFonts w:ascii="Arial" w:cs="Arial" w:eastAsia="Arial" w:hAnsi="Arial"/>
          <w:sz w:val="22"/>
          <w:szCs w:val="22"/>
        </w:rPr>
        <w:t xml:space="preserve">Helm has a lot of SERVER-SIDE features that ArgoCD doesn't use because ArgoCD only uses the templating engine. Here's the complete list of things to unlearn:</w:t>
      </w:r>
    </w:p>
    <w:p>
      <w:pPr>
        <w:pStyle w:val="Heading3"/>
        <w:spacing w:after="120" w:before="280"/>
      </w:pPr>
      <w:r>
        <w:rPr>
          <w:rFonts w:ascii="Arial" w:cs="Arial" w:eastAsia="Arial" w:hAnsi="Arial"/>
          <w:b/>
          <w:bCs/>
          <w:color w:val="2E75B6"/>
          <w:sz w:val="26"/>
          <w:szCs w:val="26"/>
        </w:rPr>
        <w:t xml:space="preserve">9.1.1 No Helm Release Tracking</w:t>
      </w:r>
    </w:p>
    <w:p>
      <w:pPr>
        <w:spacing w:after="80" w:before="80" w:line="320"/>
        <w:jc w:val="both"/>
      </w:pPr>
      <w:r>
        <w:rPr>
          <w:rFonts w:ascii="Arial" w:cs="Arial" w:eastAsia="Arial" w:hAnsi="Arial"/>
          <w:sz w:val="22"/>
          <w:szCs w:val="22"/>
        </w:rPr>
        <w:t xml:space="preserve">`helm list --namespace X` shows nothing for ArgoCD-deployed workloads. There's no release to track. Workloads look 'standalone' from Helm's perspective.</w:t>
      </w:r>
    </w:p>
    <w:p>
      <w:pPr>
        <w:pStyle w:val="Heading3"/>
        <w:spacing w:after="120" w:before="280"/>
      </w:pPr>
      <w:r>
        <w:rPr>
          <w:rFonts w:ascii="Arial" w:cs="Arial" w:eastAsia="Arial" w:hAnsi="Arial"/>
          <w:b/>
          <w:bCs/>
          <w:color w:val="2E75B6"/>
          <w:sz w:val="26"/>
          <w:szCs w:val="26"/>
        </w:rPr>
        <w:t xml:space="preserve">9.1.2 Helm Hooks Are Ignored By Default</w:t>
      </w:r>
    </w:p>
    <w:p>
      <w:pPr>
        <w:spacing w:after="80" w:before="80" w:line="320"/>
        <w:jc w:val="both"/>
      </w:pPr>
      <w:r>
        <w:rPr>
          <w:rFonts w:ascii="Arial" w:cs="Arial" w:eastAsia="Arial" w:hAnsi="Arial"/>
          <w:sz w:val="22"/>
          <w:szCs w:val="22"/>
        </w:rPr>
        <w:t xml:space="preserve">Helm's `helm.sh/hook` annotation (pre-install, post-upgrade, etc.) is ignored. ArgoCD has its own hooks with different semantics (Module 4). A chart designed for `helm install` that relies on post-install hooks won't run them under ArgoCD — migrations might not execute, jobs might not fire.</w:t>
      </w:r>
    </w:p>
    <w:p>
      <w:pPr>
        <w:spacing w:after="80" w:before="80" w:line="320"/>
        <w:jc w:val="both"/>
      </w:pPr>
      <w:r>
        <w:rPr>
          <w:rFonts w:ascii="Arial" w:cs="Arial" w:eastAsia="Arial" w:hAnsi="Arial"/>
          <w:sz w:val="22"/>
          <w:szCs w:val="22"/>
        </w:rPr>
        <w:t xml:space="preserve">The fix: convert Helm hooks to ArgoCD hooks. Change the annotation from `helm.sh/hook: post-install` to `argocd.argoproj.io/hook: PostSync`. Most helm.sh/hook values have ArgoCD equivalents.</w:t>
      </w:r>
    </w:p>
    <w:p>
      <w:pPr>
        <w:pStyle w:val="Heading3"/>
        <w:spacing w:after="120" w:before="280"/>
      </w:pPr>
      <w:r>
        <w:rPr>
          <w:rFonts w:ascii="Arial" w:cs="Arial" w:eastAsia="Arial" w:hAnsi="Arial"/>
          <w:b/>
          <w:bCs/>
          <w:color w:val="2E75B6"/>
          <w:sz w:val="26"/>
          <w:szCs w:val="26"/>
        </w:rPr>
        <w:t xml:space="preserve">9.1.3 Lookup Function Has Subtle Semantics</w:t>
      </w:r>
    </w:p>
    <w:p>
      <w:pPr>
        <w:spacing w:after="80" w:before="80" w:line="320"/>
        <w:jc w:val="both"/>
      </w:pPr>
      <w:r>
        <w:rPr>
          <w:rFonts w:ascii="Arial" w:cs="Arial" w:eastAsia="Arial" w:hAnsi="Arial"/>
          <w:sz w:val="22"/>
          <w:szCs w:val="22"/>
        </w:rPr>
        <w:t xml:space="preserve">Helm's `lookup` function queries Kubernetes at template render time. Under `helm install`, it queries the TARGET cluster. Under ArgoCD, it queries whichever cluster is configured at the REPO-SERVER — which is the ArgoCD hub, NOT necessarily the target. For multi-cluster setups, lookup may return wrong results or fail entirely.</w:t>
      </w:r>
    </w:p>
    <w:p>
      <w:pPr>
        <w:pStyle w:val="Heading3"/>
        <w:spacing w:after="120" w:before="280"/>
      </w:pPr>
      <w:r>
        <w:rPr>
          <w:rFonts w:ascii="Arial" w:cs="Arial" w:eastAsia="Arial" w:hAnsi="Arial"/>
          <w:b/>
          <w:bCs/>
          <w:color w:val="2E75B6"/>
          <w:sz w:val="26"/>
          <w:szCs w:val="26"/>
        </w:rPr>
        <w:t xml:space="preserve">9.1.4 helm upgrade-based Rollback Doesn't Work</w:t>
      </w:r>
    </w:p>
    <w:p>
      <w:pPr>
        <w:spacing w:after="80" w:before="80" w:line="320"/>
        <w:jc w:val="both"/>
      </w:pPr>
      <w:r>
        <w:rPr>
          <w:rFonts w:ascii="Arial" w:cs="Arial" w:eastAsia="Arial" w:hAnsi="Arial"/>
          <w:sz w:val="22"/>
          <w:szCs w:val="22"/>
        </w:rPr>
        <w:t xml:space="preserve">`helm rollback my-app 3` doesn't exist — there's no release history. ArgoCD's history is independent (Application.status.history). Rollback via:</w:t>
      </w:r>
    </w:p>
    <w:p>
      <w:pPr>
        <w:pStyle w:val="ListParagraph"/>
        <w:numPr>
          <w:ilvl w:val="0"/>
          <w:numId w:val="3"/>
        </w:numPr>
        <w:spacing w:after="40" w:before="40" w:line="300"/>
      </w:pPr>
      <w:r>
        <w:rPr>
          <w:rFonts w:ascii="Arial" w:cs="Arial" w:eastAsia="Arial" w:hAnsi="Arial"/>
          <w:sz w:val="22"/>
          <w:szCs w:val="22"/>
        </w:rPr>
        <w:t xml:space="preserve">`git revert` on the offending commit (preferred).</w:t>
      </w:r>
    </w:p>
    <w:p>
      <w:pPr>
        <w:pStyle w:val="ListParagraph"/>
        <w:numPr>
          <w:ilvl w:val="0"/>
          <w:numId w:val="3"/>
        </w:numPr>
        <w:spacing w:after="40" w:before="40" w:line="300"/>
      </w:pPr>
      <w:r>
        <w:rPr>
          <w:rFonts w:ascii="Arial" w:cs="Arial" w:eastAsia="Arial" w:hAnsi="Arial"/>
          <w:sz w:val="22"/>
          <w:szCs w:val="22"/>
        </w:rPr>
        <w:t xml:space="preserve">`argocd app rollback my-app N` (temporary; mismatches with Git).</w:t>
      </w:r>
    </w:p>
    <w:p>
      <w:pPr>
        <w:pStyle w:val="Heading3"/>
        <w:spacing w:after="120" w:before="280"/>
      </w:pPr>
      <w:r>
        <w:rPr>
          <w:rFonts w:ascii="Arial" w:cs="Arial" w:eastAsia="Arial" w:hAnsi="Arial"/>
          <w:b/>
          <w:bCs/>
          <w:color w:val="2E75B6"/>
          <w:sz w:val="26"/>
          <w:szCs w:val="26"/>
        </w:rPr>
        <w:t xml:space="preserve">9.1.5 Release Name Changes Are Destructive</w:t>
      </w:r>
    </w:p>
    <w:p>
      <w:pPr>
        <w:spacing w:after="80" w:before="80" w:line="320"/>
        <w:jc w:val="both"/>
      </w:pPr>
      <w:r>
        <w:rPr>
          <w:rFonts w:ascii="Arial" w:cs="Arial" w:eastAsia="Arial" w:hAnsi="Arial"/>
          <w:sz w:val="22"/>
          <w:szCs w:val="22"/>
        </w:rPr>
        <w:t xml:space="preserve">Changing `helm.releaseName` renames every resource using `{{ .Release.Name }}`. ArgoCD applies the new manifests (new names), then prunes the old (old names). During the window, there can be downtime. Avoid changing releaseName after initial deployment.</w:t>
      </w:r>
    </w:p>
    <w:p>
      <w:pPr>
        <w:pStyle w:val="Heading3"/>
        <w:spacing w:after="120" w:before="280"/>
      </w:pPr>
      <w:r>
        <w:rPr>
          <w:rFonts w:ascii="Arial" w:cs="Arial" w:eastAsia="Arial" w:hAnsi="Arial"/>
          <w:b/>
          <w:bCs/>
          <w:color w:val="2E75B6"/>
          <w:sz w:val="26"/>
          <w:szCs w:val="26"/>
        </w:rPr>
        <w:t xml:space="preserve">9.1.6 Hooks With Hook-Weights</w:t>
      </w:r>
    </w:p>
    <w:p>
      <w:pPr>
        <w:spacing w:after="80" w:before="80" w:line="320"/>
        <w:jc w:val="both"/>
      </w:pPr>
      <w:r>
        <w:rPr>
          <w:rFonts w:ascii="Arial" w:cs="Arial" w:eastAsia="Arial" w:hAnsi="Arial"/>
          <w:sz w:val="22"/>
          <w:szCs w:val="22"/>
        </w:rPr>
        <w:t xml:space="preserve">Helm supports `helm.sh/hook-weight` for ordering hooks. ArgoCD supports `argocd.argoproj.io/sync-wave` for the same purpose. If you're translating a chart that uses hook-weights, switch to sync-waves.</w:t>
      </w:r>
    </w:p>
    <w:p>
      <w:pPr>
        <w:pStyle w:val="Heading3"/>
        <w:spacing w:after="120" w:before="280"/>
      </w:pPr>
      <w:r>
        <w:rPr>
          <w:rFonts w:ascii="Arial" w:cs="Arial" w:eastAsia="Arial" w:hAnsi="Arial"/>
          <w:b/>
          <w:bCs/>
          <w:color w:val="2E75B6"/>
          <w:sz w:val="26"/>
          <w:szCs w:val="26"/>
        </w:rPr>
        <w:t xml:space="preserve">9.1.7 Chart 'tests'</w:t>
      </w:r>
    </w:p>
    <w:p>
      <w:pPr>
        <w:spacing w:after="80" w:before="80" w:line="320"/>
        <w:jc w:val="both"/>
      </w:pPr>
      <w:r>
        <w:rPr>
          <w:rFonts w:ascii="Arial" w:cs="Arial" w:eastAsia="Arial" w:hAnsi="Arial"/>
          <w:sz w:val="22"/>
          <w:szCs w:val="22"/>
        </w:rPr>
        <w:t xml:space="preserve">`helm test` runs Job resources labeled as tests. Under ArgoCD, these become regular resources that deploy (as Jobs). They don't have special test semantics. To run tests, use ArgoCD PostSync hooks instead.</w:t>
      </w:r>
    </w:p>
    <w:p>
      <w:pPr>
        <w:pStyle w:val="Heading2"/>
        <w:spacing w:after="160" w:before="360"/>
      </w:pPr>
      <w:r>
        <w:rPr>
          <w:rFonts w:ascii="Arial" w:cs="Arial" w:eastAsia="Arial" w:hAnsi="Arial"/>
          <w:b/>
          <w:bCs/>
          <w:color w:val="1F4E78"/>
          <w:sz w:val="30"/>
          <w:szCs w:val="30"/>
        </w:rPr>
        <w:t xml:space="preserve">9.2 Workarounds and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Helm feature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 adaptation</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hooks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Convert to argocd.argoproj.io/hook annotations.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post-install → PostSync; pre-upgrade → PreSync.</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hook-weights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Convert to argocd.argoproj.io/sync-wave.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Equivalent ordering semantics.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 name consistency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releaseName once; don't change.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Choose early; stick with it.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Lookup function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Avoid in multi-cluster; know it queries repo-server's context.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single-cluster, usually fine.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tests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PostSync hooks instead.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Similar intent; ArgoCD-native.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rollback</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git revert or argocd app rollback.</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Different mechanism; same 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When a Chart Doesn't Work Under ArgoCD, It's Usually Hooks</w:t>
            </w:r>
          </w:p>
          <w:p>
            <w:pPr>
              <w:spacing w:after="80" w:before="80" w:line="320"/>
              <w:jc w:val="both"/>
            </w:pPr>
            <w:r>
              <w:rPr>
                <w:rFonts w:ascii="Arial" w:cs="Arial" w:eastAsia="Arial" w:hAnsi="Arial"/>
                <w:sz w:val="22"/>
                <w:szCs w:val="22"/>
              </w:rPr>
              <w:t xml:space="preserve">The single most common 'my chart works with helm install but breaks under ArgoCD' cause is Helm hooks. A migration runs automatically with helm install; under ArgoCD, the hook-annotated Job becomes a regular sync resource with no particular phase — it may run in parallel with the Deployment, causing race conditions. The fix: rewrite the chart (or fork) to use ArgoCD hook annotations.</w:t>
            </w:r>
          </w:p>
        </w:tc>
      </w:tr>
    </w:tbl>
    <w:p>
      <w:pPr>
        <w:pStyle w:val="Heading1"/>
        <w:spacing w:after="240" w:before="480"/>
      </w:pPr>
      <w:r>
        <w:rPr>
          <w:rFonts w:ascii="Arial" w:cs="Arial" w:eastAsia="Arial" w:hAnsi="Arial"/>
          <w:b/>
          <w:bCs/>
          <w:color w:val="1F4E78"/>
          <w:sz w:val="36"/>
          <w:szCs w:val="36"/>
        </w:rPr>
        <w:t xml:space="preserve">10. How ArgoCD Uses Kustomize — Native Invocation</w:t>
      </w:r>
    </w:p>
    <w:p>
      <w:pPr>
        <w:pStyle w:val="Heading2"/>
        <w:spacing w:after="160" w:before="360"/>
      </w:pPr>
      <w:r>
        <w:rPr>
          <w:rFonts w:ascii="Arial" w:cs="Arial" w:eastAsia="Arial" w:hAnsi="Arial"/>
          <w:b/>
          <w:bCs/>
          <w:color w:val="1F4E78"/>
          <w:sz w:val="30"/>
          <w:szCs w:val="30"/>
        </w:rPr>
        <w:t xml:space="preserve">10.1 Auto-Detection</w:t>
      </w:r>
    </w:p>
    <w:p>
      <w:pPr>
        <w:spacing w:after="80" w:before="80" w:line="320"/>
        <w:jc w:val="both"/>
      </w:pPr>
      <w:r>
        <w:rPr>
          <w:rFonts w:ascii="Arial" w:cs="Arial" w:eastAsia="Arial" w:hAnsi="Arial"/>
          <w:sz w:val="22"/>
          <w:szCs w:val="22"/>
        </w:rPr>
        <w:t xml:space="preserve">ArgoCD detects a Kustomize source by looking for a `kustomization.yaml` (or `kustomization.yml`, or `Kustomization`) file in the source `path`. If found, the source is treated as Kustomize. You don't declare 'this is Kustomize' explicitly — the presence of the file is the signal.</w:t>
      </w:r>
    </w:p>
    <w:p>
      <w:pPr>
        <w:pStyle w:val="Heading2"/>
        <w:spacing w:after="160" w:before="360"/>
      </w:pPr>
      <w:r>
        <w:rPr>
          <w:rFonts w:ascii="Arial" w:cs="Arial" w:eastAsia="Arial" w:hAnsi="Arial"/>
          <w:b/>
          <w:bCs/>
          <w:color w:val="1F4E78"/>
          <w:sz w:val="30"/>
          <w:szCs w:val="30"/>
        </w:rPr>
        <w:t xml:space="preserve">10.2 The Render Command</w:t>
      </w:r>
    </w:p>
    <w:p>
      <w:pPr>
        <w:spacing w:after="80" w:before="80" w:line="320"/>
        <w:jc w:val="both"/>
      </w:pPr>
      <w:r>
        <w:rPr>
          <w:rFonts w:ascii="Arial" w:cs="Arial" w:eastAsia="Arial" w:hAnsi="Arial"/>
          <w:sz w:val="22"/>
          <w:szCs w:val="22"/>
        </w:rPr>
        <w:t xml:space="preserve">When rendering, the repo-server runs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cd /path/to/cloned/repo</w:t>
            </w:r>
          </w:p>
          <w:p>
            <w:pPr>
              <w:spacing w:after="0" w:before="0" w:line="260"/>
            </w:pPr>
            <w:r>
              <w:rPr>
                <w:rFonts w:ascii="Consolas" w:cs="Consolas" w:eastAsia="Consolas" w:hAnsi="Consolas"/>
                <w:sz w:val="20"/>
                <w:szCs w:val="20"/>
              </w:rPr>
              <w:t xml:space="preserve">cd /path/to/overlay    # the source.path</w:t>
            </w:r>
          </w:p>
          <w:p>
            <w:pPr>
              <w:spacing w:after="0" w:before="0" w:line="260"/>
            </w:pPr>
            <w:r>
              <w:rPr>
                <w:rFonts w:ascii="Consolas" w:cs="Consolas" w:eastAsia="Consolas" w:hAnsi="Consolas"/>
                <w:sz w:val="20"/>
                <w:szCs w:val="20"/>
              </w:rPr>
              <w:t xml:space="preserve">kustomize build .      # with any kustomize options from source.kustomize</w:t>
            </w:r>
          </w:p>
          <w:p>
            <w:pPr>
              <w:spacing w:after="0" w:before="0" w:line="260"/>
            </w:pPr>
            <w:r>
              <w:rPr>
                <w:rFonts w:ascii="Consolas" w:cs="Consolas" w:eastAsia="Consolas" w:hAnsi="Consolas"/>
                <w:sz w:val="20"/>
                <w:szCs w:val="20"/>
              </w:rPr>
              <w:t xml:space="preserve"># Output: rendered YAML.</w:t>
            </w:r>
          </w:p>
          <w:p>
            <w:pPr>
              <w:spacing w:after="0" w:before="0" w:line="260"/>
            </w:pPr>
            <w:r>
              <w:rPr>
                <w:rFonts w:ascii="Consolas" w:cs="Consolas" w:eastAsia="Consolas" w:hAnsi="Consolas"/>
                <w:sz w:val="20"/>
                <w:szCs w:val="20"/>
              </w:rPr>
              <w:t xml:space="preserve"># ArgoCD parses, diffs, applies.</w:t>
            </w:r>
          </w:p>
        </w:tc>
      </w:tr>
    </w:tbl>
    <w:p>
      <w:pPr>
        <w:pStyle w:val="Heading2"/>
        <w:spacing w:after="160" w:before="360"/>
      </w:pPr>
      <w:r>
        <w:rPr>
          <w:rFonts w:ascii="Arial" w:cs="Arial" w:eastAsia="Arial" w:hAnsi="Arial"/>
          <w:b/>
          <w:bCs/>
          <w:color w:val="1F4E78"/>
          <w:sz w:val="30"/>
          <w:szCs w:val="30"/>
        </w:rPr>
        <w:t xml:space="preserve">10.3 Kustomize Version</w:t>
      </w:r>
    </w:p>
    <w:p>
      <w:pPr>
        <w:spacing w:after="80" w:before="80" w:line="320"/>
        <w:jc w:val="both"/>
      </w:pPr>
      <w:r>
        <w:rPr>
          <w:rFonts w:ascii="Arial" w:cs="Arial" w:eastAsia="Arial" w:hAnsi="Arial"/>
          <w:sz w:val="22"/>
          <w:szCs w:val="22"/>
        </w:rPr>
        <w:t xml:space="preserve">ArgoCD ships with a Kustomize binary that's updated periodically. You can pin a specific version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version: v5.0.0            # specific Kustomize version to use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globally in argocd-cm:</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kustomize.buildOptions: --enable-helm</w:t>
            </w:r>
          </w:p>
          <w:p>
            <w:pPr>
              <w:spacing w:after="0" w:before="0" w:line="260"/>
            </w:pPr>
            <w:r>
              <w:rPr>
                <w:rFonts w:ascii="Consolas" w:cs="Consolas" w:eastAsia="Consolas" w:hAnsi="Consolas"/>
                <w:sz w:val="20"/>
                <w:szCs w:val="20"/>
              </w:rPr>
              <w:t xml:space="preserve">#   kustomize.version.v5.1.0: /opt/kustomize/v5.1.0/kustomize</w:t>
            </w:r>
          </w:p>
        </w:tc>
      </w:tr>
    </w:tbl>
    <w:p>
      <w:pPr>
        <w:pStyle w:val="Heading2"/>
        <w:spacing w:after="160" w:before="360"/>
      </w:pPr>
      <w:r>
        <w:rPr>
          <w:rFonts w:ascii="Arial" w:cs="Arial" w:eastAsia="Arial" w:hAnsi="Arial"/>
          <w:b/>
          <w:bCs/>
          <w:color w:val="1F4E78"/>
          <w:sz w:val="30"/>
          <w:szCs w:val="30"/>
        </w:rPr>
        <w:t xml:space="preserve">10.4 Why No 'Kustomize Install'</w:t>
      </w:r>
    </w:p>
    <w:p>
      <w:pPr>
        <w:spacing w:after="80" w:before="80" w:line="320"/>
        <w:jc w:val="both"/>
      </w:pPr>
      <w:r>
        <w:rPr>
          <w:rFonts w:ascii="Arial" w:cs="Arial" w:eastAsia="Arial" w:hAnsi="Arial"/>
          <w:sz w:val="22"/>
          <w:szCs w:val="22"/>
        </w:rPr>
        <w:t xml:space="preserve">Unlike Helm, Kustomize was never a server-side system. It's always been a render-then-apply tool (built into kubectl as `kubectl apply -k`). ArgoCD's use is identical to kubectl's — render, then apply. No feature gap to worry about.</w:t>
      </w:r>
    </w:p>
    <w:p>
      <w:pPr>
        <w:pStyle w:val="Heading2"/>
        <w:spacing w:after="160" w:before="360"/>
      </w:pPr>
      <w:r>
        <w:rPr>
          <w:rFonts w:ascii="Arial" w:cs="Arial" w:eastAsia="Arial" w:hAnsi="Arial"/>
          <w:b/>
          <w:bCs/>
          <w:color w:val="1F4E78"/>
          <w:sz w:val="30"/>
          <w:szCs w:val="30"/>
        </w:rPr>
        <w:t xml:space="preserve">10.5 Kustomize + Helm Integration</w:t>
      </w:r>
    </w:p>
    <w:p>
      <w:pPr>
        <w:spacing w:after="80" w:before="80" w:line="320"/>
        <w:jc w:val="both"/>
      </w:pPr>
      <w:r>
        <w:rPr>
          <w:rFonts w:ascii="Arial" w:cs="Arial" w:eastAsia="Arial" w:hAnsi="Arial"/>
          <w:sz w:val="22"/>
          <w:szCs w:val="22"/>
        </w:rPr>
        <w:t xml:space="preserve">Modern Kustomize (v5+) has a `helmCharts` field that lets Kustomize invoke Helm internally. Powerful but requires enabling in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kustomize.buildOptions: --enable-helm</w:t>
            </w:r>
          </w:p>
        </w:tc>
      </w:tr>
    </w:tbl>
    <w:p>
      <w:pPr>
        <w:spacing w:after="80" w:before="80" w:line="320"/>
        <w:jc w:val="both"/>
      </w:pPr>
      <w:r>
        <w:rPr>
          <w:rFonts w:ascii="Arial" w:cs="Arial" w:eastAsia="Arial" w:hAnsi="Arial"/>
          <w:sz w:val="22"/>
          <w:szCs w:val="22"/>
        </w:rPr>
        <w:t xml:space="preserve">With this, a Kustomize source can use `helmCharts:` to inflate a Helm chart, then patch it. The 'hybrid' pattern in Section 15 covers this in detail.</w:t>
      </w:r>
    </w:p>
    <w:p>
      <w:pPr>
        <w:pStyle w:val="Heading1"/>
        <w:spacing w:after="240" w:before="480"/>
      </w:pPr>
      <w:r>
        <w:rPr>
          <w:rFonts w:ascii="Arial" w:cs="Arial" w:eastAsia="Arial" w:hAnsi="Arial"/>
          <w:b/>
          <w:bCs/>
          <w:color w:val="1F4E78"/>
          <w:sz w:val="36"/>
          <w:szCs w:val="36"/>
        </w:rPr>
        <w:t xml:space="preserve">11. The Kustomize Source — Every Field</w:t>
      </w:r>
    </w:p>
    <w:p>
      <w:pPr>
        <w:pStyle w:val="Heading2"/>
        <w:spacing w:after="160" w:before="360"/>
      </w:pPr>
      <w:r>
        <w:rPr>
          <w:rFonts w:ascii="Arial" w:cs="Arial" w:eastAsia="Arial" w:hAnsi="Arial"/>
          <w:b/>
          <w:bCs/>
          <w:color w:val="1F4E78"/>
          <w:sz w:val="30"/>
          <w:szCs w:val="30"/>
        </w:rPr>
        <w:t xml:space="preserve">11.1 The Full spec.source.kustomize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overlays/production          # dir with 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 Name overrides</w:t>
            </w:r>
          </w:p>
          <w:p>
            <w:pPr>
              <w:spacing w:after="0" w:before="0" w:line="260"/>
            </w:pPr>
            <w:r>
              <w:rPr>
                <w:rFonts w:ascii="Consolas" w:cs="Consolas" w:eastAsia="Consolas" w:hAnsi="Consolas"/>
                <w:sz w:val="20"/>
                <w:szCs w:val="20"/>
              </w:rPr>
              <w:t xml:space="preserve">      namePrefix: prod-                # like kustomize edit set nameprefix</w:t>
            </w:r>
          </w:p>
          <w:p>
            <w:pPr>
              <w:spacing w:after="0" w:before="0" w:line="260"/>
            </w:pPr>
            <w:r>
              <w:rPr>
                <w:rFonts w:ascii="Consolas" w:cs="Consolas" w:eastAsia="Consolas" w:hAnsi="Consolas"/>
                <w:sz w:val="20"/>
                <w:szCs w:val="20"/>
              </w:rPr>
              <w:t xml:space="preserve">      nameSuffix: -v2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Image replacements</w:t>
            </w:r>
          </w:p>
          <w:p>
            <w:pPr>
              <w:spacing w:after="0" w:before="0" w:line="260"/>
            </w:pPr>
            <w:r>
              <w:rPr>
                <w:rFonts w:ascii="Consolas" w:cs="Consolas" w:eastAsia="Consolas" w:hAnsi="Consolas"/>
                <w:sz w:val="20"/>
                <w:szCs w:val="20"/>
              </w:rPr>
              <w:t xml:space="preserve">      images: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newName: ghcr.io/my-org/my-app</w:t>
            </w:r>
          </w:p>
          <w:p>
            <w:pPr>
              <w:spacing w:after="0" w:before="0" w:line="260"/>
            </w:pPr>
            <w:r>
              <w:rPr>
                <w:rFonts w:ascii="Consolas" w:cs="Consolas" w:eastAsia="Consolas" w:hAnsi="Consolas"/>
                <w:sz w:val="20"/>
                <w:szCs w:val="20"/>
              </w:rPr>
              <w:t xml:space="preserve">          newTag: v1.2.3</w:t>
            </w:r>
          </w:p>
          <w:p>
            <w:pPr>
              <w:spacing w:after="0" w:before="0" w:line="260"/>
            </w:pPr>
            <w:r>
              <w:rPr>
                <w:rFonts w:ascii="Consolas" w:cs="Consolas" w:eastAsia="Consolas" w:hAnsi="Consolas"/>
                <w:sz w:val="20"/>
                <w:szCs w:val="20"/>
              </w:rPr>
              <w:t xml:space="preserve">        - name: my-sidecar</w:t>
            </w:r>
          </w:p>
          <w:p>
            <w:pPr>
              <w:spacing w:after="0" w:before="0" w:line="260"/>
            </w:pPr>
            <w:r>
              <w:rPr>
                <w:rFonts w:ascii="Consolas" w:cs="Consolas" w:eastAsia="Consolas" w:hAnsi="Consolas"/>
                <w:sz w:val="20"/>
                <w:szCs w:val="20"/>
              </w:rPr>
              <w:t xml:space="preserve">          newDigest: sha256:abcdef...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Labels and annotations</w:t>
            </w:r>
          </w:p>
          <w:p>
            <w:pPr>
              <w:spacing w:after="0" w:before="0" w:line="260"/>
            </w:pPr>
            <w:r>
              <w:rPr>
                <w:rFonts w:ascii="Consolas" w:cs="Consolas" w:eastAsia="Consolas" w:hAnsi="Consolas"/>
                <w:sz w:val="20"/>
                <w:szCs w:val="20"/>
              </w:rPr>
              <w:t xml:space="preserve">      commonLabels: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team: payments</w:t>
            </w:r>
          </w:p>
          <w:p>
            <w:pPr>
              <w:spacing w:after="0" w:before="0" w:line="260"/>
            </w:pPr>
            <w:r>
              <w:rPr>
                <w:rFonts w:ascii="Consolas" w:cs="Consolas" w:eastAsia="Consolas" w:hAnsi="Consolas"/>
                <w:sz w:val="20"/>
                <w:szCs w:val="20"/>
              </w:rPr>
              <w:t xml:space="preserve">      commonAnnotations:</w:t>
            </w:r>
          </w:p>
          <w:p>
            <w:pPr>
              <w:spacing w:after="0" w:before="0" w:line="260"/>
            </w:pPr>
            <w:r>
              <w:rPr>
                <w:rFonts w:ascii="Consolas" w:cs="Consolas" w:eastAsia="Consolas" w:hAnsi="Consolas"/>
                <w:sz w:val="20"/>
                <w:szCs w:val="20"/>
              </w:rPr>
              <w:t xml:space="preserve">        argocd.argoproj.io/tracking-id: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forceCommonLabels: true           # overwrite existing labels</w:t>
            </w:r>
          </w:p>
          <w:p>
            <w:pPr>
              <w:spacing w:after="0" w:before="0" w:line="260"/>
            </w:pPr>
            <w:r>
              <w:rPr>
                <w:rFonts w:ascii="Consolas" w:cs="Consolas" w:eastAsia="Consolas" w:hAnsi="Consolas"/>
                <w:sz w:val="20"/>
                <w:szCs w:val="20"/>
              </w:rPr>
              <w:t xml:space="preserve">      forceCommonAnnotations: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Namespace</w:t>
            </w:r>
          </w:p>
          <w:p>
            <w:pPr>
              <w:spacing w:after="0" w:before="0" w:line="260"/>
            </w:pPr>
            <w:r>
              <w:rPr>
                <w:rFonts w:ascii="Consolas" w:cs="Consolas" w:eastAsia="Consolas" w:hAnsi="Consolas"/>
                <w:sz w:val="20"/>
                <w:szCs w:val="20"/>
              </w:rPr>
              <w:t xml:space="preserve">      namespace: payments               # override kustomization.yaml's 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Patches (Kustomize v4+)</w:t>
            </w:r>
          </w:p>
          <w:p>
            <w:pPr>
              <w:spacing w:after="0" w:before="0" w:line="260"/>
            </w:pPr>
            <w:r>
              <w:rPr>
                <w:rFonts w:ascii="Consolas" w:cs="Consolas" w:eastAsia="Consolas" w:hAnsi="Consolas"/>
                <w:sz w:val="20"/>
                <w:szCs w:val="20"/>
              </w:rPr>
              <w:t xml:space="preserve">      patches:</w:t>
            </w:r>
          </w:p>
          <w:p>
            <w:pPr>
              <w:spacing w:after="0" w:before="0" w:line="260"/>
            </w:pPr>
            <w:r>
              <w:rPr>
                <w:rFonts w:ascii="Consolas" w:cs="Consolas" w:eastAsia="Consolas" w:hAnsi="Consolas"/>
                <w:sz w:val="20"/>
                <w:szCs w:val="20"/>
              </w:rPr>
              <w:t xml:space="preserve">        - target:</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replace</w:t>
            </w:r>
          </w:p>
          <w:p>
            <w:pPr>
              <w:spacing w:after="0" w:before="0" w:line="260"/>
            </w:pPr>
            <w:r>
              <w:rPr>
                <w:rFonts w:ascii="Consolas" w:cs="Consolas" w:eastAsia="Consolas" w:hAnsi="Consolas"/>
                <w:sz w:val="20"/>
                <w:szCs w:val="20"/>
              </w:rPr>
              <w:t xml:space="preserve">              path: /spec/replicas</w:t>
            </w:r>
          </w:p>
          <w:p>
            <w:pPr>
              <w:spacing w:after="0" w:before="0" w:line="260"/>
            </w:pPr>
            <w:r>
              <w:rPr>
                <w:rFonts w:ascii="Consolas" w:cs="Consolas" w:eastAsia="Consolas" w:hAnsi="Consolas"/>
                <w:sz w:val="20"/>
                <w:szCs w:val="20"/>
              </w:rPr>
              <w:t xml:space="preserve">              value: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Components (Kustomize v4+)</w:t>
            </w:r>
          </w:p>
          <w:p>
            <w:pPr>
              <w:spacing w:after="0" w:before="0" w:line="260"/>
            </w:pPr>
            <w:r>
              <w:rPr>
                <w:rFonts w:ascii="Consolas" w:cs="Consolas" w:eastAsia="Consolas" w:hAnsi="Consolas"/>
                <w:sz w:val="20"/>
                <w:szCs w:val="20"/>
              </w:rPr>
              <w:t xml:space="preserve">      components:</w:t>
            </w:r>
          </w:p>
          <w:p>
            <w:pPr>
              <w:spacing w:after="0" w:before="0" w:line="260"/>
            </w:pPr>
            <w:r>
              <w:rPr>
                <w:rFonts w:ascii="Consolas" w:cs="Consolas" w:eastAsia="Consolas" w:hAnsi="Consolas"/>
                <w:sz w:val="20"/>
                <w:szCs w:val="20"/>
              </w:rPr>
              <w:t xml:space="preserve">        - ../../components/monitoring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Version</w:t>
            </w:r>
          </w:p>
          <w:p>
            <w:pPr>
              <w:spacing w:after="0" w:before="0" w:line="260"/>
            </w:pPr>
            <w:r>
              <w:rPr>
                <w:rFonts w:ascii="Consolas" w:cs="Consolas" w:eastAsia="Consolas" w:hAnsi="Consolas"/>
                <w:sz w:val="20"/>
                <w:szCs w:val="20"/>
              </w:rPr>
              <w:t xml:space="preserve">      version: v5.0.0</w:t>
            </w:r>
          </w:p>
        </w:tc>
      </w:tr>
    </w:tbl>
    <w:p>
      <w:pPr>
        <w:pStyle w:val="Heading2"/>
        <w:spacing w:after="160" w:before="360"/>
      </w:pPr>
      <w:r>
        <w:rPr>
          <w:rFonts w:ascii="Arial" w:cs="Arial" w:eastAsia="Arial" w:hAnsi="Arial"/>
          <w:b/>
          <w:bCs/>
          <w:color w:val="1F4E78"/>
          <w:sz w:val="30"/>
          <w:szCs w:val="30"/>
        </w:rPr>
        <w:t xml:space="preserve">11.2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namePrefix</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Prepended to every resource's metadata.name.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 makes 'my-app' → 'prod-my-app'.</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nameSuffix</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Appended to every resource's metadata.name.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-v2 makes 'my-app' → 'my-app-v2'.</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of image substitutions.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 by name; replace with newName, newTag, or newDigest.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commonLabels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Labels applied to every resource.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Careful with selectors — changes may be rejected as immutable.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commonAnnotations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Annotations applied to every resource.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Safer than labels; no selector implications.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forceCommonLabels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Overwrite existing labels.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(error if label exists); true to force.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forceCommonAnnotations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Overwrite existing annotations.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as above for annotations.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metadata.namespace on all resources.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Overrides kustomization.yaml's namespace field.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patches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patches to apply during build.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format as kustomization.yaml patches.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components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 components to include.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Reusable patch bundles.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version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binary version to use.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Rarely specified; uses default.</w:t>
            </w:r>
          </w:p>
        </w:tc>
      </w:tr>
    </w:tbl>
    <w:p>
      <w:pPr>
        <w:pStyle w:val="Heading2"/>
        <w:spacing w:after="160" w:before="360"/>
      </w:pPr>
      <w:r>
        <w:rPr>
          <w:rFonts w:ascii="Arial" w:cs="Arial" w:eastAsia="Arial" w:hAnsi="Arial"/>
          <w:b/>
          <w:bCs/>
          <w:color w:val="1F4E78"/>
          <w:sz w:val="30"/>
          <w:szCs w:val="30"/>
        </w:rPr>
        <w:t xml:space="preserve">11.3 Interaction with kustomization.yaml</w:t>
      </w:r>
    </w:p>
    <w:p>
      <w:pPr>
        <w:spacing w:after="80" w:before="80" w:line="320"/>
        <w:jc w:val="both"/>
      </w:pPr>
      <w:r>
        <w:rPr>
          <w:rFonts w:ascii="Arial" w:cs="Arial" w:eastAsia="Arial" w:hAnsi="Arial"/>
          <w:sz w:val="22"/>
          <w:szCs w:val="22"/>
        </w:rPr>
        <w:t xml:space="preserve">The `spec.source.kustomize.*` fields MERGE with the `kustomization.yaml` in the source directory. Both apply. Conflicts (e.g., both set a namePrefix) — the Application-level setting wins.</w:t>
      </w:r>
    </w:p>
    <w:p>
      <w:pPr>
        <w:spacing w:after="80" w:before="80" w:line="320"/>
        <w:jc w:val="both"/>
      </w:pPr>
      <w:r>
        <w:rPr>
          <w:rFonts w:ascii="Arial" w:cs="Arial" w:eastAsia="Arial" w:hAnsi="Arial"/>
          <w:sz w:val="22"/>
          <w:szCs w:val="22"/>
        </w:rPr>
        <w:t xml:space="preserve">This is a double-edged sword:</w:t>
      </w:r>
    </w:p>
    <w:p>
      <w:pPr>
        <w:pStyle w:val="ListParagraph"/>
        <w:numPr>
          <w:ilvl w:val="0"/>
          <w:numId w:val="3"/>
        </w:numPr>
        <w:spacing w:after="40" w:before="40" w:line="300"/>
      </w:pPr>
      <w:r>
        <w:rPr>
          <w:rFonts w:ascii="Arial" w:cs="Arial" w:eastAsia="Arial" w:hAnsi="Arial"/>
          <w:b/>
          <w:bCs/>
          <w:sz w:val="22"/>
          <w:szCs w:val="22"/>
        </w:rPr>
        <w:t xml:space="preserve">Positive: </w:t>
      </w:r>
      <w:r>
        <w:rPr>
          <w:rFonts w:ascii="Arial" w:cs="Arial" w:eastAsia="Arial" w:hAnsi="Arial"/>
          <w:sz w:val="22"/>
          <w:szCs w:val="22"/>
        </w:rPr>
        <w:t xml:space="preserve">Per-Application customization without editing Git files.</w:t>
      </w:r>
    </w:p>
    <w:p>
      <w:pPr>
        <w:pStyle w:val="ListParagraph"/>
        <w:numPr>
          <w:ilvl w:val="0"/>
          <w:numId w:val="3"/>
        </w:numPr>
        <w:spacing w:after="40" w:before="40" w:line="300"/>
      </w:pPr>
      <w:r>
        <w:rPr>
          <w:rFonts w:ascii="Arial" w:cs="Arial" w:eastAsia="Arial" w:hAnsi="Arial"/>
          <w:b/>
          <w:bCs/>
          <w:sz w:val="22"/>
          <w:szCs w:val="22"/>
        </w:rPr>
        <w:t xml:space="preserve">Negative: </w:t>
      </w:r>
      <w:r>
        <w:rPr>
          <w:rFonts w:ascii="Arial" w:cs="Arial" w:eastAsia="Arial" w:hAnsi="Arial"/>
          <w:sz w:val="22"/>
          <w:szCs w:val="22"/>
        </w:rPr>
        <w:t xml:space="preserve">Breaks the 'Git is source of truth' principle. Looking at Git, you don't see the full picture — the Application spec has overrides.</w:t>
      </w:r>
    </w:p>
    <w:p>
      <w:pPr>
        <w:spacing w:after="80" w:before="80" w:line="320"/>
        <w:jc w:val="both"/>
      </w:pPr>
      <w:r>
        <w:rPr>
          <w:rFonts w:ascii="Arial" w:cs="Arial" w:eastAsia="Arial" w:hAnsi="Arial"/>
          <w:sz w:val="22"/>
          <w:szCs w:val="22"/>
        </w:rPr>
        <w:t xml:space="preserve">Most teams prefer to keep customizations in `kustomization.yaml` and use the Application-level fields sparingly — maybe just for `images` (the image tag from CI is the classic case).</w:t>
      </w:r>
    </w:p>
    <w:p>
      <w:pPr>
        <w:pStyle w:val="Heading1"/>
        <w:spacing w:after="240" w:before="480"/>
      </w:pPr>
      <w:r>
        <w:rPr>
          <w:rFonts w:ascii="Arial" w:cs="Arial" w:eastAsia="Arial" w:hAnsi="Arial"/>
          <w:b/>
          <w:bCs/>
          <w:color w:val="1F4E78"/>
          <w:sz w:val="36"/>
          <w:szCs w:val="36"/>
        </w:rPr>
        <w:t xml:space="preserve">12. Kustomize Overlays and the Base/Overlays Pattern</w:t>
      </w:r>
    </w:p>
    <w:p>
      <w:pPr>
        <w:pStyle w:val="Heading2"/>
        <w:spacing w:after="160" w:before="360"/>
      </w:pPr>
      <w:r>
        <w:rPr>
          <w:rFonts w:ascii="Arial" w:cs="Arial" w:eastAsia="Arial" w:hAnsi="Arial"/>
          <w:b/>
          <w:bCs/>
          <w:color w:val="1F4E78"/>
          <w:sz w:val="30"/>
          <w:szCs w:val="30"/>
        </w:rPr>
        <w:t xml:space="preserve">12.1 The Core Pattern</w:t>
      </w:r>
    </w:p>
    <w:p>
      <w:pPr>
        <w:spacing w:after="80" w:before="80" w:line="320"/>
        <w:jc w:val="both"/>
      </w:pPr>
      <w:r>
        <w:rPr>
          <w:rFonts w:ascii="Arial" w:cs="Arial" w:eastAsia="Arial" w:hAnsi="Arial"/>
          <w:sz w:val="22"/>
          <w:szCs w:val="22"/>
        </w:rPr>
        <w:t xml:space="preserve">Kustomize's canonical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configmap.yaml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 kustomization.yaml          # base: ../../base</w:t>
            </w:r>
          </w:p>
          <w:p>
            <w:pPr>
              <w:spacing w:after="0" w:before="0" w:line="260"/>
            </w:pPr>
            <w:r>
              <w:rPr>
                <w:rFonts w:ascii="Consolas" w:cs="Consolas" w:eastAsia="Consolas" w:hAnsi="Consolas"/>
                <w:sz w:val="20"/>
                <w:szCs w:val="20"/>
              </w:rPr>
              <w:t xml:space="preserve">    │   └── replicas-patch.yaml</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replicas-patch.yaml</w:t>
            </w:r>
          </w:p>
          <w:p>
            <w:pPr>
              <w:spacing w:after="0" w:before="0" w:line="260"/>
            </w:pPr>
            <w:r>
              <w:rPr>
                <w:rFonts w:ascii="Consolas" w:cs="Consolas" w:eastAsia="Consolas" w:hAnsi="Consolas"/>
                <w:sz w:val="20"/>
                <w:szCs w:val="20"/>
              </w:rPr>
              <w:t xml:space="preserve">    └── production/</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 replicas-patch.yaml</w:t>
            </w:r>
          </w:p>
          <w:p>
            <w:pPr>
              <w:spacing w:after="0" w:before="0" w:line="260"/>
            </w:pPr>
            <w:r>
              <w:rPr>
                <w:rFonts w:ascii="Consolas" w:cs="Consolas" w:eastAsia="Consolas" w:hAnsi="Consolas"/>
                <w:sz w:val="20"/>
                <w:szCs w:val="20"/>
              </w:rPr>
              <w:t xml:space="preserve">        └── resources-patch.yaml</w:t>
            </w:r>
          </w:p>
        </w:tc>
      </w:tr>
    </w:tbl>
    <w:p>
      <w:pPr>
        <w:pStyle w:val="Heading2"/>
        <w:spacing w:after="160" w:before="360"/>
      </w:pPr>
      <w:r>
        <w:rPr>
          <w:rFonts w:ascii="Arial" w:cs="Arial" w:eastAsia="Arial" w:hAnsi="Arial"/>
          <w:b/>
          <w:bCs/>
          <w:color w:val="1F4E78"/>
          <w:sz w:val="30"/>
          <w:szCs w:val="30"/>
        </w:rPr>
        <w:t xml:space="preserve">12.2 The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base/kustomization.yaml</w:t>
            </w:r>
          </w:p>
          <w:p>
            <w:pPr>
              <w:spacing w:after="0" w:before="0" w:line="260"/>
            </w:pPr>
            <w:r>
              <w:rPr>
                <w:rFonts w:ascii="Consolas" w:cs="Consolas" w:eastAsia="Consolas" w:hAnsi="Consolas"/>
                <w:sz w:val="20"/>
                <w:szCs w:val="20"/>
              </w:rPr>
              <w:t xml:space="preserve">apiVersion: kustomize.config.k8s.io/v1beta1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configmap.yaml</w:t>
            </w:r>
          </w:p>
          <w:p>
            <w:pPr>
              <w:spacing w:after="0" w:before="0" w:line="260"/>
            </w:pPr>
            <w:r>
              <w:rPr>
                <w:rFonts w:ascii="Consolas" w:cs="Consolas" w:eastAsia="Consolas" w:hAnsi="Consolas"/>
                <w:sz w:val="20"/>
                <w:szCs w:val="20"/>
              </w:rPr>
              <w:t xml:space="preserve">commonLabels:</w:t>
            </w:r>
          </w:p>
          <w:p>
            <w:pPr>
              <w:spacing w:after="0" w:before="0" w:line="260"/>
            </w:pPr>
            <w:r>
              <w:rPr>
                <w:rFonts w:ascii="Consolas" w:cs="Consolas" w:eastAsia="Consolas" w:hAnsi="Consolas"/>
                <w:sz w:val="20"/>
                <w:szCs w:val="20"/>
              </w:rPr>
              <w:t xml:space="preserve">  app.kubernetes.io/name: my-app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base/deployment.yaml</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1                          # baseline; overlays override</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my-app:latest</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100m</w:t>
            </w:r>
          </w:p>
          <w:p>
            <w:pPr>
              <w:spacing w:after="0" w:before="0" w:line="260"/>
            </w:pPr>
            <w:r>
              <w:rPr>
                <w:rFonts w:ascii="Consolas" w:cs="Consolas" w:eastAsia="Consolas" w:hAnsi="Consolas"/>
                <w:sz w:val="20"/>
                <w:szCs w:val="20"/>
              </w:rPr>
              <w:t xml:space="preserve">              memory: 128Mi</w:t>
            </w:r>
          </w:p>
        </w:tc>
      </w:tr>
    </w:tbl>
    <w:p>
      <w:pPr>
        <w:pStyle w:val="Heading2"/>
        <w:spacing w:after="160" w:before="360"/>
      </w:pPr>
      <w:r>
        <w:rPr>
          <w:rFonts w:ascii="Arial" w:cs="Arial" w:eastAsia="Arial" w:hAnsi="Arial"/>
          <w:b/>
          <w:bCs/>
          <w:color w:val="1F4E78"/>
          <w:sz w:val="30"/>
          <w:szCs w:val="30"/>
        </w:rPr>
        <w:t xml:space="preserve">12.3 An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overlays/production/kustomization.yaml</w:t>
            </w:r>
          </w:p>
          <w:p>
            <w:pPr>
              <w:spacing w:after="0" w:before="0" w:line="260"/>
            </w:pPr>
            <w:r>
              <w:rPr>
                <w:rFonts w:ascii="Consolas" w:cs="Consolas" w:eastAsia="Consolas" w:hAnsi="Consolas"/>
                <w:sz w:val="20"/>
                <w:szCs w:val="20"/>
              </w:rPr>
              <w:t xml:space="preserve">apiVersion: kustomize.config.k8s.io/v1beta1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namespace: my-app-prod</w:t>
            </w:r>
          </w:p>
          <w:p>
            <w:pPr>
              <w:spacing w:after="0" w:before="0" w:line="260"/>
            </w:pPr>
            <w:r>
              <w:rPr>
                <w:rFonts w:ascii="Consolas" w:cs="Consolas" w:eastAsia="Consolas" w:hAnsi="Consolas"/>
                <w:sz w:val="20"/>
                <w:szCs w:val="20"/>
              </w:rPr>
              <w:t xml:space="preserve">namePrefix: prod-</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 ../../base                         # reference to base</w:t>
            </w:r>
          </w:p>
          <w:p>
            <w:pPr>
              <w:spacing w:after="0" w:before="0" w:line="260"/>
            </w:pPr>
            <w:r>
              <w:rPr>
                <w:rFonts w:ascii="Consolas" w:cs="Consolas" w:eastAsia="Consolas" w:hAnsi="Consolas"/>
                <w:sz w:val="20"/>
                <w:szCs w:val="20"/>
              </w:rPr>
              <w:t xml:space="preserve">patches:</w:t>
            </w:r>
          </w:p>
          <w:p>
            <w:pPr>
              <w:spacing w:after="0" w:before="0" w:line="260"/>
            </w:pPr>
            <w:r>
              <w:rPr>
                <w:rFonts w:ascii="Consolas" w:cs="Consolas" w:eastAsia="Consolas" w:hAnsi="Consolas"/>
                <w:sz w:val="20"/>
                <w:szCs w:val="20"/>
              </w:rPr>
              <w:t xml:space="preserve">  - path: replicas-patch.yaml</w:t>
            </w:r>
          </w:p>
          <w:p>
            <w:pPr>
              <w:spacing w:after="0" w:before="0" w:line="260"/>
            </w:pPr>
            <w:r>
              <w:rPr>
                <w:rFonts w:ascii="Consolas" w:cs="Consolas" w:eastAsia="Consolas" w:hAnsi="Consolas"/>
                <w:sz w:val="20"/>
                <w:szCs w:val="20"/>
              </w:rPr>
              <w:t xml:space="preserve">  - path: resources-patch.yaml</w:t>
            </w:r>
          </w:p>
          <w:p>
            <w:pPr>
              <w:spacing w:after="0" w:before="0" w:line="260"/>
            </w:pPr>
            <w:r>
              <w:rPr>
                <w:rFonts w:ascii="Consolas" w:cs="Consolas" w:eastAsia="Consolas" w:hAnsi="Consolas"/>
                <w:sz w:val="20"/>
                <w:szCs w:val="20"/>
              </w:rPr>
              <w:t xml:space="preserve">images: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newName: ghcr.io/my-org/my-app</w:t>
            </w:r>
          </w:p>
          <w:p>
            <w:pPr>
              <w:spacing w:after="0" w:before="0" w:line="260"/>
            </w:pPr>
            <w:r>
              <w:rPr>
                <w:rFonts w:ascii="Consolas" w:cs="Consolas" w:eastAsia="Consolas" w:hAnsi="Consolas"/>
                <w:sz w:val="20"/>
                <w:szCs w:val="20"/>
              </w:rPr>
              <w:t xml:space="preserve">    newTag: v1.2.3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overlays/production/replicas-patch.yaml</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overlays/production/resources-patch.yaml</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500m</w:t>
            </w:r>
          </w:p>
          <w:p>
            <w:pPr>
              <w:spacing w:after="0" w:before="0" w:line="260"/>
            </w:pPr>
            <w:r>
              <w:rPr>
                <w:rFonts w:ascii="Consolas" w:cs="Consolas" w:eastAsia="Consolas" w:hAnsi="Consolas"/>
                <w:sz w:val="20"/>
                <w:szCs w:val="20"/>
              </w:rPr>
              <w:t xml:space="preserve">              memory: 512Mi</w:t>
            </w:r>
          </w:p>
        </w:tc>
      </w:tr>
    </w:tbl>
    <w:p>
      <w:pPr>
        <w:pStyle w:val="Heading2"/>
        <w:spacing w:after="160" w:before="360"/>
      </w:pPr>
      <w:r>
        <w:rPr>
          <w:rFonts w:ascii="Arial" w:cs="Arial" w:eastAsia="Arial" w:hAnsi="Arial"/>
          <w:b/>
          <w:bCs/>
          <w:color w:val="1F4E78"/>
          <w:sz w:val="30"/>
          <w:szCs w:val="30"/>
        </w:rPr>
        <w:t xml:space="preserve">12.4 The Application Points at an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services/my-app/overlays/production    # the overlay</w:t>
            </w:r>
          </w:p>
          <w:p>
            <w:pPr>
              <w:spacing w:after="0" w:before="0" w:line="260"/>
            </w:pPr>
            <w:r>
              <w:rPr>
                <w:rFonts w:ascii="Consolas" w:cs="Consolas" w:eastAsia="Consolas" w:hAnsi="Consolas"/>
                <w:sz w:val="20"/>
                <w:szCs w:val="20"/>
              </w:rPr>
              <w:t xml:space="preserve">    # kustomization.yaml is auto-detected here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my-app-prod</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 { prune: true, selfHeal: true }</w:t>
            </w:r>
          </w:p>
        </w:tc>
      </w:tr>
    </w:tbl>
    <w:p>
      <w:pPr>
        <w:spacing w:after="80" w:before="80" w:line="320"/>
        <w:jc w:val="both"/>
      </w:pPr>
      <w:r>
        <w:rPr>
          <w:rFonts w:ascii="Arial" w:cs="Arial" w:eastAsia="Arial" w:hAnsi="Arial"/>
          <w:sz w:val="22"/>
          <w:szCs w:val="22"/>
        </w:rPr>
        <w:t xml:space="preserve">ArgoCD runs `kustomize build services/my-app/overlays/production`, which follows the base reference, applies the patches and images, and produces the final manifests.</w:t>
      </w:r>
    </w:p>
    <w:p>
      <w:pPr>
        <w:pStyle w:val="Heading2"/>
        <w:spacing w:after="160" w:before="360"/>
      </w:pPr>
      <w:r>
        <w:rPr>
          <w:rFonts w:ascii="Arial" w:cs="Arial" w:eastAsia="Arial" w:hAnsi="Arial"/>
          <w:b/>
          <w:bCs/>
          <w:color w:val="1F4E78"/>
          <w:sz w:val="30"/>
          <w:szCs w:val="30"/>
        </w:rPr>
        <w:t xml:space="preserve">12.5 Why This Pattern Works</w:t>
      </w:r>
    </w:p>
    <w:p>
      <w:pPr>
        <w:pStyle w:val="ListParagraph"/>
        <w:numPr>
          <w:ilvl w:val="0"/>
          <w:numId w:val="3"/>
        </w:numPr>
        <w:spacing w:after="40" w:before="40" w:line="300"/>
      </w:pPr>
      <w:r>
        <w:rPr>
          <w:rFonts w:ascii="Arial" w:cs="Arial" w:eastAsia="Arial" w:hAnsi="Arial"/>
          <w:b/>
          <w:bCs/>
          <w:sz w:val="22"/>
          <w:szCs w:val="22"/>
        </w:rPr>
        <w:t xml:space="preserve">The base is real YAML. </w:t>
      </w:r>
      <w:r>
        <w:rPr>
          <w:rFonts w:ascii="Arial" w:cs="Arial" w:eastAsia="Arial" w:hAnsi="Arial"/>
          <w:sz w:val="22"/>
          <w:szCs w:val="22"/>
        </w:rPr>
        <w:t xml:space="preserve">You can grep it, edit it, apply it standalone. No templating magic.</w:t>
      </w:r>
    </w:p>
    <w:p>
      <w:pPr>
        <w:pStyle w:val="ListParagraph"/>
        <w:numPr>
          <w:ilvl w:val="0"/>
          <w:numId w:val="3"/>
        </w:numPr>
        <w:spacing w:after="40" w:before="40" w:line="300"/>
      </w:pPr>
      <w:r>
        <w:rPr>
          <w:rFonts w:ascii="Arial" w:cs="Arial" w:eastAsia="Arial" w:hAnsi="Arial"/>
          <w:b/>
          <w:bCs/>
          <w:sz w:val="22"/>
          <w:szCs w:val="22"/>
        </w:rPr>
        <w:t xml:space="preserve">Overlays are small. </w:t>
      </w:r>
      <w:r>
        <w:rPr>
          <w:rFonts w:ascii="Arial" w:cs="Arial" w:eastAsia="Arial" w:hAnsi="Arial"/>
          <w:sz w:val="22"/>
          <w:szCs w:val="22"/>
        </w:rPr>
        <w:t xml:space="preserve">Just the DIFFERENCES from base — not full duplicates.</w:t>
      </w:r>
    </w:p>
    <w:p>
      <w:pPr>
        <w:pStyle w:val="ListParagraph"/>
        <w:numPr>
          <w:ilvl w:val="0"/>
          <w:numId w:val="3"/>
        </w:numPr>
        <w:spacing w:after="40" w:before="40" w:line="300"/>
      </w:pPr>
      <w:r>
        <w:rPr>
          <w:rFonts w:ascii="Arial" w:cs="Arial" w:eastAsia="Arial" w:hAnsi="Arial"/>
          <w:b/>
          <w:bCs/>
          <w:sz w:val="22"/>
          <w:szCs w:val="22"/>
        </w:rPr>
        <w:t xml:space="preserve">Composition is explicit. </w:t>
      </w:r>
      <w:r>
        <w:rPr>
          <w:rFonts w:ascii="Arial" w:cs="Arial" w:eastAsia="Arial" w:hAnsi="Arial"/>
          <w:sz w:val="22"/>
          <w:szCs w:val="22"/>
        </w:rPr>
        <w:t xml:space="preserve">kustomization.yaml is an obvious structure; the build result is predictable.</w:t>
      </w:r>
    </w:p>
    <w:p>
      <w:pPr>
        <w:pStyle w:val="ListParagraph"/>
        <w:numPr>
          <w:ilvl w:val="0"/>
          <w:numId w:val="3"/>
        </w:numPr>
        <w:spacing w:after="40" w:before="40" w:line="300"/>
      </w:pPr>
      <w:r>
        <w:rPr>
          <w:rFonts w:ascii="Arial" w:cs="Arial" w:eastAsia="Arial" w:hAnsi="Arial"/>
          <w:b/>
          <w:bCs/>
          <w:sz w:val="22"/>
          <w:szCs w:val="22"/>
        </w:rPr>
        <w:t xml:space="preserve">Diffs are visible. </w:t>
      </w:r>
      <w:r>
        <w:rPr>
          <w:rFonts w:ascii="Arial" w:cs="Arial" w:eastAsia="Arial" w:hAnsi="Arial"/>
          <w:sz w:val="22"/>
          <w:szCs w:val="22"/>
        </w:rPr>
        <w:t xml:space="preserve">Seeing 'what does production have that staging doesn't?' is diffing two directories.</w:t>
      </w:r>
    </w:p>
    <w:p>
      <w:pPr>
        <w:pStyle w:val="Heading1"/>
        <w:spacing w:after="240" w:before="480"/>
      </w:pPr>
      <w:r>
        <w:rPr>
          <w:rFonts w:ascii="Arial" w:cs="Arial" w:eastAsia="Arial" w:hAnsi="Arial"/>
          <w:b/>
          <w:bCs/>
          <w:color w:val="1F4E78"/>
          <w:sz w:val="36"/>
          <w:szCs w:val="36"/>
        </w:rPr>
        <w:t xml:space="preserve">13. Multi-Environment Organization</w:t>
      </w:r>
    </w:p>
    <w:p>
      <w:pPr>
        <w:pStyle w:val="Heading2"/>
        <w:spacing w:after="160" w:before="360"/>
      </w:pPr>
      <w:r>
        <w:rPr>
          <w:rFonts w:ascii="Arial" w:cs="Arial" w:eastAsia="Arial" w:hAnsi="Arial"/>
          <w:b/>
          <w:bCs/>
          <w:color w:val="1F4E78"/>
          <w:sz w:val="30"/>
          <w:szCs w:val="30"/>
        </w:rPr>
        <w:t xml:space="preserve">13.1 The N-Environment Challenge</w:t>
      </w:r>
    </w:p>
    <w:p>
      <w:pPr>
        <w:spacing w:after="80" w:before="80" w:line="320"/>
        <w:jc w:val="both"/>
      </w:pPr>
      <w:r>
        <w:rPr>
          <w:rFonts w:ascii="Arial" w:cs="Arial" w:eastAsia="Arial" w:hAnsi="Arial"/>
          <w:sz w:val="22"/>
          <w:szCs w:val="22"/>
        </w:rPr>
        <w:t xml:space="preserve">Most teams have more than 3 environments by the time they settle in. Real layouts might be:</w:t>
      </w:r>
    </w:p>
    <w:p>
      <w:pPr>
        <w:pStyle w:val="ListParagraph"/>
        <w:numPr>
          <w:ilvl w:val="0"/>
          <w:numId w:val="3"/>
        </w:numPr>
        <w:spacing w:after="40" w:before="40" w:line="300"/>
      </w:pPr>
      <w:r>
        <w:rPr>
          <w:rFonts w:ascii="Arial" w:cs="Arial" w:eastAsia="Arial" w:hAnsi="Arial"/>
          <w:sz w:val="22"/>
          <w:szCs w:val="22"/>
        </w:rPr>
        <w:t xml:space="preserve">dev, staging, prod.</w:t>
      </w:r>
    </w:p>
    <w:p>
      <w:pPr>
        <w:pStyle w:val="ListParagraph"/>
        <w:numPr>
          <w:ilvl w:val="0"/>
          <w:numId w:val="3"/>
        </w:numPr>
        <w:spacing w:after="40" w:before="40" w:line="300"/>
      </w:pPr>
      <w:r>
        <w:rPr>
          <w:rFonts w:ascii="Arial" w:cs="Arial" w:eastAsia="Arial" w:hAnsi="Arial"/>
          <w:sz w:val="22"/>
          <w:szCs w:val="22"/>
        </w:rPr>
        <w:t xml:space="preserve">dev, staging, prod-us-east, prod-us-west, prod-eu.</w:t>
      </w:r>
    </w:p>
    <w:p>
      <w:pPr>
        <w:pStyle w:val="ListParagraph"/>
        <w:numPr>
          <w:ilvl w:val="0"/>
          <w:numId w:val="3"/>
        </w:numPr>
        <w:spacing w:after="40" w:before="40" w:line="300"/>
      </w:pPr>
      <w:r>
        <w:rPr>
          <w:rFonts w:ascii="Arial" w:cs="Arial" w:eastAsia="Arial" w:hAnsi="Arial"/>
          <w:sz w:val="22"/>
          <w:szCs w:val="22"/>
        </w:rPr>
        <w:t xml:space="preserve">dev, staging, UAT, prod, dr.</w:t>
      </w:r>
    </w:p>
    <w:p>
      <w:pPr>
        <w:pStyle w:val="ListParagraph"/>
        <w:numPr>
          <w:ilvl w:val="0"/>
          <w:numId w:val="3"/>
        </w:numPr>
        <w:spacing w:after="40" w:before="40" w:line="300"/>
      </w:pPr>
      <w:r>
        <w:rPr>
          <w:rFonts w:ascii="Arial" w:cs="Arial" w:eastAsia="Arial" w:hAnsi="Arial"/>
          <w:sz w:val="22"/>
          <w:szCs w:val="22"/>
        </w:rPr>
        <w:t xml:space="preserve">Per-tenant: dev, customer-A-staging, customer-A-prod, customer-B-staging, customer-B-prod.</w:t>
      </w:r>
    </w:p>
    <w:p>
      <w:pPr>
        <w:spacing w:after="80" w:before="80" w:line="320"/>
        <w:jc w:val="both"/>
      </w:pPr>
      <w:r>
        <w:rPr>
          <w:rFonts w:ascii="Arial" w:cs="Arial" w:eastAsia="Arial" w:hAnsi="Arial"/>
          <w:sz w:val="22"/>
          <w:szCs w:val="22"/>
        </w:rPr>
        <w:t xml:space="preserve">Structure matters. A rule of thumb: if overlays start looking like copy-paste, introduce a middle layer.</w:t>
      </w:r>
    </w:p>
    <w:p>
      <w:pPr>
        <w:pStyle w:val="Heading2"/>
        <w:spacing w:after="160" w:before="360"/>
      </w:pPr>
      <w:r>
        <w:rPr>
          <w:rFonts w:ascii="Arial" w:cs="Arial" w:eastAsia="Arial" w:hAnsi="Arial"/>
          <w:b/>
          <w:bCs/>
          <w:color w:val="1F4E78"/>
          <w:sz w:val="30"/>
          <w:szCs w:val="30"/>
        </w:rPr>
        <w:t xml:space="preserve">13.2 Flat Overlays —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production/</w:t>
            </w:r>
          </w:p>
        </w:tc>
      </w:tr>
    </w:tbl>
    <w:p>
      <w:pPr>
        <w:spacing w:after="80" w:before="80" w:line="320"/>
        <w:jc w:val="both"/>
      </w:pPr>
      <w:r>
        <w:rPr>
          <w:rFonts w:ascii="Arial" w:cs="Arial" w:eastAsia="Arial" w:hAnsi="Arial"/>
          <w:sz w:val="22"/>
          <w:szCs w:val="22"/>
        </w:rPr>
        <w:t xml:space="preserve">Good for: up to 3-5 similar environments. Bad for: many environments that share properties (all production regions are similar).</w:t>
      </w:r>
    </w:p>
    <w:p>
      <w:pPr>
        <w:pStyle w:val="Heading2"/>
        <w:spacing w:after="160" w:before="360"/>
      </w:pPr>
      <w:r>
        <w:rPr>
          <w:rFonts w:ascii="Arial" w:cs="Arial" w:eastAsia="Arial" w:hAnsi="Arial"/>
          <w:b/>
          <w:bCs/>
          <w:color w:val="1F4E78"/>
          <w:sz w:val="30"/>
          <w:szCs w:val="30"/>
        </w:rPr>
        <w:t xml:space="preserve">13.3 Regional / Hierarchical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production/</w:t>
            </w:r>
          </w:p>
          <w:p>
            <w:pPr>
              <w:spacing w:after="0" w:before="0" w:line="260"/>
            </w:pPr>
            <w:r>
              <w:rPr>
                <w:rFonts w:ascii="Consolas" w:cs="Consolas" w:eastAsia="Consolas" w:hAnsi="Consolas"/>
                <w:sz w:val="20"/>
                <w:szCs w:val="20"/>
              </w:rPr>
              <w:t xml:space="preserve">        ├── kustomization.yaml         # resources: ['../../base'], prod-common</w:t>
            </w:r>
          </w:p>
          <w:p>
            <w:pPr>
              <w:spacing w:after="0" w:before="0" w:line="260"/>
            </w:pPr>
            <w:r>
              <w:rPr>
                <w:rFonts w:ascii="Consolas" w:cs="Consolas" w:eastAsia="Consolas" w:hAnsi="Consolas"/>
                <w:sz w:val="20"/>
                <w:szCs w:val="20"/>
              </w:rPr>
              <w:t xml:space="preserve">        ├── common/                    # 'base for production'</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prod-patches.yaml</w:t>
            </w:r>
          </w:p>
          <w:p>
            <w:pPr>
              <w:spacing w:after="0" w:before="0" w:line="260"/>
            </w:pPr>
            <w:r>
              <w:rPr>
                <w:rFonts w:ascii="Consolas" w:cs="Consolas" w:eastAsia="Consolas" w:hAnsi="Consolas"/>
                <w:sz w:val="20"/>
                <w:szCs w:val="20"/>
              </w:rPr>
              <w:t xml:space="preserve">        ├── us-east/</w:t>
            </w:r>
          </w:p>
          <w:p>
            <w:pPr>
              <w:spacing w:after="0" w:before="0" w:line="260"/>
            </w:pPr>
            <w:r>
              <w:rPr>
                <w:rFonts w:ascii="Consolas" w:cs="Consolas" w:eastAsia="Consolas" w:hAnsi="Consolas"/>
                <w:sz w:val="20"/>
                <w:szCs w:val="20"/>
              </w:rPr>
              <w:t xml:space="preserve">        │   ├── kustomization.yaml     # resources: ['../common']</w:t>
            </w:r>
          </w:p>
          <w:p>
            <w:pPr>
              <w:spacing w:after="0" w:before="0" w:line="260"/>
            </w:pPr>
            <w:r>
              <w:rPr>
                <w:rFonts w:ascii="Consolas" w:cs="Consolas" w:eastAsia="Consolas" w:hAnsi="Consolas"/>
                <w:sz w:val="20"/>
                <w:szCs w:val="20"/>
              </w:rPr>
              <w:t xml:space="preserve">        │   └── region-patches.yaml</w:t>
            </w:r>
          </w:p>
          <w:p>
            <w:pPr>
              <w:spacing w:after="0" w:before="0" w:line="260"/>
            </w:pPr>
            <w:r>
              <w:rPr>
                <w:rFonts w:ascii="Consolas" w:cs="Consolas" w:eastAsia="Consolas" w:hAnsi="Consolas"/>
                <w:sz w:val="20"/>
                <w:szCs w:val="20"/>
              </w:rPr>
              <w:t xml:space="preserve">        ├── us-west/</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eu-central/</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Good for: many similar production regions. Each region adds its own patches over a shared production base. Hierarchy mirrors the actual environment structure.</w:t>
      </w:r>
    </w:p>
    <w:p>
      <w:pPr>
        <w:pStyle w:val="Heading2"/>
        <w:spacing w:after="160" w:before="360"/>
      </w:pPr>
      <w:r>
        <w:rPr>
          <w:rFonts w:ascii="Arial" w:cs="Arial" w:eastAsia="Arial" w:hAnsi="Arial"/>
          <w:b/>
          <w:bCs/>
          <w:color w:val="1F4E78"/>
          <w:sz w:val="30"/>
          <w:szCs w:val="30"/>
        </w:rPr>
        <w:t xml:space="preserve">13.4 Per-Tenant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production/</w:t>
            </w:r>
          </w:p>
          <w:p>
            <w:pPr>
              <w:spacing w:after="0" w:before="0" w:line="260"/>
            </w:pPr>
            <w:r>
              <w:rPr>
                <w:rFonts w:ascii="Consolas" w:cs="Consolas" w:eastAsia="Consolas" w:hAnsi="Consolas"/>
                <w:sz w:val="20"/>
                <w:szCs w:val="20"/>
              </w:rPr>
              <w:t xml:space="preserve">        ├── customer-a/</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customer-a-secrets.yaml</w:t>
            </w:r>
          </w:p>
          <w:p>
            <w:pPr>
              <w:spacing w:after="0" w:before="0" w:line="260"/>
            </w:pPr>
            <w:r>
              <w:rPr>
                <w:rFonts w:ascii="Consolas" w:cs="Consolas" w:eastAsia="Consolas" w:hAnsi="Consolas"/>
                <w:sz w:val="20"/>
                <w:szCs w:val="20"/>
              </w:rPr>
              <w:t xml:space="preserve">        ├── customer-b/</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customer-c/</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Good for: SaaS with tenant-specific config. Each customer is an overlay; customer onboarding is adding an overlay directory.</w:t>
      </w:r>
    </w:p>
    <w:p>
      <w:pPr>
        <w:pStyle w:val="Heading2"/>
        <w:spacing w:after="160" w:before="360"/>
      </w:pPr>
      <w:r>
        <w:rPr>
          <w:rFonts w:ascii="Arial" w:cs="Arial" w:eastAsia="Arial" w:hAnsi="Arial"/>
          <w:b/>
          <w:bCs/>
          <w:color w:val="1F4E78"/>
          <w:sz w:val="30"/>
          <w:szCs w:val="30"/>
        </w:rPr>
        <w:t xml:space="preserve">13.5 The Component Pattern</w:t>
      </w:r>
    </w:p>
    <w:p>
      <w:pPr>
        <w:spacing w:after="80" w:before="80" w:line="320"/>
        <w:jc w:val="both"/>
      </w:pPr>
      <w:r>
        <w:rPr>
          <w:rFonts w:ascii="Arial" w:cs="Arial" w:eastAsia="Arial" w:hAnsi="Arial"/>
          <w:sz w:val="22"/>
          <w:szCs w:val="22"/>
        </w:rPr>
        <w:t xml:space="preserve">Kustomize 'components' let you bundle reusable patches that can be enabled per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components/</w:t>
            </w:r>
          </w:p>
          <w:p>
            <w:pPr>
              <w:spacing w:after="0" w:before="0" w:line="260"/>
            </w:pPr>
            <w:r>
              <w:rPr>
                <w:rFonts w:ascii="Consolas" w:cs="Consolas" w:eastAsia="Consolas" w:hAnsi="Consolas"/>
                <w:sz w:val="20"/>
                <w:szCs w:val="20"/>
              </w:rPr>
              <w:t xml:space="preserve">    ├── ha-config/</w:t>
            </w:r>
          </w:p>
          <w:p>
            <w:pPr>
              <w:spacing w:after="0" w:before="0" w:line="260"/>
            </w:pPr>
            <w:r>
              <w:rPr>
                <w:rFonts w:ascii="Consolas" w:cs="Consolas" w:eastAsia="Consolas" w:hAnsi="Consolas"/>
                <w:sz w:val="20"/>
                <w:szCs w:val="20"/>
              </w:rPr>
              <w:t xml:space="preserve">    │   ├── kustomization.yaml          # kind: Component</w:t>
            </w:r>
          </w:p>
          <w:p>
            <w:pPr>
              <w:spacing w:after="0" w:before="0" w:line="260"/>
            </w:pPr>
            <w:r>
              <w:rPr>
                <w:rFonts w:ascii="Consolas" w:cs="Consolas" w:eastAsia="Consolas" w:hAnsi="Consolas"/>
                <w:sz w:val="20"/>
                <w:szCs w:val="20"/>
              </w:rPr>
              <w:t xml:space="preserve">    │   └── ha-patches.yaml</w:t>
            </w:r>
          </w:p>
          <w:p>
            <w:pPr>
              <w:spacing w:after="0" w:before="0" w:line="260"/>
            </w:pPr>
            <w:r>
              <w:rPr>
                <w:rFonts w:ascii="Consolas" w:cs="Consolas" w:eastAsia="Consolas" w:hAnsi="Consolas"/>
                <w:sz w:val="20"/>
                <w:szCs w:val="20"/>
              </w:rPr>
              <w:t xml:space="preserve">    ├── autoscaling/</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istio-injection/</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production/</w:t>
            </w:r>
          </w:p>
          <w:p>
            <w:pPr>
              <w:spacing w:after="0" w:before="0" w:line="260"/>
            </w:pPr>
            <w:r>
              <w:rPr>
                <w:rFonts w:ascii="Consolas" w:cs="Consolas" w:eastAsia="Consolas" w:hAnsi="Consolas"/>
                <w:sz w:val="20"/>
                <w:szCs w:val="20"/>
              </w:rPr>
              <w:t xml:space="preserve">        ├── kustomization.yaml          # components: [../../components/ha-config, ...]</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Good for: feature flags in overlays. 'Production enables HA and autoscaling; dev doesn't.' Components are reusable across overlays — define once, enable many places.</w:t>
      </w:r>
    </w:p>
    <w:p>
      <w:pPr>
        <w:pStyle w:val="Heading2"/>
        <w:spacing w:after="160" w:before="360"/>
      </w:pPr>
      <w:r>
        <w:rPr>
          <w:rFonts w:ascii="Arial" w:cs="Arial" w:eastAsia="Arial" w:hAnsi="Arial"/>
          <w:b/>
          <w:bCs/>
          <w:color w:val="1F4E78"/>
          <w:sz w:val="30"/>
          <w:szCs w:val="30"/>
        </w:rPr>
        <w:t xml:space="preserve">13.6 One Application Per Overlay</w:t>
      </w:r>
    </w:p>
    <w:p>
      <w:pPr>
        <w:spacing w:after="80" w:before="80" w:line="320"/>
        <w:jc w:val="both"/>
      </w:pPr>
      <w:r>
        <w:rPr>
          <w:rFonts w:ascii="Arial" w:cs="Arial" w:eastAsia="Arial" w:hAnsi="Arial"/>
          <w:sz w:val="22"/>
          <w:szCs w:val="22"/>
        </w:rPr>
        <w:t xml:space="preserve">Typical ArgoCD pattern with overlays: one Application per environment overlay. Each Application points at a specific overlay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Three Applications:</w:t>
            </w:r>
          </w:p>
          <w:p>
            <w:pPr>
              <w:spacing w:after="0" w:before="0" w:line="260"/>
            </w:pPr>
            <w:r>
              <w:rPr>
                <w:rFonts w:ascii="Consolas" w:cs="Consolas" w:eastAsia="Consolas" w:hAnsi="Consolas"/>
                <w:sz w:val="20"/>
                <w:szCs w:val="20"/>
              </w:rPr>
              <w:t xml:space="preserve"># - my-app-dev     → path: services/my-app/overlays/dev</w:t>
            </w:r>
          </w:p>
          <w:p>
            <w:pPr>
              <w:spacing w:after="0" w:before="0" w:line="260"/>
            </w:pPr>
            <w:r>
              <w:rPr>
                <w:rFonts w:ascii="Consolas" w:cs="Consolas" w:eastAsia="Consolas" w:hAnsi="Consolas"/>
                <w:sz w:val="20"/>
                <w:szCs w:val="20"/>
              </w:rPr>
              <w:t xml:space="preserve"># - my-app-staging → path: services/my-app/overlays/staging</w:t>
            </w:r>
          </w:p>
          <w:p>
            <w:pPr>
              <w:spacing w:after="0" w:before="0" w:line="260"/>
            </w:pPr>
            <w:r>
              <w:rPr>
                <w:rFonts w:ascii="Consolas" w:cs="Consolas" w:eastAsia="Consolas" w:hAnsi="Consolas"/>
                <w:sz w:val="20"/>
                <w:szCs w:val="20"/>
              </w:rPr>
              <w:t xml:space="preserve"># - my-app-prod    → path: services/my-app/overlays/production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with ApplicationSet (Module 5), generate them:</w:t>
            </w:r>
          </w:p>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env: dev</w:t>
            </w:r>
          </w:p>
          <w:p>
            <w:pPr>
              <w:spacing w:after="0" w:before="0" w:line="260"/>
            </w:pPr>
            <w:r>
              <w:rPr>
                <w:rFonts w:ascii="Consolas" w:cs="Consolas" w:eastAsia="Consolas" w:hAnsi="Consolas"/>
                <w:sz w:val="20"/>
                <w:szCs w:val="20"/>
              </w:rPr>
              <w:t xml:space="preserve">        - env: staging</w:t>
            </w:r>
          </w:p>
          <w:p>
            <w:pPr>
              <w:spacing w:after="0" w:before="0" w:line="260"/>
            </w:pPr>
            <w:r>
              <w:rPr>
                <w:rFonts w:ascii="Consolas" w:cs="Consolas" w:eastAsia="Consolas" w:hAnsi="Consolas"/>
                <w:sz w:val="20"/>
                <w:szCs w:val="20"/>
              </w:rPr>
              <w:t xml:space="preserve">        - env: production</w:t>
            </w:r>
          </w:p>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'my-app-{{.env}}'</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path: 'services/my-app/overlays/{{.env}}'</w:t>
            </w:r>
          </w:p>
        </w:tc>
      </w:tr>
    </w:tbl>
    <w:p>
      <w:pPr>
        <w:pStyle w:val="Heading1"/>
        <w:spacing w:after="240" w:before="480"/>
      </w:pPr>
      <w:r>
        <w:rPr>
          <w:rFonts w:ascii="Arial" w:cs="Arial" w:eastAsia="Arial" w:hAnsi="Arial"/>
          <w:b/>
          <w:bCs/>
          <w:color w:val="1F4E78"/>
          <w:sz w:val="36"/>
          <w:szCs w:val="36"/>
        </w:rPr>
        <w:t xml:space="preserve">14. Kustomize-Specific Source Options</w:t>
      </w:r>
    </w:p>
    <w:p>
      <w:pPr>
        <w:pStyle w:val="Heading2"/>
        <w:spacing w:after="160" w:before="360"/>
      </w:pPr>
      <w:r>
        <w:rPr>
          <w:rFonts w:ascii="Arial" w:cs="Arial" w:eastAsia="Arial" w:hAnsi="Arial"/>
          <w:b/>
          <w:bCs/>
          <w:color w:val="1F4E78"/>
          <w:sz w:val="30"/>
          <w:szCs w:val="30"/>
        </w:rPr>
        <w:t xml:space="preserve">14.1 images — The Most-Used Field</w:t>
      </w:r>
    </w:p>
    <w:p>
      <w:pPr>
        <w:spacing w:after="80" w:before="80" w:line="320"/>
        <w:jc w:val="both"/>
      </w:pPr>
      <w:r>
        <w:rPr>
          <w:rFonts w:ascii="Arial" w:cs="Arial" w:eastAsia="Arial" w:hAnsi="Arial"/>
          <w:sz w:val="22"/>
          <w:szCs w:val="22"/>
        </w:rPr>
        <w:t xml:space="preserve">Replacing image references is so common that it deserves its own section. The `images` field under `spec.source.kustomize` substitutes images at render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images:</w:t>
            </w:r>
          </w:p>
          <w:p>
            <w:pPr>
              <w:spacing w:after="0" w:before="0" w:line="260"/>
            </w:pPr>
            <w:r>
              <w:rPr>
                <w:rFonts w:ascii="Consolas" w:cs="Consolas" w:eastAsia="Consolas" w:hAnsi="Consolas"/>
                <w:sz w:val="20"/>
                <w:szCs w:val="20"/>
              </w:rPr>
              <w:t xml:space="preserve">        - name: my-app                   # image name in base manifests</w:t>
            </w:r>
          </w:p>
          <w:p>
            <w:pPr>
              <w:spacing w:after="0" w:before="0" w:line="260"/>
            </w:pPr>
            <w:r>
              <w:rPr>
                <w:rFonts w:ascii="Consolas" w:cs="Consolas" w:eastAsia="Consolas" w:hAnsi="Consolas"/>
                <w:sz w:val="20"/>
                <w:szCs w:val="20"/>
              </w:rPr>
              <w:t xml:space="preserve">          newName: ghcr.io/my-org/my-app # replacement registry/repo</w:t>
            </w:r>
          </w:p>
          <w:p>
            <w:pPr>
              <w:spacing w:after="0" w:before="0" w:line="260"/>
            </w:pPr>
            <w:r>
              <w:rPr>
                <w:rFonts w:ascii="Consolas" w:cs="Consolas" w:eastAsia="Consolas" w:hAnsi="Consolas"/>
                <w:sz w:val="20"/>
                <w:szCs w:val="20"/>
              </w:rPr>
              <w:t xml:space="preserve">          newTag: v1.2.3                 # replacement tag</w:t>
            </w:r>
          </w:p>
          <w:p>
            <w:pPr>
              <w:spacing w:after="0" w:before="0" w:line="260"/>
            </w:pPr>
            <w:r>
              <w:rPr>
                <w:rFonts w:ascii="Consolas" w:cs="Consolas" w:eastAsia="Consolas" w:hAnsi="Consolas"/>
                <w:sz w:val="20"/>
                <w:szCs w:val="20"/>
              </w:rPr>
              <w:t xml:space="preserve">        - name: my-sidecar               # by digest instead</w:t>
            </w:r>
          </w:p>
          <w:p>
            <w:pPr>
              <w:spacing w:after="0" w:before="0" w:line="260"/>
            </w:pPr>
            <w:r>
              <w:rPr>
                <w:rFonts w:ascii="Consolas" w:cs="Consolas" w:eastAsia="Consolas" w:hAnsi="Consolas"/>
                <w:sz w:val="20"/>
                <w:szCs w:val="20"/>
              </w:rPr>
              <w:t xml:space="preserve">          newDigest: sha256:abc...</w:t>
            </w:r>
          </w:p>
          <w:p>
            <w:pPr>
              <w:spacing w:after="0" w:before="0" w:line="260"/>
            </w:pPr>
            <w:r>
              <w:rPr>
                <w:rFonts w:ascii="Consolas" w:cs="Consolas" w:eastAsia="Consolas" w:hAnsi="Consolas"/>
                <w:sz w:val="20"/>
                <w:szCs w:val="20"/>
              </w:rPr>
              <w:t xml:space="preserve">        - name: postgres                 # by newName only</w:t>
            </w:r>
          </w:p>
          <w:p>
            <w:pPr>
              <w:spacing w:after="0" w:before="0" w:line="260"/>
            </w:pPr>
            <w:r>
              <w:rPr>
                <w:rFonts w:ascii="Consolas" w:cs="Consolas" w:eastAsia="Consolas" w:hAnsi="Consolas"/>
                <w:sz w:val="20"/>
                <w:szCs w:val="20"/>
              </w:rPr>
              <w:t xml:space="preserve">          newName: internal-registry/postgres:14</w:t>
            </w:r>
          </w:p>
        </w:tc>
      </w:tr>
    </w:tbl>
    <w:p>
      <w:pPr>
        <w:spacing w:after="80" w:before="80" w:line="320"/>
        <w:jc w:val="both"/>
      </w:pPr>
      <w:r>
        <w:rPr>
          <w:rFonts w:ascii="Arial" w:cs="Arial" w:eastAsia="Arial" w:hAnsi="Arial"/>
          <w:sz w:val="22"/>
          <w:szCs w:val="22"/>
        </w:rPr>
        <w:t xml:space="preserve">This is how CI typically injects the new image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CI pipeline (after building and pushing):</w:t>
            </w:r>
          </w:p>
          <w:p>
            <w:pPr>
              <w:spacing w:after="0" w:before="0" w:line="260"/>
            </w:pPr>
            <w:r>
              <w:rPr>
                <w:rFonts w:ascii="Consolas" w:cs="Consolas" w:eastAsia="Consolas" w:hAnsi="Consolas"/>
                <w:sz w:val="20"/>
                <w:szCs w:val="20"/>
              </w:rPr>
              <w:t xml:space="preserve">NEW_TAG=${GITHUB_SHA:0:7}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Update the Application via CLI</w:t>
            </w:r>
          </w:p>
          <w:p>
            <w:pPr>
              <w:spacing w:after="0" w:before="0" w:line="260"/>
            </w:pPr>
            <w:r>
              <w:rPr>
                <w:rFonts w:ascii="Consolas" w:cs="Consolas" w:eastAsia="Consolas" w:hAnsi="Consolas"/>
                <w:sz w:val="20"/>
                <w:szCs w:val="20"/>
              </w:rPr>
              <w:t xml:space="preserve">argocd app set my-app-prod \</w:t>
            </w:r>
          </w:p>
          <w:p>
            <w:pPr>
              <w:spacing w:after="0" w:before="0" w:line="260"/>
            </w:pPr>
            <w:r>
              <w:rPr>
                <w:rFonts w:ascii="Consolas" w:cs="Consolas" w:eastAsia="Consolas" w:hAnsi="Consolas"/>
                <w:sz w:val="20"/>
                <w:szCs w:val="20"/>
              </w:rPr>
              <w:t xml:space="preserve">    --kustomize-image=my-app=ghcr.io/my-org/my-app:${NEW_TAG}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preferred: update Git</w:t>
            </w:r>
          </w:p>
          <w:p>
            <w:pPr>
              <w:spacing w:after="0" w:before="0" w:line="260"/>
            </w:pPr>
            <w:r>
              <w:rPr>
                <w:rFonts w:ascii="Consolas" w:cs="Consolas" w:eastAsia="Consolas" w:hAnsi="Consolas"/>
                <w:sz w:val="20"/>
                <w:szCs w:val="20"/>
              </w:rPr>
              <w:t xml:space="preserve">sed -i "s/newTag: .*/newTag: ${NEW_TAG}/" \</w:t>
            </w:r>
          </w:p>
          <w:p>
            <w:pPr>
              <w:spacing w:after="0" w:before="0" w:line="260"/>
            </w:pPr>
            <w:r>
              <w:rPr>
                <w:rFonts w:ascii="Consolas" w:cs="Consolas" w:eastAsia="Consolas" w:hAnsi="Consolas"/>
                <w:sz w:val="20"/>
                <w:szCs w:val="20"/>
              </w:rPr>
              <w:t xml:space="preserve">    overlays/production/kustomization.yaml</w:t>
            </w:r>
          </w:p>
          <w:p>
            <w:pPr>
              <w:spacing w:after="0" w:before="0" w:line="260"/>
            </w:pPr>
            <w:r>
              <w:rPr>
                <w:rFonts w:ascii="Consolas" w:cs="Consolas" w:eastAsia="Consolas" w:hAnsi="Consolas"/>
                <w:sz w:val="20"/>
                <w:szCs w:val="20"/>
              </w:rPr>
              <w:t xml:space="preserve">git commit -am "Deploy ${NEW_TAG}"</w:t>
            </w:r>
          </w:p>
          <w:p>
            <w:pPr>
              <w:spacing w:after="0" w:before="0" w:line="260"/>
            </w:pPr>
            <w:r>
              <w:rPr>
                <w:rFonts w:ascii="Consolas" w:cs="Consolas" w:eastAsia="Consolas" w:hAnsi="Consolas"/>
                <w:sz w:val="20"/>
                <w:szCs w:val="20"/>
              </w:rPr>
              <w:t xml:space="preserve">git push</w:t>
            </w:r>
          </w:p>
        </w:tc>
      </w:tr>
    </w:tbl>
    <w:p>
      <w:pPr>
        <w:pStyle w:val="Heading2"/>
        <w:spacing w:after="160" w:before="360"/>
      </w:pPr>
      <w:r>
        <w:rPr>
          <w:rFonts w:ascii="Arial" w:cs="Arial" w:eastAsia="Arial" w:hAnsi="Arial"/>
          <w:b/>
          <w:bCs/>
          <w:color w:val="1F4E78"/>
          <w:sz w:val="30"/>
          <w:szCs w:val="30"/>
        </w:rPr>
        <w:t xml:space="preserve">14.2 namePrefix / nameSuffix</w:t>
      </w:r>
    </w:p>
    <w:p>
      <w:pPr>
        <w:spacing w:after="80" w:before="80" w:line="320"/>
        <w:jc w:val="both"/>
      </w:pPr>
      <w:r>
        <w:rPr>
          <w:rFonts w:ascii="Arial" w:cs="Arial" w:eastAsia="Arial" w:hAnsi="Arial"/>
          <w:sz w:val="22"/>
          <w:szCs w:val="22"/>
        </w:rPr>
        <w:t xml:space="preserve">Modify every resource's name. Useful to namespace-within-a-namespace when multiple instances of the same base deploy in one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Instance 1</w:t>
            </w:r>
          </w:p>
          <w:p>
            <w:pPr>
              <w:spacing w:after="0" w:before="0" w:line="260"/>
            </w:pPr>
            <w:r>
              <w:rPr>
                <w:rFonts w:ascii="Consolas" w:cs="Consolas" w:eastAsia="Consolas" w:hAnsi="Consolas"/>
                <w:sz w:val="20"/>
                <w:szCs w:val="20"/>
              </w:rPr>
              <w:t xml:space="preserve">kustomize:</w:t>
            </w:r>
          </w:p>
          <w:p>
            <w:pPr>
              <w:spacing w:after="0" w:before="0" w:line="260"/>
            </w:pPr>
            <w:r>
              <w:rPr>
                <w:rFonts w:ascii="Consolas" w:cs="Consolas" w:eastAsia="Consolas" w:hAnsi="Consolas"/>
                <w:sz w:val="20"/>
                <w:szCs w:val="20"/>
              </w:rPr>
              <w:t xml:space="preserve">  namePrefix: tenant-a-</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Instance 2 in same namespace</w:t>
            </w:r>
          </w:p>
          <w:p>
            <w:pPr>
              <w:spacing w:after="0" w:before="0" w:line="260"/>
            </w:pPr>
            <w:r>
              <w:rPr>
                <w:rFonts w:ascii="Consolas" w:cs="Consolas" w:eastAsia="Consolas" w:hAnsi="Consolas"/>
                <w:sz w:val="20"/>
                <w:szCs w:val="20"/>
              </w:rPr>
              <w:t xml:space="preserve">kustomize:</w:t>
            </w:r>
          </w:p>
          <w:p>
            <w:pPr>
              <w:spacing w:after="0" w:before="0" w:line="260"/>
            </w:pPr>
            <w:r>
              <w:rPr>
                <w:rFonts w:ascii="Consolas" w:cs="Consolas" w:eastAsia="Consolas" w:hAnsi="Consolas"/>
                <w:sz w:val="20"/>
                <w:szCs w:val="20"/>
              </w:rPr>
              <w:t xml:space="preserve">  namePrefix: tenant-b-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Result: 'tenant-a-my-app', 'tenant-b-my-app' don't collide.</w:t>
            </w:r>
          </w:p>
        </w:tc>
      </w:tr>
    </w:tbl>
    <w:p>
      <w:pPr>
        <w:pStyle w:val="Heading2"/>
        <w:spacing w:after="160" w:before="360"/>
      </w:pPr>
      <w:r>
        <w:rPr>
          <w:rFonts w:ascii="Arial" w:cs="Arial" w:eastAsia="Arial" w:hAnsi="Arial"/>
          <w:b/>
          <w:bCs/>
          <w:color w:val="1F4E78"/>
          <w:sz w:val="30"/>
          <w:szCs w:val="30"/>
        </w:rPr>
        <w:t xml:space="preserve">14.3 commonLabels / commonAnnotations</w:t>
      </w:r>
    </w:p>
    <w:p>
      <w:pPr>
        <w:spacing w:after="80" w:before="80" w:line="320"/>
        <w:jc w:val="both"/>
      </w:pPr>
      <w:r>
        <w:rPr>
          <w:rFonts w:ascii="Arial" w:cs="Arial" w:eastAsia="Arial" w:hAnsi="Arial"/>
          <w:sz w:val="22"/>
          <w:szCs w:val="22"/>
        </w:rPr>
        <w:t xml:space="preserve">Add labels or annotations to every resource in the overlay. BE CAREFUL with labels:</w:t>
      </w:r>
    </w:p>
    <w:p>
      <w:pPr>
        <w:pStyle w:val="ListParagraph"/>
        <w:numPr>
          <w:ilvl w:val="0"/>
          <w:numId w:val="3"/>
        </w:numPr>
        <w:spacing w:after="40" w:before="40" w:line="300"/>
      </w:pPr>
      <w:r>
        <w:rPr>
          <w:rFonts w:ascii="Arial" w:cs="Arial" w:eastAsia="Arial" w:hAnsi="Arial"/>
          <w:sz w:val="22"/>
          <w:szCs w:val="22"/>
        </w:rPr>
        <w:t xml:space="preserve">Selectors use labels (Deployment.spec.selector, Service.spec.selector).</w:t>
      </w:r>
    </w:p>
    <w:p>
      <w:pPr>
        <w:pStyle w:val="ListParagraph"/>
        <w:numPr>
          <w:ilvl w:val="0"/>
          <w:numId w:val="3"/>
        </w:numPr>
        <w:spacing w:after="40" w:before="40" w:line="300"/>
      </w:pPr>
      <w:r>
        <w:rPr>
          <w:rFonts w:ascii="Arial" w:cs="Arial" w:eastAsia="Arial" w:hAnsi="Arial"/>
          <w:sz w:val="22"/>
          <w:szCs w:val="22"/>
        </w:rPr>
        <w:t xml:space="preserve">Changing a label after initial creation may be REJECTED (selectors are often immutable).</w:t>
      </w:r>
    </w:p>
    <w:p>
      <w:pPr>
        <w:pStyle w:val="ListParagraph"/>
        <w:numPr>
          <w:ilvl w:val="0"/>
          <w:numId w:val="3"/>
        </w:numPr>
        <w:spacing w:after="40" w:before="40" w:line="300"/>
      </w:pPr>
      <w:r>
        <w:rPr>
          <w:rFonts w:ascii="Arial" w:cs="Arial" w:eastAsia="Arial" w:hAnsi="Arial"/>
          <w:sz w:val="22"/>
          <w:szCs w:val="22"/>
        </w:rPr>
        <w:t xml:space="preserve">Use `forceCommonLabels: true` to override — but this is a flag that says 'I know what I'm doing.'</w:t>
      </w:r>
    </w:p>
    <w:p>
      <w:pPr>
        <w:spacing w:after="80" w:before="80" w:line="320"/>
        <w:jc w:val="both"/>
      </w:pPr>
      <w:r>
        <w:rPr>
          <w:rFonts w:ascii="Arial" w:cs="Arial" w:eastAsia="Arial" w:hAnsi="Arial"/>
          <w:sz w:val="22"/>
          <w:szCs w:val="22"/>
        </w:rPr>
        <w:t xml:space="preserve">commonAnnotations are safer — annotations have no selector semantics.</w:t>
      </w:r>
    </w:p>
    <w:p>
      <w:pPr>
        <w:pStyle w:val="Heading2"/>
        <w:spacing w:after="160" w:before="360"/>
      </w:pPr>
      <w:r>
        <w:rPr>
          <w:rFonts w:ascii="Arial" w:cs="Arial" w:eastAsia="Arial" w:hAnsi="Arial"/>
          <w:b/>
          <w:bCs/>
          <w:color w:val="1F4E78"/>
          <w:sz w:val="30"/>
          <w:szCs w:val="30"/>
        </w:rPr>
        <w:t xml:space="preserve">14.4 patches (Application-level)</w:t>
      </w:r>
    </w:p>
    <w:p>
      <w:pPr>
        <w:spacing w:after="80" w:before="80" w:line="320"/>
        <w:jc w:val="both"/>
      </w:pPr>
      <w:r>
        <w:rPr>
          <w:rFonts w:ascii="Arial" w:cs="Arial" w:eastAsia="Arial" w:hAnsi="Arial"/>
          <w:sz w:val="22"/>
          <w:szCs w:val="22"/>
        </w:rPr>
        <w:t xml:space="preserve">Apply patches at the Application level, in addition to any in kustomization.yaml: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patches:</w:t>
            </w:r>
          </w:p>
          <w:p>
            <w:pPr>
              <w:spacing w:after="0" w:before="0" w:line="260"/>
            </w:pPr>
            <w:r>
              <w:rPr>
                <w:rFonts w:ascii="Consolas" w:cs="Consolas" w:eastAsia="Consolas" w:hAnsi="Consolas"/>
                <w:sz w:val="20"/>
                <w:szCs w:val="20"/>
              </w:rPr>
              <w:t xml:space="preserve">        - target:</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replace</w:t>
            </w:r>
          </w:p>
          <w:p>
            <w:pPr>
              <w:spacing w:after="0" w:before="0" w:line="260"/>
            </w:pPr>
            <w:r>
              <w:rPr>
                <w:rFonts w:ascii="Consolas" w:cs="Consolas" w:eastAsia="Consolas" w:hAnsi="Consolas"/>
                <w:sz w:val="20"/>
                <w:szCs w:val="20"/>
              </w:rPr>
              <w:t xml:space="preserve">              path: /spec/replicas</w:t>
            </w:r>
          </w:p>
          <w:p>
            <w:pPr>
              <w:spacing w:after="0" w:before="0" w:line="260"/>
            </w:pPr>
            <w:r>
              <w:rPr>
                <w:rFonts w:ascii="Consolas" w:cs="Consolas" w:eastAsia="Consolas" w:hAnsi="Consolas"/>
                <w:sz w:val="20"/>
                <w:szCs w:val="20"/>
              </w:rPr>
              <w:t xml:space="preserve">              value: 10</w:t>
            </w:r>
          </w:p>
        </w:tc>
      </w:tr>
    </w:tbl>
    <w:p>
      <w:pPr>
        <w:spacing w:after="80" w:before="80" w:line="320"/>
        <w:jc w:val="both"/>
      </w:pPr>
      <w:r>
        <w:rPr>
          <w:rFonts w:ascii="Arial" w:cs="Arial" w:eastAsia="Arial" w:hAnsi="Arial"/>
          <w:sz w:val="22"/>
          <w:szCs w:val="22"/>
        </w:rPr>
        <w:t xml:space="preserve">Use sparingly — keep patches in Git's kustomization.yaml for transparency. Application-level patches are for truly per-Application emergency overrides.</w:t>
      </w:r>
    </w:p>
    <w:p>
      <w:pPr>
        <w:pStyle w:val="Heading2"/>
        <w:spacing w:after="160" w:before="360"/>
      </w:pPr>
      <w:r>
        <w:rPr>
          <w:rFonts w:ascii="Arial" w:cs="Arial" w:eastAsia="Arial" w:hAnsi="Arial"/>
          <w:b/>
          <w:bCs/>
          <w:color w:val="1F4E78"/>
          <w:sz w:val="30"/>
          <w:szCs w:val="30"/>
        </w:rPr>
        <w:t xml:space="preserve">14.5 components</w:t>
      </w:r>
    </w:p>
    <w:p>
      <w:pPr>
        <w:spacing w:after="80" w:before="80" w:line="320"/>
        <w:jc w:val="both"/>
      </w:pPr>
      <w:r>
        <w:rPr>
          <w:rFonts w:ascii="Arial" w:cs="Arial" w:eastAsia="Arial" w:hAnsi="Arial"/>
          <w:sz w:val="22"/>
          <w:szCs w:val="22"/>
        </w:rPr>
        <w:t xml:space="preserve">Enable components from the Application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components:</w:t>
            </w:r>
          </w:p>
          <w:p>
            <w:pPr>
              <w:spacing w:after="0" w:before="0" w:line="260"/>
            </w:pPr>
            <w:r>
              <w:rPr>
                <w:rFonts w:ascii="Consolas" w:cs="Consolas" w:eastAsia="Consolas" w:hAnsi="Consolas"/>
                <w:sz w:val="20"/>
                <w:szCs w:val="20"/>
              </w:rPr>
              <w:t xml:space="preserve">        - ../../components/monitoring</w:t>
            </w:r>
          </w:p>
          <w:p>
            <w:pPr>
              <w:spacing w:after="0" w:before="0" w:line="260"/>
            </w:pPr>
            <w:r>
              <w:rPr>
                <w:rFonts w:ascii="Consolas" w:cs="Consolas" w:eastAsia="Consolas" w:hAnsi="Consolas"/>
                <w:sz w:val="20"/>
                <w:szCs w:val="20"/>
              </w:rPr>
              <w:t xml:space="preserve">        - ../../components/autoscaling</w:t>
            </w:r>
          </w:p>
        </w:tc>
      </w:tr>
    </w:tbl>
    <w:p>
      <w:pPr>
        <w:spacing w:after="80" w:before="80" w:line="320"/>
        <w:jc w:val="both"/>
      </w:pPr>
      <w:r>
        <w:rPr>
          <w:rFonts w:ascii="Arial" w:cs="Arial" w:eastAsia="Arial" w:hAnsi="Arial"/>
          <w:sz w:val="22"/>
          <w:szCs w:val="22"/>
        </w:rPr>
        <w:t xml:space="preserve">Same effect as listing them in the overlay's kustomization.yaml. For dynamic per-Application choices, Application-level is handy.</w:t>
      </w:r>
    </w:p>
    <w:p>
      <w:pPr>
        <w:pStyle w:val="Heading1"/>
        <w:spacing w:after="240" w:before="480"/>
      </w:pPr>
      <w:r>
        <w:rPr>
          <w:rFonts w:ascii="Arial" w:cs="Arial" w:eastAsia="Arial" w:hAnsi="Arial"/>
          <w:b/>
          <w:bCs/>
          <w:color w:val="1F4E78"/>
          <w:sz w:val="36"/>
          <w:szCs w:val="36"/>
        </w:rPr>
        <w:t xml:space="preserve">15. The Hybrid Pattern — Helm Rendered Through Kustomize</w:t>
      </w:r>
    </w:p>
    <w:p>
      <w:pPr>
        <w:pStyle w:val="Heading2"/>
        <w:spacing w:after="160" w:before="360"/>
      </w:pPr>
      <w:r>
        <w:rPr>
          <w:rFonts w:ascii="Arial" w:cs="Arial" w:eastAsia="Arial" w:hAnsi="Arial"/>
          <w:b/>
          <w:bCs/>
          <w:color w:val="1F4E78"/>
          <w:sz w:val="30"/>
          <w:szCs w:val="30"/>
        </w:rPr>
        <w:t xml:space="preserve">15.1 The Problem</w:t>
      </w:r>
    </w:p>
    <w:p>
      <w:pPr>
        <w:spacing w:after="80" w:before="80" w:line="320"/>
        <w:jc w:val="both"/>
      </w:pPr>
      <w:r>
        <w:rPr>
          <w:rFonts w:ascii="Arial" w:cs="Arial" w:eastAsia="Arial" w:hAnsi="Arial"/>
          <w:sz w:val="22"/>
          <w:szCs w:val="22"/>
        </w:rPr>
        <w:t xml:space="preserve">You use the bitnami PostgreSQL chart. It gets you 95% of what you want. The remaining 5%:</w:t>
      </w:r>
    </w:p>
    <w:p>
      <w:pPr>
        <w:pStyle w:val="ListParagraph"/>
        <w:numPr>
          <w:ilvl w:val="0"/>
          <w:numId w:val="3"/>
        </w:numPr>
        <w:spacing w:after="40" w:before="40" w:line="300"/>
      </w:pPr>
      <w:r>
        <w:rPr>
          <w:rFonts w:ascii="Arial" w:cs="Arial" w:eastAsia="Arial" w:hAnsi="Arial"/>
          <w:sz w:val="22"/>
          <w:szCs w:val="22"/>
        </w:rPr>
        <w:t xml:space="preserve">You need to add a specific label to every resource (not exposed as a value).</w:t>
      </w:r>
    </w:p>
    <w:p>
      <w:pPr>
        <w:pStyle w:val="ListParagraph"/>
        <w:numPr>
          <w:ilvl w:val="0"/>
          <w:numId w:val="3"/>
        </w:numPr>
        <w:spacing w:after="40" w:before="40" w:line="300"/>
      </w:pPr>
      <w:r>
        <w:rPr>
          <w:rFonts w:ascii="Arial" w:cs="Arial" w:eastAsia="Arial" w:hAnsi="Arial"/>
          <w:sz w:val="22"/>
          <w:szCs w:val="22"/>
        </w:rPr>
        <w:t xml:space="preserve">You need to patch the Deployment's `securityContext` with a custom field.</w:t>
      </w:r>
    </w:p>
    <w:p>
      <w:pPr>
        <w:pStyle w:val="ListParagraph"/>
        <w:numPr>
          <w:ilvl w:val="0"/>
          <w:numId w:val="3"/>
        </w:numPr>
        <w:spacing w:after="40" w:before="40" w:line="300"/>
      </w:pPr>
      <w:r>
        <w:rPr>
          <w:rFonts w:ascii="Arial" w:cs="Arial" w:eastAsia="Arial" w:hAnsi="Arial"/>
          <w:sz w:val="22"/>
          <w:szCs w:val="22"/>
        </w:rPr>
        <w:t xml:space="preserve">You need to inject a sidecar into the Pod template.</w:t>
      </w:r>
    </w:p>
    <w:p>
      <w:pPr>
        <w:spacing w:after="80" w:before="80" w:line="320"/>
        <w:jc w:val="both"/>
      </w:pPr>
      <w:r>
        <w:rPr>
          <w:rFonts w:ascii="Arial" w:cs="Arial" w:eastAsia="Arial" w:hAnsi="Arial"/>
          <w:sz w:val="22"/>
          <w:szCs w:val="22"/>
        </w:rPr>
        <w:t xml:space="preserve">None of these are possible via Helm values (the chart doesn't expose them). Options:</w:t>
      </w:r>
    </w:p>
    <w:p>
      <w:pPr>
        <w:pStyle w:val="ListParagraph"/>
        <w:numPr>
          <w:ilvl w:val="0"/>
          <w:numId w:val="3"/>
        </w:numPr>
        <w:spacing w:after="40" w:before="40" w:line="300"/>
      </w:pPr>
      <w:r>
        <w:rPr>
          <w:rFonts w:ascii="Arial" w:cs="Arial" w:eastAsia="Arial" w:hAnsi="Arial"/>
          <w:sz w:val="22"/>
          <w:szCs w:val="22"/>
        </w:rPr>
        <w:t xml:space="preserve">Fork the chart. → Maintenance burden.</w:t>
      </w:r>
    </w:p>
    <w:p>
      <w:pPr>
        <w:pStyle w:val="ListParagraph"/>
        <w:numPr>
          <w:ilvl w:val="0"/>
          <w:numId w:val="3"/>
        </w:numPr>
        <w:spacing w:after="40" w:before="40" w:line="300"/>
      </w:pPr>
      <w:r>
        <w:rPr>
          <w:rFonts w:ascii="Arial" w:cs="Arial" w:eastAsia="Arial" w:hAnsi="Arial"/>
          <w:sz w:val="22"/>
          <w:szCs w:val="22"/>
        </w:rPr>
        <w:t xml:space="preserve">Accept not having those customizations. → Sometimes acceptable, often not.</w:t>
      </w:r>
    </w:p>
    <w:p>
      <w:pPr>
        <w:pStyle w:val="ListParagraph"/>
        <w:numPr>
          <w:ilvl w:val="0"/>
          <w:numId w:val="3"/>
        </w:numPr>
        <w:spacing w:after="40" w:before="40" w:line="300"/>
      </w:pPr>
      <w:r>
        <w:rPr>
          <w:rFonts w:ascii="Arial" w:cs="Arial" w:eastAsia="Arial" w:hAnsi="Arial"/>
          <w:sz w:val="22"/>
          <w:szCs w:val="22"/>
        </w:rPr>
        <w:t xml:space="preserve">Pipe Helm output through Kustomize to patch it. → The hybrid pattern.</w:t>
      </w:r>
    </w:p>
    <w:p>
      <w:pPr>
        <w:pStyle w:val="Heading2"/>
        <w:spacing w:after="160" w:before="360"/>
      </w:pPr>
      <w:r>
        <w:rPr>
          <w:rFonts w:ascii="Arial" w:cs="Arial" w:eastAsia="Arial" w:hAnsi="Arial"/>
          <w:b/>
          <w:bCs/>
          <w:color w:val="1F4E78"/>
          <w:sz w:val="30"/>
          <w:szCs w:val="30"/>
        </w:rPr>
        <w:t xml:space="preserve">15.2 The Mechanism</w:t>
      </w:r>
    </w:p>
    <w:p>
      <w:pPr>
        <w:spacing w:after="80" w:before="80" w:line="320"/>
        <w:jc w:val="both"/>
      </w:pPr>
      <w:r>
        <w:rPr>
          <w:rFonts w:ascii="Arial" w:cs="Arial" w:eastAsia="Arial" w:hAnsi="Arial"/>
          <w:sz w:val="22"/>
          <w:szCs w:val="22"/>
        </w:rPr>
        <w:t xml:space="preserve">Modern Kustomize (v5+) has a `helmCharts` field. The kustomization.yaml pulls in a Helm chart as a resource, renders it, and then applies patches on top.</w:t>
      </w:r>
    </w:p>
    <w:p>
      <w:pPr>
        <w:pStyle w:val="Heading2"/>
        <w:spacing w:after="160" w:before="360"/>
      </w:pPr>
      <w:r>
        <w:rPr>
          <w:rFonts w:ascii="Arial" w:cs="Arial" w:eastAsia="Arial" w:hAnsi="Arial"/>
          <w:b/>
          <w:bCs/>
          <w:color w:val="1F4E78"/>
          <w:sz w:val="30"/>
          <w:szCs w:val="30"/>
        </w:rPr>
        <w:t xml:space="preserve">15.3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repo: my-org/gitops</w:t>
            </w:r>
          </w:p>
          <w:p>
            <w:pPr>
              <w:spacing w:after="0" w:before="0" w:line="260"/>
            </w:pPr>
            <w:r>
              <w:rPr>
                <w:rFonts w:ascii="Consolas" w:cs="Consolas" w:eastAsia="Consolas" w:hAnsi="Consolas"/>
                <w:sz w:val="20"/>
                <w:szCs w:val="20"/>
              </w:rPr>
              <w:t xml:space="preserve"># platform/postgres/kustomization.yaml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apiVersion: kustomize.config.k8s.io/v1beta1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helmCharts:</w:t>
            </w:r>
          </w:p>
          <w:p>
            <w:pPr>
              <w:spacing w:after="0" w:before="0" w:line="260"/>
            </w:pPr>
            <w:r>
              <w:rPr>
                <w:rFonts w:ascii="Consolas" w:cs="Consolas" w:eastAsia="Consolas" w:hAnsi="Consolas"/>
                <w:sz w:val="20"/>
                <w:szCs w:val="20"/>
              </w:rPr>
              <w:t xml:space="preserve">  - name: postgresql</w:t>
            </w:r>
          </w:p>
          <w:p>
            <w:pPr>
              <w:spacing w:after="0" w:before="0" w:line="260"/>
            </w:pPr>
            <w:r>
              <w:rPr>
                <w:rFonts w:ascii="Consolas" w:cs="Consolas" w:eastAsia="Consolas" w:hAnsi="Consolas"/>
                <w:sz w:val="20"/>
                <w:szCs w:val="20"/>
              </w:rPr>
              <w:t xml:space="preserve">    repo: https://charts.bitnami.com/bitnami</w:t>
            </w:r>
          </w:p>
          <w:p>
            <w:pPr>
              <w:spacing w:after="0" w:before="0" w:line="260"/>
            </w:pPr>
            <w:r>
              <w:rPr>
                <w:rFonts w:ascii="Consolas" w:cs="Consolas" w:eastAsia="Consolas" w:hAnsi="Consolas"/>
                <w:sz w:val="20"/>
                <w:szCs w:val="20"/>
              </w:rPr>
              <w:t xml:space="preserve">    version: 13.2.0</w:t>
            </w:r>
          </w:p>
          <w:p>
            <w:pPr>
              <w:spacing w:after="0" w:before="0" w:line="260"/>
            </w:pPr>
            <w:r>
              <w:rPr>
                <w:rFonts w:ascii="Consolas" w:cs="Consolas" w:eastAsia="Consolas" w:hAnsi="Consolas"/>
                <w:sz w:val="20"/>
                <w:szCs w:val="20"/>
              </w:rPr>
              <w:t xml:space="preserve">    releaseName: postgres-prod</w:t>
            </w:r>
          </w:p>
          <w:p>
            <w:pPr>
              <w:spacing w:after="0" w:before="0" w:line="260"/>
            </w:pPr>
            <w:r>
              <w:rPr>
                <w:rFonts w:ascii="Consolas" w:cs="Consolas" w:eastAsia="Consolas" w:hAnsi="Consolas"/>
                <w:sz w:val="20"/>
                <w:szCs w:val="20"/>
              </w:rPr>
              <w:t xml:space="preserve">    namespace: databases</w:t>
            </w:r>
          </w:p>
          <w:p>
            <w:pPr>
              <w:spacing w:after="0" w:before="0" w:line="260"/>
            </w:pPr>
            <w:r>
              <w:rPr>
                <w:rFonts w:ascii="Consolas" w:cs="Consolas" w:eastAsia="Consolas" w:hAnsi="Consolas"/>
                <w:sz w:val="20"/>
                <w:szCs w:val="20"/>
              </w:rPr>
              <w:t xml:space="preserve">    valuesFile: values-production.yaml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Apply Kustomize-style patches on top</w:t>
            </w:r>
          </w:p>
          <w:p>
            <w:pPr>
              <w:spacing w:after="0" w:before="0" w:line="260"/>
            </w:pPr>
            <w:r>
              <w:rPr>
                <w:rFonts w:ascii="Consolas" w:cs="Consolas" w:eastAsia="Consolas" w:hAnsi="Consolas"/>
                <w:sz w:val="20"/>
                <w:szCs w:val="20"/>
              </w:rPr>
              <w:t xml:space="preserve">commonLabels:</w:t>
            </w:r>
          </w:p>
          <w:p>
            <w:pPr>
              <w:spacing w:after="0" w:before="0" w:line="260"/>
            </w:pPr>
            <w:r>
              <w:rPr>
                <w:rFonts w:ascii="Consolas" w:cs="Consolas" w:eastAsia="Consolas" w:hAnsi="Consolas"/>
                <w:sz w:val="20"/>
                <w:szCs w:val="20"/>
              </w:rPr>
              <w:t xml:space="preserve">  team: platform</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patches:</w:t>
            </w:r>
          </w:p>
          <w:p>
            <w:pPr>
              <w:spacing w:after="0" w:before="0" w:line="260"/>
            </w:pPr>
            <w:r>
              <w:rPr>
                <w:rFonts w:ascii="Consolas" w:cs="Consolas" w:eastAsia="Consolas" w:hAnsi="Consolas"/>
                <w:sz w:val="20"/>
                <w:szCs w:val="20"/>
              </w:rPr>
              <w:t xml:space="preserve">  - target:</w:t>
            </w:r>
          </w:p>
          <w:p>
            <w:pPr>
              <w:spacing w:after="0" w:before="0" w:line="260"/>
            </w:pPr>
            <w:r>
              <w:rPr>
                <w:rFonts w:ascii="Consolas" w:cs="Consolas" w:eastAsia="Consolas" w:hAnsi="Consolas"/>
                <w:sz w:val="20"/>
                <w:szCs w:val="20"/>
              </w:rPr>
              <w:t xml:space="preserve">      kind: StatefulSet</w:t>
            </w:r>
          </w:p>
          <w:p>
            <w:pPr>
              <w:spacing w:after="0" w:before="0" w:line="260"/>
            </w:pPr>
            <w:r>
              <w:rPr>
                <w:rFonts w:ascii="Consolas" w:cs="Consolas" w:eastAsia="Consolas" w:hAnsi="Consolas"/>
                <w:sz w:val="20"/>
                <w:szCs w:val="20"/>
              </w:rPr>
              <w:t xml:space="preserve">      name: postgres-prod-postgresql</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add</w:t>
            </w:r>
          </w:p>
          <w:p>
            <w:pPr>
              <w:spacing w:after="0" w:before="0" w:line="260"/>
            </w:pPr>
            <w:r>
              <w:rPr>
                <w:rFonts w:ascii="Consolas" w:cs="Consolas" w:eastAsia="Consolas" w:hAnsi="Consolas"/>
                <w:sz w:val="20"/>
                <w:szCs w:val="20"/>
              </w:rPr>
              <w:t xml:space="preserve">        path: /spec/template/spec/containers/0/env/-</w:t>
            </w:r>
          </w:p>
          <w:p>
            <w:pPr>
              <w:spacing w:after="0" w:before="0" w:line="260"/>
            </w:pPr>
            <w:r>
              <w:rPr>
                <w:rFonts w:ascii="Consolas" w:cs="Consolas" w:eastAsia="Consolas" w:hAnsi="Consolas"/>
                <w:sz w:val="20"/>
                <w:szCs w:val="20"/>
              </w:rPr>
              <w:t xml:space="preserve">        value:</w:t>
            </w:r>
          </w:p>
          <w:p>
            <w:pPr>
              <w:spacing w:after="0" w:before="0" w:line="260"/>
            </w:pPr>
            <w:r>
              <w:rPr>
                <w:rFonts w:ascii="Consolas" w:cs="Consolas" w:eastAsia="Consolas" w:hAnsi="Consolas"/>
                <w:sz w:val="20"/>
                <w:szCs w:val="20"/>
              </w:rPr>
              <w:t xml:space="preserve">          name: EXTRA_CONFIG</w:t>
            </w:r>
          </w:p>
          <w:p>
            <w:pPr>
              <w:spacing w:after="0" w:before="0" w:line="260"/>
            </w:pPr>
            <w:r>
              <w:rPr>
                <w:rFonts w:ascii="Consolas" w:cs="Consolas" w:eastAsia="Consolas" w:hAnsi="Consolas"/>
                <w:sz w:val="20"/>
                <w:szCs w:val="20"/>
              </w:rPr>
              <w:t xml:space="preserve">          value: "something"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target:</w:t>
            </w:r>
          </w:p>
          <w:p>
            <w:pPr>
              <w:spacing w:after="0" w:before="0" w:line="260"/>
            </w:pPr>
            <w:r>
              <w:rPr>
                <w:rFonts w:ascii="Consolas" w:cs="Consolas" w:eastAsia="Consolas" w:hAnsi="Consolas"/>
                <w:sz w:val="20"/>
                <w:szCs w:val="20"/>
              </w:rPr>
              <w:t xml:space="preserve">      kind: StatefulSet</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add</w:t>
            </w:r>
          </w:p>
          <w:p>
            <w:pPr>
              <w:spacing w:after="0" w:before="0" w:line="260"/>
            </w:pPr>
            <w:r>
              <w:rPr>
                <w:rFonts w:ascii="Consolas" w:cs="Consolas" w:eastAsia="Consolas" w:hAnsi="Consolas"/>
                <w:sz w:val="20"/>
                <w:szCs w:val="20"/>
              </w:rPr>
              <w:t xml:space="preserve">        path: /spec/template/metadata/annotations</w:t>
            </w:r>
          </w:p>
          <w:p>
            <w:pPr>
              <w:spacing w:after="0" w:before="0" w:line="260"/>
            </w:pPr>
            <w:r>
              <w:rPr>
                <w:rFonts w:ascii="Consolas" w:cs="Consolas" w:eastAsia="Consolas" w:hAnsi="Consolas"/>
                <w:sz w:val="20"/>
                <w:szCs w:val="20"/>
              </w:rPr>
              <w:t xml:space="preserve">        value:</w:t>
            </w:r>
          </w:p>
          <w:p>
            <w:pPr>
              <w:spacing w:after="0" w:before="0" w:line="260"/>
            </w:pPr>
            <w:r>
              <w:rPr>
                <w:rFonts w:ascii="Consolas" w:cs="Consolas" w:eastAsia="Consolas" w:hAnsi="Consolas"/>
                <w:sz w:val="20"/>
                <w:szCs w:val="20"/>
              </w:rPr>
              <w:t xml:space="preserve">          linkerd.io/inject: enabled</w:t>
            </w:r>
          </w:p>
        </w:tc>
      </w:tr>
    </w:tbl>
    <w:p>
      <w:pPr>
        <w:pStyle w:val="Heading2"/>
        <w:spacing w:after="160" w:before="360"/>
      </w:pPr>
      <w:r>
        <w:rPr>
          <w:rFonts w:ascii="Arial" w:cs="Arial" w:eastAsia="Arial" w:hAnsi="Arial"/>
          <w:b/>
          <w:bCs/>
          <w:color w:val="1F4E78"/>
          <w:sz w:val="30"/>
          <w:szCs w:val="30"/>
        </w:rPr>
        <w:t xml:space="preserve">15.4 Enabling in ArgoCD</w:t>
      </w:r>
    </w:p>
    <w:p>
      <w:pPr>
        <w:spacing w:after="80" w:before="80" w:line="320"/>
        <w:jc w:val="both"/>
      </w:pPr>
      <w:r>
        <w:rPr>
          <w:rFonts w:ascii="Arial" w:cs="Arial" w:eastAsia="Arial" w:hAnsi="Arial"/>
          <w:sz w:val="22"/>
          <w:szCs w:val="22"/>
        </w:rPr>
        <w:t xml:space="preserve">ArgoCD needs Kustomize to be invoked with `--enable-helm`: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kustomize.buildOptions: --enable-helm</w:t>
            </w:r>
          </w:p>
        </w:tc>
      </w:tr>
    </w:tbl>
    <w:p>
      <w:pPr>
        <w:spacing w:after="80" w:before="80" w:line="320"/>
        <w:jc w:val="both"/>
      </w:pPr>
      <w:r>
        <w:rPr>
          <w:rFonts w:ascii="Arial" w:cs="Arial" w:eastAsia="Arial" w:hAnsi="Arial"/>
          <w:sz w:val="22"/>
          <w:szCs w:val="22"/>
        </w:rPr>
        <w:t xml:space="preserve">Without this, kustomize build fails when it sees `helmCharts`. This is an ArgoCD-level config, not Application-level — all Kustomize sources across all Applications inherit it.</w:t>
      </w:r>
    </w:p>
    <w:p>
      <w:pPr>
        <w:pStyle w:val="Heading2"/>
        <w:spacing w:after="160" w:before="360"/>
      </w:pPr>
      <w:r>
        <w:rPr>
          <w:rFonts w:ascii="Arial" w:cs="Arial" w:eastAsia="Arial" w:hAnsi="Arial"/>
          <w:b/>
          <w:bCs/>
          <w:color w:val="1F4E78"/>
          <w:sz w:val="30"/>
          <w:szCs w:val="30"/>
        </w:rPr>
        <w:t xml:space="preserve">15.5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postgres-prod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platform/postgres          # contains kustomization.yaml with helmCharts</w:t>
            </w:r>
          </w:p>
          <w:p>
            <w:pPr>
              <w:spacing w:after="0" w:before="0" w:line="260"/>
            </w:pPr>
            <w:r>
              <w:rPr>
                <w:rFonts w:ascii="Consolas" w:cs="Consolas" w:eastAsia="Consolas" w:hAnsi="Consolas"/>
                <w:sz w:val="20"/>
                <w:szCs w:val="20"/>
              </w:rPr>
              <w:t xml:space="preserve">                                     # auto-detected as Kustomize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databases</w:t>
            </w:r>
          </w:p>
        </w:tc>
      </w:tr>
    </w:tbl>
    <w:p>
      <w:pPr>
        <w:spacing w:after="80" w:before="80" w:line="320"/>
        <w:jc w:val="both"/>
      </w:pPr>
      <w:r>
        <w:rPr>
          <w:rFonts w:ascii="Arial" w:cs="Arial" w:eastAsia="Arial" w:hAnsi="Arial"/>
          <w:sz w:val="22"/>
          <w:szCs w:val="22"/>
        </w:rPr>
        <w:t xml:space="preserve">The Application looks like any Kustomize source. ArgoCD runs kustomize build, which invokes Helm internally, then applies patches. The output is the patched, customized, chart-based manifests.</w:t>
      </w:r>
    </w:p>
    <w:p>
      <w:pPr>
        <w:pStyle w:val="Heading2"/>
        <w:spacing w:after="160" w:before="360"/>
      </w:pPr>
      <w:r>
        <w:rPr>
          <w:rFonts w:ascii="Arial" w:cs="Arial" w:eastAsia="Arial" w:hAnsi="Arial"/>
          <w:b/>
          <w:bCs/>
          <w:color w:val="1F4E78"/>
          <w:sz w:val="30"/>
          <w:szCs w:val="30"/>
        </w:rPr>
        <w:t xml:space="preserve">15.6 When to Use the Hybrid</w:t>
      </w:r>
    </w:p>
    <w:p>
      <w:pPr>
        <w:pStyle w:val="ListParagraph"/>
        <w:numPr>
          <w:ilvl w:val="0"/>
          <w:numId w:val="3"/>
        </w:numPr>
        <w:spacing w:after="40" w:before="40" w:line="300"/>
      </w:pPr>
      <w:r>
        <w:rPr>
          <w:rFonts w:ascii="Arial" w:cs="Arial" w:eastAsia="Arial" w:hAnsi="Arial"/>
          <w:sz w:val="22"/>
          <w:szCs w:val="22"/>
        </w:rPr>
        <w:t xml:space="preserve">You want a public chart, but need patches beyond values.</w:t>
      </w:r>
    </w:p>
    <w:p>
      <w:pPr>
        <w:pStyle w:val="ListParagraph"/>
        <w:numPr>
          <w:ilvl w:val="0"/>
          <w:numId w:val="3"/>
        </w:numPr>
        <w:spacing w:after="40" w:before="40" w:line="300"/>
      </w:pPr>
      <w:r>
        <w:rPr>
          <w:rFonts w:ascii="Arial" w:cs="Arial" w:eastAsia="Arial" w:hAnsi="Arial"/>
          <w:sz w:val="22"/>
          <w:szCs w:val="22"/>
        </w:rPr>
        <w:t xml:space="preserve">You want Kustomize's overlay model layered over chart output.</w:t>
      </w:r>
    </w:p>
    <w:p>
      <w:pPr>
        <w:pStyle w:val="ListParagraph"/>
        <w:numPr>
          <w:ilvl w:val="0"/>
          <w:numId w:val="3"/>
        </w:numPr>
        <w:spacing w:after="40" w:before="40" w:line="300"/>
      </w:pPr>
      <w:r>
        <w:rPr>
          <w:rFonts w:ascii="Arial" w:cs="Arial" w:eastAsia="Arial" w:hAnsi="Arial"/>
          <w:sz w:val="22"/>
          <w:szCs w:val="22"/>
        </w:rPr>
        <w:t xml:space="preserve">You have multiple environments that each need slightly different patches on the same chart.</w:t>
      </w:r>
    </w:p>
    <w:p>
      <w:pPr>
        <w:pStyle w:val="Heading2"/>
        <w:spacing w:after="160" w:before="360"/>
      </w:pPr>
      <w:r>
        <w:rPr>
          <w:rFonts w:ascii="Arial" w:cs="Arial" w:eastAsia="Arial" w:hAnsi="Arial"/>
          <w:b/>
          <w:bCs/>
          <w:color w:val="1F4E78"/>
          <w:sz w:val="30"/>
          <w:szCs w:val="30"/>
        </w:rPr>
        <w:t xml:space="preserve">15.7 The Trade-Offs</w:t>
      </w:r>
    </w:p>
    <w:p>
      <w:pPr>
        <w:pStyle w:val="ListParagraph"/>
        <w:numPr>
          <w:ilvl w:val="0"/>
          <w:numId w:val="3"/>
        </w:numPr>
        <w:spacing w:after="40" w:before="40" w:line="300"/>
      </w:pPr>
      <w:r>
        <w:rPr>
          <w:rFonts w:ascii="Arial" w:cs="Arial" w:eastAsia="Arial" w:hAnsi="Arial"/>
          <w:b/>
          <w:bCs/>
          <w:sz w:val="22"/>
          <w:szCs w:val="22"/>
        </w:rPr>
        <w:t xml:space="preserve">It's magical and hard to debug. </w:t>
      </w:r>
      <w:r>
        <w:rPr>
          <w:rFonts w:ascii="Arial" w:cs="Arial" w:eastAsia="Arial" w:hAnsi="Arial"/>
          <w:sz w:val="22"/>
          <w:szCs w:val="22"/>
        </w:rPr>
        <w:t xml:space="preserve">Something goes wrong? Is it helm? Is it kustomize? Is it a patch? Layering obscures.</w:t>
      </w:r>
    </w:p>
    <w:p>
      <w:pPr>
        <w:pStyle w:val="ListParagraph"/>
        <w:numPr>
          <w:ilvl w:val="0"/>
          <w:numId w:val="3"/>
        </w:numPr>
        <w:spacing w:after="40" w:before="40" w:line="300"/>
      </w:pPr>
      <w:r>
        <w:rPr>
          <w:rFonts w:ascii="Arial" w:cs="Arial" w:eastAsia="Arial" w:hAnsi="Arial"/>
          <w:b/>
          <w:bCs/>
          <w:sz w:val="22"/>
          <w:szCs w:val="22"/>
        </w:rPr>
        <w:t xml:space="preserve">Chart upgrades can break patches. </w:t>
      </w:r>
      <w:r>
        <w:rPr>
          <w:rFonts w:ascii="Arial" w:cs="Arial" w:eastAsia="Arial" w:hAnsi="Arial"/>
          <w:sz w:val="22"/>
          <w:szCs w:val="22"/>
        </w:rPr>
        <w:t xml:space="preserve">Chart v14 reorganizes resources; your patches now target non-existent paths.</w:t>
      </w:r>
    </w:p>
    <w:p>
      <w:pPr>
        <w:pStyle w:val="ListParagraph"/>
        <w:numPr>
          <w:ilvl w:val="0"/>
          <w:numId w:val="3"/>
        </w:numPr>
        <w:spacing w:after="40" w:before="40" w:line="300"/>
      </w:pPr>
      <w:r>
        <w:rPr>
          <w:rFonts w:ascii="Arial" w:cs="Arial" w:eastAsia="Arial" w:hAnsi="Arial"/>
          <w:b/>
          <w:bCs/>
          <w:sz w:val="22"/>
          <w:szCs w:val="22"/>
        </w:rPr>
        <w:t xml:space="preserve">Requires Kustomize 5+ and --enable-helm flag. </w:t>
      </w:r>
      <w:r>
        <w:rPr>
          <w:rFonts w:ascii="Arial" w:cs="Arial" w:eastAsia="Arial" w:hAnsi="Arial"/>
          <w:sz w:val="22"/>
          <w:szCs w:val="22"/>
        </w:rPr>
        <w:t xml:space="preserve">Not the default; a platform team responsibility.</w:t>
      </w:r>
    </w:p>
    <w:p>
      <w:pPr>
        <w:pStyle w:val="ListParagraph"/>
        <w:numPr>
          <w:ilvl w:val="0"/>
          <w:numId w:val="3"/>
        </w:numPr>
        <w:spacing w:after="40" w:before="40" w:line="300"/>
      </w:pPr>
      <w:r>
        <w:rPr>
          <w:rFonts w:ascii="Arial" w:cs="Arial" w:eastAsia="Arial" w:hAnsi="Arial"/>
          <w:b/>
          <w:bCs/>
          <w:sz w:val="22"/>
          <w:szCs w:val="22"/>
        </w:rPr>
        <w:t xml:space="preserve">Some charts are hostile to patching. </w:t>
      </w:r>
      <w:r>
        <w:rPr>
          <w:rFonts w:ascii="Arial" w:cs="Arial" w:eastAsia="Arial" w:hAnsi="Arial"/>
          <w:sz w:val="22"/>
          <w:szCs w:val="22"/>
        </w:rPr>
        <w:t xml:space="preserve">Randomized names, deep nesting — patches are fragile.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Use the Hybrid When You Must, Not When You Can</w:t>
            </w:r>
          </w:p>
          <w:p>
            <w:pPr>
              <w:spacing w:after="80" w:before="80" w:line="320"/>
              <w:jc w:val="both"/>
            </w:pPr>
            <w:r>
              <w:rPr>
                <w:rFonts w:ascii="Arial" w:cs="Arial" w:eastAsia="Arial" w:hAnsi="Arial"/>
                <w:sz w:val="22"/>
                <w:szCs w:val="22"/>
              </w:rPr>
              <w:t xml:space="preserve">The hybrid is POWERFUL and DANGEROUS in equal measure. Use it when plain Helm values don't suffice. Don't use it when plain Helm values suffice — the added complexity isn't free. A signature of mature teams: 90% Helm-only or Kustomize-only, 10% hybrid for the edge cases.</w:t>
            </w:r>
          </w:p>
        </w:tc>
      </w:tr>
    </w:tbl>
    <w:p>
      <w:pPr>
        <w:pStyle w:val="Heading1"/>
        <w:spacing w:after="240" w:before="480"/>
      </w:pPr>
      <w:r>
        <w:rPr>
          <w:rFonts w:ascii="Arial" w:cs="Arial" w:eastAsia="Arial" w:hAnsi="Arial"/>
          <w:b/>
          <w:bCs/>
          <w:color w:val="1F4E78"/>
          <w:sz w:val="36"/>
          <w:szCs w:val="36"/>
        </w:rPr>
        <w:t xml:space="preserve">16. When to Choose Helm</w:t>
      </w:r>
    </w:p>
    <w:p>
      <w:pPr>
        <w:pStyle w:val="Heading2"/>
        <w:spacing w:after="160" w:before="360"/>
      </w:pPr>
      <w:r>
        <w:rPr>
          <w:rFonts w:ascii="Arial" w:cs="Arial" w:eastAsia="Arial" w:hAnsi="Arial"/>
          <w:b/>
          <w:bCs/>
          <w:color w:val="1F4E78"/>
          <w:sz w:val="30"/>
          <w:szCs w:val="30"/>
        </w:rPr>
        <w:t xml:space="preserve">16.1 The Helm Sweet Spots</w:t>
      </w:r>
    </w:p>
    <w:p>
      <w:pPr>
        <w:pStyle w:val="ListParagraph"/>
        <w:numPr>
          <w:ilvl w:val="0"/>
          <w:numId w:val="3"/>
        </w:numPr>
        <w:spacing w:after="40" w:before="40" w:line="300"/>
      </w:pPr>
      <w:r>
        <w:rPr>
          <w:rFonts w:ascii="Arial" w:cs="Arial" w:eastAsia="Arial" w:hAnsi="Arial"/>
          <w:b/>
          <w:bCs/>
          <w:sz w:val="22"/>
          <w:szCs w:val="22"/>
        </w:rPr>
        <w:t xml:space="preserve">You're consuming packaged software. </w:t>
      </w:r>
      <w:r>
        <w:rPr>
          <w:rFonts w:ascii="Arial" w:cs="Arial" w:eastAsia="Arial" w:hAnsi="Arial"/>
          <w:sz w:val="22"/>
          <w:szCs w:val="22"/>
        </w:rPr>
        <w:t xml:space="preserve">PostgreSQL, Redis, Kafka, Prometheus — all shipped as Helm charts. Reinventing the packaging is wasted work.</w:t>
      </w:r>
    </w:p>
    <w:p>
      <w:pPr>
        <w:pStyle w:val="ListParagraph"/>
        <w:numPr>
          <w:ilvl w:val="0"/>
          <w:numId w:val="3"/>
        </w:numPr>
        <w:spacing w:after="40" w:before="40" w:line="300"/>
      </w:pPr>
      <w:r>
        <w:rPr>
          <w:rFonts w:ascii="Arial" w:cs="Arial" w:eastAsia="Arial" w:hAnsi="Arial"/>
          <w:b/>
          <w:bCs/>
          <w:sz w:val="22"/>
          <w:szCs w:val="22"/>
        </w:rPr>
        <w:t xml:space="preserve">You're PUBLISHING packaged software. </w:t>
      </w:r>
      <w:r>
        <w:rPr>
          <w:rFonts w:ascii="Arial" w:cs="Arial" w:eastAsia="Arial" w:hAnsi="Arial"/>
          <w:sz w:val="22"/>
          <w:szCs w:val="22"/>
        </w:rPr>
        <w:t xml:space="preserve">Internal platforms, ISV products, reusable components across many consumers — Helm's versioning, distribution, and dependency model fit.</w:t>
      </w:r>
    </w:p>
    <w:p>
      <w:pPr>
        <w:pStyle w:val="ListParagraph"/>
        <w:numPr>
          <w:ilvl w:val="0"/>
          <w:numId w:val="3"/>
        </w:numPr>
        <w:spacing w:after="40" w:before="40" w:line="300"/>
      </w:pPr>
      <w:r>
        <w:rPr>
          <w:rFonts w:ascii="Arial" w:cs="Arial" w:eastAsia="Arial" w:hAnsi="Arial"/>
          <w:b/>
          <w:bCs/>
          <w:sz w:val="22"/>
          <w:szCs w:val="22"/>
        </w:rPr>
        <w:t xml:space="preserve">Your values have many dimensions. </w:t>
      </w:r>
      <w:r>
        <w:rPr>
          <w:rFonts w:ascii="Arial" w:cs="Arial" w:eastAsia="Arial" w:hAnsi="Arial"/>
          <w:sz w:val="22"/>
          <w:szCs w:val="22"/>
        </w:rPr>
        <w:t xml:space="preserve">A chart with 50+ values — replicas, resources, env vars, toggles, service types, ingress config — is well-suited to Helm.</w:t>
      </w:r>
    </w:p>
    <w:p>
      <w:pPr>
        <w:pStyle w:val="ListParagraph"/>
        <w:numPr>
          <w:ilvl w:val="0"/>
          <w:numId w:val="3"/>
        </w:numPr>
        <w:spacing w:after="40" w:before="40" w:line="300"/>
      </w:pPr>
      <w:r>
        <w:rPr>
          <w:rFonts w:ascii="Arial" w:cs="Arial" w:eastAsia="Arial" w:hAnsi="Arial"/>
          <w:b/>
          <w:bCs/>
          <w:sz w:val="22"/>
          <w:szCs w:val="22"/>
        </w:rPr>
        <w:t xml:space="preserve">You need templating logic. </w:t>
      </w:r>
      <w:r>
        <w:rPr>
          <w:rFonts w:ascii="Arial" w:cs="Arial" w:eastAsia="Arial" w:hAnsi="Arial"/>
          <w:sz w:val="22"/>
          <w:szCs w:val="22"/>
        </w:rPr>
        <w:t xml:space="preserve">'If this value is set, include these resources; otherwise don't.' Helm's go-template control flow handles this cleanly.</w:t>
      </w:r>
    </w:p>
    <w:p>
      <w:pPr>
        <w:pStyle w:val="ListParagraph"/>
        <w:numPr>
          <w:ilvl w:val="0"/>
          <w:numId w:val="3"/>
        </w:numPr>
        <w:spacing w:after="40" w:before="40" w:line="300"/>
      </w:pPr>
      <w:r>
        <w:rPr>
          <w:rFonts w:ascii="Arial" w:cs="Arial" w:eastAsia="Arial" w:hAnsi="Arial"/>
          <w:b/>
          <w:bCs/>
          <w:sz w:val="22"/>
          <w:szCs w:val="22"/>
        </w:rPr>
        <w:t xml:space="preserve">Your consumers expect Helm conventions. </w:t>
      </w:r>
      <w:r>
        <w:rPr>
          <w:rFonts w:ascii="Arial" w:cs="Arial" w:eastAsia="Arial" w:hAnsi="Arial"/>
          <w:sz w:val="22"/>
          <w:szCs w:val="22"/>
        </w:rPr>
        <w:t xml:space="preserve">A Kubernetes open-source project ships a chart because that's what the community expects.</w:t>
      </w:r>
    </w:p>
    <w:p>
      <w:pPr>
        <w:pStyle w:val="ListParagraph"/>
        <w:numPr>
          <w:ilvl w:val="0"/>
          <w:numId w:val="3"/>
        </w:numPr>
        <w:spacing w:after="40" w:before="40" w:line="300"/>
      </w:pPr>
      <w:r>
        <w:rPr>
          <w:rFonts w:ascii="Arial" w:cs="Arial" w:eastAsia="Arial" w:hAnsi="Arial"/>
          <w:b/>
          <w:bCs/>
          <w:sz w:val="22"/>
          <w:szCs w:val="22"/>
        </w:rPr>
        <w:t xml:space="preserve">You need the reusable ecosystem. </w:t>
      </w:r>
      <w:r>
        <w:rPr>
          <w:rFonts w:ascii="Arial" w:cs="Arial" w:eastAsia="Arial" w:hAnsi="Arial"/>
          <w:sz w:val="22"/>
          <w:szCs w:val="22"/>
        </w:rPr>
        <w:t xml:space="preserve">Want to try a new ingress controller? The chart exists; kustomize overlays usually don't.</w:t>
      </w:r>
    </w:p>
    <w:p>
      <w:pPr>
        <w:pStyle w:val="Heading2"/>
        <w:spacing w:after="160" w:before="360"/>
      </w:pPr>
      <w:r>
        <w:rPr>
          <w:rFonts w:ascii="Arial" w:cs="Arial" w:eastAsia="Arial" w:hAnsi="Arial"/>
          <w:b/>
          <w:bCs/>
          <w:color w:val="1F4E78"/>
          <w:sz w:val="30"/>
          <w:szCs w:val="30"/>
        </w:rPr>
        <w:t xml:space="preserve">16.2 Helm Strengths to Keep in Mind</w:t>
      </w:r>
    </w:p>
    <w:p>
      <w:pPr>
        <w:pStyle w:val="ListParagraph"/>
        <w:numPr>
          <w:ilvl w:val="0"/>
          <w:numId w:val="3"/>
        </w:numPr>
        <w:spacing w:after="40" w:before="40" w:line="300"/>
      </w:pPr>
      <w:r>
        <w:rPr>
          <w:rFonts w:ascii="Arial" w:cs="Arial" w:eastAsia="Arial" w:hAnsi="Arial"/>
          <w:sz w:val="22"/>
          <w:szCs w:val="22"/>
        </w:rPr>
        <w:t xml:space="preserve">Versioning and packaging — Chart.yaml version, distributable tarball.</w:t>
      </w:r>
    </w:p>
    <w:p>
      <w:pPr>
        <w:pStyle w:val="ListParagraph"/>
        <w:numPr>
          <w:ilvl w:val="0"/>
          <w:numId w:val="3"/>
        </w:numPr>
        <w:spacing w:after="40" w:before="40" w:line="300"/>
      </w:pPr>
      <w:r>
        <w:rPr>
          <w:rFonts w:ascii="Arial" w:cs="Arial" w:eastAsia="Arial" w:hAnsi="Arial"/>
          <w:sz w:val="22"/>
          <w:szCs w:val="22"/>
        </w:rPr>
        <w:t xml:space="preserve">Dependencies — declare chart dependencies; helm resolves.</w:t>
      </w:r>
    </w:p>
    <w:p>
      <w:pPr>
        <w:pStyle w:val="ListParagraph"/>
        <w:numPr>
          <w:ilvl w:val="0"/>
          <w:numId w:val="3"/>
        </w:numPr>
        <w:spacing w:after="40" w:before="40" w:line="300"/>
      </w:pPr>
      <w:r>
        <w:rPr>
          <w:rFonts w:ascii="Arial" w:cs="Arial" w:eastAsia="Arial" w:hAnsi="Arial"/>
          <w:sz w:val="22"/>
          <w:szCs w:val="22"/>
        </w:rPr>
        <w:t xml:space="preserve">Ecosystem — thousands of third-party charts.</w:t>
      </w:r>
    </w:p>
    <w:p>
      <w:pPr>
        <w:pStyle w:val="ListParagraph"/>
        <w:numPr>
          <w:ilvl w:val="0"/>
          <w:numId w:val="3"/>
        </w:numPr>
        <w:spacing w:after="40" w:before="40" w:line="300"/>
      </w:pPr>
      <w:r>
        <w:rPr>
          <w:rFonts w:ascii="Arial" w:cs="Arial" w:eastAsia="Arial" w:hAnsi="Arial"/>
          <w:sz w:val="22"/>
          <w:szCs w:val="22"/>
        </w:rPr>
        <w:t xml:space="preserve">Templating power — conditionals, loops, functions, named templates.</w:t>
      </w:r>
    </w:p>
    <w:p>
      <w:pPr>
        <w:pStyle w:val="ListParagraph"/>
        <w:numPr>
          <w:ilvl w:val="0"/>
          <w:numId w:val="3"/>
        </w:numPr>
        <w:spacing w:after="40" w:before="40" w:line="300"/>
      </w:pPr>
      <w:r>
        <w:rPr>
          <w:rFonts w:ascii="Arial" w:cs="Arial" w:eastAsia="Arial" w:hAnsi="Arial"/>
          <w:sz w:val="22"/>
          <w:szCs w:val="22"/>
        </w:rPr>
        <w:t xml:space="preserve">Familiar to many teams — Helm has been the default for years.</w:t>
      </w:r>
    </w:p>
    <w:p>
      <w:pPr>
        <w:pStyle w:val="Heading2"/>
        <w:spacing w:after="160" w:before="360"/>
      </w:pPr>
      <w:r>
        <w:rPr>
          <w:rFonts w:ascii="Arial" w:cs="Arial" w:eastAsia="Arial" w:hAnsi="Arial"/>
          <w:b/>
          <w:bCs/>
          <w:color w:val="1F4E78"/>
          <w:sz w:val="30"/>
          <w:szCs w:val="30"/>
        </w:rPr>
        <w:t xml:space="preserve">16.3 Helm Weaknesses to Anticipate</w:t>
      </w:r>
    </w:p>
    <w:p>
      <w:pPr>
        <w:pStyle w:val="ListParagraph"/>
        <w:numPr>
          <w:ilvl w:val="0"/>
          <w:numId w:val="3"/>
        </w:numPr>
        <w:spacing w:after="40" w:before="40" w:line="300"/>
      </w:pPr>
      <w:r>
        <w:rPr>
          <w:rFonts w:ascii="Arial" w:cs="Arial" w:eastAsia="Arial" w:hAnsi="Arial"/>
          <w:sz w:val="22"/>
          <w:szCs w:val="22"/>
        </w:rPr>
        <w:t xml:space="preserve">Opaque output — the chart source doesn't directly resemble the rendered manifests.</w:t>
      </w:r>
    </w:p>
    <w:p>
      <w:pPr>
        <w:pStyle w:val="ListParagraph"/>
        <w:numPr>
          <w:ilvl w:val="0"/>
          <w:numId w:val="3"/>
        </w:numPr>
        <w:spacing w:after="40" w:before="40" w:line="300"/>
      </w:pPr>
      <w:r>
        <w:rPr>
          <w:rFonts w:ascii="Arial" w:cs="Arial" w:eastAsia="Arial" w:hAnsi="Arial"/>
          <w:sz w:val="22"/>
          <w:szCs w:val="22"/>
        </w:rPr>
        <w:t xml:space="preserve">Hard to customize beyond values — patches require forking or the hybrid pattern.</w:t>
      </w:r>
    </w:p>
    <w:p>
      <w:pPr>
        <w:pStyle w:val="ListParagraph"/>
        <w:numPr>
          <w:ilvl w:val="0"/>
          <w:numId w:val="3"/>
        </w:numPr>
        <w:spacing w:after="40" w:before="40" w:line="300"/>
      </w:pPr>
      <w:r>
        <w:rPr>
          <w:rFonts w:ascii="Arial" w:cs="Arial" w:eastAsia="Arial" w:hAnsi="Arial"/>
          <w:sz w:val="22"/>
          <w:szCs w:val="22"/>
        </w:rPr>
        <w:t xml:space="preserve">Complexity cost — a simple 3-resource app becomes 20 files of template scaffolding.</w:t>
      </w:r>
    </w:p>
    <w:p>
      <w:pPr>
        <w:pStyle w:val="ListParagraph"/>
        <w:numPr>
          <w:ilvl w:val="0"/>
          <w:numId w:val="3"/>
        </w:numPr>
        <w:spacing w:after="40" w:before="40" w:line="300"/>
      </w:pPr>
      <w:r>
        <w:rPr>
          <w:rFonts w:ascii="Arial" w:cs="Arial" w:eastAsia="Arial" w:hAnsi="Arial"/>
          <w:sz w:val="22"/>
          <w:szCs w:val="22"/>
        </w:rPr>
        <w:t xml:space="preserve">Debugging is specialized — 'why did this template produce this output?' requires go-template knowledge.</w:t>
      </w:r>
    </w:p>
    <w:p>
      <w:pPr>
        <w:pStyle w:val="Heading1"/>
        <w:spacing w:after="240" w:before="480"/>
      </w:pPr>
      <w:r>
        <w:rPr>
          <w:rFonts w:ascii="Arial" w:cs="Arial" w:eastAsia="Arial" w:hAnsi="Arial"/>
          <w:b/>
          <w:bCs/>
          <w:color w:val="1F4E78"/>
          <w:sz w:val="36"/>
          <w:szCs w:val="36"/>
        </w:rPr>
        <w:t xml:space="preserve">17. When to Choose Kustomize</w:t>
      </w:r>
    </w:p>
    <w:p>
      <w:pPr>
        <w:pStyle w:val="Heading2"/>
        <w:spacing w:after="160" w:before="360"/>
      </w:pPr>
      <w:r>
        <w:rPr>
          <w:rFonts w:ascii="Arial" w:cs="Arial" w:eastAsia="Arial" w:hAnsi="Arial"/>
          <w:b/>
          <w:bCs/>
          <w:color w:val="1F4E78"/>
          <w:sz w:val="30"/>
          <w:szCs w:val="30"/>
        </w:rPr>
        <w:t xml:space="preserve">17.1 The Kustomize Sweet Spots</w:t>
      </w:r>
    </w:p>
    <w:p>
      <w:pPr>
        <w:pStyle w:val="ListParagraph"/>
        <w:numPr>
          <w:ilvl w:val="0"/>
          <w:numId w:val="3"/>
        </w:numPr>
        <w:spacing w:after="40" w:before="40" w:line="300"/>
      </w:pPr>
      <w:r>
        <w:rPr>
          <w:rFonts w:ascii="Arial" w:cs="Arial" w:eastAsia="Arial" w:hAnsi="Arial"/>
          <w:b/>
          <w:bCs/>
          <w:sz w:val="22"/>
          <w:szCs w:val="22"/>
        </w:rPr>
        <w:t xml:space="preserve">You're managing YOUR OWN manifests for YOUR environments. </w:t>
      </w:r>
      <w:r>
        <w:rPr>
          <w:rFonts w:ascii="Arial" w:cs="Arial" w:eastAsia="Arial" w:hAnsi="Arial"/>
          <w:sz w:val="22"/>
          <w:szCs w:val="22"/>
        </w:rPr>
        <w:t xml:space="preserve">Each service's resources, across dev/staging/prod. The base + overlay model fits cleanly.</w:t>
      </w:r>
    </w:p>
    <w:p>
      <w:pPr>
        <w:pStyle w:val="ListParagraph"/>
        <w:numPr>
          <w:ilvl w:val="0"/>
          <w:numId w:val="3"/>
        </w:numPr>
        <w:spacing w:after="40" w:before="40" w:line="300"/>
      </w:pPr>
      <w:r>
        <w:rPr>
          <w:rFonts w:ascii="Arial" w:cs="Arial" w:eastAsia="Arial" w:hAnsi="Arial"/>
          <w:b/>
          <w:bCs/>
          <w:sz w:val="22"/>
          <w:szCs w:val="22"/>
        </w:rPr>
        <w:t xml:space="preserve">You want your manifests to be real YAML. </w:t>
      </w:r>
      <w:r>
        <w:rPr>
          <w:rFonts w:ascii="Arial" w:cs="Arial" w:eastAsia="Arial" w:hAnsi="Arial"/>
          <w:sz w:val="22"/>
          <w:szCs w:val="22"/>
        </w:rPr>
        <w:t xml:space="preserve">No templating layer; base/deployment.yaml is valid YAML that kubectl apply works on directly.</w:t>
      </w:r>
    </w:p>
    <w:p>
      <w:pPr>
        <w:pStyle w:val="ListParagraph"/>
        <w:numPr>
          <w:ilvl w:val="0"/>
          <w:numId w:val="3"/>
        </w:numPr>
        <w:spacing w:after="40" w:before="40" w:line="300"/>
      </w:pPr>
      <w:r>
        <w:rPr>
          <w:rFonts w:ascii="Arial" w:cs="Arial" w:eastAsia="Arial" w:hAnsi="Arial"/>
          <w:b/>
          <w:bCs/>
          <w:sz w:val="22"/>
          <w:szCs w:val="22"/>
        </w:rPr>
        <w:t xml:space="preserve">Your environments differ modestly. </w:t>
      </w:r>
      <w:r>
        <w:rPr>
          <w:rFonts w:ascii="Arial" w:cs="Arial" w:eastAsia="Arial" w:hAnsi="Arial"/>
          <w:sz w:val="22"/>
          <w:szCs w:val="22"/>
        </w:rPr>
        <w:t xml:space="preserve">A handful of fields (image tag, replicas, resources, hostname) vary per environment — Kustomize patches handle this without template ceremony.</w:t>
      </w:r>
    </w:p>
    <w:p>
      <w:pPr>
        <w:pStyle w:val="ListParagraph"/>
        <w:numPr>
          <w:ilvl w:val="0"/>
          <w:numId w:val="3"/>
        </w:numPr>
        <w:spacing w:after="40" w:before="40" w:line="300"/>
      </w:pPr>
      <w:r>
        <w:rPr>
          <w:rFonts w:ascii="Arial" w:cs="Arial" w:eastAsia="Arial" w:hAnsi="Arial"/>
          <w:b/>
          <w:bCs/>
          <w:sz w:val="22"/>
          <w:szCs w:val="22"/>
        </w:rPr>
        <w:t xml:space="preserve">You want minimal tooling dependency. </w:t>
      </w:r>
      <w:r>
        <w:rPr>
          <w:rFonts w:ascii="Arial" w:cs="Arial" w:eastAsia="Arial" w:hAnsi="Arial"/>
          <w:sz w:val="22"/>
          <w:szCs w:val="22"/>
        </w:rPr>
        <w:t xml:space="preserve">Kustomize is built into kubectl. No extra tool to install.</w:t>
      </w:r>
    </w:p>
    <w:p>
      <w:pPr>
        <w:pStyle w:val="ListParagraph"/>
        <w:numPr>
          <w:ilvl w:val="0"/>
          <w:numId w:val="3"/>
        </w:numPr>
        <w:spacing w:after="40" w:before="40" w:line="300"/>
      </w:pPr>
      <w:r>
        <w:rPr>
          <w:rFonts w:ascii="Arial" w:cs="Arial" w:eastAsia="Arial" w:hAnsi="Arial"/>
          <w:b/>
          <w:bCs/>
          <w:sz w:val="22"/>
          <w:szCs w:val="22"/>
        </w:rPr>
        <w:t xml:space="preserve">You prefer explicit composition over abstraction. </w:t>
      </w:r>
      <w:r>
        <w:rPr>
          <w:rFonts w:ascii="Arial" w:cs="Arial" w:eastAsia="Arial" w:hAnsi="Arial"/>
          <w:sz w:val="22"/>
          <w:szCs w:val="22"/>
        </w:rPr>
        <w:t xml:space="preserve">The overlay makes clear 'these resources plus these patches.' Helm templates hide the same information.</w:t>
      </w:r>
    </w:p>
    <w:p>
      <w:pPr>
        <w:pStyle w:val="Heading2"/>
        <w:spacing w:after="160" w:before="360"/>
      </w:pPr>
      <w:r>
        <w:rPr>
          <w:rFonts w:ascii="Arial" w:cs="Arial" w:eastAsia="Arial" w:hAnsi="Arial"/>
          <w:b/>
          <w:bCs/>
          <w:color w:val="1F4E78"/>
          <w:sz w:val="30"/>
          <w:szCs w:val="30"/>
        </w:rPr>
        <w:t xml:space="preserve">17.2 Kustomize Strengths</w:t>
      </w:r>
    </w:p>
    <w:p>
      <w:pPr>
        <w:pStyle w:val="ListParagraph"/>
        <w:numPr>
          <w:ilvl w:val="0"/>
          <w:numId w:val="3"/>
        </w:numPr>
        <w:spacing w:after="40" w:before="40" w:line="300"/>
      </w:pPr>
      <w:r>
        <w:rPr>
          <w:rFonts w:ascii="Arial" w:cs="Arial" w:eastAsia="Arial" w:hAnsi="Arial"/>
          <w:sz w:val="22"/>
          <w:szCs w:val="22"/>
        </w:rPr>
        <w:t xml:space="preserve">Transparent — base files are real YAML.</w:t>
      </w:r>
    </w:p>
    <w:p>
      <w:pPr>
        <w:pStyle w:val="ListParagraph"/>
        <w:numPr>
          <w:ilvl w:val="0"/>
          <w:numId w:val="3"/>
        </w:numPr>
        <w:spacing w:after="40" w:before="40" w:line="300"/>
      </w:pPr>
      <w:r>
        <w:rPr>
          <w:rFonts w:ascii="Arial" w:cs="Arial" w:eastAsia="Arial" w:hAnsi="Arial"/>
          <w:sz w:val="22"/>
          <w:szCs w:val="22"/>
        </w:rPr>
        <w:t xml:space="preserve">Composable — components, multiple overlays, flexible structure.</w:t>
      </w:r>
    </w:p>
    <w:p>
      <w:pPr>
        <w:pStyle w:val="ListParagraph"/>
        <w:numPr>
          <w:ilvl w:val="0"/>
          <w:numId w:val="3"/>
        </w:numPr>
        <w:spacing w:after="40" w:before="40" w:line="300"/>
      </w:pPr>
      <w:r>
        <w:rPr>
          <w:rFonts w:ascii="Arial" w:cs="Arial" w:eastAsia="Arial" w:hAnsi="Arial"/>
          <w:sz w:val="22"/>
          <w:szCs w:val="22"/>
        </w:rPr>
        <w:t xml:space="preserve">Native kubectl support — `kubectl apply -k ./` works without ArgoCD.</w:t>
      </w:r>
    </w:p>
    <w:p>
      <w:pPr>
        <w:pStyle w:val="ListParagraph"/>
        <w:numPr>
          <w:ilvl w:val="0"/>
          <w:numId w:val="3"/>
        </w:numPr>
        <w:spacing w:after="40" w:before="40" w:line="300"/>
      </w:pPr>
      <w:r>
        <w:rPr>
          <w:rFonts w:ascii="Arial" w:cs="Arial" w:eastAsia="Arial" w:hAnsi="Arial"/>
          <w:sz w:val="22"/>
          <w:szCs w:val="22"/>
        </w:rPr>
        <w:t xml:space="preserve">Patch-based — small, focused changes per environment.</w:t>
      </w:r>
    </w:p>
    <w:p>
      <w:pPr>
        <w:pStyle w:val="ListParagraph"/>
        <w:numPr>
          <w:ilvl w:val="0"/>
          <w:numId w:val="3"/>
        </w:numPr>
        <w:spacing w:after="40" w:before="40" w:line="300"/>
      </w:pPr>
      <w:r>
        <w:rPr>
          <w:rFonts w:ascii="Arial" w:cs="Arial" w:eastAsia="Arial" w:hAnsi="Arial"/>
          <w:sz w:val="22"/>
          <w:szCs w:val="22"/>
        </w:rPr>
        <w:t xml:space="preserve">No templating language to learn — YAML and JSON-Patch/strategic-merge.</w:t>
      </w:r>
    </w:p>
    <w:p>
      <w:pPr>
        <w:pStyle w:val="Heading2"/>
        <w:spacing w:after="160" w:before="360"/>
      </w:pPr>
      <w:r>
        <w:rPr>
          <w:rFonts w:ascii="Arial" w:cs="Arial" w:eastAsia="Arial" w:hAnsi="Arial"/>
          <w:b/>
          <w:bCs/>
          <w:color w:val="1F4E78"/>
          <w:sz w:val="30"/>
          <w:szCs w:val="30"/>
        </w:rPr>
        <w:t xml:space="preserve">17.3 Kustomize Weaknesses</w:t>
      </w:r>
    </w:p>
    <w:p>
      <w:pPr>
        <w:pStyle w:val="ListParagraph"/>
        <w:numPr>
          <w:ilvl w:val="0"/>
          <w:numId w:val="3"/>
        </w:numPr>
        <w:spacing w:after="40" w:before="40" w:line="300"/>
      </w:pPr>
      <w:r>
        <w:rPr>
          <w:rFonts w:ascii="Arial" w:cs="Arial" w:eastAsia="Arial" w:hAnsi="Arial"/>
          <w:sz w:val="22"/>
          <w:szCs w:val="22"/>
        </w:rPr>
        <w:t xml:space="preserve">Limited logic — no conditionals. 'If env=prod, include this Ingress' is awkward.</w:t>
      </w:r>
    </w:p>
    <w:p>
      <w:pPr>
        <w:pStyle w:val="ListParagraph"/>
        <w:numPr>
          <w:ilvl w:val="0"/>
          <w:numId w:val="3"/>
        </w:numPr>
        <w:spacing w:after="40" w:before="40" w:line="300"/>
      </w:pPr>
      <w:r>
        <w:rPr>
          <w:rFonts w:ascii="Arial" w:cs="Arial" w:eastAsia="Arial" w:hAnsi="Arial"/>
          <w:sz w:val="22"/>
          <w:szCs w:val="22"/>
        </w:rPr>
        <w:t xml:space="preserve">Less ecosystem — no 'Kustomize Hub' of reusable packages.</w:t>
      </w:r>
    </w:p>
    <w:p>
      <w:pPr>
        <w:pStyle w:val="ListParagraph"/>
        <w:numPr>
          <w:ilvl w:val="0"/>
          <w:numId w:val="3"/>
        </w:numPr>
        <w:spacing w:after="40" w:before="40" w:line="300"/>
      </w:pPr>
      <w:r>
        <w:rPr>
          <w:rFonts w:ascii="Arial" w:cs="Arial" w:eastAsia="Arial" w:hAnsi="Arial"/>
          <w:sz w:val="22"/>
          <w:szCs w:val="22"/>
        </w:rPr>
        <w:t xml:space="preserve">Patches are fragile — a base refactor can break every overlay.</w:t>
      </w:r>
    </w:p>
    <w:p>
      <w:pPr>
        <w:pStyle w:val="ListParagraph"/>
        <w:numPr>
          <w:ilvl w:val="0"/>
          <w:numId w:val="3"/>
        </w:numPr>
        <w:spacing w:after="40" w:before="40" w:line="300"/>
      </w:pPr>
      <w:r>
        <w:rPr>
          <w:rFonts w:ascii="Arial" w:cs="Arial" w:eastAsia="Arial" w:hAnsi="Arial"/>
          <w:sz w:val="22"/>
          <w:szCs w:val="22"/>
        </w:rPr>
        <w:t xml:space="preserve">Name changes propagate — commonLabels hitting selectors can cause immutable-field errors.</w:t>
      </w:r>
    </w:p>
    <w:p>
      <w:pPr>
        <w:pStyle w:val="ListParagraph"/>
        <w:numPr>
          <w:ilvl w:val="0"/>
          <w:numId w:val="3"/>
        </w:numPr>
        <w:spacing w:after="40" w:before="40" w:line="300"/>
      </w:pPr>
      <w:r>
        <w:rPr>
          <w:rFonts w:ascii="Arial" w:cs="Arial" w:eastAsia="Arial" w:hAnsi="Arial"/>
          <w:sz w:val="22"/>
          <w:szCs w:val="22"/>
        </w:rPr>
        <w:t xml:space="preserve">No explicit versioning of 'what's deployed' beyond Git SHA.</w:t>
      </w:r>
    </w:p>
    <w:p>
      <w:pPr>
        <w:pStyle w:val="Heading2"/>
        <w:spacing w:after="160" w:before="360"/>
      </w:pPr>
      <w:r>
        <w:rPr>
          <w:rFonts w:ascii="Arial" w:cs="Arial" w:eastAsia="Arial" w:hAnsi="Arial"/>
          <w:b/>
          <w:bCs/>
          <w:color w:val="1F4E78"/>
          <w:sz w:val="30"/>
          <w:szCs w:val="30"/>
        </w:rPr>
        <w:t xml:space="preserve">17.4 The Practical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choice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YOUR team owns, single environment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Plain YAML (directory source).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no tool overhead.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YOUR team owns, multiple environments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Base/overlays is the canonical pattern.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Open-source software you're consuming</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(its chart).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the community-supported chart.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Open-source chart + your customizations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Hybrid (Kustomize + Helm).</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Chart for packaging; Kustomize for patches.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internal platform component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(you publish).</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Versioning and distribution for consumers.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you want to ship to others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(you publish).</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reason.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Honest Take — It Doesn't Matter as Much as It Seems</w:t>
            </w:r>
          </w:p>
          <w:p>
            <w:pPr>
              <w:spacing w:after="80" w:before="80" w:line="320"/>
              <w:jc w:val="both"/>
            </w:pPr>
            <w:r>
              <w:rPr>
                <w:rFonts w:ascii="Arial" w:cs="Arial" w:eastAsia="Arial" w:hAnsi="Arial"/>
                <w:sz w:val="22"/>
                <w:szCs w:val="22"/>
              </w:rPr>
              <w:t xml:space="preserve">Teams agonize over Helm vs Kustomize. In practice, both work well for the sweet spot, and both become painful outside it. If you're deploying your own service, pick Kustomize by default. If you're consuming community software, pick Helm. If you're mixing both, the hybrid is there. The choice that ACTUALLY matters is 'one tool, one pattern, applied consistently' — teams that mix six approaches in one repo suffer more than teams that pick any one approach and stick with it.</w:t>
            </w:r>
          </w:p>
        </w:tc>
      </w:tr>
    </w:tbl>
    <w:p>
      <w:pPr>
        <w:pStyle w:val="Heading1"/>
        <w:spacing w:after="240" w:before="480"/>
      </w:pPr>
      <w:r>
        <w:rPr>
          <w:rFonts w:ascii="Arial" w:cs="Arial" w:eastAsia="Arial" w:hAnsi="Arial"/>
          <w:b/>
          <w:bCs/>
          <w:color w:val="1F4E78"/>
          <w:sz w:val="36"/>
          <w:szCs w:val="36"/>
        </w:rPr>
        <w:t xml:space="preserve">18. Real-World Repo Structures</w:t>
      </w:r>
    </w:p>
    <w:p>
      <w:pPr>
        <w:pStyle w:val="Heading2"/>
        <w:spacing w:after="160" w:before="360"/>
      </w:pPr>
      <w:r>
        <w:rPr>
          <w:rFonts w:ascii="Arial" w:cs="Arial" w:eastAsia="Arial" w:hAnsi="Arial"/>
          <w:b/>
          <w:bCs/>
          <w:color w:val="1F4E78"/>
          <w:sz w:val="30"/>
          <w:szCs w:val="30"/>
        </w:rPr>
        <w:t xml:space="preserve">18.1 Small Org — Monorepo with Kustomize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applications/                    # ArgoCD Application YAMLs</w:t>
            </w:r>
          </w:p>
          <w:p>
            <w:pPr>
              <w:spacing w:after="0" w:before="0" w:line="260"/>
            </w:pPr>
            <w:r>
              <w:rPr>
                <w:rFonts w:ascii="Consolas" w:cs="Consolas" w:eastAsia="Consolas" w:hAnsi="Consolas"/>
                <w:sz w:val="20"/>
                <w:szCs w:val="20"/>
              </w:rPr>
              <w:t xml:space="preserve">│   ├── my-app-dev.yaml</w:t>
            </w:r>
          </w:p>
          <w:p>
            <w:pPr>
              <w:spacing w:after="0" w:before="0" w:line="260"/>
            </w:pPr>
            <w:r>
              <w:rPr>
                <w:rFonts w:ascii="Consolas" w:cs="Consolas" w:eastAsia="Consolas" w:hAnsi="Consolas"/>
                <w:sz w:val="20"/>
                <w:szCs w:val="20"/>
              </w:rPr>
              <w:t xml:space="preserve">│   ├── my-app-staging.yaml</w:t>
            </w:r>
          </w:p>
          <w:p>
            <w:pPr>
              <w:spacing w:after="0" w:before="0" w:line="260"/>
            </w:pPr>
            <w:r>
              <w:rPr>
                <w:rFonts w:ascii="Consolas" w:cs="Consolas" w:eastAsia="Consolas" w:hAnsi="Consolas"/>
                <w:sz w:val="20"/>
                <w:szCs w:val="20"/>
              </w:rPr>
              <w:t xml:space="preserve">│   ├── my-app-prod.yaml</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services/                        # Your owned services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 base/</w:t>
            </w:r>
          </w:p>
          <w:p>
            <w:pPr>
              <w:spacing w:after="0" w:before="0" w:line="260"/>
            </w:pPr>
            <w:r>
              <w:rPr>
                <w:rFonts w:ascii="Consolas" w:cs="Consolas" w:eastAsia="Consolas" w:hAnsi="Consolas"/>
                <w:sz w:val="20"/>
                <w:szCs w:val="20"/>
              </w:rPr>
              <w:t xml:space="preserve">│   │   └── overlays/</w:t>
            </w:r>
          </w:p>
          <w:p>
            <w:pPr>
              <w:spacing w:after="0" w:before="0" w:line="260"/>
            </w:pPr>
            <w:r>
              <w:rPr>
                <w:rFonts w:ascii="Consolas" w:cs="Consolas" w:eastAsia="Consolas" w:hAnsi="Consolas"/>
                <w:sz w:val="20"/>
                <w:szCs w:val="20"/>
              </w:rPr>
              <w:t xml:space="preserve">│   │       ├── dev/</w:t>
            </w:r>
          </w:p>
          <w:p>
            <w:pPr>
              <w:spacing w:after="0" w:before="0" w:line="260"/>
            </w:pPr>
            <w:r>
              <w:rPr>
                <w:rFonts w:ascii="Consolas" w:cs="Consolas" w:eastAsia="Consolas" w:hAnsi="Consolas"/>
                <w:sz w:val="20"/>
                <w:szCs w:val="20"/>
              </w:rPr>
              <w:t xml:space="preserve">│   │       ├── staging/</w:t>
            </w:r>
          </w:p>
          <w:p>
            <w:pPr>
              <w:spacing w:after="0" w:before="0" w:line="260"/>
            </w:pPr>
            <w:r>
              <w:rPr>
                <w:rFonts w:ascii="Consolas" w:cs="Consolas" w:eastAsia="Consolas" w:hAnsi="Consolas"/>
                <w:sz w:val="20"/>
                <w:szCs w:val="20"/>
              </w:rPr>
              <w:t xml:space="preserve">│   │       └── production/</w:t>
            </w:r>
          </w:p>
          <w:p>
            <w:pPr>
              <w:spacing w:after="0" w:before="0" w:line="260"/>
            </w:pPr>
            <w:r>
              <w:rPr>
                <w:rFonts w:ascii="Consolas" w:cs="Consolas" w:eastAsia="Consolas" w:hAnsi="Consolas"/>
                <w:sz w:val="20"/>
                <w:szCs w:val="20"/>
              </w:rPr>
              <w:t xml:space="preserve">│   ├── other-app/</w:t>
            </w:r>
          </w:p>
          <w:p>
            <w:pPr>
              <w:spacing w:after="0" w:before="0" w:line="260"/>
            </w:pPr>
            <w:r>
              <w:rPr>
                <w:rFonts w:ascii="Consolas" w:cs="Consolas" w:eastAsia="Consolas" w:hAnsi="Consolas"/>
                <w:sz w:val="20"/>
                <w:szCs w:val="20"/>
              </w:rPr>
              <w:t xml:space="preserve">│   │   └── ... (same pattern)</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platform/                        # Third-party via Helm</w:t>
            </w:r>
          </w:p>
          <w:p>
            <w:pPr>
              <w:spacing w:after="0" w:before="0" w:line="260"/>
            </w:pPr>
            <w:r>
              <w:rPr>
                <w:rFonts w:ascii="Consolas" w:cs="Consolas" w:eastAsia="Consolas" w:hAnsi="Consolas"/>
                <w:sz w:val="20"/>
                <w:szCs w:val="20"/>
              </w:rPr>
              <w:t xml:space="preserve">    ├── ingress-nginx/</w:t>
            </w:r>
          </w:p>
          <w:p>
            <w:pPr>
              <w:spacing w:after="0" w:before="0" w:line="260"/>
            </w:pPr>
            <w:r>
              <w:rPr>
                <w:rFonts w:ascii="Consolas" w:cs="Consolas" w:eastAsia="Consolas" w:hAnsi="Consolas"/>
                <w:sz w:val="20"/>
                <w:szCs w:val="20"/>
              </w:rPr>
              <w:t xml:space="preserve">    │   └── values.yaml</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 values.yaml</w:t>
            </w:r>
          </w:p>
          <w:p>
            <w:pPr>
              <w:spacing w:after="0" w:before="0" w:line="260"/>
            </w:pPr>
            <w:r>
              <w:rPr>
                <w:rFonts w:ascii="Consolas" w:cs="Consolas" w:eastAsia="Consolas" w:hAnsi="Consolas"/>
                <w:sz w:val="20"/>
                <w:szCs w:val="20"/>
              </w:rPr>
              <w:t xml:space="preserve">    └── prometheus/</w:t>
            </w:r>
          </w:p>
          <w:p>
            <w:pPr>
              <w:spacing w:after="0" w:before="0" w:line="260"/>
            </w:pPr>
            <w:r>
              <w:rPr>
                <w:rFonts w:ascii="Consolas" w:cs="Consolas" w:eastAsia="Consolas" w:hAnsi="Consolas"/>
                <w:sz w:val="20"/>
                <w:szCs w:val="20"/>
              </w:rPr>
              <w:t xml:space="preserve">        └── values.yaml</w:t>
            </w:r>
          </w:p>
        </w:tc>
      </w:tr>
    </w:tbl>
    <w:p>
      <w:pPr>
        <w:spacing w:after="80" w:before="80" w:line="320"/>
        <w:jc w:val="both"/>
      </w:pPr>
      <w:r>
        <w:rPr>
          <w:rFonts w:ascii="Arial" w:cs="Arial" w:eastAsia="Arial" w:hAnsi="Arial"/>
          <w:sz w:val="22"/>
          <w:szCs w:val="22"/>
        </w:rPr>
        <w:t xml:space="preserve">Applications for YOUR services point at `services/&lt;n&gt;/overlays/&lt;env&gt;/` (Kustomize). Applications for third-party point at Helm repos with `valueFiles: [$values/platform/&lt;n&gt;/values.yaml]` via multi-source.</w:t>
      </w:r>
    </w:p>
    <w:p>
      <w:pPr>
        <w:pStyle w:val="Heading2"/>
        <w:spacing w:after="160" w:before="360"/>
      </w:pPr>
      <w:r>
        <w:rPr>
          <w:rFonts w:ascii="Arial" w:cs="Arial" w:eastAsia="Arial" w:hAnsi="Arial"/>
          <w:b/>
          <w:bCs/>
          <w:color w:val="1F4E78"/>
          <w:sz w:val="30"/>
          <w:szCs w:val="30"/>
        </w:rPr>
        <w:t xml:space="preserve">18.2 Mid-Size Org — Two Repos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Repo 1: my-org/apps (application code)</w:t>
            </w:r>
          </w:p>
          <w:p>
            <w:pPr>
              <w:spacing w:after="0" w:before="0" w:line="260"/>
            </w:pPr>
            <w:r>
              <w:rPr>
                <w:rFonts w:ascii="Consolas" w:cs="Consolas" w:eastAsia="Consolas" w:hAnsi="Consolas"/>
                <w:sz w:val="20"/>
                <w:szCs w:val="20"/>
              </w:rPr>
              <w:t xml:space="preserve">apps/</w:t>
            </w:r>
          </w:p>
          <w:p>
            <w:pPr>
              <w:spacing w:after="0" w:before="0" w:line="260"/>
            </w:pPr>
            <w:r>
              <w:rPr>
                <w:rFonts w:ascii="Consolas" w:cs="Consolas" w:eastAsia="Consolas" w:hAnsi="Consolas"/>
                <w:sz w:val="20"/>
                <w:szCs w:val="20"/>
              </w:rPr>
              <w:t xml:space="preserve">├── payments-api/</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Dockerfile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Repo 2: my-org/gitops (deployment config)</w:t>
            </w:r>
          </w:p>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 payments-api/</w:t>
            </w:r>
          </w:p>
          <w:p>
            <w:pPr>
              <w:spacing w:after="0" w:before="0" w:line="260"/>
            </w:pPr>
            <w:r>
              <w:rPr>
                <w:rFonts w:ascii="Consolas" w:cs="Consolas" w:eastAsia="Consolas" w:hAnsi="Consolas"/>
                <w:sz w:val="20"/>
                <w:szCs w:val="20"/>
              </w:rPr>
              <w:t xml:space="preserve">│   │   ├── base/</w:t>
            </w:r>
          </w:p>
          <w:p>
            <w:pPr>
              <w:spacing w:after="0" w:before="0" w:line="260"/>
            </w:pPr>
            <w:r>
              <w:rPr>
                <w:rFonts w:ascii="Consolas" w:cs="Consolas" w:eastAsia="Consolas" w:hAnsi="Consolas"/>
                <w:sz w:val="20"/>
                <w:szCs w:val="20"/>
              </w:rPr>
              <w:t xml:space="preserve">│   │   └── overlays/{dev,staging,prod}/</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platform/</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Two repos keeps application code separate from deployment manifests. CI builds images from repo 1, commits new image tags to repo 2.</w:t>
      </w:r>
    </w:p>
    <w:p>
      <w:pPr>
        <w:pStyle w:val="Heading2"/>
        <w:spacing w:after="160" w:before="360"/>
      </w:pPr>
      <w:r>
        <w:rPr>
          <w:rFonts w:ascii="Arial" w:cs="Arial" w:eastAsia="Arial" w:hAnsi="Arial"/>
          <w:b/>
          <w:bCs/>
          <w:color w:val="1F4E78"/>
          <w:sz w:val="30"/>
          <w:szCs w:val="30"/>
        </w:rPr>
        <w:t xml:space="preserve">18.3 Large Org — Multi-Team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platform/                         # platform team owns</w:t>
            </w:r>
          </w:p>
          <w:p>
            <w:pPr>
              <w:spacing w:after="0" w:before="0" w:line="260"/>
            </w:pPr>
            <w:r>
              <w:rPr>
                <w:rFonts w:ascii="Consolas" w:cs="Consolas" w:eastAsia="Consolas" w:hAnsi="Consolas"/>
                <w:sz w:val="20"/>
                <w:szCs w:val="20"/>
              </w:rPr>
              <w:t xml:space="preserve">│   ├── cluster-admin/                # fleet admin resources</w:t>
            </w:r>
          </w:p>
          <w:p>
            <w:pPr>
              <w:spacing w:after="0" w:before="0" w:line="260"/>
            </w:pPr>
            <w:r>
              <w:rPr>
                <w:rFonts w:ascii="Consolas" w:cs="Consolas" w:eastAsia="Consolas" w:hAnsi="Consolas"/>
                <w:sz w:val="20"/>
                <w:szCs w:val="20"/>
              </w:rPr>
              <w:t xml:space="preserve">│   ├── ingress/</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monitoring/</w:t>
            </w:r>
          </w:p>
          <w:p>
            <w:pPr>
              <w:spacing w:after="0" w:before="0" w:line="260"/>
            </w:pPr>
            <w:r>
              <w:rPr>
                <w:rFonts w:ascii="Consolas" w:cs="Consolas" w:eastAsia="Consolas" w:hAnsi="Consolas"/>
                <w:sz w:val="20"/>
                <w:szCs w:val="20"/>
              </w:rPr>
              <w:t xml:space="preserve">│   └── applicationsets/              # ApplicationSets owned here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payments/                     # payments team owns</w:t>
            </w:r>
          </w:p>
          <w:p>
            <w:pPr>
              <w:spacing w:after="0" w:before="0" w:line="260"/>
            </w:pPr>
            <w:r>
              <w:rPr>
                <w:rFonts w:ascii="Consolas" w:cs="Consolas" w:eastAsia="Consolas" w:hAnsi="Consolas"/>
                <w:sz w:val="20"/>
                <w:szCs w:val="20"/>
              </w:rPr>
              <w:t xml:space="preserve">│   │   ├── applications/             # team's ArgoCD Applications</w:t>
            </w:r>
          </w:p>
          <w:p>
            <w:pPr>
              <w:spacing w:after="0" w:before="0" w:line="260"/>
            </w:pPr>
            <w:r>
              <w:rPr>
                <w:rFonts w:ascii="Consolas" w:cs="Consolas" w:eastAsia="Consolas" w:hAnsi="Consolas"/>
                <w:sz w:val="20"/>
                <w:szCs w:val="20"/>
              </w:rPr>
              <w:t xml:space="preserve">│   │   ├── services/</w:t>
            </w:r>
          </w:p>
          <w:p>
            <w:pPr>
              <w:spacing w:after="0" w:before="0" w:line="260"/>
            </w:pPr>
            <w:r>
              <w:rPr>
                <w:rFonts w:ascii="Consolas" w:cs="Consolas" w:eastAsia="Consolas" w:hAnsi="Consolas"/>
                <w:sz w:val="20"/>
                <w:szCs w:val="20"/>
              </w:rPr>
              <w:t xml:space="preserve">│   │   │   ├── payments-api/</w:t>
            </w:r>
          </w:p>
          <w:p>
            <w:pPr>
              <w:spacing w:after="0" w:before="0" w:line="260"/>
            </w:pPr>
            <w:r>
              <w:rPr>
                <w:rFonts w:ascii="Consolas" w:cs="Consolas" w:eastAsia="Consolas" w:hAnsi="Consolas"/>
                <w:sz w:val="20"/>
                <w:szCs w:val="20"/>
              </w:rPr>
              <w:t xml:space="preserve">│   │   │   ├── payments-web/</w:t>
            </w:r>
          </w:p>
          <w:p>
            <w:pPr>
              <w:spacing w:after="0" w:before="0" w:line="260"/>
            </w:pPr>
            <w:r>
              <w:rPr>
                <w:rFonts w:ascii="Consolas" w:cs="Consolas" w:eastAsia="Consolas" w:hAnsi="Consolas"/>
                <w:sz w:val="20"/>
                <w:szCs w:val="20"/>
              </w:rPr>
              <w:t xml:space="preserve">│   │   │   └── billing/</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auth/</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notifications/</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shared/</w:t>
            </w:r>
          </w:p>
          <w:p>
            <w:pPr>
              <w:spacing w:after="0" w:before="0" w:line="260"/>
            </w:pPr>
            <w:r>
              <w:rPr>
                <w:rFonts w:ascii="Consolas" w:cs="Consolas" w:eastAsia="Consolas" w:hAnsi="Consolas"/>
                <w:sz w:val="20"/>
                <w:szCs w:val="20"/>
              </w:rPr>
              <w:t xml:space="preserve">    └── libraries/                    # shared kustomize components, Helm chart deps</w:t>
            </w:r>
          </w:p>
        </w:tc>
      </w:tr>
    </w:tbl>
    <w:p>
      <w:pPr>
        <w:spacing w:after="80" w:before="80" w:line="320"/>
        <w:jc w:val="both"/>
      </w:pPr>
      <w:r>
        <w:rPr>
          <w:rFonts w:ascii="Arial" w:cs="Arial" w:eastAsia="Arial" w:hAnsi="Arial"/>
          <w:sz w:val="22"/>
          <w:szCs w:val="22"/>
        </w:rPr>
        <w:t xml:space="preserve">Each team owns a top-level directory. Platform team has its own. RBAC in Git (CODEOWNERS or similar) matches the structure — each team can only merge to their area.</w:t>
      </w:r>
    </w:p>
    <w:p>
      <w:pPr>
        <w:pStyle w:val="Heading2"/>
        <w:spacing w:after="160" w:before="360"/>
      </w:pPr>
      <w:r>
        <w:rPr>
          <w:rFonts w:ascii="Arial" w:cs="Arial" w:eastAsia="Arial" w:hAnsi="Arial"/>
          <w:b/>
          <w:bCs/>
          <w:color w:val="1F4E78"/>
          <w:sz w:val="30"/>
          <w:szCs w:val="30"/>
        </w:rPr>
        <w:t xml:space="preserve">18.4 Per-Service Repo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Each service is its own repo:</w:t>
            </w:r>
          </w:p>
          <w:p>
            <w:pPr>
              <w:spacing w:after="0" w:before="0" w:line="260"/>
            </w:pPr>
            <w:r>
              <w:rPr>
                <w:rFonts w:ascii="Consolas" w:cs="Consolas" w:eastAsia="Consolas" w:hAnsi="Consolas"/>
                <w:sz w:val="20"/>
                <w:szCs w:val="20"/>
              </w:rPr>
              <w:t xml:space="preserve">my-org/payments-api/</w:t>
            </w:r>
          </w:p>
          <w:p>
            <w:pPr>
              <w:spacing w:after="0" w:before="0" w:line="260"/>
            </w:pPr>
            <w:r>
              <w:rPr>
                <w:rFonts w:ascii="Consolas" w:cs="Consolas" w:eastAsia="Consolas" w:hAnsi="Consolas"/>
                <w:sz w:val="20"/>
                <w:szCs w:val="20"/>
              </w:rPr>
              <w:t xml:space="preserve">├── src/                              # application code</w:t>
            </w:r>
          </w:p>
          <w:p>
            <w:pPr>
              <w:spacing w:after="0" w:before="0" w:line="260"/>
            </w:pPr>
            <w:r>
              <w:rPr>
                <w:rFonts w:ascii="Consolas" w:cs="Consolas" w:eastAsia="Consolas" w:hAnsi="Consolas"/>
                <w:sz w:val="20"/>
                <w:szCs w:val="20"/>
              </w:rPr>
              <w:t xml:space="preserve">├── Dockerfile</w:t>
            </w:r>
          </w:p>
          <w:p>
            <w:pPr>
              <w:spacing w:after="0" w:before="0" w:line="260"/>
            </w:pPr>
            <w:r>
              <w:rPr>
                <w:rFonts w:ascii="Consolas" w:cs="Consolas" w:eastAsia="Consolas" w:hAnsi="Consolas"/>
                <w:sz w:val="20"/>
                <w:szCs w:val="20"/>
              </w:rPr>
              <w:t xml:space="preserve">└── k8s/                              # manifests (Kustomize)</w:t>
            </w:r>
          </w:p>
          <w:p>
            <w:pPr>
              <w:spacing w:after="0" w:before="0" w:line="260"/>
            </w:pPr>
            <w:r>
              <w:rPr>
                <w:rFonts w:ascii="Consolas" w:cs="Consolas" w:eastAsia="Consolas" w:hAnsi="Consolas"/>
                <w:sz w:val="20"/>
                <w:szCs w:val="20"/>
              </w:rPr>
              <w:t xml:space="preserve">    ├── base/</w:t>
            </w:r>
          </w:p>
          <w:p>
            <w:pPr>
              <w:spacing w:after="0" w:before="0" w:line="260"/>
            </w:pPr>
            <w:r>
              <w:rPr>
                <w:rFonts w:ascii="Consolas" w:cs="Consolas" w:eastAsia="Consolas" w:hAnsi="Consolas"/>
                <w:sz w:val="20"/>
                <w:szCs w:val="20"/>
              </w:rPr>
              <w:t xml:space="preserve">    └── overlays/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my-org/auth-service/</w:t>
            </w:r>
          </w:p>
          <w:p>
            <w:pPr>
              <w:spacing w:after="0" w:before="0" w:line="260"/>
            </w:pPr>
            <w:r>
              <w:rPr>
                <w:rFonts w:ascii="Consolas" w:cs="Consolas" w:eastAsia="Consolas" w:hAnsi="Consolas"/>
                <w:sz w:val="20"/>
                <w:szCs w:val="20"/>
              </w:rPr>
              <w:t xml:space="preserve">├── src/</w:t>
            </w:r>
          </w:p>
          <w:p>
            <w:pPr>
              <w:spacing w:after="0" w:before="0" w:line="260"/>
            </w:pPr>
            <w:r>
              <w:rPr>
                <w:rFonts w:ascii="Consolas" w:cs="Consolas" w:eastAsia="Consolas" w:hAnsi="Consolas"/>
                <w:sz w:val="20"/>
                <w:szCs w:val="20"/>
              </w:rPr>
              <w:t xml:space="preserve">└── k8s/</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ArgoCD uses an SCM Provider generator (Module 5) to discover all repos matching a pattern and treat each as a service. Extreme decoupling; extreme autonomy for service teams.</w:t>
      </w:r>
    </w:p>
    <w:p>
      <w:pPr>
        <w:pStyle w:val="Heading1"/>
        <w:spacing w:after="240" w:before="480"/>
      </w:pPr>
      <w:r>
        <w:rPr>
          <w:rFonts w:ascii="Arial" w:cs="Arial" w:eastAsia="Arial" w:hAnsi="Arial"/>
          <w:b/>
          <w:bCs/>
          <w:color w:val="1F4E78"/>
          <w:sz w:val="36"/>
          <w:szCs w:val="36"/>
        </w:rPr>
        <w:t xml:space="preserve">19. Debugging Template Issues</w:t>
      </w:r>
    </w:p>
    <w:p>
      <w:pPr>
        <w:pStyle w:val="Heading2"/>
        <w:spacing w:after="160" w:before="360"/>
      </w:pPr>
      <w:r>
        <w:rPr>
          <w:rFonts w:ascii="Arial" w:cs="Arial" w:eastAsia="Arial" w:hAnsi="Arial"/>
          <w:b/>
          <w:bCs/>
          <w:color w:val="1F4E78"/>
          <w:sz w:val="30"/>
          <w:szCs w:val="30"/>
        </w:rPr>
        <w:t xml:space="preserve">19.1 First — Render Locally</w:t>
      </w:r>
    </w:p>
    <w:p>
      <w:pPr>
        <w:spacing w:after="80" w:before="80" w:line="320"/>
        <w:jc w:val="both"/>
      </w:pPr>
      <w:r>
        <w:rPr>
          <w:rFonts w:ascii="Arial" w:cs="Arial" w:eastAsia="Arial" w:hAnsi="Arial"/>
          <w:sz w:val="22"/>
          <w:szCs w:val="22"/>
        </w:rPr>
        <w:t xml:space="preserve">Before debugging in ArgoCD, verify the manifests render correctly with the same tool ArgoCD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For Helm</w:t>
            </w:r>
          </w:p>
          <w:p>
            <w:pPr>
              <w:spacing w:after="0" w:before="0" w:line="260"/>
            </w:pPr>
            <w:r>
              <w:rPr>
                <w:rFonts w:ascii="Consolas" w:cs="Consolas" w:eastAsia="Consolas" w:hAnsi="Consolas"/>
                <w:sz w:val="20"/>
                <w:szCs w:val="20"/>
              </w:rPr>
              <w:t xml:space="preserve">cd charts/my-app</w:t>
            </w:r>
          </w:p>
          <w:p>
            <w:pPr>
              <w:spacing w:after="0" w:before="0" w:line="260"/>
            </w:pPr>
            <w:r>
              <w:rPr>
                <w:rFonts w:ascii="Consolas" w:cs="Consolas" w:eastAsia="Consolas" w:hAnsi="Consolas"/>
                <w:sz w:val="20"/>
                <w:szCs w:val="20"/>
              </w:rPr>
              <w:t xml:space="preserve">helm template my-app . \</w:t>
            </w:r>
          </w:p>
          <w:p>
            <w:pPr>
              <w:spacing w:after="0" w:before="0" w:line="260"/>
            </w:pPr>
            <w:r>
              <w:rPr>
                <w:rFonts w:ascii="Consolas" w:cs="Consolas" w:eastAsia="Consolas" w:hAnsi="Consolas"/>
                <w:sz w:val="20"/>
                <w:szCs w:val="20"/>
              </w:rPr>
              <w:t xml:space="preserve">    -f values.yaml \</w:t>
            </w:r>
          </w:p>
          <w:p>
            <w:pPr>
              <w:spacing w:after="0" w:before="0" w:line="260"/>
            </w:pPr>
            <w:r>
              <w:rPr>
                <w:rFonts w:ascii="Consolas" w:cs="Consolas" w:eastAsia="Consolas" w:hAnsi="Consolas"/>
                <w:sz w:val="20"/>
                <w:szCs w:val="20"/>
              </w:rPr>
              <w:t xml:space="preserve">    -f values-production.yaml \</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 Kustomize</w:t>
            </w:r>
          </w:p>
          <w:p>
            <w:pPr>
              <w:spacing w:after="0" w:before="0" w:line="260"/>
            </w:pPr>
            <w:r>
              <w:rPr>
                <w:rFonts w:ascii="Consolas" w:cs="Consolas" w:eastAsia="Consolas" w:hAnsi="Consolas"/>
                <w:sz w:val="20"/>
                <w:szCs w:val="20"/>
              </w:rPr>
              <w:t xml:space="preserve">cd overlays/production</w:t>
            </w:r>
          </w:p>
          <w:p>
            <w:pPr>
              <w:spacing w:after="0" w:before="0" w:line="260"/>
            </w:pPr>
            <w:r>
              <w:rPr>
                <w:rFonts w:ascii="Consolas" w:cs="Consolas" w:eastAsia="Consolas" w:hAnsi="Consolas"/>
                <w:sz w:val="20"/>
                <w:szCs w:val="20"/>
              </w:rPr>
              <w:t xml:space="preserve">kustomize build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directly via kubectl</w:t>
            </w:r>
          </w:p>
          <w:p>
            <w:pPr>
              <w:spacing w:after="0" w:before="0" w:line="260"/>
            </w:pPr>
            <w:r>
              <w:rPr>
                <w:rFonts w:ascii="Consolas" w:cs="Consolas" w:eastAsia="Consolas" w:hAnsi="Consolas"/>
                <w:sz w:val="20"/>
                <w:szCs w:val="20"/>
              </w:rPr>
              <w:t xml:space="preserve">kubectl kustomize overlays/production</w:t>
            </w:r>
          </w:p>
        </w:tc>
      </w:tr>
    </w:tbl>
    <w:p>
      <w:pPr>
        <w:spacing w:after="80" w:before="80" w:line="320"/>
        <w:jc w:val="both"/>
      </w:pPr>
      <w:r>
        <w:rPr>
          <w:rFonts w:ascii="Arial" w:cs="Arial" w:eastAsia="Arial" w:hAnsi="Arial"/>
          <w:sz w:val="22"/>
          <w:szCs w:val="22"/>
        </w:rPr>
        <w:t xml:space="preserve">If it renders wrong locally, it'll render wrong in ArgoCD. Fix the source first.</w:t>
      </w:r>
    </w:p>
    <w:p>
      <w:pPr>
        <w:pStyle w:val="Heading2"/>
        <w:spacing w:after="160" w:before="360"/>
      </w:pPr>
      <w:r>
        <w:rPr>
          <w:rFonts w:ascii="Arial" w:cs="Arial" w:eastAsia="Arial" w:hAnsi="Arial"/>
          <w:b/>
          <w:bCs/>
          <w:color w:val="1F4E78"/>
          <w:sz w:val="30"/>
          <w:szCs w:val="30"/>
        </w:rPr>
        <w:t xml:space="preserve">19.2 ArgoCD CLI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See the diff between Git-rendered and cluster state</w:t>
            </w:r>
          </w:p>
          <w:p>
            <w:pPr>
              <w:spacing w:after="0" w:before="0" w:line="260"/>
            </w:pPr>
            <w:r>
              <w:rPr>
                <w:rFonts w:ascii="Consolas" w:cs="Consolas" w:eastAsia="Consolas" w:hAnsi="Consolas"/>
                <w:sz w:val="20"/>
                <w:szCs w:val="20"/>
              </w:rPr>
              <w:t xml:space="preserve">argocd app diff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Show the manifests ArgoCD sees</w:t>
            </w:r>
          </w:p>
          <w:p>
            <w:pPr>
              <w:spacing w:after="0" w:before="0" w:line="260"/>
            </w:pPr>
            <w:r>
              <w:rPr>
                <w:rFonts w:ascii="Consolas" w:cs="Consolas" w:eastAsia="Consolas" w:hAnsi="Consolas"/>
                <w:sz w:val="20"/>
                <w:szCs w:val="20"/>
              </w:rPr>
              <w:t xml:space="preserve">argocd app manifests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Show manifests for a specific revision</w:t>
            </w:r>
          </w:p>
          <w:p>
            <w:pPr>
              <w:spacing w:after="0" w:before="0" w:line="260"/>
            </w:pPr>
            <w:r>
              <w:rPr>
                <w:rFonts w:ascii="Consolas" w:cs="Consolas" w:eastAsia="Consolas" w:hAnsi="Consolas"/>
                <w:sz w:val="20"/>
                <w:szCs w:val="20"/>
              </w:rPr>
              <w:t xml:space="preserve">argocd app manifests my-app --revision v1.2.3</w:t>
            </w:r>
          </w:p>
        </w:tc>
      </w:tr>
    </w:tbl>
    <w:p>
      <w:pPr>
        <w:pStyle w:val="Heading2"/>
        <w:spacing w:after="160" w:before="360"/>
      </w:pPr>
      <w:r>
        <w:rPr>
          <w:rFonts w:ascii="Arial" w:cs="Arial" w:eastAsia="Arial" w:hAnsi="Arial"/>
          <w:b/>
          <w:bCs/>
          <w:color w:val="1F4E78"/>
          <w:sz w:val="30"/>
          <w:szCs w:val="30"/>
        </w:rPr>
        <w:t xml:space="preserve">19.3 Common Helm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Cause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Chart dependency fails to fetch</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Missing credentials for a dep repo; network.</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Register the dep repo in ArgoCD; check repo-server network.</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values file not found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Typo in valueFile path; relative to chart path.</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path; use ignoreMissingValueFiles carefully.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 name used in manifests but changed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Changed releaseName after initial deploy.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Restore original; or accept the mass rename.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hooks don't fire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hooks aren't run by ArgoCD.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Convert to ArgoCD hook annotations.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 produces wrong output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Values merge order not as expected.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Print rendered template locally; trace value origin.</w:t>
            </w:r>
          </w:p>
        </w:tc>
      </w:tr>
    </w:tbl>
    <w:p>
      <w:pPr>
        <w:pStyle w:val="Heading2"/>
        <w:spacing w:after="160" w:before="360"/>
      </w:pPr>
      <w:r>
        <w:rPr>
          <w:rFonts w:ascii="Arial" w:cs="Arial" w:eastAsia="Arial" w:hAnsi="Arial"/>
          <w:b/>
          <w:bCs/>
          <w:color w:val="1F4E78"/>
          <w:sz w:val="30"/>
          <w:szCs w:val="30"/>
        </w:rPr>
        <w:t xml:space="preserve">19.4 Common Kustomize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Cause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build fails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YAML syntax, missing resources referenced.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kustomize build locally; debug output.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Patches fail with 'path not found'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 structure changed; patch target moved.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Update the patch path.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Immutable field errors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commonLabels hitting a selector.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commonLabels selectively, or forceCommonLabels.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Chart via helmCharts fails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--enable-helm not set in argocd-cm.</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kustomize.buildOptions: --enable-helm.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version too old for features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Using patches/components with old Kustomize.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Pin kustomize.version in source.</w:t>
            </w:r>
          </w:p>
        </w:tc>
      </w:tr>
    </w:tbl>
    <w:p>
      <w:pPr>
        <w:pStyle w:val="Heading2"/>
        <w:spacing w:after="160" w:before="360"/>
      </w:pPr>
      <w:r>
        <w:rPr>
          <w:rFonts w:ascii="Arial" w:cs="Arial" w:eastAsia="Arial" w:hAnsi="Arial"/>
          <w:b/>
          <w:bCs/>
          <w:color w:val="1F4E78"/>
          <w:sz w:val="30"/>
          <w:szCs w:val="30"/>
        </w:rPr>
        <w:t xml:space="preserve">19.5 Repo-Server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logs -n argocd -l app.kubernetes.io/name=argocd-repo-server -f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Shows:</w:t>
            </w:r>
          </w:p>
          <w:p>
            <w:pPr>
              <w:spacing w:after="0" w:before="0" w:line="260"/>
            </w:pPr>
            <w:r>
              <w:rPr>
                <w:rFonts w:ascii="Consolas" w:cs="Consolas" w:eastAsia="Consolas" w:hAnsi="Consolas"/>
                <w:sz w:val="20"/>
                <w:szCs w:val="20"/>
              </w:rPr>
              <w:t xml:space="preserve">#   - Git clone/fetch attempts</w:t>
            </w:r>
          </w:p>
          <w:p>
            <w:pPr>
              <w:spacing w:after="0" w:before="0" w:line="260"/>
            </w:pPr>
            <w:r>
              <w:rPr>
                <w:rFonts w:ascii="Consolas" w:cs="Consolas" w:eastAsia="Consolas" w:hAnsi="Consolas"/>
                <w:sz w:val="20"/>
                <w:szCs w:val="20"/>
              </w:rPr>
              <w:t xml:space="preserve">#   - Helm/Kustomize invocations</w:t>
            </w:r>
          </w:p>
          <w:p>
            <w:pPr>
              <w:spacing w:after="0" w:before="0" w:line="260"/>
            </w:pPr>
            <w:r>
              <w:rPr>
                <w:rFonts w:ascii="Consolas" w:cs="Consolas" w:eastAsia="Consolas" w:hAnsi="Consolas"/>
                <w:sz w:val="20"/>
                <w:szCs w:val="20"/>
              </w:rPr>
              <w:t xml:space="preserve">#   - Errors during render</w:t>
            </w:r>
          </w:p>
          <w:p>
            <w:pPr>
              <w:spacing w:after="0" w:before="0" w:line="260"/>
            </w:pPr>
            <w:r>
              <w:rPr>
                <w:rFonts w:ascii="Consolas" w:cs="Consolas" w:eastAsia="Consolas" w:hAnsi="Consolas"/>
                <w:sz w:val="20"/>
                <w:szCs w:val="20"/>
              </w:rPr>
              <w:t xml:space="preserve">#   - Dependency resolution issues</w:t>
            </w:r>
          </w:p>
        </w:tc>
      </w:tr>
    </w:tbl>
    <w:p>
      <w:pPr>
        <w:pStyle w:val="Heading2"/>
        <w:spacing w:after="160" w:before="360"/>
      </w:pPr>
      <w:r>
        <w:rPr>
          <w:rFonts w:ascii="Arial" w:cs="Arial" w:eastAsia="Arial" w:hAnsi="Arial"/>
          <w:b/>
          <w:bCs/>
          <w:color w:val="1F4E78"/>
          <w:sz w:val="30"/>
          <w:szCs w:val="30"/>
        </w:rPr>
        <w:t xml:space="preserve">19.6 Dry-Run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Preview the full rendered manifests ArgoCD would apply</w:t>
            </w:r>
          </w:p>
          <w:p>
            <w:pPr>
              <w:spacing w:after="0" w:before="0" w:line="260"/>
            </w:pPr>
            <w:r>
              <w:rPr>
                <w:rFonts w:ascii="Consolas" w:cs="Consolas" w:eastAsia="Consolas" w:hAnsi="Consolas"/>
                <w:sz w:val="20"/>
                <w:szCs w:val="20"/>
              </w:rPr>
              <w:t xml:space="preserve">argocd app get my-app --show-operation --refresh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Force a hard refresh and see manifests</w:t>
            </w:r>
          </w:p>
          <w:p>
            <w:pPr>
              <w:spacing w:after="0" w:before="0" w:line="260"/>
            </w:pPr>
            <w:r>
              <w:rPr>
                <w:rFonts w:ascii="Consolas" w:cs="Consolas" w:eastAsia="Consolas" w:hAnsi="Consolas"/>
                <w:sz w:val="20"/>
                <w:szCs w:val="20"/>
              </w:rPr>
              <w:t xml:space="preserve">argocd app manifests my-app --refresh=hard</w:t>
            </w:r>
          </w:p>
        </w:tc>
      </w:tr>
    </w:tbl>
    <w:p>
      <w:pPr>
        <w:pStyle w:val="Heading1"/>
        <w:spacing w:after="240" w:before="480"/>
      </w:pPr>
      <w:r>
        <w:rPr>
          <w:rFonts w:ascii="Arial" w:cs="Arial" w:eastAsia="Arial" w:hAnsi="Arial"/>
          <w:b/>
          <w:bCs/>
          <w:color w:val="1F4E78"/>
          <w:sz w:val="36"/>
          <w:szCs w:val="36"/>
        </w:rPr>
        <w:t xml:space="preserve">20. Best Practices, Pitfalls &amp; Quick Reference</w:t>
      </w:r>
    </w:p>
    <w:p>
      <w:pPr>
        <w:pStyle w:val="Heading2"/>
        <w:spacing w:after="160" w:before="360"/>
      </w:pPr>
      <w:r>
        <w:rPr>
          <w:rFonts w:ascii="Arial" w:cs="Arial" w:eastAsia="Arial" w:hAnsi="Arial"/>
          <w:b/>
          <w:bCs/>
          <w:color w:val="1F4E78"/>
          <w:sz w:val="30"/>
          <w:szCs w:val="30"/>
        </w:rPr>
        <w:t xml:space="preserve">20.1 Best Practices</w:t>
      </w:r>
    </w:p>
    <w:p>
      <w:pPr>
        <w:pStyle w:val="ListParagraph"/>
        <w:numPr>
          <w:ilvl w:val="0"/>
          <w:numId w:val="3"/>
        </w:numPr>
        <w:spacing w:after="40" w:before="40" w:line="300"/>
      </w:pPr>
      <w:r>
        <w:rPr>
          <w:rFonts w:ascii="Arial" w:cs="Arial" w:eastAsia="Arial" w:hAnsi="Arial"/>
          <w:b/>
          <w:bCs/>
          <w:sz w:val="22"/>
          <w:szCs w:val="22"/>
        </w:rPr>
        <w:t xml:space="preserve">Pick one tool per service and stick with it. </w:t>
      </w:r>
      <w:r>
        <w:rPr>
          <w:rFonts w:ascii="Arial" w:cs="Arial" w:eastAsia="Arial" w:hAnsi="Arial"/>
          <w:sz w:val="22"/>
          <w:szCs w:val="22"/>
        </w:rPr>
        <w:t xml:space="preserve">Mixing Helm and Kustomize within one service creates confusion.</w:t>
      </w:r>
    </w:p>
    <w:p>
      <w:pPr>
        <w:pStyle w:val="ListParagraph"/>
        <w:numPr>
          <w:ilvl w:val="0"/>
          <w:numId w:val="3"/>
        </w:numPr>
        <w:spacing w:after="40" w:before="40" w:line="300"/>
      </w:pPr>
      <w:r>
        <w:rPr>
          <w:rFonts w:ascii="Arial" w:cs="Arial" w:eastAsia="Arial" w:hAnsi="Arial"/>
          <w:b/>
          <w:bCs/>
          <w:sz w:val="22"/>
          <w:szCs w:val="22"/>
        </w:rPr>
        <w:t xml:space="preserve">Use Kustomize for your own services with environment overlays. </w:t>
      </w:r>
      <w:r>
        <w:rPr>
          <w:rFonts w:ascii="Arial" w:cs="Arial" w:eastAsia="Arial" w:hAnsi="Arial"/>
          <w:sz w:val="22"/>
          <w:szCs w:val="22"/>
        </w:rPr>
        <w:t xml:space="preserve">Canonical base/overlays pattern; simple and transparent.</w:t>
      </w:r>
    </w:p>
    <w:p>
      <w:pPr>
        <w:pStyle w:val="ListParagraph"/>
        <w:numPr>
          <w:ilvl w:val="0"/>
          <w:numId w:val="3"/>
        </w:numPr>
        <w:spacing w:after="40" w:before="40" w:line="300"/>
      </w:pPr>
      <w:r>
        <w:rPr>
          <w:rFonts w:ascii="Arial" w:cs="Arial" w:eastAsia="Arial" w:hAnsi="Arial"/>
          <w:b/>
          <w:bCs/>
          <w:sz w:val="22"/>
          <w:szCs w:val="22"/>
        </w:rPr>
        <w:t xml:space="preserve">Use Helm for consuming and publishing reusable packages. </w:t>
      </w:r>
      <w:r>
        <w:rPr>
          <w:rFonts w:ascii="Arial" w:cs="Arial" w:eastAsia="Arial" w:hAnsi="Arial"/>
          <w:sz w:val="22"/>
          <w:szCs w:val="22"/>
        </w:rPr>
        <w:t xml:space="preserve">Versioning, dependencies, and ecosystem advantages.</w:t>
      </w:r>
    </w:p>
    <w:p>
      <w:pPr>
        <w:pStyle w:val="ListParagraph"/>
        <w:numPr>
          <w:ilvl w:val="0"/>
          <w:numId w:val="3"/>
        </w:numPr>
        <w:spacing w:after="40" w:before="40" w:line="300"/>
      </w:pPr>
      <w:r>
        <w:rPr>
          <w:rFonts w:ascii="Arial" w:cs="Arial" w:eastAsia="Arial" w:hAnsi="Arial"/>
          <w:b/>
          <w:bCs/>
          <w:sz w:val="22"/>
          <w:szCs w:val="22"/>
        </w:rPr>
        <w:t xml:space="preserve">For public charts + your values, use multi-source Applications. </w:t>
      </w:r>
      <w:r>
        <w:rPr>
          <w:rFonts w:ascii="Arial" w:cs="Arial" w:eastAsia="Arial" w:hAnsi="Arial"/>
          <w:sz w:val="22"/>
          <w:szCs w:val="22"/>
        </w:rPr>
        <w:t xml:space="preserve">Clean separation; no fork maintenance.</w:t>
      </w:r>
    </w:p>
    <w:p>
      <w:pPr>
        <w:pStyle w:val="ListParagraph"/>
        <w:numPr>
          <w:ilvl w:val="0"/>
          <w:numId w:val="3"/>
        </w:numPr>
        <w:spacing w:after="40" w:before="40" w:line="300"/>
      </w:pPr>
      <w:r>
        <w:rPr>
          <w:rFonts w:ascii="Arial" w:cs="Arial" w:eastAsia="Arial" w:hAnsi="Arial"/>
          <w:b/>
          <w:bCs/>
          <w:sz w:val="22"/>
          <w:szCs w:val="22"/>
        </w:rPr>
        <w:t xml:space="preserve">Pin chart versions in production. </w:t>
      </w:r>
      <w:r>
        <w:rPr>
          <w:rFonts w:ascii="Arial" w:cs="Arial" w:eastAsia="Arial" w:hAnsi="Arial"/>
          <w:sz w:val="22"/>
          <w:szCs w:val="22"/>
        </w:rPr>
        <w:t xml:space="preserve">Never let a targetRevision float to 'latest' in prod.</w:t>
      </w:r>
    </w:p>
    <w:p>
      <w:pPr>
        <w:pStyle w:val="ListParagraph"/>
        <w:numPr>
          <w:ilvl w:val="0"/>
          <w:numId w:val="3"/>
        </w:numPr>
        <w:spacing w:after="40" w:before="40" w:line="300"/>
      </w:pPr>
      <w:r>
        <w:rPr>
          <w:rFonts w:ascii="Arial" w:cs="Arial" w:eastAsia="Arial" w:hAnsi="Arial"/>
          <w:b/>
          <w:bCs/>
          <w:sz w:val="22"/>
          <w:szCs w:val="22"/>
        </w:rPr>
        <w:t xml:space="preserve">Prefer valuesObject over inline values string. </w:t>
      </w:r>
      <w:r>
        <w:rPr>
          <w:rFonts w:ascii="Arial" w:cs="Arial" w:eastAsia="Arial" w:hAnsi="Arial"/>
          <w:sz w:val="22"/>
          <w:szCs w:val="22"/>
        </w:rPr>
        <w:t xml:space="preserve">Less indentation-as-string headaches.</w:t>
      </w:r>
    </w:p>
    <w:p>
      <w:pPr>
        <w:pStyle w:val="ListParagraph"/>
        <w:numPr>
          <w:ilvl w:val="0"/>
          <w:numId w:val="3"/>
        </w:numPr>
        <w:spacing w:after="40" w:before="40" w:line="300"/>
      </w:pPr>
      <w:r>
        <w:rPr>
          <w:rFonts w:ascii="Arial" w:cs="Arial" w:eastAsia="Arial" w:hAnsi="Arial"/>
          <w:b/>
          <w:bCs/>
          <w:sz w:val="22"/>
          <w:szCs w:val="22"/>
        </w:rPr>
        <w:t xml:space="preserve">Use parameters for CI-driven values (image tags). </w:t>
      </w:r>
      <w:r>
        <w:rPr>
          <w:rFonts w:ascii="Arial" w:cs="Arial" w:eastAsia="Arial" w:hAnsi="Arial"/>
          <w:sz w:val="22"/>
          <w:szCs w:val="22"/>
        </w:rPr>
        <w:t xml:space="preserve">Let CI set image.tag without editing Git files.</w:t>
      </w:r>
    </w:p>
    <w:p>
      <w:pPr>
        <w:pStyle w:val="ListParagraph"/>
        <w:numPr>
          <w:ilvl w:val="0"/>
          <w:numId w:val="3"/>
        </w:numPr>
        <w:spacing w:after="40" w:before="40" w:line="300"/>
      </w:pPr>
      <w:r>
        <w:rPr>
          <w:rFonts w:ascii="Arial" w:cs="Arial" w:eastAsia="Arial" w:hAnsi="Arial"/>
          <w:b/>
          <w:bCs/>
          <w:sz w:val="22"/>
          <w:szCs w:val="22"/>
        </w:rPr>
        <w:t xml:space="preserve">Convert Helm hooks to ArgoCD hooks. </w:t>
      </w:r>
      <w:r>
        <w:rPr>
          <w:rFonts w:ascii="Arial" w:cs="Arial" w:eastAsia="Arial" w:hAnsi="Arial"/>
          <w:sz w:val="22"/>
          <w:szCs w:val="22"/>
        </w:rPr>
        <w:t xml:space="preserve">Helm hooks are ignored; ArgoCD hooks are the way.</w:t>
      </w:r>
    </w:p>
    <w:p>
      <w:pPr>
        <w:pStyle w:val="ListParagraph"/>
        <w:numPr>
          <w:ilvl w:val="0"/>
          <w:numId w:val="3"/>
        </w:numPr>
        <w:spacing w:after="40" w:before="40" w:line="300"/>
      </w:pPr>
      <w:r>
        <w:rPr>
          <w:rFonts w:ascii="Arial" w:cs="Arial" w:eastAsia="Arial" w:hAnsi="Arial"/>
          <w:b/>
          <w:bCs/>
          <w:sz w:val="22"/>
          <w:szCs w:val="22"/>
        </w:rPr>
        <w:t xml:space="preserve">Set releaseName once, never change it. </w:t>
      </w:r>
      <w:r>
        <w:rPr>
          <w:rFonts w:ascii="Arial" w:cs="Arial" w:eastAsia="Arial" w:hAnsi="Arial"/>
          <w:sz w:val="22"/>
          <w:szCs w:val="22"/>
        </w:rPr>
        <w:t xml:space="preserve">Changing renames every resource.</w:t>
      </w:r>
    </w:p>
    <w:p>
      <w:pPr>
        <w:pStyle w:val="ListParagraph"/>
        <w:numPr>
          <w:ilvl w:val="0"/>
          <w:numId w:val="3"/>
        </w:numPr>
        <w:spacing w:after="40" w:before="40" w:line="300"/>
      </w:pPr>
      <w:r>
        <w:rPr>
          <w:rFonts w:ascii="Arial" w:cs="Arial" w:eastAsia="Arial" w:hAnsi="Arial"/>
          <w:b/>
          <w:bCs/>
          <w:sz w:val="22"/>
          <w:szCs w:val="22"/>
        </w:rPr>
        <w:t xml:space="preserve">Keep kustomization.yaml the source of truth. </w:t>
      </w:r>
      <w:r>
        <w:rPr>
          <w:rFonts w:ascii="Arial" w:cs="Arial" w:eastAsia="Arial" w:hAnsi="Arial"/>
          <w:sz w:val="22"/>
          <w:szCs w:val="22"/>
        </w:rPr>
        <w:t xml:space="preserve">Application-level kustomize overrides break the 'look at Git' principle.</w:t>
      </w:r>
    </w:p>
    <w:p>
      <w:pPr>
        <w:pStyle w:val="ListParagraph"/>
        <w:numPr>
          <w:ilvl w:val="0"/>
          <w:numId w:val="3"/>
        </w:numPr>
        <w:spacing w:after="40" w:before="40" w:line="300"/>
      </w:pPr>
      <w:r>
        <w:rPr>
          <w:rFonts w:ascii="Arial" w:cs="Arial" w:eastAsia="Arial" w:hAnsi="Arial"/>
          <w:b/>
          <w:bCs/>
          <w:sz w:val="22"/>
          <w:szCs w:val="22"/>
        </w:rPr>
        <w:t xml:space="preserve">Enable Kustomize --enable-helm at the ArgoCD level if using the hybrid. </w:t>
      </w:r>
      <w:r>
        <w:rPr>
          <w:rFonts w:ascii="Arial" w:cs="Arial" w:eastAsia="Arial" w:hAnsi="Arial"/>
          <w:sz w:val="22"/>
          <w:szCs w:val="22"/>
        </w:rPr>
        <w:t xml:space="preserve">Platform-wide flag.</w:t>
      </w:r>
    </w:p>
    <w:p>
      <w:pPr>
        <w:pStyle w:val="ListParagraph"/>
        <w:numPr>
          <w:ilvl w:val="0"/>
          <w:numId w:val="3"/>
        </w:numPr>
        <w:spacing w:after="40" w:before="40" w:line="300"/>
      </w:pPr>
      <w:r>
        <w:rPr>
          <w:rFonts w:ascii="Arial" w:cs="Arial" w:eastAsia="Arial" w:hAnsi="Arial"/>
          <w:b/>
          <w:bCs/>
          <w:sz w:val="22"/>
          <w:szCs w:val="22"/>
        </w:rPr>
        <w:t xml:space="preserve">Render locally before debugging in ArgoCD. </w:t>
      </w:r>
      <w:r>
        <w:rPr>
          <w:rFonts w:ascii="Arial" w:cs="Arial" w:eastAsia="Arial" w:hAnsi="Arial"/>
          <w:sz w:val="22"/>
          <w:szCs w:val="22"/>
        </w:rPr>
        <w:t xml:space="preserve">Helm template and kustomize build surface issues faster than the UI.</w:t>
      </w:r>
    </w:p>
    <w:p>
      <w:pPr>
        <w:pStyle w:val="ListParagraph"/>
        <w:numPr>
          <w:ilvl w:val="0"/>
          <w:numId w:val="3"/>
        </w:numPr>
        <w:spacing w:after="40" w:before="40" w:line="300"/>
      </w:pPr>
      <w:r>
        <w:rPr>
          <w:rFonts w:ascii="Arial" w:cs="Arial" w:eastAsia="Arial" w:hAnsi="Arial"/>
          <w:b/>
          <w:bCs/>
          <w:sz w:val="22"/>
          <w:szCs w:val="22"/>
        </w:rPr>
        <w:t xml:space="preserve">Use components for feature-flag patches in Kustomize. </w:t>
      </w:r>
      <w:r>
        <w:rPr>
          <w:rFonts w:ascii="Arial" w:cs="Arial" w:eastAsia="Arial" w:hAnsi="Arial"/>
          <w:sz w:val="22"/>
          <w:szCs w:val="22"/>
        </w:rPr>
        <w:t xml:space="preserve">DRY and expressive for 'this overlay has HA; that one doesn't.'</w:t>
      </w:r>
    </w:p>
    <w:p>
      <w:pPr>
        <w:pStyle w:val="ListParagraph"/>
        <w:numPr>
          <w:ilvl w:val="0"/>
          <w:numId w:val="3"/>
        </w:numPr>
        <w:spacing w:after="40" w:before="40" w:line="300"/>
      </w:pPr>
      <w:r>
        <w:rPr>
          <w:rFonts w:ascii="Arial" w:cs="Arial" w:eastAsia="Arial" w:hAnsi="Arial"/>
          <w:b/>
          <w:bCs/>
          <w:sz w:val="22"/>
          <w:szCs w:val="22"/>
        </w:rPr>
        <w:t xml:space="preserve">Commit chart dependencies for determinism. </w:t>
      </w:r>
      <w:r>
        <w:rPr>
          <w:rFonts w:ascii="Arial" w:cs="Arial" w:eastAsia="Arial" w:hAnsi="Arial"/>
          <w:sz w:val="22"/>
          <w:szCs w:val="22"/>
        </w:rPr>
        <w:t xml:space="preserve">Or accept the runtime dependency-build step. Pick one.</w:t>
      </w:r>
    </w:p>
    <w:p>
      <w:pPr>
        <w:pStyle w:val="Heading2"/>
        <w:spacing w:after="160" w:before="360"/>
      </w:pPr>
      <w:r>
        <w:rPr>
          <w:rFonts w:ascii="Arial" w:cs="Arial" w:eastAsia="Arial" w:hAnsi="Arial"/>
          <w:b/>
          <w:bCs/>
          <w:color w:val="1F4E78"/>
          <w:sz w:val="30"/>
          <w:szCs w:val="30"/>
        </w:rPr>
        <w:t xml:space="preserve">20.2 Common Pitfalls</w:t>
      </w:r>
    </w:p>
    <w:p>
      <w:pPr>
        <w:pStyle w:val="ListParagraph"/>
        <w:numPr>
          <w:ilvl w:val="0"/>
          <w:numId w:val="3"/>
        </w:numPr>
        <w:spacing w:after="40" w:before="40" w:line="300"/>
      </w:pPr>
      <w:r>
        <w:rPr>
          <w:rFonts w:ascii="Arial" w:cs="Arial" w:eastAsia="Arial" w:hAnsi="Arial"/>
          <w:b/>
          <w:bCs/>
          <w:sz w:val="22"/>
          <w:szCs w:val="22"/>
        </w:rPr>
        <w:t xml:space="preserve">Assuming 'helm rollback' works. </w:t>
      </w:r>
      <w:r>
        <w:rPr>
          <w:rFonts w:ascii="Arial" w:cs="Arial" w:eastAsia="Arial" w:hAnsi="Arial"/>
          <w:sz w:val="22"/>
          <w:szCs w:val="22"/>
        </w:rPr>
        <w:t xml:space="preserve">It doesn't. Use git revert.</w:t>
      </w:r>
    </w:p>
    <w:p>
      <w:pPr>
        <w:pStyle w:val="ListParagraph"/>
        <w:numPr>
          <w:ilvl w:val="0"/>
          <w:numId w:val="3"/>
        </w:numPr>
        <w:spacing w:after="40" w:before="40" w:line="300"/>
      </w:pPr>
      <w:r>
        <w:rPr>
          <w:rFonts w:ascii="Arial" w:cs="Arial" w:eastAsia="Arial" w:hAnsi="Arial"/>
          <w:b/>
          <w:bCs/>
          <w:sz w:val="22"/>
          <w:szCs w:val="22"/>
        </w:rPr>
        <w:t xml:space="preserve">Expecting Helm hooks to fire. </w:t>
      </w:r>
      <w:r>
        <w:rPr>
          <w:rFonts w:ascii="Arial" w:cs="Arial" w:eastAsia="Arial" w:hAnsi="Arial"/>
          <w:sz w:val="22"/>
          <w:szCs w:val="22"/>
        </w:rPr>
        <w:t xml:space="preserve">They don't under ArgoCD. Migrations silently skipped.</w:t>
      </w:r>
    </w:p>
    <w:p>
      <w:pPr>
        <w:pStyle w:val="ListParagraph"/>
        <w:numPr>
          <w:ilvl w:val="0"/>
          <w:numId w:val="3"/>
        </w:numPr>
        <w:spacing w:after="40" w:before="40" w:line="300"/>
      </w:pPr>
      <w:r>
        <w:rPr>
          <w:rFonts w:ascii="Arial" w:cs="Arial" w:eastAsia="Arial" w:hAnsi="Arial"/>
          <w:b/>
          <w:bCs/>
          <w:sz w:val="22"/>
          <w:szCs w:val="22"/>
        </w:rPr>
        <w:t xml:space="preserve">Inconsistent value sources. </w:t>
      </w:r>
      <w:r>
        <w:rPr>
          <w:rFonts w:ascii="Arial" w:cs="Arial" w:eastAsia="Arial" w:hAnsi="Arial"/>
          <w:sz w:val="22"/>
          <w:szCs w:val="22"/>
        </w:rPr>
        <w:t xml:space="preserve">Some values in files, some in parameters, some inline — hard to reason about precedence.</w:t>
      </w:r>
    </w:p>
    <w:p>
      <w:pPr>
        <w:pStyle w:val="ListParagraph"/>
        <w:numPr>
          <w:ilvl w:val="0"/>
          <w:numId w:val="3"/>
        </w:numPr>
        <w:spacing w:after="40" w:before="40" w:line="300"/>
      </w:pPr>
      <w:r>
        <w:rPr>
          <w:rFonts w:ascii="Arial" w:cs="Arial" w:eastAsia="Arial" w:hAnsi="Arial"/>
          <w:b/>
          <w:bCs/>
          <w:sz w:val="22"/>
          <w:szCs w:val="22"/>
        </w:rPr>
        <w:t xml:space="preserve">commonLabels on existing Deployments. </w:t>
      </w:r>
      <w:r>
        <w:rPr>
          <w:rFonts w:ascii="Arial" w:cs="Arial" w:eastAsia="Arial" w:hAnsi="Arial"/>
          <w:sz w:val="22"/>
          <w:szCs w:val="22"/>
        </w:rPr>
        <w:t xml:space="preserve">Selector immutability strikes.</w:t>
      </w:r>
    </w:p>
    <w:p>
      <w:pPr>
        <w:pStyle w:val="ListParagraph"/>
        <w:numPr>
          <w:ilvl w:val="0"/>
          <w:numId w:val="3"/>
        </w:numPr>
        <w:spacing w:after="40" w:before="40" w:line="300"/>
      </w:pPr>
      <w:r>
        <w:rPr>
          <w:rFonts w:ascii="Arial" w:cs="Arial" w:eastAsia="Arial" w:hAnsi="Arial"/>
          <w:b/>
          <w:bCs/>
          <w:sz w:val="22"/>
          <w:szCs w:val="22"/>
        </w:rPr>
        <w:t xml:space="preserve">Forking a chart to add one line. </w:t>
      </w:r>
      <w:r>
        <w:rPr>
          <w:rFonts w:ascii="Arial" w:cs="Arial" w:eastAsia="Arial" w:hAnsi="Arial"/>
          <w:sz w:val="22"/>
          <w:szCs w:val="22"/>
        </w:rPr>
        <w:t xml:space="preserve">Fork maintenance cost. Use multi-source + valuesObject first; hybrid as a last resort.</w:t>
      </w:r>
    </w:p>
    <w:p>
      <w:pPr>
        <w:pStyle w:val="ListParagraph"/>
        <w:numPr>
          <w:ilvl w:val="0"/>
          <w:numId w:val="3"/>
        </w:numPr>
        <w:spacing w:after="40" w:before="40" w:line="300"/>
      </w:pPr>
      <w:r>
        <w:rPr>
          <w:rFonts w:ascii="Arial" w:cs="Arial" w:eastAsia="Arial" w:hAnsi="Arial"/>
          <w:b/>
          <w:bCs/>
          <w:sz w:val="22"/>
          <w:szCs w:val="22"/>
        </w:rPr>
        <w:t xml:space="preserve">Using --enable-helm everywhere when hybrid is rare. </w:t>
      </w:r>
      <w:r>
        <w:rPr>
          <w:rFonts w:ascii="Arial" w:cs="Arial" w:eastAsia="Arial" w:hAnsi="Arial"/>
          <w:sz w:val="22"/>
          <w:szCs w:val="22"/>
        </w:rPr>
        <w:t xml:space="preserve">The flag applies globally; a bug in one chart affects all.</w:t>
      </w:r>
    </w:p>
    <w:p>
      <w:pPr>
        <w:pStyle w:val="ListParagraph"/>
        <w:numPr>
          <w:ilvl w:val="0"/>
          <w:numId w:val="3"/>
        </w:numPr>
        <w:spacing w:after="40" w:before="40" w:line="300"/>
      </w:pPr>
      <w:r>
        <w:rPr>
          <w:rFonts w:ascii="Arial" w:cs="Arial" w:eastAsia="Arial" w:hAnsi="Arial"/>
          <w:b/>
          <w:bCs/>
          <w:sz w:val="22"/>
          <w:szCs w:val="22"/>
        </w:rPr>
        <w:t xml:space="preserve">Excessive patching. </w:t>
      </w:r>
      <w:r>
        <w:rPr>
          <w:rFonts w:ascii="Arial" w:cs="Arial" w:eastAsia="Arial" w:hAnsi="Arial"/>
          <w:sz w:val="22"/>
          <w:szCs w:val="22"/>
        </w:rPr>
        <w:t xml:space="preserve">If an overlay has 10 patches, reconsider — maybe it's time for a different base or a different tool.</w:t>
      </w:r>
    </w:p>
    <w:p>
      <w:pPr>
        <w:pStyle w:val="ListParagraph"/>
        <w:numPr>
          <w:ilvl w:val="0"/>
          <w:numId w:val="3"/>
        </w:numPr>
        <w:spacing w:after="40" w:before="40" w:line="300"/>
      </w:pPr>
      <w:r>
        <w:rPr>
          <w:rFonts w:ascii="Arial" w:cs="Arial" w:eastAsia="Arial" w:hAnsi="Arial"/>
          <w:b/>
          <w:bCs/>
          <w:sz w:val="22"/>
          <w:szCs w:val="22"/>
        </w:rPr>
        <w:t xml:space="preserve">Repo-server OOM on big renders. </w:t>
      </w:r>
      <w:r>
        <w:rPr>
          <w:rFonts w:ascii="Arial" w:cs="Arial" w:eastAsia="Arial" w:hAnsi="Arial"/>
          <w:sz w:val="22"/>
          <w:szCs w:val="22"/>
        </w:rPr>
        <w:t xml:space="preserve">Large Helm charts can use several GB during render. Tune limits.</w:t>
      </w:r>
    </w:p>
    <w:p>
      <w:pPr>
        <w:pStyle w:val="ListParagraph"/>
        <w:numPr>
          <w:ilvl w:val="0"/>
          <w:numId w:val="3"/>
        </w:numPr>
        <w:spacing w:after="40" w:before="40" w:line="300"/>
      </w:pPr>
      <w:r>
        <w:rPr>
          <w:rFonts w:ascii="Arial" w:cs="Arial" w:eastAsia="Arial" w:hAnsi="Arial"/>
          <w:b/>
          <w:bCs/>
          <w:sz w:val="22"/>
          <w:szCs w:val="22"/>
        </w:rPr>
        <w:t xml:space="preserve">Not pinning Kustomize version. </w:t>
      </w:r>
      <w:r>
        <w:rPr>
          <w:rFonts w:ascii="Arial" w:cs="Arial" w:eastAsia="Arial" w:hAnsi="Arial"/>
          <w:sz w:val="22"/>
          <w:szCs w:val="22"/>
        </w:rPr>
        <w:t xml:space="preserve">ArgoCD version upgrades can bump Kustomize; behavior changes.</w:t>
      </w:r>
    </w:p>
    <w:p>
      <w:pPr>
        <w:pStyle w:val="ListParagraph"/>
        <w:numPr>
          <w:ilvl w:val="0"/>
          <w:numId w:val="3"/>
        </w:numPr>
        <w:spacing w:after="40" w:before="40" w:line="300"/>
      </w:pPr>
      <w:r>
        <w:rPr>
          <w:rFonts w:ascii="Arial" w:cs="Arial" w:eastAsia="Arial" w:hAnsi="Arial"/>
          <w:b/>
          <w:bCs/>
          <w:sz w:val="22"/>
          <w:szCs w:val="22"/>
        </w:rPr>
        <w:t xml:space="preserve">Helm dependency failures. </w:t>
      </w:r>
      <w:r>
        <w:rPr>
          <w:rFonts w:ascii="Arial" w:cs="Arial" w:eastAsia="Arial" w:hAnsi="Arial"/>
          <w:sz w:val="22"/>
          <w:szCs w:val="22"/>
        </w:rPr>
        <w:t xml:space="preserve">Unreachable dep repo, missing credentials — silent until sync fails.</w:t>
      </w:r>
    </w:p>
    <w:p>
      <w:pPr>
        <w:pStyle w:val="Heading2"/>
        <w:spacing w:after="160" w:before="360"/>
      </w:pPr>
      <w:r>
        <w:rPr>
          <w:rFonts w:ascii="Arial" w:cs="Arial" w:eastAsia="Arial" w:hAnsi="Arial"/>
          <w:b/>
          <w:bCs/>
          <w:color w:val="1F4E78"/>
          <w:sz w:val="30"/>
          <w:szCs w:val="30"/>
        </w:rPr>
        <w:t xml:space="preserve">20.3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helm template, not helm install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renders charts; doesn't manage releases.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source.helm.releaseName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Release.Name templates to.</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source.helm.valueFiles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of values files, relative to chart path.</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source.helm.values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Inline YAML string.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source.helm.valuesObject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structured YAML (preferred).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source.helm.parameters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style; highest priority.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source.helm.fileParameters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--set-file style; value from a file.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source.helm.skipCrds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Skip chart's crds/ dir.</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source.helm.version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 or '3'; default '3'.</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chart field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Helm-repo sources; chart name.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targetRevision as SemVer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Helm sources; chart version.</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enableOCI: true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OCI-based Helm repo registration.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kustomize auto-detected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By presence of kustomization.yaml.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source.kustomize.images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Replace images by name/tag/digest.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source.kustomize.commonLabels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Labels on all resources — selector careful.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source.kustomize.namePrefix / nameSuffix</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Modify all resource names.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source.kustomize.patches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Application-level patches.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source.kustomize.components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Application-level component inclusion.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base/overlays/{env}/ structure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Canonical Kustomize organization.</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Components for reusable patches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Kind: Component in kustomization.yaml.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helmCharts in kustomization.yaml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Hybrid pattern — Kustomize inflates + patches Helm.</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kustomize.buildOptions: --enable-helm</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argocd-cm setting for hybrid.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Multi-source ($values reference)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chart + your values from another repo.</w:t>
            </w:r>
          </w:p>
        </w:tc>
      </w:tr>
    </w:tbl>
    <w:p>
      <w:pPr>
        <w:pStyle w:val="Heading1"/>
        <w:spacing w:after="240" w:before="480"/>
      </w:pPr>
      <w:r>
        <w:rPr>
          <w:rFonts w:ascii="Arial" w:cs="Arial" w:eastAsia="Arial" w:hAnsi="Arial"/>
          <w:b/>
          <w:bCs/>
          <w:color w:val="1F4E78"/>
          <w:sz w:val="36"/>
          <w:szCs w:val="36"/>
        </w:rPr>
        <w:t xml:space="preserve">21.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6.</w:t>
      </w:r>
    </w:p>
    <w:p>
      <w:pPr>
        <w:pStyle w:val="ListParagraph"/>
        <w:numPr>
          <w:ilvl w:val="0"/>
          <w:numId w:val="4"/>
        </w:numPr>
        <w:spacing w:after="60" w:before="60"/>
      </w:pPr>
      <w:r>
        <w:rPr>
          <w:rFonts w:ascii="Arial" w:cs="Arial" w:eastAsia="Arial" w:hAnsi="Arial"/>
          <w:sz w:val="22"/>
          <w:szCs w:val="22"/>
        </w:rPr>
        <w:t xml:space="preserve">Can you explain why ArgoCD uses helm template, not helm install?</w:t>
      </w:r>
    </w:p>
    <w:p>
      <w:pPr>
        <w:pStyle w:val="ListParagraph"/>
        <w:numPr>
          <w:ilvl w:val="0"/>
          <w:numId w:val="4"/>
        </w:numPr>
        <w:spacing w:after="60" w:before="60"/>
      </w:pPr>
      <w:r>
        <w:rPr>
          <w:rFonts w:ascii="Arial" w:cs="Arial" w:eastAsia="Arial" w:hAnsi="Arial"/>
          <w:sz w:val="22"/>
          <w:szCs w:val="22"/>
        </w:rPr>
        <w:t xml:space="preserve">Can you list things that DON'T work under ArgoCD's Helm support (hooks, release tracking, rollback)?</w:t>
      </w:r>
    </w:p>
    <w:p>
      <w:pPr>
        <w:pStyle w:val="ListParagraph"/>
        <w:numPr>
          <w:ilvl w:val="0"/>
          <w:numId w:val="4"/>
        </w:numPr>
        <w:spacing w:after="60" w:before="60"/>
      </w:pPr>
      <w:r>
        <w:rPr>
          <w:rFonts w:ascii="Arial" w:cs="Arial" w:eastAsia="Arial" w:hAnsi="Arial"/>
          <w:sz w:val="22"/>
          <w:szCs w:val="22"/>
        </w:rPr>
        <w:t xml:space="preserve">Can you write a Helm source for a Git-repo chart (in your own repo)?</w:t>
      </w:r>
    </w:p>
    <w:p>
      <w:pPr>
        <w:pStyle w:val="ListParagraph"/>
        <w:numPr>
          <w:ilvl w:val="0"/>
          <w:numId w:val="4"/>
        </w:numPr>
        <w:spacing w:after="60" w:before="60"/>
      </w:pPr>
      <w:r>
        <w:rPr>
          <w:rFonts w:ascii="Arial" w:cs="Arial" w:eastAsia="Arial" w:hAnsi="Arial"/>
          <w:sz w:val="22"/>
          <w:szCs w:val="22"/>
        </w:rPr>
        <w:t xml:space="preserve">Can you write a Helm source for a public chart (bitnami, etc.)?</w:t>
      </w:r>
    </w:p>
    <w:p>
      <w:pPr>
        <w:pStyle w:val="ListParagraph"/>
        <w:numPr>
          <w:ilvl w:val="0"/>
          <w:numId w:val="4"/>
        </w:numPr>
        <w:spacing w:after="60" w:before="60"/>
      </w:pPr>
      <w:r>
        <w:rPr>
          <w:rFonts w:ascii="Arial" w:cs="Arial" w:eastAsia="Arial" w:hAnsi="Arial"/>
          <w:sz w:val="22"/>
          <w:szCs w:val="22"/>
        </w:rPr>
        <w:t xml:space="preserve">Can you configure an OCI-based Helm chart source?</w:t>
      </w:r>
    </w:p>
    <w:p>
      <w:pPr>
        <w:pStyle w:val="ListParagraph"/>
        <w:numPr>
          <w:ilvl w:val="0"/>
          <w:numId w:val="4"/>
        </w:numPr>
        <w:spacing w:after="60" w:before="60"/>
      </w:pPr>
      <w:r>
        <w:rPr>
          <w:rFonts w:ascii="Arial" w:cs="Arial" w:eastAsia="Arial" w:hAnsi="Arial"/>
          <w:sz w:val="22"/>
          <w:szCs w:val="22"/>
        </w:rPr>
        <w:t xml:space="preserve">Do you know the four sources of Helm values and their precedence?</w:t>
      </w:r>
    </w:p>
    <w:p>
      <w:pPr>
        <w:pStyle w:val="ListParagraph"/>
        <w:numPr>
          <w:ilvl w:val="0"/>
          <w:numId w:val="4"/>
        </w:numPr>
        <w:spacing w:after="60" w:before="60"/>
      </w:pPr>
      <w:r>
        <w:rPr>
          <w:rFonts w:ascii="Arial" w:cs="Arial" w:eastAsia="Arial" w:hAnsi="Arial"/>
          <w:sz w:val="22"/>
          <w:szCs w:val="22"/>
        </w:rPr>
        <w:t xml:space="preserve">Can you use valuesObject as an alternative to inline values string?</w:t>
      </w:r>
    </w:p>
    <w:p>
      <w:pPr>
        <w:pStyle w:val="ListParagraph"/>
        <w:numPr>
          <w:ilvl w:val="0"/>
          <w:numId w:val="4"/>
        </w:numPr>
        <w:spacing w:after="60" w:before="60"/>
      </w:pPr>
      <w:r>
        <w:rPr>
          <w:rFonts w:ascii="Arial" w:cs="Arial" w:eastAsia="Arial" w:hAnsi="Arial"/>
          <w:sz w:val="22"/>
          <w:szCs w:val="22"/>
        </w:rPr>
        <w:t xml:space="preserve">Can you use parameters to inject CI-driven values (image tags)?</w:t>
      </w:r>
    </w:p>
    <w:p>
      <w:pPr>
        <w:pStyle w:val="ListParagraph"/>
        <w:numPr>
          <w:ilvl w:val="0"/>
          <w:numId w:val="4"/>
        </w:numPr>
        <w:spacing w:after="60" w:before="60"/>
      </w:pPr>
      <w:r>
        <w:rPr>
          <w:rFonts w:ascii="Arial" w:cs="Arial" w:eastAsia="Arial" w:hAnsi="Arial"/>
          <w:sz w:val="22"/>
          <w:szCs w:val="22"/>
        </w:rPr>
        <w:t xml:space="preserve">Can you register a private Helm repository with credentials?</w:t>
      </w:r>
    </w:p>
    <w:p>
      <w:pPr>
        <w:pStyle w:val="ListParagraph"/>
        <w:numPr>
          <w:ilvl w:val="0"/>
          <w:numId w:val="4"/>
        </w:numPr>
        <w:spacing w:after="60" w:before="60"/>
      </w:pPr>
      <w:r>
        <w:rPr>
          <w:rFonts w:ascii="Arial" w:cs="Arial" w:eastAsia="Arial" w:hAnsi="Arial"/>
          <w:sz w:val="22"/>
          <w:szCs w:val="22"/>
        </w:rPr>
        <w:t xml:space="preserve">Can you configure a chart with dependencies and understand when helm dependency build runs?</w:t>
      </w:r>
    </w:p>
    <w:p>
      <w:pPr>
        <w:pStyle w:val="ListParagraph"/>
        <w:numPr>
          <w:ilvl w:val="0"/>
          <w:numId w:val="4"/>
        </w:numPr>
        <w:spacing w:after="60" w:before="60"/>
      </w:pPr>
      <w:r>
        <w:rPr>
          <w:rFonts w:ascii="Arial" w:cs="Arial" w:eastAsia="Arial" w:hAnsi="Arial"/>
          <w:sz w:val="22"/>
          <w:szCs w:val="22"/>
        </w:rPr>
        <w:t xml:space="preserve">Can you describe when in-repo Helm charts are appropriate vs publishing to a registry?</w:t>
      </w:r>
    </w:p>
    <w:p>
      <w:pPr>
        <w:pStyle w:val="ListParagraph"/>
        <w:numPr>
          <w:ilvl w:val="0"/>
          <w:numId w:val="4"/>
        </w:numPr>
        <w:spacing w:after="60" w:before="60"/>
      </w:pPr>
      <w:r>
        <w:rPr>
          <w:rFonts w:ascii="Arial" w:cs="Arial" w:eastAsia="Arial" w:hAnsi="Arial"/>
          <w:sz w:val="22"/>
          <w:szCs w:val="22"/>
        </w:rPr>
        <w:t xml:space="preserve">Do you know how the releaseName field affects template rendering?</w:t>
      </w:r>
    </w:p>
    <w:p>
      <w:pPr>
        <w:pStyle w:val="ListParagraph"/>
        <w:numPr>
          <w:ilvl w:val="0"/>
          <w:numId w:val="4"/>
        </w:numPr>
        <w:spacing w:after="60" w:before="60"/>
      </w:pPr>
      <w:r>
        <w:rPr>
          <w:rFonts w:ascii="Arial" w:cs="Arial" w:eastAsia="Arial" w:hAnsi="Arial"/>
          <w:sz w:val="22"/>
          <w:szCs w:val="22"/>
        </w:rPr>
        <w:t xml:space="preserve">Can you convert a chart using Helm hooks to use ArgoCD hooks?</w:t>
      </w:r>
    </w:p>
    <w:p>
      <w:pPr>
        <w:pStyle w:val="ListParagraph"/>
        <w:numPr>
          <w:ilvl w:val="0"/>
          <w:numId w:val="4"/>
        </w:numPr>
        <w:spacing w:after="60" w:before="60"/>
      </w:pPr>
      <w:r>
        <w:rPr>
          <w:rFonts w:ascii="Arial" w:cs="Arial" w:eastAsia="Arial" w:hAnsi="Arial"/>
          <w:sz w:val="22"/>
          <w:szCs w:val="22"/>
        </w:rPr>
        <w:t xml:space="preserve">Can you use multi-source Applications to combine a public chart with your values in Git?</w:t>
      </w:r>
    </w:p>
    <w:p>
      <w:pPr>
        <w:pStyle w:val="ListParagraph"/>
        <w:numPr>
          <w:ilvl w:val="0"/>
          <w:numId w:val="4"/>
        </w:numPr>
        <w:spacing w:after="60" w:before="60"/>
      </w:pPr>
      <w:r>
        <w:rPr>
          <w:rFonts w:ascii="Arial" w:cs="Arial" w:eastAsia="Arial" w:hAnsi="Arial"/>
          <w:sz w:val="22"/>
          <w:szCs w:val="22"/>
        </w:rPr>
        <w:t xml:space="preserve">Do you know why ArgoCD auto-detects Kustomize (presence of kustomization.yaml)?</w:t>
      </w:r>
    </w:p>
    <w:p>
      <w:pPr>
        <w:pStyle w:val="ListParagraph"/>
        <w:numPr>
          <w:ilvl w:val="0"/>
          <w:numId w:val="4"/>
        </w:numPr>
        <w:spacing w:after="60" w:before="60"/>
      </w:pPr>
      <w:r>
        <w:rPr>
          <w:rFonts w:ascii="Arial" w:cs="Arial" w:eastAsia="Arial" w:hAnsi="Arial"/>
          <w:sz w:val="22"/>
          <w:szCs w:val="22"/>
        </w:rPr>
        <w:t xml:space="preserve">Can you write a Kustomize source pointing at an overlay?</w:t>
      </w:r>
    </w:p>
    <w:p>
      <w:pPr>
        <w:pStyle w:val="ListParagraph"/>
        <w:numPr>
          <w:ilvl w:val="0"/>
          <w:numId w:val="4"/>
        </w:numPr>
        <w:spacing w:after="60" w:before="60"/>
      </w:pPr>
      <w:r>
        <w:rPr>
          <w:rFonts w:ascii="Arial" w:cs="Arial" w:eastAsia="Arial" w:hAnsi="Arial"/>
          <w:sz w:val="22"/>
          <w:szCs w:val="22"/>
        </w:rPr>
        <w:t xml:space="preserve">Do you know every field under spec.source.kustomize (images, namePrefix, commonLabels, etc.)?</w:t>
      </w:r>
    </w:p>
    <w:p>
      <w:pPr>
        <w:pStyle w:val="ListParagraph"/>
        <w:numPr>
          <w:ilvl w:val="0"/>
          <w:numId w:val="4"/>
        </w:numPr>
        <w:spacing w:after="60" w:before="60"/>
      </w:pPr>
      <w:r>
        <w:rPr>
          <w:rFonts w:ascii="Arial" w:cs="Arial" w:eastAsia="Arial" w:hAnsi="Arial"/>
          <w:sz w:val="22"/>
          <w:szCs w:val="22"/>
        </w:rPr>
        <w:t xml:space="preserve">Can you explain the risk of commonLabels on pre-existing Deployments?</w:t>
      </w:r>
    </w:p>
    <w:p>
      <w:pPr>
        <w:pStyle w:val="ListParagraph"/>
        <w:numPr>
          <w:ilvl w:val="0"/>
          <w:numId w:val="4"/>
        </w:numPr>
        <w:spacing w:after="60" w:before="60"/>
      </w:pPr>
      <w:r>
        <w:rPr>
          <w:rFonts w:ascii="Arial" w:cs="Arial" w:eastAsia="Arial" w:hAnsi="Arial"/>
          <w:sz w:val="22"/>
          <w:szCs w:val="22"/>
        </w:rPr>
        <w:t xml:space="preserve">Can you write a base/overlays structure for a service with dev/staging/prod?</w:t>
      </w:r>
    </w:p>
    <w:p>
      <w:pPr>
        <w:pStyle w:val="ListParagraph"/>
        <w:numPr>
          <w:ilvl w:val="0"/>
          <w:numId w:val="4"/>
        </w:numPr>
        <w:spacing w:after="60" w:before="60"/>
      </w:pPr>
      <w:r>
        <w:rPr>
          <w:rFonts w:ascii="Arial" w:cs="Arial" w:eastAsia="Arial" w:hAnsi="Arial"/>
          <w:sz w:val="22"/>
          <w:szCs w:val="22"/>
        </w:rPr>
        <w:t xml:space="preserve">Do you know three variations of multi-environment overlay organization (flat, hierarchical, per-tenant)?</w:t>
      </w:r>
    </w:p>
    <w:p>
      <w:pPr>
        <w:pStyle w:val="ListParagraph"/>
        <w:numPr>
          <w:ilvl w:val="0"/>
          <w:numId w:val="4"/>
        </w:numPr>
        <w:spacing w:after="60" w:before="60"/>
      </w:pPr>
      <w:r>
        <w:rPr>
          <w:rFonts w:ascii="Arial" w:cs="Arial" w:eastAsia="Arial" w:hAnsi="Arial"/>
          <w:sz w:val="22"/>
          <w:szCs w:val="22"/>
        </w:rPr>
        <w:t xml:space="preserve">Can you use Kustomize components for feature-flag patches?</w:t>
      </w:r>
    </w:p>
    <w:p>
      <w:pPr>
        <w:pStyle w:val="ListParagraph"/>
        <w:numPr>
          <w:ilvl w:val="0"/>
          <w:numId w:val="4"/>
        </w:numPr>
        <w:spacing w:after="60" w:before="60"/>
      </w:pPr>
      <w:r>
        <w:rPr>
          <w:rFonts w:ascii="Arial" w:cs="Arial" w:eastAsia="Arial" w:hAnsi="Arial"/>
          <w:sz w:val="22"/>
          <w:szCs w:val="22"/>
        </w:rPr>
        <w:t xml:space="preserve">Can you configure CI to update image tags via images field (argocd app set --kustomize-image)?</w:t>
      </w:r>
    </w:p>
    <w:p>
      <w:pPr>
        <w:pStyle w:val="ListParagraph"/>
        <w:numPr>
          <w:ilvl w:val="0"/>
          <w:numId w:val="4"/>
        </w:numPr>
        <w:spacing w:after="60" w:before="60"/>
      </w:pPr>
      <w:r>
        <w:rPr>
          <w:rFonts w:ascii="Arial" w:cs="Arial" w:eastAsia="Arial" w:hAnsi="Arial"/>
          <w:sz w:val="22"/>
          <w:szCs w:val="22"/>
        </w:rPr>
        <w:t xml:space="preserve">Can you describe the hybrid pattern (Kustomize inflating Helm)?</w:t>
      </w:r>
    </w:p>
    <w:p>
      <w:pPr>
        <w:pStyle w:val="ListParagraph"/>
        <w:numPr>
          <w:ilvl w:val="0"/>
          <w:numId w:val="4"/>
        </w:numPr>
        <w:spacing w:after="60" w:before="60"/>
      </w:pPr>
      <w:r>
        <w:rPr>
          <w:rFonts w:ascii="Arial" w:cs="Arial" w:eastAsia="Arial" w:hAnsi="Arial"/>
          <w:sz w:val="22"/>
          <w:szCs w:val="22"/>
        </w:rPr>
        <w:t xml:space="preserve">Do you know that --enable-helm must be set in argocd-cm for the hybrid to work?</w:t>
      </w:r>
    </w:p>
    <w:p>
      <w:pPr>
        <w:pStyle w:val="ListParagraph"/>
        <w:numPr>
          <w:ilvl w:val="0"/>
          <w:numId w:val="4"/>
        </w:numPr>
        <w:spacing w:after="60" w:before="60"/>
      </w:pPr>
      <w:r>
        <w:rPr>
          <w:rFonts w:ascii="Arial" w:cs="Arial" w:eastAsia="Arial" w:hAnsi="Arial"/>
          <w:sz w:val="22"/>
          <w:szCs w:val="22"/>
        </w:rPr>
        <w:t xml:space="preserve">Can you write a kustomization.yaml with helmCharts + patches?</w:t>
      </w:r>
    </w:p>
    <w:p>
      <w:pPr>
        <w:pStyle w:val="ListParagraph"/>
        <w:numPr>
          <w:ilvl w:val="0"/>
          <w:numId w:val="4"/>
        </w:numPr>
        <w:spacing w:after="60" w:before="60"/>
      </w:pPr>
      <w:r>
        <w:rPr>
          <w:rFonts w:ascii="Arial" w:cs="Arial" w:eastAsia="Arial" w:hAnsi="Arial"/>
          <w:sz w:val="22"/>
          <w:szCs w:val="22"/>
        </w:rPr>
        <w:t xml:space="preserve">Can you articulate when to choose Helm vs Kustomize for a given situation?</w:t>
      </w:r>
    </w:p>
    <w:p>
      <w:pPr>
        <w:pStyle w:val="ListParagraph"/>
        <w:numPr>
          <w:ilvl w:val="0"/>
          <w:numId w:val="4"/>
        </w:numPr>
        <w:spacing w:after="60" w:before="60"/>
      </w:pPr>
      <w:r>
        <w:rPr>
          <w:rFonts w:ascii="Arial" w:cs="Arial" w:eastAsia="Arial" w:hAnsi="Arial"/>
          <w:sz w:val="22"/>
          <w:szCs w:val="22"/>
        </w:rPr>
        <w:t xml:space="preserve">Do you know the Helm sweet spots (packaged consumption, ecosystem, templating logic)?</w:t>
      </w:r>
    </w:p>
    <w:p>
      <w:pPr>
        <w:pStyle w:val="ListParagraph"/>
        <w:numPr>
          <w:ilvl w:val="0"/>
          <w:numId w:val="4"/>
        </w:numPr>
        <w:spacing w:after="60" w:before="60"/>
      </w:pPr>
      <w:r>
        <w:rPr>
          <w:rFonts w:ascii="Arial" w:cs="Arial" w:eastAsia="Arial" w:hAnsi="Arial"/>
          <w:sz w:val="22"/>
          <w:szCs w:val="22"/>
        </w:rPr>
        <w:t xml:space="preserve">Do you know the Kustomize sweet spots (your manifests, environment overlays, transparency)?</w:t>
      </w:r>
    </w:p>
    <w:p>
      <w:pPr>
        <w:pStyle w:val="ListParagraph"/>
        <w:numPr>
          <w:ilvl w:val="0"/>
          <w:numId w:val="4"/>
        </w:numPr>
        <w:spacing w:after="60" w:before="60"/>
      </w:pPr>
      <w:r>
        <w:rPr>
          <w:rFonts w:ascii="Arial" w:cs="Arial" w:eastAsia="Arial" w:hAnsi="Arial"/>
          <w:sz w:val="22"/>
          <w:szCs w:val="22"/>
        </w:rPr>
        <w:t xml:space="preserve">Can you describe a small-org repo structure combining both tools?</w:t>
      </w:r>
    </w:p>
    <w:p>
      <w:pPr>
        <w:pStyle w:val="ListParagraph"/>
        <w:numPr>
          <w:ilvl w:val="0"/>
          <w:numId w:val="4"/>
        </w:numPr>
        <w:spacing w:after="60" w:before="60"/>
      </w:pPr>
      <w:r>
        <w:rPr>
          <w:rFonts w:ascii="Arial" w:cs="Arial" w:eastAsia="Arial" w:hAnsi="Arial"/>
          <w:sz w:val="22"/>
          <w:szCs w:val="22"/>
        </w:rPr>
        <w:t xml:space="preserve">Can you describe a large-org multi-team repo structure?</w:t>
      </w:r>
    </w:p>
    <w:p>
      <w:pPr>
        <w:pStyle w:val="ListParagraph"/>
        <w:numPr>
          <w:ilvl w:val="0"/>
          <w:numId w:val="4"/>
        </w:numPr>
        <w:spacing w:after="60" w:before="60"/>
      </w:pPr>
      <w:r>
        <w:rPr>
          <w:rFonts w:ascii="Arial" w:cs="Arial" w:eastAsia="Arial" w:hAnsi="Arial"/>
          <w:sz w:val="22"/>
          <w:szCs w:val="22"/>
        </w:rPr>
        <w:t xml:space="preserve">Can you render Helm templates locally for debugging (helm template)?</w:t>
      </w:r>
    </w:p>
    <w:p>
      <w:pPr>
        <w:pStyle w:val="ListParagraph"/>
        <w:numPr>
          <w:ilvl w:val="0"/>
          <w:numId w:val="4"/>
        </w:numPr>
        <w:spacing w:after="60" w:before="60"/>
      </w:pPr>
      <w:r>
        <w:rPr>
          <w:rFonts w:ascii="Arial" w:cs="Arial" w:eastAsia="Arial" w:hAnsi="Arial"/>
          <w:sz w:val="22"/>
          <w:szCs w:val="22"/>
        </w:rPr>
        <w:t xml:space="preserve">Can you render Kustomize locally for debugging (kustomize build)?</w:t>
      </w:r>
    </w:p>
    <w:p>
      <w:pPr>
        <w:pStyle w:val="ListParagraph"/>
        <w:numPr>
          <w:ilvl w:val="0"/>
          <w:numId w:val="4"/>
        </w:numPr>
        <w:spacing w:after="60" w:before="60"/>
      </w:pPr>
      <w:r>
        <w:rPr>
          <w:rFonts w:ascii="Arial" w:cs="Arial" w:eastAsia="Arial" w:hAnsi="Arial"/>
          <w:sz w:val="22"/>
          <w:szCs w:val="22"/>
        </w:rPr>
        <w:t xml:space="preserve">Can you use argocd app manifests and argocd app diff for rendered output?</w:t>
      </w:r>
    </w:p>
    <w:p>
      <w:pPr>
        <w:pStyle w:val="ListParagraph"/>
        <w:numPr>
          <w:ilvl w:val="0"/>
          <w:numId w:val="4"/>
        </w:numPr>
        <w:spacing w:after="60" w:before="60"/>
      </w:pPr>
      <w:r>
        <w:rPr>
          <w:rFonts w:ascii="Arial" w:cs="Arial" w:eastAsia="Arial" w:hAnsi="Arial"/>
          <w:sz w:val="22"/>
          <w:szCs w:val="22"/>
        </w:rPr>
        <w:t xml:space="preserve">Do you know the common Helm issues (missing values file, unreachable dep, releaseName changes)?</w:t>
      </w:r>
    </w:p>
    <w:p>
      <w:pPr>
        <w:pStyle w:val="ListParagraph"/>
        <w:numPr>
          <w:ilvl w:val="0"/>
          <w:numId w:val="4"/>
        </w:numPr>
        <w:spacing w:after="60" w:before="60"/>
      </w:pPr>
      <w:r>
        <w:rPr>
          <w:rFonts w:ascii="Arial" w:cs="Arial" w:eastAsia="Arial" w:hAnsi="Arial"/>
          <w:sz w:val="22"/>
          <w:szCs w:val="22"/>
        </w:rPr>
        <w:t xml:space="preserve">Do you know the common Kustomize issues (selector immutability, missing --enable-helm, patch target moved)?</w:t>
      </w:r>
    </w:p>
    <w:p>
      <w:pPr>
        <w:pStyle w:val="ListParagraph"/>
        <w:numPr>
          <w:ilvl w:val="0"/>
          <w:numId w:val="4"/>
        </w:numPr>
        <w:spacing w:after="60" w:before="60"/>
      </w:pPr>
      <w:r>
        <w:rPr>
          <w:rFonts w:ascii="Arial" w:cs="Arial" w:eastAsia="Arial" w:hAnsi="Arial"/>
          <w:sz w:val="22"/>
          <w:szCs w:val="22"/>
        </w:rPr>
        <w:t xml:space="preserve">Can you identify repo-server OOM and raise resource limits?</w:t>
      </w:r>
    </w:p>
    <w:p>
      <w:pPr>
        <w:pStyle w:val="ListParagraph"/>
        <w:numPr>
          <w:ilvl w:val="0"/>
          <w:numId w:val="4"/>
        </w:numPr>
        <w:spacing w:after="60" w:before="60"/>
      </w:pPr>
      <w:r>
        <w:rPr>
          <w:rFonts w:ascii="Arial" w:cs="Arial" w:eastAsia="Arial" w:hAnsi="Arial"/>
          <w:sz w:val="22"/>
          <w:szCs w:val="22"/>
        </w:rPr>
        <w:t xml:space="preserve">Do you understand why 'one tool per service, consistently applied' matters more than 'the perfect tool choice'?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6</w:t>
            </w:r>
          </w:p>
          <w:p>
            <w:pPr>
              <w:spacing w:after="80" w:before="80" w:line="320"/>
              <w:jc w:val="both"/>
            </w:pPr>
            <w:r>
              <w:rPr>
                <w:rFonts w:ascii="Arial" w:cs="Arial" w:eastAsia="Arial" w:hAnsi="Arial"/>
                <w:sz w:val="22"/>
                <w:szCs w:val="22"/>
              </w:rPr>
              <w:t xml:space="preserve">You now understand how ArgoCD integrates with the two dominant Kubernetes manifest tools. Helm contributes templating, packaging, and ecosystem — ArgoCD uses helm template as its render engine, accepting values from multiple sources with clear precedence. Kustomize contributes patch-based overlays and native tooling — ArgoCD auto-detects and invokes kustomize build. The hybrid pattern combines them when patches are needed on third-party charts. Choosing between them is situational: Kustomize for your own services across environments, Helm for consuming and publishing packages, hybrid as a careful escape hatch. The next module moves from manifest organization to governance: when multiple teams share an ArgoCD hub, AppProjects and multi-tenancy ensure the blast radius stays contained and each team can only affect their own corner of the platform.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6: Helm &amp; Kustomize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6: Helm &amp; Kustomize Integration</dc:title>
  <dc:creator>Study Guide Generator</dc:creator>
  <dc:description>A complete, in-depth study guide for ArgoCD Module 6.</dc:description>
  <cp:lastModifiedBy>Un-named</cp:lastModifiedBy>
  <cp:revision>1</cp:revision>
  <dcterms:created xsi:type="dcterms:W3CDTF">2026-04-17T02:17:35.017Z</dcterms:created>
  <dcterms:modified xsi:type="dcterms:W3CDTF">2026-04-17T02:17:35.018Z</dcterms:modified>
</cp:coreProperties>
</file>

<file path=docProps/custom.xml><?xml version="1.0" encoding="utf-8"?>
<Properties xmlns="http://schemas.openxmlformats.org/officeDocument/2006/custom-properties" xmlns:vt="http://schemas.openxmlformats.org/officeDocument/2006/docPropsVTypes"/>
</file>