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SECRETS MANAGEMENT</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2: HashiCorp Vault</w:t>
      </w:r>
    </w:p>
    <w:p>
      <w:pPr>
        <w:spacing w:after="400"/>
        <w:jc w:val="center"/>
      </w:pPr>
      <w:r>
        <w:rPr>
          <w:i/>
          <w:iCs/>
          <w:color w:val="505050"/>
          <w:sz w:val="22"/>
          <w:szCs w:val="22"/>
        </w:rPr>
        <w:t xml:space="preserve">An in-depth reference covering HashiCorp Vault's architecture, secret engines (KV, Database, PKI, Transit), dynamic secrets, authentication methods, HCL-based policies, audit logs, Vault Agent for sidecar-based delivery, Spring Cloud Vault integration, and high-availability configuration with Raft storage and auto-unseal.</w:t>
      </w:r>
    </w:p>
    <w:p>
      <w:r>
        <w:br w:type="page"/>
      </w:r>
    </w:p>
    <w:p>
      <w:pPr>
        <w:pStyle w:val="Heading1"/>
        <w:spacing w:after="200" w:before="360"/>
      </w:pPr>
      <w:r>
        <w:rPr>
          <w:b/>
          <w:bCs/>
        </w:rPr>
        <w:t xml:space="preserve">Introduction: What This Module Covers</w:t>
      </w:r>
    </w:p>
    <w:p>
      <w:pPr>
        <w:spacing w:after="140"/>
        <w:jc w:val="both"/>
      </w:pPr>
      <w:r>
        <w:t xml:space="preserve">HashiCorp Vault is the most widely-deployed open-source secrets-management platform. It is the default answer to "how do we do secrets management properly" for a significant fraction of the industry — startups and enterprises, cloud-native and on-premises, regulated and unregulated. Understanding Vault is thus less about learning one specific product and more about learning the reference architecture for the entire category: the concepts, patterns, and design choices that Vault crystallized have been widely copied by competing tools (AWS Secrets Manager, GCP Secret Manager, CyberArk Conjur, Doppler, Infisical) and will recur throughout the remainder of this curriculum.</w:t>
      </w:r>
    </w:p>
    <w:p>
      <w:pPr>
        <w:spacing w:after="140"/>
        <w:jc w:val="both"/>
      </w:pPr>
      <w:r>
        <w:t xml:space="preserve">Module 1 established why secrets management matters: secrets cannot live in git, have specific categories with specific blast radii, have well-documented anti-patterns that cause real breaches, are often legally mandated by compliance regimes, and are ultimately bounded by the unsolvable secret-zero problem. This module now addresses how. Vault is one of the answers — arguably the most comprehensive one.</w:t>
      </w:r>
    </w:p>
    <w:p>
      <w:pPr>
        <w:spacing w:after="140"/>
        <w:jc w:val="both"/>
      </w:pPr>
      <w:r>
        <w:t xml:space="preserve">Every curriculum bullet is treated as a full chapter. You will learn: (1) Vault's core model of centralized storage with fine-grained access control; (2) the four most important secret engines (KV, Database, PKI, Transit) and what each solves; (3) dynamic secrets — Vault's most distinctive feature, generating short-lived credentials on demand rather than retrieving stored ones; (4) the authentication methods that answer the secret-zero problem in different deployment contexts; (5) the HCL-based policy language and path-based permissions; (6) audit logs and their role in compliance; (7) Vault Agent as a sidecar pattern for auto-renewal and secret templating; (8) Spring Cloud Vault for Java-ecosystem integration; and (9) high-availability configuration with Raft storage and auto-unseal.</w:t>
      </w:r>
    </w:p>
    <w:p>
      <w:r>
        <w:br w:type="page"/>
      </w:r>
    </w:p>
    <w:p>
      <w:pPr>
        <w:pStyle w:val="Heading1"/>
        <w:spacing w:after="200" w:before="360"/>
      </w:pPr>
      <w:r>
        <w:rPr>
          <w:b/>
          <w:bCs/>
        </w:rPr>
        <w:t xml:space="preserve">Chapter 1: Centralized Secrets Storage With Fine-Grained Access Control</w:t>
      </w:r>
    </w:p>
    <w:p>
      <w:pPr>
        <w:pStyle w:val="Heading2"/>
        <w:spacing w:after="160" w:before="280"/>
      </w:pPr>
      <w:r>
        <w:rPr>
          <w:b/>
          <w:bCs/>
        </w:rPr>
        <w:t xml:space="preserve">1.1 The Core Idea</w:t>
      </w:r>
    </w:p>
    <w:p>
      <w:pPr>
        <w:spacing w:after="140"/>
        <w:jc w:val="both"/>
      </w:pPr>
      <w:r>
        <w:rPr>
          <w:b/>
          <w:bCs/>
        </w:rPr>
        <w:t xml:space="preserve">HashiCorp Vault </w:t>
      </w:r>
      <w:r>
        <w:t xml:space="preserve">is a server (in fact, a cluster of servers) that stores, issues, and logs access to every secret a distributed system needs. It replaces the ad-hoc "secrets sprawl" that accumulates in organizations — .env files on laptops, passwords in Confluence pages, plaintext values in CI/CD configuration, credentials emailed between team members — with a single authoritative source of truth. Every application, every pipeline, every human user who needs a secret requests it from Vault at the moment they need it, with the access scoped to exactly the secrets their role requires and every access recorded in a permanent audit log.</w:t>
      </w:r>
    </w:p>
    <w:p>
      <w:pPr>
        <w:spacing w:after="140"/>
        <w:jc w:val="both"/>
      </w:pPr>
      <w:r>
        <w:t xml:space="preserve">The three structural properties that make this work:</w:t>
      </w:r>
    </w:p>
    <w:p>
      <w:pPr>
        <w:pStyle w:val="ListParagraph"/>
        <w:numPr>
          <w:ilvl w:val="0"/>
          <w:numId w:val="2"/>
        </w:numPr>
        <w:spacing w:after="80"/>
      </w:pPr>
      <w:r>
        <w:t xml:space="preserve">Centralization: one logical store for all secrets in the environment. Knowing where to look for any secret is easy; knowing where all secrets are is possible.</w:t>
      </w:r>
    </w:p>
    <w:p>
      <w:pPr>
        <w:pStyle w:val="ListParagraph"/>
        <w:numPr>
          <w:ilvl w:val="0"/>
          <w:numId w:val="2"/>
        </w:numPr>
        <w:spacing w:after="80"/>
      </w:pPr>
      <w:r>
        <w:t xml:space="preserve">Fine-grained access control: every secret can be scoped to a specific set of identities (users, applications, pipelines) via policies.</w:t>
      </w:r>
    </w:p>
    <w:p>
      <w:pPr>
        <w:pStyle w:val="ListParagraph"/>
        <w:numPr>
          <w:ilvl w:val="0"/>
          <w:numId w:val="2"/>
        </w:numPr>
        <w:spacing w:after="80"/>
      </w:pPr>
      <w:r>
        <w:t xml:space="preserve">Audit by default: every access — every read, every list, every login, every write — is logged in a tamper-evident audit trail.</w:t>
      </w:r>
    </w:p>
    <w:p>
      <w:pPr>
        <w:spacing w:after="140"/>
        <w:jc w:val="both"/>
      </w:pPr>
      <w:r>
        <w:t xml:space="preserve">The combination is what turns a collection of secrets into a managed system. Centralization without access control is a single large target for compromise. Access control without audit is an opaque system whose behavior cannot be verified. Audit without centralization is impossible because there is no single point through which secret accesses flow. Vault provides all three together.</w:t>
      </w:r>
    </w:p>
    <w:p>
      <w:pPr>
        <w:pStyle w:val="Heading2"/>
        <w:spacing w:after="160" w:before="280"/>
      </w:pPr>
      <w:r>
        <w:rPr>
          <w:b/>
          <w:bCs/>
        </w:rPr>
        <w:t xml:space="preserve">1.2 The Storage Model</w:t>
      </w:r>
    </w:p>
    <w:p>
      <w:pPr>
        <w:spacing w:after="140"/>
        <w:jc w:val="both"/>
      </w:pPr>
      <w:r>
        <w:t xml:space="preserve">Vault stores secrets in a hierarchical, path-based namespace. Every secret has a path — for example, secret/data/production/api/stripe — and every path corresponds to a secret or to a "mount" beneath which other paths live. This path structure is important because Vault's access-control policies (Chapter 5) are expressed in terms of these paths.</w:t>
      </w:r>
    </w:p>
    <w:p>
      <w:pPr>
        <w:spacing w:after="140"/>
        <w:jc w:val="both"/>
      </w:pPr>
      <w:r>
        <w:t xml:space="preserve">The paths are organized into mounts. A mount is the top-level partition of Vault's storage, identified by a mount path. For example:</w:t>
      </w:r>
    </w:p>
    <w:p>
      <w:pPr>
        <w:pStyle w:val="ListParagraph"/>
        <w:numPr>
          <w:ilvl w:val="0"/>
          <w:numId w:val="2"/>
        </w:numPr>
        <w:spacing w:after="80"/>
      </w:pPr>
      <w:r>
        <w:t xml:space="preserve">secret/ — the default KV (key-value) mount for static secrets.</w:t>
      </w:r>
    </w:p>
    <w:p>
      <w:pPr>
        <w:pStyle w:val="ListParagraph"/>
        <w:numPr>
          <w:ilvl w:val="0"/>
          <w:numId w:val="2"/>
        </w:numPr>
        <w:spacing w:after="80"/>
      </w:pPr>
      <w:r>
        <w:t xml:space="preserve">database/ — a mount for the database secrets engine.</w:t>
      </w:r>
    </w:p>
    <w:p>
      <w:pPr>
        <w:pStyle w:val="ListParagraph"/>
        <w:numPr>
          <w:ilvl w:val="0"/>
          <w:numId w:val="2"/>
        </w:numPr>
        <w:spacing w:after="80"/>
      </w:pPr>
      <w:r>
        <w:t xml:space="preserve">pki/ — a mount for the PKI (certificate issuance) engine.</w:t>
      </w:r>
    </w:p>
    <w:p>
      <w:pPr>
        <w:pStyle w:val="ListParagraph"/>
        <w:numPr>
          <w:ilvl w:val="0"/>
          <w:numId w:val="2"/>
        </w:numPr>
        <w:spacing w:after="80"/>
      </w:pPr>
      <w:r>
        <w:t xml:space="preserve">transit/ — a mount for the Transit (encryption-as-a-service) engine.</w:t>
      </w:r>
    </w:p>
    <w:p>
      <w:pPr>
        <w:spacing w:after="140"/>
        <w:jc w:val="both"/>
      </w:pPr>
      <w:r>
        <w:t xml:space="preserve">Each mount hosts a secrets engine, which defines how operations at paths under the mount behave. A KV mount simply stores the values you write to it and returns them on read. A database mount, by contrast, generates credentials dynamically on every read, issuing a new short-lived username/password pair. The path model abstracts these differences behind a uniform API — but understanding that the mount determines the semantics is critical.</w:t>
      </w:r>
    </w:p>
    <w:p>
      <w:pPr>
        <w:pStyle w:val="Heading2"/>
        <w:spacing w:after="160" w:before="280"/>
      </w:pPr>
      <w:r>
        <w:rPr>
          <w:b/>
          <w:bCs/>
        </w:rPr>
        <w:t xml:space="preserve">1.3 The Fine-Grained Access Control Model</w:t>
      </w:r>
    </w:p>
    <w:p>
      <w:pPr>
        <w:spacing w:after="140"/>
        <w:jc w:val="both"/>
      </w:pPr>
      <w:r>
        <w:t xml:space="preserve">Every request to Vault is authenticated (the caller has proved their identity) and authorized (the caller is permitted to perform this operation on this path). Authorization is expressed through policies, which enumerate which capabilities (create, read, update, delete, list, sudo) are granted on which paths.</w:t>
      </w:r>
    </w:p>
    <w:p>
      <w:pPr>
        <w:spacing w:after="140"/>
        <w:jc w:val="both"/>
      </w:pPr>
      <w:r>
        <w:t xml:space="preserve">A simple example policy:</w:t>
      </w:r>
    </w:p>
    <w:p>
      <w:pPr>
        <w:shd w:fill="F2F2F2" w:val="clear"/>
        <w:spacing w:after="40" w:before="40"/>
        <w:ind w:left="360"/>
      </w:pPr>
      <w:r>
        <w:rPr>
          <w:rFonts w:ascii="Consolas" w:cs="Consolas" w:eastAsia="Consolas" w:hAnsi="Consolas"/>
          <w:sz w:val="20"/>
          <w:szCs w:val="20"/>
        </w:rPr>
        <w:t xml:space="preserve">path "secret/data/production/api/*" {</w:t>
      </w:r>
    </w:p>
    <w:p>
      <w:pPr>
        <w:shd w:fill="F2F2F2" w:val="clear"/>
        <w:spacing w:after="40" w:before="40"/>
        <w:ind w:left="360"/>
      </w:pPr>
      <w:r>
        <w:rPr>
          <w:rFonts w:ascii="Consolas" w:cs="Consolas" w:eastAsia="Consolas" w:hAnsi="Consolas"/>
          <w:sz w:val="20"/>
          <w:szCs w:val="20"/>
        </w:rPr>
        <w:t xml:space="preserve">  capabilities = ["read"]</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path "database/creds/my-app-role" {</w:t>
      </w:r>
    </w:p>
    <w:p>
      <w:pPr>
        <w:shd w:fill="F2F2F2" w:val="clear"/>
        <w:spacing w:after="40" w:before="40"/>
        <w:ind w:left="360"/>
      </w:pPr>
      <w:r>
        <w:rPr>
          <w:rFonts w:ascii="Consolas" w:cs="Consolas" w:eastAsia="Consolas" w:hAnsi="Consolas"/>
          <w:sz w:val="20"/>
          <w:szCs w:val="20"/>
        </w:rPr>
        <w:t xml:space="preserve">  capabilities = ["read"]</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This policy grants the token that carries it read access to every secret under production/api/, plus the ability to request dynamic database credentials for the my-app-role. It grants nothing else. A token that tries to read secret/data/production/database/* under this policy receives a 403 Forbidden.</w:t>
      </w:r>
    </w:p>
    <w:p>
      <w:pPr>
        <w:spacing w:after="140"/>
        <w:jc w:val="both"/>
      </w:pPr>
      <w:r>
        <w:t xml:space="preserve">Policies are attached to tokens, and tokens are obtained through authentication (Chapter 4). The authentication method determines who the caller is; the policy determines what they can do. This separation of concerns is the foundation of Vault's security model.</w:t>
      </w:r>
    </w:p>
    <w:p>
      <w:pPr>
        <w:pStyle w:val="Heading2"/>
        <w:spacing w:after="160" w:before="280"/>
      </w:pPr>
      <w:r>
        <w:rPr>
          <w:b/>
          <w:bCs/>
        </w:rPr>
        <w:t xml:space="preserve">1.4 What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mid-sized company has 40 microservices, 300 engineers, and 15 environments (dev/staging/prod × several regions). Before adopting Vault, their secrets were scattered: .env files in Docker images, Kubernetes Secret manifests in git, Jenkins credential store, a shared password manager, LastPass enterprise, Google Drive spreadsheets marked CONFIDENTIAL. Nobody knew exactly how many secrets existed. Credentials were rarely rotated because nobody could be sure which application would break.</w:t>
            </w:r>
          </w:p>
        </w:tc>
      </w:tr>
    </w:tbl>
    <w:p>
      <w:pPr>
        <w:spacing w:after="100"/>
      </w:pPr>
      <w:r>
        <w:t xml:space="preserve"/>
      </w:r>
    </w:p>
    <w:p>
      <w:pPr>
        <w:spacing w:after="140"/>
        <w:jc w:val="both"/>
      </w:pPr>
      <w:r>
        <w:t xml:space="preserve">After adopting Vault:</w:t>
      </w:r>
    </w:p>
    <w:p>
      <w:pPr>
        <w:pStyle w:val="ListParagraph"/>
        <w:numPr>
          <w:ilvl w:val="0"/>
          <w:numId w:val="2"/>
        </w:numPr>
        <w:spacing w:after="80"/>
      </w:pPr>
      <w:r>
        <w:t xml:space="preserve">Every secret has a single authoritative location under a known path in Vault.</w:t>
      </w:r>
    </w:p>
    <w:p>
      <w:pPr>
        <w:pStyle w:val="ListParagraph"/>
        <w:numPr>
          <w:ilvl w:val="0"/>
          <w:numId w:val="2"/>
        </w:numPr>
        <w:spacing w:after="80"/>
      </w:pPr>
      <w:r>
        <w:t xml:space="preserve">Every application authenticates to Vault at startup and fetches the specific secrets it needs.</w:t>
      </w:r>
    </w:p>
    <w:p>
      <w:pPr>
        <w:pStyle w:val="ListParagraph"/>
        <w:numPr>
          <w:ilvl w:val="0"/>
          <w:numId w:val="2"/>
        </w:numPr>
        <w:spacing w:after="80"/>
      </w:pPr>
      <w:r>
        <w:t xml:space="preserve">Every human user accesses secrets via Vault's UI or CLI, authenticating with SSO and their personal identity.</w:t>
      </w:r>
    </w:p>
    <w:p>
      <w:pPr>
        <w:pStyle w:val="ListParagraph"/>
        <w:numPr>
          <w:ilvl w:val="0"/>
          <w:numId w:val="2"/>
        </w:numPr>
        <w:spacing w:after="80"/>
      </w:pPr>
      <w:r>
        <w:t xml:space="preserve">Every access — human or application — produces an audit record with timestamp, identity, path, and operation.</w:t>
      </w:r>
    </w:p>
    <w:p>
      <w:pPr>
        <w:pStyle w:val="ListParagraph"/>
        <w:numPr>
          <w:ilvl w:val="0"/>
          <w:numId w:val="2"/>
        </w:numPr>
        <w:spacing w:after="80"/>
      </w:pPr>
      <w:r>
        <w:t xml:space="preserve">When a secret must be rotated, the operation is performed in Vault, and all applications fetching that secret automatically get the new value on their next refresh (or immediately via Vault Agent, Chapter 7).</w:t>
      </w:r>
    </w:p>
    <w:p>
      <w:pPr>
        <w:pStyle w:val="ListParagraph"/>
        <w:numPr>
          <w:ilvl w:val="0"/>
          <w:numId w:val="2"/>
        </w:numPr>
        <w:spacing w:after="80"/>
      </w:pPr>
      <w:r>
        <w:t xml:space="preserve">When an employee leaves, their Vault identity is revoked via SSO; their access to every secret vanishes simultaneously.</w:t>
      </w:r>
    </w:p>
    <w:p>
      <w:pPr>
        <w:spacing w:after="140"/>
        <w:jc w:val="both"/>
      </w:pPr>
      <w:r>
        <w:t xml:space="preserve">The operational improvement is qualitative. What was a fragmented, un-auditable collection of credential locations becomes a single managed system. What was an unknown-risk "we probably have it somewhere" becomes a known-state "these are all the secrets; these are exactly who can access each."</w:t>
      </w:r>
    </w:p>
    <w:p>
      <w:pPr>
        <w:pStyle w:val="Heading2"/>
        <w:spacing w:after="160" w:before="280"/>
      </w:pPr>
      <w:r>
        <w:rPr>
          <w:b/>
          <w:bCs/>
        </w:rPr>
        <w:t xml:space="preserve">1.5 Vault As an Abstraction Layer</w:t>
      </w:r>
    </w:p>
    <w:p>
      <w:pPr>
        <w:spacing w:after="140"/>
        <w:jc w:val="both"/>
      </w:pPr>
      <w:r>
        <w:t xml:space="preserve">A subtle but important point: Vault does not just store secrets, it provides an abstraction over how secrets are produced, consumed, and rotated. An application requesting a secret from Vault does not need to know whether that secret is statically stored (KV engine), dynamically generated per-request (Database engine), issued from a PKI (PKI engine), or computed by an encryption operation (Transit engine). The application just calls Vault's API with a path and receives a value. The engine behind that path handles the rest.</w:t>
      </w:r>
    </w:p>
    <w:p>
      <w:pPr>
        <w:spacing w:after="140"/>
        <w:jc w:val="both"/>
      </w:pPr>
      <w:r>
        <w:t xml:space="preserve">This abstraction lets teams adopt Vault incrementally. Day one: migrate static secrets from .env files into the KV engine. Month three: switch the application from static database passwords to dynamic ones, with no code change beyond pointing at the new path. Month six: adopt the Transit engine for application-layer encryption, again without significant architectural rework. The abstraction means each improvement is additive rather than requiring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HashiCorp Vault is a centralized secrets-management platform combining three structural properties: one authoritative store for secrets, fine-grained access control via policies attached to authenticated tokens, and comprehensive audit logging. The storage model is path-based, with each mount hosting a secrets engine that determines how operations at its paths behave. This architecture converts scattered, un-auditable secret sprawl into a single managed system with known scope, known access, and known history.</w:t>
            </w:r>
          </w:p>
        </w:tc>
      </w:tr>
    </w:tbl>
    <w:p>
      <w:r>
        <w:br w:type="page"/>
      </w:r>
    </w:p>
    <w:p>
      <w:pPr>
        <w:pStyle w:val="Heading1"/>
        <w:spacing w:after="200" w:before="360"/>
      </w:pPr>
      <w:r>
        <w:rPr>
          <w:b/>
          <w:bCs/>
        </w:rPr>
        <w:t xml:space="preserve">Chapter 2: Secret Engines — KV, Database, PKI, Transit</w:t>
      </w:r>
    </w:p>
    <w:p>
      <w:pPr>
        <w:pStyle w:val="Heading2"/>
        <w:spacing w:after="160" w:before="280"/>
      </w:pPr>
      <w:r>
        <w:rPr>
          <w:b/>
          <w:bCs/>
        </w:rPr>
        <w:t xml:space="preserve">2.1 The Secret Engine Concept</w:t>
      </w:r>
    </w:p>
    <w:p>
      <w:pPr>
        <w:spacing w:after="140"/>
        <w:jc w:val="both"/>
      </w:pPr>
      <w:r>
        <w:t xml:space="preserve">A secret engine is a plugin that handles requests at a mount path. Vault ships with many built-in engines (and supports third-party plugins), but four are fundamental and worth studying in depth: KV for static storage, Database for dynamic credentials, PKI for certificate issuance, and Transit for encryption-as-a-service.</w:t>
      </w:r>
    </w:p>
    <w:p>
      <w:pPr>
        <w:spacing w:after="140"/>
        <w:jc w:val="both"/>
      </w:pPr>
      <w:r>
        <w:t xml:space="preserve">Each engine has its own API semantics, its own lifecycle model, and its own use case. Understanding all four gives you a full picture of what Vault can do — and what "secrets management" can mean beyond just "storing passwords."</w:t>
      </w:r>
    </w:p>
    <w:p>
      <w:pPr>
        <w:pStyle w:val="Heading2"/>
        <w:spacing w:after="160" w:before="280"/>
      </w:pPr>
      <w:r>
        <w:rPr>
          <w:b/>
          <w:bCs/>
        </w:rPr>
        <w:t xml:space="preserve">2.2 KV (Key-Value) Engine</w:t>
      </w:r>
    </w:p>
    <w:p>
      <w:pPr>
        <w:spacing w:after="140"/>
        <w:jc w:val="both"/>
      </w:pPr>
      <w:r>
        <w:t xml:space="preserve">The KV engine is the simplest and most-used secret engine. It stores arbitrary key-value data at a path; reading the path returns the stored data. This is the "generalized password store" behavior that most users first expect from Vault.</w:t>
      </w:r>
    </w:p>
    <w:p>
      <w:pPr>
        <w:pStyle w:val="Heading3"/>
        <w:spacing w:after="120" w:before="220"/>
      </w:pPr>
      <w:r>
        <w:rPr>
          <w:b/>
          <w:bCs/>
        </w:rPr>
        <w:t xml:space="preserve">KV version 1 vs. version 2</w:t>
      </w:r>
    </w:p>
    <w:p>
      <w:pPr>
        <w:spacing w:after="140"/>
        <w:jc w:val="both"/>
      </w:pPr>
      <w:r>
        <w:t xml:space="preserve">Vault has two versions of the KV engine:</w:t>
      </w:r>
    </w:p>
    <w:p>
      <w:pPr>
        <w:pStyle w:val="ListParagraph"/>
        <w:numPr>
          <w:ilvl w:val="0"/>
          <w:numId w:val="2"/>
        </w:numPr>
        <w:spacing w:after="80"/>
      </w:pPr>
      <w:r>
        <w:rPr>
          <w:b/>
          <w:bCs/>
        </w:rPr>
        <w:t xml:space="preserve">KV v1: </w:t>
      </w:r>
      <w:r>
        <w:t xml:space="preserve">simple overwrite semantics. Writing a new value replaces the old; there is no history.</w:t>
      </w:r>
    </w:p>
    <w:p>
      <w:pPr>
        <w:pStyle w:val="ListParagraph"/>
        <w:numPr>
          <w:ilvl w:val="0"/>
          <w:numId w:val="2"/>
        </w:numPr>
        <w:spacing w:after="80"/>
      </w:pPr>
      <w:r>
        <w:rPr>
          <w:b/>
          <w:bCs/>
        </w:rPr>
        <w:t xml:space="preserve">KV v2: </w:t>
      </w:r>
      <w:r>
        <w:t xml:space="preserve">versioned. Every write creates a new version; old versions are retained (up to a configurable limit). Supports metadata, soft-delete, and destruction of specific versions.</w:t>
      </w:r>
    </w:p>
    <w:p>
      <w:pPr>
        <w:spacing w:after="140"/>
        <w:jc w:val="both"/>
      </w:pPr>
      <w:r>
        <w:t xml:space="preserve">KV v2 is almost always the right choice for new mounts. The versioning enables safe rollback of secret changes and forensic investigation after an incident. The API paths differ slightly — KV v2 uses /data/ in the path — but the conceptual model is the same.</w:t>
      </w:r>
    </w:p>
    <w:p>
      <w:pPr>
        <w:pStyle w:val="Heading3"/>
        <w:spacing w:after="120" w:before="220"/>
      </w:pPr>
      <w:r>
        <w:rPr>
          <w:b/>
          <w:bCs/>
        </w:rPr>
        <w:t xml:space="preserve">Usage</w:t>
      </w:r>
    </w:p>
    <w:p>
      <w:pPr>
        <w:spacing w:after="140"/>
        <w:jc w:val="both"/>
      </w:pPr>
      <w:r>
        <w:t xml:space="preserve">Writing a secret:</w:t>
      </w:r>
    </w:p>
    <w:p>
      <w:pPr>
        <w:shd w:fill="F2F2F2" w:val="clear"/>
        <w:spacing w:after="40" w:before="40"/>
        <w:ind w:left="360"/>
      </w:pPr>
      <w:r>
        <w:rPr>
          <w:rFonts w:ascii="Consolas" w:cs="Consolas" w:eastAsia="Consolas" w:hAnsi="Consolas"/>
          <w:sz w:val="20"/>
          <w:szCs w:val="20"/>
        </w:rPr>
        <w:t xml:space="preserve">vault kv put secret/production/stripe \</w:t>
      </w:r>
    </w:p>
    <w:p>
      <w:pPr>
        <w:shd w:fill="F2F2F2" w:val="clear"/>
        <w:spacing w:after="40" w:before="40"/>
        <w:ind w:left="360"/>
      </w:pPr>
      <w:r>
        <w:rPr>
          <w:rFonts w:ascii="Consolas" w:cs="Consolas" w:eastAsia="Consolas" w:hAnsi="Consolas"/>
          <w:sz w:val="20"/>
          <w:szCs w:val="20"/>
        </w:rPr>
        <w:t xml:space="preserve">  api_key="sk_live_51H3xYz9a..." \</w:t>
      </w:r>
    </w:p>
    <w:p>
      <w:pPr>
        <w:shd w:fill="F2F2F2" w:val="clear"/>
        <w:spacing w:after="40" w:before="40"/>
        <w:ind w:left="360"/>
      </w:pPr>
      <w:r>
        <w:rPr>
          <w:rFonts w:ascii="Consolas" w:cs="Consolas" w:eastAsia="Consolas" w:hAnsi="Consolas"/>
          <w:sz w:val="20"/>
          <w:szCs w:val="20"/>
        </w:rPr>
        <w:t xml:space="preserve">  webhook_secret="whsec_ab12cd34..."</w:t>
      </w:r>
    </w:p>
    <w:p>
      <w:pPr>
        <w:spacing w:after="140"/>
        <w:jc w:val="both"/>
      </w:pPr>
      <w:r>
        <w:t xml:space="preserve">Reading a secret:</w:t>
      </w:r>
    </w:p>
    <w:p>
      <w:pPr>
        <w:shd w:fill="F2F2F2" w:val="clear"/>
        <w:spacing w:after="40" w:before="40"/>
        <w:ind w:left="360"/>
      </w:pPr>
      <w:r>
        <w:rPr>
          <w:rFonts w:ascii="Consolas" w:cs="Consolas" w:eastAsia="Consolas" w:hAnsi="Consolas"/>
          <w:sz w:val="20"/>
          <w:szCs w:val="20"/>
        </w:rPr>
        <w:t xml:space="preserve">vault kv get secret/production/stripe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Output:</w:t>
      </w:r>
    </w:p>
    <w:p>
      <w:pPr>
        <w:shd w:fill="F2F2F2" w:val="clear"/>
        <w:spacing w:after="40" w:before="40"/>
        <w:ind w:left="360"/>
      </w:pPr>
      <w:r>
        <w:rPr>
          <w:rFonts w:ascii="Consolas" w:cs="Consolas" w:eastAsia="Consolas" w:hAnsi="Consolas"/>
          <w:sz w:val="20"/>
          <w:szCs w:val="20"/>
        </w:rPr>
        <w:t xml:space="preserve"># Key                Value</w:t>
      </w:r>
    </w:p>
    <w:p>
      <w:pPr>
        <w:shd w:fill="F2F2F2" w:val="clear"/>
        <w:spacing w:after="40" w:before="40"/>
        <w:ind w:left="360"/>
      </w:pPr>
      <w:r>
        <w:rPr>
          <w:rFonts w:ascii="Consolas" w:cs="Consolas" w:eastAsia="Consolas" w:hAnsi="Consolas"/>
          <w:sz w:val="20"/>
          <w:szCs w:val="20"/>
        </w:rPr>
        <w:t xml:space="preserve"># ---                -----</w:t>
      </w:r>
    </w:p>
    <w:p>
      <w:pPr>
        <w:shd w:fill="F2F2F2" w:val="clear"/>
        <w:spacing w:after="40" w:before="40"/>
        <w:ind w:left="360"/>
      </w:pPr>
      <w:r>
        <w:rPr>
          <w:rFonts w:ascii="Consolas" w:cs="Consolas" w:eastAsia="Consolas" w:hAnsi="Consolas"/>
          <w:sz w:val="20"/>
          <w:szCs w:val="20"/>
        </w:rPr>
        <w:t xml:space="preserve"># api_key            sk_live_51H3xYz9a...</w:t>
      </w:r>
    </w:p>
    <w:p>
      <w:pPr>
        <w:shd w:fill="F2F2F2" w:val="clear"/>
        <w:spacing w:after="40" w:before="40"/>
        <w:ind w:left="360"/>
      </w:pPr>
      <w:r>
        <w:rPr>
          <w:rFonts w:ascii="Consolas" w:cs="Consolas" w:eastAsia="Consolas" w:hAnsi="Consolas"/>
          <w:sz w:val="20"/>
          <w:szCs w:val="20"/>
        </w:rPr>
        <w:t xml:space="preserve"># webhook_secret     whsec_ab12cd34...</w:t>
      </w:r>
    </w:p>
    <w:p>
      <w:pPr>
        <w:spacing w:after="140"/>
        <w:jc w:val="both"/>
      </w:pPr>
      <w:r>
        <w:t xml:space="preserve">For a production system, these calls are made programmatically via Vault's HTTP API rather than the CLI, typically through a client library (vault-java, hvac for Python, vault SDK for Go) that wraps authentication, token renewal, and response parsing.</w:t>
      </w:r>
    </w:p>
    <w:p>
      <w:pPr>
        <w:pStyle w:val="Heading3"/>
        <w:spacing w:after="120" w:before="220"/>
      </w:pPr>
      <w:r>
        <w:rPr>
          <w:b/>
          <w:bCs/>
        </w:rPr>
        <w:t xml:space="preserve">When KV is the right choice</w:t>
      </w:r>
    </w:p>
    <w:p>
      <w:pPr>
        <w:spacing w:after="140"/>
        <w:jc w:val="both"/>
      </w:pPr>
      <w:r>
        <w:t xml:space="preserve">KV is appropriate for secrets that are static (change rarely) and must be stored somewhere accessible — API keys for third-party services, shared cryptographic secrets, configuration values that happen to be sensitive, service-to-service shared credentials. If the secret is generated by you and must be persisted, KV is the engine. If the secret is generated by another system (a database) or can be issued on demand, one of the other engines is typically better.</w:t>
      </w:r>
    </w:p>
    <w:p>
      <w:pPr>
        <w:pStyle w:val="Heading2"/>
        <w:spacing w:after="160" w:before="280"/>
      </w:pPr>
      <w:r>
        <w:rPr>
          <w:b/>
          <w:bCs/>
        </w:rPr>
        <w:t xml:space="preserve">2.3 Database Engine</w:t>
      </w:r>
    </w:p>
    <w:p>
      <w:pPr>
        <w:spacing w:after="140"/>
        <w:jc w:val="both"/>
      </w:pPr>
      <w:r>
        <w:t xml:space="preserve">The Database engine is Vault's signature feature and the most compelling reason many teams adopt it. Instead of storing a long-lived database password as static content, the Database engine generates short-lived per-request credentials. Every application instance gets its own unique username and password, valid for a configurable lease (minutes to hours), after which the credential is automatically revoked.</w:t>
      </w:r>
    </w:p>
    <w:p>
      <w:pPr>
        <w:pStyle w:val="Heading3"/>
        <w:spacing w:after="120" w:before="220"/>
      </w:pPr>
      <w:r>
        <w:rPr>
          <w:b/>
          <w:bCs/>
        </w:rPr>
        <w:t xml:space="preserve">How it works</w:t>
      </w:r>
    </w:p>
    <w:p>
      <w:pPr>
        <w:spacing w:after="140"/>
        <w:jc w:val="both"/>
      </w:pPr>
      <w:r>
        <w:t xml:space="preserve">Vault is configured with connection information and admin credentials for the database. This is done once, at setup time. From then on, applications request database credentials at a Vault path — for example, database/creds/my-app-role — and Vault:</w:t>
      </w:r>
    </w:p>
    <w:p>
      <w:pPr>
        <w:pStyle w:val="ListParagraph"/>
        <w:numPr>
          <w:ilvl w:val="0"/>
          <w:numId w:val="2"/>
        </w:numPr>
        <w:spacing w:after="80"/>
      </w:pPr>
      <w:r>
        <w:t xml:space="preserve">Connects to the database using its admin credentials.</w:t>
      </w:r>
    </w:p>
    <w:p>
      <w:pPr>
        <w:pStyle w:val="ListParagraph"/>
        <w:numPr>
          <w:ilvl w:val="0"/>
          <w:numId w:val="2"/>
        </w:numPr>
        <w:spacing w:after="80"/>
      </w:pPr>
      <w:r>
        <w:t xml:space="preserve">Executes a configured SQL statement that creates a new user (typically with a randomly-generated username and password).</w:t>
      </w:r>
    </w:p>
    <w:p>
      <w:pPr>
        <w:pStyle w:val="ListParagraph"/>
        <w:numPr>
          <w:ilvl w:val="0"/>
          <w:numId w:val="2"/>
        </w:numPr>
        <w:spacing w:after="80"/>
      </w:pPr>
      <w:r>
        <w:t xml:space="preserve">Grants the new user the appropriate permissions based on the role definition.</w:t>
      </w:r>
    </w:p>
    <w:p>
      <w:pPr>
        <w:pStyle w:val="ListParagraph"/>
        <w:numPr>
          <w:ilvl w:val="0"/>
          <w:numId w:val="2"/>
        </w:numPr>
        <w:spacing w:after="80"/>
      </w:pPr>
      <w:r>
        <w:t xml:space="preserve">Returns the username and password to the application, along with a lease ID.</w:t>
      </w:r>
    </w:p>
    <w:p>
      <w:pPr>
        <w:pStyle w:val="ListParagraph"/>
        <w:numPr>
          <w:ilvl w:val="0"/>
          <w:numId w:val="2"/>
        </w:numPr>
        <w:spacing w:after="80"/>
      </w:pPr>
      <w:r>
        <w:t xml:space="preserve">Tracks the lease and, when the lease expires, executes a revocation statement that drops the user from the database.</w:t>
      </w:r>
    </w:p>
    <w:p>
      <w:pPr>
        <w:pStyle w:val="Heading3"/>
        <w:spacing w:after="120" w:before="220"/>
      </w:pPr>
      <w:r>
        <w:rPr>
          <w:b/>
          <w:bCs/>
        </w:rPr>
        <w:t xml:space="preserve">Configuration example</w:t>
      </w:r>
    </w:p>
    <w:p>
      <w:pPr>
        <w:shd w:fill="F2F2F2" w:val="clear"/>
        <w:spacing w:after="40" w:before="40"/>
        <w:ind w:left="360"/>
      </w:pPr>
      <w:r>
        <w:rPr>
          <w:rFonts w:ascii="Consolas" w:cs="Consolas" w:eastAsia="Consolas" w:hAnsi="Consolas"/>
          <w:sz w:val="20"/>
          <w:szCs w:val="20"/>
        </w:rPr>
        <w:t xml:space="preserve"># Configure the database connection</w:t>
      </w:r>
    </w:p>
    <w:p>
      <w:pPr>
        <w:shd w:fill="F2F2F2" w:val="clear"/>
        <w:spacing w:after="40" w:before="40"/>
        <w:ind w:left="360"/>
      </w:pPr>
      <w:r>
        <w:rPr>
          <w:rFonts w:ascii="Consolas" w:cs="Consolas" w:eastAsia="Consolas" w:hAnsi="Consolas"/>
          <w:sz w:val="20"/>
          <w:szCs w:val="20"/>
        </w:rPr>
        <w:t xml:space="preserve">vault write database/config/my-postgres \</w:t>
      </w:r>
    </w:p>
    <w:p>
      <w:pPr>
        <w:shd w:fill="F2F2F2" w:val="clear"/>
        <w:spacing w:after="40" w:before="40"/>
        <w:ind w:left="360"/>
      </w:pPr>
      <w:r>
        <w:rPr>
          <w:rFonts w:ascii="Consolas" w:cs="Consolas" w:eastAsia="Consolas" w:hAnsi="Consolas"/>
          <w:sz w:val="20"/>
          <w:szCs w:val="20"/>
        </w:rPr>
        <w:t xml:space="preserve">  plugin_name=postgresql-database-plugin \</w:t>
      </w:r>
    </w:p>
    <w:p>
      <w:pPr>
        <w:shd w:fill="F2F2F2" w:val="clear"/>
        <w:spacing w:after="40" w:before="40"/>
        <w:ind w:left="360"/>
      </w:pPr>
      <w:r>
        <w:rPr>
          <w:rFonts w:ascii="Consolas" w:cs="Consolas" w:eastAsia="Consolas" w:hAnsi="Consolas"/>
          <w:sz w:val="20"/>
          <w:szCs w:val="20"/>
        </w:rPr>
        <w:t xml:space="preserve">  connection_url="postgresql://{{username}}:{{password}}@db.internal:5432/appdb" \</w:t>
      </w:r>
    </w:p>
    <w:p>
      <w:pPr>
        <w:shd w:fill="F2F2F2" w:val="clear"/>
        <w:spacing w:after="40" w:before="40"/>
        <w:ind w:left="360"/>
      </w:pPr>
      <w:r>
        <w:rPr>
          <w:rFonts w:ascii="Consolas" w:cs="Consolas" w:eastAsia="Consolas" w:hAnsi="Consolas"/>
          <w:sz w:val="20"/>
          <w:szCs w:val="20"/>
        </w:rPr>
        <w:t xml:space="preserve">  allowed_roles="my-app-role" \</w:t>
      </w:r>
    </w:p>
    <w:p>
      <w:pPr>
        <w:shd w:fill="F2F2F2" w:val="clear"/>
        <w:spacing w:after="40" w:before="40"/>
        <w:ind w:left="360"/>
      </w:pPr>
      <w:r>
        <w:rPr>
          <w:rFonts w:ascii="Consolas" w:cs="Consolas" w:eastAsia="Consolas" w:hAnsi="Consolas"/>
          <w:sz w:val="20"/>
          <w:szCs w:val="20"/>
        </w:rPr>
        <w:t xml:space="preserve">  username="vault_admin" \</w:t>
      </w:r>
    </w:p>
    <w:p>
      <w:pPr>
        <w:shd w:fill="F2F2F2" w:val="clear"/>
        <w:spacing w:after="40" w:before="40"/>
        <w:ind w:left="360"/>
      </w:pPr>
      <w:r>
        <w:rPr>
          <w:rFonts w:ascii="Consolas" w:cs="Consolas" w:eastAsia="Consolas" w:hAnsi="Consolas"/>
          <w:sz w:val="20"/>
          <w:szCs w:val="20"/>
        </w:rPr>
        <w:t xml:space="preserve">  password="..."</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Configure a role that defines what credentials look like</w:t>
      </w:r>
    </w:p>
    <w:p>
      <w:pPr>
        <w:shd w:fill="F2F2F2" w:val="clear"/>
        <w:spacing w:after="40" w:before="40"/>
        <w:ind w:left="360"/>
      </w:pPr>
      <w:r>
        <w:rPr>
          <w:rFonts w:ascii="Consolas" w:cs="Consolas" w:eastAsia="Consolas" w:hAnsi="Consolas"/>
          <w:sz w:val="20"/>
          <w:szCs w:val="20"/>
        </w:rPr>
        <w:t xml:space="preserve">vault write database/roles/my-app-role \</w:t>
      </w:r>
    </w:p>
    <w:p>
      <w:pPr>
        <w:shd w:fill="F2F2F2" w:val="clear"/>
        <w:spacing w:after="40" w:before="40"/>
        <w:ind w:left="360"/>
      </w:pPr>
      <w:r>
        <w:rPr>
          <w:rFonts w:ascii="Consolas" w:cs="Consolas" w:eastAsia="Consolas" w:hAnsi="Consolas"/>
          <w:sz w:val="20"/>
          <w:szCs w:val="20"/>
        </w:rPr>
        <w:t xml:space="preserve">  db_name=my-postgres \</w:t>
      </w:r>
    </w:p>
    <w:p>
      <w:pPr>
        <w:shd w:fill="F2F2F2" w:val="clear"/>
        <w:spacing w:after="40" w:before="40"/>
        <w:ind w:left="360"/>
      </w:pPr>
      <w:r>
        <w:rPr>
          <w:rFonts w:ascii="Consolas" w:cs="Consolas" w:eastAsia="Consolas" w:hAnsi="Consolas"/>
          <w:sz w:val="20"/>
          <w:szCs w:val="20"/>
        </w:rPr>
        <w:t xml:space="preserve">  creation_statements="CREATE ROLE \"{{name}}\" WITH LOGIN PASSWORD '{{password}}' VALID UNTIL '{{expiration}}'; GRANT SELECT, INSERT, UPDATE ON ALL TABLES IN SCHEMA public TO \"{{name}}\";" \</w:t>
      </w:r>
    </w:p>
    <w:p>
      <w:pPr>
        <w:shd w:fill="F2F2F2" w:val="clear"/>
        <w:spacing w:after="40" w:before="40"/>
        <w:ind w:left="360"/>
      </w:pPr>
      <w:r>
        <w:rPr>
          <w:rFonts w:ascii="Consolas" w:cs="Consolas" w:eastAsia="Consolas" w:hAnsi="Consolas"/>
          <w:sz w:val="20"/>
          <w:szCs w:val="20"/>
        </w:rPr>
        <w:t xml:space="preserve">  default_ttl="1h" \</w:t>
      </w:r>
    </w:p>
    <w:p>
      <w:pPr>
        <w:shd w:fill="F2F2F2" w:val="clear"/>
        <w:spacing w:after="40" w:before="40"/>
        <w:ind w:left="360"/>
      </w:pPr>
      <w:r>
        <w:rPr>
          <w:rFonts w:ascii="Consolas" w:cs="Consolas" w:eastAsia="Consolas" w:hAnsi="Consolas"/>
          <w:sz w:val="20"/>
          <w:szCs w:val="20"/>
        </w:rPr>
        <w:t xml:space="preserve">  max_ttl="24h"</w:t>
      </w:r>
    </w:p>
    <w:p>
      <w:pPr>
        <w:spacing w:after="140"/>
        <w:jc w:val="both"/>
      </w:pPr>
      <w:r>
        <w:t xml:space="preserve">Now, reading database/creds/my-app-role causes Vault to create a new user, return the credentials, and track the 1-hour lease. After an hour, Vault revokes the user automatically.</w:t>
      </w:r>
    </w:p>
    <w:p>
      <w:pPr>
        <w:pStyle w:val="Heading3"/>
        <w:spacing w:after="120" w:before="220"/>
      </w:pPr>
      <w:r>
        <w:rPr>
          <w:b/>
          <w:bCs/>
        </w:rPr>
        <w:t xml:space="preserve">Why this is transformative</w:t>
      </w:r>
    </w:p>
    <w:p>
      <w:pPr>
        <w:spacing w:after="140"/>
        <w:jc w:val="both"/>
      </w:pPr>
      <w:r>
        <w:t xml:space="preserve">Static database passwords are one of the most dangerous secrets in most systems. They are long-lived, granting full credentialed access to all the data in the database for as long as the password remains unchanged. Rotation is painful — every application using the credential must be updated simultaneously to avoid downtime — so in practice, rotation happens rarely if ever.</w:t>
      </w:r>
    </w:p>
    <w:p>
      <w:pPr>
        <w:spacing w:after="140"/>
        <w:jc w:val="both"/>
      </w:pPr>
      <w:r>
        <w:t xml:space="preserve">Dynamic database credentials eliminate the problem. Every credential is short-lived; rotation happens automatically as leases expire. Every application instance has its own credential, so compromising one does not give the attacker access to other instances' histories. Revocation is immediate — if an application is compromised, its credentials can be revoked without affecting others.</w:t>
      </w:r>
    </w:p>
    <w:p>
      <w:pPr>
        <w:spacing w:after="140"/>
        <w:jc w:val="both"/>
      </w:pPr>
      <w:r>
        <w:t xml:space="preserve">The Database engine supports a wide range of databases: PostgreSQL, MySQL, MariaDB, Oracle, MSSQL, MongoDB, Cassandra, Redis, InfluxDB, Elasticsearch, and more. Each is a plugin with its own configuration and statements, but the core model — configure connection, define role with creation/revocation statements, generate credentials on demand — is consistent.</w:t>
      </w:r>
    </w:p>
    <w:p>
      <w:pPr>
        <w:pStyle w:val="Heading2"/>
        <w:spacing w:after="160" w:before="280"/>
      </w:pPr>
      <w:r>
        <w:rPr>
          <w:b/>
          <w:bCs/>
        </w:rPr>
        <w:t xml:space="preserve">2.4 PKI (Public Key Infrastructure) Engine</w:t>
      </w:r>
    </w:p>
    <w:p>
      <w:pPr>
        <w:spacing w:after="140"/>
        <w:jc w:val="both"/>
      </w:pPr>
      <w:r>
        <w:t xml:space="preserve">The PKI engine makes Vault a certificate authority (CA). Applications request X.509 certificates from Vault and receive them issued on the spot, with configurable validity periods, subject alternatives, and signing parameters. Vault handles the root or intermediate CA, the key storage, the issuance workflow, and the revocation lists.</w:t>
      </w:r>
    </w:p>
    <w:p>
      <w:pPr>
        <w:pStyle w:val="Heading3"/>
        <w:spacing w:after="120" w:before="220"/>
      </w:pPr>
      <w:r>
        <w:rPr>
          <w:b/>
          <w:bCs/>
        </w:rPr>
        <w:t xml:space="preserve">Why run an internal CA</w:t>
      </w:r>
    </w:p>
    <w:p>
      <w:pPr>
        <w:spacing w:after="140"/>
        <w:jc w:val="both"/>
      </w:pPr>
      <w:r>
        <w:t xml:space="preserve">Every service-to-service TLS connection needs a certificate. For a large microservices architecture — thousands of services, each with multiple instances, each needing a certificate — managing these certificates manually is impractical. The alternatives are:</w:t>
      </w:r>
    </w:p>
    <w:p>
      <w:pPr>
        <w:pStyle w:val="ListParagraph"/>
        <w:numPr>
          <w:ilvl w:val="0"/>
          <w:numId w:val="2"/>
        </w:numPr>
        <w:spacing w:after="80"/>
      </w:pPr>
      <w:r>
        <w:t xml:space="preserve">Use a public CA (Let's Encrypt, DigiCert) — works for public-facing services, impractical for internal service mesh where rate limits and automation complexity are prohibitive.</w:t>
      </w:r>
    </w:p>
    <w:p>
      <w:pPr>
        <w:pStyle w:val="ListParagraph"/>
        <w:numPr>
          <w:ilvl w:val="0"/>
          <w:numId w:val="2"/>
        </w:numPr>
        <w:spacing w:after="80"/>
      </w:pPr>
      <w:r>
        <w:t xml:space="preserve">Run your own CA manually (OpenSSL, cfssl, ad-hoc scripts) — operationally fragile; certificate expiration becomes an incident driver.</w:t>
      </w:r>
    </w:p>
    <w:p>
      <w:pPr>
        <w:pStyle w:val="ListParagraph"/>
        <w:numPr>
          <w:ilvl w:val="0"/>
          <w:numId w:val="2"/>
        </w:numPr>
        <w:spacing w:after="80"/>
      </w:pPr>
      <w:r>
        <w:t xml:space="preserve">Use Vault's PKI engine — fully automated, integrated with the rest of the secrets infrastructure, with lifecycle management built in.</w:t>
      </w:r>
    </w:p>
    <w:p>
      <w:pPr>
        <w:pStyle w:val="Heading3"/>
        <w:spacing w:after="120" w:before="220"/>
      </w:pPr>
      <w:r>
        <w:rPr>
          <w:b/>
          <w:bCs/>
        </w:rPr>
        <w:t xml:space="preserve">Usage</w:t>
      </w:r>
    </w:p>
    <w:p>
      <w:pPr>
        <w:spacing w:after="140"/>
        <w:jc w:val="both"/>
      </w:pPr>
      <w:r>
        <w:t xml:space="preserve">A typical workflow: Vault is configured with a root CA or intermediate CA. A role defines the constraints — valid subject names, max TTL, allowed SANs, allowed key types. Applications request certificates from the role's path:</w:t>
      </w:r>
    </w:p>
    <w:p>
      <w:pPr>
        <w:shd w:fill="F2F2F2" w:val="clear"/>
        <w:spacing w:after="40" w:before="40"/>
        <w:ind w:left="360"/>
      </w:pPr>
      <w:r>
        <w:rPr>
          <w:rFonts w:ascii="Consolas" w:cs="Consolas" w:eastAsia="Consolas" w:hAnsi="Consolas"/>
          <w:sz w:val="20"/>
          <w:szCs w:val="20"/>
        </w:rPr>
        <w:t xml:space="preserve">vault write pki/issue/my-service-role \</w:t>
      </w:r>
    </w:p>
    <w:p>
      <w:pPr>
        <w:shd w:fill="F2F2F2" w:val="clear"/>
        <w:spacing w:after="40" w:before="40"/>
        <w:ind w:left="360"/>
      </w:pPr>
      <w:r>
        <w:rPr>
          <w:rFonts w:ascii="Consolas" w:cs="Consolas" w:eastAsia="Consolas" w:hAnsi="Consolas"/>
          <w:sz w:val="20"/>
          <w:szCs w:val="20"/>
        </w:rPr>
        <w:t xml:space="preserve">  common_name="api.example.internal" \</w:t>
      </w:r>
    </w:p>
    <w:p>
      <w:pPr>
        <w:shd w:fill="F2F2F2" w:val="clear"/>
        <w:spacing w:after="40" w:before="40"/>
        <w:ind w:left="360"/>
      </w:pPr>
      <w:r>
        <w:rPr>
          <w:rFonts w:ascii="Consolas" w:cs="Consolas" w:eastAsia="Consolas" w:hAnsi="Consolas"/>
          <w:sz w:val="20"/>
          <w:szCs w:val="20"/>
        </w:rPr>
        <w:t xml:space="preserve">  ttl="24h"</w:t>
      </w:r>
    </w:p>
    <w:p>
      <w:pPr>
        <w:spacing w:after="140"/>
        <w:jc w:val="both"/>
      </w:pPr>
      <w:r>
        <w:t xml:space="preserve">Vault returns the certificate, the private key, and the chain. The application uses them for TLS, then discards and re-requests before they expire.</w:t>
      </w:r>
    </w:p>
    <w:p>
      <w:pPr>
        <w:pStyle w:val="Heading3"/>
        <w:spacing w:after="120" w:before="220"/>
      </w:pPr>
      <w:r>
        <w:rPr>
          <w:b/>
          <w:bCs/>
        </w:rPr>
        <w:t xml:space="preserve">The short-lived-certificate pattern</w:t>
      </w:r>
    </w:p>
    <w:p>
      <w:pPr>
        <w:spacing w:after="140"/>
        <w:jc w:val="both"/>
      </w:pPr>
      <w:r>
        <w:t xml:space="preserve">Because certificates are generated on demand and cheap to issue, the PKI engine encourages very short-lived certificates — hours or minutes, rather than the months-to-years of manual certificate management. This reduces the value of any given certificate to an attacker (a stolen certificate is only useful until it expires) and eliminates the drift that accumulates in long-lived certificate infrastructures.</w:t>
      </w:r>
    </w:p>
    <w:p>
      <w:pPr>
        <w:spacing w:after="140"/>
        <w:jc w:val="both"/>
      </w:pPr>
      <w:r>
        <w:t xml:space="preserve">Service meshes like Istio and Consul Connect integrate with Vault's PKI engine specifically to enable this pattern — every pod gets a certificate valid for minutes, continuously refreshed, issued by Vault's intermediate CA. An attacker compromising a pod cannot use its certificate to persist access beyond the certificate's brief validity window.</w:t>
      </w:r>
    </w:p>
    <w:p>
      <w:pPr>
        <w:pStyle w:val="Heading2"/>
        <w:spacing w:after="160" w:before="280"/>
      </w:pPr>
      <w:r>
        <w:rPr>
          <w:b/>
          <w:bCs/>
        </w:rPr>
        <w:t xml:space="preserve">2.5 Transit Engine</w:t>
      </w:r>
    </w:p>
    <w:p>
      <w:pPr>
        <w:spacing w:after="140"/>
        <w:jc w:val="both"/>
      </w:pPr>
      <w:r>
        <w:t xml:space="preserve">The Transit engine makes Vault an encryption-as-a-service provider. Applications send plaintext to Vault and receive ciphertext back; send ciphertext and receive plaintext. Vault holds the keys; applications never see them. This is the canonical way to get high-assurance application-layer encryption without distributing keys to every application.</w:t>
      </w:r>
    </w:p>
    <w:p>
      <w:pPr>
        <w:pStyle w:val="Heading3"/>
        <w:spacing w:after="120" w:before="220"/>
      </w:pPr>
      <w:r>
        <w:rPr>
          <w:b/>
          <w:bCs/>
        </w:rPr>
        <w:t xml:space="preserve">How it works</w:t>
      </w:r>
    </w:p>
    <w:p>
      <w:pPr>
        <w:spacing w:after="140"/>
        <w:jc w:val="both"/>
      </w:pPr>
      <w:r>
        <w:t xml:space="preserve">A key is created in the Transit engine:</w:t>
      </w:r>
    </w:p>
    <w:p>
      <w:pPr>
        <w:shd w:fill="F2F2F2" w:val="clear"/>
        <w:spacing w:after="40" w:before="40"/>
        <w:ind w:left="360"/>
      </w:pPr>
      <w:r>
        <w:rPr>
          <w:rFonts w:ascii="Consolas" w:cs="Consolas" w:eastAsia="Consolas" w:hAnsi="Consolas"/>
          <w:sz w:val="20"/>
          <w:szCs w:val="20"/>
        </w:rPr>
        <w:t xml:space="preserve">vault write -f transit/keys/customer-data</w:t>
      </w:r>
    </w:p>
    <w:p>
      <w:pPr>
        <w:spacing w:after="140"/>
        <w:jc w:val="both"/>
      </w:pPr>
      <w:r>
        <w:t xml:space="preserve">The key lives in Vault; its material never leaves. Applications encrypt data by calling Vault:</w:t>
      </w:r>
    </w:p>
    <w:p>
      <w:pPr>
        <w:shd w:fill="F2F2F2" w:val="clear"/>
        <w:spacing w:after="40" w:before="40"/>
        <w:ind w:left="360"/>
      </w:pPr>
      <w:r>
        <w:rPr>
          <w:rFonts w:ascii="Consolas" w:cs="Consolas" w:eastAsia="Consolas" w:hAnsi="Consolas"/>
          <w:sz w:val="20"/>
          <w:szCs w:val="20"/>
        </w:rPr>
        <w:t xml:space="preserve">vault write transit/encrypt/customer-data \</w:t>
      </w:r>
    </w:p>
    <w:p>
      <w:pPr>
        <w:shd w:fill="F2F2F2" w:val="clear"/>
        <w:spacing w:after="40" w:before="40"/>
        <w:ind w:left="360"/>
      </w:pPr>
      <w:r>
        <w:rPr>
          <w:rFonts w:ascii="Consolas" w:cs="Consolas" w:eastAsia="Consolas" w:hAnsi="Consolas"/>
          <w:sz w:val="20"/>
          <w:szCs w:val="20"/>
        </w:rPr>
        <w:t xml:space="preserve">  plaintext=$(echo -n "SSN: 123-45-6789" | base64)</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Returns: ciphertext: "vault:v1:AbCd..."</w:t>
      </w:r>
    </w:p>
    <w:p>
      <w:pPr>
        <w:spacing w:after="140"/>
        <w:jc w:val="both"/>
      </w:pPr>
      <w:r>
        <w:t xml:space="preserve">The application stores the ciphertext (which is prefixed with a version identifier) in its database or file store. To decrypt:</w:t>
      </w:r>
    </w:p>
    <w:p>
      <w:pPr>
        <w:shd w:fill="F2F2F2" w:val="clear"/>
        <w:spacing w:after="40" w:before="40"/>
        <w:ind w:left="360"/>
      </w:pPr>
      <w:r>
        <w:rPr>
          <w:rFonts w:ascii="Consolas" w:cs="Consolas" w:eastAsia="Consolas" w:hAnsi="Consolas"/>
          <w:sz w:val="20"/>
          <w:szCs w:val="20"/>
        </w:rPr>
        <w:t xml:space="preserve">vault write transit/decrypt/customer-data \</w:t>
      </w:r>
    </w:p>
    <w:p>
      <w:pPr>
        <w:shd w:fill="F2F2F2" w:val="clear"/>
        <w:spacing w:after="40" w:before="40"/>
        <w:ind w:left="360"/>
      </w:pPr>
      <w:r>
        <w:rPr>
          <w:rFonts w:ascii="Consolas" w:cs="Consolas" w:eastAsia="Consolas" w:hAnsi="Consolas"/>
          <w:sz w:val="20"/>
          <w:szCs w:val="20"/>
        </w:rPr>
        <w:t xml:space="preserve">  ciphertext="vault:v1:AbCd..."</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Returns: plaintext (base64-encoded)</w:t>
      </w:r>
    </w:p>
    <w:p>
      <w:pPr>
        <w:spacing w:after="140"/>
        <w:jc w:val="both"/>
      </w:pPr>
      <w:r>
        <w:t xml:space="preserve">Keys can be rotated, at which point Vault assigns a new version number. Old ciphertext (with older version prefixes) can still be decrypted because the old key version is retained; new encryptions use the latest version. The rewrap operation re-encrypts ciphertext with the newest key version, letting applications migrate stored data to the current key without decrypting-and-reencrypting themselves.</w:t>
      </w:r>
    </w:p>
    <w:p>
      <w:pPr>
        <w:pStyle w:val="Heading3"/>
        <w:spacing w:after="120" w:before="220"/>
      </w:pPr>
      <w:r>
        <w:rPr>
          <w:b/>
          <w:bCs/>
        </w:rPr>
        <w:t xml:space="preserve">Why Transit matters for compliance</w:t>
      </w:r>
    </w:p>
    <w:p>
      <w:pPr>
        <w:spacing w:after="140"/>
        <w:jc w:val="both"/>
      </w:pPr>
      <w:r>
        <w:t xml:space="preserve">Several regulatory regimes (especially PCI-DSS, HIPAA, and FedRAMP) require that encryption keys be protected to specific standards — FIPS 140-2 validated modules, dual control, split knowledge, specific rotation schedules. Implementing these controls per-application is expensive and error-prone. The Transit engine centralizes the controls: keys live in Vault (which can itself be backed by an HSM for FIPS compliance), applications never hold keys, rotation is a single operation, audit logs record every encryption and decryption.</w:t>
      </w:r>
    </w:p>
    <w:p>
      <w:pPr>
        <w:spacing w:after="140"/>
        <w:jc w:val="both"/>
      </w:pPr>
      <w:r>
        <w:t xml:space="preserve">Applications get cryptographic operations with the same ease as calling any other service; auditors get a single system to evaluate for compliance; key custodians get a single interface for policy enforcement. This three-way alignment is why Transit is often the fastest route to compliance for teams building new systems.</w:t>
      </w:r>
    </w:p>
    <w:p>
      <w:pPr>
        <w:pStyle w:val="Heading2"/>
        <w:spacing w:after="160" w:before="280"/>
      </w:pPr>
      <w:r>
        <w:rPr>
          <w:b/>
          <w:bCs/>
        </w:rPr>
        <w:t xml:space="preserve">2.6 Other Engines Worth Knowing</w:t>
      </w:r>
    </w:p>
    <w:p>
      <w:pPr>
        <w:spacing w:after="140"/>
        <w:jc w:val="both"/>
      </w:pPr>
      <w:r>
        <w:t xml:space="preserve">The four engines in this chapter are the most important, but Vault ships with many more. A few worth naming briefly: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Engine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Purpose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 GCP / Azure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Generate dynamic cloud IAM credentials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SSH</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Dynamic SSH certificates or one-time passwords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Consul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Dynamic Consul ACL tokens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Dynamic service account tokens for Kubernetes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TOTP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Generate time-based one-time passwords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RabbitMQ</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Dynamic RabbitMQ credentials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Nomad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Dynamic Nomad ACL tokens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Cubbyhole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Per-token temporary storage, unique to the token</w:t>
            </w:r>
          </w:p>
        </w:tc>
      </w:tr>
    </w:tbl>
    <w:p>
      <w:pPr>
        <w:spacing w:after="100"/>
      </w:pPr>
      <w:r>
        <w:t xml:space="preserve"/>
      </w:r>
    </w:p>
    <w:p>
      <w:pPr>
        <w:spacing w:after="140"/>
        <w:jc w:val="both"/>
      </w:pPr>
      <w:r>
        <w:t xml:space="preserve">Each of these follows the same abstraction — request credentials at a path, get a short-lived result with a lease — and benefits from the same central audit, policy, and rotation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Vault's secret engines are the mechanism by which it handles different categories of secret. KV stores static secrets with versioning. Database generates short-lived per-request database credentials. PKI acts as an internal certificate authority, enabling very short-lived TLS certificates. Transit provides encryption-as-a-service so applications can encrypt data without ever holding keys. Each engine operates behind a uniform API, which lets teams adopt them incrementally and replace ad-hoc secret infrastructure with managed abstractions.</w:t>
            </w:r>
          </w:p>
        </w:tc>
      </w:tr>
    </w:tbl>
    <w:p>
      <w:r>
        <w:br w:type="page"/>
      </w:r>
    </w:p>
    <w:p>
      <w:pPr>
        <w:pStyle w:val="Heading1"/>
        <w:spacing w:after="200" w:before="360"/>
      </w:pPr>
      <w:r>
        <w:rPr>
          <w:b/>
          <w:bCs/>
        </w:rPr>
        <w:t xml:space="preserve">Chapter 3: Dynamic Secrets — Short-Lived Credentials on Demand</w:t>
      </w:r>
    </w:p>
    <w:p>
      <w:pPr>
        <w:pStyle w:val="Heading2"/>
        <w:spacing w:after="160" w:before="280"/>
      </w:pPr>
      <w:r>
        <w:rPr>
          <w:b/>
          <w:bCs/>
        </w:rPr>
        <w:t xml:space="preserve">3.1 The Paradigm Shift</w:t>
      </w:r>
    </w:p>
    <w:p>
      <w:pPr>
        <w:spacing w:after="140"/>
        <w:jc w:val="both"/>
      </w:pPr>
      <w:r>
        <w:t xml:space="preserve">The concept of dynamic secrets is arguably Vault's most distinctive contribution to secrets management. The idea is simple to state but transformative in practice: rather than storing a long-lived credential that applications retrieve and use for months or years, Vault generates a fresh credential at the moment of request, issued with a short lifetime (minutes to hours), and revoked automatically when that lifetime ends.</w:t>
      </w:r>
    </w:p>
    <w:p>
      <w:pPr>
        <w:spacing w:after="140"/>
        <w:jc w:val="both"/>
      </w:pPr>
      <w:r>
        <w:t xml:space="preserve">The shift is from secrets-as-stored-state to secrets-as-ephemeral-event. This is analogous to the shift in compute from long-running servers to ephemeral containers, or in networking from persistent connections to request-scoped authentication tokens. Each shift reduces the blast radius of any single compromise by reducing how long any given credential is valid.</w:t>
      </w:r>
    </w:p>
    <w:p>
      <w:pPr>
        <w:pStyle w:val="Heading2"/>
        <w:spacing w:after="160" w:before="280"/>
      </w:pPr>
      <w:r>
        <w:rPr>
          <w:b/>
          <w:bCs/>
        </w:rPr>
        <w:t xml:space="preserve">3.2 The Static-vs-Dynamic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Aspect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Static credential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Dynamic credential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Storage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Pre-created, stored indefinitely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Generated on demand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Lifetime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Months to years (often never rotated)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Minutes to hours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Per-application identity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Shared across all application instances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Unique per request (or per lease)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Manual, disruptive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Automatic, continuous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Revocation on compromise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Requires coordinated updates to all consumers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Instant; affects only the compromised lease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Audit trail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Hard to attribute actions to specific users/services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Each credential tied to a specific identity and moment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Compliance posture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Requires documented rotation schedules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Continuous rotation is the default state</w:t>
            </w:r>
          </w:p>
        </w:tc>
      </w:tr>
    </w:tbl>
    <w:p>
      <w:pPr>
        <w:pStyle w:val="Heading2"/>
        <w:spacing w:after="160" w:before="280"/>
      </w:pPr>
      <w:r>
        <w:rPr>
          <w:b/>
          <w:bCs/>
        </w:rPr>
        <w:t xml:space="preserve">3.3 The Lifecycle of a Dynamic Credential</w:t>
      </w:r>
    </w:p>
    <w:p>
      <w:pPr>
        <w:spacing w:after="140"/>
        <w:jc w:val="both"/>
      </w:pPr>
      <w:r>
        <w:t xml:space="preserve">Walking through the full lifecycle of a single dynamic database credential clarifies the mechanism:</w:t>
      </w:r>
    </w:p>
    <w:p>
      <w:pPr>
        <w:pStyle w:val="ListParagraph"/>
        <w:numPr>
          <w:ilvl w:val="0"/>
          <w:numId w:val="2"/>
        </w:numPr>
        <w:spacing w:after="80"/>
      </w:pPr>
      <w:r>
        <w:rPr>
          <w:b/>
          <w:bCs/>
        </w:rPr>
        <w:t xml:space="preserve">T=0:00 — Request. </w:t>
      </w:r>
      <w:r>
        <w:t xml:space="preserve">An application instance, authenticated to Vault, reads database/creds/my-app-role. Vault contacts the database using its admin credential, executes the creation_statement (CREATE ROLE with a random name and random password), and returns the credentials with a lease of 1 hour.</w:t>
      </w:r>
    </w:p>
    <w:p>
      <w:pPr>
        <w:pStyle w:val="ListParagraph"/>
        <w:numPr>
          <w:ilvl w:val="0"/>
          <w:numId w:val="2"/>
        </w:numPr>
        <w:spacing w:after="80"/>
      </w:pPr>
      <w:r>
        <w:rPr>
          <w:b/>
          <w:bCs/>
        </w:rPr>
        <w:t xml:space="preserve">T=0:00–T=0:55 — Use. </w:t>
      </w:r>
      <w:r>
        <w:t xml:space="preserve">The application uses the credential to make database queries as needed. The credential is in memory only; it is never written to disk or committed to source control.</w:t>
      </w:r>
    </w:p>
    <w:p>
      <w:pPr>
        <w:pStyle w:val="ListParagraph"/>
        <w:numPr>
          <w:ilvl w:val="0"/>
          <w:numId w:val="2"/>
        </w:numPr>
        <w:spacing w:after="80"/>
      </w:pPr>
      <w:r>
        <w:rPr>
          <w:b/>
          <w:bCs/>
        </w:rPr>
        <w:t xml:space="preserve">T=0:55 — Renewal. </w:t>
      </w:r>
      <w:r>
        <w:t xml:space="preserve">The application (or Vault Agent on its behalf) calls Vault to renew the lease. If the renewal is within policy bounds (max TTL), the lease is extended.</w:t>
      </w:r>
    </w:p>
    <w:p>
      <w:pPr>
        <w:pStyle w:val="ListParagraph"/>
        <w:numPr>
          <w:ilvl w:val="0"/>
          <w:numId w:val="2"/>
        </w:numPr>
        <w:spacing w:after="80"/>
      </w:pPr>
      <w:r>
        <w:rPr>
          <w:b/>
          <w:bCs/>
        </w:rPr>
        <w:t xml:space="preserve">T=1:00 (if not renewed) — Revocation. </w:t>
      </w:r>
      <w:r>
        <w:t xml:space="preserve">Vault's background scheduler notices the lease has expired. It contacts the database and executes the revocation statement (DROP ROLE), then removes the lease record.</w:t>
      </w:r>
    </w:p>
    <w:p>
      <w:pPr>
        <w:pStyle w:val="ListParagraph"/>
        <w:numPr>
          <w:ilvl w:val="0"/>
          <w:numId w:val="2"/>
        </w:numPr>
        <w:spacing w:after="80"/>
      </w:pPr>
      <w:r>
        <w:rPr>
          <w:b/>
          <w:bCs/>
        </w:rPr>
        <w:t xml:space="preserve">T=1:00+ — Access attempts fail. </w:t>
      </w:r>
      <w:r>
        <w:t xml:space="preserve">Any query still using the credential after T=1:00 fails with an authentication error, because the user no longer exists in the database.</w:t>
      </w:r>
    </w:p>
    <w:p>
      <w:pPr>
        <w:pStyle w:val="Heading2"/>
        <w:spacing w:after="160" w:before="280"/>
      </w:pPr>
      <w:r>
        <w:rPr>
          <w:b/>
          <w:bCs/>
        </w:rPr>
        <w:t xml:space="preserve">3.4 Why Dynamic Matters for Real Security</w:t>
      </w:r>
    </w:p>
    <w:p>
      <w:pPr>
        <w:spacing w:after="140"/>
        <w:jc w:val="both"/>
      </w:pPr>
      <w:r>
        <w:t xml:space="preserve">Consider what happens when a credential is compromised in each model:</w:t>
      </w:r>
    </w:p>
    <w:p>
      <w:pPr>
        <w:pStyle w:val="Heading3"/>
        <w:spacing w:after="120" w:before="220"/>
      </w:pPr>
      <w:r>
        <w:rPr>
          <w:b/>
          <w:bCs/>
        </w:rPr>
        <w:t xml:space="preserve">Static credential compromise</w:t>
      </w:r>
    </w:p>
    <w:p>
      <w:pPr>
        <w:spacing w:after="140"/>
        <w:jc w:val="both"/>
      </w:pPr>
      <w:r>
        <w:t xml:space="preserve">An attacker obtains a database password that was in an .env file on a compromised developer laptop. The password grants full access to the database until someone notices, rotates it, and pushes the rotation to every application that was using it. Depending on the organization, this can take hours, days, or weeks. During that window, the attacker has persistent access to the database.</w:t>
      </w:r>
    </w:p>
    <w:p>
      <w:pPr>
        <w:pStyle w:val="Heading3"/>
        <w:spacing w:after="120" w:before="220"/>
      </w:pPr>
      <w:r>
        <w:rPr>
          <w:b/>
          <w:bCs/>
        </w:rPr>
        <w:t xml:space="preserve">Dynamic credential compromise</w:t>
      </w:r>
    </w:p>
    <w:p>
      <w:pPr>
        <w:spacing w:after="140"/>
        <w:jc w:val="both"/>
      </w:pPr>
      <w:r>
        <w:t xml:space="preserve">An attacker obtains a dynamic credential that was in memory on a compromised application instance. The credential has 23 minutes of its lease remaining. At minute 23, it automatically expires and the attacker is locked out — without any intervention from defenders. If the compromise is noticed, the specific lease can be revoked immediately via Vault, affecting only that one credential.</w:t>
      </w:r>
    </w:p>
    <w:p>
      <w:pPr>
        <w:spacing w:after="140"/>
        <w:jc w:val="both"/>
      </w:pPr>
      <w:r>
        <w:t xml:space="preserve">The blast radius of the compromise is reduced from "until someone rotates" to "until the lease expires." For well-tuned short leases (minutes), this is transformative; the attacker's window of effective access is counted in minutes rather than weeks.</w:t>
      </w:r>
    </w:p>
    <w:p>
      <w:pPr>
        <w:pStyle w:val="Heading2"/>
        <w:spacing w:after="160" w:before="280"/>
      </w:pPr>
      <w:r>
        <w:rPr>
          <w:b/>
          <w:bCs/>
        </w:rPr>
        <w:t xml:space="preserve">3.5 Lease Renewal and Revocation</w:t>
      </w:r>
    </w:p>
    <w:p>
      <w:pPr>
        <w:spacing w:after="140"/>
        <w:jc w:val="both"/>
      </w:pPr>
      <w:r>
        <w:t xml:space="preserve">Two Vault primitives govern dynamic credential lifetimes:</w:t>
      </w:r>
    </w:p>
    <w:p>
      <w:pPr>
        <w:pStyle w:val="ListParagraph"/>
        <w:numPr>
          <w:ilvl w:val="0"/>
          <w:numId w:val="2"/>
        </w:numPr>
        <w:spacing w:after="80"/>
      </w:pPr>
      <w:r>
        <w:rPr>
          <w:b/>
          <w:bCs/>
        </w:rPr>
        <w:t xml:space="preserve">TTL (Time to Live): </w:t>
      </w:r>
      <w:r>
        <w:t xml:space="preserve">how long a lease is initially valid. Configurable per role and per engine. Typical values: 1 hour for application database credentials, 1 day for operator access, 5 minutes for high-sensitivity operations.</w:t>
      </w:r>
    </w:p>
    <w:p>
      <w:pPr>
        <w:pStyle w:val="ListParagraph"/>
        <w:numPr>
          <w:ilvl w:val="0"/>
          <w:numId w:val="2"/>
        </w:numPr>
        <w:spacing w:after="80"/>
      </w:pPr>
      <w:r>
        <w:rPr>
          <w:b/>
          <w:bCs/>
        </w:rPr>
        <w:t xml:space="preserve">Max TTL: </w:t>
      </w:r>
      <w:r>
        <w:t xml:space="preserve">the absolute maximum a lease can be extended to. Even with repeated renewals, a lease cannot outlive its max TTL. This bounds how long a single credential can exist, no matter how aggressively it is renewed.</w:t>
      </w:r>
    </w:p>
    <w:p>
      <w:pPr>
        <w:spacing w:after="140"/>
        <w:jc w:val="both"/>
      </w:pPr>
      <w:r>
        <w:t xml:space="preserve">Renewal is the mechanism by which long-running applications keep their credentials fresh. Vault Agent (Chapter 7) automates this. Without renewal, the application would see its credential expire mid-operation — leading to failures that are avoidable.</w:t>
      </w:r>
    </w:p>
    <w:p>
      <w:pPr>
        <w:spacing w:after="140"/>
        <w:jc w:val="both"/>
      </w:pPr>
      <w:r>
        <w:t xml:space="preserve">Revocation can be triggered three ways:</w:t>
      </w:r>
    </w:p>
    <w:p>
      <w:pPr>
        <w:pStyle w:val="ListParagraph"/>
        <w:numPr>
          <w:ilvl w:val="0"/>
          <w:numId w:val="2"/>
        </w:numPr>
        <w:spacing w:after="80"/>
      </w:pPr>
      <w:r>
        <w:t xml:space="preserve">Automatically, when the lease expires (TTL reached without renewal).</w:t>
      </w:r>
    </w:p>
    <w:p>
      <w:pPr>
        <w:pStyle w:val="ListParagraph"/>
        <w:numPr>
          <w:ilvl w:val="0"/>
          <w:numId w:val="2"/>
        </w:numPr>
        <w:spacing w:after="80"/>
      </w:pPr>
      <w:r>
        <w:t xml:space="preserve">Explicitly, by calling Vault's revoke endpoint with a specific lease ID.</w:t>
      </w:r>
    </w:p>
    <w:p>
      <w:pPr>
        <w:pStyle w:val="ListParagraph"/>
        <w:numPr>
          <w:ilvl w:val="0"/>
          <w:numId w:val="2"/>
        </w:numPr>
        <w:spacing w:after="80"/>
      </w:pPr>
      <w:r>
        <w:t xml:space="preserve">Cascading, by revoking a prefix or a token — which revokes all leases issued through that token.</w:t>
      </w:r>
    </w:p>
    <w:p>
      <w:pPr>
        <w:spacing w:after="140"/>
        <w:jc w:val="both"/>
      </w:pPr>
      <w:r>
        <w:t xml:space="preserve">The cascading model is especially powerful for incident response. If a specific application instance is compromised, revoking its authentication token cascades through every lease that token acquired, instantly cutting off all of its credentials — database, PKI, cloud IAM, everything. This is qualitatively different from static-credential incident response, where every individual credential must be discovered, rotated, and redistributed.</w:t>
      </w:r>
    </w:p>
    <w:p>
      <w:pPr>
        <w:pStyle w:val="Heading2"/>
        <w:spacing w:after="160" w:before="280"/>
      </w:pPr>
      <w:r>
        <w:rPr>
          <w:b/>
          <w:bCs/>
        </w:rPr>
        <w:t xml:space="preserve">3.6 A Complete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payment service needs to query the orders database. Previously it used a static DATABASE_PASSWORD environment variable set at deploy time. The team migrates to dynamic credentials via Vault's Database engine.</w:t>
            </w:r>
          </w:p>
        </w:tc>
      </w:tr>
    </w:tbl>
    <w:p>
      <w:pPr>
        <w:spacing w:after="100"/>
      </w:pPr>
      <w:r>
        <w:t xml:space="preserve"/>
      </w:r>
    </w:p>
    <w:p>
      <w:pPr>
        <w:spacing w:after="140"/>
        <w:jc w:val="both"/>
      </w:pPr>
      <w:r>
        <w:t xml:space="preserve">Setup (one-time):</w:t>
      </w:r>
    </w:p>
    <w:p>
      <w:pPr>
        <w:pStyle w:val="ListParagraph"/>
        <w:numPr>
          <w:ilvl w:val="0"/>
          <w:numId w:val="2"/>
        </w:numPr>
        <w:spacing w:after="80"/>
      </w:pPr>
      <w:r>
        <w:t xml:space="preserve">Vault is configured with admin access to the database.</w:t>
      </w:r>
    </w:p>
    <w:p>
      <w:pPr>
        <w:pStyle w:val="ListParagraph"/>
        <w:numPr>
          <w:ilvl w:val="0"/>
          <w:numId w:val="2"/>
        </w:numPr>
        <w:spacing w:after="80"/>
      </w:pPr>
      <w:r>
        <w:t xml:space="preserve">A role payment-service-role is defined with appropriate grants (SELECT, INSERT on specific tables).</w:t>
      </w:r>
    </w:p>
    <w:p>
      <w:pPr>
        <w:pStyle w:val="ListParagraph"/>
        <w:numPr>
          <w:ilvl w:val="0"/>
          <w:numId w:val="2"/>
        </w:numPr>
        <w:spacing w:after="80"/>
      </w:pPr>
      <w:r>
        <w:t xml:space="preserve">Default TTL is set to 1 hour; max TTL to 8 hours.</w:t>
      </w:r>
    </w:p>
    <w:p>
      <w:pPr>
        <w:spacing w:after="140"/>
        <w:jc w:val="both"/>
      </w:pPr>
      <w:r>
        <w:t xml:space="preserve">At application startup:</w:t>
      </w:r>
    </w:p>
    <w:p>
      <w:pPr>
        <w:pStyle w:val="ListParagraph"/>
        <w:numPr>
          <w:ilvl w:val="0"/>
          <w:numId w:val="2"/>
        </w:numPr>
        <w:spacing w:after="80"/>
      </w:pPr>
      <w:r>
        <w:t xml:space="preserve">The payment service authenticates to Vault using Kubernetes authentication (Chapter 4).</w:t>
      </w:r>
    </w:p>
    <w:p>
      <w:pPr>
        <w:pStyle w:val="ListParagraph"/>
        <w:numPr>
          <w:ilvl w:val="0"/>
          <w:numId w:val="2"/>
        </w:numPr>
        <w:spacing w:after="80"/>
      </w:pPr>
      <w:r>
        <w:t xml:space="preserve">It reads database/creds/payment-service-role and receives username v-k8s-payment-abc123 and password long-random-string, with a 1-hour lease.</w:t>
      </w:r>
    </w:p>
    <w:p>
      <w:pPr>
        <w:pStyle w:val="ListParagraph"/>
        <w:numPr>
          <w:ilvl w:val="0"/>
          <w:numId w:val="2"/>
        </w:numPr>
        <w:spacing w:after="80"/>
      </w:pPr>
      <w:r>
        <w:t xml:space="preserve">It constructs its database connection string with these credentials and connects.</w:t>
      </w:r>
    </w:p>
    <w:p>
      <w:pPr>
        <w:spacing w:after="140"/>
        <w:jc w:val="both"/>
      </w:pPr>
      <w:r>
        <w:t xml:space="preserve">At minute 55 of each hour:</w:t>
      </w:r>
    </w:p>
    <w:p>
      <w:pPr>
        <w:pStyle w:val="ListParagraph"/>
        <w:numPr>
          <w:ilvl w:val="0"/>
          <w:numId w:val="2"/>
        </w:numPr>
        <w:spacing w:after="80"/>
      </w:pPr>
      <w:r>
        <w:t xml:space="preserve">Vault Agent, running alongside the application, renews the lease. The same username/password remains valid for another hour, bounded by max TTL.</w:t>
      </w:r>
    </w:p>
    <w:p>
      <w:pPr>
        <w:spacing w:after="140"/>
        <w:jc w:val="both"/>
      </w:pPr>
      <w:r>
        <w:t xml:space="preserve">At 8 hours after the original issuance:</w:t>
      </w:r>
    </w:p>
    <w:p>
      <w:pPr>
        <w:pStyle w:val="ListParagraph"/>
        <w:numPr>
          <w:ilvl w:val="0"/>
          <w:numId w:val="2"/>
        </w:numPr>
        <w:spacing w:after="80"/>
      </w:pPr>
      <w:r>
        <w:t xml:space="preserve">Max TTL reached. The lease cannot be renewed further.</w:t>
      </w:r>
    </w:p>
    <w:p>
      <w:pPr>
        <w:pStyle w:val="ListParagraph"/>
        <w:numPr>
          <w:ilvl w:val="0"/>
          <w:numId w:val="2"/>
        </w:numPr>
        <w:spacing w:after="80"/>
      </w:pPr>
      <w:r>
        <w:t xml:space="preserve">Vault Agent requests a new credential from database/creds/payment-service-role, receiving a new username/password pair.</w:t>
      </w:r>
    </w:p>
    <w:p>
      <w:pPr>
        <w:pStyle w:val="ListParagraph"/>
        <w:numPr>
          <w:ilvl w:val="0"/>
          <w:numId w:val="2"/>
        </w:numPr>
        <w:spacing w:after="80"/>
      </w:pPr>
      <w:r>
        <w:t xml:space="preserve">The application's database connection is updated; old connections using the previous credential are drained.</w:t>
      </w:r>
    </w:p>
    <w:p>
      <w:pPr>
        <w:pStyle w:val="ListParagraph"/>
        <w:numPr>
          <w:ilvl w:val="0"/>
          <w:numId w:val="2"/>
        </w:numPr>
        <w:spacing w:after="80"/>
      </w:pPr>
      <w:r>
        <w:t xml:space="preserve">Vault revokes the old lease, dropping v-k8s-payment-abc123 from the database.</w:t>
      </w:r>
    </w:p>
    <w:p>
      <w:pPr>
        <w:spacing w:after="140"/>
        <w:jc w:val="both"/>
      </w:pPr>
      <w:r>
        <w:t xml:space="preserve">The end result: every database credential in production is no more than 8 hours old. An attacker compromising memory from the application has, at most, 8 hours of usable credential. Rotation is continuous, not a periodic fire 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Dynamic secrets replace long-lived stored credentials with short-lived per-request credentials, automatically generated on demand and automatically revoked when their lease expires. The compromise window for any single credential is bounded by the lease duration — typically minutes or hours — rather than by how long it takes humans to notice and rotate. This is the single most impactful security improvement Vault offers, and for systems handling sensitive data, it is often the primary reason to adopt Vault in the first place.</w:t>
            </w:r>
          </w:p>
        </w:tc>
      </w:tr>
    </w:tbl>
    <w:p>
      <w:r>
        <w:br w:type="page"/>
      </w:r>
    </w:p>
    <w:p>
      <w:pPr>
        <w:pStyle w:val="Heading1"/>
        <w:spacing w:after="200" w:before="360"/>
      </w:pPr>
      <w:r>
        <w:rPr>
          <w:b/>
          <w:bCs/>
        </w:rPr>
        <w:t xml:space="preserve">Chapter 4: Authentication Methods</w:t>
      </w:r>
    </w:p>
    <w:p>
      <w:pPr>
        <w:pStyle w:val="Heading2"/>
        <w:spacing w:after="160" w:before="280"/>
      </w:pPr>
      <w:r>
        <w:rPr>
          <w:b/>
          <w:bCs/>
        </w:rPr>
        <w:t xml:space="preserve">4.1 The Problem Auth Methods Solve</w:t>
      </w:r>
    </w:p>
    <w:p>
      <w:pPr>
        <w:spacing w:after="140"/>
        <w:jc w:val="both"/>
      </w:pPr>
      <w:r>
        <w:t xml:space="preserve">Everything in Vault is gated by authentication. To read a secret, write a secret, or do anything else, the caller must present a Vault token, and that token must have been issued to a verified identity. The question, then, is: how do different kinds of callers — humans, applications, CI pipelines, cloud workloads — prove their identity to Vault so that Vault can issue them a token?</w:t>
      </w:r>
    </w:p>
    <w:p>
      <w:pPr>
        <w:spacing w:after="140"/>
        <w:jc w:val="both"/>
      </w:pPr>
      <w:r>
        <w:t xml:space="preserve">This is the secret-zero problem from Module 1, Chapter 5, applied at Vault's boundary. Each authentication method is a specific answer to "how does this caller bootstrap into a Vault token" for a particular kind of caller. Vault ships with a wide variety of auth methods, each designed for a specific context.</w:t>
      </w:r>
    </w:p>
    <w:p>
      <w:pPr>
        <w:pStyle w:val="Heading2"/>
        <w:spacing w:after="160" w:before="280"/>
      </w:pPr>
      <w:r>
        <w:rPr>
          <w:b/>
          <w:bCs/>
        </w:rPr>
        <w:t xml:space="preserve">4.2 The Main Auth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Method</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Designed for</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How the caller authenticates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Token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Direct token use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Caller presents an existing Vault token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Userpass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Humans, simple setups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Username and password configured in Vault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LDAP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Humans, enterprise SSO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Bind against LDAP/AD directory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OIDC / JWT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Humans with SSO, modern apps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Verified JWT from an OIDC provider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Pods in a cluster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Pod's service account JWT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IAM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workloads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IAM signature verification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GCP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GCP workloads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GCE/GKE-issued JWT or service account signature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Azure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Azure workloads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Azure Managed Identity JWT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AppRole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Applications without cloud context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Role ID + secret ID pair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TLS certificate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Machine auth with mTLS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Verified x.509 certificate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GitHub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Humans with GitHub accounts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Personal access token verified against GitHub API</w:t>
            </w:r>
          </w:p>
        </w:tc>
      </w:tr>
    </w:tbl>
    <w:p>
      <w:pPr>
        <w:spacing w:after="100"/>
      </w:pPr>
      <w:r>
        <w:t xml:space="preserve"/>
      </w:r>
    </w:p>
    <w:p>
      <w:pPr>
        <w:spacing w:after="140"/>
        <w:jc w:val="both"/>
      </w:pPr>
      <w:r>
        <w:t xml:space="preserve">The curriculum bullet calls out six: Token, Kubernetes, AWS IAM, OIDC, AppRole, and LDAP. These cover the major cases — the next sections address each in detail.</w:t>
      </w:r>
    </w:p>
    <w:p>
      <w:pPr>
        <w:pStyle w:val="Heading2"/>
        <w:spacing w:after="160" w:before="280"/>
      </w:pPr>
      <w:r>
        <w:rPr>
          <w:b/>
          <w:bCs/>
        </w:rPr>
        <w:t xml:space="preserve">4.3 Token Auth</w:t>
      </w:r>
    </w:p>
    <w:p>
      <w:pPr>
        <w:spacing w:after="140"/>
        <w:jc w:val="both"/>
      </w:pPr>
      <w:r>
        <w:t xml:space="preserve">The token method is the foundation: every authenticated session in Vault is ultimately represented as a token. All other auth methods, when successful, produce a token that the caller uses for subsequent operations. The token method itself is less a separate authentication mechanism and more the default machinery every other method feeds into.</w:t>
      </w:r>
    </w:p>
    <w:p>
      <w:pPr>
        <w:spacing w:after="140"/>
        <w:jc w:val="both"/>
      </w:pPr>
      <w:r>
        <w:t xml:space="preserve">Tokens have TTLs, can be renewed, and can be revoked. They carry the policies that determine what their holder can do. Token tree relationships — where a parent token can create children, and revoking the parent revokes all children — are what make cascading revocation work.</w:t>
      </w:r>
    </w:p>
    <w:p>
      <w:pPr>
        <w:pStyle w:val="Heading2"/>
        <w:spacing w:after="160" w:before="280"/>
      </w:pPr>
      <w:r>
        <w:rPr>
          <w:b/>
          <w:bCs/>
        </w:rPr>
        <w:t xml:space="preserve">4.4 Kubernetes Auth</w:t>
      </w:r>
    </w:p>
    <w:p>
      <w:pPr>
        <w:spacing w:after="140"/>
        <w:jc w:val="both"/>
      </w:pPr>
      <w:r>
        <w:t xml:space="preserve">When Vault is serving applications running in Kubernetes, the Kubernetes auth method is typically the right choice. It solves the bootstrap problem cleanly: the pod is already authenticated to the Kubernetes API via its service account token; Vault trusts the Kubernetes API to assert that identity; a pod presenting its service account token to Vault is issued a Vault token scoped to the appropriate role.</w:t>
      </w:r>
    </w:p>
    <w:p>
      <w:pPr>
        <w:pStyle w:val="Heading3"/>
        <w:spacing w:after="120" w:before="220"/>
      </w:pPr>
      <w:r>
        <w:rPr>
          <w:b/>
          <w:bCs/>
        </w:rPr>
        <w:t xml:space="preserve">How it works</w:t>
      </w:r>
    </w:p>
    <w:p>
      <w:pPr>
        <w:pStyle w:val="ListParagraph"/>
        <w:numPr>
          <w:ilvl w:val="0"/>
          <w:numId w:val="2"/>
        </w:numPr>
        <w:spacing w:after="80"/>
      </w:pPr>
      <w:r>
        <w:t xml:space="preserve">Vault is configured with the Kubernetes cluster's API endpoint and CA certificate.</w:t>
      </w:r>
    </w:p>
    <w:p>
      <w:pPr>
        <w:pStyle w:val="ListParagraph"/>
        <w:numPr>
          <w:ilvl w:val="0"/>
          <w:numId w:val="2"/>
        </w:numPr>
        <w:spacing w:after="80"/>
      </w:pPr>
      <w:r>
        <w:t xml:space="preserve">A role is created in Vault mapping a specific service account (by namespace and name) to a set of Vault policies.</w:t>
      </w:r>
    </w:p>
    <w:p>
      <w:pPr>
        <w:pStyle w:val="ListParagraph"/>
        <w:numPr>
          <w:ilvl w:val="0"/>
          <w:numId w:val="2"/>
        </w:numPr>
        <w:spacing w:after="80"/>
      </w:pPr>
      <w:r>
        <w:t xml:space="preserve">At startup, the pod reads its own service account token from /var/run/secrets/kubernetes.io/serviceaccount/token.</w:t>
      </w:r>
    </w:p>
    <w:p>
      <w:pPr>
        <w:pStyle w:val="ListParagraph"/>
        <w:numPr>
          <w:ilvl w:val="0"/>
          <w:numId w:val="2"/>
        </w:numPr>
        <w:spacing w:after="80"/>
      </w:pPr>
      <w:r>
        <w:t xml:space="preserve">The pod sends that JWT to Vault's /v1/auth/kubernetes/login endpoint.</w:t>
      </w:r>
    </w:p>
    <w:p>
      <w:pPr>
        <w:pStyle w:val="ListParagraph"/>
        <w:numPr>
          <w:ilvl w:val="0"/>
          <w:numId w:val="2"/>
        </w:numPr>
        <w:spacing w:after="80"/>
      </w:pPr>
      <w:r>
        <w:t xml:space="preserve">Vault validates the JWT against the Kubernetes API (by calling TokenReview). If valid, Vault looks up the role and issues a Vault token with the configured policies.</w:t>
      </w:r>
    </w:p>
    <w:p>
      <w:pPr>
        <w:pStyle w:val="ListParagraph"/>
        <w:numPr>
          <w:ilvl w:val="0"/>
          <w:numId w:val="2"/>
        </w:numPr>
        <w:spacing w:after="80"/>
      </w:pPr>
      <w:r>
        <w:t xml:space="preserve">The pod now has a Vault token and can read secrets.</w:t>
      </w:r>
    </w:p>
    <w:p>
      <w:pPr>
        <w:pStyle w:val="Heading3"/>
        <w:spacing w:after="120" w:before="220"/>
      </w:pPr>
      <w:r>
        <w:rPr>
          <w:b/>
          <w:bCs/>
        </w:rPr>
        <w:t xml:space="preserve">Why this is elegant</w:t>
      </w:r>
    </w:p>
    <w:p>
      <w:pPr>
        <w:spacing w:after="140"/>
        <w:jc w:val="both"/>
      </w:pPr>
      <w:r>
        <w:t xml:space="preserve">The pod never needs any pre-configured Vault credential. Its only bootstrap credential is the one Kubernetes already gives it — the service account token. This reduces secret-zero to a trust relationship between Vault and the Kubernetes API, which can be established at setup time with no ongoing secrets to manage.</w:t>
      </w:r>
    </w:p>
    <w:p>
      <w:pPr>
        <w:spacing w:after="140"/>
        <w:jc w:val="both"/>
      </w:pPr>
      <w:r>
        <w:t xml:space="preserve">For Kubernetes-native deployments, this is the canonical Vault authentication method. The Vault Agent Injector (covered in Chapter 7) extends this pattern by automating token acquisition entirely — developers never write authentication code at all.</w:t>
      </w:r>
    </w:p>
    <w:p>
      <w:pPr>
        <w:pStyle w:val="Heading2"/>
        <w:spacing w:after="160" w:before="280"/>
      </w:pPr>
      <w:r>
        <w:rPr>
          <w:b/>
          <w:bCs/>
        </w:rPr>
        <w:t xml:space="preserve">4.5 AWS IAM Auth</w:t>
      </w:r>
    </w:p>
    <w:p>
      <w:pPr>
        <w:spacing w:after="140"/>
        <w:jc w:val="both"/>
      </w:pPr>
      <w:r>
        <w:t xml:space="preserve">For applications running on AWS (on EC2, ECS, EKS, Lambda), the AWS IAM auth method lets the application's existing IAM identity authenticate to Vault — again without any pre-shared credential between the application and Vault.</w:t>
      </w:r>
    </w:p>
    <w:p>
      <w:pPr>
        <w:pStyle w:val="Heading3"/>
        <w:spacing w:after="120" w:before="220"/>
      </w:pPr>
      <w:r>
        <w:rPr>
          <w:b/>
          <w:bCs/>
        </w:rPr>
        <w:t xml:space="preserve">How it works</w:t>
      </w:r>
    </w:p>
    <w:p>
      <w:pPr>
        <w:spacing w:after="140"/>
        <w:jc w:val="both"/>
      </w:pPr>
      <w:r>
        <w:t xml:space="preserve">The application is running with some AWS IAM identity — either an EC2 instance profile, an ECS task role, an EKS service account via IRSA, or a Lambda execution role. To authenticate to Vault:</w:t>
      </w:r>
    </w:p>
    <w:p>
      <w:pPr>
        <w:pStyle w:val="ListParagraph"/>
        <w:numPr>
          <w:ilvl w:val="0"/>
          <w:numId w:val="2"/>
        </w:numPr>
        <w:spacing w:after="80"/>
      </w:pPr>
      <w:r>
        <w:t xml:space="preserve">The application constructs an AWS STS GetCallerIdentity request — a signed request that AWS STS can use to identify the caller.</w:t>
      </w:r>
    </w:p>
    <w:p>
      <w:pPr>
        <w:pStyle w:val="ListParagraph"/>
        <w:numPr>
          <w:ilvl w:val="0"/>
          <w:numId w:val="2"/>
        </w:numPr>
        <w:spacing w:after="80"/>
      </w:pPr>
      <w:r>
        <w:t xml:space="preserve">Instead of sending this request to STS, the application sends it to Vault as authentication material.</w:t>
      </w:r>
    </w:p>
    <w:p>
      <w:pPr>
        <w:pStyle w:val="ListParagraph"/>
        <w:numPr>
          <w:ilvl w:val="0"/>
          <w:numId w:val="2"/>
        </w:numPr>
        <w:spacing w:after="80"/>
      </w:pPr>
      <w:r>
        <w:t xml:space="preserve">Vault forwards the signed request to AWS STS, which validates the signature and returns the caller's IAM ARN.</w:t>
      </w:r>
    </w:p>
    <w:p>
      <w:pPr>
        <w:pStyle w:val="ListParagraph"/>
        <w:numPr>
          <w:ilvl w:val="0"/>
          <w:numId w:val="2"/>
        </w:numPr>
        <w:spacing w:after="80"/>
      </w:pPr>
      <w:r>
        <w:t xml:space="preserve">Vault looks up the ARN in its AWS IAM auth configuration, finds the role it maps to, and issues a Vault token with the configured policies.</w:t>
      </w:r>
    </w:p>
    <w:p>
      <w:pPr>
        <w:pStyle w:val="Heading3"/>
        <w:spacing w:after="120" w:before="220"/>
      </w:pPr>
      <w:r>
        <w:rPr>
          <w:b/>
          <w:bCs/>
        </w:rPr>
        <w:t xml:space="preserve">The subtle elegance</w:t>
      </w:r>
    </w:p>
    <w:p>
      <w:pPr>
        <w:spacing w:after="140"/>
        <w:jc w:val="both"/>
      </w:pPr>
      <w:r>
        <w:t xml:space="preserve">The application never shares its AWS credentials with Vault. It shares a signed request that only AWS can interpret, and Vault uses AWS's own identity service to verify it. The authentication flow leverages the AWS fabric's existing identity assertions as the trust source. For AWS-native workloads, this is the cleanest bootstrap.</w:t>
      </w:r>
    </w:p>
    <w:p>
      <w:pPr>
        <w:pStyle w:val="Heading2"/>
        <w:spacing w:after="160" w:before="280"/>
      </w:pPr>
      <w:r>
        <w:rPr>
          <w:b/>
          <w:bCs/>
        </w:rPr>
        <w:t xml:space="preserve">4.6 OIDC Auth</w:t>
      </w:r>
    </w:p>
    <w:p>
      <w:pPr>
        <w:spacing w:after="140"/>
        <w:jc w:val="both"/>
      </w:pPr>
      <w:r>
        <w:t xml:space="preserve">OIDC (OpenID Connect) is the standard for federated identity; it underpins Google, Microsoft, Okta, Auth0, and most enterprise SSO providers. Vault's OIDC auth method lets humans authenticate using their corporate SSO identity, and lets applications authenticate using OIDC-issued JWTs from identity providers.</w:t>
      </w:r>
    </w:p>
    <w:p>
      <w:pPr>
        <w:pStyle w:val="Heading3"/>
        <w:spacing w:after="120" w:before="220"/>
      </w:pPr>
      <w:r>
        <w:rPr>
          <w:b/>
          <w:bCs/>
        </w:rPr>
        <w:t xml:space="preserve">Human SSO flow</w:t>
      </w:r>
    </w:p>
    <w:p>
      <w:pPr>
        <w:spacing w:after="140"/>
        <w:jc w:val="both"/>
      </w:pPr>
      <w:r>
        <w:t xml:space="preserve">A human using the Vault CLI or UI clicks "log in with OIDC" and is redirected to the corporate identity provider (for example, Okta). They complete their normal SSO flow — username/password, MFA, whatever the organization requires. Upon success, the identity provider redirects back to Vault with an authorization code. Vault exchanges the code for an ID token, validates the token's signature against the identity provider's public keys, extracts the user's identity and group memberships, and maps those to Vault policies.</w:t>
      </w:r>
    </w:p>
    <w:p>
      <w:pPr>
        <w:spacing w:after="140"/>
        <w:jc w:val="both"/>
      </w:pPr>
      <w:r>
        <w:t xml:space="preserve">The net effect: Vault authentication reuses the organization's existing identity infrastructure. No separate passwords or MFA configurations in Vault. Access reviews happen through the identity provider (which typically has better tooling for them). Offboarding is a single action: disable the user in the identity provider, and their access to every secret disappears on their next token expiry.</w:t>
      </w:r>
    </w:p>
    <w:p>
      <w:pPr>
        <w:pStyle w:val="Heading3"/>
        <w:spacing w:after="120" w:before="220"/>
      </w:pPr>
      <w:r>
        <w:rPr>
          <w:b/>
          <w:bCs/>
        </w:rPr>
        <w:t xml:space="preserve">JWT auth for applications</w:t>
      </w:r>
    </w:p>
    <w:p>
      <w:pPr>
        <w:spacing w:after="140"/>
        <w:jc w:val="both"/>
      </w:pPr>
      <w:r>
        <w:t xml:space="preserve">A variant of OIDC auth accepts JWT tokens issued by any OIDC-compatible issuer. Applications with access to issued JWTs (for example, via Kubernetes projected service account tokens with OIDC-compatible issuers) can use this method. It is often used in cloud-agnostic or multi-cloud setups where platform-specific auth methods (Kubernetes, AWS, GCP) do not fit.</w:t>
      </w:r>
    </w:p>
    <w:p>
      <w:pPr>
        <w:pStyle w:val="Heading2"/>
        <w:spacing w:after="160" w:before="280"/>
      </w:pPr>
      <w:r>
        <w:rPr>
          <w:b/>
          <w:bCs/>
        </w:rPr>
        <w:t xml:space="preserve">4.7 AppRole Auth</w:t>
      </w:r>
    </w:p>
    <w:p>
      <w:pPr>
        <w:spacing w:after="140"/>
        <w:jc w:val="both"/>
      </w:pPr>
      <w:r>
        <w:t xml:space="preserve">AppRole is Vault's catch-all for applications that do not have a cloud-native identity to leverage. It is designed for the case where an application has no pre-existing attestation mechanism and must be given a bootstrap credential. The pattern uses two values:</w:t>
      </w:r>
    </w:p>
    <w:p>
      <w:pPr>
        <w:pStyle w:val="ListParagraph"/>
        <w:numPr>
          <w:ilvl w:val="0"/>
          <w:numId w:val="2"/>
        </w:numPr>
        <w:spacing w:after="80"/>
      </w:pPr>
      <w:r>
        <w:t xml:space="preserve">Role ID: a non-secret identifier of the role the application authenticates as. Like a username.</w:t>
      </w:r>
    </w:p>
    <w:p>
      <w:pPr>
        <w:pStyle w:val="ListParagraph"/>
        <w:numPr>
          <w:ilvl w:val="0"/>
          <w:numId w:val="2"/>
        </w:numPr>
        <w:spacing w:after="80"/>
      </w:pPr>
      <w:r>
        <w:t xml:space="preserve">Secret ID: a sensitive identifier that proves the application is entitled to that role. Like a password.</w:t>
      </w:r>
    </w:p>
    <w:p>
      <w:pPr>
        <w:spacing w:after="140"/>
        <w:jc w:val="both"/>
      </w:pPr>
      <w:r>
        <w:t xml:space="preserve">To authenticate, the application POSTs both to Vault's AppRole login endpoint and receives a Vault token. The trick is that the Role ID and Secret ID must be delivered to the application separately, so that compromise of one place does not compromise both. This is known as the response wrapping pattern:</w:t>
      </w:r>
    </w:p>
    <w:p>
      <w:pPr>
        <w:pStyle w:val="ListParagraph"/>
        <w:numPr>
          <w:ilvl w:val="0"/>
          <w:numId w:val="2"/>
        </w:numPr>
        <w:spacing w:after="80"/>
      </w:pPr>
      <w:r>
        <w:t xml:space="preserve">The Role ID is baked into the application's configuration at build time (not sensitive in isolation).</w:t>
      </w:r>
    </w:p>
    <w:p>
      <w:pPr>
        <w:pStyle w:val="ListParagraph"/>
        <w:numPr>
          <w:ilvl w:val="0"/>
          <w:numId w:val="2"/>
        </w:numPr>
        <w:spacing w:after="80"/>
      </w:pPr>
      <w:r>
        <w:t xml:space="preserve">The Secret ID is injected at runtime by an orchestrator (a CI pipeline, a config-management tool, a sidecar) in a short-lived wrapped form.</w:t>
      </w:r>
    </w:p>
    <w:p>
      <w:pPr>
        <w:pStyle w:val="ListParagraph"/>
        <w:numPr>
          <w:ilvl w:val="0"/>
          <w:numId w:val="2"/>
        </w:numPr>
        <w:spacing w:after="80"/>
      </w:pPr>
      <w:r>
        <w:t xml:space="preserve">The application unwraps the Secret ID in-process, authenticates, and discards the wrapped response token.</w:t>
      </w:r>
    </w:p>
    <w:p>
      <w:pPr>
        <w:spacing w:after="140"/>
        <w:jc w:val="both"/>
      </w:pPr>
      <w:r>
        <w:t xml:space="preserve">Done properly, AppRole gives application-level authentication without a long-lived stored secret. Done improperly — with Role ID and Secret ID both written to the same config file — it is not much better than a static password. The pattern is powerful but requires discipline.</w:t>
      </w:r>
    </w:p>
    <w:p>
      <w:pPr>
        <w:pStyle w:val="Heading2"/>
        <w:spacing w:after="160" w:before="280"/>
      </w:pPr>
      <w:r>
        <w:rPr>
          <w:b/>
          <w:bCs/>
        </w:rPr>
        <w:t xml:space="preserve">4.8 LDAP Auth</w:t>
      </w:r>
    </w:p>
    <w:p>
      <w:pPr>
        <w:spacing w:after="140"/>
        <w:jc w:val="both"/>
      </w:pPr>
      <w:r>
        <w:t xml:space="preserve">LDAP (Lightweight Directory Access Protocol) auth lets Vault authenticate humans against an enterprise directory service — Active Directory, OpenLDAP, or similar. It predates OIDC and remains widely used in enterprises with established LDAP infrastructure.</w:t>
      </w:r>
    </w:p>
    <w:p>
      <w:pPr>
        <w:spacing w:after="140"/>
        <w:jc w:val="both"/>
      </w:pPr>
      <w:r>
        <w:t xml:space="preserve">The flow: human enters username and password. Vault binds to the LDAP server with those credentials (or looks up the user and validates against their hash, depending on configuration). Vault extracts group memberships from the LDAP directory and maps them to Vault policies. A token is issued.</w:t>
      </w:r>
    </w:p>
    <w:p>
      <w:pPr>
        <w:spacing w:after="140"/>
        <w:jc w:val="both"/>
      </w:pPr>
      <w:r>
        <w:t xml:space="preserve">LDAP is simpler to configure than OIDC in environments that already have an LDAP-connected identity layer, but it has drawbacks: it does not natively support MFA (organizations must layer it at the LDAP/AD level), it sends passwords to Vault on every login (which the network path must protect via TLS), and it requires Vault to be network-reachable by the LDAP server. In greenfield deployments, OIDC is usually the better modern choice.</w:t>
      </w:r>
    </w:p>
    <w:p>
      <w:pPr>
        <w:pStyle w:val="Heading2"/>
        <w:spacing w:after="160" w:before="280"/>
      </w:pPr>
      <w:r>
        <w:rPr>
          <w:b/>
          <w:bCs/>
        </w:rPr>
        <w:t xml:space="preserve">4.9 Choosing an Auth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Context</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Recommended method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Pods in Kubernetes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auth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EC2/ECS/EKS/Lambda on AWS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IAM auth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Compute on GCP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GCP auth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VMs or containers on Azure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Azure auth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Human operators, modern SSO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OIDC</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Human operators, existing AD/LDAP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LDAP</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Applications without cloud identity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AppRole with response wrapping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Machine-to-machine with mTLS in place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TLS certificate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CI/CD systems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Short-lived tokens via OIDC, AppRole, or cloud auth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Vault supports a wide array of authentication methods because different callers have different existing identity relationships. Kubernetes pods authenticate via their service account tokens; AWS workloads via signed STS requests; humans via OIDC or LDAP; applications without cloud context via AppRole. Choosing the right method reduces the secret-zero problem to trust relationships that already exist — Kubernetes API, AWS fabric, corporate SSO — rather than new credentials that must be managed.</w:t>
            </w:r>
          </w:p>
        </w:tc>
      </w:tr>
    </w:tbl>
    <w:p>
      <w:r>
        <w:br w:type="page"/>
      </w:r>
    </w:p>
    <w:p>
      <w:pPr>
        <w:pStyle w:val="Heading1"/>
        <w:spacing w:after="200" w:before="360"/>
      </w:pPr>
      <w:r>
        <w:rPr>
          <w:b/>
          <w:bCs/>
        </w:rPr>
        <w:t xml:space="preserve">Chapter 5: Policies — HCL-Based ACLs and Path-Based Permissions</w:t>
      </w:r>
    </w:p>
    <w:p>
      <w:pPr>
        <w:pStyle w:val="Heading2"/>
        <w:spacing w:after="160" w:before="280"/>
      </w:pPr>
      <w:r>
        <w:rPr>
          <w:b/>
          <w:bCs/>
        </w:rPr>
        <w:t xml:space="preserve">5.1 The Policy Model</w:t>
      </w:r>
    </w:p>
    <w:p>
      <w:pPr>
        <w:spacing w:after="140"/>
        <w:jc w:val="both"/>
      </w:pPr>
      <w:r>
        <w:t xml:space="preserve">Vault's authorization model is expressed through policies — documents that list paths and the operations permitted on them. Policies are written in HashiCorp Configuration Language (HCL), the same declarative syntax used in Terraform and other HashiCorp products. Each policy is a collection of path blocks, and each path block specifies which capabilities are granted on that path.</w:t>
      </w:r>
    </w:p>
    <w:p>
      <w:pPr>
        <w:spacing w:after="140"/>
        <w:jc w:val="both"/>
      </w:pPr>
      <w:r>
        <w:t xml:space="preserve">A minimal example:</w:t>
      </w:r>
    </w:p>
    <w:p>
      <w:pPr>
        <w:shd w:fill="F2F2F2" w:val="clear"/>
        <w:spacing w:after="40" w:before="40"/>
        <w:ind w:left="360"/>
      </w:pPr>
      <w:r>
        <w:rPr>
          <w:rFonts w:ascii="Consolas" w:cs="Consolas" w:eastAsia="Consolas" w:hAnsi="Consolas"/>
          <w:sz w:val="20"/>
          <w:szCs w:val="20"/>
        </w:rPr>
        <w:t xml:space="preserve">path "secret/data/production/api/*" {</w:t>
      </w:r>
    </w:p>
    <w:p>
      <w:pPr>
        <w:shd w:fill="F2F2F2" w:val="clear"/>
        <w:spacing w:after="40" w:before="40"/>
        <w:ind w:left="360"/>
      </w:pPr>
      <w:r>
        <w:rPr>
          <w:rFonts w:ascii="Consolas" w:cs="Consolas" w:eastAsia="Consolas" w:hAnsi="Consolas"/>
          <w:sz w:val="20"/>
          <w:szCs w:val="20"/>
        </w:rPr>
        <w:t xml:space="preserve">  capabilities = ["read"]</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This grants the token carrying this policy permission to read any secret at secret/data/production/api/ and below. No other operations are granted; no other paths are accessible. Anything not explicitly permitted is implicitly denied.</w:t>
      </w:r>
    </w:p>
    <w:p>
      <w:pPr>
        <w:pStyle w:val="Heading2"/>
        <w:spacing w:after="160" w:before="280"/>
      </w:pPr>
      <w:r>
        <w:rPr>
          <w:b/>
          <w:bCs/>
        </w:rPr>
        <w:t xml:space="preserve">5.2 The Capabilities</w:t>
      </w:r>
    </w:p>
    <w:p>
      <w:pPr>
        <w:spacing w:after="140"/>
        <w:jc w:val="both"/>
      </w:pPr>
      <w:r>
        <w:t xml:space="preserve">Vault defines a small, fixed set of capabilities that can be granted on a path. The capability model is deliberately simple so that policy intent is clear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Capability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HTTP verb equivalent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allows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create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Create a new entry at the path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an existing entry at the path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update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PUT/PATCH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Modify an existing entry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delete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DELETE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Remove an entry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Enumerate entries at or below the path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sudo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paths marked as root-protected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deny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Explicitly deny operations (overrides any grants)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patch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PATCH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Partial update (newer Vault versions)</w:t>
            </w:r>
          </w:p>
        </w:tc>
      </w:tr>
    </w:tbl>
    <w:p>
      <w:pPr>
        <w:spacing w:after="100"/>
      </w:pPr>
      <w:r>
        <w:t xml:space="preserve"/>
      </w:r>
    </w:p>
    <w:p>
      <w:pPr>
        <w:spacing w:after="140"/>
        <w:jc w:val="both"/>
      </w:pPr>
      <w:r>
        <w:t xml:space="preserve">A single path block typically grants several capabilities together. A read-only policy grants read and list; a read-write policy grants create, read, update, delete, list. The separation of create from update is important: some workflows need to create new entries but not modify existing ones (or vice versa), and the granularity supports those patterns.</w:t>
      </w:r>
    </w:p>
    <w:p>
      <w:pPr>
        <w:pStyle w:val="Heading2"/>
        <w:spacing w:after="160" w:before="280"/>
      </w:pPr>
      <w:r>
        <w:rPr>
          <w:b/>
          <w:bCs/>
        </w:rPr>
        <w:t xml:space="preserve">5.3 Path-Based Permissions and Globbing</w:t>
      </w:r>
    </w:p>
    <w:p>
      <w:pPr>
        <w:spacing w:after="140"/>
        <w:jc w:val="both"/>
      </w:pPr>
      <w:r>
        <w:t xml:space="preserve">Vault's path model supports two globbing operators:</w:t>
      </w:r>
    </w:p>
    <w:p>
      <w:pPr>
        <w:pStyle w:val="ListParagraph"/>
        <w:numPr>
          <w:ilvl w:val="0"/>
          <w:numId w:val="2"/>
        </w:numPr>
        <w:spacing w:after="80"/>
      </w:pPr>
      <w:r>
        <w:t xml:space="preserve">The + matches exactly one segment of the path: secret/data/+/api matches secret/data/production/api but not secret/data/production/team-a/api.</w:t>
      </w:r>
    </w:p>
    <w:p>
      <w:pPr>
        <w:pStyle w:val="ListParagraph"/>
        <w:numPr>
          <w:ilvl w:val="0"/>
          <w:numId w:val="2"/>
        </w:numPr>
        <w:spacing w:after="80"/>
      </w:pPr>
      <w:r>
        <w:t xml:space="preserve">The * at the end of a path matches any suffix: secret/data/production/* matches everything under that prefix.</w:t>
      </w:r>
    </w:p>
    <w:p>
      <w:pPr>
        <w:spacing w:after="140"/>
        <w:jc w:val="both"/>
      </w:pPr>
      <w:r>
        <w:t xml:space="preserve">Globs let policies be expressed compactly. A policy that grants read access to any production secret can be:</w:t>
      </w:r>
    </w:p>
    <w:p>
      <w:pPr>
        <w:shd w:fill="F2F2F2" w:val="clear"/>
        <w:spacing w:after="40" w:before="40"/>
        <w:ind w:left="360"/>
      </w:pPr>
      <w:r>
        <w:rPr>
          <w:rFonts w:ascii="Consolas" w:cs="Consolas" w:eastAsia="Consolas" w:hAnsi="Consolas"/>
          <w:sz w:val="20"/>
          <w:szCs w:val="20"/>
        </w:rPr>
        <w:t xml:space="preserve">path "secret/data/production/*" {</w:t>
      </w:r>
    </w:p>
    <w:p>
      <w:pPr>
        <w:shd w:fill="F2F2F2" w:val="clear"/>
        <w:spacing w:after="40" w:before="40"/>
        <w:ind w:left="360"/>
      </w:pPr>
      <w:r>
        <w:rPr>
          <w:rFonts w:ascii="Consolas" w:cs="Consolas" w:eastAsia="Consolas" w:hAnsi="Consolas"/>
          <w:sz w:val="20"/>
          <w:szCs w:val="20"/>
        </w:rPr>
        <w:t xml:space="preserve">  capabilities = ["read"]</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Rather than an explicit entry for every sub-path. More granular rules can be combined: broad permissions at the top, narrower exceptions for specific sub-paths.</w:t>
      </w:r>
    </w:p>
    <w:p>
      <w:pPr>
        <w:pStyle w:val="Heading2"/>
        <w:spacing w:after="160" w:before="280"/>
      </w:pPr>
      <w:r>
        <w:rPr>
          <w:b/>
          <w:bCs/>
        </w:rPr>
        <w:t xml:space="preserve">5.4 The Deny Pattern and Rule Merging</w:t>
      </w:r>
    </w:p>
    <w:p>
      <w:pPr>
        <w:spacing w:after="140"/>
        <w:jc w:val="both"/>
      </w:pPr>
      <w:r>
        <w:t xml:space="preserve">When multiple policies apply to a token, Vault merges them. The merging rules matter, especially when an operator needs to grant broad access with specific exceptions:</w:t>
      </w:r>
    </w:p>
    <w:p>
      <w:pPr>
        <w:pStyle w:val="ListParagraph"/>
        <w:numPr>
          <w:ilvl w:val="0"/>
          <w:numId w:val="2"/>
        </w:numPr>
        <w:spacing w:after="80"/>
      </w:pPr>
      <w:r>
        <w:t xml:space="preserve">Capabilities granted by any policy are granted to the token. Capabilities are union-ed across policies.</w:t>
      </w:r>
    </w:p>
    <w:p>
      <w:pPr>
        <w:pStyle w:val="ListParagraph"/>
        <w:numPr>
          <w:ilvl w:val="0"/>
          <w:numId w:val="2"/>
        </w:numPr>
        <w:spacing w:after="80"/>
      </w:pPr>
      <w:r>
        <w:t xml:space="preserve">The deny capability is special: if any applicable policy denies an operation, the operation is denied regardless of what other policies grant.</w:t>
      </w:r>
    </w:p>
    <w:p>
      <w:pPr>
        <w:spacing w:after="140"/>
        <w:jc w:val="both"/>
      </w:pPr>
      <w:r>
        <w:t xml:space="preserve">This lets you write a base policy granting broad access and a specific policy that denies a narrow carve-out:</w:t>
      </w:r>
    </w:p>
    <w:p>
      <w:pPr>
        <w:shd w:fill="F2F2F2" w:val="clear"/>
        <w:spacing w:after="40" w:before="40"/>
        <w:ind w:left="360"/>
      </w:pPr>
      <w:r>
        <w:rPr>
          <w:rFonts w:ascii="Consolas" w:cs="Consolas" w:eastAsia="Consolas" w:hAnsi="Consolas"/>
          <w:sz w:val="20"/>
          <w:szCs w:val="20"/>
        </w:rPr>
        <w:t xml:space="preserve"># Base policy</w:t>
      </w:r>
    </w:p>
    <w:p>
      <w:pPr>
        <w:shd w:fill="F2F2F2" w:val="clear"/>
        <w:spacing w:after="40" w:before="40"/>
        <w:ind w:left="360"/>
      </w:pPr>
      <w:r>
        <w:rPr>
          <w:rFonts w:ascii="Consolas" w:cs="Consolas" w:eastAsia="Consolas" w:hAnsi="Consolas"/>
          <w:sz w:val="20"/>
          <w:szCs w:val="20"/>
        </w:rPr>
        <w:t xml:space="preserve">path "secret/data/production/*" {</w:t>
      </w:r>
    </w:p>
    <w:p>
      <w:pPr>
        <w:shd w:fill="F2F2F2" w:val="clear"/>
        <w:spacing w:after="40" w:before="40"/>
        <w:ind w:left="360"/>
      </w:pPr>
      <w:r>
        <w:rPr>
          <w:rFonts w:ascii="Consolas" w:cs="Consolas" w:eastAsia="Consolas" w:hAnsi="Consolas"/>
          <w:sz w:val="20"/>
          <w:szCs w:val="20"/>
        </w:rPr>
        <w:t xml:space="preserve">  capabilities = ["read", "list"]</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Narrow exception - tokens with both policies cannot read this specific path</w:t>
      </w:r>
    </w:p>
    <w:p>
      <w:pPr>
        <w:shd w:fill="F2F2F2" w:val="clear"/>
        <w:spacing w:after="40" w:before="40"/>
        <w:ind w:left="360"/>
      </w:pPr>
      <w:r>
        <w:rPr>
          <w:rFonts w:ascii="Consolas" w:cs="Consolas" w:eastAsia="Consolas" w:hAnsi="Consolas"/>
          <w:sz w:val="20"/>
          <w:szCs w:val="20"/>
        </w:rPr>
        <w:t xml:space="preserve">path "secret/data/production/super-sensitive/*" {</w:t>
      </w:r>
    </w:p>
    <w:p>
      <w:pPr>
        <w:shd w:fill="F2F2F2" w:val="clear"/>
        <w:spacing w:after="40" w:before="40"/>
        <w:ind w:left="360"/>
      </w:pPr>
      <w:r>
        <w:rPr>
          <w:rFonts w:ascii="Consolas" w:cs="Consolas" w:eastAsia="Consolas" w:hAnsi="Consolas"/>
          <w:sz w:val="20"/>
          <w:szCs w:val="20"/>
        </w:rPr>
        <w:t xml:space="preserve">  capabilities = ["deny"]</w:t>
      </w:r>
    </w:p>
    <w:p>
      <w:pPr>
        <w:shd w:fill="F2F2F2" w:val="clear"/>
        <w:spacing w:after="40" w:before="40"/>
        <w:ind w:left="360"/>
      </w:pPr>
      <w:r>
        <w:rPr>
          <w:rFonts w:ascii="Consolas" w:cs="Consolas" w:eastAsia="Consolas" w:hAnsi="Consolas"/>
          <w:sz w:val="20"/>
          <w:szCs w:val="20"/>
        </w:rPr>
        <w:t xml:space="preserve">}</w:t>
      </w:r>
    </w:p>
    <w:p>
      <w:pPr>
        <w:pStyle w:val="Heading2"/>
        <w:spacing w:after="160" w:before="280"/>
      </w:pPr>
      <w:r>
        <w:rPr>
          <w:b/>
          <w:bCs/>
        </w:rPr>
        <w:t xml:space="preserve">5.5 Policy Attachment via Auth Methods</w:t>
      </w:r>
    </w:p>
    <w:p>
      <w:pPr>
        <w:spacing w:after="140"/>
        <w:jc w:val="both"/>
      </w:pPr>
      <w:r>
        <w:t xml:space="preserve">Policies are attached to tokens, not to users directly. The flow is:</w:t>
      </w:r>
    </w:p>
    <w:p>
      <w:pPr>
        <w:pStyle w:val="ListParagraph"/>
        <w:numPr>
          <w:ilvl w:val="0"/>
          <w:numId w:val="2"/>
        </w:numPr>
        <w:spacing w:after="80"/>
      </w:pPr>
      <w:r>
        <w:t xml:space="preserve">A user or application authenticates via an auth method.</w:t>
      </w:r>
    </w:p>
    <w:p>
      <w:pPr>
        <w:pStyle w:val="ListParagraph"/>
        <w:numPr>
          <w:ilvl w:val="0"/>
          <w:numId w:val="2"/>
        </w:numPr>
        <w:spacing w:after="80"/>
      </w:pPr>
      <w:r>
        <w:t xml:space="preserve">The auth method's configuration maps the authenticated identity to one or more policy names.</w:t>
      </w:r>
    </w:p>
    <w:p>
      <w:pPr>
        <w:pStyle w:val="ListParagraph"/>
        <w:numPr>
          <w:ilvl w:val="0"/>
          <w:numId w:val="2"/>
        </w:numPr>
        <w:spacing w:after="80"/>
      </w:pPr>
      <w:r>
        <w:t xml:space="preserve">Vault issues a token that carries those policies.</w:t>
      </w:r>
    </w:p>
    <w:p>
      <w:pPr>
        <w:pStyle w:val="ListParagraph"/>
        <w:numPr>
          <w:ilvl w:val="0"/>
          <w:numId w:val="2"/>
        </w:numPr>
        <w:spacing w:after="80"/>
      </w:pPr>
      <w:r>
        <w:t xml:space="preserve">Every subsequent operation the token performs is authorized by its policies.</w:t>
      </w:r>
    </w:p>
    <w:p>
      <w:pPr>
        <w:spacing w:after="140"/>
        <w:jc w:val="both"/>
      </w:pPr>
      <w:r>
        <w:t xml:space="preserve">The mapping is the authorization glue. For Kubernetes auth, the mapping says "service account X in namespace Y maps to policies [policyA, policyB]." For OIDC, the mapping says "users with group Y in the identity provider map to policies [policyA]." For LDAP, the mapping says "members of group Y get policy Z."</w:t>
      </w:r>
    </w:p>
    <w:p>
      <w:pPr>
        <w:spacing w:after="140"/>
        <w:jc w:val="both"/>
      </w:pPr>
      <w:r>
        <w:t xml:space="preserve">This separation means a team can maintain policies as version-controlled files (HCL text in a git repository) and use CI to apply them to Vault. Identity changes — new services, new team members — require only updating the mapping, not rewriting the policy. This scales to organizations with thousands of identities and hundreds of secrets.</w:t>
      </w:r>
    </w:p>
    <w:p>
      <w:pPr>
        <w:pStyle w:val="Heading2"/>
        <w:spacing w:after="160" w:before="280"/>
      </w:pPr>
      <w:r>
        <w:rPr>
          <w:b/>
          <w:bCs/>
        </w:rPr>
        <w:t xml:space="preserve">5.6 Templated Policies</w:t>
      </w:r>
    </w:p>
    <w:p>
      <w:pPr>
        <w:spacing w:after="140"/>
        <w:jc w:val="both"/>
      </w:pPr>
      <w:r>
        <w:t xml:space="preserve">For patterns where the policy structure is the same but the specific paths vary by identity, Vault supports templated policies. An expression like {{identity.entity.name}} is substituted at token-issuance time with the authenticated identity's name:</w:t>
      </w:r>
    </w:p>
    <w:p>
      <w:pPr>
        <w:shd w:fill="F2F2F2" w:val="clear"/>
        <w:spacing w:after="40" w:before="40"/>
        <w:ind w:left="360"/>
      </w:pPr>
      <w:r>
        <w:rPr>
          <w:rFonts w:ascii="Consolas" w:cs="Consolas" w:eastAsia="Consolas" w:hAnsi="Consolas"/>
          <w:sz w:val="20"/>
          <w:szCs w:val="20"/>
        </w:rPr>
        <w:t xml:space="preserve">path "secret/data/users/{{identity.entity.name}}/*" {</w:t>
      </w:r>
    </w:p>
    <w:p>
      <w:pPr>
        <w:shd w:fill="F2F2F2" w:val="clear"/>
        <w:spacing w:after="40" w:before="40"/>
        <w:ind w:left="360"/>
      </w:pPr>
      <w:r>
        <w:rPr>
          <w:rFonts w:ascii="Consolas" w:cs="Consolas" w:eastAsia="Consolas" w:hAnsi="Consolas"/>
          <w:sz w:val="20"/>
          <w:szCs w:val="20"/>
        </w:rPr>
        <w:t xml:space="preserve">  capabilities = ["create", "read", "update", "delete"]</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A single policy like this can grant every user access to their own namespace — user alice gets access to secret/data/users/alice/*, user bob gets access to secret/data/users/bob/*, and so on. Without templating, this would require a separate policy per user, which is impractical at scale.</w:t>
      </w:r>
    </w:p>
    <w:p>
      <w:pPr>
        <w:pStyle w:val="Heading2"/>
        <w:spacing w:after="160" w:before="280"/>
      </w:pPr>
      <w:r>
        <w:rPr>
          <w:b/>
          <w:bCs/>
        </w:rPr>
        <w:t xml:space="preserve">5.7 Writing Policies That Age Well</w:t>
      </w:r>
    </w:p>
    <w:p>
      <w:pPr>
        <w:spacing w:after="140"/>
        <w:jc w:val="both"/>
      </w:pPr>
      <w:r>
        <w:t xml:space="preserve">Several principles help policies remain maintainable as systems grow:</w:t>
      </w:r>
    </w:p>
    <w:p>
      <w:pPr>
        <w:pStyle w:val="ListParagraph"/>
        <w:numPr>
          <w:ilvl w:val="0"/>
          <w:numId w:val="2"/>
        </w:numPr>
        <w:spacing w:after="80"/>
      </w:pPr>
      <w:r>
        <w:rPr>
          <w:b/>
          <w:bCs/>
        </w:rPr>
        <w:t xml:space="preserve">Grant least privilege. </w:t>
      </w:r>
      <w:r>
        <w:t xml:space="preserve">Start with denying everything and grant only what is specifically needed. The default for an identity should be "no access" until a specific use case justifies otherwise.</w:t>
      </w:r>
    </w:p>
    <w:p>
      <w:pPr>
        <w:pStyle w:val="ListParagraph"/>
        <w:numPr>
          <w:ilvl w:val="0"/>
          <w:numId w:val="2"/>
        </w:numPr>
        <w:spacing w:after="80"/>
      </w:pPr>
      <w:r>
        <w:rPr>
          <w:b/>
          <w:bCs/>
        </w:rPr>
        <w:t xml:space="preserve">Use namespacing conventions. </w:t>
      </w:r>
      <w:r>
        <w:t xml:space="preserve">Organize paths by environment, team, and service. Consistent path structures (like secret/data/&lt;env&gt;/&lt;team&gt;/&lt;service&gt;/&lt;secret&gt;) make policies composable.</w:t>
      </w:r>
    </w:p>
    <w:p>
      <w:pPr>
        <w:pStyle w:val="ListParagraph"/>
        <w:numPr>
          <w:ilvl w:val="0"/>
          <w:numId w:val="2"/>
        </w:numPr>
        <w:spacing w:after="80"/>
      </w:pPr>
      <w:r>
        <w:rPr>
          <w:b/>
          <w:bCs/>
        </w:rPr>
        <w:t xml:space="preserve">Separate policies by purpose, not identity. </w:t>
      </w:r>
      <w:r>
        <w:t xml:space="preserve">A "production-api-read" policy is a reusable unit. A "alice-everything" policy bundles too much and becomes hard to audit or modify.</w:t>
      </w:r>
    </w:p>
    <w:p>
      <w:pPr>
        <w:pStyle w:val="ListParagraph"/>
        <w:numPr>
          <w:ilvl w:val="0"/>
          <w:numId w:val="2"/>
        </w:numPr>
        <w:spacing w:after="80"/>
      </w:pPr>
      <w:r>
        <w:rPr>
          <w:b/>
          <w:bCs/>
        </w:rPr>
        <w:t xml:space="preserve">Avoid catch-all policies. </w:t>
      </w:r>
      <w:r>
        <w:t xml:space="preserve">A policy that grants * capabilities on secret/* is an emergency-break policy, not a working policy. Its holders effectively have root access.</w:t>
      </w:r>
    </w:p>
    <w:p>
      <w:pPr>
        <w:pStyle w:val="ListParagraph"/>
        <w:numPr>
          <w:ilvl w:val="0"/>
          <w:numId w:val="2"/>
        </w:numPr>
        <w:spacing w:after="80"/>
      </w:pPr>
      <w:r>
        <w:rPr>
          <w:b/>
          <w:bCs/>
        </w:rPr>
        <w:t xml:space="preserve">Version-control everything. </w:t>
      </w:r>
      <w:r>
        <w:t xml:space="preserve">Policies are code. They should be in git, reviewed, tested, and applied through automation — not edited directly in the Vault UI.</w:t>
      </w:r>
    </w:p>
    <w:p>
      <w:pPr>
        <w:pStyle w:val="ListParagraph"/>
        <w:numPr>
          <w:ilvl w:val="0"/>
          <w:numId w:val="2"/>
        </w:numPr>
        <w:spacing w:after="80"/>
      </w:pPr>
      <w:r>
        <w:rPr>
          <w:b/>
          <w:bCs/>
        </w:rPr>
        <w:t xml:space="preserve">Test policy changes in staging. </w:t>
      </w:r>
      <w:r>
        <w:t xml:space="preserve">A policy change can silently reduce or expand access. Apply changes in a staging Vault first, verify behavior, then promote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Vault policies are HCL documents that specify which capabilities are granted on which paths. Policies are attached to tokens via auth-method mappings; the combination of authentication (who you are) and policy (what you can do) is Vault's full authorization model. Path globbing, capability granularity, deny semantics, and templating together make the model expressive without being complex. Well-structured policies version-controlled in git and applied via automation are a cornerstone of scalable Vault operations.</w:t>
            </w:r>
          </w:p>
        </w:tc>
      </w:tr>
    </w:tbl>
    <w:p>
      <w:r>
        <w:br w:type="page"/>
      </w:r>
    </w:p>
    <w:p>
      <w:pPr>
        <w:pStyle w:val="Heading1"/>
        <w:spacing w:after="200" w:before="360"/>
      </w:pPr>
      <w:r>
        <w:rPr>
          <w:b/>
          <w:bCs/>
        </w:rPr>
        <w:t xml:space="preserve">Chapter 6: Audit Logs — Every Access Logged for Compliance</w:t>
      </w:r>
    </w:p>
    <w:p>
      <w:pPr>
        <w:pStyle w:val="Heading2"/>
        <w:spacing w:after="160" w:before="280"/>
      </w:pPr>
      <w:r>
        <w:rPr>
          <w:b/>
          <w:bCs/>
        </w:rPr>
        <w:t xml:space="preserve">6.1 Why Audit Logs Matter</w:t>
      </w:r>
    </w:p>
    <w:p>
      <w:pPr>
        <w:spacing w:after="140"/>
        <w:jc w:val="both"/>
      </w:pPr>
      <w:r>
        <w:t xml:space="preserve">One of the most consequential design decisions in Vault is that every request — every authentication, every secret read, every secret write, every policy lookup — is logged, permanently, in a tamper-evident audit stream. This is not an opt-in feature; the Vault server refuses to accept any requests if at least one audit backend has not been enabled. If audit fails, Vault fails closed: all API requests are denied until the audit subsystem is restored.</w:t>
      </w:r>
    </w:p>
    <w:p>
      <w:pPr>
        <w:spacing w:after="140"/>
        <w:jc w:val="both"/>
      </w:pPr>
      <w:r>
        <w:t xml:space="preserve">This behavior reflects a specific operational philosophy: a system that holds every secret in the environment must never silently accept an access without recording it. An undetected access is worse than no access, because it lets an attacker's footprint remain invisible. Vault treats audit as a hard correctness requirement, not a soft nice-to-have.</w:t>
      </w:r>
    </w:p>
    <w:p>
      <w:pPr>
        <w:pStyle w:val="Heading2"/>
        <w:spacing w:after="160" w:before="280"/>
      </w:pPr>
      <w:r>
        <w:rPr>
          <w:b/>
          <w:bCs/>
        </w:rPr>
        <w:t xml:space="preserve">6.2 What a Single Audit Entry Contains</w:t>
      </w:r>
    </w:p>
    <w:p>
      <w:pPr>
        <w:spacing w:after="140"/>
        <w:jc w:val="both"/>
      </w:pPr>
      <w:r>
        <w:t xml:space="preserve">A typical audit entry is a JSON document that includes:</w:t>
      </w:r>
    </w:p>
    <w:p>
      <w:pPr>
        <w:pStyle w:val="ListParagraph"/>
        <w:numPr>
          <w:ilvl w:val="0"/>
          <w:numId w:val="2"/>
        </w:numPr>
        <w:spacing w:after="80"/>
      </w:pPr>
      <w:r>
        <w:t xml:space="preserve">Timestamp of the request and the response.</w:t>
      </w:r>
    </w:p>
    <w:p>
      <w:pPr>
        <w:pStyle w:val="ListParagraph"/>
        <w:numPr>
          <w:ilvl w:val="0"/>
          <w:numId w:val="2"/>
        </w:numPr>
        <w:spacing w:after="80"/>
      </w:pPr>
      <w:r>
        <w:t xml:space="preserve">Request type (request vs. response) and the HTTP method.</w:t>
      </w:r>
    </w:p>
    <w:p>
      <w:pPr>
        <w:pStyle w:val="ListParagraph"/>
        <w:numPr>
          <w:ilvl w:val="0"/>
          <w:numId w:val="2"/>
        </w:numPr>
        <w:spacing w:after="80"/>
      </w:pPr>
      <w:r>
        <w:t xml:space="preserve">Path accessed.</w:t>
      </w:r>
    </w:p>
    <w:p>
      <w:pPr>
        <w:pStyle w:val="ListParagraph"/>
        <w:numPr>
          <w:ilvl w:val="0"/>
          <w:numId w:val="2"/>
        </w:numPr>
        <w:spacing w:after="80"/>
      </w:pPr>
      <w:r>
        <w:t xml:space="preserve">Identity of the caller — which auth method, which role, which principal.</w:t>
      </w:r>
    </w:p>
    <w:p>
      <w:pPr>
        <w:pStyle w:val="ListParagraph"/>
        <w:numPr>
          <w:ilvl w:val="0"/>
          <w:numId w:val="2"/>
        </w:numPr>
        <w:spacing w:after="80"/>
      </w:pPr>
      <w:r>
        <w:t xml:space="preserve">The Vault token accessor (not the token itself, which is hashed).</w:t>
      </w:r>
    </w:p>
    <w:p>
      <w:pPr>
        <w:pStyle w:val="ListParagraph"/>
        <w:numPr>
          <w:ilvl w:val="0"/>
          <w:numId w:val="2"/>
        </w:numPr>
        <w:spacing w:after="80"/>
      </w:pPr>
      <w:r>
        <w:t xml:space="preserve">Policies that applied.</w:t>
      </w:r>
    </w:p>
    <w:p>
      <w:pPr>
        <w:pStyle w:val="ListParagraph"/>
        <w:numPr>
          <w:ilvl w:val="0"/>
          <w:numId w:val="2"/>
        </w:numPr>
        <w:spacing w:after="80"/>
      </w:pPr>
      <w:r>
        <w:t xml:space="preserve">Parameters sent in the request (with sensitive fields hashed).</w:t>
      </w:r>
    </w:p>
    <w:p>
      <w:pPr>
        <w:pStyle w:val="ListParagraph"/>
        <w:numPr>
          <w:ilvl w:val="0"/>
          <w:numId w:val="2"/>
        </w:numPr>
        <w:spacing w:after="80"/>
      </w:pPr>
      <w:r>
        <w:t xml:space="preserve">Response status and any error.</w:t>
      </w:r>
    </w:p>
    <w:p>
      <w:pPr>
        <w:pStyle w:val="ListParagraph"/>
        <w:numPr>
          <w:ilvl w:val="0"/>
          <w:numId w:val="2"/>
        </w:numPr>
        <w:spacing w:after="80"/>
      </w:pPr>
      <w:r>
        <w:t xml:space="preserve">Client IP, remote address.</w:t>
      </w:r>
    </w:p>
    <w:p>
      <w:pPr>
        <w:pStyle w:val="ListParagraph"/>
        <w:numPr>
          <w:ilvl w:val="0"/>
          <w:numId w:val="2"/>
        </w:numPr>
        <w:spacing w:after="80"/>
      </w:pPr>
      <w:r>
        <w:t xml:space="preserve">Request ID for correlation.</w:t>
      </w:r>
    </w:p>
    <w:p>
      <w:pPr>
        <w:spacing w:after="140"/>
        <w:jc w:val="both"/>
      </w:pPr>
      <w:r>
        <w:t xml:space="preserve">The hashing of sensitive values — the actual secret being written, the actual token — is important. The audit log records that a secret was written and by whom, but not its contents. This matters for compliance: audit logs themselves are sensitive and widely distributed, and storing plaintext secrets in them would create exactly the kind of sprawl Vault is supposed to eliminate.</w:t>
      </w:r>
    </w:p>
    <w:p>
      <w:pPr>
        <w:pStyle w:val="Heading2"/>
        <w:spacing w:after="160" w:before="280"/>
      </w:pPr>
      <w:r>
        <w:rPr>
          <w:b/>
          <w:bCs/>
        </w:rPr>
        <w:t xml:space="preserve">6.3 Audit Backends</w:t>
      </w:r>
    </w:p>
    <w:p>
      <w:pPr>
        <w:spacing w:after="140"/>
        <w:jc w:val="both"/>
      </w:pPr>
      <w:r>
        <w:t xml:space="preserve">Vault writes audit entries to one or more configured backends. Three are in common use:</w:t>
      </w:r>
    </w:p>
    <w:p>
      <w:pPr>
        <w:pStyle w:val="ListParagraph"/>
        <w:numPr>
          <w:ilvl w:val="0"/>
          <w:numId w:val="2"/>
        </w:numPr>
        <w:spacing w:after="80"/>
      </w:pPr>
      <w:r>
        <w:rPr>
          <w:b/>
          <w:bCs/>
        </w:rPr>
        <w:t xml:space="preserve">File audit: </w:t>
      </w:r>
      <w:r>
        <w:t xml:space="preserve">entries are written to a file on local disk. Typically rotated and shipped to a central log aggregation system (Splunk, Datadog, Elastic). Simplest to set up; suitable for most deployments.</w:t>
      </w:r>
    </w:p>
    <w:p>
      <w:pPr>
        <w:pStyle w:val="ListParagraph"/>
        <w:numPr>
          <w:ilvl w:val="0"/>
          <w:numId w:val="2"/>
        </w:numPr>
        <w:spacing w:after="80"/>
      </w:pPr>
      <w:r>
        <w:rPr>
          <w:b/>
          <w:bCs/>
        </w:rPr>
        <w:t xml:space="preserve">Syslog audit: </w:t>
      </w:r>
      <w:r>
        <w:t xml:space="preserve">entries are sent over syslog to a network destination. Useful when you want audit to go directly to a central aggregator without an intermediate file.</w:t>
      </w:r>
    </w:p>
    <w:p>
      <w:pPr>
        <w:pStyle w:val="ListParagraph"/>
        <w:numPr>
          <w:ilvl w:val="0"/>
          <w:numId w:val="2"/>
        </w:numPr>
        <w:spacing w:after="80"/>
      </w:pPr>
      <w:r>
        <w:rPr>
          <w:b/>
          <w:bCs/>
        </w:rPr>
        <w:t xml:space="preserve">Socket audit: </w:t>
      </w:r>
      <w:r>
        <w:t xml:space="preserve">entries are written to a TCP or Unix socket. Used for specialized integrations — for example, piping to a custom processor that does real-time analysis.</w:t>
      </w:r>
    </w:p>
    <w:p>
      <w:pPr>
        <w:spacing w:after="140"/>
        <w:jc w:val="both"/>
      </w:pPr>
      <w:r>
        <w:t xml:space="preserve">Multiple audit backends can be enabled simultaneously, and Vault requires all of them to succeed for a request to proceed. This means that if your audit config sends to both a file and syslog, both must accept the entry. This redundancy is deliberate: if one audit path fails, the other still captures the event. The trade-off is that a misconfigured or unavailable audit destination can take down Vault.</w:t>
      </w:r>
    </w:p>
    <w:p>
      <w:pPr>
        <w:pStyle w:val="Heading2"/>
        <w:spacing w:after="160" w:before="280"/>
      </w:pPr>
      <w:r>
        <w:rPr>
          <w:b/>
          <w:bCs/>
        </w:rPr>
        <w:t xml:space="preserve">6.4 The Fail-Closed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If audit fails, Vault fails</w:t>
            </w:r>
          </w:p>
          <w:p>
            <w:pPr>
              <w:jc w:val="both"/>
            </w:pPr>
            <w:r>
              <w:t xml:space="preserve">Vault stops accepting requests if all configured audit backends fail to write. This is by design — an unaudited access is considered worse than no access. Teams deploying Vault must ensure audit backends are resilient: file backends with enough disk headroom, syslog backends with redundant receivers, monitoring on the audit subsystem itself. A silent audit failure in production is the kind of incident that can cause extended Vault downtime.</w:t>
            </w:r>
          </w:p>
        </w:tc>
      </w:tr>
    </w:tbl>
    <w:p>
      <w:pPr>
        <w:pStyle w:val="Heading2"/>
        <w:spacing w:after="160" w:before="280"/>
      </w:pPr>
      <w:r>
        <w:rPr>
          <w:b/>
          <w:bCs/>
        </w:rPr>
        <w:t xml:space="preserve">6.5 What Auditors Actually Look For</w:t>
      </w:r>
    </w:p>
    <w:p>
      <w:pPr>
        <w:spacing w:after="140"/>
        <w:jc w:val="both"/>
      </w:pPr>
      <w:r>
        <w:t xml:space="preserve">In compliance audits (SOC 2, PCI-DSS, HIPAA, FedRAMP), the audit log is the primary artifact demonstrating that access controls are operating as documented. Auditors typically ask:</w:t>
      </w:r>
    </w:p>
    <w:p>
      <w:pPr>
        <w:pStyle w:val="ListParagraph"/>
        <w:numPr>
          <w:ilvl w:val="0"/>
          <w:numId w:val="2"/>
        </w:numPr>
        <w:spacing w:after="80"/>
      </w:pPr>
      <w:r>
        <w:t xml:space="preserve">Show me every access to this specific secret in the last 90 days.</w:t>
      </w:r>
    </w:p>
    <w:p>
      <w:pPr>
        <w:pStyle w:val="ListParagraph"/>
        <w:numPr>
          <w:ilvl w:val="0"/>
          <w:numId w:val="2"/>
        </w:numPr>
        <w:spacing w:after="80"/>
      </w:pPr>
      <w:r>
        <w:t xml:space="preserve">Show me every access by user X in the last year.</w:t>
      </w:r>
    </w:p>
    <w:p>
      <w:pPr>
        <w:pStyle w:val="ListParagraph"/>
        <w:numPr>
          <w:ilvl w:val="0"/>
          <w:numId w:val="2"/>
        </w:numPr>
        <w:spacing w:after="80"/>
      </w:pPr>
      <w:r>
        <w:t xml:space="preserve">Show me every access from IP range Y during the incident window.</w:t>
      </w:r>
    </w:p>
    <w:p>
      <w:pPr>
        <w:pStyle w:val="ListParagraph"/>
        <w:numPr>
          <w:ilvl w:val="0"/>
          <w:numId w:val="2"/>
        </w:numPr>
        <w:spacing w:after="80"/>
      </w:pPr>
      <w:r>
        <w:t xml:space="preserve">Demonstrate that the audit log is tamper-evident (hashes, append-only, offsite replication).</w:t>
      </w:r>
    </w:p>
    <w:p>
      <w:pPr>
        <w:pStyle w:val="ListParagraph"/>
        <w:numPr>
          <w:ilvl w:val="0"/>
          <w:numId w:val="2"/>
        </w:numPr>
        <w:spacing w:after="80"/>
      </w:pPr>
      <w:r>
        <w:t xml:space="preserve">Demonstrate that the audit log has been regularly reviewed (automated alerts, periodic human review).</w:t>
      </w:r>
    </w:p>
    <w:p>
      <w:pPr>
        <w:pStyle w:val="ListParagraph"/>
        <w:numPr>
          <w:ilvl w:val="0"/>
          <w:numId w:val="2"/>
        </w:numPr>
        <w:spacing w:after="80"/>
      </w:pPr>
      <w:r>
        <w:t xml:space="preserve">Show me the retention policy and that the logs are retained per the applicable regulatory requirement (typically 1 year for SOC 2, 6 years for HIPAA, etc.).</w:t>
      </w:r>
    </w:p>
    <w:p>
      <w:pPr>
        <w:spacing w:after="140"/>
        <w:jc w:val="both"/>
      </w:pPr>
      <w:r>
        <w:t xml:space="preserve">Vault's audit logs — properly shipped to a tamper-evident log-aggregation system — satisfy all of these asks more cleanly than most alternatives. This is a major reason Vault is the secrets-management platform of choice for compliance-sensitive workloads.</w:t>
      </w:r>
    </w:p>
    <w:p>
      <w:pPr>
        <w:pStyle w:val="Heading2"/>
        <w:spacing w:after="160" w:before="280"/>
      </w:pPr>
      <w:r>
        <w:rPr>
          <w:b/>
          <w:bCs/>
        </w:rPr>
        <w:t xml:space="preserve">6.6 Operational Uses of Audit Logs</w:t>
      </w:r>
    </w:p>
    <w:p>
      <w:pPr>
        <w:spacing w:after="140"/>
        <w:jc w:val="both"/>
      </w:pPr>
      <w:r>
        <w:t xml:space="preserve">Beyond compliance, audit logs are critical for incident response and day-to-day operations:</w:t>
      </w:r>
    </w:p>
    <w:p>
      <w:pPr>
        <w:pStyle w:val="ListParagraph"/>
        <w:numPr>
          <w:ilvl w:val="0"/>
          <w:numId w:val="2"/>
        </w:numPr>
        <w:spacing w:after="80"/>
      </w:pPr>
      <w:r>
        <w:rPr>
          <w:b/>
          <w:bCs/>
        </w:rPr>
        <w:t xml:space="preserve">Compromise investigation. </w:t>
      </w:r>
      <w:r>
        <w:t xml:space="preserve">When a credential is suspected compromised, the audit log shows exactly what was accessed and by whom. Without it, the investigation is guesswork.</w:t>
      </w:r>
    </w:p>
    <w:p>
      <w:pPr>
        <w:pStyle w:val="ListParagraph"/>
        <w:numPr>
          <w:ilvl w:val="0"/>
          <w:numId w:val="2"/>
        </w:numPr>
        <w:spacing w:after="80"/>
      </w:pPr>
      <w:r>
        <w:rPr>
          <w:b/>
          <w:bCs/>
        </w:rPr>
        <w:t xml:space="preserve">Access review. </w:t>
      </w:r>
      <w:r>
        <w:t xml:space="preserve">Periodic reviews of who accessed what let the team identify orphaned access (no one uses this credential anymore) and unusual patterns (this service suddenly started accessing a secret it never used before).</w:t>
      </w:r>
    </w:p>
    <w:p>
      <w:pPr>
        <w:pStyle w:val="ListParagraph"/>
        <w:numPr>
          <w:ilvl w:val="0"/>
          <w:numId w:val="2"/>
        </w:numPr>
        <w:spacing w:after="80"/>
      </w:pPr>
      <w:r>
        <w:rPr>
          <w:b/>
          <w:bCs/>
        </w:rPr>
        <w:t xml:space="preserve">Debugging authorization failures. </w:t>
      </w:r>
      <w:r>
        <w:t xml:space="preserve">When an application fails with a permission error, the audit log shows exactly which policy denied it and why. This is faster than reading policies and trying to infer behavior.</w:t>
      </w:r>
    </w:p>
    <w:p>
      <w:pPr>
        <w:pStyle w:val="ListParagraph"/>
        <w:numPr>
          <w:ilvl w:val="0"/>
          <w:numId w:val="2"/>
        </w:numPr>
        <w:spacing w:after="80"/>
      </w:pPr>
      <w:r>
        <w:rPr>
          <w:b/>
          <w:bCs/>
        </w:rPr>
        <w:t xml:space="preserve">Automated anomaly detection. </w:t>
      </w:r>
      <w:r>
        <w:t xml:space="preserve">SIEM tools process the audit stream and alert on unusual patterns — first access of a new secret, bulk enumeration attempts, access from unfamiliar IPs, token-scope escalation attempts.</w:t>
      </w:r>
    </w:p>
    <w:p>
      <w:pPr>
        <w:pStyle w:val="ListParagraph"/>
        <w:numPr>
          <w:ilvl w:val="0"/>
          <w:numId w:val="2"/>
        </w:numPr>
        <w:spacing w:after="80"/>
      </w:pPr>
      <w:r>
        <w:rPr>
          <w:b/>
          <w:bCs/>
        </w:rPr>
        <w:t xml:space="preserve">Usage analytics. </w:t>
      </w:r>
      <w:r>
        <w:t xml:space="preserve">Which secrets are accessed most often? Which are not accessed at all (candidates for cleanup)? Which services have the broadest access footprint? The audit log answers all of these.</w:t>
      </w:r>
    </w:p>
    <w:p>
      <w:pPr>
        <w:pStyle w:val="Heading2"/>
        <w:spacing w:after="160" w:before="280"/>
      </w:pPr>
      <w:r>
        <w:rPr>
          <w:b/>
          <w:bCs/>
        </w:rPr>
        <w:t xml:space="preserve">6.7 Audit Log Protection</w:t>
      </w:r>
    </w:p>
    <w:p>
      <w:pPr>
        <w:spacing w:after="140"/>
        <w:jc w:val="both"/>
      </w:pPr>
      <w:r>
        <w:t xml:space="preserve">Because audit logs contain enough information to reconstruct much of the system's access patterns, they are themselves sensitive and must be protected:</w:t>
      </w:r>
    </w:p>
    <w:p>
      <w:pPr>
        <w:pStyle w:val="ListParagraph"/>
        <w:numPr>
          <w:ilvl w:val="0"/>
          <w:numId w:val="2"/>
        </w:numPr>
        <w:spacing w:after="80"/>
      </w:pPr>
      <w:r>
        <w:t xml:space="preserve">Ship to a dedicated log aggregation system with its own access controls.</w:t>
      </w:r>
    </w:p>
    <w:p>
      <w:pPr>
        <w:pStyle w:val="ListParagraph"/>
        <w:numPr>
          <w:ilvl w:val="0"/>
          <w:numId w:val="2"/>
        </w:numPr>
        <w:spacing w:after="80"/>
      </w:pPr>
      <w:r>
        <w:t xml:space="preserve">Enforce append-only semantics — the audit log should not be modifiable by the same operators who can access Vault.</w:t>
      </w:r>
    </w:p>
    <w:p>
      <w:pPr>
        <w:pStyle w:val="ListParagraph"/>
        <w:numPr>
          <w:ilvl w:val="0"/>
          <w:numId w:val="2"/>
        </w:numPr>
        <w:spacing w:after="80"/>
      </w:pPr>
      <w:r>
        <w:t xml:space="preserve">Replicate offsite so that a compromise of the Vault infrastructure cannot also destroy the audit history.</w:t>
      </w:r>
    </w:p>
    <w:p>
      <w:pPr>
        <w:pStyle w:val="ListParagraph"/>
        <w:numPr>
          <w:ilvl w:val="0"/>
          <w:numId w:val="2"/>
        </w:numPr>
        <w:spacing w:after="80"/>
      </w:pPr>
      <w:r>
        <w:t xml:space="preserve">Use integrity-protection mechanisms — hash chains, signed entries, or append-only storage — to detect tampering.</w:t>
      </w:r>
    </w:p>
    <w:p>
      <w:pPr>
        <w:pStyle w:val="ListParagraph"/>
        <w:numPr>
          <w:ilvl w:val="0"/>
          <w:numId w:val="2"/>
        </w:numPr>
        <w:spacing w:after="80"/>
      </w:pPr>
      <w:r>
        <w:t xml:space="preserve">Configure retention per the applicable regulatory requirement.</w:t>
      </w:r>
    </w:p>
    <w:p>
      <w:pPr>
        <w:pStyle w:val="ListParagraph"/>
        <w:numPr>
          <w:ilvl w:val="0"/>
          <w:numId w:val="2"/>
        </w:numPr>
        <w:spacing w:after="80"/>
      </w:pPr>
      <w:r>
        <w:t xml:space="preserve">Audit access to the audit logs themselves — who read the audit log is also audit-worthy.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Every request to Vault produces an audit log entry with identity, path, parameters (hashed where sensitive), and response details. Audit is required, not optional: Vault fails closed if audit is unavailable. The logs are the primary compliance artifact, the primary incident-response artifact, and a valuable input to operational improvement. Protecting the audit logs themselves — with access control, append-only semantics, offsite replication, and integrity verification — is as important as protecting the secrets.</w:t>
            </w:r>
          </w:p>
        </w:tc>
      </w:tr>
    </w:tbl>
    <w:p>
      <w:r>
        <w:br w:type="page"/>
      </w:r>
    </w:p>
    <w:p>
      <w:pPr>
        <w:pStyle w:val="Heading1"/>
        <w:spacing w:after="200" w:before="360"/>
      </w:pPr>
      <w:r>
        <w:rPr>
          <w:b/>
          <w:bCs/>
        </w:rPr>
        <w:t xml:space="preserve">Chapter 7: Vault Agent — Sidecar for Auto-Renewal and Templating</w:t>
      </w:r>
    </w:p>
    <w:p>
      <w:pPr>
        <w:pStyle w:val="Heading2"/>
        <w:spacing w:after="160" w:before="280"/>
      </w:pPr>
      <w:r>
        <w:rPr>
          <w:b/>
          <w:bCs/>
        </w:rPr>
        <w:t xml:space="preserve">7.1 The Problem Vault Agent Solves</w:t>
      </w:r>
    </w:p>
    <w:p>
      <w:pPr>
        <w:spacing w:after="140"/>
        <w:jc w:val="both"/>
      </w:pPr>
      <w:r>
        <w:t xml:space="preserve">Using Vault directly from application code works but imposes ongoing responsibilities on the application: authenticate, store the token, track the token's TTL and renew it before expiry, handle renewal failures, handle token revocation, track secret leases, re-fetch secrets when they change, and so on. A lot of code in every service, duplicated across every language, all of it security-critical — none of it actually business logic.</w:t>
      </w:r>
    </w:p>
    <w:p>
      <w:pPr>
        <w:spacing w:after="140"/>
        <w:jc w:val="both"/>
      </w:pPr>
      <w:r>
        <w:t xml:space="preserve">Vault Agent is a separate process that handles all of this. It runs alongside the application (typically as a sidecar container in Kubernetes, or as a local daemon outside Kubernetes) and is responsible for:</w:t>
      </w:r>
    </w:p>
    <w:p>
      <w:pPr>
        <w:pStyle w:val="ListParagraph"/>
        <w:numPr>
          <w:ilvl w:val="0"/>
          <w:numId w:val="2"/>
        </w:numPr>
        <w:spacing w:after="80"/>
      </w:pPr>
      <w:r>
        <w:t xml:space="preserve">Authenticating to Vault and maintaining the token.</w:t>
      </w:r>
    </w:p>
    <w:p>
      <w:pPr>
        <w:pStyle w:val="ListParagraph"/>
        <w:numPr>
          <w:ilvl w:val="0"/>
          <w:numId w:val="2"/>
        </w:numPr>
        <w:spacing w:after="80"/>
      </w:pPr>
      <w:r>
        <w:t xml:space="preserve">Renewing the token before expiry.</w:t>
      </w:r>
    </w:p>
    <w:p>
      <w:pPr>
        <w:pStyle w:val="ListParagraph"/>
        <w:numPr>
          <w:ilvl w:val="0"/>
          <w:numId w:val="2"/>
        </w:numPr>
        <w:spacing w:after="80"/>
      </w:pPr>
      <w:r>
        <w:t xml:space="preserve">Fetching secrets the application needs.</w:t>
      </w:r>
    </w:p>
    <w:p>
      <w:pPr>
        <w:pStyle w:val="ListParagraph"/>
        <w:numPr>
          <w:ilvl w:val="0"/>
          <w:numId w:val="2"/>
        </w:numPr>
        <w:spacing w:after="80"/>
      </w:pPr>
      <w:r>
        <w:t xml:space="preserve">Renewing dynamic-secret leases or refreshing them.</w:t>
      </w:r>
    </w:p>
    <w:p>
      <w:pPr>
        <w:pStyle w:val="ListParagraph"/>
        <w:numPr>
          <w:ilvl w:val="0"/>
          <w:numId w:val="2"/>
        </w:numPr>
        <w:spacing w:after="80"/>
      </w:pPr>
      <w:r>
        <w:t xml:space="preserve">Templating secrets into files the application consumes.</w:t>
      </w:r>
    </w:p>
    <w:p>
      <w:pPr>
        <w:pStyle w:val="ListParagraph"/>
        <w:numPr>
          <w:ilvl w:val="0"/>
          <w:numId w:val="2"/>
        </w:numPr>
        <w:spacing w:after="80"/>
      </w:pPr>
      <w:r>
        <w:t xml:space="preserve">Retrying and recovering from transient Vault unavailability.</w:t>
      </w:r>
    </w:p>
    <w:p>
      <w:pPr>
        <w:spacing w:after="140"/>
        <w:jc w:val="both"/>
      </w:pPr>
      <w:r>
        <w:t xml:space="preserve">The application itself, meanwhile, just reads its configuration files and environment variables as it normally would. It does not know Vault exists. All the Vault-specific complexity has been pushed into the agent.</w:t>
      </w:r>
    </w:p>
    <w:p>
      <w:pPr>
        <w:pStyle w:val="Heading2"/>
        <w:spacing w:after="160" w:before="280"/>
      </w:pPr>
      <w:r>
        <w:rPr>
          <w:b/>
          <w:bCs/>
        </w:rPr>
        <w:t xml:space="preserve">7.2 Auto-Authentication</w:t>
      </w:r>
    </w:p>
    <w:p>
      <w:pPr>
        <w:spacing w:after="140"/>
        <w:jc w:val="both"/>
      </w:pPr>
      <w:r>
        <w:t xml:space="preserve">Vault Agent's auto-auth block configures the authentication method and handles the full login flow. For a Kubernetes deployment:</w:t>
      </w:r>
    </w:p>
    <w:p>
      <w:pPr>
        <w:shd w:fill="F2F2F2" w:val="clear"/>
        <w:spacing w:after="40" w:before="40"/>
        <w:ind w:left="360"/>
      </w:pPr>
      <w:r>
        <w:rPr>
          <w:rFonts w:ascii="Consolas" w:cs="Consolas" w:eastAsia="Consolas" w:hAnsi="Consolas"/>
          <w:sz w:val="20"/>
          <w:szCs w:val="20"/>
        </w:rPr>
        <w:t xml:space="preserve">auto_auth {</w:t>
      </w:r>
    </w:p>
    <w:p>
      <w:pPr>
        <w:shd w:fill="F2F2F2" w:val="clear"/>
        <w:spacing w:after="40" w:before="40"/>
        <w:ind w:left="360"/>
      </w:pPr>
      <w:r>
        <w:rPr>
          <w:rFonts w:ascii="Consolas" w:cs="Consolas" w:eastAsia="Consolas" w:hAnsi="Consolas"/>
          <w:sz w:val="20"/>
          <w:szCs w:val="20"/>
        </w:rPr>
        <w:t xml:space="preserve">  method "kubernetes" {</w:t>
      </w:r>
    </w:p>
    <w:p>
      <w:pPr>
        <w:shd w:fill="F2F2F2" w:val="clear"/>
        <w:spacing w:after="40" w:before="40"/>
        <w:ind w:left="360"/>
      </w:pPr>
      <w:r>
        <w:rPr>
          <w:rFonts w:ascii="Consolas" w:cs="Consolas" w:eastAsia="Consolas" w:hAnsi="Consolas"/>
          <w:sz w:val="20"/>
          <w:szCs w:val="20"/>
        </w:rPr>
        <w:t xml:space="preserve">    mount_path = "auth/kubernetes"</w:t>
      </w:r>
    </w:p>
    <w:p>
      <w:pPr>
        <w:shd w:fill="F2F2F2" w:val="clear"/>
        <w:spacing w:after="40" w:before="40"/>
        <w:ind w:left="360"/>
      </w:pPr>
      <w:r>
        <w:rPr>
          <w:rFonts w:ascii="Consolas" w:cs="Consolas" w:eastAsia="Consolas" w:hAnsi="Consolas"/>
          <w:sz w:val="20"/>
          <w:szCs w:val="20"/>
        </w:rPr>
        <w:t xml:space="preserve">    config = {</w:t>
      </w:r>
    </w:p>
    <w:p>
      <w:pPr>
        <w:shd w:fill="F2F2F2" w:val="clear"/>
        <w:spacing w:after="40" w:before="40"/>
        <w:ind w:left="360"/>
      </w:pPr>
      <w:r>
        <w:rPr>
          <w:rFonts w:ascii="Consolas" w:cs="Consolas" w:eastAsia="Consolas" w:hAnsi="Consolas"/>
          <w:sz w:val="20"/>
          <w:szCs w:val="20"/>
        </w:rPr>
        <w:t xml:space="preserve">      role = "payment-service"</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sink "file" {</w:t>
      </w:r>
    </w:p>
    <w:p>
      <w:pPr>
        <w:shd w:fill="F2F2F2" w:val="clear"/>
        <w:spacing w:after="40" w:before="40"/>
        <w:ind w:left="360"/>
      </w:pPr>
      <w:r>
        <w:rPr>
          <w:rFonts w:ascii="Consolas" w:cs="Consolas" w:eastAsia="Consolas" w:hAnsi="Consolas"/>
          <w:sz w:val="20"/>
          <w:szCs w:val="20"/>
        </w:rPr>
        <w:t xml:space="preserve">    config = {</w:t>
      </w:r>
    </w:p>
    <w:p>
      <w:pPr>
        <w:shd w:fill="F2F2F2" w:val="clear"/>
        <w:spacing w:after="40" w:before="40"/>
        <w:ind w:left="360"/>
      </w:pPr>
      <w:r>
        <w:rPr>
          <w:rFonts w:ascii="Consolas" w:cs="Consolas" w:eastAsia="Consolas" w:hAnsi="Consolas"/>
          <w:sz w:val="20"/>
          <w:szCs w:val="20"/>
        </w:rPr>
        <w:t xml:space="preserve">      path = "/vault/token/vault-token"</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agent reads the pod's service account token, authenticates to Vault using the configured role, and writes the resulting Vault token to /vault/token/vault-token. It then watches for token expiry and re-authenticates as needed. The application can optionally read the token from the sink file if it needs to call Vault directly — but typically it does not, because the agent handles all secret fetching too.</w:t>
      </w:r>
    </w:p>
    <w:p>
      <w:pPr>
        <w:pStyle w:val="Heading2"/>
        <w:spacing w:after="160" w:before="280"/>
      </w:pPr>
      <w:r>
        <w:rPr>
          <w:b/>
          <w:bCs/>
        </w:rPr>
        <w:t xml:space="preserve">7.3 Secret Templating</w:t>
      </w:r>
    </w:p>
    <w:p>
      <w:pPr>
        <w:spacing w:after="140"/>
        <w:jc w:val="both"/>
      </w:pPr>
      <w:r>
        <w:t xml:space="preserve">Vault Agent's template block lets the agent write secrets to files the application reads. This is often the simplest way to get secrets into an application without modifying its code. A typical config:</w:t>
      </w:r>
    </w:p>
    <w:p>
      <w:pPr>
        <w:shd w:fill="F2F2F2" w:val="clear"/>
        <w:spacing w:after="40" w:before="40"/>
        <w:ind w:left="360"/>
      </w:pPr>
      <w:r>
        <w:rPr>
          <w:rFonts w:ascii="Consolas" w:cs="Consolas" w:eastAsia="Consolas" w:hAnsi="Consolas"/>
          <w:sz w:val="20"/>
          <w:szCs w:val="20"/>
        </w:rPr>
        <w:t xml:space="preserve">template {</w:t>
      </w:r>
    </w:p>
    <w:p>
      <w:pPr>
        <w:shd w:fill="F2F2F2" w:val="clear"/>
        <w:spacing w:after="40" w:before="40"/>
        <w:ind w:left="360"/>
      </w:pPr>
      <w:r>
        <w:rPr>
          <w:rFonts w:ascii="Consolas" w:cs="Consolas" w:eastAsia="Consolas" w:hAnsi="Consolas"/>
          <w:sz w:val="20"/>
          <w:szCs w:val="20"/>
        </w:rPr>
        <w:t xml:space="preserve">  source      = "/vault/config/db.tpl"</w:t>
      </w:r>
    </w:p>
    <w:p>
      <w:pPr>
        <w:shd w:fill="F2F2F2" w:val="clear"/>
        <w:spacing w:after="40" w:before="40"/>
        <w:ind w:left="360"/>
      </w:pPr>
      <w:r>
        <w:rPr>
          <w:rFonts w:ascii="Consolas" w:cs="Consolas" w:eastAsia="Consolas" w:hAnsi="Consolas"/>
          <w:sz w:val="20"/>
          <w:szCs w:val="20"/>
        </w:rPr>
        <w:t xml:space="preserve">  destination = "/etc/app/db.conf"</w:t>
      </w:r>
    </w:p>
    <w:p>
      <w:pPr>
        <w:shd w:fill="F2F2F2" w:val="clear"/>
        <w:spacing w:after="40" w:before="40"/>
        <w:ind w:left="360"/>
      </w:pPr>
      <w:r>
        <w:rPr>
          <w:rFonts w:ascii="Consolas" w:cs="Consolas" w:eastAsia="Consolas" w:hAnsi="Consolas"/>
          <w:sz w:val="20"/>
          <w:szCs w:val="20"/>
        </w:rPr>
        <w:t xml:space="preserve">  perms       = "0640"</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With a template file /vault/config/db.tpl:</w:t>
      </w:r>
    </w:p>
    <w:p>
      <w:pPr>
        <w:shd w:fill="F2F2F2" w:val="clear"/>
        <w:spacing w:after="40" w:before="40"/>
        <w:ind w:left="360"/>
      </w:pPr>
      <w:r>
        <w:rPr>
          <w:rFonts w:ascii="Consolas" w:cs="Consolas" w:eastAsia="Consolas" w:hAnsi="Consolas"/>
          <w:sz w:val="20"/>
          <w:szCs w:val="20"/>
        </w:rPr>
        <w:t xml:space="preserve">{{ with secret "database/creds/my-app-role" }}</w:t>
      </w:r>
    </w:p>
    <w:p>
      <w:pPr>
        <w:shd w:fill="F2F2F2" w:val="clear"/>
        <w:spacing w:after="40" w:before="40"/>
        <w:ind w:left="360"/>
      </w:pPr>
      <w:r>
        <w:rPr>
          <w:rFonts w:ascii="Consolas" w:cs="Consolas" w:eastAsia="Consolas" w:hAnsi="Consolas"/>
          <w:sz w:val="20"/>
          <w:szCs w:val="20"/>
        </w:rPr>
        <w:t xml:space="preserve">DB_USER={{ .Data.username }}</w:t>
      </w:r>
    </w:p>
    <w:p>
      <w:pPr>
        <w:shd w:fill="F2F2F2" w:val="clear"/>
        <w:spacing w:after="40" w:before="40"/>
        <w:ind w:left="360"/>
      </w:pPr>
      <w:r>
        <w:rPr>
          <w:rFonts w:ascii="Consolas" w:cs="Consolas" w:eastAsia="Consolas" w:hAnsi="Consolas"/>
          <w:sz w:val="20"/>
          <w:szCs w:val="20"/>
        </w:rPr>
        <w:t xml:space="preserve">DB_PASSWORD={{ .Data.password }}</w:t>
      </w:r>
    </w:p>
    <w:p>
      <w:pPr>
        <w:shd w:fill="F2F2F2" w:val="clear"/>
        <w:spacing w:after="40" w:before="40"/>
        <w:ind w:left="360"/>
      </w:pPr>
      <w:r>
        <w:rPr>
          <w:rFonts w:ascii="Consolas" w:cs="Consolas" w:eastAsia="Consolas" w:hAnsi="Consolas"/>
          <w:sz w:val="20"/>
          <w:szCs w:val="20"/>
        </w:rPr>
        <w:t xml:space="preserve">{{ end }}</w:t>
      </w:r>
    </w:p>
    <w:p>
      <w:pPr>
        <w:spacing w:after="140"/>
        <w:jc w:val="both"/>
      </w:pPr>
      <w:r>
        <w:t xml:space="preserve">The agent renders the template by fetching the secret from Vault, substituting the values into the file format, and writing /etc/app/db.conf atomically. The application reads /etc/app/db.conf as it normally would — it needs no Vault-specific code. When the lease is about to expire, the agent renders the template again with fresh credentials, writes a new file, and optionally signals the application (via SIGHUP, typically) to reload its configuration.</w:t>
      </w:r>
    </w:p>
    <w:p>
      <w:pPr>
        <w:pStyle w:val="Heading2"/>
        <w:spacing w:after="160" w:before="280"/>
      </w:pPr>
      <w:r>
        <w:rPr>
          <w:b/>
          <w:bCs/>
        </w:rPr>
        <w:t xml:space="preserve">7.4 Sinks, Templates, and Exec</w:t>
      </w:r>
    </w:p>
    <w:p>
      <w:pPr>
        <w:spacing w:after="140"/>
        <w:jc w:val="both"/>
      </w:pPr>
      <w:r>
        <w:t xml:space="preserve">Vault Agent has three main output mechanisms:</w:t>
      </w:r>
    </w:p>
    <w:p>
      <w:pPr>
        <w:pStyle w:val="ListParagraph"/>
        <w:numPr>
          <w:ilvl w:val="0"/>
          <w:numId w:val="2"/>
        </w:numPr>
        <w:spacing w:after="80"/>
      </w:pPr>
      <w:r>
        <w:rPr>
          <w:b/>
          <w:bCs/>
        </w:rPr>
        <w:t xml:space="preserve">Sinks: </w:t>
      </w:r>
      <w:r>
        <w:t xml:space="preserve">write the Vault token itself to a file or other destination. Used when the application calls Vault's API directly and needs the token.</w:t>
      </w:r>
    </w:p>
    <w:p>
      <w:pPr>
        <w:pStyle w:val="ListParagraph"/>
        <w:numPr>
          <w:ilvl w:val="0"/>
          <w:numId w:val="2"/>
        </w:numPr>
        <w:spacing w:after="80"/>
      </w:pPr>
      <w:r>
        <w:rPr>
          <w:b/>
          <w:bCs/>
        </w:rPr>
        <w:t xml:space="preserve">Templates: </w:t>
      </w:r>
      <w:r>
        <w:t xml:space="preserve">render secrets (and other Vault data) into files the application reads. The workhorse for most integrations.</w:t>
      </w:r>
    </w:p>
    <w:p>
      <w:pPr>
        <w:pStyle w:val="ListParagraph"/>
        <w:numPr>
          <w:ilvl w:val="0"/>
          <w:numId w:val="2"/>
        </w:numPr>
        <w:spacing w:after="80"/>
      </w:pPr>
      <w:r>
        <w:rPr>
          <w:b/>
          <w:bCs/>
        </w:rPr>
        <w:t xml:space="preserve">Exec: </w:t>
      </w:r>
      <w:r>
        <w:t xml:space="preserve">run a child process (the application) with environment variables populated from Vault, restart the child when credentials rotate. Useful for applications that read only from environment.</w:t>
      </w:r>
    </w:p>
    <w:p>
      <w:pPr>
        <w:pStyle w:val="Heading2"/>
        <w:spacing w:after="160" w:before="280"/>
      </w:pPr>
      <w:r>
        <w:rPr>
          <w:b/>
          <w:bCs/>
        </w:rPr>
        <w:t xml:space="preserve">7.5 The Vault Agent Injector for Kubernetes</w:t>
      </w:r>
    </w:p>
    <w:p>
      <w:pPr>
        <w:spacing w:after="140"/>
        <w:jc w:val="both"/>
      </w:pPr>
      <w:r>
        <w:t xml:space="preserve">The Vault Agent Injector is a Kubernetes admission webhook that automates the deployment of Vault Agent sidecars. Developers annotate their pods:</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annotations:</w:t>
      </w:r>
    </w:p>
    <w:p>
      <w:pPr>
        <w:shd w:fill="F2F2F2" w:val="clear"/>
        <w:spacing w:after="40" w:before="40"/>
        <w:ind w:left="360"/>
      </w:pPr>
      <w:r>
        <w:rPr>
          <w:rFonts w:ascii="Consolas" w:cs="Consolas" w:eastAsia="Consolas" w:hAnsi="Consolas"/>
          <w:sz w:val="20"/>
          <w:szCs w:val="20"/>
        </w:rPr>
        <w:t xml:space="preserve">    vault.hashicorp.com/agent-inject: "true"</w:t>
      </w:r>
    </w:p>
    <w:p>
      <w:pPr>
        <w:shd w:fill="F2F2F2" w:val="clear"/>
        <w:spacing w:after="40" w:before="40"/>
        <w:ind w:left="360"/>
      </w:pPr>
      <w:r>
        <w:rPr>
          <w:rFonts w:ascii="Consolas" w:cs="Consolas" w:eastAsia="Consolas" w:hAnsi="Consolas"/>
          <w:sz w:val="20"/>
          <w:szCs w:val="20"/>
        </w:rPr>
        <w:t xml:space="preserve">    vault.hashicorp.com/role: "payment-service"</w:t>
      </w:r>
    </w:p>
    <w:p>
      <w:pPr>
        <w:shd w:fill="F2F2F2" w:val="clear"/>
        <w:spacing w:after="40" w:before="40"/>
        <w:ind w:left="360"/>
      </w:pPr>
      <w:r>
        <w:rPr>
          <w:rFonts w:ascii="Consolas" w:cs="Consolas" w:eastAsia="Consolas" w:hAnsi="Consolas"/>
          <w:sz w:val="20"/>
          <w:szCs w:val="20"/>
        </w:rPr>
        <w:t xml:space="preserve">    vault.hashicorp.com/agent-inject-secret-db.conf: "database/creds/my-app-role"</w:t>
      </w:r>
    </w:p>
    <w:p>
      <w:pPr>
        <w:shd w:fill="F2F2F2" w:val="clear"/>
        <w:spacing w:after="40" w:before="40"/>
        <w:ind w:left="360"/>
      </w:pPr>
      <w:r>
        <w:rPr>
          <w:rFonts w:ascii="Consolas" w:cs="Consolas" w:eastAsia="Consolas" w:hAnsi="Consolas"/>
          <w:sz w:val="20"/>
          <w:szCs w:val="20"/>
        </w:rPr>
        <w:t xml:space="preserve">    vault.hashicorp.com/agent-inject-template-db.conf: |</w:t>
      </w:r>
    </w:p>
    <w:p>
      <w:pPr>
        <w:shd w:fill="F2F2F2" w:val="clear"/>
        <w:spacing w:after="40" w:before="40"/>
        <w:ind w:left="360"/>
      </w:pPr>
      <w:r>
        <w:rPr>
          <w:rFonts w:ascii="Consolas" w:cs="Consolas" w:eastAsia="Consolas" w:hAnsi="Consolas"/>
          <w:sz w:val="20"/>
          <w:szCs w:val="20"/>
        </w:rPr>
        <w:t xml:space="preserve">      {{ with secret "database/creds/my-app-role" -}}</w:t>
      </w:r>
    </w:p>
    <w:p>
      <w:pPr>
        <w:shd w:fill="F2F2F2" w:val="clear"/>
        <w:spacing w:after="40" w:before="40"/>
        <w:ind w:left="360"/>
      </w:pPr>
      <w:r>
        <w:rPr>
          <w:rFonts w:ascii="Consolas" w:cs="Consolas" w:eastAsia="Consolas" w:hAnsi="Consolas"/>
          <w:sz w:val="20"/>
          <w:szCs w:val="20"/>
        </w:rPr>
        <w:t xml:space="preserve">      DB_USER={{ .Data.username }}</w:t>
      </w:r>
    </w:p>
    <w:p>
      <w:pPr>
        <w:shd w:fill="F2F2F2" w:val="clear"/>
        <w:spacing w:after="40" w:before="40"/>
        <w:ind w:left="360"/>
      </w:pPr>
      <w:r>
        <w:rPr>
          <w:rFonts w:ascii="Consolas" w:cs="Consolas" w:eastAsia="Consolas" w:hAnsi="Consolas"/>
          <w:sz w:val="20"/>
          <w:szCs w:val="20"/>
        </w:rPr>
        <w:t xml:space="preserve">      DB_PASSWORD={{ .Data.password }}</w:t>
      </w:r>
    </w:p>
    <w:p>
      <w:pPr>
        <w:shd w:fill="F2F2F2" w:val="clear"/>
        <w:spacing w:after="40" w:before="40"/>
        <w:ind w:left="360"/>
      </w:pPr>
      <w:r>
        <w:rPr>
          <w:rFonts w:ascii="Consolas" w:cs="Consolas" w:eastAsia="Consolas" w:hAnsi="Consolas"/>
          <w:sz w:val="20"/>
          <w:szCs w:val="20"/>
        </w:rPr>
        <w:t xml:space="preserve">      {{- end }}</w:t>
      </w:r>
    </w:p>
    <w:p>
      <w:pPr>
        <w:spacing w:after="140"/>
        <w:jc w:val="both"/>
      </w:pPr>
      <w:r>
        <w:t xml:space="preserve">On pod creation, the injector mutates the pod spec to add a Vault Agent sidecar container, configure the shared volume for the template output, and wire up the right Kubernetes auth flow. The developer writes only the annotations; everything else is automated.</w:t>
      </w:r>
    </w:p>
    <w:p>
      <w:pPr>
        <w:spacing w:after="140"/>
        <w:jc w:val="both"/>
      </w:pPr>
      <w:r>
        <w:t xml:space="preserve">The net effect for a developer: their application gets database credentials at /vault/secrets/db.conf and renewal happens automatically, all without any Vault-aware code in the application, and with no Vault-specific steps in the deploy pipeline. The application deployment looks like an ordinary Kubernetes deployment, plus a few annotations.</w:t>
      </w:r>
    </w:p>
    <w:p>
      <w:pPr>
        <w:pStyle w:val="Heading2"/>
        <w:spacing w:after="160" w:before="280"/>
      </w:pPr>
      <w:r>
        <w:rPr>
          <w:b/>
          <w:bCs/>
        </w:rPr>
        <w:t xml:space="preserve">7.6 Vault Agent Cache</w:t>
      </w:r>
    </w:p>
    <w:p>
      <w:pPr>
        <w:spacing w:after="140"/>
        <w:jc w:val="both"/>
      </w:pPr>
      <w:r>
        <w:t xml:space="preserve">Vault Agent can also act as a local caching proxy for Vault. An application that does need to call Vault directly can configure its HTTP client to target the agent's local listener (127.0.0.1:8100 by default). The agent proxies requests to Vault, caches responses where appropriate, and serves cached data on subsequent requests until it expires.</w:t>
      </w:r>
    </w:p>
    <w:p>
      <w:pPr>
        <w:spacing w:after="140"/>
        <w:jc w:val="both"/>
      </w:pPr>
      <w:r>
        <w:t xml:space="preserve">The cache reduces load on the central Vault cluster (no repeated fetches for the same secret), reduces latency (hitting a local process instead of a remote one), and provides resilience during brief Vault unavailability (the cache continues serving until entries expire). For high-throughput services, this is a material performance improvement.</w:t>
      </w:r>
    </w:p>
    <w:p>
      <w:pPr>
        <w:pStyle w:val="Heading2"/>
        <w:spacing w:after="160" w:before="280"/>
      </w:pPr>
      <w:r>
        <w:rPr>
          <w:b/>
          <w:bCs/>
        </w:rPr>
        <w:t xml:space="preserve">7.7 A Complete Integration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payment service runs on Kubernetes. It needs database credentials (from Vault's Database engine), a TLS certificate (from Vault's PKI engine), and a Stripe API key (from Vault's KV engine). The team wants no Vault-specific code in the application and no manual intervention for rotation.</w:t>
            </w:r>
          </w:p>
        </w:tc>
      </w:tr>
    </w:tbl>
    <w:p>
      <w:pPr>
        <w:spacing w:after="100"/>
      </w:pPr>
      <w:r>
        <w:t xml:space="preserve"/>
      </w:r>
    </w:p>
    <w:p>
      <w:pPr>
        <w:spacing w:after="140"/>
        <w:jc w:val="both"/>
      </w:pPr>
      <w:r>
        <w:t xml:space="preserve">The solution:</w:t>
      </w:r>
    </w:p>
    <w:p>
      <w:pPr>
        <w:pStyle w:val="ListParagraph"/>
        <w:numPr>
          <w:ilvl w:val="0"/>
          <w:numId w:val="2"/>
        </w:numPr>
        <w:spacing w:after="80"/>
      </w:pPr>
      <w:r>
        <w:t xml:space="preserve">The pod's deployment annotations request three templates: database credentials rendered to /vault/secrets/db.env, TLS cert and key rendered to /vault/secrets/tls/, and the Stripe key rendered to /vault/secrets/stripe.env.</w:t>
      </w:r>
    </w:p>
    <w:p>
      <w:pPr>
        <w:pStyle w:val="ListParagraph"/>
        <w:numPr>
          <w:ilvl w:val="0"/>
          <w:numId w:val="2"/>
        </w:numPr>
        <w:spacing w:after="80"/>
      </w:pPr>
      <w:r>
        <w:t xml:space="preserve">The Vault Agent Injector adds a Vault Agent sidecar to the pod on creation.</w:t>
      </w:r>
    </w:p>
    <w:p>
      <w:pPr>
        <w:pStyle w:val="ListParagraph"/>
        <w:numPr>
          <w:ilvl w:val="0"/>
          <w:numId w:val="2"/>
        </w:numPr>
        <w:spacing w:after="80"/>
      </w:pPr>
      <w:r>
        <w:t xml:space="preserve">The sidecar authenticates via Kubernetes auth using the pod's service account.</w:t>
      </w:r>
    </w:p>
    <w:p>
      <w:pPr>
        <w:pStyle w:val="ListParagraph"/>
        <w:numPr>
          <w:ilvl w:val="0"/>
          <w:numId w:val="2"/>
        </w:numPr>
        <w:spacing w:after="80"/>
      </w:pPr>
      <w:r>
        <w:t xml:space="preserve">On startup, the sidecar populates all three template outputs before the main container starts (via the agent-init-first option). The application sees fully-configured files when it launches.</w:t>
      </w:r>
    </w:p>
    <w:p>
      <w:pPr>
        <w:pStyle w:val="ListParagraph"/>
        <w:numPr>
          <w:ilvl w:val="0"/>
          <w:numId w:val="2"/>
        </w:numPr>
        <w:spacing w:after="80"/>
      </w:pPr>
      <w:r>
        <w:t xml:space="preserve">The sidecar continues running, renewing leases and re-rendering templates as needed.</w:t>
      </w:r>
    </w:p>
    <w:p>
      <w:pPr>
        <w:pStyle w:val="ListParagraph"/>
        <w:numPr>
          <w:ilvl w:val="0"/>
          <w:numId w:val="2"/>
        </w:numPr>
        <w:spacing w:after="80"/>
      </w:pPr>
      <w:r>
        <w:t xml:space="preserve">When the database lease is close to expiry, the sidecar renews it or requests a new credential, writes the new values to db.env, and signals the application to reload.</w:t>
      </w:r>
    </w:p>
    <w:p>
      <w:pPr>
        <w:pStyle w:val="ListParagraph"/>
        <w:numPr>
          <w:ilvl w:val="0"/>
          <w:numId w:val="2"/>
        </w:numPr>
        <w:spacing w:after="80"/>
      </w:pPr>
      <w:r>
        <w:t xml:space="preserve">When the TLS certificate is close to expiry, the sidecar requests a new one from the PKI engine and writes it to the output path.</w:t>
      </w:r>
    </w:p>
    <w:p>
      <w:pPr>
        <w:spacing w:after="140"/>
        <w:jc w:val="both"/>
      </w:pPr>
      <w:r>
        <w:t xml:space="preserve">The application, meanwhile, reads db.env, tls/, and stripe.env as ordinary files. It has no Vault dependency in its code. Rotation, renewal, and failure handling are entirely the sidecar's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Vault Agent is a sidecar or daemon that handles authentication, token renewal, lease management, and secret templating on behalf of the application. With Vault Agent, the application itself needs no Vault-specific code; it reads secrets from ordinary files or environment variables that the agent keeps fresh. The Vault Agent Injector in Kubernetes automates sidecar deployment via pod annotations, reducing the integration effort per application to near zero. This pattern is the dominant way mature Vault deployments integrate with production workloads.</w:t>
            </w:r>
          </w:p>
        </w:tc>
      </w:tr>
    </w:tbl>
    <w:p>
      <w:r>
        <w:br w:type="page"/>
      </w:r>
    </w:p>
    <w:p>
      <w:pPr>
        <w:pStyle w:val="Heading1"/>
        <w:spacing w:after="200" w:before="360"/>
      </w:pPr>
      <w:r>
        <w:rPr>
          <w:b/>
          <w:bCs/>
        </w:rPr>
        <w:t xml:space="preserve">Chapter 8: Spring Cloud Vault — Integration for Spring Boot</w:t>
      </w:r>
    </w:p>
    <w:p>
      <w:pPr>
        <w:pStyle w:val="Heading2"/>
        <w:spacing w:after="160" w:before="280"/>
      </w:pPr>
      <w:r>
        <w:rPr>
          <w:b/>
          <w:bCs/>
        </w:rPr>
        <w:t xml:space="preserve">8.1 Why a Framework-Specific Integration</w:t>
      </w:r>
    </w:p>
    <w:p>
      <w:pPr>
        <w:spacing w:after="140"/>
        <w:jc w:val="both"/>
      </w:pPr>
      <w:r>
        <w:t xml:space="preserve">Vault Agent (Chapter 7) is language-agnostic: any application that reads files or environment variables can use it. But many modern frameworks have their own configuration and dependency-injection models that can bind to external sources natively, without the sidecar indirection. For Spring Boot — one of the most widely-used Java frameworks — the canonical integration is spring-cloud-starter-vault-config, part of the Spring Cloud Vault project.</w:t>
      </w:r>
    </w:p>
    <w:p>
      <w:pPr>
        <w:spacing w:after="140"/>
        <w:jc w:val="both"/>
      </w:pPr>
      <w:r>
        <w:t xml:space="preserve">Spring Cloud Vault integrates Vault as a PropertySource: Vault secrets become first-class Spring properties, available via @Value injection, @ConfigurationProperties binding, and every other Spring configuration mechanism. An application developer writes the same Spring code they would for any other configuration source; the Vault-specific plumbing is handled by the framework.</w:t>
      </w:r>
    </w:p>
    <w:p>
      <w:pPr>
        <w:pStyle w:val="Heading2"/>
        <w:spacing w:after="160" w:before="280"/>
      </w:pPr>
      <w:r>
        <w:rPr>
          <w:b/>
          <w:bCs/>
        </w:rPr>
        <w:t xml:space="preserve">8.2 Basic Usage</w:t>
      </w:r>
    </w:p>
    <w:p>
      <w:pPr>
        <w:spacing w:after="140"/>
        <w:jc w:val="both"/>
      </w:pPr>
      <w:r>
        <w:t xml:space="preserve">Adding Vault as a Spring Boot configuration source is a matter of a few steps:</w:t>
      </w:r>
    </w:p>
    <w:p>
      <w:pPr>
        <w:pStyle w:val="Heading3"/>
        <w:spacing w:after="120" w:before="220"/>
      </w:pPr>
      <w:r>
        <w:rPr>
          <w:b/>
          <w:bCs/>
        </w:rPr>
        <w:t xml:space="preserve">Step 1: Add the dependency</w:t>
      </w:r>
    </w:p>
    <w:p>
      <w:pPr>
        <w:shd w:fill="F2F2F2" w:val="clear"/>
        <w:spacing w:after="40" w:before="40"/>
        <w:ind w:left="360"/>
      </w:pPr>
      <w:r>
        <w:rPr>
          <w:rFonts w:ascii="Consolas" w:cs="Consolas" w:eastAsia="Consolas" w:hAnsi="Consolas"/>
          <w:sz w:val="20"/>
          <w:szCs w:val="20"/>
        </w:rPr>
        <w:t xml:space="preserve">&lt;!-- Maven pom.xml --&gt;</w:t>
      </w:r>
    </w:p>
    <w:p>
      <w:pPr>
        <w:shd w:fill="F2F2F2" w:val="clear"/>
        <w:spacing w:after="40" w:before="40"/>
        <w:ind w:left="360"/>
      </w:pPr>
      <w:r>
        <w:rPr>
          <w:rFonts w:ascii="Consolas" w:cs="Consolas" w:eastAsia="Consolas" w:hAnsi="Consolas"/>
          <w:sz w:val="20"/>
          <w:szCs w:val="20"/>
        </w:rPr>
        <w:t xml:space="preserve">&lt;dependency&gt;</w:t>
      </w:r>
    </w:p>
    <w:p>
      <w:pPr>
        <w:shd w:fill="F2F2F2" w:val="clear"/>
        <w:spacing w:after="40" w:before="40"/>
        <w:ind w:left="360"/>
      </w:pPr>
      <w:r>
        <w:rPr>
          <w:rFonts w:ascii="Consolas" w:cs="Consolas" w:eastAsia="Consolas" w:hAnsi="Consolas"/>
          <w:sz w:val="20"/>
          <w:szCs w:val="20"/>
        </w:rPr>
        <w:t xml:space="preserve">  &lt;groupId&gt;org.springframework.cloud&lt;/groupId&gt;</w:t>
      </w:r>
    </w:p>
    <w:p>
      <w:pPr>
        <w:shd w:fill="F2F2F2" w:val="clear"/>
        <w:spacing w:after="40" w:before="40"/>
        <w:ind w:left="360"/>
      </w:pPr>
      <w:r>
        <w:rPr>
          <w:rFonts w:ascii="Consolas" w:cs="Consolas" w:eastAsia="Consolas" w:hAnsi="Consolas"/>
          <w:sz w:val="20"/>
          <w:szCs w:val="20"/>
        </w:rPr>
        <w:t xml:space="preserve">  &lt;artifactId&gt;spring-cloud-starter-vault-config&lt;/artifactId&gt;</w:t>
      </w:r>
    </w:p>
    <w:p>
      <w:pPr>
        <w:shd w:fill="F2F2F2" w:val="clear"/>
        <w:spacing w:after="40" w:before="40"/>
        <w:ind w:left="360"/>
      </w:pPr>
      <w:r>
        <w:rPr>
          <w:rFonts w:ascii="Consolas" w:cs="Consolas" w:eastAsia="Consolas" w:hAnsi="Consolas"/>
          <w:sz w:val="20"/>
          <w:szCs w:val="20"/>
        </w:rPr>
        <w:t xml:space="preserve">&lt;/dependency&gt;</w:t>
      </w:r>
    </w:p>
    <w:p>
      <w:pPr>
        <w:pStyle w:val="Heading3"/>
        <w:spacing w:after="120" w:before="220"/>
      </w:pPr>
      <w:r>
        <w:rPr>
          <w:b/>
          <w:bCs/>
        </w:rPr>
        <w:t xml:space="preserve">Step 2: Configure Vault connection</w:t>
      </w:r>
    </w:p>
    <w:p>
      <w:pPr>
        <w:spacing w:after="140"/>
        <w:jc w:val="both"/>
      </w:pPr>
      <w:r>
        <w:t xml:space="preserve">In bootstrap.yml (or application.yml with the appropriate Spring Cloud configuration import):</w:t>
      </w:r>
    </w:p>
    <w:p>
      <w:pPr>
        <w:shd w:fill="F2F2F2" w:val="clear"/>
        <w:spacing w:after="40" w:before="40"/>
        <w:ind w:left="360"/>
      </w:pPr>
      <w:r>
        <w:rPr>
          <w:rFonts w:ascii="Consolas" w:cs="Consolas" w:eastAsia="Consolas" w:hAnsi="Consolas"/>
          <w:sz w:val="20"/>
          <w:szCs w:val="20"/>
        </w:rPr>
        <w:t xml:space="preserve">spring:</w:t>
      </w:r>
    </w:p>
    <w:p>
      <w:pPr>
        <w:shd w:fill="F2F2F2" w:val="clear"/>
        <w:spacing w:after="40" w:before="40"/>
        <w:ind w:left="360"/>
      </w:pPr>
      <w:r>
        <w:rPr>
          <w:rFonts w:ascii="Consolas" w:cs="Consolas" w:eastAsia="Consolas" w:hAnsi="Consolas"/>
          <w:sz w:val="20"/>
          <w:szCs w:val="20"/>
        </w:rPr>
        <w:t xml:space="preserve">  application:</w:t>
      </w:r>
    </w:p>
    <w:p>
      <w:pPr>
        <w:shd w:fill="F2F2F2" w:val="clear"/>
        <w:spacing w:after="40" w:before="40"/>
        <w:ind w:left="360"/>
      </w:pPr>
      <w:r>
        <w:rPr>
          <w:rFonts w:ascii="Consolas" w:cs="Consolas" w:eastAsia="Consolas" w:hAnsi="Consolas"/>
          <w:sz w:val="20"/>
          <w:szCs w:val="20"/>
        </w:rPr>
        <w:t xml:space="preserve">    name: payment-service</w:t>
      </w:r>
    </w:p>
    <w:p>
      <w:pPr>
        <w:shd w:fill="F2F2F2" w:val="clear"/>
        <w:spacing w:after="40" w:before="40"/>
        <w:ind w:left="360"/>
      </w:pPr>
      <w:r>
        <w:rPr>
          <w:rFonts w:ascii="Consolas" w:cs="Consolas" w:eastAsia="Consolas" w:hAnsi="Consolas"/>
          <w:sz w:val="20"/>
          <w:szCs w:val="20"/>
        </w:rPr>
        <w:t xml:space="preserve">  cloud:</w:t>
      </w:r>
    </w:p>
    <w:p>
      <w:pPr>
        <w:shd w:fill="F2F2F2" w:val="clear"/>
        <w:spacing w:after="40" w:before="40"/>
        <w:ind w:left="360"/>
      </w:pPr>
      <w:r>
        <w:rPr>
          <w:rFonts w:ascii="Consolas" w:cs="Consolas" w:eastAsia="Consolas" w:hAnsi="Consolas"/>
          <w:sz w:val="20"/>
          <w:szCs w:val="20"/>
        </w:rPr>
        <w:t xml:space="preserve">    vault:</w:t>
      </w:r>
    </w:p>
    <w:p>
      <w:pPr>
        <w:shd w:fill="F2F2F2" w:val="clear"/>
        <w:spacing w:after="40" w:before="40"/>
        <w:ind w:left="360"/>
      </w:pPr>
      <w:r>
        <w:rPr>
          <w:rFonts w:ascii="Consolas" w:cs="Consolas" w:eastAsia="Consolas" w:hAnsi="Consolas"/>
          <w:sz w:val="20"/>
          <w:szCs w:val="20"/>
        </w:rPr>
        <w:t xml:space="preserve">      uri: https://vault.internal:8200</w:t>
      </w:r>
    </w:p>
    <w:p>
      <w:pPr>
        <w:shd w:fill="F2F2F2" w:val="clear"/>
        <w:spacing w:after="40" w:before="40"/>
        <w:ind w:left="360"/>
      </w:pPr>
      <w:r>
        <w:rPr>
          <w:rFonts w:ascii="Consolas" w:cs="Consolas" w:eastAsia="Consolas" w:hAnsi="Consolas"/>
          <w:sz w:val="20"/>
          <w:szCs w:val="20"/>
        </w:rPr>
        <w:t xml:space="preserve">      authentication: KUBERNETES</w:t>
      </w:r>
    </w:p>
    <w:p>
      <w:pPr>
        <w:shd w:fill="F2F2F2" w:val="clear"/>
        <w:spacing w:after="40" w:before="40"/>
        <w:ind w:left="360"/>
      </w:pPr>
      <w:r>
        <w:rPr>
          <w:rFonts w:ascii="Consolas" w:cs="Consolas" w:eastAsia="Consolas" w:hAnsi="Consolas"/>
          <w:sz w:val="20"/>
          <w:szCs w:val="20"/>
        </w:rPr>
        <w:t xml:space="preserve">      kubernetes:</w:t>
      </w:r>
    </w:p>
    <w:p>
      <w:pPr>
        <w:shd w:fill="F2F2F2" w:val="clear"/>
        <w:spacing w:after="40" w:before="40"/>
        <w:ind w:left="360"/>
      </w:pPr>
      <w:r>
        <w:rPr>
          <w:rFonts w:ascii="Consolas" w:cs="Consolas" w:eastAsia="Consolas" w:hAnsi="Consolas"/>
          <w:sz w:val="20"/>
          <w:szCs w:val="20"/>
        </w:rPr>
        <w:t xml:space="preserve">        role: payment-service</w:t>
      </w:r>
    </w:p>
    <w:p>
      <w:pPr>
        <w:shd w:fill="F2F2F2" w:val="clear"/>
        <w:spacing w:after="40" w:before="40"/>
        <w:ind w:left="360"/>
      </w:pPr>
      <w:r>
        <w:rPr>
          <w:rFonts w:ascii="Consolas" w:cs="Consolas" w:eastAsia="Consolas" w:hAnsi="Consolas"/>
          <w:sz w:val="20"/>
          <w:szCs w:val="20"/>
        </w:rPr>
        <w:t xml:space="preserve">      kv:</w:t>
      </w:r>
    </w:p>
    <w:p>
      <w:pPr>
        <w:shd w:fill="F2F2F2" w:val="clear"/>
        <w:spacing w:after="40" w:before="40"/>
        <w:ind w:left="360"/>
      </w:pPr>
      <w:r>
        <w:rPr>
          <w:rFonts w:ascii="Consolas" w:cs="Consolas" w:eastAsia="Consolas" w:hAnsi="Consolas"/>
          <w:sz w:val="20"/>
          <w:szCs w:val="20"/>
        </w:rPr>
        <w:t xml:space="preserve">        enabled: true</w:t>
      </w:r>
    </w:p>
    <w:p>
      <w:pPr>
        <w:shd w:fill="F2F2F2" w:val="clear"/>
        <w:spacing w:after="40" w:before="40"/>
        <w:ind w:left="360"/>
      </w:pPr>
      <w:r>
        <w:rPr>
          <w:rFonts w:ascii="Consolas" w:cs="Consolas" w:eastAsia="Consolas" w:hAnsi="Consolas"/>
          <w:sz w:val="20"/>
          <w:szCs w:val="20"/>
        </w:rPr>
        <w:t xml:space="preserve">        backend: secret</w:t>
      </w:r>
    </w:p>
    <w:p>
      <w:pPr>
        <w:shd w:fill="F2F2F2" w:val="clear"/>
        <w:spacing w:after="40" w:before="40"/>
        <w:ind w:left="360"/>
      </w:pPr>
      <w:r>
        <w:rPr>
          <w:rFonts w:ascii="Consolas" w:cs="Consolas" w:eastAsia="Consolas" w:hAnsi="Consolas"/>
          <w:sz w:val="20"/>
          <w:szCs w:val="20"/>
        </w:rPr>
        <w:t xml:space="preserve">        default-context: production/payment-service</w:t>
      </w:r>
    </w:p>
    <w:p>
      <w:pPr>
        <w:spacing w:after="140"/>
        <w:jc w:val="both"/>
      </w:pPr>
      <w:r>
        <w:t xml:space="preserve">This configuration tells Spring to authenticate to Vault at vault.internal using Kubernetes auth with the role payment-service, then load secrets from secret/data/production/payment-service as properties.</w:t>
      </w:r>
    </w:p>
    <w:p>
      <w:pPr>
        <w:pStyle w:val="Heading3"/>
        <w:spacing w:after="120" w:before="220"/>
      </w:pPr>
      <w:r>
        <w:rPr>
          <w:b/>
          <w:bCs/>
        </w:rPr>
        <w:t xml:space="preserve">Step 3: Use secrets as normal Spring properties</w:t>
      </w:r>
    </w:p>
    <w:p>
      <w:pPr>
        <w:shd w:fill="F2F2F2" w:val="clear"/>
        <w:spacing w:after="40" w:before="40"/>
        <w:ind w:left="360"/>
      </w:pPr>
      <w:r>
        <w:rPr>
          <w:rFonts w:ascii="Consolas" w:cs="Consolas" w:eastAsia="Consolas" w:hAnsi="Consolas"/>
          <w:sz w:val="20"/>
          <w:szCs w:val="20"/>
        </w:rPr>
        <w:t xml:space="preserve">@Component</w:t>
      </w:r>
    </w:p>
    <w:p>
      <w:pPr>
        <w:shd w:fill="F2F2F2" w:val="clear"/>
        <w:spacing w:after="40" w:before="40"/>
        <w:ind w:left="360"/>
      </w:pPr>
      <w:r>
        <w:rPr>
          <w:rFonts w:ascii="Consolas" w:cs="Consolas" w:eastAsia="Consolas" w:hAnsi="Consolas"/>
          <w:sz w:val="20"/>
          <w:szCs w:val="20"/>
        </w:rPr>
        <w:t xml:space="preserve">public class PaymentClient {</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@Value("${stripe.api.key}")</w:t>
      </w:r>
    </w:p>
    <w:p>
      <w:pPr>
        <w:shd w:fill="F2F2F2" w:val="clear"/>
        <w:spacing w:after="40" w:before="40"/>
        <w:ind w:left="360"/>
      </w:pPr>
      <w:r>
        <w:rPr>
          <w:rFonts w:ascii="Consolas" w:cs="Consolas" w:eastAsia="Consolas" w:hAnsi="Consolas"/>
          <w:sz w:val="20"/>
          <w:szCs w:val="20"/>
        </w:rPr>
        <w:t xml:space="preserve">    private String stripeApiKey;</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 Use the key as needed...</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A secret stored at secret/production/payment-service with key stripe.api.key and value sk_live_... is injected directly into the field. The developer's code has no Vault-specific imports or method calls.</w:t>
      </w:r>
    </w:p>
    <w:p>
      <w:pPr>
        <w:pStyle w:val="Heading2"/>
        <w:spacing w:after="160" w:before="280"/>
      </w:pPr>
      <w:r>
        <w:rPr>
          <w:b/>
          <w:bCs/>
        </w:rPr>
        <w:t xml:space="preserve">8.3 Database Integration</w:t>
      </w:r>
    </w:p>
    <w:p>
      <w:pPr>
        <w:spacing w:after="140"/>
        <w:jc w:val="both"/>
      </w:pPr>
      <w:r>
        <w:t xml:space="preserve">Spring Cloud Vault's most compelling feature for many Java teams is its database integration. Adding the database-specific configuration enables Spring to fetch dynamic database credentials from Vault automatically:</w:t>
      </w:r>
    </w:p>
    <w:p>
      <w:pPr>
        <w:shd w:fill="F2F2F2" w:val="clear"/>
        <w:spacing w:after="40" w:before="40"/>
        <w:ind w:left="360"/>
      </w:pPr>
      <w:r>
        <w:rPr>
          <w:rFonts w:ascii="Consolas" w:cs="Consolas" w:eastAsia="Consolas" w:hAnsi="Consolas"/>
          <w:sz w:val="20"/>
          <w:szCs w:val="20"/>
        </w:rPr>
        <w:t xml:space="preserve">spring:</w:t>
      </w:r>
    </w:p>
    <w:p>
      <w:pPr>
        <w:shd w:fill="F2F2F2" w:val="clear"/>
        <w:spacing w:after="40" w:before="40"/>
        <w:ind w:left="360"/>
      </w:pPr>
      <w:r>
        <w:rPr>
          <w:rFonts w:ascii="Consolas" w:cs="Consolas" w:eastAsia="Consolas" w:hAnsi="Consolas"/>
          <w:sz w:val="20"/>
          <w:szCs w:val="20"/>
        </w:rPr>
        <w:t xml:space="preserve">  cloud:</w:t>
      </w:r>
    </w:p>
    <w:p>
      <w:pPr>
        <w:shd w:fill="F2F2F2" w:val="clear"/>
        <w:spacing w:after="40" w:before="40"/>
        <w:ind w:left="360"/>
      </w:pPr>
      <w:r>
        <w:rPr>
          <w:rFonts w:ascii="Consolas" w:cs="Consolas" w:eastAsia="Consolas" w:hAnsi="Consolas"/>
          <w:sz w:val="20"/>
          <w:szCs w:val="20"/>
        </w:rPr>
        <w:t xml:space="preserve">    vault:</w:t>
      </w:r>
    </w:p>
    <w:p>
      <w:pPr>
        <w:shd w:fill="F2F2F2" w:val="clear"/>
        <w:spacing w:after="40" w:before="40"/>
        <w:ind w:left="360"/>
      </w:pPr>
      <w:r>
        <w:rPr>
          <w:rFonts w:ascii="Consolas" w:cs="Consolas" w:eastAsia="Consolas" w:hAnsi="Consolas"/>
          <w:sz w:val="20"/>
          <w:szCs w:val="20"/>
        </w:rPr>
        <w:t xml:space="preserve">      database:</w:t>
      </w:r>
    </w:p>
    <w:p>
      <w:pPr>
        <w:shd w:fill="F2F2F2" w:val="clear"/>
        <w:spacing w:after="40" w:before="40"/>
        <w:ind w:left="360"/>
      </w:pPr>
      <w:r>
        <w:rPr>
          <w:rFonts w:ascii="Consolas" w:cs="Consolas" w:eastAsia="Consolas" w:hAnsi="Consolas"/>
          <w:sz w:val="20"/>
          <w:szCs w:val="20"/>
        </w:rPr>
        <w:t xml:space="preserve">        enabled: true</w:t>
      </w:r>
    </w:p>
    <w:p>
      <w:pPr>
        <w:shd w:fill="F2F2F2" w:val="clear"/>
        <w:spacing w:after="40" w:before="40"/>
        <w:ind w:left="360"/>
      </w:pPr>
      <w:r>
        <w:rPr>
          <w:rFonts w:ascii="Consolas" w:cs="Consolas" w:eastAsia="Consolas" w:hAnsi="Consolas"/>
          <w:sz w:val="20"/>
          <w:szCs w:val="20"/>
        </w:rPr>
        <w:t xml:space="preserve">        role: payment-service-role</w:t>
      </w:r>
    </w:p>
    <w:p>
      <w:pPr>
        <w:shd w:fill="F2F2F2" w:val="clear"/>
        <w:spacing w:after="40" w:before="40"/>
        <w:ind w:left="360"/>
      </w:pPr>
      <w:r>
        <w:rPr>
          <w:rFonts w:ascii="Consolas" w:cs="Consolas" w:eastAsia="Consolas" w:hAnsi="Consolas"/>
          <w:sz w:val="20"/>
          <w:szCs w:val="20"/>
        </w:rPr>
        <w:t xml:space="preserve">        backend: database</w:t>
      </w:r>
    </w:p>
    <w:p>
      <w:pPr>
        <w:spacing w:after="140"/>
        <w:jc w:val="both"/>
      </w:pPr>
      <w:r>
        <w:t xml:space="preserve">When the application starts, Spring Cloud Vault:</w:t>
      </w:r>
    </w:p>
    <w:p>
      <w:pPr>
        <w:pStyle w:val="ListParagraph"/>
        <w:numPr>
          <w:ilvl w:val="0"/>
          <w:numId w:val="2"/>
        </w:numPr>
        <w:spacing w:after="80"/>
      </w:pPr>
      <w:r>
        <w:t xml:space="preserve">Calls Vault's database engine at database/creds/payment-service-role.</w:t>
      </w:r>
    </w:p>
    <w:p>
      <w:pPr>
        <w:pStyle w:val="ListParagraph"/>
        <w:numPr>
          <w:ilvl w:val="0"/>
          <w:numId w:val="2"/>
        </w:numPr>
        <w:spacing w:after="80"/>
      </w:pPr>
      <w:r>
        <w:t xml:space="preserve">Receives a dynamic username and password.</w:t>
      </w:r>
    </w:p>
    <w:p>
      <w:pPr>
        <w:pStyle w:val="ListParagraph"/>
        <w:numPr>
          <w:ilvl w:val="0"/>
          <w:numId w:val="2"/>
        </w:numPr>
        <w:spacing w:after="80"/>
      </w:pPr>
      <w:r>
        <w:t xml:space="preserve">Sets the Spring properties spring.datasource.username and spring.datasource.password with these values.</w:t>
      </w:r>
    </w:p>
    <w:p>
      <w:pPr>
        <w:pStyle w:val="ListParagraph"/>
        <w:numPr>
          <w:ilvl w:val="0"/>
          <w:numId w:val="2"/>
        </w:numPr>
        <w:spacing w:after="80"/>
      </w:pPr>
      <w:r>
        <w:t xml:space="preserve">Spring's normal DataSource configuration picks up these properties and initializes the connection pool.</w:t>
      </w:r>
    </w:p>
    <w:p>
      <w:pPr>
        <w:pStyle w:val="ListParagraph"/>
        <w:numPr>
          <w:ilvl w:val="0"/>
          <w:numId w:val="2"/>
        </w:numPr>
        <w:spacing w:after="80"/>
      </w:pPr>
      <w:r>
        <w:t xml:space="preserve">Spring Cloud Vault tracks the lease and handles renewal as expiry approaches.</w:t>
      </w:r>
    </w:p>
    <w:p>
      <w:pPr>
        <w:spacing w:after="140"/>
        <w:jc w:val="both"/>
      </w:pPr>
      <w:r>
        <w:t xml:space="preserve">The application developer writes a standard Spring Data repository or JdbcTemplate usage. The fact that the database credentials are dynamic, rotating hourly, and different for every application instance is transparent to the application code.</w:t>
      </w:r>
    </w:p>
    <w:p>
      <w:pPr>
        <w:pStyle w:val="Heading2"/>
        <w:spacing w:after="160" w:before="280"/>
      </w:pPr>
      <w:r>
        <w:rPr>
          <w:b/>
          <w:bCs/>
        </w:rPr>
        <w:t xml:space="preserve">8.4 Lease Management and Refresh</w:t>
      </w:r>
    </w:p>
    <w:p>
      <w:pPr>
        <w:spacing w:after="140"/>
        <w:jc w:val="both"/>
      </w:pPr>
      <w:r>
        <w:t xml:space="preserve">Spring Cloud Vault supports several patterns for lease management:</w:t>
      </w:r>
    </w:p>
    <w:p>
      <w:pPr>
        <w:pStyle w:val="ListParagraph"/>
        <w:numPr>
          <w:ilvl w:val="0"/>
          <w:numId w:val="2"/>
        </w:numPr>
        <w:spacing w:after="80"/>
      </w:pPr>
      <w:r>
        <w:rPr>
          <w:b/>
          <w:bCs/>
        </w:rPr>
        <w:t xml:space="preserve">Lease renewal. </w:t>
      </w:r>
      <w:r>
        <w:t xml:space="preserve">By default, the framework renews leases before expiry. This extends the same credential's life up to the max TTL.</w:t>
      </w:r>
    </w:p>
    <w:p>
      <w:pPr>
        <w:pStyle w:val="ListParagraph"/>
        <w:numPr>
          <w:ilvl w:val="0"/>
          <w:numId w:val="2"/>
        </w:numPr>
        <w:spacing w:after="80"/>
      </w:pPr>
      <w:r>
        <w:rPr>
          <w:b/>
          <w:bCs/>
        </w:rPr>
        <w:t xml:space="preserve">Lease rotation. </w:t>
      </w:r>
      <w:r>
        <w:t xml:space="preserve">When a lease cannot be extended further (max TTL reached), the framework requests a new credential. The application's data source is updated, and a Spring Context refresh event is emitted.</w:t>
      </w:r>
    </w:p>
    <w:p>
      <w:pPr>
        <w:pStyle w:val="ListParagraph"/>
        <w:numPr>
          <w:ilvl w:val="0"/>
          <w:numId w:val="2"/>
        </w:numPr>
        <w:spacing w:after="80"/>
      </w:pPr>
      <w:r>
        <w:rPr>
          <w:b/>
          <w:bCs/>
        </w:rPr>
        <w:t xml:space="preserve">Lease expiration strategy. </w:t>
      </w:r>
      <w:r>
        <w:t xml:space="preserve">Configurable: the framework can expire leases proactively (requesting new credentials before the current ones expire, avoiding any risk of expiry mid-request) or reactively (renew as long as possible).</w:t>
      </w:r>
    </w:p>
    <w:p>
      <w:pPr>
        <w:spacing w:after="140"/>
        <w:jc w:val="both"/>
      </w:pPr>
      <w:r>
        <w:t xml:space="preserve">For applications that use @RefreshScope (from Spring Cloud Context), configuration changes triggered by secret rotation can cause beans to be re-instantiated with new values. This lets a rotated API key flow into an @Value field without the application restarting.</w:t>
      </w:r>
    </w:p>
    <w:p>
      <w:pPr>
        <w:pStyle w:val="Heading2"/>
        <w:spacing w:after="160" w:before="280"/>
      </w:pPr>
      <w:r>
        <w:rPr>
          <w:b/>
          <w:bCs/>
        </w:rPr>
        <w:t xml:space="preserve">8.5 Comparison With Vault Agent</w:t>
      </w:r>
    </w:p>
    <w:p>
      <w:pPr>
        <w:spacing w:after="140"/>
        <w:jc w:val="both"/>
      </w:pPr>
      <w:r>
        <w:t xml:space="preserve">Two dominant patterns for Spring Boot + Vault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Aspect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Spring Cloud Vault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Vault Agent sidecar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Code intrusion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Dependency + config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None (reads files/env)</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Language lock-in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 / Spring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Any language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Renewal handling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In-process by framework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Separate process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integration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Via SA token directly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Via Agent Injector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Failure mode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Spring application fails to start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Agent fails separately from app</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Operational surface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One process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Two processes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Best for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Spring-heavy shops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Polyglot or non-Kubernetes</w:t>
            </w:r>
          </w:p>
        </w:tc>
      </w:tr>
    </w:tbl>
    <w:p>
      <w:pPr>
        <w:spacing w:after="100"/>
      </w:pPr>
      <w:r>
        <w:t xml:space="preserve"/>
      </w:r>
    </w:p>
    <w:p>
      <w:pPr>
        <w:spacing w:after="140"/>
        <w:jc w:val="both"/>
      </w:pPr>
      <w:r>
        <w:t xml:space="preserve">Mature Java shops often choose Spring Cloud Vault for their Spring services because the in-process integration is simpler operationally — one container per pod, framework-native configuration. Organizations with polyglot infrastructure (Java + Go + Python + Node) often prefer Vault Agent for consistency across stacks.</w:t>
      </w:r>
    </w:p>
    <w:p>
      <w:pPr>
        <w:pStyle w:val="Heading2"/>
        <w:spacing w:after="160" w:before="280"/>
      </w:pPr>
      <w:r>
        <w:rPr>
          <w:b/>
          <w:bCs/>
        </w:rPr>
        <w:t xml:space="preserve">8.6 Non-Spring Java Ecosystem</w:t>
      </w:r>
    </w:p>
    <w:p>
      <w:pPr>
        <w:spacing w:after="140"/>
        <w:jc w:val="both"/>
      </w:pPr>
      <w:r>
        <w:t xml:space="preserve">For Java applications not using Spring, alternatives exist:</w:t>
      </w:r>
    </w:p>
    <w:p>
      <w:pPr>
        <w:pStyle w:val="ListParagraph"/>
        <w:numPr>
          <w:ilvl w:val="0"/>
          <w:numId w:val="2"/>
        </w:numPr>
        <w:spacing w:after="80"/>
      </w:pPr>
      <w:r>
        <w:rPr>
          <w:b/>
          <w:bCs/>
        </w:rPr>
        <w:t xml:space="preserve">Quarkus Vault extension: </w:t>
      </w:r>
      <w:r>
        <w:t xml:space="preserve">Similar integration pattern for the Quarkus framework.</w:t>
      </w:r>
    </w:p>
    <w:p>
      <w:pPr>
        <w:pStyle w:val="ListParagraph"/>
        <w:numPr>
          <w:ilvl w:val="0"/>
          <w:numId w:val="2"/>
        </w:numPr>
        <w:spacing w:after="80"/>
      </w:pPr>
      <w:r>
        <w:rPr>
          <w:b/>
          <w:bCs/>
        </w:rPr>
        <w:t xml:space="preserve">Micronaut Vault: </w:t>
      </w:r>
      <w:r>
        <w:t xml:space="preserve">For Micronaut applications, with a similar config-source model.</w:t>
      </w:r>
    </w:p>
    <w:p>
      <w:pPr>
        <w:pStyle w:val="ListParagraph"/>
        <w:numPr>
          <w:ilvl w:val="0"/>
          <w:numId w:val="2"/>
        </w:numPr>
        <w:spacing w:after="80"/>
      </w:pPr>
      <w:r>
        <w:rPr>
          <w:b/>
          <w:bCs/>
        </w:rPr>
        <w:t xml:space="preserve">vault-java-driver: </w:t>
      </w:r>
      <w:r>
        <w:t xml:space="preserve">A general-purpose Java client for Vault, usable in any JVM application.</w:t>
      </w:r>
    </w:p>
    <w:p>
      <w:pPr>
        <w:pStyle w:val="ListParagraph"/>
        <w:numPr>
          <w:ilvl w:val="0"/>
          <w:numId w:val="2"/>
        </w:numPr>
        <w:spacing w:after="80"/>
      </w:pPr>
      <w:r>
        <w:rPr>
          <w:b/>
          <w:bCs/>
        </w:rPr>
        <w:t xml:space="preserve">Fallback to Vault Agent: </w:t>
      </w:r>
      <w:r>
        <w:t xml:space="preserve">Any JVM application can use Vault Agent's templating to get secrets into files or environment variables without framework-specific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Spring Cloud Vault (spring-cloud-starter-vault-config) integrates Vault as a first-class Spring configuration source. Secrets appear as Spring properties, injected into beans via @Value or @ConfigurationProperties. The database integration fetches dynamic credentials for the application's DataSource automatically, with lease renewal and rotation handled by the framework. For Spring-heavy shops, this is often the cleanest integration; for polyglot environments, Vault Agent remains the more universal choice.</w:t>
            </w:r>
          </w:p>
        </w:tc>
      </w:tr>
    </w:tbl>
    <w:p>
      <w:r>
        <w:br w:type="page"/>
      </w:r>
    </w:p>
    <w:p>
      <w:pPr>
        <w:pStyle w:val="Heading1"/>
        <w:spacing w:after="200" w:before="360"/>
      </w:pPr>
      <w:r>
        <w:rPr>
          <w:b/>
          <w:bCs/>
        </w:rPr>
        <w:t xml:space="preserve">Chapter 9: High Availability — Raft Storage and Auto-Unseal</w:t>
      </w:r>
    </w:p>
    <w:p>
      <w:pPr>
        <w:pStyle w:val="Heading2"/>
        <w:spacing w:after="160" w:before="280"/>
      </w:pPr>
      <w:r>
        <w:rPr>
          <w:b/>
          <w:bCs/>
        </w:rPr>
        <w:t xml:space="preserve">9.1 Why HA Matters for Vault</w:t>
      </w:r>
    </w:p>
    <w:p>
      <w:pPr>
        <w:spacing w:after="140"/>
        <w:jc w:val="both"/>
      </w:pPr>
      <w:r>
        <w:t xml:space="preserve">Every pattern in this module assumes Vault is available. Applications authenticating at startup cannot start if Vault is down. Lease renewals cannot happen if Vault is unreachable — and leases whose renewal windows are missed expire, causing cascading credential failures. Even a brief Vault outage can take down major parts of the production system.</w:t>
      </w:r>
    </w:p>
    <w:p>
      <w:pPr>
        <w:spacing w:after="140"/>
        <w:jc w:val="both"/>
      </w:pPr>
      <w:r>
        <w:t xml:space="preserve">Running Vault highly-available is therefore not optional for serious deployments. It requires both a clustered data backend (so that Vault servers share state) and an unseal mechanism (so that nodes can recover from restarts without human intervention). This chapter covers both.</w:t>
      </w:r>
    </w:p>
    <w:p>
      <w:pPr>
        <w:pStyle w:val="Heading2"/>
        <w:spacing w:after="160" w:before="280"/>
      </w:pPr>
      <w:r>
        <w:rPr>
          <w:b/>
          <w:bCs/>
        </w:rPr>
        <w:t xml:space="preserve">9.2 The Storage Backend</w:t>
      </w:r>
    </w:p>
    <w:p>
      <w:pPr>
        <w:spacing w:after="140"/>
        <w:jc w:val="both"/>
      </w:pPr>
      <w:r>
        <w:t xml:space="preserve">Vault separates its logic layer from its storage layer. The storage backend is where encrypted secret data, leases, tokens, and configuration are persisted. Historically, Vault supported many storage backends — Consul, etcd, ZooKeeper, DynamoDB, PostgreSQL, S3, file system — but modern deployments overwhelmingly use Integrated Storage (Raft).</w:t>
      </w:r>
    </w:p>
    <w:p>
      <w:pPr>
        <w:pStyle w:val="Heading3"/>
        <w:spacing w:after="120" w:before="220"/>
      </w:pPr>
      <w:r>
        <w:rPr>
          <w:b/>
          <w:bCs/>
        </w:rPr>
        <w:t xml:space="preserve">Why Raft</w:t>
      </w:r>
    </w:p>
    <w:p>
      <w:pPr>
        <w:spacing w:after="140"/>
        <w:jc w:val="both"/>
      </w:pPr>
      <w:r>
        <w:t xml:space="preserve">Integrated Storage (sometimes called "Raft") is Vault's built-in distributed storage backend using the Raft consensus algorithm. The Vault cluster's nodes maintain an agreed-upon log of all operations; each node has a full replica of the encrypted data. One node is the leader (handles writes and forwards reads as configured); the others are followers (maintain replication).</w:t>
      </w:r>
    </w:p>
    <w:p>
      <w:pPr>
        <w:spacing w:after="140"/>
        <w:jc w:val="both"/>
      </w:pPr>
      <w:r>
        <w:t xml:space="preserve">Raft-integrated storage has several advantages over external backends:</w:t>
      </w:r>
    </w:p>
    <w:p>
      <w:pPr>
        <w:pStyle w:val="ListParagraph"/>
        <w:numPr>
          <w:ilvl w:val="0"/>
          <w:numId w:val="2"/>
        </w:numPr>
        <w:spacing w:after="80"/>
      </w:pPr>
      <w:r>
        <w:t xml:space="preserve">No external dependency — Vault operates the storage itself. No need to run a separate Consul cluster or provision a DynamoDB table.</w:t>
      </w:r>
    </w:p>
    <w:p>
      <w:pPr>
        <w:pStyle w:val="ListParagraph"/>
        <w:numPr>
          <w:ilvl w:val="0"/>
          <w:numId w:val="2"/>
        </w:numPr>
        <w:spacing w:after="80"/>
      </w:pPr>
      <w:r>
        <w:t xml:space="preserve">Simpler operational model — one system, not two.</w:t>
      </w:r>
    </w:p>
    <w:p>
      <w:pPr>
        <w:pStyle w:val="ListParagraph"/>
        <w:numPr>
          <w:ilvl w:val="0"/>
          <w:numId w:val="2"/>
        </w:numPr>
        <w:spacing w:after="80"/>
      </w:pPr>
      <w:r>
        <w:t xml:space="preserve">Strong consistency — Raft guarantees linearizable operations, which Vault needs for correct lease and token management.</w:t>
      </w:r>
    </w:p>
    <w:p>
      <w:pPr>
        <w:pStyle w:val="ListParagraph"/>
        <w:numPr>
          <w:ilvl w:val="0"/>
          <w:numId w:val="2"/>
        </w:numPr>
        <w:spacing w:after="80"/>
      </w:pPr>
      <w:r>
        <w:t xml:space="preserve">Built-in snapshotting and restore for backup.</w:t>
      </w:r>
    </w:p>
    <w:p>
      <w:pPr>
        <w:pStyle w:val="ListParagraph"/>
        <w:numPr>
          <w:ilvl w:val="0"/>
          <w:numId w:val="2"/>
        </w:numPr>
        <w:spacing w:after="80"/>
      </w:pPr>
      <w:r>
        <w:t xml:space="preserve">Native support for cluster membership changes (add/remove nodes).</w:t>
      </w:r>
    </w:p>
    <w:p>
      <w:pPr>
        <w:spacing w:after="140"/>
        <w:jc w:val="both"/>
      </w:pPr>
      <w:r>
        <w:t xml:space="preserve">For most new deployments, Raft is the default and recommended choice. External backends like Consul are still supported for legacy reasons but add operational overhead without corresponding benefit.</w:t>
      </w:r>
    </w:p>
    <w:p>
      <w:pPr>
        <w:pStyle w:val="Heading2"/>
        <w:spacing w:after="160" w:before="280"/>
      </w:pPr>
      <w:r>
        <w:rPr>
          <w:b/>
          <w:bCs/>
        </w:rPr>
        <w:t xml:space="preserve">9.3 Cluster Topology</w:t>
      </w:r>
    </w:p>
    <w:p>
      <w:pPr>
        <w:spacing w:after="140"/>
        <w:jc w:val="both"/>
      </w:pPr>
      <w:r>
        <w:t xml:space="preserve">A production Vault Raft cluster typically has five nodes (or three, or seven — always an odd number for quorum purposes). At any moment, one node is the active leader and handles all writes. The other nodes are standbys that follow the leader's log and can take over if the leader fails.</w:t>
      </w:r>
    </w:p>
    <w:p>
      <w:pPr>
        <w:spacing w:after="140"/>
        <w:jc w:val="both"/>
      </w:pPr>
      <w:r>
        <w:t xml:space="preserve">Vault Enterprise supports performance standbys — standbys that serve local-only read requests to reduce load on the leader, with writes still forwarded. For read-heavy workloads, this scales throughput significantly.</w:t>
      </w:r>
    </w:p>
    <w:p>
      <w:pPr>
        <w:pStyle w:val="Heading3"/>
        <w:spacing w:after="120" w:before="220"/>
      </w:pPr>
      <w:r>
        <w:rPr>
          <w:b/>
          <w:bCs/>
        </w:rPr>
        <w:t xml:space="preserve">Failure semantics</w:t>
      </w:r>
    </w:p>
    <w:p>
      <w:pPr>
        <w:spacing w:after="140"/>
        <w:jc w:val="both"/>
      </w:pPr>
      <w:r>
        <w:t xml:space="preserve">Raft requires a quorum of nodes to be available for writes. For a five-node cluster, three must be reachable. If three or more nodes are simultaneously unavailable (two remaining), the cluster halts writes to preserve consistency. Reads continue where possible but writes (including auth logins that issue new tokens) fail until quorum is restored.</w:t>
      </w:r>
    </w:p>
    <w:p>
      <w:pPr>
        <w:spacing w:after="140"/>
        <w:jc w:val="both"/>
      </w:pPr>
      <w:r>
        <w:t xml:space="preserve">Spread nodes across failure domains — multiple availability zones within a region, or multiple regions for the most resilient deployments. A correctly-configured Vault cluster survives the loss of any single AZ without impact.</w:t>
      </w:r>
    </w:p>
    <w:p>
      <w:pPr>
        <w:pStyle w:val="Heading2"/>
        <w:spacing w:after="160" w:before="280"/>
      </w:pPr>
      <w:r>
        <w:rPr>
          <w:b/>
          <w:bCs/>
        </w:rPr>
        <w:t xml:space="preserve">9.4 The Seal and Unseal Problem</w:t>
      </w:r>
    </w:p>
    <w:p>
      <w:pPr>
        <w:spacing w:after="140"/>
        <w:jc w:val="both"/>
      </w:pPr>
      <w:r>
        <w:t xml:space="preserve">Vault's data at rest is encrypted. The encryption key — the master key — is itself encrypted with an unseal key. On startup, Vault has the encrypted data but not the unseal key; it is in the sealed state and cannot process requests. Something must provide the unseal key to bring Vault into the unsealed state where it can serve traffic.</w:t>
      </w:r>
    </w:p>
    <w:p>
      <w:pPr>
        <w:spacing w:after="140"/>
        <w:jc w:val="both"/>
      </w:pPr>
      <w:r>
        <w:t xml:space="preserve">This is the secret-zero problem (Module 1, Chapter 5) applied to Vault itself. The master key cannot simply sit on disk with the data — an attacker who gets a copy of the disk would also get the key. Some external source must provide it.</w:t>
      </w:r>
    </w:p>
    <w:p>
      <w:pPr>
        <w:pStyle w:val="Heading3"/>
        <w:spacing w:after="120" w:before="220"/>
      </w:pPr>
      <w:r>
        <w:rPr>
          <w:b/>
          <w:bCs/>
        </w:rPr>
        <w:t xml:space="preserve">The default: Shamir's Secret Sharing</w:t>
      </w:r>
    </w:p>
    <w:p>
      <w:pPr>
        <w:spacing w:after="140"/>
        <w:jc w:val="both"/>
      </w:pPr>
      <w:r>
        <w:t xml:space="preserve">Vault's default unseal mechanism uses Shamir's Secret Sharing: the unseal key is split into N shares (typically 5), of which K (typically 3) are required to reconstruct it. At initialization, the shares are distributed to trusted operators. To unseal, K operators each provide their share; Vault reconstructs the key and transitions to unsealed.</w:t>
      </w:r>
    </w:p>
    <w:p>
      <w:pPr>
        <w:spacing w:after="140"/>
        <w:jc w:val="both"/>
      </w:pPr>
      <w:r>
        <w:t xml:space="preserve">This is highly secure — no single person has the unseal key — but it is operationally painful. Every Vault restart requires coordinating multiple operators. For continuous-availability systems that may restart nodes multiple times per week during maintenance, the friction is prohibitive.</w:t>
      </w:r>
    </w:p>
    <w:p>
      <w:pPr>
        <w:pStyle w:val="Heading2"/>
        <w:spacing w:after="160" w:before="280"/>
      </w:pPr>
      <w:r>
        <w:rPr>
          <w:b/>
          <w:bCs/>
        </w:rPr>
        <w:t xml:space="preserve">9.5 Auto-Unseal With Cloud KMS</w:t>
      </w:r>
    </w:p>
    <w:p>
      <w:pPr>
        <w:spacing w:after="140"/>
        <w:jc w:val="both"/>
      </w:pPr>
      <w:r>
        <w:t xml:space="preserve">Auto-unseal replaces the manual Shamir unseal with an automated mechanism backed by a cloud KMS service. Vault's master key is encrypted with a KMS-managed key; on startup, Vault calls the KMS to decrypt its master key and proceeds to unseal. No human involvement is required.</w:t>
      </w:r>
    </w:p>
    <w:p>
      <w:pPr>
        <w:spacing w:after="140"/>
        <w:jc w:val="both"/>
      </w:pPr>
      <w:r>
        <w:t xml:space="preserve">Supported KMS backends:</w:t>
      </w:r>
    </w:p>
    <w:p>
      <w:pPr>
        <w:pStyle w:val="ListParagraph"/>
        <w:numPr>
          <w:ilvl w:val="0"/>
          <w:numId w:val="2"/>
        </w:numPr>
        <w:spacing w:after="80"/>
      </w:pPr>
      <w:r>
        <w:t xml:space="preserve">AWS KMS</w:t>
      </w:r>
    </w:p>
    <w:p>
      <w:pPr>
        <w:pStyle w:val="ListParagraph"/>
        <w:numPr>
          <w:ilvl w:val="0"/>
          <w:numId w:val="2"/>
        </w:numPr>
        <w:spacing w:after="80"/>
      </w:pPr>
      <w:r>
        <w:t xml:space="preserve">Google Cloud KMS</w:t>
      </w:r>
    </w:p>
    <w:p>
      <w:pPr>
        <w:pStyle w:val="ListParagraph"/>
        <w:numPr>
          <w:ilvl w:val="0"/>
          <w:numId w:val="2"/>
        </w:numPr>
        <w:spacing w:after="80"/>
      </w:pPr>
      <w:r>
        <w:t xml:space="preserve">Azure Key Vault</w:t>
      </w:r>
    </w:p>
    <w:p>
      <w:pPr>
        <w:pStyle w:val="ListParagraph"/>
        <w:numPr>
          <w:ilvl w:val="0"/>
          <w:numId w:val="2"/>
        </w:numPr>
        <w:spacing w:after="80"/>
      </w:pPr>
      <w:r>
        <w:t xml:space="preserve">HashiCorp Cloud Platform KMS</w:t>
      </w:r>
    </w:p>
    <w:p>
      <w:pPr>
        <w:pStyle w:val="ListParagraph"/>
        <w:numPr>
          <w:ilvl w:val="0"/>
          <w:numId w:val="2"/>
        </w:numPr>
        <w:spacing w:after="80"/>
      </w:pPr>
      <w:r>
        <w:t xml:space="preserve">AliCloud KMS</w:t>
      </w:r>
    </w:p>
    <w:p>
      <w:pPr>
        <w:pStyle w:val="ListParagraph"/>
        <w:numPr>
          <w:ilvl w:val="0"/>
          <w:numId w:val="2"/>
        </w:numPr>
        <w:spacing w:after="80"/>
      </w:pPr>
      <w:r>
        <w:t xml:space="preserve">OCI KMS (Oracle Cloud)</w:t>
      </w:r>
    </w:p>
    <w:p>
      <w:pPr>
        <w:pStyle w:val="ListParagraph"/>
        <w:numPr>
          <w:ilvl w:val="0"/>
          <w:numId w:val="2"/>
        </w:numPr>
        <w:spacing w:after="80"/>
      </w:pPr>
      <w:r>
        <w:t xml:space="preserve">HSMs via PKCS#11</w:t>
      </w:r>
    </w:p>
    <w:p>
      <w:pPr>
        <w:spacing w:after="140"/>
        <w:jc w:val="both"/>
      </w:pPr>
      <w:r>
        <w:t xml:space="preserve">The KMS key is itself protected by the cloud provider's IAM. Vault's identity (its EC2 instance profile, GCP service account, etc.) is authorized to use the key for decryption and only for decryption. The KMS access is logged (in CloudTrail, GCP audit, etc.), giving visibility into Vault unseal events.</w:t>
      </w:r>
    </w:p>
    <w:p>
      <w:pPr>
        <w:pStyle w:val="Heading3"/>
        <w:spacing w:after="120" w:before="220"/>
      </w:pPr>
      <w:r>
        <w:rPr>
          <w:b/>
          <w:bCs/>
        </w:rPr>
        <w:t xml:space="preserve">The security trade-off</w:t>
      </w:r>
    </w:p>
    <w:p>
      <w:pPr>
        <w:spacing w:after="140"/>
        <w:jc w:val="both"/>
      </w:pPr>
      <w:r>
        <w:t xml:space="preserve">Auto-unseal moves the secret zero from "shares held by humans" to "IAM relationship between Vault node and cloud KMS." The cloud KMS relationship is itself bootstrapped via the cloud provider's fabric (instance metadata, IAM roles), which brings us back to the cloud-native trust model introduced in Module 1.</w:t>
      </w:r>
    </w:p>
    <w:p>
      <w:pPr>
        <w:spacing w:after="140"/>
        <w:jc w:val="both"/>
      </w:pPr>
      <w:r>
        <w:t xml:space="preserve">This is generally considered an acceptable trade-off for production availability, but it does mean that the KMS is a critical dependency. If the cloud KMS is unavailable (rare but not unheard of in large incidents), Vault cannot unseal. Some operators configure a backup unseal mechanism (Shamir shares held offline) to allow recovery if the KMS is permanently lost.</w:t>
      </w:r>
    </w:p>
    <w:p>
      <w:pPr>
        <w:pStyle w:val="Heading3"/>
        <w:spacing w:after="120" w:before="220"/>
      </w:pPr>
      <w:r>
        <w:rPr>
          <w:b/>
          <w:bCs/>
        </w:rPr>
        <w:t xml:space="preserve">Auto-unseal configuration</w:t>
      </w:r>
    </w:p>
    <w:p>
      <w:pPr>
        <w:spacing w:after="140"/>
        <w:jc w:val="both"/>
      </w:pPr>
      <w:r>
        <w:t xml:space="preserve">A snippet from a Vault config file using AWS KMS:</w:t>
      </w:r>
    </w:p>
    <w:p>
      <w:pPr>
        <w:shd w:fill="F2F2F2" w:val="clear"/>
        <w:spacing w:after="40" w:before="40"/>
        <w:ind w:left="360"/>
      </w:pPr>
      <w:r>
        <w:rPr>
          <w:rFonts w:ascii="Consolas" w:cs="Consolas" w:eastAsia="Consolas" w:hAnsi="Consolas"/>
          <w:sz w:val="20"/>
          <w:szCs w:val="20"/>
        </w:rPr>
        <w:t xml:space="preserve">seal "awskms" {</w:t>
      </w:r>
    </w:p>
    <w:p>
      <w:pPr>
        <w:shd w:fill="F2F2F2" w:val="clear"/>
        <w:spacing w:after="40" w:before="40"/>
        <w:ind w:left="360"/>
      </w:pPr>
      <w:r>
        <w:rPr>
          <w:rFonts w:ascii="Consolas" w:cs="Consolas" w:eastAsia="Consolas" w:hAnsi="Consolas"/>
          <w:sz w:val="20"/>
          <w:szCs w:val="20"/>
        </w:rPr>
        <w:t xml:space="preserve">  region     = "us-east-1"</w:t>
      </w:r>
    </w:p>
    <w:p>
      <w:pPr>
        <w:shd w:fill="F2F2F2" w:val="clear"/>
        <w:spacing w:after="40" w:before="40"/>
        <w:ind w:left="360"/>
      </w:pPr>
      <w:r>
        <w:rPr>
          <w:rFonts w:ascii="Consolas" w:cs="Consolas" w:eastAsia="Consolas" w:hAnsi="Consolas"/>
          <w:sz w:val="20"/>
          <w:szCs w:val="20"/>
        </w:rPr>
        <w:t xml:space="preserve">  kms_key_id = "alias/vault-unseal"</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That is all that is required. On startup, Vault sees this config, uses its AWS IAM identity to call KMS, and unseals automatically.</w:t>
      </w:r>
    </w:p>
    <w:p>
      <w:pPr>
        <w:pStyle w:val="Heading2"/>
        <w:spacing w:after="160" w:before="280"/>
      </w:pPr>
      <w:r>
        <w:rPr>
          <w:b/>
          <w:bCs/>
        </w:rPr>
        <w:t xml:space="preserve">9.6 Backup and Disaster Recovery</w:t>
      </w:r>
    </w:p>
    <w:p>
      <w:pPr>
        <w:spacing w:after="140"/>
        <w:jc w:val="both"/>
      </w:pPr>
      <w:r>
        <w:t xml:space="preserve">HA protects against node failures. Backup and disaster recovery protect against data loss — accidental deletion, corruption, regional outage.</w:t>
      </w:r>
    </w:p>
    <w:p>
      <w:pPr>
        <w:pStyle w:val="ListParagraph"/>
        <w:numPr>
          <w:ilvl w:val="0"/>
          <w:numId w:val="2"/>
        </w:numPr>
        <w:spacing w:after="80"/>
      </w:pPr>
      <w:r>
        <w:rPr>
          <w:b/>
          <w:bCs/>
        </w:rPr>
        <w:t xml:space="preserve">Raft snapshots. </w:t>
      </w:r>
      <w:r>
        <w:t xml:space="preserve">Vault supports taking periodic snapshots of the Raft log. These can be shipped to offsite storage (S3, GCS) and used to restore state after a catastrophic failure.</w:t>
      </w:r>
    </w:p>
    <w:p>
      <w:pPr>
        <w:pStyle w:val="ListParagraph"/>
        <w:numPr>
          <w:ilvl w:val="0"/>
          <w:numId w:val="2"/>
        </w:numPr>
        <w:spacing w:after="80"/>
      </w:pPr>
      <w:r>
        <w:rPr>
          <w:b/>
          <w:bCs/>
        </w:rPr>
        <w:t xml:space="preserve">Disaster recovery replication (Enterprise). </w:t>
      </w:r>
      <w:r>
        <w:t xml:space="preserve">Vault Enterprise supports continuous replication to a secondary cluster that can be promoted to primary in disaster scenarios. Data replication is asynchronous; promotion is a manual operation.</w:t>
      </w:r>
    </w:p>
    <w:p>
      <w:pPr>
        <w:pStyle w:val="ListParagraph"/>
        <w:numPr>
          <w:ilvl w:val="0"/>
          <w:numId w:val="2"/>
        </w:numPr>
        <w:spacing w:after="80"/>
      </w:pPr>
      <w:r>
        <w:rPr>
          <w:b/>
          <w:bCs/>
        </w:rPr>
        <w:t xml:space="preserve">Performance replication (Enterprise). </w:t>
      </w:r>
      <w:r>
        <w:t xml:space="preserve">Bidirectional replication for multi-region active-active deployments, with writes accepted at any primary and replicated outward.</w:t>
      </w:r>
    </w:p>
    <w:p>
      <w:pPr>
        <w:spacing w:after="140"/>
        <w:jc w:val="both"/>
      </w:pPr>
      <w:r>
        <w:t xml:space="preserve">For open-source deployments, the standard pattern is periodic snapshots to offsite storage combined with the HA cluster's in-region resilience. The combination handles the vast majority of failure modes without Enterprise features.</w:t>
      </w:r>
    </w:p>
    <w:p>
      <w:pPr>
        <w:pStyle w:val="Heading2"/>
        <w:spacing w:after="160" w:before="280"/>
      </w:pPr>
      <w:r>
        <w:rPr>
          <w:b/>
          <w:bCs/>
        </w:rPr>
        <w:t xml:space="preserve">9.7 Operational Considerations</w:t>
      </w:r>
    </w:p>
    <w:p>
      <w:pPr>
        <w:pStyle w:val="ListParagraph"/>
        <w:numPr>
          <w:ilvl w:val="0"/>
          <w:numId w:val="2"/>
        </w:numPr>
        <w:spacing w:after="80"/>
      </w:pPr>
      <w:r>
        <w:rPr>
          <w:b/>
          <w:bCs/>
        </w:rPr>
        <w:t xml:space="preserve">Monitor the cluster itself. </w:t>
      </w:r>
      <w:r>
        <w:t xml:space="preserve">Leader election frequency, replication lag, disk usage, quorum status — all should be instrumented and alerted. A degrading Vault cluster can cause cascading application failures; early warning is critical.</w:t>
      </w:r>
    </w:p>
    <w:p>
      <w:pPr>
        <w:pStyle w:val="ListParagraph"/>
        <w:numPr>
          <w:ilvl w:val="0"/>
          <w:numId w:val="2"/>
        </w:numPr>
        <w:spacing w:after="80"/>
      </w:pPr>
      <w:r>
        <w:rPr>
          <w:b/>
          <w:bCs/>
        </w:rPr>
        <w:t xml:space="preserve">Monitor auto-unseal. </w:t>
      </w:r>
      <w:r>
        <w:t xml:space="preserve">Unseal failures leave the cluster partially or fully sealed, which is a severe outage. Alert on any sealed-state condition.</w:t>
      </w:r>
    </w:p>
    <w:p>
      <w:pPr>
        <w:pStyle w:val="ListParagraph"/>
        <w:numPr>
          <w:ilvl w:val="0"/>
          <w:numId w:val="2"/>
        </w:numPr>
        <w:spacing w:after="80"/>
      </w:pPr>
      <w:r>
        <w:rPr>
          <w:b/>
          <w:bCs/>
        </w:rPr>
        <w:t xml:space="preserve">Test restoration regularly. </w:t>
      </w:r>
      <w:r>
        <w:t xml:space="preserve">Snapshots that have never been restored are unproven. Periodic restoration drills verify that the backups work.</w:t>
      </w:r>
    </w:p>
    <w:p>
      <w:pPr>
        <w:pStyle w:val="ListParagraph"/>
        <w:numPr>
          <w:ilvl w:val="0"/>
          <w:numId w:val="2"/>
        </w:numPr>
        <w:spacing w:after="80"/>
      </w:pPr>
      <w:r>
        <w:rPr>
          <w:b/>
          <w:bCs/>
        </w:rPr>
        <w:t xml:space="preserve">Plan for rolling upgrades. </w:t>
      </w:r>
      <w:r>
        <w:t xml:space="preserve">Vault minor-version upgrades are typically backward-compatible, and a rolling upgrade of the cluster has zero downtime. Major-version upgrades may require more planning. Practice in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9</w:t>
            </w:r>
          </w:p>
          <w:p>
            <w:pPr>
              <w:jc w:val="both"/>
            </w:pPr>
            <w:r>
              <w:t xml:space="preserve">Production Vault requires high availability to meet the availability demands applications place on it. Integrated Storage using Raft is the modern default — a self-contained distributed log with strong consistency, operated by Vault itself. Auto-unseal with cloud KMS replaces manual Shamir-share unseal with an automated, IAM-authenticated mechanism, enabling zero-touch recovery from node restarts. Together, these patterns let Vault survive node failures, restart automatically, and operate continuously — which is the precondition for every application depending on it.</w:t>
            </w:r>
          </w:p>
        </w:tc>
      </w:tr>
    </w:tbl>
    <w:p>
      <w:r>
        <w:br w:type="page"/>
      </w:r>
    </w:p>
    <w:p>
      <w:pPr>
        <w:pStyle w:val="Heading1"/>
        <w:spacing w:after="200" w:before="360"/>
      </w:pPr>
      <w:r>
        <w:rPr>
          <w:b/>
          <w:bCs/>
        </w:rPr>
        <w:t xml:space="preserve">Synthesis: How the Module Fits Together</w:t>
      </w:r>
    </w:p>
    <w:p>
      <w:pPr>
        <w:spacing w:after="140"/>
        <w:jc w:val="both"/>
      </w:pPr>
      <w:r>
        <w:t xml:space="preserve">This module has laid out HashiCorp Vault in its entirety at a conceptual level — not every feature or every configuration option, but every essential architectural element. The nine chapters connect into a coherent story about how a centralized secrets-management platform works in practice.</w:t>
      </w:r>
    </w:p>
    <w:p>
      <w:pPr>
        <w:spacing w:after="140"/>
        <w:jc w:val="both"/>
      </w:pPr>
      <w:r>
        <w:t xml:space="preserve">Chapter 1 introduced the core model: centralized storage with fine-grained access control and comprehensive audit. This is the structural foundation that distinguishes managed secrets infrastructure from scattered ad-hoc storage.</w:t>
      </w:r>
    </w:p>
    <w:p>
      <w:pPr>
        <w:spacing w:after="140"/>
        <w:jc w:val="both"/>
      </w:pPr>
      <w:r>
        <w:t xml:space="preserve">Chapter 2 detailed the secret engines — KV, Database, PKI, Transit — which are Vault's way of handling different kinds of secret with appropriate semantics. The engines are why Vault is more than a password store; they let it generate dynamic credentials, act as a certificate authority, and provide encryption-as-a-service.</w:t>
      </w:r>
    </w:p>
    <w:p>
      <w:pPr>
        <w:spacing w:after="140"/>
        <w:jc w:val="both"/>
      </w:pPr>
      <w:r>
        <w:t xml:space="preserve">Chapter 3 went deep on dynamic secrets, Vault's most distinctive feature. The shift from long-lived stored credentials to short-lived per-request credentials changes the compromise window of every secret from "indefinitely" to "minutes."</w:t>
      </w:r>
    </w:p>
    <w:p>
      <w:pPr>
        <w:spacing w:after="140"/>
        <w:jc w:val="both"/>
      </w:pPr>
      <w:r>
        <w:t xml:space="preserve">Chapter 4 addressed how applications authenticate to Vault: Kubernetes, AWS IAM, OIDC, AppRole, LDAP, and others. Each method adapts Vault's boundary to a specific trust context, leveraging existing identity relationships rather than introducing new credentials.</w:t>
      </w:r>
    </w:p>
    <w:p>
      <w:pPr>
        <w:spacing w:after="140"/>
        <w:jc w:val="both"/>
      </w:pPr>
      <w:r>
        <w:t xml:space="preserve">Chapter 5 covered policies — HCL documents that express what authenticated identities can do. Policies are attached to tokens via auth-method mappings, giving Vault a clean separation between authentication (who you are) and authorization (what you can do).</w:t>
      </w:r>
    </w:p>
    <w:p>
      <w:pPr>
        <w:spacing w:after="140"/>
        <w:jc w:val="both"/>
      </w:pPr>
      <w:r>
        <w:t xml:space="preserve">Chapter 6 addressed audit: the requirement that every request produces a log entry, and the fail-closed behavior that makes audit non-negotiable. Audit logs are the primary compliance artifact and the primary incident-response artifact.</w:t>
      </w:r>
    </w:p>
    <w:p>
      <w:pPr>
        <w:spacing w:after="140"/>
        <w:jc w:val="both"/>
      </w:pPr>
      <w:r>
        <w:t xml:space="preserve">Chapter 7 introduced Vault Agent, the sidecar that handles authentication, renewal, and secret templating on behalf of applications. With Vault Agent (especially via the Injector for Kubernetes), the integration effort per application drops to near zero.</w:t>
      </w:r>
    </w:p>
    <w:p>
      <w:pPr>
        <w:spacing w:after="140"/>
        <w:jc w:val="both"/>
      </w:pPr>
      <w:r>
        <w:t xml:space="preserve">Chapter 8 showed Spring Cloud Vault, the framework-native integration for Spring Boot applications. For Java/Spring shops, it is the cleanest integration; for polyglot environments, Vault Agent remains more universal.</w:t>
      </w:r>
    </w:p>
    <w:p>
      <w:pPr>
        <w:spacing w:after="140"/>
        <w:jc w:val="both"/>
      </w:pPr>
      <w:r>
        <w:t xml:space="preserve">Chapter 9 addressed high availability: Raft storage for clustered deployment with strong consistency, and auto-unseal with cloud KMS for zero-touch recovery. Together, these make Vault operationally sustainable at production scale.</w:t>
      </w:r>
    </w:p>
    <w:p>
      <w:pPr>
        <w:spacing w:after="140"/>
        <w:jc w:val="both"/>
      </w:pPr>
      <w:r>
        <w:t xml:space="preserve">The coherent picture: Vault is a distributed system that centralizes secrets, issues them dynamically where possible, authenticates callers through their existing identity relationships, authorizes them through HCL policies, audits every operation, integrates with applications via sidecars or framework integrations, and operates with high availability through Raft + auto-unseal. Each piece addresses a specific challenge of secrets management at scale; together, they form a comprehensive solution.</w:t>
      </w:r>
    </w:p>
    <w:p>
      <w:pPr>
        <w:pStyle w:val="Heading2"/>
        <w:spacing w:after="160" w:before="280"/>
      </w:pPr>
      <w:r>
        <w:rPr>
          <w:b/>
          <w:bCs/>
        </w:rPr>
        <w:t xml:space="preserve">Review Questions</w:t>
      </w:r>
    </w:p>
    <w:p>
      <w:pPr>
        <w:pStyle w:val="ListParagraph"/>
        <w:numPr>
          <w:ilvl w:val="0"/>
          <w:numId w:val="2"/>
        </w:numPr>
        <w:spacing w:after="80"/>
      </w:pPr>
      <w:r>
        <w:t xml:space="preserve">Explain the relationship between Vault mounts, paths, and secret engines. Why does a path's behavior depend on its mount?</w:t>
      </w:r>
    </w:p>
    <w:p>
      <w:pPr>
        <w:pStyle w:val="ListParagraph"/>
        <w:numPr>
          <w:ilvl w:val="0"/>
          <w:numId w:val="2"/>
        </w:numPr>
        <w:spacing w:after="80"/>
      </w:pPr>
      <w:r>
        <w:t xml:space="preserve">Describe each of the four main secret engines (KV, Database, PKI, Transit) and give an example use case for each.</w:t>
      </w:r>
    </w:p>
    <w:p>
      <w:pPr>
        <w:pStyle w:val="ListParagraph"/>
        <w:numPr>
          <w:ilvl w:val="0"/>
          <w:numId w:val="2"/>
        </w:numPr>
        <w:spacing w:after="80"/>
      </w:pPr>
      <w:r>
        <w:t xml:space="preserve">What makes dynamic secrets qualitatively different from rotating static secrets on a schedule?</w:t>
      </w:r>
    </w:p>
    <w:p>
      <w:pPr>
        <w:pStyle w:val="ListParagraph"/>
        <w:numPr>
          <w:ilvl w:val="0"/>
          <w:numId w:val="2"/>
        </w:numPr>
        <w:spacing w:after="80"/>
      </w:pPr>
      <w:r>
        <w:t xml:space="preserve">An application runs on AWS EC2. Which auth method should it use, and why is this better than AppRole with a stored secret ID?</w:t>
      </w:r>
    </w:p>
    <w:p>
      <w:pPr>
        <w:pStyle w:val="ListParagraph"/>
        <w:numPr>
          <w:ilvl w:val="0"/>
          <w:numId w:val="2"/>
        </w:numPr>
        <w:spacing w:after="80"/>
      </w:pPr>
      <w:r>
        <w:t xml:space="preserve">Write a policy that grants a role read access to all production API secrets but denies access to secret/data/production/pii/*.</w:t>
      </w:r>
    </w:p>
    <w:p>
      <w:pPr>
        <w:pStyle w:val="ListParagraph"/>
        <w:numPr>
          <w:ilvl w:val="0"/>
          <w:numId w:val="2"/>
        </w:numPr>
        <w:spacing w:after="80"/>
      </w:pPr>
      <w:r>
        <w:t xml:space="preserve">Why does Vault fail closed when audit backends are unavailable?</w:t>
      </w:r>
    </w:p>
    <w:p>
      <w:pPr>
        <w:pStyle w:val="ListParagraph"/>
        <w:numPr>
          <w:ilvl w:val="0"/>
          <w:numId w:val="2"/>
        </w:numPr>
        <w:spacing w:after="80"/>
      </w:pPr>
      <w:r>
        <w:t xml:space="preserve">Compare Vault Agent with Spring Cloud Vault for a Spring Boot application on Kubernetes. When would you choose each?</w:t>
      </w:r>
    </w:p>
    <w:p>
      <w:pPr>
        <w:pStyle w:val="ListParagraph"/>
        <w:numPr>
          <w:ilvl w:val="0"/>
          <w:numId w:val="2"/>
        </w:numPr>
        <w:spacing w:after="80"/>
      </w:pPr>
      <w:r>
        <w:t xml:space="preserve">Explain the secret-zero problem as it applies to Vault itself, and describe how auto-unseal addresses it.</w:t>
      </w:r>
    </w:p>
    <w:p>
      <w:pPr>
        <w:pStyle w:val="ListParagraph"/>
        <w:numPr>
          <w:ilvl w:val="0"/>
          <w:numId w:val="2"/>
        </w:numPr>
        <w:spacing w:after="80"/>
      </w:pPr>
      <w:r>
        <w:t xml:space="preserve">A team is migrating from static .env file secrets to Vault. What is the highest-leverage first step? What would you recommend they do in the first month?</w:t>
      </w:r>
    </w:p>
    <w:p>
      <w:pPr>
        <w:pStyle w:val="ListParagraph"/>
        <w:numPr>
          <w:ilvl w:val="0"/>
          <w:numId w:val="2"/>
        </w:numPr>
        <w:spacing w:after="80"/>
      </w:pPr>
      <w:r>
        <w:t xml:space="preserve">Why is Raft preferred over external storage backends (Consul, etcd) for new Vault deployments?</w:t>
      </w:r>
    </w:p>
    <w:p>
      <w:pPr>
        <w:pStyle w:val="ListParagraph"/>
        <w:numPr>
          <w:ilvl w:val="0"/>
          <w:numId w:val="2"/>
        </w:numPr>
        <w:spacing w:after="80"/>
      </w:pPr>
      <w:r>
        <w:t xml:space="preserve">A developer accidentally commits a Vault token to git. Is this as severe as committing a static database password? Why or why not?</w:t>
      </w:r>
    </w:p>
    <w:p>
      <w:pPr>
        <w:pStyle w:val="ListParagraph"/>
        <w:numPr>
          <w:ilvl w:val="0"/>
          <w:numId w:val="2"/>
        </w:numPr>
        <w:spacing w:after="80"/>
      </w:pPr>
      <w:r>
        <w:t xml:space="preserve">Describe how the Vault Agent Injector works in Kubernetes. What does the developer write, and what does the Injector add?</w:t>
      </w:r>
    </w:p>
    <w:p>
      <w:pPr>
        <w:pStyle w:val="Heading2"/>
        <w:spacing w:after="160" w:before="280"/>
      </w:pPr>
      <w:r>
        <w:rPr>
          <w:b/>
          <w:bCs/>
        </w:rPr>
        <w:t xml:space="preserve">Glossary</w:t>
      </w:r>
    </w:p>
    <w:p>
      <w:pPr>
        <w:pStyle w:val="ListParagraph"/>
        <w:numPr>
          <w:ilvl w:val="0"/>
          <w:numId w:val="2"/>
        </w:numPr>
        <w:spacing w:after="80"/>
      </w:pPr>
      <w:r>
        <w:rPr>
          <w:b/>
          <w:bCs/>
        </w:rPr>
        <w:t xml:space="preserve">AppRole: </w:t>
      </w:r>
      <w:r>
        <w:t xml:space="preserve">a Vault auth method using a Role ID and Secret ID pair; designed for applications without cloud-native identity.</w:t>
      </w:r>
    </w:p>
    <w:p>
      <w:pPr>
        <w:pStyle w:val="ListParagraph"/>
        <w:numPr>
          <w:ilvl w:val="0"/>
          <w:numId w:val="2"/>
        </w:numPr>
        <w:spacing w:after="80"/>
      </w:pPr>
      <w:r>
        <w:rPr>
          <w:b/>
          <w:bCs/>
        </w:rPr>
        <w:t xml:space="preserve">Audit backend: </w:t>
      </w:r>
      <w:r>
        <w:t xml:space="preserve">a destination for Vault's audit log; file, syslog, or socket are typical. Vault fails closed if all audit backends fail.</w:t>
      </w:r>
    </w:p>
    <w:p>
      <w:pPr>
        <w:pStyle w:val="ListParagraph"/>
        <w:numPr>
          <w:ilvl w:val="0"/>
          <w:numId w:val="2"/>
        </w:numPr>
        <w:spacing w:after="80"/>
      </w:pPr>
      <w:r>
        <w:rPr>
          <w:b/>
          <w:bCs/>
        </w:rPr>
        <w:t xml:space="preserve">Auto-unseal: </w:t>
      </w:r>
      <w:r>
        <w:t xml:space="preserve">automated unseal of Vault using a cloud KMS to decrypt the master key, removing the need for manual Shamir-share operations.</w:t>
      </w:r>
    </w:p>
    <w:p>
      <w:pPr>
        <w:pStyle w:val="ListParagraph"/>
        <w:numPr>
          <w:ilvl w:val="0"/>
          <w:numId w:val="2"/>
        </w:numPr>
        <w:spacing w:after="80"/>
      </w:pPr>
      <w:r>
        <w:rPr>
          <w:b/>
          <w:bCs/>
        </w:rPr>
        <w:t xml:space="preserve">Capabilities: </w:t>
      </w:r>
      <w:r>
        <w:t xml:space="preserve">the operations a policy grants on a path: create, read, update, delete, list, sudo, deny, patch.</w:t>
      </w:r>
    </w:p>
    <w:p>
      <w:pPr>
        <w:pStyle w:val="ListParagraph"/>
        <w:numPr>
          <w:ilvl w:val="0"/>
          <w:numId w:val="2"/>
        </w:numPr>
        <w:spacing w:after="80"/>
      </w:pPr>
      <w:r>
        <w:rPr>
          <w:b/>
          <w:bCs/>
        </w:rPr>
        <w:t xml:space="preserve">Dynamic secret: </w:t>
      </w:r>
      <w:r>
        <w:t xml:space="preserve">a secret generated on demand with a short lease, automatically revoked when the lease expires.</w:t>
      </w:r>
    </w:p>
    <w:p>
      <w:pPr>
        <w:pStyle w:val="ListParagraph"/>
        <w:numPr>
          <w:ilvl w:val="0"/>
          <w:numId w:val="2"/>
        </w:numPr>
        <w:spacing w:after="80"/>
      </w:pPr>
      <w:r>
        <w:rPr>
          <w:b/>
          <w:bCs/>
        </w:rPr>
        <w:t xml:space="preserve">HCL: </w:t>
      </w:r>
      <w:r>
        <w:t xml:space="preserve">HashiCorp Configuration Language; used for Vault policies and other HashiCorp products.</w:t>
      </w:r>
    </w:p>
    <w:p>
      <w:pPr>
        <w:pStyle w:val="ListParagraph"/>
        <w:numPr>
          <w:ilvl w:val="0"/>
          <w:numId w:val="2"/>
        </w:numPr>
        <w:spacing w:after="80"/>
      </w:pPr>
      <w:r>
        <w:rPr>
          <w:b/>
          <w:bCs/>
        </w:rPr>
        <w:t xml:space="preserve">Integrated Storage / Raft: </w:t>
      </w:r>
      <w:r>
        <w:t xml:space="preserve">Vault's built-in distributed storage backend based on the Raft consensus algorithm.</w:t>
      </w:r>
    </w:p>
    <w:p>
      <w:pPr>
        <w:pStyle w:val="ListParagraph"/>
        <w:numPr>
          <w:ilvl w:val="0"/>
          <w:numId w:val="2"/>
        </w:numPr>
        <w:spacing w:after="80"/>
      </w:pPr>
      <w:r>
        <w:rPr>
          <w:b/>
          <w:bCs/>
        </w:rPr>
        <w:t xml:space="preserve">KV engine: </w:t>
      </w:r>
      <w:r>
        <w:t xml:space="preserve">the key-value secret engine; stores static data with optional versioning (v2).</w:t>
      </w:r>
    </w:p>
    <w:p>
      <w:pPr>
        <w:pStyle w:val="ListParagraph"/>
        <w:numPr>
          <w:ilvl w:val="0"/>
          <w:numId w:val="2"/>
        </w:numPr>
        <w:spacing w:after="80"/>
      </w:pPr>
      <w:r>
        <w:rPr>
          <w:b/>
          <w:bCs/>
        </w:rPr>
        <w:t xml:space="preserve">Lease: </w:t>
      </w:r>
      <w:r>
        <w:t xml:space="preserve">a time-limited token or credential issued by Vault; bounded by TTL and max TTL.</w:t>
      </w:r>
    </w:p>
    <w:p>
      <w:pPr>
        <w:pStyle w:val="ListParagraph"/>
        <w:numPr>
          <w:ilvl w:val="0"/>
          <w:numId w:val="2"/>
        </w:numPr>
        <w:spacing w:after="80"/>
      </w:pPr>
      <w:r>
        <w:rPr>
          <w:b/>
          <w:bCs/>
        </w:rPr>
        <w:t xml:space="preserve">Master key: </w:t>
      </w:r>
      <w:r>
        <w:t xml:space="preserve">Vault's internal encryption key for data at rest; encrypted by the unseal key.</w:t>
      </w:r>
    </w:p>
    <w:p>
      <w:pPr>
        <w:pStyle w:val="ListParagraph"/>
        <w:numPr>
          <w:ilvl w:val="0"/>
          <w:numId w:val="2"/>
        </w:numPr>
        <w:spacing w:after="80"/>
      </w:pPr>
      <w:r>
        <w:rPr>
          <w:b/>
          <w:bCs/>
        </w:rPr>
        <w:t xml:space="preserve">Mount: </w:t>
      </w:r>
      <w:r>
        <w:t xml:space="preserve">a top-level partition of Vault's path namespace, hosting a specific secrets engine or auth method.</w:t>
      </w:r>
    </w:p>
    <w:p>
      <w:pPr>
        <w:pStyle w:val="ListParagraph"/>
        <w:numPr>
          <w:ilvl w:val="0"/>
          <w:numId w:val="2"/>
        </w:numPr>
        <w:spacing w:after="80"/>
      </w:pPr>
      <w:r>
        <w:rPr>
          <w:b/>
          <w:bCs/>
        </w:rPr>
        <w:t xml:space="preserve">OIDC: </w:t>
      </w:r>
      <w:r>
        <w:t xml:space="preserve">OpenID Connect; a standard identity protocol supported as a Vault auth method for SSO and JWT-based authentication.</w:t>
      </w:r>
    </w:p>
    <w:p>
      <w:pPr>
        <w:pStyle w:val="ListParagraph"/>
        <w:numPr>
          <w:ilvl w:val="0"/>
          <w:numId w:val="2"/>
        </w:numPr>
        <w:spacing w:after="80"/>
      </w:pPr>
      <w:r>
        <w:rPr>
          <w:b/>
          <w:bCs/>
        </w:rPr>
        <w:t xml:space="preserve">PKI engine: </w:t>
      </w:r>
      <w:r>
        <w:t xml:space="preserve">Vault's certificate authority engine; issues X.509 certificates for internal TLS and service mesh.</w:t>
      </w:r>
    </w:p>
    <w:p>
      <w:pPr>
        <w:pStyle w:val="ListParagraph"/>
        <w:numPr>
          <w:ilvl w:val="0"/>
          <w:numId w:val="2"/>
        </w:numPr>
        <w:spacing w:after="80"/>
      </w:pPr>
      <w:r>
        <w:rPr>
          <w:b/>
          <w:bCs/>
        </w:rPr>
        <w:t xml:space="preserve">Policy: </w:t>
      </w:r>
      <w:r>
        <w:t xml:space="preserve">an HCL document listing paths and capabilities; attached to tokens via auth-method mappings.</w:t>
      </w:r>
    </w:p>
    <w:p>
      <w:pPr>
        <w:pStyle w:val="ListParagraph"/>
        <w:numPr>
          <w:ilvl w:val="0"/>
          <w:numId w:val="2"/>
        </w:numPr>
        <w:spacing w:after="80"/>
      </w:pPr>
      <w:r>
        <w:rPr>
          <w:b/>
          <w:bCs/>
        </w:rPr>
        <w:t xml:space="preserve">Response wrapping: </w:t>
      </w:r>
      <w:r>
        <w:t xml:space="preserve">a Vault feature that wraps a response in a short-lived token, enabling secure secret delivery via an intermediary.</w:t>
      </w:r>
    </w:p>
    <w:p>
      <w:pPr>
        <w:pStyle w:val="ListParagraph"/>
        <w:numPr>
          <w:ilvl w:val="0"/>
          <w:numId w:val="2"/>
        </w:numPr>
        <w:spacing w:after="80"/>
      </w:pPr>
      <w:r>
        <w:rPr>
          <w:b/>
          <w:bCs/>
        </w:rPr>
        <w:t xml:space="preserve">Sealed / Unsealed: </w:t>
      </w:r>
      <w:r>
        <w:t xml:space="preserve">Vault states; a sealed Vault cannot process requests, an unsealed Vault can.</w:t>
      </w:r>
    </w:p>
    <w:p>
      <w:pPr>
        <w:pStyle w:val="ListParagraph"/>
        <w:numPr>
          <w:ilvl w:val="0"/>
          <w:numId w:val="2"/>
        </w:numPr>
        <w:spacing w:after="80"/>
      </w:pPr>
      <w:r>
        <w:rPr>
          <w:b/>
          <w:bCs/>
        </w:rPr>
        <w:t xml:space="preserve">Secret engine: </w:t>
      </w:r>
      <w:r>
        <w:t xml:space="preserve">a plugin mounted at a path that defines how operations on that path behave (KV, Database, PKI, Transit, etc.).</w:t>
      </w:r>
    </w:p>
    <w:p>
      <w:pPr>
        <w:pStyle w:val="ListParagraph"/>
        <w:numPr>
          <w:ilvl w:val="0"/>
          <w:numId w:val="2"/>
        </w:numPr>
        <w:spacing w:after="80"/>
      </w:pPr>
      <w:r>
        <w:rPr>
          <w:b/>
          <w:bCs/>
        </w:rPr>
        <w:t xml:space="preserve">Shamir's Secret Sharing: </w:t>
      </w:r>
      <w:r>
        <w:t xml:space="preserve">the default unseal mechanism; splits the unseal key into N shares, K of which are required to reconstruct.</w:t>
      </w:r>
    </w:p>
    <w:p>
      <w:pPr>
        <w:pStyle w:val="ListParagraph"/>
        <w:numPr>
          <w:ilvl w:val="0"/>
          <w:numId w:val="2"/>
        </w:numPr>
        <w:spacing w:after="80"/>
      </w:pPr>
      <w:r>
        <w:rPr>
          <w:b/>
          <w:bCs/>
        </w:rPr>
        <w:t xml:space="preserve">Spring Cloud Vault: </w:t>
      </w:r>
      <w:r>
        <w:t xml:space="preserve">the spring-cloud-starter-vault-config library integrating Vault as a Spring Boot configuration source.</w:t>
      </w:r>
    </w:p>
    <w:p>
      <w:pPr>
        <w:pStyle w:val="ListParagraph"/>
        <w:numPr>
          <w:ilvl w:val="0"/>
          <w:numId w:val="2"/>
        </w:numPr>
        <w:spacing w:after="80"/>
      </w:pPr>
      <w:r>
        <w:rPr>
          <w:b/>
          <w:bCs/>
        </w:rPr>
        <w:t xml:space="preserve">Token: </w:t>
      </w:r>
      <w:r>
        <w:t xml:space="preserve">the credential representing an authenticated session in Vault, carrying one or more policies.</w:t>
      </w:r>
    </w:p>
    <w:p>
      <w:pPr>
        <w:pStyle w:val="ListParagraph"/>
        <w:numPr>
          <w:ilvl w:val="0"/>
          <w:numId w:val="2"/>
        </w:numPr>
        <w:spacing w:after="80"/>
      </w:pPr>
      <w:r>
        <w:rPr>
          <w:b/>
          <w:bCs/>
        </w:rPr>
        <w:t xml:space="preserve">Transit engine: </w:t>
      </w:r>
      <w:r>
        <w:t xml:space="preserve">Vault's encryption-as-a-service engine; holds keys, performs encrypt/decrypt/sign/verify operations without exposing key material.</w:t>
      </w:r>
    </w:p>
    <w:p>
      <w:pPr>
        <w:pStyle w:val="ListParagraph"/>
        <w:numPr>
          <w:ilvl w:val="0"/>
          <w:numId w:val="2"/>
        </w:numPr>
        <w:spacing w:after="80"/>
      </w:pPr>
      <w:r>
        <w:rPr>
          <w:b/>
          <w:bCs/>
        </w:rPr>
        <w:t xml:space="preserve">TTL / Max TTL: </w:t>
      </w:r>
      <w:r>
        <w:t xml:space="preserve">the time-to-live of a lease or token, and the absolute maximum it can be extended to via renewal.</w:t>
      </w:r>
    </w:p>
    <w:p>
      <w:pPr>
        <w:pStyle w:val="ListParagraph"/>
        <w:numPr>
          <w:ilvl w:val="0"/>
          <w:numId w:val="2"/>
        </w:numPr>
        <w:spacing w:after="80"/>
      </w:pPr>
      <w:r>
        <w:rPr>
          <w:b/>
          <w:bCs/>
        </w:rPr>
        <w:t xml:space="preserve">Vault Agent: </w:t>
      </w:r>
      <w:r>
        <w:t xml:space="preserve">a sidecar/daemon that handles Vault authentication, renewal, and secret templating on behalf of applications.</w:t>
      </w:r>
    </w:p>
    <w:p>
      <w:pPr>
        <w:pStyle w:val="ListParagraph"/>
        <w:numPr>
          <w:ilvl w:val="0"/>
          <w:numId w:val="2"/>
        </w:numPr>
        <w:spacing w:after="80"/>
      </w:pPr>
      <w:r>
        <w:rPr>
          <w:b/>
          <w:bCs/>
        </w:rPr>
        <w:t xml:space="preserve">Vault Agent Injector: </w:t>
      </w:r>
      <w:r>
        <w:t xml:space="preserve">a Kubernetes admission webhook that automates Vault Agent sidecar deployment via pod annotations.</w:t>
      </w:r>
    </w:p>
    <w:p>
      <w:pPr>
        <w:pStyle w:val="Heading2"/>
        <w:spacing w:after="160" w:before="280"/>
      </w:pPr>
      <w:r>
        <w:rPr>
          <w:b/>
          <w:bCs/>
        </w:rPr>
        <w:t xml:space="preserve">Closing Note</w:t>
      </w:r>
    </w:p>
    <w:p>
      <w:pPr>
        <w:spacing w:after="140"/>
        <w:jc w:val="both"/>
      </w:pPr>
      <w:r>
        <w:t xml:space="preserve">HashiCorp Vault is a large product with many features beyond the scope of this module — Enterprise replication, namespaces for multi-tenancy, Sentinel policies for fine-grained governance, identity entity management, response wrapping protocols, secret sync to cloud KMS services. The foundational elements covered here are what most teams use most of the time, and mastering them is the entry point to mastering the rest.</w:t>
      </w:r>
    </w:p>
    <w:p>
      <w:pPr>
        <w:spacing w:after="140"/>
        <w:jc w:val="both"/>
      </w:pPr>
      <w:r>
        <w:t xml:space="preserve">More importantly, the concepts you have learned here — centralized storage, dynamic secrets, auth-method abstraction, HCL policies, audit logging, sidecar-based delivery, HA with consensus storage — translate to every other serious secrets-management platform. AWS Secrets Manager, GCP Secret Manager, CyberArk Conjur, and others each implement variations of these same patterns. The next modules will cover those alternatives, but the architectural literacy you have built in this module is the reason the others will make sense quickly.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 Module 2: HashiCorp Vault</dc:title>
  <dc:creator>Claude</dc:creator>
  <dc:description>Comprehensive study guide for Module 2: HashiCorp Vault</dc:description>
  <cp:lastModifiedBy>Un-named</cp:lastModifiedBy>
  <cp:revision>1</cp:revision>
  <dcterms:created xsi:type="dcterms:W3CDTF">2026-04-17T05:48:14.765Z</dcterms:created>
  <dcterms:modified xsi:type="dcterms:W3CDTF">2026-04-17T05:48:14.766Z</dcterms:modified>
</cp:coreProperties>
</file>

<file path=docProps/custom.xml><?xml version="1.0" encoding="utf-8"?>
<Properties xmlns="http://schemas.openxmlformats.org/officeDocument/2006/custom-properties" xmlns:vt="http://schemas.openxmlformats.org/officeDocument/2006/docPropsVTypes"/>
</file>