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8</w:t>
      </w:r>
    </w:p>
    <w:p>
      <w:pPr>
        <w:spacing w:after="360"/>
        <w:jc w:val="center"/>
      </w:pPr>
      <w:r>
        <w:rPr>
          <w:b/>
          <w:bCs/>
          <w:color w:val="1F3864"/>
          <w:sz w:val="56"/>
          <w:szCs w:val="56"/>
        </w:rPr>
        <w:t xml:space="preserve">Abstraction Over Kubernetes</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Why K8s Is Too Low-Level, Higher-Level Abstractions,</w:t>
      </w:r>
    </w:p>
    <w:p>
      <w:pPr>
        <w:spacing w:after="800"/>
        <w:jc w:val="center"/>
      </w:pPr>
      <w:r>
        <w:rPr>
          <w:color w:val="404040"/>
          <w:sz w:val="22"/>
          <w:szCs w:val="22"/>
        </w:rPr>
        <w:t xml:space="preserve">Crossplane, KubeVela, Cloud Foundry/Korifi, Knative, OpenFunction, Shift Right vs Shift Down</w:t>
      </w:r>
    </w:p>
    <w:p>
      <w:r>
        <w:br w:type="page"/>
      </w:r>
    </w:p>
    <w:p>
      <w:pPr>
        <w:pStyle w:val="Heading1"/>
        <w:spacing w:after="180" w:before="360"/>
      </w:pPr>
      <w:r>
        <w:t xml:space="preserve">Table of Contents</w:t>
      </w:r>
    </w:p>
    <w:p>
      <w:pPr>
        <w:spacing w:after="80"/>
      </w:pPr>
      <w:r>
        <w:rPr>
          <w:b/>
          <w:bCs/>
          <w:color w:val="1F3864"/>
          <w:sz w:val="22"/>
          <w:szCs w:val="22"/>
        </w:rPr>
        <w:t xml:space="preserve">1. Introduction: The K8s Abstraction Problem</w:t>
      </w:r>
    </w:p>
    <w:p>
      <w:pPr>
        <w:spacing w:after="80"/>
      </w:pPr>
      <w:r>
        <w:rPr>
          <w:b/>
          <w:bCs/>
          <w:color w:val="1F3864"/>
          <w:sz w:val="22"/>
          <w:szCs w:val="22"/>
        </w:rPr>
        <w:t xml:space="preserve">2. Kubernetes Is Too Low-Level for Most Developers</w:t>
      </w:r>
    </w:p>
    <w:p>
      <w:pPr>
        <w:spacing w:after="80"/>
        <w:ind w:left="360"/>
      </w:pPr>
      <w:r>
        <w:rPr>
          <w:b w:val="false"/>
          <w:bCs w:val="false"/>
          <w:color w:val="595959"/>
          <w:sz w:val="22"/>
          <w:szCs w:val="22"/>
        </w:rPr>
        <w:t xml:space="preserve">   2.1  The Cognitive-Load Problem</w:t>
      </w:r>
    </w:p>
    <w:p>
      <w:pPr>
        <w:spacing w:after="80"/>
        <w:ind w:left="360"/>
      </w:pPr>
      <w:r>
        <w:rPr>
          <w:b w:val="false"/>
          <w:bCs w:val="false"/>
          <w:color w:val="595959"/>
          <w:sz w:val="22"/>
          <w:szCs w:val="22"/>
        </w:rPr>
        <w:t xml:space="preserve">   2.2  The YAML Problem</w:t>
      </w:r>
    </w:p>
    <w:p>
      <w:pPr>
        <w:spacing w:after="80"/>
        <w:ind w:left="360"/>
      </w:pPr>
      <w:r>
        <w:rPr>
          <w:b w:val="false"/>
          <w:bCs w:val="false"/>
          <w:color w:val="595959"/>
          <w:sz w:val="22"/>
          <w:szCs w:val="22"/>
        </w:rPr>
        <w:t xml:space="preserve">   2.3  The Mental-Model Problem</w:t>
      </w:r>
    </w:p>
    <w:p>
      <w:pPr>
        <w:spacing w:after="80"/>
      </w:pPr>
      <w:r>
        <w:rPr>
          <w:b/>
          <w:bCs/>
          <w:color w:val="1F3864"/>
          <w:sz w:val="22"/>
          <w:szCs w:val="22"/>
        </w:rPr>
        <w:t xml:space="preserve">3. Higher-Level Abstractions: Five Approaches</w:t>
      </w:r>
    </w:p>
    <w:p>
      <w:pPr>
        <w:spacing w:after="80"/>
      </w:pPr>
      <w:r>
        <w:rPr>
          <w:b/>
          <w:bCs/>
          <w:color w:val="1F3864"/>
          <w:sz w:val="22"/>
          <w:szCs w:val="22"/>
        </w:rPr>
        <w:t xml:space="preserve">4. Crossplane: Compositions as Custom APIs</w:t>
      </w:r>
    </w:p>
    <w:p>
      <w:pPr>
        <w:spacing w:after="80"/>
        <w:ind w:left="360"/>
      </w:pPr>
      <w:r>
        <w:rPr>
          <w:b w:val="false"/>
          <w:bCs w:val="false"/>
          <w:color w:val="595959"/>
          <w:sz w:val="22"/>
          <w:szCs w:val="22"/>
        </w:rPr>
        <w:t xml:space="preserve">   4.1  What Crossplane Is</w:t>
      </w:r>
    </w:p>
    <w:p>
      <w:pPr>
        <w:spacing w:after="80"/>
        <w:ind w:left="360"/>
      </w:pPr>
      <w:r>
        <w:rPr>
          <w:b w:val="false"/>
          <w:bCs w:val="false"/>
          <w:color w:val="595959"/>
          <w:sz w:val="22"/>
          <w:szCs w:val="22"/>
        </w:rPr>
        <w:t xml:space="preserve">   4.2  How Compositions Work</w:t>
      </w:r>
    </w:p>
    <w:p>
      <w:pPr>
        <w:spacing w:after="80"/>
        <w:ind w:left="360"/>
      </w:pPr>
      <w:r>
        <w:rPr>
          <w:b w:val="false"/>
          <w:bCs w:val="false"/>
          <w:color w:val="595959"/>
          <w:sz w:val="22"/>
          <w:szCs w:val="22"/>
        </w:rPr>
        <w:t xml:space="preserve">   4.3  A Concrete Example</w:t>
      </w:r>
    </w:p>
    <w:p>
      <w:pPr>
        <w:spacing w:after="80"/>
        <w:ind w:left="360"/>
      </w:pPr>
      <w:r>
        <w:rPr>
          <w:b w:val="false"/>
          <w:bCs w:val="false"/>
          <w:color w:val="595959"/>
          <w:sz w:val="22"/>
          <w:szCs w:val="22"/>
        </w:rPr>
        <w:t xml:space="preserve">   4.4  Why This Approach Wins</w:t>
      </w:r>
    </w:p>
    <w:p>
      <w:pPr>
        <w:spacing w:after="80"/>
      </w:pPr>
      <w:r>
        <w:rPr>
          <w:b/>
          <w:bCs/>
          <w:color w:val="1F3864"/>
          <w:sz w:val="22"/>
          <w:szCs w:val="22"/>
        </w:rPr>
        <w:t xml:space="preserve">5. KubeVela: Application-Centric Platform</w:t>
      </w:r>
    </w:p>
    <w:p>
      <w:pPr>
        <w:spacing w:after="80"/>
        <w:ind w:left="360"/>
      </w:pPr>
      <w:r>
        <w:rPr>
          <w:b w:val="false"/>
          <w:bCs w:val="false"/>
          <w:color w:val="595959"/>
          <w:sz w:val="22"/>
          <w:szCs w:val="22"/>
        </w:rPr>
        <w:t xml:space="preserve">   5.1  What KubeVela Is</w:t>
      </w:r>
    </w:p>
    <w:p>
      <w:pPr>
        <w:spacing w:after="80"/>
        <w:ind w:left="360"/>
      </w:pPr>
      <w:r>
        <w:rPr>
          <w:b w:val="false"/>
          <w:bCs w:val="false"/>
          <w:color w:val="595959"/>
          <w:sz w:val="22"/>
          <w:szCs w:val="22"/>
        </w:rPr>
        <w:t xml:space="preserve">   5.2  Open Application Model (OAM)</w:t>
      </w:r>
    </w:p>
    <w:p>
      <w:pPr>
        <w:spacing w:after="80"/>
        <w:ind w:left="360"/>
      </w:pPr>
      <w:r>
        <w:rPr>
          <w:b w:val="false"/>
          <w:bCs w:val="false"/>
          <w:color w:val="595959"/>
          <w:sz w:val="22"/>
          <w:szCs w:val="22"/>
        </w:rPr>
        <w:t xml:space="preserve">   5.3  How a KubeVela Application Looks</w:t>
      </w:r>
    </w:p>
    <w:p>
      <w:pPr>
        <w:spacing w:after="80"/>
      </w:pPr>
      <w:r>
        <w:rPr>
          <w:b/>
          <w:bCs/>
          <w:color w:val="1F3864"/>
          <w:sz w:val="22"/>
          <w:szCs w:val="22"/>
        </w:rPr>
        <w:t xml:space="preserve">6. Cloud Foundry / Korifi: PaaS on Kubernetes</w:t>
      </w:r>
    </w:p>
    <w:p>
      <w:pPr>
        <w:spacing w:after="80"/>
        <w:ind w:left="360"/>
      </w:pPr>
      <w:r>
        <w:rPr>
          <w:b w:val="false"/>
          <w:bCs w:val="false"/>
          <w:color w:val="595959"/>
          <w:sz w:val="22"/>
          <w:szCs w:val="22"/>
        </w:rPr>
        <w:t xml:space="preserve">   6.1  Cloud Foundry's Original Promise</w:t>
      </w:r>
    </w:p>
    <w:p>
      <w:pPr>
        <w:spacing w:after="80"/>
        <w:ind w:left="360"/>
      </w:pPr>
      <w:r>
        <w:rPr>
          <w:b w:val="false"/>
          <w:bCs w:val="false"/>
          <w:color w:val="595959"/>
          <w:sz w:val="22"/>
          <w:szCs w:val="22"/>
        </w:rPr>
        <w:t xml:space="preserve">   6.2  Korifi: The Kubernetes-Native Implementation</w:t>
      </w:r>
    </w:p>
    <w:p>
      <w:pPr>
        <w:spacing w:after="80"/>
        <w:ind w:left="360"/>
      </w:pPr>
      <w:r>
        <w:rPr>
          <w:b w:val="false"/>
          <w:bCs w:val="false"/>
          <w:color w:val="595959"/>
          <w:sz w:val="22"/>
          <w:szCs w:val="22"/>
        </w:rPr>
        <w:t xml:space="preserve">   6.3  The Developer Experience</w:t>
      </w:r>
    </w:p>
    <w:p>
      <w:pPr>
        <w:spacing w:after="80"/>
      </w:pPr>
      <w:r>
        <w:rPr>
          <w:b/>
          <w:bCs/>
          <w:color w:val="1F3864"/>
          <w:sz w:val="22"/>
          <w:szCs w:val="22"/>
        </w:rPr>
        <w:t xml:space="preserve">7. Knative: Serverless on Kubernetes</w:t>
      </w:r>
    </w:p>
    <w:p>
      <w:pPr>
        <w:spacing w:after="80"/>
        <w:ind w:left="360"/>
      </w:pPr>
      <w:r>
        <w:rPr>
          <w:b w:val="false"/>
          <w:bCs w:val="false"/>
          <w:color w:val="595959"/>
          <w:sz w:val="22"/>
          <w:szCs w:val="22"/>
        </w:rPr>
        <w:t xml:space="preserve">   7.1  What Knative Is</w:t>
      </w:r>
    </w:p>
    <w:p>
      <w:pPr>
        <w:spacing w:after="80"/>
        <w:ind w:left="360"/>
      </w:pPr>
      <w:r>
        <w:rPr>
          <w:b w:val="false"/>
          <w:bCs w:val="false"/>
          <w:color w:val="595959"/>
          <w:sz w:val="22"/>
          <w:szCs w:val="22"/>
        </w:rPr>
        <w:t xml:space="preserve">   7.2  Knative Serving and Eventing</w:t>
      </w:r>
    </w:p>
    <w:p>
      <w:pPr>
        <w:spacing w:after="80"/>
        <w:ind w:left="360"/>
      </w:pPr>
      <w:r>
        <w:rPr>
          <w:b w:val="false"/>
          <w:bCs w:val="false"/>
          <w:color w:val="595959"/>
          <w:sz w:val="22"/>
          <w:szCs w:val="22"/>
        </w:rPr>
        <w:t xml:space="preserve">   7.3  A Concrete Example</w:t>
      </w:r>
    </w:p>
    <w:p>
      <w:pPr>
        <w:spacing w:after="80"/>
      </w:pPr>
      <w:r>
        <w:rPr>
          <w:b/>
          <w:bCs/>
          <w:color w:val="1F3864"/>
          <w:sz w:val="22"/>
          <w:szCs w:val="22"/>
        </w:rPr>
        <w:t xml:space="preserve">8. OpenFunction: Functions on Kubernetes</w:t>
      </w:r>
    </w:p>
    <w:p>
      <w:pPr>
        <w:spacing w:after="80"/>
        <w:ind w:left="360"/>
      </w:pPr>
      <w:r>
        <w:rPr>
          <w:b w:val="false"/>
          <w:bCs w:val="false"/>
          <w:color w:val="595959"/>
          <w:sz w:val="22"/>
          <w:szCs w:val="22"/>
        </w:rPr>
        <w:t xml:space="preserve">   8.1  What OpenFunction Is</w:t>
      </w:r>
    </w:p>
    <w:p>
      <w:pPr>
        <w:spacing w:after="80"/>
        <w:ind w:left="360"/>
      </w:pPr>
      <w:r>
        <w:rPr>
          <w:b w:val="false"/>
          <w:bCs w:val="false"/>
          <w:color w:val="595959"/>
          <w:sz w:val="22"/>
          <w:szCs w:val="22"/>
        </w:rPr>
        <w:t xml:space="preserve">   8.2  Build, Serving, and Events</w:t>
      </w:r>
    </w:p>
    <w:p>
      <w:pPr>
        <w:spacing w:after="80"/>
        <w:ind w:left="360"/>
      </w:pPr>
      <w:r>
        <w:rPr>
          <w:b w:val="false"/>
          <w:bCs w:val="false"/>
          <w:color w:val="595959"/>
          <w:sz w:val="22"/>
          <w:szCs w:val="22"/>
        </w:rPr>
        <w:t xml:space="preserve">   8.3  How It Compares to Knative</w:t>
      </w:r>
    </w:p>
    <w:p>
      <w:pPr>
        <w:spacing w:after="80"/>
      </w:pPr>
      <w:r>
        <w:rPr>
          <w:b/>
          <w:bCs/>
          <w:color w:val="1F3864"/>
          <w:sz w:val="22"/>
          <w:szCs w:val="22"/>
        </w:rPr>
        <w:t xml:space="preserve">9. Shift Right vs Shift Down</w:t>
      </w:r>
    </w:p>
    <w:p>
      <w:pPr>
        <w:spacing w:after="80"/>
        <w:ind w:left="360"/>
      </w:pPr>
      <w:r>
        <w:rPr>
          <w:b w:val="false"/>
          <w:bCs w:val="false"/>
          <w:color w:val="595959"/>
          <w:sz w:val="22"/>
          <w:szCs w:val="22"/>
        </w:rPr>
        <w:t xml:space="preserve">   9.1  The Two Philosophies</w:t>
      </w:r>
    </w:p>
    <w:p>
      <w:pPr>
        <w:spacing w:after="80"/>
        <w:ind w:left="360"/>
      </w:pPr>
      <w:r>
        <w:rPr>
          <w:b w:val="false"/>
          <w:bCs w:val="false"/>
          <w:color w:val="595959"/>
          <w:sz w:val="22"/>
          <w:szCs w:val="22"/>
        </w:rPr>
        <w:t xml:space="preserve">   9.2  Shift Right (Devs Handle More Ops)</w:t>
      </w:r>
    </w:p>
    <w:p>
      <w:pPr>
        <w:spacing w:after="80"/>
        <w:ind w:left="360"/>
      </w:pPr>
      <w:r>
        <w:rPr>
          <w:b w:val="false"/>
          <w:bCs w:val="false"/>
          <w:color w:val="595959"/>
          <w:sz w:val="22"/>
          <w:szCs w:val="22"/>
        </w:rPr>
        <w:t xml:space="preserve">   9.3  Shift Down (Platform Hides Ops)</w:t>
      </w:r>
    </w:p>
    <w:p>
      <w:pPr>
        <w:spacing w:after="80"/>
        <w:ind w:left="360"/>
      </w:pPr>
      <w:r>
        <w:rPr>
          <w:b w:val="false"/>
          <w:bCs w:val="false"/>
          <w:color w:val="595959"/>
          <w:sz w:val="22"/>
          <w:szCs w:val="22"/>
        </w:rPr>
        <w:t xml:space="preserve">   9.4  Which Approach Should You Choose?</w:t>
      </w:r>
    </w:p>
    <w:p>
      <w:pPr>
        <w:spacing w:after="80"/>
      </w:pPr>
      <w:r>
        <w:rPr>
          <w:b/>
          <w:bCs/>
          <w:color w:val="1F3864"/>
          <w:sz w:val="22"/>
          <w:szCs w:val="22"/>
        </w:rPr>
        <w:t xml:space="preserve">10. What the Platform Actually Provides: Less YAML, More Logic</w:t>
      </w:r>
    </w:p>
    <w:p>
      <w:pPr>
        <w:spacing w:after="80"/>
      </w:pPr>
      <w:r>
        <w:rPr>
          <w:b/>
          <w:bCs/>
          <w:color w:val="1F3864"/>
          <w:sz w:val="22"/>
          <w:szCs w:val="22"/>
        </w:rPr>
        <w:t xml:space="preserve">11. End-to-End Worked Example: 'Polaris Apps' Picks an Abstraction</w:t>
      </w:r>
    </w:p>
    <w:p>
      <w:pPr>
        <w:spacing w:after="80"/>
      </w:pPr>
      <w:r>
        <w:rPr>
          <w:b/>
          <w:bCs/>
          <w:color w:val="1F3864"/>
          <w:sz w:val="22"/>
          <w:szCs w:val="22"/>
        </w:rPr>
        <w:t xml:space="preserve">12. Choosing Between the Approaches</w:t>
      </w:r>
    </w:p>
    <w:p>
      <w:pPr>
        <w:spacing w:after="80"/>
      </w:pPr>
      <w:r>
        <w:rPr>
          <w:b/>
          <w:bCs/>
          <w:color w:val="1F3864"/>
          <w:sz w:val="22"/>
          <w:szCs w:val="22"/>
        </w:rPr>
        <w:t xml:space="preserve">13. Common Pitfalls and Anti-Patterns</w:t>
      </w:r>
    </w:p>
    <w:p>
      <w:pPr>
        <w:spacing w:after="80"/>
      </w:pPr>
      <w:r>
        <w:rPr>
          <w:b/>
          <w:bCs/>
          <w:color w:val="1F3864"/>
          <w:sz w:val="22"/>
          <w:szCs w:val="22"/>
        </w:rPr>
        <w:t xml:space="preserve">14. Quick-Reference Summary</w:t>
      </w:r>
    </w:p>
    <w:p>
      <w:pPr>
        <w:spacing w:after="80"/>
      </w:pPr>
      <w:r>
        <w:rPr>
          <w:b/>
          <w:bCs/>
          <w:color w:val="1F3864"/>
          <w:sz w:val="22"/>
          <w:szCs w:val="22"/>
        </w:rPr>
        <w:t xml:space="preserve">15. Self-Test Questions</w:t>
      </w:r>
    </w:p>
    <w:p>
      <w:r>
        <w:br w:type="page"/>
      </w:r>
    </w:p>
    <w:p>
      <w:pPr>
        <w:pStyle w:val="Heading1"/>
        <w:spacing w:after="180" w:before="360"/>
      </w:pPr>
      <w:r>
        <w:t xml:space="preserve">1. Introduction: The K8s Abstraction Problem</w:t>
      </w:r>
    </w:p>
    <w:p>
      <w:pPr>
        <w:spacing w:after="120" w:line="320"/>
        <w:jc w:val="both"/>
      </w:pPr>
      <w:r>
        <w:t xml:space="preserve">Kubernetes won. As of the mid-2020s it is the de facto standard for running containerized workloads in nearly every meaningful engineering organization. But its dominance has produced an unexpected consequence: the people most affected by Kubernetes — the application developers whose services run on it — are typically the people least equipped to operate it directly. Kubernetes was designed by infrastructure people, for infrastructure people. The mental model is correct, the primitives are powerful, and the system is genuinely well-engineered. It is also overwhelming for an application developer who just wants to ship a feature.</w:t>
      </w:r>
    </w:p>
    <w:p>
      <w:pPr>
        <w:spacing w:after="120" w:line="320"/>
        <w:jc w:val="both"/>
      </w:pPr>
      <w:r>
        <w:t xml:space="preserve">This module is about the layer that sits between Kubernetes and the developer — the abstraction layer that hides Kubernetes's complexity behind something simpler, something application-shaped. This is not a single tool or product. It is a category of tools, with significant variation in approach and philosophy. Some of them generate Kubernetes resources from a higher-level definition. Some of them replace the developer-facing API entirely with a different mental model. Some of them focus on a narrow slice (just serverless, just functions). Some try to be the entire platform. All of them share one goal: let developers describe their applications in terms that are meaningful to applications, not to Kubernetes.</w:t>
      </w:r>
    </w:p>
    <w:p>
      <w:pPr>
        <w:spacing w:after="120" w:line="320"/>
        <w:jc w:val="both"/>
      </w:pPr>
      <w:r>
        <w:t xml:space="preserve">This module covers five of the most important and influential approaches: Crossplane Compositions, KubeVela, Cloud Foundry (and its Kubernetes-native incarnation Korifi), Knative, and OpenFunction. It also examines a foundational philosophical question — 'shift right' versus 'shift down' — that any platform team must answer before picking among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There is no single 'correct' abstraction over Kubernetes. The right answer depends on what your developers need to express, how much operational responsibility they should carry, and what kind of platform team you have to support them. Understanding the spectrum of choices is more valuable than memorizing any single tool.</w:t>
            </w:r>
          </w:p>
        </w:tc>
      </w:tr>
    </w:tbl>
    <w:p>
      <w:pPr>
        <w:pStyle w:val="Heading1"/>
        <w:spacing w:after="180" w:before="360"/>
      </w:pPr>
      <w:r>
        <w:t xml:space="preserve">2. Kubernetes Is Too Low-Level for Most Developers</w:t>
      </w:r>
    </w:p>
    <w:p>
      <w:pPr>
        <w:spacing w:after="120" w:line="320"/>
        <w:jc w:val="both"/>
      </w:pPr>
      <w:r>
        <w:t xml:space="preserve">Before examining the abstraction layers, it is worth being precise about what makes Kubernetes too low-level in the first place. The complaint is widespread but the underlying causes are specific, and a thoughtful platform response requires understanding them.</w:t>
      </w:r>
    </w:p>
    <w:p>
      <w:pPr>
        <w:pStyle w:val="Heading2"/>
        <w:spacing w:after="140" w:before="280"/>
      </w:pPr>
      <w:r>
        <w:t xml:space="preserve">2.1 The Cognitive-Load Problem</w:t>
      </w:r>
    </w:p>
    <w:p>
      <w:pPr>
        <w:spacing w:after="120" w:line="320"/>
        <w:jc w:val="both"/>
      </w:pPr>
      <w:r>
        <w:t xml:space="preserve">To deploy even a trivial service to raw Kubernetes, the developer must understand or at least encounter: pods, deployments, replica sets, services (the K8s kind, distinct from 'service' in the generic sense), endpoints, ingresses, ingress controllers, HTTPRoutes (the newer Gateway API), service accounts, role bindings, network policies, pod disruption budgets, horizontal pod autoscalers, vertical pod autoscalers, config maps, secrets, persistent volumes, persistent volume claims, storage classes, custom resource definitions, admission webhooks, and a dozen other concepts. None of these are about the application. All of them must be at least partially understood to ship code.</w:t>
      </w:r>
    </w:p>
    <w:p>
      <w:pPr>
        <w:spacing w:after="120" w:line="320"/>
        <w:jc w:val="both"/>
      </w:pPr>
      <w:r>
        <w:t xml:space="preserve">Compare this to the equivalent on a platform like Heroku in 2010 — 'git push heroku main' and the application is live. Or on serverless platforms — write a function, deploy it. The cognitive cost of Kubernetes is genuinely larger by an order of magnitude or more, and that cost is paid by every developer, on every service, every day.</w:t>
      </w:r>
    </w:p>
    <w:p>
      <w:pPr>
        <w:pStyle w:val="Heading2"/>
        <w:spacing w:after="140" w:before="280"/>
      </w:pPr>
      <w:r>
        <w:t xml:space="preserve">2.2 The YAML Problem</w:t>
      </w:r>
    </w:p>
    <w:p>
      <w:pPr>
        <w:spacing w:after="120" w:line="320"/>
        <w:jc w:val="both"/>
      </w:pPr>
      <w:r>
        <w:t xml:space="preserve">Kubernetes is configured almost exclusively through YAML manifests. A complete production service requires hundreds of lines of YAML across a dozen interrelated objects. The same value (the service name, say) often appears in eight different places, and any inconsistency causes silent failures. Indentation matters; quotation matters; the difference between 'enabled: yes' and 'enabled: "yes"' matters. Engineers routinely spend hours debugging YAML errors that have nothing to do with their actual application.</w:t>
      </w:r>
    </w:p>
    <w:p>
      <w:pPr>
        <w:spacing w:after="120" w:line="320"/>
        <w:jc w:val="both"/>
      </w:pPr>
      <w:r>
        <w:t xml:space="preserve">The YAML problem is not really about YAML the language. It is about the level of abstraction the YAML is expressing. When a developer writes a 200-line YAML file describing pod scheduling, they are operating at the level of 'how Kubernetes works' rather than 'what my application needs'. Higher-level abstractions reduce this surface dramatically — typically to a few dozen lines of declaration in application-meaningful terms — and let the platform translate that into the YAML the cluster actually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Concrete Number</w:t>
            </w:r>
          </w:p>
          <w:p>
            <w:pPr>
              <w:spacing w:after="0" w:line="300"/>
            </w:pPr>
            <w:r>
              <w:rPr>
                <w:sz w:val="22"/>
                <w:szCs w:val="22"/>
              </w:rPr>
              <w:t xml:space="preserve">A production-grade Kubernetes manifest set for a single service typically runs 200–500 lines of YAML across a Deployment, Service, Ingress, ServiceAccount, NetworkPolicy, ConfigMap, PDB, HPA, and various RBAC objects. The equivalent in a higher-level abstraction is usually 20–40 lines. The difference compounds across hundreds of services.</w:t>
            </w:r>
          </w:p>
        </w:tc>
      </w:tr>
    </w:tbl>
    <w:p>
      <w:pPr>
        <w:pStyle w:val="Heading2"/>
        <w:spacing w:after="140" w:before="280"/>
      </w:pPr>
      <w:r>
        <w:t xml:space="preserve">2.3 The Mental-Model Problem</w:t>
      </w:r>
    </w:p>
    <w:p>
      <w:pPr>
        <w:spacing w:after="120" w:line="320"/>
        <w:jc w:val="both"/>
      </w:pPr>
      <w:r>
        <w:t xml:space="preserve">Beyond cognitive load and YAML, there is a deeper issue: the Kubernetes mental model is wrong for application developers. Kubernetes thinks about pods, controllers, and reconciliation loops. Application developers think about applications, dependencies, and behaviors. Forcing application developers to translate their concerns into Kubernetes primitives is a leaky abstraction in reverse — exposing them to the implementation details of the runtime when what they care about is the application itself.</w:t>
      </w:r>
    </w:p>
    <w:p>
      <w:pPr>
        <w:spacing w:after="120" w:line="320"/>
        <w:jc w:val="both"/>
      </w:pPr>
      <w:r>
        <w:t xml:space="preserve">This mental-model mismatch is the deeper reason higher-level abstractions matter. They are not just about reducing typing. They are about restoring the correct vocabulary for the people doing the work. The developer says 'my application has a database and exposes a public HTTP endpoint'; the platform says 'we'll provision a managed Postgres, set up workload identity, configure an Ingress with TLS, and create the Service object'. Both are correct descriptions of the same outcome, at different levels.</w:t>
      </w:r>
    </w:p>
    <w:p>
      <w:r>
        <w:br w:type="page"/>
      </w:r>
    </w:p>
    <w:p>
      <w:pPr>
        <w:pStyle w:val="Heading1"/>
        <w:spacing w:after="180" w:before="360"/>
      </w:pPr>
      <w:r>
        <w:t xml:space="preserve">3. Higher-Level Abstractions: Five Approaches</w:t>
      </w:r>
    </w:p>
    <w:p>
      <w:pPr>
        <w:spacing w:after="120" w:line="320"/>
        <w:jc w:val="both"/>
      </w:pPr>
      <w:r>
        <w:t xml:space="preserve">There are many ways to abstract over Kubernetes, but five approaches have emerged as the most influential. They differ along several axes: how invasive the abstraction is, what mental model it presents, what runtime it provides (if any), and what part of the application lifecycle it covers. Here is a high-level comparison before we examine each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Tool</w:t>
            </w:r>
          </w:p>
        </w:tc>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Mental Model</w:t>
            </w:r>
          </w:p>
        </w:tc>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Scope</w:t>
            </w:r>
          </w:p>
        </w:tc>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CNCF Status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Crossplane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Custom API as CRDs (Compositions)</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Infrastructure + apps</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Graduated (Oct 2025)</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KubeVela</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Application + components + traits (OAM)</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Application platform</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Incubating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Cloud Foundry / Korifi</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PaaS — 'cf push' an app</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Full PaaS experience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Korifi: CF Foundation project</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Knative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Serverless services + events</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Event-driven workloads</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Graduated (Sept 2025)</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OpenFunction</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Functions (FaaS)</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Function workloads</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Sandbox</w:t>
            </w:r>
          </w:p>
        </w:tc>
      </w:tr>
    </w:tbl>
    <w:p>
      <w:pPr>
        <w:spacing w:after="120" w:line="320"/>
        <w:jc w:val="both"/>
      </w:pPr>
      <w:r>
        <w:t xml:space="preserve"/>
      </w:r>
    </w:p>
    <w:p>
      <w:pPr>
        <w:spacing w:after="120" w:line="320"/>
        <w:jc w:val="both"/>
      </w:pPr>
      <w:r>
        <w:t xml:space="preserve">Notice that two of these projects — Crossplane and Knative — graduated from CNCF in late 2025, signaling production-ready maturity in the broader cloud-native ecosystem. The others are at varying maturity stages but all are actively used in production environments. The choice between them is rarely about quality or maturity at this point; it is about fit to your organization's needs.</w:t>
      </w:r>
    </w:p>
    <w:p>
      <w:r>
        <w:br w:type="page"/>
      </w:r>
    </w:p>
    <w:p>
      <w:pPr>
        <w:pStyle w:val="Heading1"/>
        <w:spacing w:after="180" w:before="360"/>
      </w:pPr>
      <w:r>
        <w:t xml:space="preserve">4. Crossplane: Compositions as Custom APIs</w:t>
      </w:r>
    </w:p>
    <w:p>
      <w:pPr>
        <w:pStyle w:val="Heading2"/>
        <w:spacing w:after="140" w:before="280"/>
      </w:pPr>
      <w:r>
        <w:t xml:space="preserve">4.1 What Crossplane Is</w:t>
      </w:r>
    </w:p>
    <w:p>
      <w:pPr>
        <w:spacing w:after="120" w:line="320"/>
        <w:jc w:val="both"/>
      </w:pPr>
      <w:r>
        <w:t xml:space="preserve">Crossplane is an open-source framework for building Kubernetes-style control planes that orchestrate anything — cloud infrastructure, applications, SaaS APIs, on-premises systems. It started as a Sandbox project in 2020, became Incubating in 2021, and graduated to a CNCF Graduated project on October 28, 2025. As of early 2026, Crossplane v2.0 is the current major version, having been released in August 2025 with significant new capabilities for full-application control planes. It is one of the most important and widely-adopted tools in the platform-engineering toolkit.</w:t>
      </w:r>
    </w:p>
    <w:p>
      <w:pPr>
        <w:spacing w:after="120" w:line="320"/>
        <w:jc w:val="both"/>
      </w:pPr>
      <w:r>
        <w:t xml:space="preserve">The core idea: instead of giving developers raw access to Kubernetes (or to cloud APIs directly), the platform team uses Crossplane to define their own custom APIs that look like Kubernetes resources, expose only the fields developers care about, and hide all the implementation complexity behind composition logic. The platform team essentially becomes a maker of higher-level APIs; developers consume those APIs as if they were native Kubernetes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Crossplane Slogan</w:t>
            </w:r>
          </w:p>
          <w:p>
            <w:pPr>
              <w:spacing w:after="0" w:line="300"/>
            </w:pPr>
            <w:r>
              <w:rPr>
                <w:sz w:val="22"/>
                <w:szCs w:val="22"/>
              </w:rPr>
              <w:t xml:space="preserve">'Build your own Heroku, AWS, or GCP — for your organization.' Crossplane lets the platform team define the abstractions their developers actually want, then handle all the messy translation to underlying systems behind the scenes.</w:t>
            </w:r>
          </w:p>
        </w:tc>
      </w:tr>
    </w:tbl>
    <w:p>
      <w:pPr>
        <w:pStyle w:val="Heading2"/>
        <w:spacing w:after="140" w:before="280"/>
      </w:pPr>
      <w:r>
        <w:t xml:space="preserve">4.2 How Compositions Work</w:t>
      </w:r>
    </w:p>
    <w:p>
      <w:pPr>
        <w:spacing w:after="120" w:line="320"/>
        <w:jc w:val="both"/>
      </w:pPr>
      <w:r>
        <w:t xml:space="preserve">Crossplane's central abstraction is the Composition. It is, conceptually, a recipe: 'when a developer requests a thing of kind X with these parameters, create these underlying resources, wired together this way'. The platform team writes Compositions; developers consume the resulting custom resources.</w:t>
      </w:r>
    </w:p>
    <w:p>
      <w:pPr>
        <w:pStyle w:val="Heading3"/>
        <w:spacing w:after="120" w:before="220"/>
      </w:pPr>
      <w:r>
        <w:t xml:space="preserve">The Three Layers</w:t>
      </w:r>
    </w:p>
    <w:p>
      <w:pPr>
        <w:pStyle w:val="ListParagraph"/>
        <w:numPr>
          <w:ilvl w:val="0"/>
          <w:numId w:val="2"/>
        </w:numPr>
        <w:spacing w:after="80" w:line="300"/>
      </w:pPr>
      <w:r>
        <w:t xml:space="preserve">Providers — packages that teach Crossplane about external systems (AWS, Azure, GCP, MongoDB Atlas, PagerDuty, GitHub, etc.). Each provider adds new managed-resource types that Crossplane can reconcile.</w:t>
      </w:r>
    </w:p>
    <w:p>
      <w:pPr>
        <w:pStyle w:val="ListParagraph"/>
        <w:numPr>
          <w:ilvl w:val="0"/>
          <w:numId w:val="2"/>
        </w:numPr>
        <w:spacing w:after="80" w:line="300"/>
      </w:pPr>
      <w:r>
        <w:t xml:space="preserve">Compositions — definitions written by the platform team that take a higher-level abstraction and decompose it into managed resources from one or more providers.</w:t>
      </w:r>
    </w:p>
    <w:p>
      <w:pPr>
        <w:pStyle w:val="ListParagraph"/>
        <w:numPr>
          <w:ilvl w:val="0"/>
          <w:numId w:val="2"/>
        </w:numPr>
        <w:spacing w:after="80" w:line="300"/>
      </w:pPr>
      <w:r>
        <w:t xml:space="preserve">Composite Resource Definitions (XRDs) — the schemas of the developer-facing APIs. These define what fields developers can set and what is generated from defaults.</w:t>
      </w:r>
    </w:p>
    <w:p>
      <w:pPr>
        <w:spacing w:after="120" w:line="320"/>
        <w:jc w:val="both"/>
      </w:pPr>
      <w:r>
        <w:t xml:space="preserve">Together these produce the developer experience: kubectl apply a small YAML describing a Database (or an Application, or whatever abstraction the platform exposes), and Crossplane handles everything else — provisioning the actual cloud resources, wiring up identities, generating secrets, registering everything with monitoring.</w:t>
      </w:r>
    </w:p>
    <w:p>
      <w:pPr>
        <w:pStyle w:val="Heading2"/>
        <w:spacing w:after="140" w:before="280"/>
      </w:pPr>
      <w:r>
        <w:t xml:space="preserve">4.3 A Concrete Example</w:t>
      </w:r>
    </w:p>
    <w:p>
      <w:pPr>
        <w:spacing w:after="120" w:line="320"/>
        <w:jc w:val="both"/>
      </w:pPr>
      <w:r>
        <w:t xml:space="preserve">Suppose the platform team wants to expose a 'PostgresInstance' API to developers. They define an XRD specifying that developers can request a Postgres with fields like size (small/medium/large) and tier (dev/prod). They write a Composition that, behind the scenes, creates an RDS instance, an IAM role, a Secret with credentials, and a security group — all the pieces needed for a working production database.</w:t>
      </w:r>
    </w:p>
    <w:p>
      <w:pPr>
        <w:spacing w:after="120" w:line="320"/>
        <w:jc w:val="both"/>
      </w:pPr>
      <w:r>
        <w:t xml:space="preserve">From the developer's perspective:</w:t>
      </w:r>
    </w:p>
    <w:p>
      <w:pPr>
        <w:shd w:fill="F2F2F2" w:val="clear"/>
        <w:spacing w:after="0" w:line="260"/>
      </w:pPr>
      <w:r>
        <w:rPr>
          <w:rFonts w:ascii="Consolas" w:cs="Consolas" w:eastAsia="Consolas" w:hAnsi="Consolas"/>
          <w:sz w:val="18"/>
          <w:szCs w:val="18"/>
        </w:rPr>
        <w:t xml:space="preserve">apiVersion: platform.acme.io/v1alpha1</w:t>
      </w:r>
    </w:p>
    <w:p>
      <w:pPr>
        <w:shd w:fill="F2F2F2" w:val="clear"/>
        <w:spacing w:after="0" w:line="260"/>
      </w:pPr>
      <w:r>
        <w:rPr>
          <w:rFonts w:ascii="Consolas" w:cs="Consolas" w:eastAsia="Consolas" w:hAnsi="Consolas"/>
          <w:sz w:val="18"/>
          <w:szCs w:val="18"/>
        </w:rPr>
        <w:t xml:space="preserve">kind: PostgresInstance</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orders-db</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size: medium</w:t>
      </w:r>
    </w:p>
    <w:p>
      <w:pPr>
        <w:shd w:fill="F2F2F2" w:val="clear"/>
        <w:spacing w:after="0" w:line="260"/>
      </w:pPr>
      <w:r>
        <w:rPr>
          <w:rFonts w:ascii="Consolas" w:cs="Consolas" w:eastAsia="Consolas" w:hAnsi="Consolas"/>
          <w:sz w:val="18"/>
          <w:szCs w:val="18"/>
        </w:rPr>
        <w:t xml:space="preserve">  tier: prod</w:t>
      </w:r>
    </w:p>
    <w:p>
      <w:pPr>
        <w:shd w:fill="F2F2F2" w:val="clear"/>
        <w:spacing w:after="0" w:line="260"/>
      </w:pPr>
      <w:r>
        <w:rPr>
          <w:rFonts w:ascii="Consolas" w:cs="Consolas" w:eastAsia="Consolas" w:hAnsi="Consolas"/>
          <w:sz w:val="18"/>
          <w:szCs w:val="18"/>
        </w:rPr>
        <w:t xml:space="preserve">  region: us-east-1</w:t>
      </w:r>
    </w:p>
    <w:p>
      <w:pPr>
        <w:spacing w:after="120" w:line="320"/>
        <w:jc w:val="both"/>
      </w:pPr>
      <w:r>
        <w:t xml:space="preserve">Six lines. Behind the scenes, Crossplane reconciles this into roughly 400 lines of underlying managed resources across the AWS provider — and continuously keeps them in sync. If the developer updates 'size: large', Crossplane figures out what that means at the cloud level and applies the change. If something drifts (someone manually changes the RDS instance class in the AWS console), Crossplane reconciles it back.</w:t>
      </w:r>
    </w:p>
    <w:p>
      <w:pPr>
        <w:pStyle w:val="Heading2"/>
        <w:spacing w:after="140" w:before="280"/>
      </w:pPr>
      <w:r>
        <w:t xml:space="preserve">4.4 Why This Approach Wins</w:t>
      </w:r>
    </w:p>
    <w:p>
      <w:pPr>
        <w:pStyle w:val="ListParagraph"/>
        <w:numPr>
          <w:ilvl w:val="0"/>
          <w:numId w:val="2"/>
        </w:numPr>
        <w:spacing w:after="80" w:line="300"/>
      </w:pPr>
      <w:r>
        <w:t xml:space="preserve">Familiar mental model: developers already know how Kubernetes resources work. Crossplane's abstractions look and feel native.</w:t>
      </w:r>
    </w:p>
    <w:p>
      <w:pPr>
        <w:pStyle w:val="ListParagraph"/>
        <w:numPr>
          <w:ilvl w:val="0"/>
          <w:numId w:val="2"/>
        </w:numPr>
        <w:spacing w:after="80" w:line="300"/>
      </w:pPr>
      <w:r>
        <w:t xml:space="preserve">Composable: complex abstractions are built from simpler ones. An 'Application' XRD might use the platform's own 'PostgresInstance' XRD as one of its components.</w:t>
      </w:r>
    </w:p>
    <w:p>
      <w:pPr>
        <w:pStyle w:val="ListParagraph"/>
        <w:numPr>
          <w:ilvl w:val="0"/>
          <w:numId w:val="2"/>
        </w:numPr>
        <w:spacing w:after="80" w:line="300"/>
      </w:pPr>
      <w:r>
        <w:t xml:space="preserve">Cloud-agnostic: a single Composition can route to AWS in one environment and GCP in another, all hidden from the developer.</w:t>
      </w:r>
    </w:p>
    <w:p>
      <w:pPr>
        <w:pStyle w:val="ListParagraph"/>
        <w:numPr>
          <w:ilvl w:val="0"/>
          <w:numId w:val="2"/>
        </w:numPr>
        <w:spacing w:after="80" w:line="300"/>
      </w:pPr>
      <w:r>
        <w:t xml:space="preserve">Reconciliation built in: Crossplane continuously watches the desired state and corrects drift, just like Kubernetes does for pods.</w:t>
      </w:r>
    </w:p>
    <w:p>
      <w:pPr>
        <w:pStyle w:val="ListParagraph"/>
        <w:numPr>
          <w:ilvl w:val="0"/>
          <w:numId w:val="2"/>
        </w:numPr>
        <w:spacing w:after="80" w:line="300"/>
      </w:pPr>
      <w:r>
        <w:t xml:space="preserve">AI-ready: Crossplane v2 is positioned heavily for AI agents, since a single API surface lets agents declare intent and let controllers handle convergence.</w:t>
      </w:r>
    </w:p>
    <w:p>
      <w:pPr>
        <w:pStyle w:val="ListParagraph"/>
        <w:numPr>
          <w:ilvl w:val="0"/>
          <w:numId w:val="2"/>
        </w:numPr>
        <w:spacing w:after="80" w:line="300"/>
      </w:pPr>
      <w:r>
        <w:t xml:space="preserve">Now Graduated: as of October 2025, Crossplane carries the CNCF Graduated badge, signaling production-readiness.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Real-World Adopters</w:t>
            </w:r>
          </w:p>
          <w:p>
            <w:pPr>
              <w:spacing w:after="0" w:line="300"/>
            </w:pPr>
            <w:r>
              <w:rPr>
                <w:sz w:val="22"/>
                <w:szCs w:val="22"/>
              </w:rPr>
              <w:t xml:space="preserve">Public Crossplane adopters include Nike, Autodesk, NASA Science Cloud, Elastic, SAP, IBM, Akamai, and VMware Tanzu. The dominant pattern across these organizations is using Crossplane as the backbone of an internal developer platform, with the platform team exposing custom APIs that hide cloud complexity from application developers.</w:t>
            </w:r>
          </w:p>
        </w:tc>
      </w:tr>
    </w:tbl>
    <w:p>
      <w:r>
        <w:br w:type="page"/>
      </w:r>
    </w:p>
    <w:p>
      <w:pPr>
        <w:pStyle w:val="Heading1"/>
        <w:spacing w:after="180" w:before="360"/>
      </w:pPr>
      <w:r>
        <w:t xml:space="preserve">5. KubeVela: Application-Centric Platform</w:t>
      </w:r>
    </w:p>
    <w:p>
      <w:pPr>
        <w:pStyle w:val="Heading2"/>
        <w:spacing w:after="140" w:before="280"/>
      </w:pPr>
      <w:r>
        <w:t xml:space="preserve">5.1 What KubeVela Is</w:t>
      </w:r>
    </w:p>
    <w:p>
      <w:pPr>
        <w:spacing w:after="120" w:line="320"/>
        <w:jc w:val="both"/>
      </w:pPr>
      <w:r>
        <w:t xml:space="preserve">KubeVela is an open-source application-delivery platform that runs on Kubernetes. Originally developed by Alibaba (with significant Microsoft contribution) and donated to CNCF as an Incubating project, KubeVela takes a different approach to abstracting Kubernetes than Crossplane: rather than giving the platform team a framework to build their own APIs, KubeVela ships with a fixed-but-extensible application model out of the box, based on the Open Application Model (OAM) specification.</w:t>
      </w:r>
    </w:p>
    <w:p>
      <w:pPr>
        <w:spacing w:after="120" w:line="320"/>
        <w:jc w:val="both"/>
      </w:pPr>
      <w:r>
        <w:t xml:space="preserve">The aim is to let developers describe applications in application-meaningful terms — 'this is my app, it has these components, these components have these operational behaviors' — and let KubeVela translate that into the underlying Kubernetes resources. Where Crossplane is a 'build your own platform' framework, KubeVela is closer to a 'use this existing application platform' product, though one that is still significantly customizable.</w:t>
      </w:r>
    </w:p>
    <w:p>
      <w:pPr>
        <w:pStyle w:val="Heading2"/>
        <w:spacing w:after="140" w:before="280"/>
      </w:pPr>
      <w:r>
        <w:t xml:space="preserve">5.2 Open Application Model (OAM)</w:t>
      </w:r>
    </w:p>
    <w:p>
      <w:pPr>
        <w:spacing w:after="120" w:line="320"/>
        <w:jc w:val="both"/>
      </w:pPr>
      <w:r>
        <w:t xml:space="preserve">OAM is a specification originally created by Alibaba and Microsoft as an attempt to define a vendor-neutral application model. It separates the developer's concerns ('what is my application made of?') from the operator's concerns ('how should this application behave operationally?') by introducing three primary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Concept</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Meaning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Application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top-level entity, owned by the developer, describing a deployable thing.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Components</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pieces of an application — typically containerized workloads, but can be any registered component type (helm chart, raw resource, etc.).</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Traits</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Operational behaviors attached to a component — autoscaling, ingress, logging, observability — defined by the platform team and consumed by developers.</w:t>
            </w:r>
          </w:p>
        </w:tc>
      </w:tr>
    </w:tbl>
    <w:p>
      <w:pPr>
        <w:spacing w:after="120" w:line="320"/>
        <w:jc w:val="both"/>
      </w:pPr>
      <w:r>
        <w:t xml:space="preserve"/>
      </w:r>
    </w:p>
    <w:p>
      <w:pPr>
        <w:spacing w:after="120" w:line="320"/>
        <w:jc w:val="both"/>
      </w:pPr>
      <w:r>
        <w:t xml:space="preserve">The brilliant feature of this model is the separation between component types (defined by the platform) and how applications use them (declared by developers). Platform teams can extend KubeVela by registering new component types and traits without touching application definitions. Developers select from the available components and traits when describing their apps.</w:t>
      </w:r>
    </w:p>
    <w:p>
      <w:pPr>
        <w:pStyle w:val="Heading2"/>
        <w:spacing w:after="140" w:before="280"/>
      </w:pPr>
      <w:r>
        <w:t xml:space="preserve">5.3 How a KubeVela Application Looks</w:t>
      </w:r>
    </w:p>
    <w:p>
      <w:pPr>
        <w:spacing w:after="120" w:line="320"/>
        <w:jc w:val="both"/>
      </w:pPr>
      <w:r>
        <w:t xml:space="preserve">A KubeVela Application manifest is short and application-shaped. Here is a typical example:</w:t>
      </w:r>
    </w:p>
    <w:p>
      <w:pPr>
        <w:shd w:fill="F2F2F2" w:val="clear"/>
        <w:spacing w:after="0" w:line="260"/>
      </w:pPr>
      <w:r>
        <w:rPr>
          <w:rFonts w:ascii="Consolas" w:cs="Consolas" w:eastAsia="Consolas" w:hAnsi="Consolas"/>
          <w:sz w:val="18"/>
          <w:szCs w:val="18"/>
        </w:rPr>
        <w:t xml:space="preserve">apiVersion: core.oam.dev/v1beta1</w:t>
      </w:r>
    </w:p>
    <w:p>
      <w:pPr>
        <w:shd w:fill="F2F2F2" w:val="clear"/>
        <w:spacing w:after="0" w:line="260"/>
      </w:pPr>
      <w:r>
        <w:rPr>
          <w:rFonts w:ascii="Consolas" w:cs="Consolas" w:eastAsia="Consolas" w:hAnsi="Consolas"/>
          <w:sz w:val="18"/>
          <w:szCs w:val="18"/>
        </w:rPr>
        <w:t xml:space="preserve">kind: Application</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orders-app</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components:</w:t>
      </w:r>
    </w:p>
    <w:p>
      <w:pPr>
        <w:shd w:fill="F2F2F2" w:val="clear"/>
        <w:spacing w:after="0" w:line="260"/>
      </w:pPr>
      <w:r>
        <w:rPr>
          <w:rFonts w:ascii="Consolas" w:cs="Consolas" w:eastAsia="Consolas" w:hAnsi="Consolas"/>
          <w:sz w:val="18"/>
          <w:szCs w:val="18"/>
        </w:rPr>
        <w:t xml:space="preserve">    - name: orders-api</w:t>
      </w:r>
    </w:p>
    <w:p>
      <w:pPr>
        <w:shd w:fill="F2F2F2" w:val="clear"/>
        <w:spacing w:after="0" w:line="260"/>
      </w:pPr>
      <w:r>
        <w:rPr>
          <w:rFonts w:ascii="Consolas" w:cs="Consolas" w:eastAsia="Consolas" w:hAnsi="Consolas"/>
          <w:sz w:val="18"/>
          <w:szCs w:val="18"/>
        </w:rPr>
        <w:t xml:space="preserve">      type: webservice</w:t>
      </w:r>
    </w:p>
    <w:p>
      <w:pPr>
        <w:shd w:fill="F2F2F2" w:val="clear"/>
        <w:spacing w:after="0" w:line="260"/>
      </w:pPr>
      <w:r>
        <w:rPr>
          <w:rFonts w:ascii="Consolas" w:cs="Consolas" w:eastAsia="Consolas" w:hAnsi="Consolas"/>
          <w:sz w:val="18"/>
          <w:szCs w:val="18"/>
        </w:rPr>
        <w:t xml:space="preserve">      properties:</w:t>
      </w:r>
    </w:p>
    <w:p>
      <w:pPr>
        <w:shd w:fill="F2F2F2" w:val="clear"/>
        <w:spacing w:after="0" w:line="260"/>
      </w:pPr>
      <w:r>
        <w:rPr>
          <w:rFonts w:ascii="Consolas" w:cs="Consolas" w:eastAsia="Consolas" w:hAnsi="Consolas"/>
          <w:sz w:val="18"/>
          <w:szCs w:val="18"/>
        </w:rPr>
        <w:t xml:space="preserve">        image: ghcr.io/acme/orders-api:1.7.3</w:t>
      </w:r>
    </w:p>
    <w:p>
      <w:pPr>
        <w:shd w:fill="F2F2F2" w:val="clear"/>
        <w:spacing w:after="0" w:line="260"/>
      </w:pPr>
      <w:r>
        <w:rPr>
          <w:rFonts w:ascii="Consolas" w:cs="Consolas" w:eastAsia="Consolas" w:hAnsi="Consolas"/>
          <w:sz w:val="18"/>
          <w:szCs w:val="18"/>
        </w:rPr>
        <w:t xml:space="preserve">        port: 8080</w:t>
      </w:r>
    </w:p>
    <w:p>
      <w:pPr>
        <w:shd w:fill="F2F2F2" w:val="clear"/>
        <w:spacing w:after="0" w:line="260"/>
      </w:pPr>
      <w:r>
        <w:rPr>
          <w:rFonts w:ascii="Consolas" w:cs="Consolas" w:eastAsia="Consolas" w:hAnsi="Consolas"/>
          <w:sz w:val="18"/>
          <w:szCs w:val="18"/>
        </w:rPr>
        <w:t xml:space="preserve">        cpu: "500m"</w:t>
      </w:r>
    </w:p>
    <w:p>
      <w:pPr>
        <w:shd w:fill="F2F2F2" w:val="clear"/>
        <w:spacing w:after="0" w:line="260"/>
      </w:pPr>
      <w:r>
        <w:rPr>
          <w:rFonts w:ascii="Consolas" w:cs="Consolas" w:eastAsia="Consolas" w:hAnsi="Consolas"/>
          <w:sz w:val="18"/>
          <w:szCs w:val="18"/>
        </w:rPr>
        <w:t xml:space="preserve">        memory: "512Mi"</w:t>
      </w:r>
    </w:p>
    <w:p>
      <w:pPr>
        <w:shd w:fill="F2F2F2" w:val="clear"/>
        <w:spacing w:after="0" w:line="260"/>
      </w:pPr>
      <w:r>
        <w:rPr>
          <w:rFonts w:ascii="Consolas" w:cs="Consolas" w:eastAsia="Consolas" w:hAnsi="Consolas"/>
          <w:sz w:val="18"/>
          <w:szCs w:val="18"/>
        </w:rPr>
        <w:t xml:space="preserve">      traits:</w:t>
      </w:r>
    </w:p>
    <w:p>
      <w:pPr>
        <w:shd w:fill="F2F2F2" w:val="clear"/>
        <w:spacing w:after="0" w:line="260"/>
      </w:pPr>
      <w:r>
        <w:rPr>
          <w:rFonts w:ascii="Consolas" w:cs="Consolas" w:eastAsia="Consolas" w:hAnsi="Consolas"/>
          <w:sz w:val="18"/>
          <w:szCs w:val="18"/>
        </w:rPr>
        <w:t xml:space="preserve">        - type: scaler</w:t>
      </w:r>
    </w:p>
    <w:p>
      <w:pPr>
        <w:shd w:fill="F2F2F2" w:val="clear"/>
        <w:spacing w:after="0" w:line="260"/>
      </w:pPr>
      <w:r>
        <w:rPr>
          <w:rFonts w:ascii="Consolas" w:cs="Consolas" w:eastAsia="Consolas" w:hAnsi="Consolas"/>
          <w:sz w:val="18"/>
          <w:szCs w:val="18"/>
        </w:rPr>
        <w:t xml:space="preserve">          properties:</w:t>
      </w:r>
    </w:p>
    <w:p>
      <w:pPr>
        <w:shd w:fill="F2F2F2" w:val="clear"/>
        <w:spacing w:after="0" w:line="260"/>
      </w:pPr>
      <w:r>
        <w:rPr>
          <w:rFonts w:ascii="Consolas" w:cs="Consolas" w:eastAsia="Consolas" w:hAnsi="Consolas"/>
          <w:sz w:val="18"/>
          <w:szCs w:val="18"/>
        </w:rPr>
        <w:t xml:space="preserve">            replicas: 3</w:t>
      </w:r>
    </w:p>
    <w:p>
      <w:pPr>
        <w:shd w:fill="F2F2F2" w:val="clear"/>
        <w:spacing w:after="0" w:line="260"/>
      </w:pPr>
      <w:r>
        <w:rPr>
          <w:rFonts w:ascii="Consolas" w:cs="Consolas" w:eastAsia="Consolas" w:hAnsi="Consolas"/>
          <w:sz w:val="18"/>
          <w:szCs w:val="18"/>
        </w:rPr>
        <w:t xml:space="preserve">        - type: gateway</w:t>
      </w:r>
    </w:p>
    <w:p>
      <w:pPr>
        <w:shd w:fill="F2F2F2" w:val="clear"/>
        <w:spacing w:after="0" w:line="260"/>
      </w:pPr>
      <w:r>
        <w:rPr>
          <w:rFonts w:ascii="Consolas" w:cs="Consolas" w:eastAsia="Consolas" w:hAnsi="Consolas"/>
          <w:sz w:val="18"/>
          <w:szCs w:val="18"/>
        </w:rPr>
        <w:t xml:space="preserve">          properties:</w:t>
      </w:r>
    </w:p>
    <w:p>
      <w:pPr>
        <w:shd w:fill="F2F2F2" w:val="clear"/>
        <w:spacing w:after="0" w:line="260"/>
      </w:pPr>
      <w:r>
        <w:rPr>
          <w:rFonts w:ascii="Consolas" w:cs="Consolas" w:eastAsia="Consolas" w:hAnsi="Consolas"/>
          <w:sz w:val="18"/>
          <w:szCs w:val="18"/>
        </w:rPr>
        <w:t xml:space="preserve">            domain: orders-api.acme.io</w:t>
      </w:r>
    </w:p>
    <w:p>
      <w:pPr>
        <w:shd w:fill="F2F2F2" w:val="clear"/>
        <w:spacing w:after="0" w:line="260"/>
      </w:pPr>
      <w:r>
        <w:rPr>
          <w:rFonts w:ascii="Consolas" w:cs="Consolas" w:eastAsia="Consolas" w:hAnsi="Consolas"/>
          <w:sz w:val="18"/>
          <w:szCs w:val="18"/>
        </w:rPr>
        <w:t xml:space="preserve">            http:</w:t>
      </w:r>
    </w:p>
    <w:p>
      <w:pPr>
        <w:shd w:fill="F2F2F2" w:val="clear"/>
        <w:spacing w:after="0" w:line="260"/>
      </w:pPr>
      <w:r>
        <w:rPr>
          <w:rFonts w:ascii="Consolas" w:cs="Consolas" w:eastAsia="Consolas" w:hAnsi="Consolas"/>
          <w:sz w:val="18"/>
          <w:szCs w:val="18"/>
        </w:rPr>
        <w:t xml:space="preserve">              "/": 8080</w:t>
      </w:r>
    </w:p>
    <w:p>
      <w:pPr>
        <w:shd w:fill="F2F2F2" w:val="clear"/>
        <w:spacing w:after="0" w:line="260"/>
      </w:pPr>
      <w:r>
        <w:rPr>
          <w:rFonts w:ascii="Consolas" w:cs="Consolas" w:eastAsia="Consolas" w:hAnsi="Consolas"/>
          <w:sz w:val="18"/>
          <w:szCs w:val="18"/>
        </w:rPr>
        <w:t xml:space="preserve">        - type: liveness-probe</w:t>
      </w:r>
    </w:p>
    <w:p>
      <w:pPr>
        <w:shd w:fill="F2F2F2" w:val="clear"/>
        <w:spacing w:after="0" w:line="260"/>
      </w:pPr>
      <w:r>
        <w:rPr>
          <w:rFonts w:ascii="Consolas" w:cs="Consolas" w:eastAsia="Consolas" w:hAnsi="Consolas"/>
          <w:sz w:val="18"/>
          <w:szCs w:val="18"/>
        </w:rPr>
        <w:t xml:space="preserve">          properties:</w:t>
      </w:r>
    </w:p>
    <w:p>
      <w:pPr>
        <w:shd w:fill="F2F2F2" w:val="clear"/>
        <w:spacing w:after="0" w:line="260"/>
      </w:pPr>
      <w:r>
        <w:rPr>
          <w:rFonts w:ascii="Consolas" w:cs="Consolas" w:eastAsia="Consolas" w:hAnsi="Consolas"/>
          <w:sz w:val="18"/>
          <w:szCs w:val="18"/>
        </w:rPr>
        <w:t xml:space="preserve">            path: /healthz</w:t>
      </w:r>
    </w:p>
    <w:p>
      <w:pPr>
        <w:spacing w:after="120" w:line="320"/>
        <w:jc w:val="both"/>
      </w:pPr>
      <w:r>
        <w:t xml:space="preserve">From this short manifest, KubeVela generates the appropriate Kubernetes resources — Deployment, Service, Ingress, plus whatever else the configured traits require. The platform team can extend KubeVela with new component types ('worker', 'cron-job', 'task') and new traits ('canary-rollout', 'rate-limit', 'database-binding') without changing the developer-facing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KubeVela vs. Crossplane</w:t>
            </w:r>
          </w:p>
          <w:p>
            <w:pPr>
              <w:spacing w:after="0" w:line="300"/>
            </w:pPr>
            <w:r>
              <w:rPr>
                <w:sz w:val="22"/>
                <w:szCs w:val="22"/>
              </w:rPr>
              <w:t xml:space="preserve">KubeVela ships with an opinion about what an application looks like (the OAM model). Crossplane is unopinionated — you decide what your APIs look like. KubeVela is faster to start with; Crossplane is more flexible long-term. Some organizations use both: Crossplane for infrastructure abstractions, KubeVela for application abstractions on top.</w:t>
            </w:r>
          </w:p>
        </w:tc>
      </w:tr>
    </w:tbl>
    <w:p>
      <w:r>
        <w:br w:type="page"/>
      </w:r>
    </w:p>
    <w:p>
      <w:pPr>
        <w:pStyle w:val="Heading1"/>
        <w:spacing w:after="180" w:before="360"/>
      </w:pPr>
      <w:r>
        <w:t xml:space="preserve">6. Cloud Foundry / Korifi: PaaS on Kubernetes</w:t>
      </w:r>
    </w:p>
    <w:p>
      <w:pPr>
        <w:pStyle w:val="Heading2"/>
        <w:spacing w:after="140" w:before="280"/>
      </w:pPr>
      <w:r>
        <w:t xml:space="preserve">6.1 Cloud Foundry's Original Promise</w:t>
      </w:r>
    </w:p>
    <w:p>
      <w:pPr>
        <w:spacing w:after="120" w:line="320"/>
        <w:jc w:val="both"/>
      </w:pPr>
      <w:r>
        <w:t xml:space="preserve">Cloud Foundry was one of the original Platform-as-a-Service (PaaS) projects, originally launched by VMware in 2011 and stewarded since 2015 by the Cloud Foundry Foundation. Long before Kubernetes existed, Cloud Foundry pioneered the idea of 'cf push': the developer types a single command in their application directory, and the PaaS detects the language, builds a container, deploys it, hooks up routing, and gives back a public URL. No YAML. No Dockerfile. No manifest engineering. Just code, push, run.</w:t>
      </w:r>
    </w:p>
    <w:p>
      <w:pPr>
        <w:spacing w:after="120" w:line="320"/>
        <w:jc w:val="both"/>
      </w:pPr>
      <w:r>
        <w:t xml:space="preserve">This developer experience is genuinely magical the first time you see it. For a decade Cloud Foundry was used by half the Fortune 500 — banks, telcos, manufacturers — for exactly this reason. Developers shipped code; the platform handled everything else. The challenge was that Cloud Foundry's runtime was its own — distinct from Kubernetes — which by the late 2010s became increasingly out of step with where the rest of the cloud-native world was heading.</w:t>
      </w:r>
    </w:p>
    <w:p>
      <w:pPr>
        <w:pStyle w:val="Heading2"/>
        <w:spacing w:after="140" w:before="280"/>
      </w:pPr>
      <w:r>
        <w:t xml:space="preserve">6.2 Korifi: The Kubernetes-Native Implementation</w:t>
      </w:r>
    </w:p>
    <w:p>
      <w:pPr>
        <w:spacing w:after="120" w:line="320"/>
        <w:jc w:val="both"/>
      </w:pPr>
      <w:r>
        <w:t xml:space="preserve">Korifi is the modern incarnation: an implementation of the Cloud Foundry V3 API that runs entirely on Kubernetes, using Kubernetes custom resources instead of Cloud Foundry's traditional BOSH-managed VM-based components. The Cloud Foundry Foundation launched Korifi in 2022; as of 2026 it remains in active development (still pre-1.0 but increasingly capable), preserving the classic Cloud Foundry developer experience while running on the Kubernetes infrastructure that organizations have standardized on.</w:t>
      </w:r>
    </w:p>
    <w:p>
      <w:pPr>
        <w:spacing w:after="120" w:line="320"/>
        <w:jc w:val="both"/>
      </w:pPr>
      <w:r>
        <w:t xml:space="preserve">In Korifi, Cloud Foundry's classic concepts map to Kubernetes equivalents:</w:t>
      </w:r>
    </w:p>
    <w:p>
      <w:pPr>
        <w:pStyle w:val="ListParagraph"/>
        <w:numPr>
          <w:ilvl w:val="0"/>
          <w:numId w:val="2"/>
        </w:numPr>
        <w:spacing w:after="80" w:line="300"/>
      </w:pPr>
      <w:r>
        <w:t xml:space="preserve">Orgs and Spaces (CF's two-tier multi-tenancy) become Kubernetes namespaces with RBAC.</w:t>
      </w:r>
    </w:p>
    <w:p>
      <w:pPr>
        <w:pStyle w:val="ListParagraph"/>
        <w:numPr>
          <w:ilvl w:val="0"/>
          <w:numId w:val="2"/>
        </w:numPr>
        <w:spacing w:after="80" w:line="300"/>
      </w:pPr>
      <w:r>
        <w:t xml:space="preserve">Apps, Routes, Builds, Processes become Kubernetes custom resources under the korifi.cloudfoundry.org API group.</w:t>
      </w:r>
    </w:p>
    <w:p>
      <w:pPr>
        <w:pStyle w:val="ListParagraph"/>
        <w:numPr>
          <w:ilvl w:val="0"/>
          <w:numId w:val="2"/>
        </w:numPr>
        <w:spacing w:after="80" w:line="300"/>
      </w:pPr>
      <w:r>
        <w:t xml:space="preserve">The 'cf push' command translates into a series of Kubernetes API calls that orchestrate the whole flow.</w:t>
      </w:r>
    </w:p>
    <w:p>
      <w:pPr>
        <w:pStyle w:val="ListParagraph"/>
        <w:numPr>
          <w:ilvl w:val="0"/>
          <w:numId w:val="2"/>
        </w:numPr>
        <w:spacing w:after="80" w:line="300"/>
      </w:pPr>
      <w:r>
        <w:t xml:space="preserve">Container builds use Paketo Buildpacks (a CNCF project also from the Cloud Foundry community) instead of custom build infrastructure.</w:t>
      </w:r>
    </w:p>
    <w:p>
      <w:pPr>
        <w:pStyle w:val="ListParagraph"/>
        <w:numPr>
          <w:ilvl w:val="0"/>
          <w:numId w:val="2"/>
        </w:numPr>
        <w:spacing w:after="80" w:line="300"/>
      </w:pPr>
      <w:r>
        <w:t xml:space="preserve">Networking uses Envoy and Kubernetes-native ingress.</w:t>
      </w:r>
    </w:p>
    <w:p>
      <w:pPr>
        <w:spacing w:after="120" w:line="320"/>
        <w:jc w:val="both"/>
      </w:pPr>
      <w:r>
        <w:t xml:space="preserve">The result is that developers continue to use the familiar 'cf push my-app' workflow, while the underlying platform is fully Kubernetes-native and integrates with the rest of the cloud-native ecosystem (operators, Helm, observability tooling, etc.).</w:t>
      </w:r>
    </w:p>
    <w:p>
      <w:pPr>
        <w:pStyle w:val="Heading2"/>
        <w:spacing w:after="140" w:before="280"/>
      </w:pPr>
      <w:r>
        <w:t xml:space="preserve">6.3 The Developer Experience</w:t>
      </w:r>
    </w:p>
    <w:p>
      <w:pPr>
        <w:spacing w:after="120" w:line="320"/>
        <w:jc w:val="both"/>
      </w:pPr>
      <w:r>
        <w:t xml:space="preserve">From the developer's perspective, deploying to Korifi looks like this:</w:t>
      </w:r>
    </w:p>
    <w:p>
      <w:pPr>
        <w:shd w:fill="F2F2F2" w:val="clear"/>
        <w:spacing w:after="0" w:line="260"/>
      </w:pPr>
      <w:r>
        <w:rPr>
          <w:rFonts w:ascii="Consolas" w:cs="Consolas" w:eastAsia="Consolas" w:hAnsi="Consolas"/>
          <w:sz w:val="18"/>
          <w:szCs w:val="18"/>
        </w:rPr>
        <w:t xml:space="preserve"># In the application's source directory:</w:t>
      </w:r>
    </w:p>
    <w:p>
      <w:pPr>
        <w:shd w:fill="F2F2F2" w:val="clear"/>
        <w:spacing w:after="0" w:line="260"/>
      </w:pPr>
      <w:r>
        <w:rPr>
          <w:rFonts w:ascii="Consolas" w:cs="Consolas" w:eastAsia="Consolas" w:hAnsi="Consolas"/>
          <w:sz w:val="18"/>
          <w:szCs w:val="18"/>
        </w:rPr>
        <w:t xml:space="preserve">$ cf push orders-api</w:t>
      </w:r>
    </w:p>
    <w:p>
      <w:pPr>
        <w:shd w:fill="F2F2F2" w:val="clear"/>
        <w:spacing w:after="0" w:line="260"/>
      </w:pPr>
      <w:r>
        <w:rPr>
          <w:rFonts w:ascii="Consolas" w:cs="Consolas" w:eastAsia="Consolas" w:hAnsi="Consolas"/>
          <w:sz w:val="18"/>
          <w:szCs w:val="18"/>
        </w:rPr>
        <w:t xml:space="preserve">Pushing app orders-api to org acme / space production...</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Detected buildpack: Paketo Java Buildpack</w:t>
      </w:r>
    </w:p>
    <w:p>
      <w:pPr>
        <w:shd w:fill="F2F2F2" w:val="clear"/>
        <w:spacing w:after="0" w:line="260"/>
      </w:pPr>
      <w:r>
        <w:rPr>
          <w:rFonts w:ascii="Consolas" w:cs="Consolas" w:eastAsia="Consolas" w:hAnsi="Consolas"/>
          <w:sz w:val="18"/>
          <w:szCs w:val="18"/>
        </w:rPr>
        <w:t xml:space="preserve">Building image...</w:t>
      </w:r>
    </w:p>
    <w:p>
      <w:pPr>
        <w:shd w:fill="F2F2F2" w:val="clear"/>
        <w:spacing w:after="0" w:line="260"/>
      </w:pPr>
      <w:r>
        <w:rPr>
          <w:rFonts w:ascii="Consolas" w:cs="Consolas" w:eastAsia="Consolas" w:hAnsi="Consolas"/>
          <w:sz w:val="18"/>
          <w:szCs w:val="18"/>
        </w:rPr>
        <w:t xml:space="preserve">Uploaded image to internal registry...</w:t>
      </w:r>
    </w:p>
    <w:p>
      <w:pPr>
        <w:shd w:fill="F2F2F2" w:val="clear"/>
        <w:spacing w:after="0" w:line="260"/>
      </w:pPr>
      <w:r>
        <w:rPr>
          <w:rFonts w:ascii="Consolas" w:cs="Consolas" w:eastAsia="Consolas" w:hAnsi="Consolas"/>
          <w:sz w:val="18"/>
          <w:szCs w:val="18"/>
        </w:rPr>
        <w:t xml:space="preserve">Creating route: orders-api.apps.acme.io...</w:t>
      </w:r>
    </w:p>
    <w:p>
      <w:pPr>
        <w:shd w:fill="F2F2F2" w:val="clear"/>
        <w:spacing w:after="0" w:line="260"/>
      </w:pPr>
      <w:r>
        <w:rPr>
          <w:rFonts w:ascii="Consolas" w:cs="Consolas" w:eastAsia="Consolas" w:hAnsi="Consolas"/>
          <w:sz w:val="18"/>
          <w:szCs w:val="18"/>
        </w:rPr>
        <w:t xml:space="preserve">Starting app...</w:t>
      </w:r>
    </w:p>
    <w:p>
      <w:pPr>
        <w:shd w:fill="F2F2F2" w:val="clear"/>
        <w:spacing w:after="0" w:line="260"/>
      </w:pPr>
      <w:r>
        <w:rPr>
          <w:rFonts w:ascii="Consolas" w:cs="Consolas" w:eastAsia="Consolas" w:hAnsi="Consolas"/>
          <w:sz w:val="18"/>
          <w:szCs w:val="18"/>
        </w:rPr>
        <w:t xml:space="preserve">Waiting for app to start...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App started.</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name:    orders-api</w:t>
      </w:r>
    </w:p>
    <w:p>
      <w:pPr>
        <w:shd w:fill="F2F2F2" w:val="clear"/>
        <w:spacing w:after="0" w:line="260"/>
      </w:pPr>
      <w:r>
        <w:rPr>
          <w:rFonts w:ascii="Consolas" w:cs="Consolas" w:eastAsia="Consolas" w:hAnsi="Consolas"/>
          <w:sz w:val="18"/>
          <w:szCs w:val="18"/>
        </w:rPr>
        <w:t xml:space="preserve">      routes:  https://orders-api.apps.acme.io</w:t>
      </w:r>
    </w:p>
    <w:p>
      <w:pPr>
        <w:shd w:fill="F2F2F2" w:val="clear"/>
        <w:spacing w:after="0" w:line="260"/>
      </w:pPr>
      <w:r>
        <w:rPr>
          <w:rFonts w:ascii="Consolas" w:cs="Consolas" w:eastAsia="Consolas" w:hAnsi="Consolas"/>
          <w:sz w:val="18"/>
          <w:szCs w:val="18"/>
        </w:rPr>
        <w:t xml:space="preserve">      uptime:  12s</w:t>
      </w:r>
    </w:p>
    <w:p>
      <w:pPr>
        <w:shd w:fill="F2F2F2" w:val="clear"/>
        <w:spacing w:after="0" w:line="260"/>
      </w:pPr>
      <w:r>
        <w:rPr>
          <w:rFonts w:ascii="Consolas" w:cs="Consolas" w:eastAsia="Consolas" w:hAnsi="Consolas"/>
          <w:sz w:val="18"/>
          <w:szCs w:val="18"/>
        </w:rPr>
        <w:t xml:space="preserve">      memory:  1G x 1 instance(s)</w:t>
      </w:r>
    </w:p>
    <w:p>
      <w:pPr>
        <w:spacing w:after="120" w:line="320"/>
        <w:jc w:val="both"/>
      </w:pPr>
      <w:r>
        <w:t xml:space="preserve">One command. The developer never wrote a Dockerfile, never wrote a Kubernetes manifest, never configured an Ingress, never set up TLS. Korifi (with help from buildpacks) detected the language, built a container, deployed it, set up routing, and exposed the URL. This is, for many use cases, the single best developer experience available on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When Korifi Fits</w:t>
            </w:r>
          </w:p>
          <w:p>
            <w:pPr>
              <w:spacing w:after="0" w:line="300"/>
            </w:pPr>
            <w:r>
              <w:rPr>
                <w:sz w:val="22"/>
                <w:szCs w:val="22"/>
              </w:rPr>
              <w:t xml:space="preserve">Korifi is most attractive to organizations that already have Cloud Foundry workloads (which they want to migrate to Kubernetes without changing the developer experience), or to organizations with simple stateless web applications where the PaaS model works perfectly. It is less suitable for highly customized infrastructure or stateful workloads, where Korifi is still maturing.</w:t>
            </w:r>
          </w:p>
        </w:tc>
      </w:tr>
    </w:tbl>
    <w:p>
      <w:r>
        <w:br w:type="page"/>
      </w:r>
    </w:p>
    <w:p>
      <w:pPr>
        <w:pStyle w:val="Heading1"/>
        <w:spacing w:after="180" w:before="360"/>
      </w:pPr>
      <w:r>
        <w:t xml:space="preserve">7. Knative: Serverless on Kubernetes</w:t>
      </w:r>
    </w:p>
    <w:p>
      <w:pPr>
        <w:pStyle w:val="Heading2"/>
        <w:spacing w:after="140" w:before="280"/>
      </w:pPr>
      <w:r>
        <w:t xml:space="preserve">7.1 What Knative Is</w:t>
      </w:r>
    </w:p>
    <w:p>
      <w:pPr>
        <w:spacing w:after="120" w:line="320"/>
        <w:jc w:val="both"/>
      </w:pPr>
      <w:r>
        <w:t xml:space="preserve">Knative is an open-source Kubernetes-based platform for building, deploying, and managing serverless and event-driven applications. It was created at Google in 2018 and developed in close partnership with IBM, Red Hat, VMware, and SAP. After joining CNCF as an Incubating project in 2022, Knative graduated to CNCF Graduated status on September 11, 2025 (officially announced October 8, 2025) — a major milestone signaling the maturity of serverless technology in the Kubernetes ecosystem.</w:t>
      </w:r>
    </w:p>
    <w:p>
      <w:pPr>
        <w:spacing w:after="120" w:line="320"/>
        <w:jc w:val="both"/>
      </w:pPr>
      <w:r>
        <w:t xml:space="preserve">Knative's central premise: most stateless web workloads do not need permanent infrastructure. They need infrastructure that exists when there is traffic and disappears when there isn't. Knative provides exactly this on top of Kubernetes — autoscaling to zero when idle, automatically scaling up under load, with traffic management, revision tracking, and event handling all built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Why Serverless Matters Here</w:t>
            </w:r>
          </w:p>
          <w:p>
            <w:pPr>
              <w:spacing w:after="0" w:line="300"/>
            </w:pPr>
            <w:r>
              <w:rPr>
                <w:sz w:val="22"/>
                <w:szCs w:val="22"/>
              </w:rPr>
              <w:t xml:space="preserve">Knative is not 'a different runtime than Kubernetes' — it is Kubernetes, with serverless behaviors layered on top via custom resources. This means Knative workloads benefit from the entire Kubernetes ecosystem (RBAC, observability, networking) while gaining the developer-experience benefits of serverless (no capacity planning, scale to zero, simple code-first deploys).</w:t>
            </w:r>
          </w:p>
        </w:tc>
      </w:tr>
    </w:tbl>
    <w:p>
      <w:pPr>
        <w:pStyle w:val="Heading2"/>
        <w:spacing w:after="140" w:before="280"/>
      </w:pPr>
      <w:r>
        <w:t xml:space="preserve">7.2 Knative Serving and Eventing</w:t>
      </w:r>
    </w:p>
    <w:p>
      <w:pPr>
        <w:spacing w:after="120" w:line="320"/>
        <w:jc w:val="both"/>
      </w:pPr>
      <w:r>
        <w:t xml:space="preserve">Knative consists of two core components, plus a newer Functions component.</w:t>
      </w:r>
    </w:p>
    <w:p>
      <w:pPr>
        <w:pStyle w:val="Heading3"/>
        <w:spacing w:after="120" w:before="220"/>
      </w:pPr>
      <w:r>
        <w:t xml:space="preserve">Knative Serving</w:t>
      </w:r>
    </w:p>
    <w:p>
      <w:pPr>
        <w:spacing w:after="120" w:line="320"/>
        <w:jc w:val="both"/>
      </w:pPr>
      <w:r>
        <w:t xml:space="preserve">Handles the workload-runtime side: deploying containers as 'Services' (in the Knative sense, distinct from Kubernetes Services), managing revisions, routing traffic, and crucially, autoscaling — including scaling to zero when there are no requests, and rapidly scaling up when traffic arrives. A Knative Service abstraction unifies what would otherwise require a Deployment, a Service, an Ingress, an HPA, and several controllers.</w:t>
      </w:r>
    </w:p>
    <w:p>
      <w:pPr>
        <w:pStyle w:val="Heading3"/>
        <w:spacing w:after="120" w:before="220"/>
      </w:pPr>
      <w:r>
        <w:t xml:space="preserve">Knative Eventing</w:t>
      </w:r>
    </w:p>
    <w:p>
      <w:pPr>
        <w:spacing w:after="120" w:line="320"/>
        <w:jc w:val="both"/>
      </w:pPr>
      <w:r>
        <w:t xml:space="preserve">Handles event-driven communication. It implements the CloudEvents specification (a CNCF standard for interoperable events) and provides a graph of event sources, channels, brokers, and sinks. Workloads can subscribe to events without coupling tightly to the producers, and the system handles delivery, retries, and dead-letter queues.</w:t>
      </w:r>
    </w:p>
    <w:p>
      <w:pPr>
        <w:pStyle w:val="Heading3"/>
        <w:spacing w:after="120" w:before="220"/>
      </w:pPr>
      <w:r>
        <w:t xml:space="preserve">Knative Functions</w:t>
      </w:r>
    </w:p>
    <w:p>
      <w:pPr>
        <w:spacing w:after="120" w:line="320"/>
        <w:jc w:val="both"/>
      </w:pPr>
      <w:r>
        <w:t xml:space="preserve">A newer component that provides a Function-as-a-Service experience on top of Knative Serving — developers write a function (in Go, Node, Python, Quarkus, etc.) and deploy it with a single command. Knative Functions integrates with Buildpacks for packaging and is used by several AI startups to host LLM-backed agents.</w:t>
      </w:r>
    </w:p>
    <w:p>
      <w:pPr>
        <w:pStyle w:val="Heading2"/>
        <w:spacing w:after="140" w:before="280"/>
      </w:pPr>
      <w:r>
        <w:t xml:space="preserve">7.3 A Concrete Example</w:t>
      </w:r>
    </w:p>
    <w:p>
      <w:pPr>
        <w:spacing w:after="120" w:line="320"/>
        <w:jc w:val="both"/>
      </w:pPr>
      <w:r>
        <w:t xml:space="preserve">A minimal Knative Service definition:</w:t>
      </w:r>
    </w:p>
    <w:p>
      <w:pPr>
        <w:shd w:fill="F2F2F2" w:val="clear"/>
        <w:spacing w:after="0" w:line="260"/>
      </w:pPr>
      <w:r>
        <w:rPr>
          <w:rFonts w:ascii="Consolas" w:cs="Consolas" w:eastAsia="Consolas" w:hAnsi="Consolas"/>
          <w:sz w:val="18"/>
          <w:szCs w:val="18"/>
        </w:rPr>
        <w:t xml:space="preserve">apiVersion: serving.knative.dev/v1</w:t>
      </w:r>
    </w:p>
    <w:p>
      <w:pPr>
        <w:shd w:fill="F2F2F2" w:val="clear"/>
        <w:spacing w:after="0" w:line="260"/>
      </w:pPr>
      <w:r>
        <w:rPr>
          <w:rFonts w:ascii="Consolas" w:cs="Consolas" w:eastAsia="Consolas" w:hAnsi="Consolas"/>
          <w:sz w:val="18"/>
          <w:szCs w:val="18"/>
        </w:rPr>
        <w:t xml:space="preserve">kind: Service</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orders-api</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template:</w:t>
      </w:r>
    </w:p>
    <w:p>
      <w:pPr>
        <w:shd w:fill="F2F2F2" w:val="clear"/>
        <w:spacing w:after="0" w:line="260"/>
      </w:pPr>
      <w:r>
        <w:rPr>
          <w:rFonts w:ascii="Consolas" w:cs="Consolas" w:eastAsia="Consolas" w:hAnsi="Consolas"/>
          <w:sz w:val="18"/>
          <w:szCs w:val="18"/>
        </w:rPr>
        <w:t xml:space="preserve">    spec:</w:t>
      </w:r>
    </w:p>
    <w:p>
      <w:pPr>
        <w:shd w:fill="F2F2F2" w:val="clear"/>
        <w:spacing w:after="0" w:line="260"/>
      </w:pPr>
      <w:r>
        <w:rPr>
          <w:rFonts w:ascii="Consolas" w:cs="Consolas" w:eastAsia="Consolas" w:hAnsi="Consolas"/>
          <w:sz w:val="18"/>
          <w:szCs w:val="18"/>
        </w:rPr>
        <w:t xml:space="preserve">      containers:</w:t>
      </w:r>
    </w:p>
    <w:p>
      <w:pPr>
        <w:shd w:fill="F2F2F2" w:val="clear"/>
        <w:spacing w:after="0" w:line="260"/>
      </w:pPr>
      <w:r>
        <w:rPr>
          <w:rFonts w:ascii="Consolas" w:cs="Consolas" w:eastAsia="Consolas" w:hAnsi="Consolas"/>
          <w:sz w:val="18"/>
          <w:szCs w:val="18"/>
        </w:rPr>
        <w:t xml:space="preserve">        - image: ghcr.io/acme/orders-api:1.7.3</w:t>
      </w:r>
    </w:p>
    <w:p>
      <w:pPr>
        <w:shd w:fill="F2F2F2" w:val="clear"/>
        <w:spacing w:after="0" w:line="260"/>
      </w:pPr>
      <w:r>
        <w:rPr>
          <w:rFonts w:ascii="Consolas" w:cs="Consolas" w:eastAsia="Consolas" w:hAnsi="Consolas"/>
          <w:sz w:val="18"/>
          <w:szCs w:val="18"/>
        </w:rPr>
        <w:t xml:space="preserve">          ports:</w:t>
      </w:r>
    </w:p>
    <w:p>
      <w:pPr>
        <w:shd w:fill="F2F2F2" w:val="clear"/>
        <w:spacing w:after="0" w:line="260"/>
      </w:pPr>
      <w:r>
        <w:rPr>
          <w:rFonts w:ascii="Consolas" w:cs="Consolas" w:eastAsia="Consolas" w:hAnsi="Consolas"/>
          <w:sz w:val="18"/>
          <w:szCs w:val="18"/>
        </w:rPr>
        <w:t xml:space="preserve">            - containerPort: 8080</w:t>
      </w:r>
    </w:p>
    <w:p>
      <w:pPr>
        <w:shd w:fill="F2F2F2" w:val="clear"/>
        <w:spacing w:after="0" w:line="260"/>
      </w:pPr>
      <w:r>
        <w:rPr>
          <w:rFonts w:ascii="Consolas" w:cs="Consolas" w:eastAsia="Consolas" w:hAnsi="Consolas"/>
          <w:sz w:val="18"/>
          <w:szCs w:val="18"/>
        </w:rPr>
        <w:t xml:space="preserve">          env:</w:t>
      </w:r>
    </w:p>
    <w:p>
      <w:pPr>
        <w:shd w:fill="F2F2F2" w:val="clear"/>
        <w:spacing w:after="0" w:line="260"/>
      </w:pPr>
      <w:r>
        <w:rPr>
          <w:rFonts w:ascii="Consolas" w:cs="Consolas" w:eastAsia="Consolas" w:hAnsi="Consolas"/>
          <w:sz w:val="18"/>
          <w:szCs w:val="18"/>
        </w:rPr>
        <w:t xml:space="preserve">            - name: LOG_LEVEL</w:t>
      </w:r>
    </w:p>
    <w:p>
      <w:pPr>
        <w:shd w:fill="F2F2F2" w:val="clear"/>
        <w:spacing w:after="0" w:line="260"/>
      </w:pPr>
      <w:r>
        <w:rPr>
          <w:rFonts w:ascii="Consolas" w:cs="Consolas" w:eastAsia="Consolas" w:hAnsi="Consolas"/>
          <w:sz w:val="18"/>
          <w:szCs w:val="18"/>
        </w:rPr>
        <w:t xml:space="preserve">              value: info</w:t>
      </w:r>
    </w:p>
    <w:p>
      <w:pPr>
        <w:spacing w:after="120" w:line="320"/>
        <w:jc w:val="both"/>
      </w:pPr>
      <w:r>
        <w:t xml:space="preserve">From this single resource, Knative produces: a Deployment that scales between zero and N pods based on traffic, a Service for internal connectivity, an Ingress with a public URL, automatic HTTPS, revision tracking so the previous version remains available for rollback, and request-level metrics. When traffic stops, the workload scales to zero; when a request arrives, Knative spins up a pod and serves it (with millisecond cold-start, depending on the language). This eliminates a great deal of capacity planning and overprovisioning that plagues traditional Kubernetes deployments.</w:t>
      </w:r>
    </w:p>
    <w:p>
      <w:pPr>
        <w:pStyle w:val="Heading3"/>
        <w:spacing w:after="120" w:before="220"/>
      </w:pPr>
      <w:r>
        <w:t xml:space="preserve">Where Knative Fits</w:t>
      </w:r>
    </w:p>
    <w:p>
      <w:pPr>
        <w:pStyle w:val="ListParagraph"/>
        <w:numPr>
          <w:ilvl w:val="0"/>
          <w:numId w:val="2"/>
        </w:numPr>
        <w:spacing w:after="80" w:line="300"/>
      </w:pPr>
      <w:r>
        <w:t xml:space="preserve">HTTP services with bursty or unpredictable traffic — scale-to-zero saves real money.</w:t>
      </w:r>
    </w:p>
    <w:p>
      <w:pPr>
        <w:pStyle w:val="ListParagraph"/>
        <w:numPr>
          <w:ilvl w:val="0"/>
          <w:numId w:val="2"/>
        </w:numPr>
        <w:spacing w:after="80" w:line="300"/>
      </w:pPr>
      <w:r>
        <w:t xml:space="preserve">Event-driven workflows — Eventing's CloudEvents-based architecture is well-suited to event integration.</w:t>
      </w:r>
    </w:p>
    <w:p>
      <w:pPr>
        <w:pStyle w:val="ListParagraph"/>
        <w:numPr>
          <w:ilvl w:val="0"/>
          <w:numId w:val="2"/>
        </w:numPr>
        <w:spacing w:after="80" w:line="300"/>
      </w:pPr>
      <w:r>
        <w:t xml:space="preserve">AI inference endpoints — increasingly common; AI startups use Knative to host model-serving workloads.</w:t>
      </w:r>
    </w:p>
    <w:p>
      <w:pPr>
        <w:pStyle w:val="ListParagraph"/>
        <w:numPr>
          <w:ilvl w:val="0"/>
          <w:numId w:val="2"/>
        </w:numPr>
        <w:spacing w:after="80" w:line="300"/>
      </w:pPr>
      <w:r>
        <w:t xml:space="preserve">Batch processing on demand — start workloads in response to messages, run them, scale back down.</w:t>
      </w:r>
    </w:p>
    <w:p>
      <w:pPr>
        <w:pStyle w:val="ListParagraph"/>
        <w:numPr>
          <w:ilvl w:val="0"/>
          <w:numId w:val="2"/>
        </w:numPr>
        <w:spacing w:after="80" w:line="300"/>
      </w:pPr>
      <w:r>
        <w:t xml:space="preserve">Background workers triggered by external events.</w:t>
      </w:r>
    </w:p>
    <w:p>
      <w:pPr>
        <w:pStyle w:val="ListParagraph"/>
        <w:numPr>
          <w:ilvl w:val="0"/>
          <w:numId w:val="2"/>
        </w:numPr>
        <w:spacing w:after="80" w:line="300"/>
      </w:pPr>
      <w:r>
        <w:t xml:space="preserve">As an on-ramp to Kubernetes — teams new to K8s often start with Knative for its simpler developer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Lambda Comparison</w:t>
            </w:r>
          </w:p>
          <w:p>
            <w:pPr>
              <w:spacing w:after="0" w:line="300"/>
            </w:pPr>
            <w:r>
              <w:rPr>
                <w:sz w:val="22"/>
                <w:szCs w:val="22"/>
              </w:rPr>
              <w:t xml:space="preserve">Knative is sometimes positioned as 'self-hosted AWS Lambda'. The comparison is not perfect — Lambda is a managed service with no infrastructure to operate; Knative requires you to run Kubernetes — but the developer experience for an individual function or service is similar. With Knative graduating from CNCF in 2025, multiple commentators noted that it is now positioned as a much more serious rival to Lambda and Azure Functions for organizations that want to keep their workloads in their own clusters.</w:t>
            </w:r>
          </w:p>
        </w:tc>
      </w:tr>
    </w:tbl>
    <w:p>
      <w:r>
        <w:br w:type="page"/>
      </w:r>
    </w:p>
    <w:p>
      <w:pPr>
        <w:pStyle w:val="Heading1"/>
        <w:spacing w:after="180" w:before="360"/>
      </w:pPr>
      <w:r>
        <w:t xml:space="preserve">8. OpenFunction: Functions on Kubernetes</w:t>
      </w:r>
    </w:p>
    <w:p>
      <w:pPr>
        <w:pStyle w:val="Heading2"/>
        <w:spacing w:after="140" w:before="280"/>
      </w:pPr>
      <w:r>
        <w:t xml:space="preserve">8.1 What OpenFunction Is</w:t>
      </w:r>
    </w:p>
    <w:p>
      <w:pPr>
        <w:spacing w:after="120" w:line="320"/>
        <w:jc w:val="both"/>
      </w:pPr>
      <w:r>
        <w:t xml:space="preserve">OpenFunction is an open-source Function-as-a-Service (FaaS) platform on Kubernetes, originally created by KubeSphere (the open-source Kubernetes platform from QingCloud) and donated to CNCF as a Sandbox project. It sits at a higher level of abstraction than Knative — where Knative gives you serverless container services, OpenFunction gives you genuine functions: write a function in Go/Node/Python/etc., deploy it, and the platform handles building, packaging, deploying, scaling, and event routing.</w:t>
      </w:r>
    </w:p>
    <w:p>
      <w:pPr>
        <w:spacing w:after="120" w:line="320"/>
        <w:jc w:val="both"/>
      </w:pPr>
      <w:r>
        <w:t xml:space="preserve">OpenFunction is interesting because it composes other CNCF projects rather than replacing them. Internally it uses Knative Serving for runtime, Tekton or Shipwright for builds, KEDA for event-driven autoscaling, and Dapr for cross-cutting concerns like state and pub/sub. The OpenFunction layer presents a unified Function abstraction over this stack, hiding the composition complexity from the developer.</w:t>
      </w:r>
    </w:p>
    <w:p>
      <w:pPr>
        <w:pStyle w:val="Heading2"/>
        <w:spacing w:after="140" w:before="280"/>
      </w:pPr>
      <w:r>
        <w:t xml:space="preserve">8.2 Build, Serving, and Events</w:t>
      </w:r>
    </w:p>
    <w:p>
      <w:pPr>
        <w:spacing w:after="120" w:line="320"/>
        <w:jc w:val="both"/>
      </w:pPr>
      <w:r>
        <w:t xml:space="preserve">OpenFunction's model has three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Component</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Does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Source code → container image. Uses Buildpacks or Tekton internally; OpenFunction handles the orchestration.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Serving</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Container image → running, autoscaled function. Uses Knative under the hood for synchronous functions, KEDA for asynchronous.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Events</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 sources, triggers, and bindings — handles pub/sub patterns, often via Dapr.</w:t>
            </w:r>
          </w:p>
        </w:tc>
      </w:tr>
    </w:tbl>
    <w:p>
      <w:pPr>
        <w:spacing w:after="120" w:line="320"/>
        <w:jc w:val="both"/>
      </w:pPr>
      <w:r>
        <w:t xml:space="preserve"/>
      </w:r>
    </w:p>
    <w:p>
      <w:pPr>
        <w:pStyle w:val="Heading3"/>
        <w:spacing w:after="120" w:before="220"/>
      </w:pPr>
      <w:r>
        <w:t xml:space="preserve">A Concrete Example</w:t>
      </w:r>
    </w:p>
    <w:p>
      <w:pPr>
        <w:shd w:fill="F2F2F2" w:val="clear"/>
        <w:spacing w:after="0" w:line="260"/>
      </w:pPr>
      <w:r>
        <w:rPr>
          <w:rFonts w:ascii="Consolas" w:cs="Consolas" w:eastAsia="Consolas" w:hAnsi="Consolas"/>
          <w:sz w:val="18"/>
          <w:szCs w:val="18"/>
        </w:rPr>
        <w:t xml:space="preserve">apiVersion: core.openfunction.io/v1beta1</w:t>
      </w:r>
    </w:p>
    <w:p>
      <w:pPr>
        <w:shd w:fill="F2F2F2" w:val="clear"/>
        <w:spacing w:after="0" w:line="260"/>
      </w:pPr>
      <w:r>
        <w:rPr>
          <w:rFonts w:ascii="Consolas" w:cs="Consolas" w:eastAsia="Consolas" w:hAnsi="Consolas"/>
          <w:sz w:val="18"/>
          <w:szCs w:val="18"/>
        </w:rPr>
        <w:t xml:space="preserve">kind: Function</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hello-fn</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version: "v1.0.0"</w:t>
      </w:r>
    </w:p>
    <w:p>
      <w:pPr>
        <w:shd w:fill="F2F2F2" w:val="clear"/>
        <w:spacing w:after="0" w:line="260"/>
      </w:pPr>
      <w:r>
        <w:rPr>
          <w:rFonts w:ascii="Consolas" w:cs="Consolas" w:eastAsia="Consolas" w:hAnsi="Consolas"/>
          <w:sz w:val="18"/>
          <w:szCs w:val="18"/>
        </w:rPr>
        <w:t xml:space="preserve">  image: ghcr.io/acme/hello-fn:latest</w:t>
      </w:r>
    </w:p>
    <w:p>
      <w:pPr>
        <w:shd w:fill="F2F2F2" w:val="clear"/>
        <w:spacing w:after="0" w:line="260"/>
      </w:pPr>
      <w:r>
        <w:rPr>
          <w:rFonts w:ascii="Consolas" w:cs="Consolas" w:eastAsia="Consolas" w:hAnsi="Consolas"/>
          <w:sz w:val="18"/>
          <w:szCs w:val="18"/>
        </w:rPr>
        <w:t xml:space="preserve">  imageCredentials:</w:t>
      </w:r>
    </w:p>
    <w:p>
      <w:pPr>
        <w:shd w:fill="F2F2F2" w:val="clear"/>
        <w:spacing w:after="0" w:line="260"/>
      </w:pPr>
      <w:r>
        <w:rPr>
          <w:rFonts w:ascii="Consolas" w:cs="Consolas" w:eastAsia="Consolas" w:hAnsi="Consolas"/>
          <w:sz w:val="18"/>
          <w:szCs w:val="18"/>
        </w:rPr>
        <w:t xml:space="preserve">    name: regcred</w:t>
      </w:r>
    </w:p>
    <w:p>
      <w:pPr>
        <w:shd w:fill="F2F2F2" w:val="clear"/>
        <w:spacing w:after="0" w:line="260"/>
      </w:pPr>
      <w:r>
        <w:rPr>
          <w:rFonts w:ascii="Consolas" w:cs="Consolas" w:eastAsia="Consolas" w:hAnsi="Consolas"/>
          <w:sz w:val="18"/>
          <w:szCs w:val="18"/>
        </w:rPr>
        <w:t xml:space="preserve">  build:</w:t>
      </w:r>
    </w:p>
    <w:p>
      <w:pPr>
        <w:shd w:fill="F2F2F2" w:val="clear"/>
        <w:spacing w:after="0" w:line="260"/>
      </w:pPr>
      <w:r>
        <w:rPr>
          <w:rFonts w:ascii="Consolas" w:cs="Consolas" w:eastAsia="Consolas" w:hAnsi="Consolas"/>
          <w:sz w:val="18"/>
          <w:szCs w:val="18"/>
        </w:rPr>
        <w:t xml:space="preserve">    builder: gcr.io/paketo-buildpacks/builder:base</w:t>
      </w:r>
    </w:p>
    <w:p>
      <w:pPr>
        <w:shd w:fill="F2F2F2" w:val="clear"/>
        <w:spacing w:after="0" w:line="260"/>
      </w:pPr>
      <w:r>
        <w:rPr>
          <w:rFonts w:ascii="Consolas" w:cs="Consolas" w:eastAsia="Consolas" w:hAnsi="Consolas"/>
          <w:sz w:val="18"/>
          <w:szCs w:val="18"/>
        </w:rPr>
        <w:t xml:space="preserve">    srcRepo:</w:t>
      </w:r>
    </w:p>
    <w:p>
      <w:pPr>
        <w:shd w:fill="F2F2F2" w:val="clear"/>
        <w:spacing w:after="0" w:line="260"/>
      </w:pPr>
      <w:r>
        <w:rPr>
          <w:rFonts w:ascii="Consolas" w:cs="Consolas" w:eastAsia="Consolas" w:hAnsi="Consolas"/>
          <w:sz w:val="18"/>
          <w:szCs w:val="18"/>
        </w:rPr>
        <w:t xml:space="preserve">      url: https://github.com/acme/hello-fn.git</w:t>
      </w:r>
    </w:p>
    <w:p>
      <w:pPr>
        <w:shd w:fill="F2F2F2" w:val="clear"/>
        <w:spacing w:after="0" w:line="260"/>
      </w:pPr>
      <w:r>
        <w:rPr>
          <w:rFonts w:ascii="Consolas" w:cs="Consolas" w:eastAsia="Consolas" w:hAnsi="Consolas"/>
          <w:sz w:val="18"/>
          <w:szCs w:val="18"/>
        </w:rPr>
        <w:t xml:space="preserve">      revision: main</w:t>
      </w:r>
    </w:p>
    <w:p>
      <w:pPr>
        <w:shd w:fill="F2F2F2" w:val="clear"/>
        <w:spacing w:after="0" w:line="260"/>
      </w:pPr>
      <w:r>
        <w:rPr>
          <w:rFonts w:ascii="Consolas" w:cs="Consolas" w:eastAsia="Consolas" w:hAnsi="Consolas"/>
          <w:sz w:val="18"/>
          <w:szCs w:val="18"/>
        </w:rPr>
        <w:t xml:space="preserve">  serving:</w:t>
      </w:r>
    </w:p>
    <w:p>
      <w:pPr>
        <w:shd w:fill="F2F2F2" w:val="clear"/>
        <w:spacing w:after="0" w:line="260"/>
      </w:pPr>
      <w:r>
        <w:rPr>
          <w:rFonts w:ascii="Consolas" w:cs="Consolas" w:eastAsia="Consolas" w:hAnsi="Consolas"/>
          <w:sz w:val="18"/>
          <w:szCs w:val="18"/>
        </w:rPr>
        <w:t xml:space="preserve">    runtime: knative</w:t>
      </w:r>
    </w:p>
    <w:p>
      <w:pPr>
        <w:shd w:fill="F2F2F2" w:val="clear"/>
        <w:spacing w:after="0" w:line="260"/>
      </w:pPr>
      <w:r>
        <w:rPr>
          <w:rFonts w:ascii="Consolas" w:cs="Consolas" w:eastAsia="Consolas" w:hAnsi="Consolas"/>
          <w:sz w:val="18"/>
          <w:szCs w:val="18"/>
        </w:rPr>
        <w:t xml:space="preserve">    template:</w:t>
      </w:r>
    </w:p>
    <w:p>
      <w:pPr>
        <w:shd w:fill="F2F2F2" w:val="clear"/>
        <w:spacing w:after="0" w:line="260"/>
      </w:pPr>
      <w:r>
        <w:rPr>
          <w:rFonts w:ascii="Consolas" w:cs="Consolas" w:eastAsia="Consolas" w:hAnsi="Consolas"/>
          <w:sz w:val="18"/>
          <w:szCs w:val="18"/>
        </w:rPr>
        <w:t xml:space="preserve">      containers:</w:t>
      </w:r>
    </w:p>
    <w:p>
      <w:pPr>
        <w:shd w:fill="F2F2F2" w:val="clear"/>
        <w:spacing w:after="0" w:line="260"/>
      </w:pPr>
      <w:r>
        <w:rPr>
          <w:rFonts w:ascii="Consolas" w:cs="Consolas" w:eastAsia="Consolas" w:hAnsi="Consolas"/>
          <w:sz w:val="18"/>
          <w:szCs w:val="18"/>
        </w:rPr>
        <w:t xml:space="preserve">        - name: function</w:t>
      </w:r>
    </w:p>
    <w:p>
      <w:pPr>
        <w:shd w:fill="F2F2F2" w:val="clear"/>
        <w:spacing w:after="0" w:line="260"/>
      </w:pPr>
      <w:r>
        <w:rPr>
          <w:rFonts w:ascii="Consolas" w:cs="Consolas" w:eastAsia="Consolas" w:hAnsi="Consolas"/>
          <w:sz w:val="18"/>
          <w:szCs w:val="18"/>
        </w:rPr>
        <w:t xml:space="preserve">          imagePullPolicy: Always</w:t>
      </w:r>
    </w:p>
    <w:p>
      <w:pPr>
        <w:spacing w:after="120" w:line="320"/>
        <w:jc w:val="both"/>
      </w:pPr>
      <w:r>
        <w:t xml:space="preserve">From this manifest, OpenFunction triggers a build of the source repo into a container image (using Paketo Buildpacks), publishes it to a registry, and deploys it as a Knative Service. The developer needed to know zero details about Tekton, Buildpacks, Knative, or any underlying machinery.</w:t>
      </w:r>
    </w:p>
    <w:p>
      <w:pPr>
        <w:pStyle w:val="Heading2"/>
        <w:spacing w:after="140" w:before="280"/>
      </w:pPr>
      <w:r>
        <w:t xml:space="preserve">8.3 How It Compares to Knative</w:t>
      </w:r>
    </w:p>
    <w:p>
      <w:pPr>
        <w:spacing w:after="120" w:line="320"/>
        <w:jc w:val="both"/>
      </w:pPr>
      <w:r>
        <w:t xml:space="preserve">OpenFunction and Knative occupy adjacent niches that can confuse newcomers.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Property</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Knative</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OpenFunction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Unit of deployment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Container service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Function (with build pipeline included)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 process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Out of scope (BYO build)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Built in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Async events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Knative Eventing</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KEDA + Dapr integration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Scope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Comprehensive serverless platform</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Specialized FaaS layer above other tools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CNCF status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Graduated (Sept 2025)</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Sandbox</w:t>
            </w:r>
          </w:p>
        </w:tc>
      </w:tr>
    </w:tbl>
    <w:p>
      <w:pPr>
        <w:spacing w:after="120" w:line="320"/>
        <w:jc w:val="both"/>
      </w:pPr>
      <w:r>
        <w:t xml:space="preserve"/>
      </w:r>
    </w:p>
    <w:p>
      <w:pPr>
        <w:spacing w:after="120" w:line="320"/>
        <w:jc w:val="both"/>
      </w:pPr>
      <w:r>
        <w:t xml:space="preserve">The most accurate way to think about it: Knative is a platform; OpenFunction is a function-shaped abstraction that uses Knative (and other tools) as building blocks. Teams who only need serverless containers should choose Knative directly. Teams who want a full FaaS experience including builds, with their FaaS abstraction backed by graduated CNCF tooling, can use OpenFunction or build something similar themselves on Knative.</w:t>
      </w:r>
    </w:p>
    <w:p>
      <w:r>
        <w:br w:type="page"/>
      </w:r>
    </w:p>
    <w:p>
      <w:pPr>
        <w:pStyle w:val="Heading1"/>
        <w:spacing w:after="180" w:before="360"/>
      </w:pPr>
      <w:r>
        <w:t xml:space="preserve">9. Shift Right vs Shift Down</w:t>
      </w:r>
    </w:p>
    <w:p>
      <w:pPr>
        <w:pStyle w:val="Heading2"/>
        <w:spacing w:after="140" w:before="280"/>
      </w:pPr>
      <w:r>
        <w:t xml:space="preserve">9.1 The Two Philosophies</w:t>
      </w:r>
    </w:p>
    <w:p>
      <w:pPr>
        <w:spacing w:after="120" w:line="320"/>
        <w:jc w:val="both"/>
      </w:pPr>
      <w:r>
        <w:t xml:space="preserve">Underneath every choice of abstraction technology lies a deeper philosophical question: how much operational responsibility should sit with application developers, versus being absorbed by the platform? The platform-engineering community uses two terms — 'shift right' and 'shift down' — to describe the two sides of this debate. Understanding the distinction is essential to making any abstraction-tool decision intelligently.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Two Terms</w:t>
            </w:r>
          </w:p>
          <w:p>
            <w:pPr>
              <w:spacing w:after="0" w:line="300"/>
            </w:pPr>
            <w:r>
              <w:rPr>
                <w:sz w:val="22"/>
                <w:szCs w:val="22"/>
              </w:rPr>
              <w:t xml:space="preserve">These terms come from the broader DevOps movement. 'Shift right' (or sometimes 'shift left' depending on the speaker) describes pushing operational responsibility toward developers; 'shift down' describes pushing it down into the platform, away from developers. Both have legitimate use cases; neither is universally correct.</w:t>
            </w:r>
          </w:p>
        </w:tc>
      </w:tr>
    </w:tbl>
    <w:p>
      <w:pPr>
        <w:pStyle w:val="Heading2"/>
        <w:spacing w:after="140" w:before="280"/>
      </w:pPr>
      <w:r>
        <w:t xml:space="preserve">9.2 Shift Right (Devs Handle More Ops)</w:t>
      </w:r>
    </w:p>
    <w:p>
      <w:pPr>
        <w:spacing w:after="120" w:line="320"/>
        <w:jc w:val="both"/>
      </w:pPr>
      <w:r>
        <w:t xml:space="preserve">'Shift right' is the philosophy that says developers should own the operational reality of their services. They write the code, they ship the code, they monitor the code, they fix the code at 2 AM when it breaks. The platform provides tools and visibility, but the responsibility lives with the developer. In a shift-right world, developers know how their services scale, how they fail over, how they consume resources, and how they recover from failures.</w:t>
      </w:r>
    </w:p>
    <w:p>
      <w:pPr>
        <w:pStyle w:val="Heading3"/>
        <w:spacing w:after="120" w:before="220"/>
      </w:pPr>
      <w:r>
        <w:t xml:space="preserve">The Shift-Right Argument</w:t>
      </w:r>
    </w:p>
    <w:p>
      <w:pPr>
        <w:pStyle w:val="ListParagraph"/>
        <w:numPr>
          <w:ilvl w:val="0"/>
          <w:numId w:val="2"/>
        </w:numPr>
        <w:spacing w:after="80" w:line="300"/>
      </w:pPr>
      <w:r>
        <w:t xml:space="preserve">Information: developers who operate their services build better services. Operational pain teaches lessons that no spec document can.</w:t>
      </w:r>
    </w:p>
    <w:p>
      <w:pPr>
        <w:pStyle w:val="ListParagraph"/>
        <w:numPr>
          <w:ilvl w:val="0"/>
          <w:numId w:val="2"/>
        </w:numPr>
        <w:spacing w:after="80" w:line="300"/>
      </w:pPr>
      <w:r>
        <w:t xml:space="preserve">Accountability: when developers carry the pager, they have direct skin in the game. Bugs that cause incidents get fixed faster.</w:t>
      </w:r>
    </w:p>
    <w:p>
      <w:pPr>
        <w:pStyle w:val="ListParagraph"/>
        <w:numPr>
          <w:ilvl w:val="0"/>
          <w:numId w:val="2"/>
        </w:numPr>
        <w:spacing w:after="80" w:line="300"/>
      </w:pPr>
      <w:r>
        <w:t xml:space="preserve">Innovation: empowered developers can build novel things that a constrained platform would have prevented.</w:t>
      </w:r>
    </w:p>
    <w:p>
      <w:pPr>
        <w:pStyle w:val="ListParagraph"/>
        <w:numPr>
          <w:ilvl w:val="0"/>
          <w:numId w:val="2"/>
        </w:numPr>
        <w:spacing w:after="80" w:line="300"/>
      </w:pPr>
      <w:r>
        <w:t xml:space="preserve">Speed: when developers own end-to-end, they do not have to wait on platform-team support for routine changes.</w:t>
      </w:r>
    </w:p>
    <w:p>
      <w:pPr>
        <w:pStyle w:val="ListParagraph"/>
        <w:numPr>
          <w:ilvl w:val="0"/>
          <w:numId w:val="2"/>
        </w:numPr>
        <w:spacing w:after="80" w:line="300"/>
      </w:pPr>
      <w:r>
        <w:t xml:space="preserve">DevOps culture: shift-right is, in effect, the original DevOps proposition — 'you build it, you run it' (Werner Vogels, 2006).</w:t>
      </w:r>
    </w:p>
    <w:p>
      <w:pPr>
        <w:pStyle w:val="Heading3"/>
        <w:spacing w:after="120" w:before="220"/>
      </w:pPr>
      <w:r>
        <w:t xml:space="preserve">The Shift-Right Cost</w:t>
      </w:r>
    </w:p>
    <w:p>
      <w:pPr>
        <w:pStyle w:val="ListParagraph"/>
        <w:numPr>
          <w:ilvl w:val="0"/>
          <w:numId w:val="2"/>
        </w:numPr>
        <w:spacing w:after="80" w:line="300"/>
      </w:pPr>
      <w:r>
        <w:t xml:space="preserve">Cognitive load: every developer must learn operations, monitoring, scaling, networking, security, etc.</w:t>
      </w:r>
    </w:p>
    <w:p>
      <w:pPr>
        <w:pStyle w:val="ListParagraph"/>
        <w:numPr>
          <w:ilvl w:val="0"/>
          <w:numId w:val="2"/>
        </w:numPr>
        <w:spacing w:after="80" w:line="300"/>
      </w:pPr>
      <w:r>
        <w:t xml:space="preserve">Inconsistency: each team handles operations differently, producing the kind of fragmentation Module 4 warned about.</w:t>
      </w:r>
    </w:p>
    <w:p>
      <w:pPr>
        <w:pStyle w:val="ListParagraph"/>
        <w:numPr>
          <w:ilvl w:val="0"/>
          <w:numId w:val="2"/>
        </w:numPr>
        <w:spacing w:after="80" w:line="300"/>
      </w:pPr>
      <w:r>
        <w:t xml:space="preserve">Burnout: not every developer wants to be on call; the responsibility is real and exhausting.</w:t>
      </w:r>
    </w:p>
    <w:p>
      <w:pPr>
        <w:pStyle w:val="ListParagraph"/>
        <w:numPr>
          <w:ilvl w:val="0"/>
          <w:numId w:val="2"/>
        </w:numPr>
        <w:spacing w:after="80" w:line="300"/>
      </w:pPr>
      <w:r>
        <w:t xml:space="preserve">Specialization waste: highly skilled application developers spending half their time on operational chores is, economically, a bad use of expertise.</w:t>
      </w:r>
    </w:p>
    <w:p>
      <w:pPr>
        <w:pStyle w:val="Heading2"/>
        <w:spacing w:after="140" w:before="280"/>
      </w:pPr>
      <w:r>
        <w:t xml:space="preserve">9.3 Shift Down (Platform Hides Ops)</w:t>
      </w:r>
    </w:p>
    <w:p>
      <w:pPr>
        <w:spacing w:after="120" w:line="320"/>
        <w:jc w:val="both"/>
      </w:pPr>
      <w:r>
        <w:t xml:space="preserve">'Shift down' is the opposing philosophy: developers should focus on application logic, and the operational concerns — scaling, networking, security, deploys, observability — should be absorbed by the platform underneath. The platform team builds and operates the operational layer; application developers consume it through clean abstractions and mostly do not have to think about it. In a shift-down world, a developer can ship code without ever knowing what an Ingress is.</w:t>
      </w:r>
    </w:p>
    <w:p>
      <w:pPr>
        <w:pStyle w:val="Heading3"/>
        <w:spacing w:after="120" w:before="220"/>
      </w:pPr>
      <w:r>
        <w:t xml:space="preserve">The Shift-Down Argument</w:t>
      </w:r>
    </w:p>
    <w:p>
      <w:pPr>
        <w:pStyle w:val="ListParagraph"/>
        <w:numPr>
          <w:ilvl w:val="0"/>
          <w:numId w:val="2"/>
        </w:numPr>
        <w:spacing w:after="80" w:line="300"/>
      </w:pPr>
      <w:r>
        <w:t xml:space="preserve">Cognitive load reduction: developers focus on the problem they were hired to solve, not on infrastructure plumbing.</w:t>
      </w:r>
    </w:p>
    <w:p>
      <w:pPr>
        <w:pStyle w:val="ListParagraph"/>
        <w:numPr>
          <w:ilvl w:val="0"/>
          <w:numId w:val="2"/>
        </w:numPr>
        <w:spacing w:after="80" w:line="300"/>
      </w:pPr>
      <w:r>
        <w:t xml:space="preserve">Consistency: the platform handles operational concerns the same way for every service, eliminating fragmentation.</w:t>
      </w:r>
    </w:p>
    <w:p>
      <w:pPr>
        <w:pStyle w:val="ListParagraph"/>
        <w:numPr>
          <w:ilvl w:val="0"/>
          <w:numId w:val="2"/>
        </w:numPr>
        <w:spacing w:after="80" w:line="300"/>
      </w:pPr>
      <w:r>
        <w:t xml:space="preserve">Economy of expertise: deep platform knowledge is concentrated in the platform team; application teams stay focused.</w:t>
      </w:r>
    </w:p>
    <w:p>
      <w:pPr>
        <w:pStyle w:val="ListParagraph"/>
        <w:numPr>
          <w:ilvl w:val="0"/>
          <w:numId w:val="2"/>
        </w:numPr>
        <w:spacing w:after="80" w:line="300"/>
      </w:pPr>
      <w:r>
        <w:t xml:space="preserve">Better defaults: platform-team-set defaults for security, scaling, and observability typically beat what each application team would do individually.</w:t>
      </w:r>
    </w:p>
    <w:p>
      <w:pPr>
        <w:pStyle w:val="ListParagraph"/>
        <w:numPr>
          <w:ilvl w:val="0"/>
          <w:numId w:val="2"/>
        </w:numPr>
        <w:spacing w:after="80" w:line="300"/>
      </w:pPr>
      <w:r>
        <w:t xml:space="preserve">Faster onboarding: new engineers ship code in their first week instead of their first month.</w:t>
      </w:r>
    </w:p>
    <w:p>
      <w:pPr>
        <w:pStyle w:val="ListParagraph"/>
        <w:numPr>
          <w:ilvl w:val="0"/>
          <w:numId w:val="2"/>
        </w:numPr>
        <w:spacing w:after="80" w:line="300"/>
      </w:pPr>
      <w:r>
        <w:t xml:space="preserve">It scales: as the engineering org grows past a few hundred people, shift-down becomes essentially mandatory.</w:t>
      </w:r>
    </w:p>
    <w:p>
      <w:pPr>
        <w:pStyle w:val="Heading3"/>
        <w:spacing w:after="120" w:before="220"/>
      </w:pPr>
      <w:r>
        <w:t xml:space="preserve">The Shift-Down Cost</w:t>
      </w:r>
    </w:p>
    <w:p>
      <w:pPr>
        <w:pStyle w:val="ListParagraph"/>
        <w:numPr>
          <w:ilvl w:val="0"/>
          <w:numId w:val="2"/>
        </w:numPr>
        <w:spacing w:after="80" w:line="300"/>
      </w:pPr>
      <w:r>
        <w:t xml:space="preserve">Platform-team cost: the platform team has to be capable, well-resourced, and committed for the long haul.</w:t>
      </w:r>
    </w:p>
    <w:p>
      <w:pPr>
        <w:pStyle w:val="ListParagraph"/>
        <w:numPr>
          <w:ilvl w:val="0"/>
          <w:numId w:val="2"/>
        </w:numPr>
        <w:spacing w:after="80" w:line="300"/>
      </w:pPr>
      <w:r>
        <w:t xml:space="preserve">Lost feedback loop: developers who never see operational reality may build systems that operate poorly.</w:t>
      </w:r>
    </w:p>
    <w:p>
      <w:pPr>
        <w:pStyle w:val="ListParagraph"/>
        <w:numPr>
          <w:ilvl w:val="0"/>
          <w:numId w:val="2"/>
        </w:numPr>
        <w:spacing w:after="80" w:line="300"/>
      </w:pPr>
      <w:r>
        <w:t xml:space="preserve">Abstraction limits: shift-down platforms inevitably constrain what developers can do; teams with unusual needs hit walls.</w:t>
      </w:r>
    </w:p>
    <w:p>
      <w:pPr>
        <w:pStyle w:val="ListParagraph"/>
        <w:numPr>
          <w:ilvl w:val="0"/>
          <w:numId w:val="2"/>
        </w:numPr>
        <w:spacing w:after="80" w:line="300"/>
      </w:pPr>
      <w:r>
        <w:t xml:space="preserve">Risk of platform brittleness: when the platform fails, every dependent application fails.</w:t>
      </w:r>
    </w:p>
    <w:p>
      <w:pPr>
        <w:pStyle w:val="Heading2"/>
        <w:spacing w:after="140" w:before="280"/>
      </w:pPr>
      <w:r>
        <w:t xml:space="preserve">9.4 Which Approach Should You Choose?</w:t>
      </w:r>
    </w:p>
    <w:p>
      <w:pPr>
        <w:spacing w:after="120" w:line="320"/>
        <w:jc w:val="both"/>
      </w:pPr>
      <w:r>
        <w:t xml:space="preserve">The honest answer is 'both, in different proportions, depending on your organization'. The two philosophies represent endpoints of a spectrum, not a binary choice. Most successful platforms sit somewhere between them — pushing operational concerns down where the platform can provide better defaults than developers individually would, while still leaving meaningful operational levers in developer hands so they understand and can influence their services' behavior.</w:t>
      </w:r>
    </w:p>
    <w:p>
      <w:pPr>
        <w:spacing w:after="120" w:line="320"/>
        <w:jc w:val="both"/>
      </w:pPr>
      <w:r>
        <w:t xml:space="preserve">Some practical guidance for finding the right point on the spectrum:</w:t>
      </w:r>
    </w:p>
    <w:p>
      <w:pPr>
        <w:pStyle w:val="ListParagraph"/>
        <w:numPr>
          <w:ilvl w:val="0"/>
          <w:numId w:val="2"/>
        </w:numPr>
        <w:spacing w:after="80" w:line="300"/>
      </w:pPr>
      <w:r>
        <w:t xml:space="preserve">Small organizations (under 50 engineers): closer to shift-right; not enough scale to justify a heavy platform team.</w:t>
      </w:r>
    </w:p>
    <w:p>
      <w:pPr>
        <w:pStyle w:val="ListParagraph"/>
        <w:numPr>
          <w:ilvl w:val="0"/>
          <w:numId w:val="2"/>
        </w:numPr>
        <w:spacing w:after="80" w:line="300"/>
      </w:pPr>
      <w:r>
        <w:t xml:space="preserve">Mid-sized organizations (100-500 engineers): hybrid; consciously decide which concerns to absorb (security, deploys, observability — usually yes) and which to leave with developers (scaling decisions, architecture).</w:t>
      </w:r>
    </w:p>
    <w:p>
      <w:pPr>
        <w:pStyle w:val="ListParagraph"/>
        <w:numPr>
          <w:ilvl w:val="0"/>
          <w:numId w:val="2"/>
        </w:numPr>
        <w:spacing w:after="80" w:line="300"/>
      </w:pPr>
      <w:r>
        <w:t xml:space="preserve">Large organizations (500+ engineers): closer to shift-down; the platform-team investment pays for itself many times over.</w:t>
      </w:r>
    </w:p>
    <w:p>
      <w:pPr>
        <w:pStyle w:val="ListParagraph"/>
        <w:numPr>
          <w:ilvl w:val="0"/>
          <w:numId w:val="2"/>
        </w:numPr>
        <w:spacing w:after="80" w:line="300"/>
      </w:pPr>
      <w:r>
        <w:t xml:space="preserve">Highly regulated industries: more shift-down for compliance reasons; the platform encodes the regulations.</w:t>
      </w:r>
    </w:p>
    <w:p>
      <w:pPr>
        <w:pStyle w:val="ListParagraph"/>
        <w:numPr>
          <w:ilvl w:val="0"/>
          <w:numId w:val="2"/>
        </w:numPr>
        <w:spacing w:after="80" w:line="300"/>
      </w:pPr>
      <w:r>
        <w:t xml:space="preserve">Highly creative/research orgs: more shift-right; constraints reduce the kind of experimentation those teams need.</w:t>
      </w:r>
    </w:p>
    <w:p>
      <w:pPr>
        <w:pStyle w:val="ListParagraph"/>
        <w:numPr>
          <w:ilvl w:val="0"/>
          <w:numId w:val="2"/>
        </w:numPr>
        <w:spacing w:after="80" w:line="300"/>
      </w:pPr>
      <w:r>
        <w:t xml:space="preserve">Mature engineers: can handle more operations responsibility; juniors benefit more from shift-down.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Mapping to the Tools</w:t>
            </w:r>
          </w:p>
          <w:p>
            <w:pPr>
              <w:spacing w:after="0" w:line="300"/>
            </w:pPr>
            <w:r>
              <w:rPr>
                <w:sz w:val="22"/>
                <w:szCs w:val="22"/>
              </w:rPr>
              <w:t xml:space="preserve">Crossplane and KubeVela enable either philosophy — the platform team decides how thin or thick the abstractions are. Knative leans shift-down (most operational concerns absorbed). OpenFunction leans further shift-down (even the build is absorbed). Cloud Foundry / Korifi is the most extreme shift-down — the platform handles essentially everything except the code itself.</w:t>
            </w:r>
          </w:p>
        </w:tc>
      </w:tr>
    </w:tbl>
    <w:p>
      <w:r>
        <w:br w:type="page"/>
      </w:r>
    </w:p>
    <w:p>
      <w:pPr>
        <w:pStyle w:val="Heading1"/>
        <w:spacing w:after="180" w:before="360"/>
      </w:pPr>
      <w:r>
        <w:t xml:space="preserve">10. What the Platform Actually Provides: Less YAML, More Logic</w:t>
      </w:r>
    </w:p>
    <w:p>
      <w:pPr>
        <w:spacing w:after="120" w:line="320"/>
        <w:jc w:val="both"/>
      </w:pPr>
      <w:r>
        <w:t xml:space="preserve">Across all the abstractions covered in this module, a single underlying value proposition emerges: dramatically less YAML for developers, and dramatically more time spent on actual application logic. This deserves to be stated plainly, because it is what the entire abstraction movement is for.</w:t>
      </w:r>
    </w:p>
    <w:p>
      <w:pPr>
        <w:pStyle w:val="Heading2"/>
        <w:spacing w:after="140" w:before="280"/>
      </w:pPr>
      <w:r>
        <w:t xml:space="preserve">Less YAML</w:t>
      </w:r>
    </w:p>
    <w:p>
      <w:pPr>
        <w:spacing w:after="120" w:line="320"/>
        <w:jc w:val="both"/>
      </w:pPr>
      <w:r>
        <w:t xml:space="preserve">Compare what a developer writes in raw Kubernetes versus through any of the abstractions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Approach</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Typical Lines of Config Per Service</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Concepts Developer Must Know</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Raw Kubernetes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200-500 lines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20+ K8s concepts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Crossplane (custom XRDs)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10-30 lines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Custom platform API</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KubeVela (OAM)</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20-40 lines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Application + components + traits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Korifi</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 lines (manifest is optional)</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Just code; cf push</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Knative Service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10-15 lines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Containers, ports, env vars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OpenFunction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15-25 lines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Function metadata + build hints</w:t>
            </w:r>
          </w:p>
        </w:tc>
      </w:tr>
    </w:tbl>
    <w:p>
      <w:pPr>
        <w:spacing w:after="120" w:line="320"/>
        <w:jc w:val="both"/>
      </w:pPr>
      <w:r>
        <w:t xml:space="preserve"/>
      </w:r>
    </w:p>
    <w:p>
      <w:pPr>
        <w:spacing w:after="120" w:line="320"/>
        <w:jc w:val="both"/>
      </w:pPr>
      <w:r>
        <w:t xml:space="preserve">These numbers vary by use case, but the order of magnitude is consistent. Higher-level abstractions reduce config volume by 5x to 20x, sometimes more. Multiplied across hundreds of services and years of operation, this translates into thousands of engineer-hours saved on configuration alone.</w:t>
      </w:r>
    </w:p>
    <w:p>
      <w:pPr>
        <w:pStyle w:val="Heading2"/>
        <w:spacing w:after="140" w:before="280"/>
      </w:pPr>
      <w:r>
        <w:t xml:space="preserve">More Application Logic</w:t>
      </w:r>
    </w:p>
    <w:p>
      <w:pPr>
        <w:spacing w:after="120" w:line="320"/>
        <w:jc w:val="both"/>
      </w:pPr>
      <w:r>
        <w:t xml:space="preserve">The reduced YAML is only half the value. The other half is the cognitive shift: when developers do not have to think about Ingresses and ServiceAccounts, they have more attention available for the actual problem the application is solving. They write better code, they design better APIs, they catch more edge cases, they spend more time on the things that genuinely create value for the business. The abstraction is not just saving keystrokes — it is restoring the developer's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Framing</w:t>
            </w:r>
          </w:p>
          <w:p>
            <w:pPr>
              <w:spacing w:after="0" w:line="300"/>
            </w:pPr>
            <w:r>
              <w:rPr>
                <w:sz w:val="22"/>
                <w:szCs w:val="22"/>
              </w:rPr>
              <w:t xml:space="preserve">The whole point of the abstraction layer is to invert the ratio of developer effort. Instead of '70% infrastructure plumbing, 30% application logic', a good platform produces '20% infrastructure plumbing, 80% application logic'. Pick whatever combination of tools achieves that for your organization. The specific tool matters less than the outcome.</w:t>
            </w:r>
          </w:p>
        </w:tc>
      </w:tr>
    </w:tbl>
    <w:p>
      <w:r>
        <w:br w:type="page"/>
      </w:r>
    </w:p>
    <w:p>
      <w:pPr>
        <w:pStyle w:val="Heading1"/>
        <w:spacing w:after="180" w:before="360"/>
      </w:pPr>
      <w:r>
        <w:t xml:space="preserve">11. End-to-End Worked Example: 'Polaris Apps' Picks an Abstraction</w:t>
      </w:r>
    </w:p>
    <w:p>
      <w:pPr>
        <w:spacing w:after="120" w:line="320"/>
        <w:jc w:val="both"/>
      </w:pPr>
      <w:r>
        <w:t xml:space="preserve">To make all of this concrete, here is a realistic scenario of an organization choosing among the options.</w:t>
      </w:r>
    </w:p>
    <w:p>
      <w:pPr>
        <w:pStyle w:val="Heading2"/>
        <w:spacing w:after="140" w:before="280"/>
      </w:pPr>
      <w:r>
        <w:t xml:space="preserve">Setting the Scene</w:t>
      </w:r>
    </w:p>
    <w:p>
      <w:pPr>
        <w:spacing w:after="120" w:line="320"/>
        <w:jc w:val="both"/>
      </w:pPr>
      <w:r>
        <w:t xml:space="preserve">Polaris Apps is a fictional 240-engineer SaaS company. They run about 110 services on Kubernetes (EKS in three regions). Their existing setup uses Helm charts per service with separate values files per environment. Engineers complain about YAML fatigue. The platform team has been chartered to introduce a higher-level abstraction. They evaluate the five options covered in this module.</w:t>
      </w:r>
    </w:p>
    <w:p>
      <w:pPr>
        <w:pStyle w:val="Heading2"/>
        <w:spacing w:after="140" w:before="280"/>
      </w:pPr>
      <w:r>
        <w:t xml:space="preserve">Evaluation Phase (Weeks 1-4)</w:t>
      </w:r>
    </w:p>
    <w:p>
      <w:pPr>
        <w:spacing w:after="120" w:line="320"/>
        <w:jc w:val="both"/>
      </w:pPr>
      <w:r>
        <w:t xml:space="preserve">The team builds a small proof-of-concept with each option, deploying the same trivial application — a Go HTTP service with a Postgres dependency — through each. Their findings:</w:t>
      </w:r>
    </w:p>
    <w:p>
      <w:pPr>
        <w:pStyle w:val="ListParagraph"/>
        <w:numPr>
          <w:ilvl w:val="0"/>
          <w:numId w:val="2"/>
        </w:numPr>
        <w:spacing w:after="80" w:line="300"/>
      </w:pPr>
      <w:r>
        <w:t xml:space="preserve">Crossplane: powerful but heavy investment. The team would need to write Compositions, XRDs, and providers for their stack. Best long-term flexibility, but a 6-month-plus project to build out properly.</w:t>
      </w:r>
    </w:p>
    <w:p>
      <w:pPr>
        <w:pStyle w:val="ListParagraph"/>
        <w:numPr>
          <w:ilvl w:val="0"/>
          <w:numId w:val="2"/>
        </w:numPr>
        <w:spacing w:after="80" w:line="300"/>
      </w:pPr>
      <w:r>
        <w:t xml:space="preserve">KubeVela: faster to start. The OAM model fits the team's mental model well. The component-and-trait pattern matches their existing 'service template' work.</w:t>
      </w:r>
    </w:p>
    <w:p>
      <w:pPr>
        <w:pStyle w:val="ListParagraph"/>
        <w:numPr>
          <w:ilvl w:val="0"/>
          <w:numId w:val="2"/>
        </w:numPr>
        <w:spacing w:after="80" w:line="300"/>
      </w:pPr>
      <w:r>
        <w:t xml:space="preserve">Korifi: dramatically simpler developer experience, but feature gaps for stateful workloads concern the team. Half their services use Postgres or Redis; Korifi's stateful-workload story is still maturing.</w:t>
      </w:r>
    </w:p>
    <w:p>
      <w:pPr>
        <w:pStyle w:val="ListParagraph"/>
        <w:numPr>
          <w:ilvl w:val="0"/>
          <w:numId w:val="2"/>
        </w:numPr>
        <w:spacing w:after="80" w:line="300"/>
      </w:pPr>
      <w:r>
        <w:t xml:space="preserve">Knative: clean fit for new event-driven and bursty workloads. Not a natural fit for legacy services that need predictable, always-on capacity (where scale-to-zero is unhelpful).</w:t>
      </w:r>
    </w:p>
    <w:p>
      <w:pPr>
        <w:pStyle w:val="ListParagraph"/>
        <w:numPr>
          <w:ilvl w:val="0"/>
          <w:numId w:val="2"/>
        </w:numPr>
        <w:spacing w:after="80" w:line="300"/>
      </w:pPr>
      <w:r>
        <w:t xml:space="preserve">OpenFunction: clean for FaaS use cases the team does not currently have many of. Not the right primary abstraction.</w:t>
      </w:r>
    </w:p>
    <w:p>
      <w:pPr>
        <w:pStyle w:val="Heading2"/>
        <w:spacing w:after="140" w:before="280"/>
      </w:pPr>
      <w:r>
        <w:t xml:space="preserve">Decision (Week 5)</w:t>
      </w:r>
    </w:p>
    <w:p>
      <w:pPr>
        <w:spacing w:after="120" w:line="320"/>
        <w:jc w:val="both"/>
      </w:pPr>
      <w:r>
        <w:t xml:space="preserve">After review, the platform team decides to use multiple tools, each for what it is best at, rather than picking one. Specifically:</w:t>
      </w:r>
    </w:p>
    <w:p>
      <w:pPr>
        <w:pStyle w:val="ListParagraph"/>
        <w:numPr>
          <w:ilvl w:val="0"/>
          <w:numId w:val="2"/>
        </w:numPr>
        <w:spacing w:after="80" w:line="300"/>
      </w:pPr>
      <w:r>
        <w:t xml:space="preserve">KubeVela as the primary application abstraction for stateful, long-running services (the bulk of the company's workloads).</w:t>
      </w:r>
    </w:p>
    <w:p>
      <w:pPr>
        <w:pStyle w:val="ListParagraph"/>
        <w:numPr>
          <w:ilvl w:val="0"/>
          <w:numId w:val="2"/>
        </w:numPr>
        <w:spacing w:after="80" w:line="300"/>
      </w:pPr>
      <w:r>
        <w:t xml:space="preserve">Knative for new event-driven and inference workloads where scale-to-zero adds real value.</w:t>
      </w:r>
    </w:p>
    <w:p>
      <w:pPr>
        <w:pStyle w:val="ListParagraph"/>
        <w:numPr>
          <w:ilvl w:val="0"/>
          <w:numId w:val="2"/>
        </w:numPr>
        <w:spacing w:after="80" w:line="300"/>
      </w:pPr>
      <w:r>
        <w:t xml:space="preserve">Crossplane underneath both, used by the platform team to define infrastructure abstractions (databases, queues, buckets) that KubeVela components and Knative services consume.</w:t>
      </w:r>
    </w:p>
    <w:p>
      <w:pPr>
        <w:pStyle w:val="ListParagraph"/>
        <w:numPr>
          <w:ilvl w:val="0"/>
          <w:numId w:val="2"/>
        </w:numPr>
        <w:spacing w:after="80" w:line="300"/>
      </w:pPr>
      <w:r>
        <w:t xml:space="preserve">Korifi rejected for now (not yet mature enough for the company's stateful needs).</w:t>
      </w:r>
    </w:p>
    <w:p>
      <w:pPr>
        <w:pStyle w:val="ListParagraph"/>
        <w:numPr>
          <w:ilvl w:val="0"/>
          <w:numId w:val="2"/>
        </w:numPr>
        <w:spacing w:after="80" w:line="300"/>
      </w:pPr>
      <w:r>
        <w:t xml:space="preserve">OpenFunction not adopted (no clear FaaS use case).</w:t>
      </w:r>
    </w:p>
    <w:p>
      <w:pPr>
        <w:pStyle w:val="Heading2"/>
        <w:spacing w:after="140" w:before="280"/>
      </w:pPr>
      <w:r>
        <w:t xml:space="preserve">Implementation (Months 2-9)</w:t>
      </w:r>
    </w:p>
    <w:p>
      <w:pPr>
        <w:spacing w:after="120" w:line="320"/>
        <w:jc w:val="both"/>
      </w:pPr>
      <w:r>
        <w:t xml:space="preserve">Over eight months, the platform team:</w:t>
      </w:r>
    </w:p>
    <w:p>
      <w:pPr>
        <w:pStyle w:val="ListParagraph"/>
        <w:numPr>
          <w:ilvl w:val="0"/>
          <w:numId w:val="2"/>
        </w:numPr>
        <w:spacing w:after="80" w:line="300"/>
      </w:pPr>
      <w:r>
        <w:t xml:space="preserve">Stands up Crossplane and writes Compositions for the company's standard infrastructure (Postgres, Redis, S3 buckets, message queues).</w:t>
      </w:r>
    </w:p>
    <w:p>
      <w:pPr>
        <w:pStyle w:val="ListParagraph"/>
        <w:numPr>
          <w:ilvl w:val="0"/>
          <w:numId w:val="2"/>
        </w:numPr>
        <w:spacing w:after="80" w:line="300"/>
      </w:pPr>
      <w:r>
        <w:t xml:space="preserve">Stands up KubeVela and registers a curated set of component types (web-service, worker, cron-job) and traits (autoscaler, ingress, observability, database-binding, secret-binding).</w:t>
      </w:r>
    </w:p>
    <w:p>
      <w:pPr>
        <w:pStyle w:val="ListParagraph"/>
        <w:numPr>
          <w:ilvl w:val="0"/>
          <w:numId w:val="2"/>
        </w:numPr>
        <w:spacing w:after="80" w:line="300"/>
      </w:pPr>
      <w:r>
        <w:t xml:space="preserve">Builds a Backstage software template that scaffolds new services with a KubeVela Application manifest.</w:t>
      </w:r>
    </w:p>
    <w:p>
      <w:pPr>
        <w:pStyle w:val="ListParagraph"/>
        <w:numPr>
          <w:ilvl w:val="0"/>
          <w:numId w:val="2"/>
        </w:numPr>
        <w:spacing w:after="80" w:line="300"/>
      </w:pPr>
      <w:r>
        <w:t xml:space="preserve">Migrates ten pilot services from raw Helm to KubeVela, reducing average config volume from 380 lines to 35 lines.</w:t>
      </w:r>
    </w:p>
    <w:p>
      <w:pPr>
        <w:pStyle w:val="ListParagraph"/>
        <w:numPr>
          <w:ilvl w:val="0"/>
          <w:numId w:val="2"/>
        </w:numPr>
        <w:spacing w:after="80" w:line="300"/>
      </w:pPr>
      <w:r>
        <w:t xml:space="preserve">Stands up Knative for event-driven workloads; the company's new ML inference service launches on Knative and benefits from scale-to-zero.</w:t>
      </w:r>
    </w:p>
    <w:p>
      <w:pPr>
        <w:pStyle w:val="ListParagraph"/>
        <w:numPr>
          <w:ilvl w:val="0"/>
          <w:numId w:val="2"/>
        </w:numPr>
        <w:spacing w:after="80" w:line="300"/>
      </w:pPr>
      <w:r>
        <w:t xml:space="preserve">Documents and trains the rest of engineering on the new model.</w:t>
      </w:r>
    </w:p>
    <w:p>
      <w:pPr>
        <w:pStyle w:val="Heading2"/>
        <w:spacing w:after="140" w:before="280"/>
      </w:pPr>
      <w:r>
        <w:t xml:space="preserve">Twelve Months In: Results</w:t>
      </w:r>
    </w:p>
    <w:p>
      <w:pPr>
        <w:pStyle w:val="ListParagraph"/>
        <w:numPr>
          <w:ilvl w:val="0"/>
          <w:numId w:val="2"/>
        </w:numPr>
        <w:spacing w:after="80" w:line="300"/>
      </w:pPr>
      <w:r>
        <w:t xml:space="preserve">85% of services have migrated to KubeVela; the remaining 15% are legacy systems with custom requirements that may stay on Helm.</w:t>
      </w:r>
    </w:p>
    <w:p>
      <w:pPr>
        <w:pStyle w:val="ListParagraph"/>
        <w:numPr>
          <w:ilvl w:val="0"/>
          <w:numId w:val="2"/>
        </w:numPr>
        <w:spacing w:after="80" w:line="300"/>
      </w:pPr>
      <w:r>
        <w:t xml:space="preserve">Average lines of platform configuration per service: down from 380 to 35.</w:t>
      </w:r>
    </w:p>
    <w:p>
      <w:pPr>
        <w:pStyle w:val="ListParagraph"/>
        <w:numPr>
          <w:ilvl w:val="0"/>
          <w:numId w:val="2"/>
        </w:numPr>
        <w:spacing w:after="80" w:line="300"/>
      </w:pPr>
      <w:r>
        <w:t xml:space="preserve">Time to onboard a new engineer to deploying their first service: down from ~3 days to ~30 minutes.</w:t>
      </w:r>
    </w:p>
    <w:p>
      <w:pPr>
        <w:pStyle w:val="ListParagraph"/>
        <w:numPr>
          <w:ilvl w:val="0"/>
          <w:numId w:val="2"/>
        </w:numPr>
        <w:spacing w:after="80" w:line="300"/>
      </w:pPr>
      <w:r>
        <w:t xml:space="preserve">Number of distinct config concepts a developer has to know: down from ~25 to ~5.</w:t>
      </w:r>
    </w:p>
    <w:p>
      <w:pPr>
        <w:pStyle w:val="ListParagraph"/>
        <w:numPr>
          <w:ilvl w:val="0"/>
          <w:numId w:val="2"/>
        </w:numPr>
        <w:spacing w:after="80" w:line="300"/>
      </w:pPr>
      <w:r>
        <w:t xml:space="preserve">Knative-hosted ML inference service handles 10x peak/trough traffic at 30% the cost of an always-on equivalent.</w:t>
      </w:r>
    </w:p>
    <w:p>
      <w:pPr>
        <w:pStyle w:val="ListParagraph"/>
        <w:numPr>
          <w:ilvl w:val="0"/>
          <w:numId w:val="2"/>
        </w:numPr>
        <w:spacing w:after="80" w:line="300"/>
      </w:pPr>
      <w:r>
        <w:t xml:space="preserve">Crossplane underneath provides clean cross-cloud abstractions; the team is now exploring extending some workloads to GCP using the same KubeVela manifests.</w:t>
      </w:r>
    </w:p>
    <w:p>
      <w:pPr>
        <w:pStyle w:val="ListParagraph"/>
        <w:numPr>
          <w:ilvl w:val="0"/>
          <w:numId w:val="2"/>
        </w:numPr>
        <w:spacing w:after="80" w:line="300"/>
      </w:pPr>
      <w:r>
        <w:t xml:space="preserve">Developer satisfaction with deployment tooling (internal survey): up from 5.8 to 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Lesson</w:t>
            </w:r>
          </w:p>
          <w:p>
            <w:pPr>
              <w:spacing w:after="0" w:line="300"/>
            </w:pPr>
            <w:r>
              <w:rPr>
                <w:sz w:val="22"/>
                <w:szCs w:val="22"/>
              </w:rPr>
              <w:t xml:space="preserve">Polaris's success came from not treating the abstractions as competitors. KubeVela handles applications; Crossplane handles infrastructure; Knative handles a specific subset (serverless). Each tool was chosen for what it does best, and they compose into a coherent platform. This is the typical successful pattern in mature organizations.</w:t>
            </w:r>
          </w:p>
        </w:tc>
      </w:tr>
    </w:tbl>
    <w:p>
      <w:pPr>
        <w:pStyle w:val="Heading1"/>
        <w:spacing w:after="180" w:before="360"/>
      </w:pPr>
      <w:r>
        <w:t xml:space="preserve">12. Choosing Between the Approaches</w:t>
      </w:r>
    </w:p>
    <w:p>
      <w:pPr>
        <w:spacing w:after="120" w:line="320"/>
        <w:jc w:val="both"/>
      </w:pPr>
      <w:r>
        <w:t xml:space="preserve">If you are evaluating these abstractions for your organization, the choice depends primarily on what you want the developer experience to look like and how much your platform team wants to invest in customization.</w:t>
      </w:r>
    </w:p>
    <w:p>
      <w:pPr>
        <w:pStyle w:val="Heading3"/>
        <w:spacing w:after="120" w:before="220"/>
      </w:pPr>
      <w:r>
        <w:t xml:space="preserve">Decision Heuristics</w:t>
      </w:r>
    </w:p>
    <w:p>
      <w:pPr>
        <w:pStyle w:val="ListParagraph"/>
        <w:numPr>
          <w:ilvl w:val="0"/>
          <w:numId w:val="2"/>
        </w:numPr>
        <w:spacing w:after="80" w:line="300"/>
      </w:pPr>
      <w:r>
        <w:t xml:space="preserve">Choose Crossplane when: you want to expose your own custom APIs to developers; you care deeply about long-term flexibility; you have a capable platform team willing to invest 6+ months in building Compositions; you need infrastructure abstraction (especially multi-cloud).</w:t>
      </w:r>
    </w:p>
    <w:p>
      <w:pPr>
        <w:pStyle w:val="ListParagraph"/>
        <w:numPr>
          <w:ilvl w:val="0"/>
          <w:numId w:val="2"/>
        </w:numPr>
        <w:spacing w:after="80" w:line="300"/>
      </w:pPr>
      <w:r>
        <w:t xml:space="preserve">Choose KubeVela when: you want a working application platform out of the box with extensibility; you like the OAM mental model (components + traits); you do not want to build the platform from scratch.</w:t>
      </w:r>
    </w:p>
    <w:p>
      <w:pPr>
        <w:pStyle w:val="ListParagraph"/>
        <w:numPr>
          <w:ilvl w:val="0"/>
          <w:numId w:val="2"/>
        </w:numPr>
        <w:spacing w:after="80" w:line="300"/>
      </w:pPr>
      <w:r>
        <w:t xml:space="preserve">Choose Korifi when: you want the strongest possible 'cf push and forget' developer experience; your workloads are mostly stateless web apps that fit the PaaS model; you have prior Cloud Foundry experience or appreciate the original PaaS philosophy.</w:t>
      </w:r>
    </w:p>
    <w:p>
      <w:pPr>
        <w:pStyle w:val="ListParagraph"/>
        <w:numPr>
          <w:ilvl w:val="0"/>
          <w:numId w:val="2"/>
        </w:numPr>
        <w:spacing w:after="80" w:line="300"/>
      </w:pPr>
      <w:r>
        <w:t xml:space="preserve">Choose Knative when: you have event-driven or bursty workloads; scale-to-zero is valuable; you want a serverless experience without leaving Kubernetes; you want a CNCF-Graduated solution for production workloads.</w:t>
      </w:r>
    </w:p>
    <w:p>
      <w:pPr>
        <w:pStyle w:val="ListParagraph"/>
        <w:numPr>
          <w:ilvl w:val="0"/>
          <w:numId w:val="2"/>
        </w:numPr>
        <w:spacing w:after="80" w:line="300"/>
      </w:pPr>
      <w:r>
        <w:t xml:space="preserve">Choose OpenFunction when: you specifically want a FaaS experience and do not want to compose Knative+Tekton+KEDA yourself.</w:t>
      </w:r>
    </w:p>
    <w:p>
      <w:pPr>
        <w:pStyle w:val="ListParagraph"/>
        <w:numPr>
          <w:ilvl w:val="0"/>
          <w:numId w:val="2"/>
        </w:numPr>
        <w:spacing w:after="80" w:line="300"/>
      </w:pPr>
      <w:r>
        <w:t xml:space="preserve">Combine multiple tools: most large organizations use several of these in different layers. Crossplane underneath, KubeVela or Korifi above, Knative for specific workloads. This is the typical mature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Honest Caveat</w:t>
            </w:r>
          </w:p>
          <w:p>
            <w:pPr>
              <w:spacing w:after="0" w:line="300"/>
            </w:pPr>
            <w:r>
              <w:rPr>
                <w:sz w:val="22"/>
                <w:szCs w:val="22"/>
              </w:rPr>
              <w:t xml:space="preserve">All five of these tools are reasonable choices, and any of them will be an improvement over raw Kubernetes for most application developers. The 'wrong' choice is usually no choice — leaving developers fighting raw YAML when an abstraction layer would dramatically improve their experience.</w:t>
            </w:r>
          </w:p>
        </w:tc>
      </w:tr>
    </w:tbl>
    <w:p>
      <w:r>
        <w:br w:type="page"/>
      </w:r>
    </w:p>
    <w:p>
      <w:pPr>
        <w:pStyle w:val="Heading1"/>
        <w:spacing w:after="180" w:before="360"/>
      </w:pPr>
      <w:r>
        <w:t xml:space="preserve">13. Common Pitfalls and Anti-Patterns</w:t>
      </w:r>
    </w:p>
    <w:p>
      <w:pPr>
        <w:pStyle w:val="Heading3"/>
        <w:spacing w:after="120" w:before="220"/>
      </w:pPr>
      <w:r>
        <w:t xml:space="preserve">Pitfall 1 — Choosing an Abstraction Without Understanding the Problem</w:t>
      </w:r>
    </w:p>
    <w:p>
      <w:pPr>
        <w:spacing w:after="120" w:line="320"/>
        <w:jc w:val="both"/>
      </w:pPr>
      <w:r>
        <w:t xml:space="preserve">Adopting a tool because it is fashionable, without first articulating what your developers actually need, leads to disillusioned platform teams and unused infrastructure. Profile your developers' pain first; pick the abstraction that addresses it.</w:t>
      </w:r>
    </w:p>
    <w:p>
      <w:pPr>
        <w:pStyle w:val="Heading3"/>
        <w:spacing w:after="120" w:before="220"/>
      </w:pPr>
      <w:r>
        <w:t xml:space="preserve">Pitfall 2 — Building Abstractions Too Thin or Too Thick</w:t>
      </w:r>
    </w:p>
    <w:p>
      <w:pPr>
        <w:spacing w:after="120" w:line="320"/>
        <w:jc w:val="both"/>
      </w:pPr>
      <w:r>
        <w:t xml:space="preserve">Already covered in Module 2 but worth restating: a Crossplane Composition that simply renames Kubernetes fields gives no value. One that hides every cloud detail produces foot-guns when developers need to deviate. Find the right level.</w:t>
      </w:r>
    </w:p>
    <w:p>
      <w:pPr>
        <w:pStyle w:val="Heading3"/>
        <w:spacing w:after="120" w:before="220"/>
      </w:pPr>
      <w:r>
        <w:t xml:space="preserve">Pitfall 3 — Skipping the Platform Team Investment</w:t>
      </w:r>
    </w:p>
    <w:p>
      <w:pPr>
        <w:spacing w:after="120" w:line="320"/>
        <w:jc w:val="both"/>
      </w:pPr>
      <w:r>
        <w:t xml:space="preserve">All of these tools require a real, capable, ongoing platform team to operate well. A Crossplane deployment without anyone writing Compositions, or a KubeVela deployment without anyone curating the component-and-trait library, produces no value. Budget the team.</w:t>
      </w:r>
    </w:p>
    <w:p>
      <w:pPr>
        <w:pStyle w:val="Heading3"/>
        <w:spacing w:after="120" w:before="220"/>
      </w:pPr>
      <w:r>
        <w:t xml:space="preserve">Pitfall 4 — Adopting Multiple Abstractions That Solve the Same Problem</w:t>
      </w:r>
    </w:p>
    <w:p>
      <w:pPr>
        <w:spacing w:after="120" w:line="320"/>
        <w:jc w:val="both"/>
      </w:pPr>
      <w:r>
        <w:t xml:space="preserve">Running Crossplane and KubeVela for application abstraction (rather than infrastructure abstraction underneath KubeVela) creates confusion. Two competing abstractions in the same layer is worse than one that is imperfect. Pick one per layer.</w:t>
      </w:r>
    </w:p>
    <w:p>
      <w:pPr>
        <w:pStyle w:val="Heading3"/>
        <w:spacing w:after="120" w:before="220"/>
      </w:pPr>
      <w:r>
        <w:t xml:space="preserve">Pitfall 5 — Ignoring Maturity Signals</w:t>
      </w:r>
    </w:p>
    <w:p>
      <w:pPr>
        <w:spacing w:after="120" w:line="320"/>
        <w:jc w:val="both"/>
      </w:pPr>
      <w:r>
        <w:t xml:space="preserve">Tools at different CNCF maturity levels have meaningfully different production-readiness profiles. Sandbox projects (OpenFunction) are still figuring things out. Incubating projects (KubeVela) have meaningful adoption but expect breaking changes. Graduated projects (Crossplane, Knative) are production-hardened. Match your risk tolerance to the project maturity.</w:t>
      </w:r>
    </w:p>
    <w:p>
      <w:pPr>
        <w:pStyle w:val="Heading3"/>
        <w:spacing w:after="120" w:before="220"/>
      </w:pPr>
      <w:r>
        <w:t xml:space="preserve">Pitfall 6 — Forgetting About Stateful Workloads</w:t>
      </w:r>
    </w:p>
    <w:p>
      <w:pPr>
        <w:spacing w:after="120" w:line="320"/>
        <w:jc w:val="both"/>
      </w:pPr>
      <w:r>
        <w:t xml:space="preserve">Most of these abstractions handle stateless workloads beautifully and stateful workloads less well. If half your services are databases, queues, or stateful processors, evaluate stateful support carefully. Korifi in particular is known to be still maturing here.</w:t>
      </w:r>
    </w:p>
    <w:p>
      <w:pPr>
        <w:pStyle w:val="Heading3"/>
        <w:spacing w:after="120" w:before="220"/>
      </w:pPr>
      <w:r>
        <w:t xml:space="preserve">Pitfall 7 — Underestimating Migration Cost</w:t>
      </w:r>
    </w:p>
    <w:p>
      <w:pPr>
        <w:spacing w:after="120" w:line="320"/>
        <w:jc w:val="both"/>
      </w:pPr>
      <w:r>
        <w:t xml:space="preserve">Migrating 100+ services from Helm to KubeVela, or to any other abstraction, takes real time. Plan it in waves; pilot first; do not estimate the migration as a sprint. The Polaris example above (8 months for 240 engineers) is a typical pace.</w:t>
      </w:r>
    </w:p>
    <w:p>
      <w:pPr>
        <w:pStyle w:val="Heading3"/>
        <w:spacing w:after="120" w:before="220"/>
      </w:pPr>
      <w:r>
        <w:t xml:space="preserve">Pitfall 8 — Using Shift-Down to Hide Real Problems</w:t>
      </w:r>
    </w:p>
    <w:p>
      <w:pPr>
        <w:spacing w:after="120" w:line="320"/>
        <w:jc w:val="both"/>
      </w:pPr>
      <w:r>
        <w:t xml:space="preserve">If your platform is shift-down to the point that developers have no insight into how their services run, the platform absorbs problems that would otherwise generate useful feedback. Find a balance — abstract the toil, but keep developers connected to operational reality.</w:t>
      </w:r>
    </w:p>
    <w:p>
      <w:pPr>
        <w:pStyle w:val="Heading3"/>
        <w:spacing w:after="120" w:before="220"/>
      </w:pPr>
      <w:r>
        <w:t xml:space="preserve">Pitfall 9 — Treating CNCF Status as a Recommendation</w:t>
      </w:r>
    </w:p>
    <w:p>
      <w:pPr>
        <w:spacing w:after="120" w:line="320"/>
        <w:jc w:val="both"/>
      </w:pPr>
      <w:r>
        <w:t xml:space="preserve">CNCF Sandbox status means 'CNCF accepted this project for early-stage incubation', not 'CNCF recommends this project'. Many CNCF Sandbox projects fail or get archived. Watch project health metrics (commit velocity, contributor diversity, end-user adoption) regardless of CNCF status.</w:t>
      </w:r>
    </w:p>
    <w:p>
      <w:pPr>
        <w:pStyle w:val="Heading3"/>
        <w:spacing w:after="120" w:before="220"/>
      </w:pPr>
      <w:r>
        <w:t xml:space="preserve">Pitfall 10 — Neglecting the Documentation Layer</w:t>
      </w:r>
    </w:p>
    <w:p>
      <w:pPr>
        <w:spacing w:after="120" w:line="320"/>
        <w:jc w:val="both"/>
      </w:pPr>
      <w:r>
        <w:t xml:space="preserve">Whichever abstraction you pick, your developers need documentation that speaks their language — not the tool's documentation, but yours, telling them how to do common tasks in your specific configuration. Skipping this layer guarantees adoption frustration.</w:t>
      </w:r>
    </w:p>
    <w:p>
      <w:r>
        <w:br w:type="page"/>
      </w:r>
    </w:p>
    <w:p>
      <w:pPr>
        <w:pStyle w:val="Heading1"/>
        <w:spacing w:after="180" w:before="360"/>
      </w:pPr>
      <w:r>
        <w:t xml:space="preserve">14. Quick-Reference Summary</w:t>
      </w:r>
    </w:p>
    <w:p>
      <w:pPr>
        <w:pStyle w:val="Heading3"/>
        <w:spacing w:after="120" w:before="220"/>
      </w:pPr>
      <w:r>
        <w:t xml:space="preserve">The Core Problem</w:t>
      </w:r>
    </w:p>
    <w:p>
      <w:pPr>
        <w:spacing w:after="120" w:line="320"/>
        <w:jc w:val="both"/>
      </w:pPr>
      <w:r>
        <w:t xml:space="preserve">Kubernetes is too low-level for most application developers. Its primitives (Deployments, Services, Ingresses, etc.) are designed for infrastructure operators, not for the people writing applications. Every developer paying that cognitive tax is engineering effort that could be solving the actual problem the business cares about.</w:t>
      </w:r>
    </w:p>
    <w:p>
      <w:pPr>
        <w:pStyle w:val="Heading3"/>
        <w:spacing w:after="120" w:before="220"/>
      </w:pPr>
      <w:r>
        <w:t xml:space="preserve">The Five Approaches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Tool</w:t>
            </w:r>
          </w:p>
        </w:tc>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Best Fit</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Mental Model</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Crossplane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Custom platform APIs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 your own Heroku' — platform team defines the abstractions developers see.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KubeVela</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Application platform out-of-box</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Application = components + traits, based on the OAM specification.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Korifi</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PaaS-style developer experience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'cf push' and forget — Cloud Foundry's classic experience on Kubernetes.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Knative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Event-driven and bursty workloads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Serverless containers with scale-to-zero, plus event handling.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OpenFunction</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Pure FaaS workloads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Functions, with build pipeline included; composes Knative + KEDA + Dapr.</w:t>
            </w:r>
          </w:p>
        </w:tc>
      </w:tr>
    </w:tbl>
    <w:p>
      <w:pPr>
        <w:spacing w:after="120" w:line="320"/>
        <w:jc w:val="both"/>
      </w:pPr>
      <w:r>
        <w:t xml:space="preserve"/>
      </w:r>
    </w:p>
    <w:p>
      <w:pPr>
        <w:pStyle w:val="Heading3"/>
        <w:spacing w:after="120" w:before="220"/>
      </w:pPr>
      <w:r>
        <w:t xml:space="preserve">Shift Right vs. Shift Down</w:t>
      </w:r>
    </w:p>
    <w:p>
      <w:pPr>
        <w:pStyle w:val="ListParagraph"/>
        <w:numPr>
          <w:ilvl w:val="0"/>
          <w:numId w:val="2"/>
        </w:numPr>
        <w:spacing w:after="80" w:line="300"/>
      </w:pPr>
      <w:r>
        <w:t xml:space="preserve">Shift right — developers handle more operational responsibility; suits small/research orgs.</w:t>
      </w:r>
    </w:p>
    <w:p>
      <w:pPr>
        <w:pStyle w:val="ListParagraph"/>
        <w:numPr>
          <w:ilvl w:val="0"/>
          <w:numId w:val="2"/>
        </w:numPr>
        <w:spacing w:after="80" w:line="300"/>
      </w:pPr>
      <w:r>
        <w:t xml:space="preserve">Shift down — platform absorbs operational concerns; suits large/regulated orgs.</w:t>
      </w:r>
    </w:p>
    <w:p>
      <w:pPr>
        <w:pStyle w:val="ListParagraph"/>
        <w:numPr>
          <w:ilvl w:val="0"/>
          <w:numId w:val="2"/>
        </w:numPr>
        <w:spacing w:after="80" w:line="300"/>
      </w:pPr>
      <w:r>
        <w:t xml:space="preserve">Most successful platforms sit between the two endpoints, deliberately choosing which concerns to absorb.</w:t>
      </w:r>
    </w:p>
    <w:p>
      <w:pPr>
        <w:pStyle w:val="Heading3"/>
        <w:spacing w:after="120" w:before="220"/>
      </w:pPr>
      <w:r>
        <w:t xml:space="preserve">CNCF Maturity Snapshot (early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Tool</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CNCF Status</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Notable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Crossplane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Graduated (Oct 2025)</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v2.0 in Aug 2025; production-ready</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Knative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Graduated (Sept 2025)</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Now serious Lambda alternative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KubeVela</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Incubating</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Mature, widely used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OpenFunction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Sandbox</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Composes other CNCF projects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Korifi</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CF Foundation project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Still pre-1.0; active development</w:t>
            </w:r>
          </w:p>
        </w:tc>
      </w:tr>
    </w:tbl>
    <w:p>
      <w:pPr>
        <w:spacing w:after="120" w:line="320"/>
        <w:jc w:val="both"/>
      </w:pPr>
      <w:r>
        <w:t xml:space="preserve"/>
      </w:r>
    </w:p>
    <w:p>
      <w:pPr>
        <w:pStyle w:val="Heading3"/>
        <w:spacing w:after="120" w:before="220"/>
      </w:pPr>
      <w:r>
        <w:t xml:space="preserve">The One-Sentence Pitch</w:t>
      </w:r>
    </w:p>
    <w:p>
      <w:pPr>
        <w:spacing w:after="120" w:line="320"/>
        <w:jc w:val="both"/>
      </w:pPr>
      <w:r>
        <w:t xml:space="preserve">Whatever combination of these you choose, the goal is the same: less YAML, fewer Kubernetes concepts in developers' heads, and more time spent on the actual application logic that creates value for the business.</w:t>
      </w:r>
    </w:p>
    <w:p>
      <w:pPr>
        <w:pStyle w:val="Heading1"/>
        <w:spacing w:after="180" w:before="360"/>
      </w:pPr>
      <w:r>
        <w:t xml:space="preserve">15.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What are three specific reasons Kubernetes is too low-level for typical application developers?</w:t>
      </w:r>
    </w:p>
    <w:p>
      <w:pPr>
        <w:spacing w:after="160" w:line="320"/>
      </w:pPr>
      <w:r>
        <w:rPr>
          <w:b/>
          <w:bCs/>
          <w:color w:val="2E75B6"/>
        </w:rPr>
        <w:t xml:space="preserve">Q2. </w:t>
      </w:r>
      <w:r>
        <w:t xml:space="preserve">Roughly how many lines of YAML does a production-grade Kubernetes service typically need? How does that compare to KubeVela or Korifi?</w:t>
      </w:r>
    </w:p>
    <w:p>
      <w:pPr>
        <w:spacing w:after="160" w:line="320"/>
      </w:pPr>
      <w:r>
        <w:rPr>
          <w:b/>
          <w:bCs/>
          <w:color w:val="2E75B6"/>
        </w:rPr>
        <w:t xml:space="preserve">Q3. </w:t>
      </w:r>
      <w:r>
        <w:t xml:space="preserve">Explain how Crossplane Compositions work. What are XRDs, Compositions, and Providers, and how do they fit together?</w:t>
      </w:r>
    </w:p>
    <w:p>
      <w:pPr>
        <w:spacing w:after="160" w:line="320"/>
      </w:pPr>
      <w:r>
        <w:rPr>
          <w:b/>
          <w:bCs/>
          <w:color w:val="2E75B6"/>
        </w:rPr>
        <w:t xml:space="preserve">Q4. </w:t>
      </w:r>
      <w:r>
        <w:t xml:space="preserve">What does 'CNCF Graduated' mean, and which of the abstractions covered in this module are at that level as of early 2026?</w:t>
      </w:r>
    </w:p>
    <w:p>
      <w:pPr>
        <w:spacing w:after="160" w:line="320"/>
      </w:pPr>
      <w:r>
        <w:rPr>
          <w:b/>
          <w:bCs/>
          <w:color w:val="2E75B6"/>
        </w:rPr>
        <w:t xml:space="preserve">Q5. </w:t>
      </w:r>
      <w:r>
        <w:t xml:space="preserve">Describe the OAM model that KubeVela uses. What are components and traits, and why is this separation valuable?</w:t>
      </w:r>
    </w:p>
    <w:p>
      <w:pPr>
        <w:spacing w:after="160" w:line="320"/>
      </w:pPr>
      <w:r>
        <w:rPr>
          <w:b/>
          <w:bCs/>
          <w:color w:val="2E75B6"/>
        </w:rPr>
        <w:t xml:space="preserve">Q6. </w:t>
      </w:r>
      <w:r>
        <w:t xml:space="preserve">What is Korifi, and how does it preserve the Cloud Foundry developer experience on Kubernetes? What are 'orgs' and 'spaces' in the Korifi model?</w:t>
      </w:r>
    </w:p>
    <w:p>
      <w:pPr>
        <w:spacing w:after="160" w:line="320"/>
      </w:pPr>
      <w:r>
        <w:rPr>
          <w:b/>
          <w:bCs/>
          <w:color w:val="2E75B6"/>
        </w:rPr>
        <w:t xml:space="preserve">Q7. </w:t>
      </w:r>
      <w:r>
        <w:t xml:space="preserve">What does Knative provide that Kubernetes alone does not? Describe at least three concrete capabilities.</w:t>
      </w:r>
    </w:p>
    <w:p>
      <w:pPr>
        <w:spacing w:after="160" w:line="320"/>
      </w:pPr>
      <w:r>
        <w:rPr>
          <w:b/>
          <w:bCs/>
          <w:color w:val="2E75B6"/>
        </w:rPr>
        <w:t xml:space="preserve">Q8. </w:t>
      </w:r>
      <w:r>
        <w:t xml:space="preserve">How does OpenFunction differ from Knative, and when would you choose each?</w:t>
      </w:r>
    </w:p>
    <w:p>
      <w:pPr>
        <w:spacing w:after="160" w:line="320"/>
      </w:pPr>
      <w:r>
        <w:rPr>
          <w:b/>
          <w:bCs/>
          <w:color w:val="2E75B6"/>
        </w:rPr>
        <w:t xml:space="preserve">Q9. </w:t>
      </w:r>
      <w:r>
        <w:t xml:space="preserve">Define 'shift right' and 'shift down'. Give an example of each in practice.</w:t>
      </w:r>
    </w:p>
    <w:p>
      <w:pPr>
        <w:spacing w:after="160" w:line="320"/>
      </w:pPr>
      <w:r>
        <w:rPr>
          <w:b/>
          <w:bCs/>
          <w:color w:val="2E75B6"/>
        </w:rPr>
        <w:t xml:space="preserve">Q10. </w:t>
      </w:r>
      <w:r>
        <w:t xml:space="preserve">Why do most successful platforms sit between shift-right and shift-down rather than at one extreme?</w:t>
      </w:r>
    </w:p>
    <w:p>
      <w:pPr>
        <w:spacing w:after="160" w:line="320"/>
      </w:pPr>
      <w:r>
        <w:rPr>
          <w:b/>
          <w:bCs/>
          <w:color w:val="2E75B6"/>
        </w:rPr>
        <w:t xml:space="preserve">Q11. </w:t>
      </w:r>
      <w:r>
        <w:t xml:space="preserve">If you were leading a platform-engineering effort at a 300-engineer company on Kubernetes, which abstraction(s) would you evaluate first, and why?</w:t>
      </w:r>
    </w:p>
    <w:p>
      <w:pPr>
        <w:spacing w:after="160" w:line="320"/>
      </w:pPr>
      <w:r>
        <w:rPr>
          <w:b/>
          <w:bCs/>
          <w:color w:val="2E75B6"/>
        </w:rPr>
        <w:t xml:space="preserve">Q12. </w:t>
      </w:r>
      <w:r>
        <w:t xml:space="preserve">Describe a concrete scenario in which you would combine two or more of these tools, and explain how they would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Kubernetes won at the orchestration layer. But Kubernetes-as-a-developer-interface lost — it was always going to lose, because it was never designed for that role. The abstractions in this module are the industry's collective response to that mismatch. Pick the ones that fit your organization, combine them sensibly, invest in the platform team that operates them, and you will have created the layer that lets your developers stop fighting infrastructure and start shipping features. That is, in the end, the entire promise of platform engineering, expressed through the specific tools that make it real.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Abstraction Over Kubernetes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Abstraction Over Kubernetes - Study Guide</dc:title>
  <dc:creator>Claude</dc:creator>
  <cp:lastModifiedBy>Un-named</cp:lastModifiedBy>
  <cp:revision>1</cp:revision>
  <dcterms:created xsi:type="dcterms:W3CDTF">2026-04-25T16:06:38.444Z</dcterms:created>
  <dcterms:modified xsi:type="dcterms:W3CDTF">2026-04-25T16:06:38.445Z</dcterms:modified>
</cp:coreProperties>
</file>

<file path=docProps/custom.xml><?xml version="1.0" encoding="utf-8"?>
<Properties xmlns="http://schemas.openxmlformats.org/officeDocument/2006/custom-properties" xmlns:vt="http://schemas.openxmlformats.org/officeDocument/2006/docPropsVTypes"/>
</file>