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TESTCONTAINERS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6: Spring Boot Integration</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@ServiceConnection -- Zero-Config Wiring Deep Dive</w:t>
      </w:r>
    </w:p>
    <w:p>
      <w:pPr>
        <w:spacing w:after="40" w:before="40"/>
        <w:jc w:val="center"/>
      </w:pPr>
      <w:r>
        <w:rPr>
          <w:rFonts w:ascii="Arial" w:cs="Arial" w:eastAsia="Arial" w:hAnsi="Arial"/>
          <w:color w:val="404040"/>
          <w:sz w:val="22"/>
          <w:szCs w:val="22"/>
        </w:rPr>
        <w:t xml:space="preserve">  @ImportTestcontainers -- Centralising Container Definitions</w:t>
      </w:r>
    </w:p>
    <w:p>
      <w:pPr>
        <w:spacing w:after="40" w:before="40"/>
        <w:jc w:val="center"/>
      </w:pPr>
      <w:r>
        <w:rPr>
          <w:rFonts w:ascii="Arial" w:cs="Arial" w:eastAsia="Arial" w:hAnsi="Arial"/>
          <w:color w:val="404040"/>
          <w:sz w:val="22"/>
          <w:szCs w:val="22"/>
        </w:rPr>
        <w:t xml:space="preserve">  DynamicPropertyRegistry -- How Properties Flow Into Spring</w:t>
      </w:r>
    </w:p>
    <w:p>
      <w:pPr>
        <w:spacing w:after="40" w:before="40"/>
        <w:jc w:val="center"/>
      </w:pPr>
      <w:r>
        <w:rPr>
          <w:rFonts w:ascii="Arial" w:cs="Arial" w:eastAsia="Arial" w:hAnsi="Arial"/>
          <w:color w:val="404040"/>
          <w:sz w:val="22"/>
          <w:szCs w:val="22"/>
        </w:rPr>
        <w:t xml:space="preserve">  Test Configuration Classes -- Container Beans</w:t>
      </w:r>
    </w:p>
    <w:p>
      <w:pPr>
        <w:spacing w:after="40" w:before="40"/>
        <w:jc w:val="center"/>
      </w:pPr>
      <w:r>
        <w:rPr>
          <w:rFonts w:ascii="Arial" w:cs="Arial" w:eastAsia="Arial" w:hAnsi="Arial"/>
          <w:color w:val="404040"/>
          <w:sz w:val="22"/>
          <w:szCs w:val="22"/>
        </w:rPr>
        <w:t xml:space="preserve">  Testcontainers + Spring Profiles</w:t>
      </w:r>
    </w:p>
    <w:p>
      <w:pPr>
        <w:spacing w:after="40" w:before="40"/>
        <w:jc w:val="center"/>
      </w:pPr>
      <w:r>
        <w:rPr>
          <w:rFonts w:ascii="Arial" w:cs="Arial" w:eastAsia="Arial" w:hAnsi="Arial"/>
          <w:color w:val="404040"/>
          <w:sz w:val="22"/>
          <w:szCs w:val="22"/>
        </w:rPr>
        <w:t xml:space="preserve">  Testcontainers in @DataJpaTest, @SpringBootTest, @WebMvcTest</w:t>
      </w:r>
    </w:p>
    <w:p>
      <w:pPr>
        <w:spacing w:after="40" w:before="40"/>
        <w:jc w:val="center"/>
      </w:pPr>
      <w:r>
        <w:rPr>
          <w:rFonts w:ascii="Arial" w:cs="Arial" w:eastAsia="Arial" w:hAnsi="Arial"/>
          <w:color w:val="404040"/>
          <w:sz w:val="22"/>
          <w:szCs w:val="22"/>
        </w:rPr>
        <w:t xml:space="preserve">  The Definitive Approach Comparison</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@ServiceConnection Deep Dive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@ServiceConnection Does Internally</w:t>
      </w:r>
    </w:p>
    <w:p>
      <w:pPr>
        <w:spacing w:after="100" w:before="60"/>
      </w:pPr>
      <w:r>
        <w:rPr>
          <w:rFonts w:ascii="Arial" w:cs="Arial" w:eastAsia="Arial" w:hAnsi="Arial"/>
          <w:sz w:val="22"/>
          <w:szCs w:val="22"/>
        </w:rPr>
        <w:t xml:space="preserve">@ServiceConnection is a Spring Boot 3.1 annotation that instructs Spring to read a container's connection details and populate the matching Spring auto-configuration properties automatically. Under the hood, Spring Boot provides a ConnectionDetailsFactory for each supported container type. The factory interrogates the container object and creates a ConnectionDetails bean that auto-configuration reads instead of application.properties.</w:t>
      </w:r>
    </w:p>
    <w:p>
      <w:pPr>
        <w:shd w:fill="1E1E1E" w:val="clear"/>
        <w:spacing w:after="0" w:before="80"/>
        <w:ind w:left="360" w:right="360"/>
      </w:pPr>
      <w:r>
        <w:rPr>
          <w:rFonts w:ascii="Courier New" w:cs="Courier New" w:eastAsia="Courier New" w:hAnsi="Courier New"/>
          <w:color w:val="D4D4D4"/>
          <w:sz w:val="18"/>
          <w:szCs w:val="18"/>
        </w:rPr>
        <w:t xml:space="preserve">&lt;!-- pom.xml: required for @ServiceConnection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&lt;artifactId&gt;spring-boot-testcontainers&lt;/artifactId&gt;</w:t>
      </w:r>
    </w:p>
    <w:p>
      <w:pPr>
        <w:shd w:fill="1E1E1E" w:val="clear"/>
        <w:spacing w:after="0" w:before="0"/>
        <w:ind w:left="360" w:right="360"/>
      </w:pPr>
      <w:r>
        <w:rPr>
          <w:rFonts w:ascii="Courier New" w:cs="Courier New" w:eastAsia="Courier New" w:hAnsi="Courier New"/>
          <w:color w:val="D4D4D4"/>
          <w:sz w:val="18"/>
          <w:szCs w:val="18"/>
        </w:rPr>
        <w:t xml:space="preserve">    &lt;scope&gt;test&lt;/scope&gt;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@ServiceConnection for each supported container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PostgreSQL -&gt; registers spring.datasource.* properties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MySQL -&gt; registers spring.datasource.* properties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MySQLContainer&lt;?&gt; mysql = new MySQLContainer&lt;&gt;("mysql:8.0");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MongoDB -&gt; registers spring.data.mongodb.uri</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MongoDBContainer mongo = new MongoDBContainer("mongo:7.0");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Kafka -&gt; registers 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Redis -&gt; registers spring.data.redis.host + .port</w:t>
      </w:r>
    </w:p>
    <w:p>
      <w:pPr>
        <w:shd w:fill="1E1E1E" w:val="clear"/>
        <w:spacing w:after="0" w:before="0"/>
        <w:ind w:left="360" w:right="360"/>
      </w:pPr>
      <w:r>
        <w:rPr>
          <w:rFonts w:ascii="Courier New" w:cs="Courier New" w:eastAsia="Courier New" w:hAnsi="Courier New"/>
          <w:color w:val="D4D4D4"/>
          <w:sz w:val="18"/>
          <w:szCs w:val="18"/>
        </w:rPr>
        <w:t xml:space="preserve">// (requires RedisContainer from the official Redis Testcontainers module</w:t>
      </w:r>
    </w:p>
    <w:p>
      <w:pPr>
        <w:shd w:fill="1E1E1E" w:val="clear"/>
        <w:spacing w:after="0" w:before="0"/>
        <w:ind w:left="360" w:right="360"/>
      </w:pPr>
      <w:r>
        <w:rPr>
          <w:rFonts w:ascii="Courier New" w:cs="Courier New" w:eastAsia="Courier New" w:hAnsi="Courier New"/>
          <w:color w:val="D4D4D4"/>
          <w:sz w:val="18"/>
          <w:szCs w:val="18"/>
        </w:rPr>
        <w:t xml:space="preserve">//  OR use @DynamicPropertySource for GenericContainer)</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RedisContainer redis = new RedisContainer(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DockerImageName.parse("redis:7-alpine"));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RabbitMQ -&gt; registers spring.rabbitmq.* properties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RabbitMQContainer rabbit =</w:t>
      </w:r>
    </w:p>
    <w:p>
      <w:pPr>
        <w:shd w:fill="1E1E1E" w:val="clear"/>
        <w:spacing w:after="0" w:before="0"/>
        <w:ind w:left="360" w:right="360"/>
      </w:pPr>
      <w:r>
        <w:rPr>
          <w:rFonts w:ascii="Courier New" w:cs="Courier New" w:eastAsia="Courier New" w:hAnsi="Courier New"/>
          <w:color w:val="D4D4D4"/>
          <w:sz w:val="18"/>
          <w:szCs w:val="18"/>
        </w:rPr>
        <w:t xml:space="preserve">    new RabbitMQContainer("rabbitmq:3.12-management-alpine");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Elasticsearch -&gt; registers spring.elasticsearch.uris</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ElasticsearchContainer elasticsearch =</w:t>
      </w:r>
    </w:p>
    <w:p>
      <w:pPr>
        <w:shd w:fill="1E1E1E" w:val="clear"/>
        <w:spacing w:after="0" w:before="0"/>
        <w:ind w:left="360" w:right="360"/>
      </w:pPr>
      <w:r>
        <w:rPr>
          <w:rFonts w:ascii="Courier New" w:cs="Courier New" w:eastAsia="Courier New" w:hAnsi="Courier New"/>
          <w:color w:val="D4D4D4"/>
          <w:sz w:val="18"/>
          <w:szCs w:val="18"/>
        </w:rPr>
        <w:t xml:space="preserve">    new ElasticsearchContainer(DockerImageName.parse(</w:t>
      </w:r>
    </w:p>
    <w:p>
      <w:pPr>
        <w:shd w:fill="1E1E1E" w:val="clear"/>
        <w:spacing w:after="0" w:before="0"/>
        <w:ind w:left="360" w:right="360"/>
      </w:pPr>
      <w:r>
        <w:rPr>
          <w:rFonts w:ascii="Courier New" w:cs="Courier New" w:eastAsia="Courier New" w:hAnsi="Courier New"/>
          <w:color w:val="D4D4D4"/>
          <w:sz w:val="18"/>
          <w:szCs w:val="18"/>
        </w:rPr>
        <w:t xml:space="preserve">        "docker.elastic.co/elasticsearch/elasticsearch:8.11.4"));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@ServiceConnection replaces ─────────────────────────────────</w:t>
      </w:r>
    </w:p>
    <w:p>
      <w:pPr>
        <w:shd w:fill="1E1E1E" w:val="clear"/>
        <w:spacing w:after="0" w:before="0"/>
        <w:ind w:left="360" w:right="360"/>
      </w:pPr>
      <w:r>
        <w:rPr>
          <w:rFonts w:ascii="Courier New" w:cs="Courier New" w:eastAsia="Courier New" w:hAnsi="Courier New"/>
          <w:color w:val="D4D4D4"/>
          <w:sz w:val="18"/>
          <w:szCs w:val="18"/>
        </w:rPr>
        <w:t xml:space="preserve">// BEFORE @ServiceConnection (5+ lines per container):</w:t>
      </w:r>
    </w:p>
    <w:p>
      <w:pPr>
        <w:shd w:fill="1E1E1E" w:val="clear"/>
        <w:spacing w:after="0" w:before="0"/>
        <w:ind w:left="360" w:right="360"/>
      </w:pPr>
      <w:r>
        <w:rPr>
          <w:rFonts w:ascii="Courier New" w:cs="Courier New" w:eastAsia="Courier New" w:hAnsi="Courier New"/>
          <w:color w:val="D4D4D4"/>
          <w:sz w:val="18"/>
          <w:szCs w:val="18"/>
        </w:rPr>
        <w:t xml:space="preserve">@DynamicPropertySource</w:t>
      </w:r>
    </w:p>
    <w:p>
      <w:pPr>
        <w:shd w:fill="1E1E1E" w:val="clear"/>
        <w:spacing w:after="0" w:before="0"/>
        <w:ind w:left="360" w:right="360"/>
      </w:pPr>
      <w:r>
        <w:rPr>
          <w:rFonts w:ascii="Courier New" w:cs="Courier New" w:eastAsia="Courier New" w:hAnsi="Courier New"/>
          <w:color w:val="D4D4D4"/>
          <w:sz w:val="18"/>
          <w:szCs w:val="18"/>
        </w:rPr>
        <w:t xml:space="preserve">static void register(DynamicPropertyRegistry reg) {</w:t>
      </w:r>
    </w:p>
    <w:p>
      <w:pPr>
        <w:shd w:fill="1E1E1E" w:val="clear"/>
        <w:spacing w:after="0" w:before="0"/>
        <w:ind w:left="360" w:right="360"/>
      </w:pPr>
      <w:r>
        <w:rPr>
          <w:rFonts w:ascii="Courier New" w:cs="Courier New" w:eastAsia="Courier New" w:hAnsi="Courier New"/>
          <w:color w:val="D4D4D4"/>
          <w:sz w:val="18"/>
          <w:szCs w:val="18"/>
        </w:rPr>
        <w:t xml:space="preserve">    reg.add("spring.datasource.url",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reg.add("spring.datasource.driver-class-name",</w:t>
      </w:r>
    </w:p>
    <w:p>
      <w:pPr>
        <w:shd w:fill="1E1E1E" w:val="clear"/>
        <w:spacing w:after="0" w:before="0"/>
        <w:ind w:left="360" w:right="360"/>
      </w:pPr>
      <w:r>
        <w:rPr>
          <w:rFonts w:ascii="Courier New" w:cs="Courier New" w:eastAsia="Courier New" w:hAnsi="Courier New"/>
          <w:color w:val="D4D4D4"/>
          <w:sz w:val="18"/>
          <w:szCs w:val="18"/>
        </w:rPr>
        <w:t xml:space="preserve">        () -&gt; "org.postgresql.Driver");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@ServiceConnection (1 annotation):</w:t>
      </w:r>
    </w:p>
    <w:p>
      <w:pPr>
        <w:shd w:fill="1E1E1E" w:val="clear"/>
        <w:spacing w:after="0" w:before="0"/>
        <w:ind w:left="360" w:right="360"/>
      </w:pPr>
      <w:r>
        <w:rPr>
          <w:rFonts w:ascii="Courier New" w:cs="Courier New" w:eastAsia="Courier New" w:hAnsi="Courier New"/>
          <w:color w:val="D4D4D4"/>
          <w:sz w:val="18"/>
          <w:szCs w:val="18"/>
        </w:rPr>
        <w:t xml:space="preserve">@Container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80" w:before="0"/>
        <w:ind w:left="360" w:right="360"/>
      </w:pPr>
      <w:r>
        <w:rPr>
          <w:rFonts w:ascii="Courier New" w:cs="Courier New" w:eastAsia="Courier New" w:hAnsi="Courier New"/>
          <w:color w:val="D4D4D4"/>
          <w:sz w:val="18"/>
          <w:szCs w:val="18"/>
        </w:rPr>
        <w:t xml:space="preserve">// All four properties registered automatically. Zero mistakes possible.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@ImportTestcontainers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Centralising Container Definitions</w:t>
      </w:r>
    </w:p>
    <w:p>
      <w:pPr>
        <w:spacing w:after="100" w:before="60"/>
      </w:pPr>
      <w:r>
        <w:rPr>
          <w:rFonts w:ascii="Arial" w:cs="Arial" w:eastAsia="Arial" w:hAnsi="Arial"/>
          <w:sz w:val="22"/>
          <w:szCs w:val="22"/>
        </w:rPr>
        <w:t xml:space="preserve">@ImportTestcontainers allows you to define all Testcontainers container fields in one dedicated class and then import them into any test class that needs them. This avoids repeating container declarations in every test class and centralises the Docker image versions, configuration, and @ServiceConnection annotations in one place.</w:t>
      </w:r>
    </w:p>
    <w:p>
      <w:pPr>
        <w:shd w:fill="1E1E1E" w:val="clear"/>
        <w:spacing w:after="0" w:before="80"/>
        <w:ind w:left="360" w:right="360"/>
      </w:pPr>
      <w:r>
        <w:rPr>
          <w:rFonts w:ascii="Courier New" w:cs="Courier New" w:eastAsia="Courier New" w:hAnsi="Courier New"/>
          <w:color w:val="D4D4D4"/>
          <w:sz w:val="18"/>
          <w:szCs w:val="18"/>
        </w:rPr>
        <w:t xml:space="preserve">// ── Step 1: Define containers in a dedicated holder class ────────────</w:t>
      </w:r>
    </w:p>
    <w:p>
      <w:pPr>
        <w:shd w:fill="1E1E1E" w:val="clear"/>
        <w:spacing w:after="0" w:before="0"/>
        <w:ind w:left="360" w:right="360"/>
      </w:pPr>
      <w:r>
        <w:rPr>
          <w:rFonts w:ascii="Courier New" w:cs="Courier New" w:eastAsia="Courier New" w:hAnsi="Courier New"/>
          <w:color w:val="D4D4D4"/>
          <w:sz w:val="18"/>
          <w:szCs w:val="18"/>
        </w:rPr>
        <w:t xml:space="preserve">// This is NOT a test class -- it is a configuration holder.</w:t>
      </w:r>
    </w:p>
    <w:p>
      <w:pPr>
        <w:shd w:fill="1E1E1E" w:val="clear"/>
        <w:spacing w:after="0" w:before="0"/>
        <w:ind w:left="360" w:right="360"/>
      </w:pPr>
      <w:r>
        <w:rPr>
          <w:rFonts w:ascii="Courier New" w:cs="Courier New" w:eastAsia="Courier New" w:hAnsi="Courier New"/>
          <w:color w:val="D4D4D4"/>
          <w:sz w:val="18"/>
          <w:szCs w:val="18"/>
        </w:rPr>
        <w:t xml:space="preserve">// Container fields must be static and annotated with @Container.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class TestcontainersConfiguration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.withDatabaseName("test_db")</w:t>
      </w:r>
    </w:p>
    <w:p>
      <w:pPr>
        <w:shd w:fill="1E1E1E" w:val="clear"/>
        <w:spacing w:after="0" w:before="0"/>
        <w:ind w:left="360" w:right="360"/>
      </w:pPr>
      <w:r>
        <w:rPr>
          <w:rFonts w:ascii="Courier New" w:cs="Courier New" w:eastAsia="Courier New" w:hAnsi="Courier New"/>
          <w:color w:val="D4D4D4"/>
          <w:sz w:val="18"/>
          <w:szCs w:val="18"/>
        </w:rPr>
        <w:t xml:space="preserve">            .withInitScript("sql/schema.sql");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Step 2: Import into any test class with @ImportTestcontainers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@ImportTestcontainers(TestcontainersConfiguration.class)</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 Containers from TestcontainersConfiguration are started</w:t>
      </w:r>
    </w:p>
    <w:p>
      <w:pPr>
        <w:shd w:fill="1E1E1E" w:val="clear"/>
        <w:spacing w:after="0" w:before="0"/>
        <w:ind w:left="360" w:right="360"/>
      </w:pPr>
      <w:r>
        <w:rPr>
          <w:rFonts w:ascii="Courier New" w:cs="Courier New" w:eastAsia="Courier New" w:hAnsi="Courier New"/>
          <w:color w:val="D4D4D4"/>
          <w:sz w:val="18"/>
          <w:szCs w:val="18"/>
        </w:rPr>
        <w:t xml:space="preserve">    // and @ServiceConnection wires them into Spring automatically.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@ImportTestcontainers(TestcontainersConfiguration.class)</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 Only POSTGRES is relevant here -- KAFKA and REDIS still start</w:t>
      </w:r>
    </w:p>
    <w:p>
      <w:pPr>
        <w:shd w:fill="1E1E1E" w:val="clear"/>
        <w:spacing w:after="0" w:before="0"/>
        <w:ind w:left="360" w:right="360"/>
      </w:pPr>
      <w:r>
        <w:rPr>
          <w:rFonts w:ascii="Courier New" w:cs="Courier New" w:eastAsia="Courier New" w:hAnsi="Courier New"/>
          <w:color w:val="D4D4D4"/>
          <w:sz w:val="18"/>
          <w:szCs w:val="18"/>
        </w:rPr>
        <w:t xml:space="preserve">    // but they're lightweight with the singleton behaviour.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@ImportTestcontainers vs AbstractIntegrationTest ─────────────────</w:t>
      </w:r>
    </w:p>
    <w:p>
      <w:pPr>
        <w:shd w:fill="1E1E1E" w:val="clear"/>
        <w:spacing w:after="0" w:before="0"/>
        <w:ind w:left="360" w:right="360"/>
      </w:pPr>
      <w:r>
        <w:rPr>
          <w:rFonts w:ascii="Courier New" w:cs="Courier New" w:eastAsia="Courier New" w:hAnsi="Courier New"/>
          <w:color w:val="D4D4D4"/>
          <w:sz w:val="18"/>
          <w:szCs w:val="18"/>
        </w:rPr>
        <w:t xml:space="preserve">// @ImportTestcontainers: composition pattern (import containers)</w:t>
      </w:r>
    </w:p>
    <w:p>
      <w:pPr>
        <w:shd w:fill="1E1E1E" w:val="clear"/>
        <w:spacing w:after="0" w:before="0"/>
        <w:ind w:left="360" w:right="360"/>
      </w:pPr>
      <w:r>
        <w:rPr>
          <w:rFonts w:ascii="Courier New" w:cs="Courier New" w:eastAsia="Courier New" w:hAnsi="Courier New"/>
          <w:color w:val="D4D4D4"/>
          <w:sz w:val="18"/>
          <w:szCs w:val="18"/>
        </w:rPr>
        <w:t xml:space="preserve">//   PRO: No inheritance hierarchy required</w:t>
      </w:r>
    </w:p>
    <w:p>
      <w:pPr>
        <w:shd w:fill="1E1E1E" w:val="clear"/>
        <w:spacing w:after="0" w:before="0"/>
        <w:ind w:left="360" w:right="360"/>
      </w:pPr>
      <w:r>
        <w:rPr>
          <w:rFonts w:ascii="Courier New" w:cs="Courier New" w:eastAsia="Courier New" w:hAnsi="Courier New"/>
          <w:color w:val="D4D4D4"/>
          <w:sz w:val="18"/>
          <w:szCs w:val="18"/>
        </w:rPr>
        <w:t xml:space="preserve">//   PRO: Multiple @ImportTestcontainers on a single test class</w:t>
      </w:r>
    </w:p>
    <w:p>
      <w:pPr>
        <w:shd w:fill="1E1E1E" w:val="clear"/>
        <w:spacing w:after="0" w:before="0"/>
        <w:ind w:left="360" w:right="360"/>
      </w:pPr>
      <w:r>
        <w:rPr>
          <w:rFonts w:ascii="Courier New" w:cs="Courier New" w:eastAsia="Courier New" w:hAnsi="Courier New"/>
          <w:color w:val="D4D4D4"/>
          <w:sz w:val="18"/>
          <w:szCs w:val="18"/>
        </w:rPr>
        <w:t xml:space="preserve">//   CON: Containers start per-import (not JVM-wide singleton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AbstractIntegrationTest: inheritance pattern (extend base class)</w:t>
      </w:r>
    </w:p>
    <w:p>
      <w:pPr>
        <w:shd w:fill="1E1E1E" w:val="clear"/>
        <w:spacing w:after="0" w:before="0"/>
        <w:ind w:left="360" w:right="360"/>
      </w:pPr>
      <w:r>
        <w:rPr>
          <w:rFonts w:ascii="Courier New" w:cs="Courier New" w:eastAsia="Courier New" w:hAnsi="Courier New"/>
          <w:color w:val="D4D4D4"/>
          <w:sz w:val="18"/>
          <w:szCs w:val="18"/>
        </w:rPr>
        <w:t xml:space="preserve">//   PRO: True JVM-wide singleton (containers shared across JVM lifetime)</w:t>
      </w:r>
    </w:p>
    <w:p>
      <w:pPr>
        <w:shd w:fill="1E1E1E" w:val="clear"/>
        <w:spacing w:after="0" w:before="0"/>
        <w:ind w:left="360" w:right="360"/>
      </w:pPr>
      <w:r>
        <w:rPr>
          <w:rFonts w:ascii="Courier New" w:cs="Courier New" w:eastAsia="Courier New" w:hAnsi="Courier New"/>
          <w:color w:val="D4D4D4"/>
          <w:sz w:val="18"/>
          <w:szCs w:val="18"/>
        </w:rPr>
        <w:t xml:space="preserve">//   CON: Requires inheritance -- conflicts with other base classes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Using @ImportTestcontainers with the singleton pattern ─────────────</w:t>
      </w:r>
    </w:p>
    <w:p>
      <w:pPr>
        <w:shd w:fill="1E1E1E" w:val="clear"/>
        <w:spacing w:after="0" w:before="0"/>
        <w:ind w:left="360" w:right="360"/>
      </w:pPr>
      <w:r>
        <w:rPr>
          <w:rFonts w:ascii="Courier New" w:cs="Courier New" w:eastAsia="Courier New" w:hAnsi="Courier New"/>
          <w:color w:val="D4D4D4"/>
          <w:sz w:val="18"/>
          <w:szCs w:val="18"/>
        </w:rPr>
        <w:t xml:space="preserve">// Make the holder class use static initialiser for true singleton:</w:t>
      </w:r>
    </w:p>
    <w:p>
      <w:pPr>
        <w:shd w:fill="1E1E1E" w:val="clear"/>
        <w:spacing w:after="0" w:before="0"/>
        <w:ind w:left="360" w:right="360"/>
      </w:pPr>
      <w:r>
        <w:rPr>
          <w:rFonts w:ascii="Courier New" w:cs="Courier New" w:eastAsia="Courier New" w:hAnsi="Courier New"/>
          <w:color w:val="D4D4D4"/>
          <w:sz w:val="18"/>
          <w:szCs w:val="18"/>
        </w:rPr>
        <w:t xml:space="preserve">public class TestcontainersConfiguration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final PostgreSQLContainer&lt;?&gt; POSTGRES;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static {</w:t>
      </w:r>
    </w:p>
    <w:p>
      <w:pPr>
        <w:shd w:fill="1E1E1E" w:val="clear"/>
        <w:spacing w:after="0" w:before="0"/>
        <w:ind w:left="360" w:right="360"/>
      </w:pPr>
      <w:r>
        <w:rPr>
          <w:rFonts w:ascii="Courier New" w:cs="Courier New" w:eastAsia="Courier New" w:hAnsi="Courier New"/>
          <w:color w:val="D4D4D4"/>
          <w:sz w:val="18"/>
          <w:szCs w:val="18"/>
        </w:rPr>
        <w:t xml:space="preserve">        POSTGRES =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POSTGRES.start();  // True singleton -- JVM-wide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DynamicPropertyRegistry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How Properties Flow Into Spring</w:t>
      </w:r>
    </w:p>
    <w:p>
      <w:pPr>
        <w:spacing w:after="100" w:before="60"/>
      </w:pPr>
      <w:r>
        <w:rPr>
          <w:rFonts w:ascii="Arial" w:cs="Arial" w:eastAsia="Arial" w:hAnsi="Arial"/>
          <w:sz w:val="22"/>
          <w:szCs w:val="22"/>
        </w:rPr>
        <w:t xml:space="preserve">@DynamicPropertySource is the older, more explicit mechanism for wiring container properties into Spring. It remains useful when @ServiceConnection is unavailable (pre-3.1 or unsupported container types), when you need fine-grained control over which properties are registered, or when you want to compute a property value rather than read it directly from a container.</w:t>
      </w:r>
    </w:p>
    <w:p>
      <w:pPr>
        <w:shd w:fill="1E1E1E" w:val="clear"/>
        <w:spacing w:after="0" w:before="80"/>
        <w:ind w:left="360" w:right="360"/>
      </w:pPr>
      <w:r>
        <w:rPr>
          <w:rFonts w:ascii="Courier New" w:cs="Courier New" w:eastAsia="Courier New" w:hAnsi="Courier New"/>
          <w:color w:val="D4D4D4"/>
          <w:sz w:val="18"/>
          <w:szCs w:val="18"/>
        </w:rPr>
        <w:t xml:space="preserve">// ── The execution sequence ────────────────────────────────────────────</w:t>
      </w:r>
    </w:p>
    <w:p>
      <w:pPr>
        <w:shd w:fill="1E1E1E" w:val="clear"/>
        <w:spacing w:after="0" w:before="0"/>
        <w:ind w:left="360" w:right="360"/>
      </w:pPr>
      <w:r>
        <w:rPr>
          <w:rFonts w:ascii="Courier New" w:cs="Courier New" w:eastAsia="Courier New" w:hAnsi="Courier New"/>
          <w:color w:val="D4D4D4"/>
          <w:sz w:val="18"/>
          <w:szCs w:val="18"/>
        </w:rPr>
        <w:t xml:space="preserve">// 1. JUnit 5 extension starts @Container fields</w:t>
      </w:r>
    </w:p>
    <w:p>
      <w:pPr>
        <w:shd w:fill="1E1E1E" w:val="clear"/>
        <w:spacing w:after="0" w:before="0"/>
        <w:ind w:left="360" w:right="360"/>
      </w:pPr>
      <w:r>
        <w:rPr>
          <w:rFonts w:ascii="Courier New" w:cs="Courier New" w:eastAsia="Courier New" w:hAnsi="Courier New"/>
          <w:color w:val="D4D4D4"/>
          <w:sz w:val="18"/>
          <w:szCs w:val="18"/>
        </w:rPr>
        <w:t xml:space="preserve">// 2. @DynamicPropertySource static methods execute</w:t>
      </w:r>
    </w:p>
    <w:p>
      <w:pPr>
        <w:shd w:fill="1E1E1E" w:val="clear"/>
        <w:spacing w:after="0" w:before="0"/>
        <w:ind w:left="360" w:right="360"/>
      </w:pPr>
      <w:r>
        <w:rPr>
          <w:rFonts w:ascii="Courier New" w:cs="Courier New" w:eastAsia="Courier New" w:hAnsi="Courier New"/>
          <w:color w:val="D4D4D4"/>
          <w:sz w:val="18"/>
          <w:szCs w:val="18"/>
        </w:rPr>
        <w:t xml:space="preserve">//    -&gt; Register property name -&gt; supplier pairs</w:t>
      </w:r>
    </w:p>
    <w:p>
      <w:pPr>
        <w:shd w:fill="1E1E1E" w:val="clear"/>
        <w:spacing w:after="0" w:before="0"/>
        <w:ind w:left="360" w:right="360"/>
      </w:pPr>
      <w:r>
        <w:rPr>
          <w:rFonts w:ascii="Courier New" w:cs="Courier New" w:eastAsia="Courier New" w:hAnsi="Courier New"/>
          <w:color w:val="D4D4D4"/>
          <w:sz w:val="18"/>
          <w:szCs w:val="18"/>
        </w:rPr>
        <w:t xml:space="preserve">// 3. Spring ApplicationContext starts</w:t>
      </w:r>
    </w:p>
    <w:p>
      <w:pPr>
        <w:shd w:fill="1E1E1E" w:val="clear"/>
        <w:spacing w:after="0" w:before="0"/>
        <w:ind w:left="360" w:right="360"/>
      </w:pPr>
      <w:r>
        <w:rPr>
          <w:rFonts w:ascii="Courier New" w:cs="Courier New" w:eastAsia="Courier New" w:hAnsi="Courier New"/>
          <w:color w:val="D4D4D4"/>
          <w:sz w:val="18"/>
          <w:szCs w:val="18"/>
        </w:rPr>
        <w:t xml:space="preserve">//    -&gt; Reads environment including dynamic properties</w:t>
      </w:r>
    </w:p>
    <w:p>
      <w:pPr>
        <w:shd w:fill="1E1E1E" w:val="clear"/>
        <w:spacing w:after="0" w:before="0"/>
        <w:ind w:left="360" w:right="360"/>
      </w:pPr>
      <w:r>
        <w:rPr>
          <w:rFonts w:ascii="Courier New" w:cs="Courier New" w:eastAsia="Courier New" w:hAnsi="Courier New"/>
          <w:color w:val="D4D4D4"/>
          <w:sz w:val="18"/>
          <w:szCs w:val="18"/>
        </w:rPr>
        <w:t xml:space="preserve">// 4. DataSource / KafkaTemplate / RedisTemplate beans created</w:t>
      </w:r>
    </w:p>
    <w:p>
      <w:pPr>
        <w:shd w:fill="1E1E1E" w:val="clear"/>
        <w:spacing w:after="0" w:before="0"/>
        <w:ind w:left="360" w:right="360"/>
      </w:pPr>
      <w:r>
        <w:rPr>
          <w:rFonts w:ascii="Courier New" w:cs="Courier New" w:eastAsia="Courier New" w:hAnsi="Courier New"/>
          <w:color w:val="D4D4D4"/>
          <w:sz w:val="18"/>
          <w:szCs w:val="18"/>
        </w:rPr>
        <w:t xml:space="preserve">//    -&gt; Use the container's actual URL and port</w:t>
      </w:r>
    </w:p>
    <w:p>
      <w:pPr>
        <w:shd w:fill="1E1E1E" w:val="clear"/>
        <w:spacing w:after="0" w:before="0"/>
        <w:ind w:left="360" w:right="360"/>
      </w:pPr>
      <w:r>
        <w:rPr>
          <w:rFonts w:ascii="Courier New" w:cs="Courier New" w:eastAsia="Courier New" w:hAnsi="Courier New"/>
          <w:color w:val="D4D4D4"/>
          <w:sz w:val="18"/>
          <w:szCs w:val="18"/>
        </w:rPr>
        <w:t xml:space="preserve">// 5. @Test methods execute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Complete multi-container @DynamicPropertySource example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FullStackDynamicPropertyTest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GenericContainer&lt;?&gt; redis =</w:t>
      </w:r>
    </w:p>
    <w:p>
      <w:pPr>
        <w:shd w:fill="1E1E1E" w:val="clear"/>
        <w:spacing w:after="0" w:before="0"/>
        <w:ind w:left="360" w:right="360"/>
      </w:pPr>
      <w:r>
        <w:rPr>
          <w:rFonts w:ascii="Courier New" w:cs="Courier New" w:eastAsia="Courier New" w:hAnsi="Courier New"/>
          <w:color w:val="D4D4D4"/>
          <w:sz w:val="18"/>
          <w:szCs w:val="18"/>
        </w:rPr>
        <w:t xml:space="preserve">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configureAll(DynamicPropertyRegistry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 PostgreSQL: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registry.add("spring.datasource.url",      postgres::getJdbcUrl);</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registry.add("spring.datasource.username", postgres::getUsername);</w:t>
      </w:r>
    </w:p>
    <w:p>
      <w:pPr>
        <w:shd w:fill="1E1E1E" w:val="clear"/>
        <w:spacing w:after="0" w:before="0"/>
        <w:ind w:left="360" w:right="360"/>
      </w:pPr>
      <w:r>
        <w:rPr>
          <w:rFonts w:ascii="Courier New" w:cs="Courier New" w:eastAsia="Courier New" w:hAnsi="Courier New"/>
          <w:color w:val="D4D4D4"/>
          <w:sz w:val="18"/>
          <w:szCs w:val="18"/>
        </w:rPr>
        <w:t xml:space="preserve">        registry.add("spring.datasource.password", postgres::getPassword);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Kafka:</w:t>
      </w:r>
    </w:p>
    <w:p>
      <w:pPr>
        <w:shd w:fill="1E1E1E" w:val="clear"/>
        <w:spacing w:after="0" w:before="0"/>
        <w:ind w:left="360" w:right="360"/>
      </w:pPr>
      <w:r>
        <w:rPr>
          <w:rFonts w:ascii="Courier New" w:cs="Courier New" w:eastAsia="Courier New" w:hAnsi="Courier New"/>
          <w:color w:val="D4D4D4"/>
          <w:sz w:val="18"/>
          <w:szCs w:val="18"/>
        </w:rPr>
        <w:t xml:space="preserve">        registry.add("spring.kafka.bootstrap-servers",</w:t>
      </w:r>
    </w:p>
    <w:p>
      <w:pPr>
        <w:shd w:fill="1E1E1E" w:val="clear"/>
        <w:spacing w:after="0" w:before="0"/>
        <w:ind w:left="360" w:right="360"/>
      </w:pPr>
      <w:r>
        <w:rPr>
          <w:rFonts w:ascii="Courier New" w:cs="Courier New" w:eastAsia="Courier New" w:hAnsi="Courier New"/>
          <w:color w:val="D4D4D4"/>
          <w:sz w:val="18"/>
          <w:szCs w:val="18"/>
        </w:rPr>
        <w:t xml:space="preserve">            kafka::getBootstrapServers);</w:t>
      </w:r>
    </w:p>
    <w:p>
      <w:pPr>
        <w:shd w:fill="1E1E1E" w:val="clear"/>
        <w:spacing w:after="0" w:before="0"/>
        <w:ind w:left="360" w:right="360"/>
      </w:pPr>
      <w:r>
        <w:rPr>
          <w:rFonts w:ascii="Courier New" w:cs="Courier New" w:eastAsia="Courier New" w:hAnsi="Courier New"/>
          <w:color w:val="D4D4D4"/>
          <w:sz w:val="18"/>
          <w:szCs w:val="18"/>
        </w:rPr>
        <w:t xml:space="preserve">        registry.add("spring.kafka.consumer.auto-offset-reset",</w:t>
      </w:r>
    </w:p>
    <w:p>
      <w:pPr>
        <w:shd w:fill="1E1E1E" w:val="clear"/>
        <w:spacing w:after="0" w:before="0"/>
        <w:ind w:left="360" w:right="360"/>
      </w:pPr>
      <w:r>
        <w:rPr>
          <w:rFonts w:ascii="Courier New" w:cs="Courier New" w:eastAsia="Courier New" w:hAnsi="Courier New"/>
          <w:color w:val="D4D4D4"/>
          <w:sz w:val="18"/>
          <w:szCs w:val="18"/>
        </w:rPr>
        <w:t xml:space="preserve">            () -&gt; "earliest");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Redis (GenericContainer: manual property registration):</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registry.add("spring.data.redis.host",</w:t>
      </w:r>
    </w:p>
    <w:p>
      <w:pPr>
        <w:shd w:fill="1E1E1E" w:val="clear"/>
        <w:spacing w:after="0" w:before="0"/>
        <w:ind w:left="360" w:right="360"/>
      </w:pPr>
      <w:r>
        <w:rPr>
          <w:rFonts w:ascii="Courier New" w:cs="Courier New" w:eastAsia="Courier New" w:hAnsi="Courier New"/>
          <w:color w:val="D4D4D4"/>
          <w:sz w:val="18"/>
          <w:szCs w:val="18"/>
        </w:rPr>
        <w:t xml:space="preserve">            redis::getHost);</w:t>
      </w:r>
    </w:p>
    <w:p>
      <w:pPr>
        <w:shd w:fill="1E1E1E" w:val="clear"/>
        <w:spacing w:after="0" w:before="0"/>
        <w:ind w:left="360" w:right="360"/>
      </w:pPr>
      <w:r>
        <w:rPr>
          <w:rFonts w:ascii="Courier New" w:cs="Courier New" w:eastAsia="Courier New" w:hAnsi="Courier New"/>
          <w:color w:val="D4D4D4"/>
          <w:sz w:val="18"/>
          <w:szCs w:val="18"/>
        </w:rPr>
        <w:t xml:space="preserve">        registry.add("spring.data.redis.port",</w:t>
      </w:r>
    </w:p>
    <w:p>
      <w:pPr>
        <w:shd w:fill="1E1E1E" w:val="clear"/>
        <w:spacing w:after="0" w:before="0"/>
        <w:ind w:left="360" w:right="360"/>
      </w:pPr>
      <w:r>
        <w:rPr>
          <w:rFonts w:ascii="Courier New" w:cs="Courier New" w:eastAsia="Courier New" w:hAnsi="Courier New"/>
          <w:color w:val="D4D4D4"/>
          <w:sz w:val="18"/>
          <w:szCs w:val="18"/>
        </w:rPr>
        <w:t xml:space="preserve">            () -&gt; redis.getMappedPort(6379));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Computed property (not read from a container method):</w:t>
      </w:r>
    </w:p>
    <w:p>
      <w:pPr>
        <w:shd w:fill="1E1E1E" w:val="clear"/>
        <w:spacing w:after="0" w:before="0"/>
        <w:ind w:left="360" w:right="360"/>
      </w:pPr>
      <w:r>
        <w:rPr>
          <w:rFonts w:ascii="Courier New" w:cs="Courier New" w:eastAsia="Courier New" w:hAnsi="Courier New"/>
          <w:color w:val="D4D4D4"/>
          <w:sz w:val="18"/>
          <w:szCs w:val="18"/>
        </w:rPr>
        <w:t xml:space="preserve">        registry.add("app.kafka.consumer.retry-attempts",</w:t>
      </w:r>
    </w:p>
    <w:p>
      <w:pPr>
        <w:shd w:fill="1E1E1E" w:val="clear"/>
        <w:spacing w:after="0" w:before="0"/>
        <w:ind w:left="360" w:right="360"/>
      </w:pPr>
      <w:r>
        <w:rPr>
          <w:rFonts w:ascii="Courier New" w:cs="Courier New" w:eastAsia="Courier New" w:hAnsi="Courier New"/>
          <w:color w:val="D4D4D4"/>
          <w:sz w:val="18"/>
          <w:szCs w:val="18"/>
        </w:rPr>
        <w:t xml:space="preserve">            () -&gt; "3");</w:t>
      </w:r>
    </w:p>
    <w:p>
      <w:pPr>
        <w:shd w:fill="1E1E1E" w:val="clear"/>
        <w:spacing w:after="0" w:before="0"/>
        <w:ind w:left="360" w:right="360"/>
      </w:pPr>
      <w:r>
        <w:rPr>
          <w:rFonts w:ascii="Courier New" w:cs="Courier New" w:eastAsia="Courier New" w:hAnsi="Courier New"/>
          <w:color w:val="D4D4D4"/>
          <w:sz w:val="18"/>
          <w:szCs w:val="18"/>
        </w:rPr>
        <w:t xml:space="preserve">        registry.add("app.kafka.consumer.retry-delay-ms",</w:t>
      </w:r>
    </w:p>
    <w:p>
      <w:pPr>
        <w:shd w:fill="1E1E1E" w:val="clear"/>
        <w:spacing w:after="0" w:before="0"/>
        <w:ind w:left="360" w:right="360"/>
      </w:pPr>
      <w:r>
        <w:rPr>
          <w:rFonts w:ascii="Courier New" w:cs="Courier New" w:eastAsia="Courier New" w:hAnsi="Courier New"/>
          <w:color w:val="D4D4D4"/>
          <w:sz w:val="18"/>
          <w:szCs w:val="18"/>
        </w:rPr>
        <w:t xml:space="preserve">            () -&gt;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DynamicPropertyRegistry.add(): supplier-based ─────────────────────</w:t>
      </w:r>
    </w:p>
    <w:p>
      <w:pPr>
        <w:shd w:fill="1E1E1E" w:val="clear"/>
        <w:spacing w:after="0" w:before="0"/>
        <w:ind w:left="360" w:right="360"/>
      </w:pPr>
      <w:r>
        <w:rPr>
          <w:rFonts w:ascii="Courier New" w:cs="Courier New" w:eastAsia="Courier New" w:hAnsi="Courier New"/>
          <w:color w:val="D4D4D4"/>
          <w:sz w:val="18"/>
          <w:szCs w:val="18"/>
        </w:rPr>
        <w:t xml:space="preserve">// The second argument is a Supplier&lt;Object&gt;, not a plain value.</w:t>
      </w:r>
    </w:p>
    <w:p>
      <w:pPr>
        <w:shd w:fill="1E1E1E" w:val="clear"/>
        <w:spacing w:after="0" w:before="0"/>
        <w:ind w:left="360" w:right="360"/>
      </w:pPr>
      <w:r>
        <w:rPr>
          <w:rFonts w:ascii="Courier New" w:cs="Courier New" w:eastAsia="Courier New" w:hAnsi="Courier New"/>
          <w:color w:val="D4D4D4"/>
          <w:sz w:val="18"/>
          <w:szCs w:val="18"/>
        </w:rPr>
        <w:t xml:space="preserve">// The supplier is called WHEN the property is first accessed by Spring.</w:t>
      </w:r>
    </w:p>
    <w:p>
      <w:pPr>
        <w:shd w:fill="1E1E1E" w:val="clear"/>
        <w:spacing w:after="0" w:before="0"/>
        <w:ind w:left="360" w:right="360"/>
      </w:pPr>
      <w:r>
        <w:rPr>
          <w:rFonts w:ascii="Courier New" w:cs="Courier New" w:eastAsia="Courier New" w:hAnsi="Courier New"/>
          <w:color w:val="D4D4D4"/>
          <w:sz w:val="18"/>
          <w:szCs w:val="18"/>
        </w:rPr>
        <w:t xml:space="preserve">// This means the container must be started before the supplier executes.</w:t>
      </w:r>
    </w:p>
    <w:p>
      <w:pPr>
        <w:shd w:fill="1E1E1E" w:val="clear"/>
        <w:spacing w:after="0" w:before="0"/>
        <w:ind w:left="360" w:right="360"/>
      </w:pPr>
      <w:r>
        <w:rPr>
          <w:rFonts w:ascii="Courier New" w:cs="Courier New" w:eastAsia="Courier New" w:hAnsi="Courier New"/>
          <w:color w:val="D4D4D4"/>
          <w:sz w:val="18"/>
          <w:szCs w:val="18"/>
        </w:rPr>
        <w:t xml:space="preserve">// Using a method reference (postgres::getJdbcUrl) is safe --</w:t>
      </w:r>
    </w:p>
    <w:p>
      <w:pPr>
        <w:shd w:fill="1E1E1E" w:val="clear"/>
        <w:spacing w:after="0" w:before="0"/>
        <w:ind w:left="360" w:right="360"/>
      </w:pPr>
      <w:r>
        <w:rPr>
          <w:rFonts w:ascii="Courier New" w:cs="Courier New" w:eastAsia="Courier New" w:hAnsi="Courier New"/>
          <w:color w:val="D4D4D4"/>
          <w:sz w:val="18"/>
          <w:szCs w:val="18"/>
        </w:rPr>
        <w:t xml:space="preserve">// it is only invoked after the container has fully started.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WRONG: registering a plain value (evaluated too early) ────────────</w:t>
      </w:r>
    </w:p>
    <w:p>
      <w:pPr>
        <w:shd w:fill="1E1E1E" w:val="clear"/>
        <w:spacing w:after="0" w:before="0"/>
        <w:ind w:left="360" w:right="360"/>
      </w:pPr>
      <w:r>
        <w:rPr>
          <w:rFonts w:ascii="Courier New" w:cs="Courier New" w:eastAsia="Courier New" w:hAnsi="Courier New"/>
          <w:color w:val="D4D4D4"/>
          <w:sz w:val="18"/>
          <w:szCs w:val="18"/>
        </w:rPr>
        <w:t xml:space="preserve">registry.add("spring.datasource.url",</w:t>
      </w:r>
    </w:p>
    <w:p>
      <w:pPr>
        <w:shd w:fill="1E1E1E" w:val="clear"/>
        <w:spacing w:after="0" w:before="0"/>
        <w:ind w:left="360" w:right="360"/>
      </w:pPr>
      <w:r>
        <w:rPr>
          <w:rFonts w:ascii="Courier New" w:cs="Courier New" w:eastAsia="Courier New" w:hAnsi="Courier New"/>
          <w:color w:val="D4D4D4"/>
          <w:sz w:val="18"/>
          <w:szCs w:val="18"/>
        </w:rPr>
        <w:t xml:space="preserve">    postgres.getJdbcUrl());    // ERROR: evaluated NOW, not when Spring starts</w:t>
      </w:r>
    </w:p>
    <w:p>
      <w:pPr>
        <w:shd w:fill="1E1E1E" w:val="clear"/>
        <w:spacing w:after="0" w:before="0"/>
        <w:ind w:left="360" w:right="360"/>
      </w:pPr>
      <w:r>
        <w:rPr>
          <w:rFonts w:ascii="Courier New" w:cs="Courier New" w:eastAsia="Courier New" w:hAnsi="Courier New"/>
          <w:color w:val="D4D4D4"/>
          <w:sz w:val="18"/>
          <w:szCs w:val="18"/>
        </w:rPr>
        <w:t xml:space="preserve">                               // Container may not be started yet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CORRECT: registering a supplier (evaluated lazily) ───────────────</w:t>
      </w:r>
    </w:p>
    <w:p>
      <w:pPr>
        <w:shd w:fill="1E1E1E" w:val="clear"/>
        <w:spacing w:after="0" w:before="0"/>
        <w:ind w:left="360" w:right="360"/>
      </w:pPr>
      <w:r>
        <w:rPr>
          <w:rFonts w:ascii="Courier New" w:cs="Courier New" w:eastAsia="Courier New" w:hAnsi="Courier New"/>
          <w:color w:val="D4D4D4"/>
          <w:sz w:val="18"/>
          <w:szCs w:val="18"/>
        </w:rPr>
        <w:t xml:space="preserve">registry.add("spring.datasource.url",</w:t>
      </w:r>
    </w:p>
    <w:p>
      <w:pPr>
        <w:shd w:fill="1E1E1E" w:val="clear"/>
        <w:spacing w:after="80" w:before="0"/>
        <w:ind w:left="360" w:right="360"/>
      </w:pPr>
      <w:r>
        <w:rPr>
          <w:rFonts w:ascii="Courier New" w:cs="Courier New" w:eastAsia="Courier New" w:hAnsi="Courier New"/>
          <w:color w:val="D4D4D4"/>
          <w:sz w:val="18"/>
          <w:szCs w:val="18"/>
        </w:rPr>
        <w:t xml:space="preserve">    postgres::getJdbcUrl);     // Evaluated when Spring accesses the property</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Test Configuration Classes for Container Beans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@TestConfiguration with Container Beans</w:t>
      </w:r>
    </w:p>
    <w:p>
      <w:pPr>
        <w:spacing w:after="100" w:before="60"/>
      </w:pPr>
      <w:r>
        <w:rPr>
          <w:rFonts w:ascii="Arial" w:cs="Arial" w:eastAsia="Arial" w:hAnsi="Arial"/>
          <w:sz w:val="22"/>
          <w:szCs w:val="22"/>
        </w:rPr>
        <w:t xml:space="preserve">Instead of declaring containers as fields in test classes, you can declare them as @Bean methods inside a @TestConfiguration class. This approach integrates containers into the Spring bean lifecycle, allowing them to be injected by type and enabling Spring to manage their dependencies. It is particularly useful when multiple test classes share the same container configuration without inheritance.</w:t>
      </w:r>
    </w:p>
    <w:p>
      <w:pPr>
        <w:shd w:fill="1E1E1E" w:val="clear"/>
        <w:spacing w:after="0" w:before="80"/>
        <w:ind w:left="360" w:right="360"/>
      </w:pPr>
      <w:r>
        <w:rPr>
          <w:rFonts w:ascii="Courier New" w:cs="Courier New" w:eastAsia="Courier New" w:hAnsi="Courier New"/>
          <w:color w:val="D4D4D4"/>
          <w:sz w:val="18"/>
          <w:szCs w:val="18"/>
        </w:rPr>
        <w:t xml:space="preserve">// ── Container beans in @TestConfiguration ─────────────────────────────</w:t>
      </w:r>
    </w:p>
    <w:p>
      <w:pPr>
        <w:shd w:fill="1E1E1E" w:val="clear"/>
        <w:spacing w:after="0" w:before="0"/>
        <w:ind w:left="360" w:right="360"/>
      </w:pPr>
      <w:r>
        <w:rPr>
          <w:rFonts w:ascii="Courier New" w:cs="Courier New" w:eastAsia="Courier New" w:hAnsi="Courier New"/>
          <w:color w:val="D4D4D4"/>
          <w:sz w:val="18"/>
          <w:szCs w:val="18"/>
        </w:rPr>
        <w:t xml:space="preserve">@TestConfiguration(proxyBeanMethods = false)</w:t>
      </w:r>
    </w:p>
    <w:p>
      <w:pPr>
        <w:shd w:fill="1E1E1E" w:val="clear"/>
        <w:spacing w:after="0" w:before="0"/>
        <w:ind w:left="360" w:right="360"/>
      </w:pPr>
      <w:r>
        <w:rPr>
          <w:rFonts w:ascii="Courier New" w:cs="Courier New" w:eastAsia="Courier New" w:hAnsi="Courier New"/>
          <w:color w:val="D4D4D4"/>
          <w:sz w:val="18"/>
          <w:szCs w:val="18"/>
        </w:rPr>
        <w:t xml:space="preserve">public class ContainerBeanConfiguration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manages the lifecycle of these container beans:</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PostgreSQLContainer&lt;?&gt; postgresContainer() {</w:t>
      </w:r>
    </w:p>
    <w:p>
      <w:pPr>
        <w:shd w:fill="1E1E1E" w:val="clear"/>
        <w:spacing w:after="0" w:before="0"/>
        <w:ind w:left="360" w:right="360"/>
      </w:pPr>
      <w:r>
        <w:rPr>
          <w:rFonts w:ascii="Courier New" w:cs="Courier New" w:eastAsia="Courier New" w:hAnsi="Courier New"/>
          <w:color w:val="D4D4D4"/>
          <w:sz w:val="18"/>
          <w:szCs w:val="18"/>
        </w:rPr>
        <w:t xml:space="preserve">        return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.withDatabaseName("test_db")</w:t>
      </w:r>
    </w:p>
    <w:p>
      <w:pPr>
        <w:shd w:fill="1E1E1E" w:val="clear"/>
        <w:spacing w:after="0" w:before="0"/>
        <w:ind w:left="360" w:right="360"/>
      </w:pPr>
      <w:r>
        <w:rPr>
          <w:rFonts w:ascii="Courier New" w:cs="Courier New" w:eastAsia="Courier New" w:hAnsi="Courier New"/>
          <w:color w:val="D4D4D4"/>
          <w:sz w:val="18"/>
          <w:szCs w:val="18"/>
        </w:rPr>
        <w:t xml:space="preserve">            .withInitScript("sql/schema-and-seed.sql");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KafkaContainer kafkaContainer() {</w:t>
      </w:r>
    </w:p>
    <w:p>
      <w:pPr>
        <w:shd w:fill="1E1E1E" w:val="clear"/>
        <w:spacing w:after="0" w:before="0"/>
        <w:ind w:left="360" w:right="360"/>
      </w:pPr>
      <w:r>
        <w:rPr>
          <w:rFonts w:ascii="Courier New" w:cs="Courier New" w:eastAsia="Courier New" w:hAnsi="Courier New"/>
          <w:color w:val="D4D4D4"/>
          <w:sz w:val="18"/>
          <w:szCs w:val="18"/>
        </w:rPr>
        <w:t xml:space="preserve">        return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@ServiceConnection</w:t>
      </w:r>
    </w:p>
    <w:p>
      <w:pPr>
        <w:shd w:fill="1E1E1E" w:val="clear"/>
        <w:spacing w:after="0" w:before="0"/>
        <w:ind w:left="360" w:right="360"/>
      </w:pPr>
      <w:r>
        <w:rPr>
          <w:rFonts w:ascii="Courier New" w:cs="Courier New" w:eastAsia="Courier New" w:hAnsi="Courier New"/>
          <w:color w:val="D4D4D4"/>
          <w:sz w:val="18"/>
          <w:szCs w:val="18"/>
        </w:rPr>
        <w:t xml:space="preserve">    @ConditionalOnProperty(</w:t>
      </w:r>
    </w:p>
    <w:p>
      <w:pPr>
        <w:shd w:fill="1E1E1E" w:val="clear"/>
        <w:spacing w:after="0" w:before="0"/>
        <w:ind w:left="360" w:right="360"/>
      </w:pPr>
      <w:r>
        <w:rPr>
          <w:rFonts w:ascii="Courier New" w:cs="Courier New" w:eastAsia="Courier New" w:hAnsi="Courier New"/>
          <w:color w:val="D4D4D4"/>
          <w:sz w:val="18"/>
          <w:szCs w:val="18"/>
        </w:rPr>
        <w:t xml:space="preserve">        name = "app.features.cache-enabled", havingValue = "true")</w:t>
      </w:r>
    </w:p>
    <w:p>
      <w:pPr>
        <w:shd w:fill="1E1E1E" w:val="clear"/>
        <w:spacing w:after="0" w:before="0"/>
        <w:ind w:left="360" w:right="360"/>
      </w:pPr>
      <w:r>
        <w:rPr>
          <w:rFonts w:ascii="Courier New" w:cs="Courier New" w:eastAsia="Courier New" w:hAnsi="Courier New"/>
          <w:color w:val="D4D4D4"/>
          <w:sz w:val="18"/>
          <w:szCs w:val="18"/>
        </w:rPr>
        <w:t xml:space="preserve">    GenericContainer&lt;?&gt; redisContainer() {</w:t>
      </w:r>
    </w:p>
    <w:p>
      <w:pPr>
        <w:shd w:fill="1E1E1E" w:val="clear"/>
        <w:spacing w:after="0" w:before="0"/>
        <w:ind w:left="360" w:right="360"/>
      </w:pPr>
      <w:r>
        <w:rPr>
          <w:rFonts w:ascii="Courier New" w:cs="Courier New" w:eastAsia="Courier New" w:hAnsi="Courier New"/>
          <w:color w:val="D4D4D4"/>
          <w:sz w:val="18"/>
          <w:szCs w:val="18"/>
        </w:rPr>
        <w:t xml:space="preserve">        return new GenericContainer&lt;&gt;("redis:7-alpine")</w:t>
      </w:r>
    </w:p>
    <w:p>
      <w:pPr>
        <w:shd w:fill="1E1E1E" w:val="clear"/>
        <w:spacing w:after="0" w:before="0"/>
        <w:ind w:left="360" w:right="360"/>
      </w:pPr>
      <w:r>
        <w:rPr>
          <w:rFonts w:ascii="Courier New" w:cs="Courier New" w:eastAsia="Courier New" w:hAnsi="Courier New"/>
          <w:color w:val="D4D4D4"/>
          <w:sz w:val="18"/>
          <w:szCs w:val="18"/>
        </w:rPr>
        <w:t xml:space="preserve">            .withExposedPorts(6379)</w:t>
      </w:r>
    </w:p>
    <w:p>
      <w:pPr>
        <w:shd w:fill="1E1E1E" w:val="clear"/>
        <w:spacing w:after="0" w:before="0"/>
        <w:ind w:left="360" w:right="360"/>
      </w:pPr>
      <w:r>
        <w:rPr>
          <w:rFonts w:ascii="Courier New" w:cs="Courier New" w:eastAsia="Courier New" w:hAnsi="Courier New"/>
          <w:color w:val="D4D4D4"/>
          <w:sz w:val="18"/>
          <w:szCs w:val="18"/>
        </w:rPr>
        <w:t xml:space="preserve">            .waitingFor(Wait.forLogMessage(</w:t>
      </w:r>
    </w:p>
    <w:p>
      <w:pPr>
        <w:shd w:fill="1E1E1E" w:val="clear"/>
        <w:spacing w:after="0" w:before="0"/>
        <w:ind w:left="360" w:right="360"/>
      </w:pPr>
      <w:r>
        <w:rPr>
          <w:rFonts w:ascii="Courier New" w:cs="Courier New" w:eastAsia="Courier New" w:hAnsi="Courier New"/>
          <w:color w:val="D4D4D4"/>
          <w:sz w:val="18"/>
          <w:szCs w:val="18"/>
        </w:rPr>
        <w:t xml:space="preserve">                ".*Ready to accept connections.*\\n", 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Use the @TestConfiguration in test classes ────────────────────────</w:t>
      </w:r>
    </w:p>
    <w:p>
      <w:pPr>
        <w:shd w:fill="1E1E1E" w:val="clear"/>
        <w:spacing w:after="0" w:before="0"/>
        <w:ind w:left="360" w:right="360"/>
      </w:pPr>
      <w:r>
        <w:rPr>
          <w:rFonts w:ascii="Courier New" w:cs="Courier New" w:eastAsia="Courier New" w:hAnsi="Courier New"/>
          <w:color w:val="D4D4D4"/>
          <w:sz w:val="18"/>
          <w:szCs w:val="18"/>
        </w:rPr>
        <w:t xml:space="preserve">@SpringBootTest</w:t>
      </w:r>
    </w:p>
    <w:p>
      <w:pPr>
        <w:shd w:fill="1E1E1E" w:val="clear"/>
        <w:spacing w:after="0" w:before="0"/>
        <w:ind w:left="360" w:right="360"/>
      </w:pPr>
      <w:r>
        <w:rPr>
          <w:rFonts w:ascii="Courier New" w:cs="Courier New" w:eastAsia="Courier New" w:hAnsi="Courier New"/>
          <w:color w:val="D4D4D4"/>
          <w:sz w:val="18"/>
          <w:szCs w:val="18"/>
        </w:rPr>
        <w:t xml:space="preserve">@Import(ContainerBeanConfiguration.class)</w:t>
      </w:r>
    </w:p>
    <w:p>
      <w:pPr>
        <w:shd w:fill="1E1E1E" w:val="clear"/>
        <w:spacing w:after="0" w:before="0"/>
        <w:ind w:left="360" w:right="360"/>
      </w:pPr>
      <w:r>
        <w:rPr>
          <w:rFonts w:ascii="Courier New" w:cs="Courier New" w:eastAsia="Courier New" w:hAnsi="Courier New"/>
          <w:color w:val="D4D4D4"/>
          <w:sz w:val="18"/>
          <w:szCs w:val="18"/>
        </w:rPr>
        <w:t xml:space="preserve">class OrderServiceIntegrationTest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Optionally inject the container itself:</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PostgreSQLContainer&lt;?&gt; postgres;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containerIsRunning() {</w:t>
      </w:r>
    </w:p>
    <w:p>
      <w:pPr>
        <w:shd w:fill="1E1E1E" w:val="clear"/>
        <w:spacing w:after="0" w:before="0"/>
        <w:ind w:left="360" w:right="360"/>
      </w:pPr>
      <w:r>
        <w:rPr>
          <w:rFonts w:ascii="Courier New" w:cs="Courier New" w:eastAsia="Courier New" w:hAnsi="Courier New"/>
          <w:color w:val="D4D4D4"/>
          <w:sz w:val="18"/>
          <w:szCs w:val="18"/>
        </w:rPr>
        <w:t xml:space="preserve">        assertThat(postgres.isRunning()).isTrue();</w:t>
      </w:r>
    </w:p>
    <w:p>
      <w:pPr>
        <w:shd w:fill="1E1E1E" w:val="clear"/>
        <w:spacing w:after="0" w:before="0"/>
        <w:ind w:left="360" w:right="360"/>
      </w:pPr>
      <w:r>
        <w:rPr>
          <w:rFonts w:ascii="Courier New" w:cs="Courier New" w:eastAsia="Courier New" w:hAnsi="Courier New"/>
          <w:color w:val="D4D4D4"/>
          <w:sz w:val="18"/>
          <w:szCs w:val="18"/>
        </w:rPr>
        <w:t xml:space="preserve">        assertThat(postgres.getJdbcUrl()).contains("test_db");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Spring Boot DevTools integration: TestApplication class ───────────</w:t>
      </w:r>
    </w:p>
    <w:p>
      <w:pPr>
        <w:shd w:fill="1E1E1E" w:val="clear"/>
        <w:spacing w:after="0" w:before="0"/>
        <w:ind w:left="360" w:right="360"/>
      </w:pPr>
      <w:r>
        <w:rPr>
          <w:rFonts w:ascii="Courier New" w:cs="Courier New" w:eastAsia="Courier New" w:hAnsi="Courier New"/>
          <w:color w:val="D4D4D4"/>
          <w:sz w:val="18"/>
          <w:szCs w:val="18"/>
        </w:rPr>
        <w:t xml:space="preserve">// Spring Boot 3.1+ encourages a dedicated test main class for local dev:</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public class TestApplication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SpringApplication.from(Application::main)</w:t>
      </w:r>
    </w:p>
    <w:p>
      <w:pPr>
        <w:shd w:fill="1E1E1E" w:val="clear"/>
        <w:spacing w:after="0" w:before="0"/>
        <w:ind w:left="360" w:right="360"/>
      </w:pPr>
      <w:r>
        <w:rPr>
          <w:rFonts w:ascii="Courier New" w:cs="Courier New" w:eastAsia="Courier New" w:hAnsi="Courier New"/>
          <w:color w:val="D4D4D4"/>
          <w:sz w:val="18"/>
          <w:szCs w:val="18"/>
        </w:rPr>
        <w:t xml:space="preserve">            .with(ContainerBeanConfiguration.class)</w:t>
      </w:r>
    </w:p>
    <w:p>
      <w:pPr>
        <w:shd w:fill="1E1E1E" w:val="clear"/>
        <w:spacing w:after="0" w:before="0"/>
        <w:ind w:left="360" w:right="360"/>
      </w:pPr>
      <w:r>
        <w:rPr>
          <w:rFonts w:ascii="Courier New" w:cs="Courier New" w:eastAsia="Courier New" w:hAnsi="Courier New"/>
          <w:color w:val="D4D4D4"/>
          <w:sz w:val="18"/>
          <w:szCs w:val="18"/>
        </w:rPr>
        <w:t xml:space="preserve">            .run(args);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Running TestApplication starts your app with real containers.</w:t>
      </w:r>
    </w:p>
    <w:p>
      <w:pPr>
        <w:shd w:fill="1E1E1E" w:val="clear"/>
        <w:spacing w:after="80" w:before="0"/>
        <w:ind w:left="360" w:right="360"/>
      </w:pPr>
      <w:r>
        <w:rPr>
          <w:rFonts w:ascii="Courier New" w:cs="Courier New" w:eastAsia="Courier New" w:hAnsi="Courier New"/>
          <w:color w:val="D4D4D4"/>
          <w:sz w:val="18"/>
          <w:szCs w:val="18"/>
        </w:rPr>
        <w:t xml:space="preserve">// No need for a shared dev environment -- works offline.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Testcontainers + Spring Profiles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Activating Containers Conditionally by Profile</w:t>
      </w:r>
    </w:p>
    <w:p>
      <w:pPr>
        <w:spacing w:after="100" w:before="60"/>
      </w:pPr>
      <w:r>
        <w:rPr>
          <w:rFonts w:ascii="Arial" w:cs="Arial" w:eastAsia="Arial" w:hAnsi="Arial"/>
          <w:sz w:val="22"/>
          <w:szCs w:val="22"/>
        </w:rPr>
        <w:t xml:space="preserve">Spring profiles and Testcontainers work together to allow different test scenarios to use different infrastructure. The 'testcontainers' profile activates real Docker containers; the 'test' profile uses H2 and embedded fakes. This lets developers choose between fast tests (H2) and accurate tests (real containers) without changing test code.</w:t>
      </w:r>
    </w:p>
    <w:p>
      <w:pPr>
        <w:shd w:fill="1E1E1E" w:val="clear"/>
        <w:spacing w:after="0" w:before="80"/>
        <w:ind w:left="360" w:right="360"/>
      </w:pPr>
      <w:r>
        <w:rPr>
          <w:rFonts w:ascii="Courier New" w:cs="Courier New" w:eastAsia="Courier New" w:hAnsi="Courier New"/>
          <w:color w:val="D4D4D4"/>
          <w:sz w:val="18"/>
          <w:szCs w:val="18"/>
        </w:rPr>
        <w:t xml:space="preserve">// ── Profile-conditional container configuration ───────────────────────</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@Profile("testcontainers")  // Only loads when 'testcontainers' is active</w:t>
      </w:r>
    </w:p>
    <w:p>
      <w:pPr>
        <w:shd w:fill="1E1E1E" w:val="clear"/>
        <w:spacing w:after="0" w:before="0"/>
        <w:ind w:left="360" w:right="360"/>
      </w:pPr>
      <w:r>
        <w:rPr>
          <w:rFonts w:ascii="Courier New" w:cs="Courier New" w:eastAsia="Courier New" w:hAnsi="Courier New"/>
          <w:color w:val="D4D4D4"/>
          <w:sz w:val="18"/>
          <w:szCs w:val="18"/>
        </w:rPr>
        <w:t xml:space="preserve">public class TestcontainersConfig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@ServiceConnection</w:t>
      </w:r>
    </w:p>
    <w:p>
      <w:pPr>
        <w:shd w:fill="1E1E1E" w:val="clear"/>
        <w:spacing w:after="0" w:before="0"/>
        <w:ind w:left="360" w:right="360"/>
      </w:pPr>
      <w:r>
        <w:rPr>
          <w:rFonts w:ascii="Courier New" w:cs="Courier New" w:eastAsia="Courier New" w:hAnsi="Courier New"/>
          <w:color w:val="D4D4D4"/>
          <w:sz w:val="18"/>
          <w:szCs w:val="18"/>
        </w:rPr>
        <w:t xml:space="preserve">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return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 @ServiceConnection</w:t>
      </w:r>
    </w:p>
    <w:p>
      <w:pPr>
        <w:shd w:fill="1E1E1E" w:val="clear"/>
        <w:spacing w:after="0" w:before="0"/>
        <w:ind w:left="360" w:right="360"/>
      </w:pPr>
      <w:r>
        <w:rPr>
          <w:rFonts w:ascii="Courier New" w:cs="Courier New" w:eastAsia="Courier New" w:hAnsi="Courier New"/>
          <w:color w:val="D4D4D4"/>
          <w:sz w:val="18"/>
          <w:szCs w:val="18"/>
        </w:rPr>
        <w:t xml:space="preserve">    KafkaContainer kafka() {</w:t>
      </w:r>
    </w:p>
    <w:p>
      <w:pPr>
        <w:shd w:fill="1E1E1E" w:val="clear"/>
        <w:spacing w:after="0" w:before="0"/>
        <w:ind w:left="360" w:right="360"/>
      </w:pPr>
      <w:r>
        <w:rPr>
          <w:rFonts w:ascii="Courier New" w:cs="Courier New" w:eastAsia="Courier New" w:hAnsi="Courier New"/>
          <w:color w:val="D4D4D4"/>
          <w:sz w:val="18"/>
          <w:szCs w:val="18"/>
        </w:rPr>
        <w:t xml:space="preserve">        return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@TestConfiguration</w:t>
      </w:r>
    </w:p>
    <w:p>
      <w:pPr>
        <w:shd w:fill="1E1E1E" w:val="clear"/>
        <w:spacing w:after="0" w:before="0"/>
        <w:ind w:left="360" w:right="360"/>
      </w:pPr>
      <w:r>
        <w:rPr>
          <w:rFonts w:ascii="Courier New" w:cs="Courier New" w:eastAsia="Courier New" w:hAnsi="Courier New"/>
          <w:color w:val="D4D4D4"/>
          <w:sz w:val="18"/>
          <w:szCs w:val="18"/>
        </w:rPr>
        <w:t xml:space="preserve">@Profile("!testcontainers")  // Fallback: H2 + embedded Kafka</w:t>
      </w:r>
    </w:p>
    <w:p>
      <w:pPr>
        <w:shd w:fill="1E1E1E" w:val="clear"/>
        <w:spacing w:after="0" w:before="0"/>
        <w:ind w:left="360" w:right="360"/>
      </w:pPr>
      <w:r>
        <w:rPr>
          <w:rFonts w:ascii="Courier New" w:cs="Courier New" w:eastAsia="Courier New" w:hAnsi="Courier New"/>
          <w:color w:val="D4D4D4"/>
          <w:sz w:val="18"/>
          <w:szCs w:val="18"/>
        </w:rPr>
        <w:t xml:space="preserve">public class EmbeddedInfrastructureConfig {</w:t>
      </w:r>
    </w:p>
    <w:p>
      <w:pPr>
        <w:shd w:fill="1E1E1E" w:val="clear"/>
        <w:spacing w:after="0" w:before="0"/>
        <w:ind w:left="360" w:right="360"/>
      </w:pPr>
      <w:r>
        <w:rPr>
          <w:rFonts w:ascii="Courier New" w:cs="Courier New" w:eastAsia="Courier New" w:hAnsi="Courier New"/>
          <w:color w:val="D4D4D4"/>
          <w:sz w:val="18"/>
          <w:szCs w:val="18"/>
        </w:rPr>
        <w:t xml:space="preserve">    // No beans needed -- @DataJpaTest uses H2 by default</w:t>
      </w:r>
    </w:p>
    <w:p>
      <w:pPr>
        <w:shd w:fill="1E1E1E" w:val="clear"/>
        <w:spacing w:after="0" w:before="0"/>
        <w:ind w:left="360" w:right="360"/>
      </w:pPr>
      <w:r>
        <w:rPr>
          <w:rFonts w:ascii="Courier New" w:cs="Courier New" w:eastAsia="Courier New" w:hAnsi="Courier New"/>
          <w:color w:val="D4D4D4"/>
          <w:sz w:val="18"/>
          <w:szCs w:val="18"/>
        </w:rPr>
        <w:t xml:space="preserve">    // Spring Boot autoconfigures embedded Kafka if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 classes: activate the profile they need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Fast test (H2, no Docker required):</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@ActiveProfiles("test")  // Uses H2 auto-configuration</w:t>
      </w:r>
    </w:p>
    <w:p>
      <w:pPr>
        <w:shd w:fill="1E1E1E" w:val="clear"/>
        <w:spacing w:after="0" w:before="0"/>
        <w:ind w:left="360" w:right="360"/>
      </w:pPr>
      <w:r>
        <w:rPr>
          <w:rFonts w:ascii="Courier New" w:cs="Courier New" w:eastAsia="Courier New" w:hAnsi="Courier New"/>
          <w:color w:val="D4D4D4"/>
          <w:sz w:val="18"/>
          <w:szCs w:val="18"/>
        </w:rPr>
        <w:t xml:space="preserve">class FastOrderRepositoryTest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Accurate test (real PostgreSQL):</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@ActiveProfiles({"test", "testcontainers"})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@Import(TestcontainersConfig.class)</w:t>
      </w:r>
    </w:p>
    <w:p>
      <w:pPr>
        <w:shd w:fill="1E1E1E" w:val="clear"/>
        <w:spacing w:after="0" w:before="0"/>
        <w:ind w:left="360" w:right="360"/>
      </w:pPr>
      <w:r>
        <w:rPr>
          <w:rFonts w:ascii="Courier New" w:cs="Courier New" w:eastAsia="Courier New" w:hAnsi="Courier New"/>
          <w:color w:val="D4D4D4"/>
          <w:sz w:val="18"/>
          <w:szCs w:val="18"/>
        </w:rPr>
        <w:t xml:space="preserve">class AccurateOrderRepositoryTest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src/test/resources/application-testcontainers.yml ─────────────────</w:t>
      </w:r>
    </w:p>
    <w:p>
      <w:pPr>
        <w:shd w:fill="1E1E1E" w:val="clear"/>
        <w:spacing w:after="0" w:before="0"/>
        <w:ind w:left="360" w:right="360"/>
      </w:pPr>
      <w:r>
        <w:rPr>
          <w:rFonts w:ascii="Courier New" w:cs="Courier New" w:eastAsia="Courier New" w:hAnsi="Courier New"/>
          <w:color w:val="D4D4D4"/>
          <w:sz w:val="18"/>
          <w:szCs w:val="18"/>
        </w:rPr>
        <w:t xml:space="preserve">// Override properties when testcontainers profile is active: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     # Containers start empty -- need schema</w:t>
      </w:r>
    </w:p>
    <w:p>
      <w:pPr>
        <w:shd w:fill="1E1E1E" w:val="clear"/>
        <w:spacing w:after="0" w:before="0"/>
        <w:ind w:left="360" w:right="360"/>
      </w:pPr>
      <w:r>
        <w:rPr>
          <w:rFonts w:ascii="Courier New" w:cs="Courier New" w:eastAsia="Courier New" w:hAnsi="Courier New"/>
          <w:color w:val="D4D4D4"/>
          <w:sz w:val="18"/>
          <w:szCs w:val="18"/>
        </w:rPr>
        <w:t xml:space="preserve">    properties:</w:t>
      </w:r>
    </w:p>
    <w:p>
      <w:pPr>
        <w:shd w:fill="1E1E1E" w:val="clear"/>
        <w:spacing w:after="0" w:before="0"/>
        <w:ind w:left="360" w:right="360"/>
      </w:pPr>
      <w:r>
        <w:rPr>
          <w:rFonts w:ascii="Courier New" w:cs="Courier New" w:eastAsia="Courier New" w:hAnsi="Courier New"/>
          <w:color w:val="D4D4D4"/>
          <w:sz w:val="18"/>
          <w:szCs w:val="18"/>
        </w:rPr>
        <w:t xml:space="preserve">      hibernate.dialect: org.hibernate.dialect.PostgreSQLDialect</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0" w:before="0"/>
        <w:ind w:left="360" w:right="360"/>
      </w:pPr>
      <w:r>
        <w:rPr>
          <w:rFonts w:ascii="Courier New" w:cs="Courier New" w:eastAsia="Courier New" w:hAnsi="Courier New"/>
          <w:color w:val="D4D4D4"/>
          <w:sz w:val="18"/>
          <w:szCs w:val="18"/>
        </w:rPr>
        <w:t xml:space="preserve">    enabled: false              # Disable Flyway -- DDL managed by Hibernate</w:t>
      </w:r>
    </w:p>
    <w:p>
      <w:pPr>
        <w:shd w:fill="1E1E1E" w:val="clear"/>
        <w:spacing w:after="0" w:before="0"/>
        <w:ind w:left="360" w:right="360"/>
      </w:pPr>
      <w:r>
        <w:rPr>
          <w:rFonts w:ascii="Courier New" w:cs="Courier New" w:eastAsia="Courier New" w:hAnsi="Courier New"/>
          <w:color w:val="D4D4D4"/>
          <w:sz w:val="18"/>
          <w:szCs w:val="18"/>
        </w:rPr>
        <w:t xml:space="preserve">  # Kafka consumer offset reset -- always earliest for containers:</w:t>
      </w:r>
    </w:p>
    <w:p>
      <w:pPr>
        <w:shd w:fill="1E1E1E" w:val="clear"/>
        <w:spacing w:after="0" w:before="0"/>
        <w:ind w:left="360" w:right="360"/>
      </w:pPr>
      <w:r>
        <w:rPr>
          <w:rFonts w:ascii="Courier New" w:cs="Courier New" w:eastAsia="Courier New" w:hAnsi="Courier New"/>
          <w:color w:val="D4D4D4"/>
          <w:sz w:val="18"/>
          <w:szCs w:val="18"/>
        </w:rPr>
        <w:t xml:space="preserve">  kafka:</w:t>
      </w:r>
    </w:p>
    <w:p>
      <w:pPr>
        <w:shd w:fill="1E1E1E" w:val="clear"/>
        <w:spacing w:after="0" w:before="0"/>
        <w:ind w:left="360" w:right="360"/>
      </w:pPr>
      <w:r>
        <w:rPr>
          <w:rFonts w:ascii="Courier New" w:cs="Courier New" w:eastAsia="Courier New" w:hAnsi="Courier New"/>
          <w:color w:val="D4D4D4"/>
          <w:sz w:val="18"/>
          <w:szCs w:val="18"/>
        </w:rPr>
        <w:t xml:space="preserve">    consumer:</w:t>
      </w:r>
    </w:p>
    <w:p>
      <w:pPr>
        <w:shd w:fill="1E1E1E" w:val="clear"/>
        <w:spacing w:after="0" w:before="0"/>
        <w:ind w:left="360" w:right="360"/>
      </w:pPr>
      <w:r>
        <w:rPr>
          <w:rFonts w:ascii="Courier New" w:cs="Courier New" w:eastAsia="Courier New" w:hAnsi="Courier New"/>
          <w:color w:val="D4D4D4"/>
          <w:sz w:val="18"/>
          <w:szCs w:val="18"/>
        </w:rPr>
        <w:t xml:space="preserve">      auto-offset-reset: earliest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application-test.yml (H2 profile)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datasource:</w:t>
      </w:r>
    </w:p>
    <w:p>
      <w:pPr>
        <w:shd w:fill="1E1E1E" w:val="clear"/>
        <w:spacing w:after="0" w:before="0"/>
        <w:ind w:left="360" w:right="360"/>
      </w:pPr>
      <w:r>
        <w:rPr>
          <w:rFonts w:ascii="Courier New" w:cs="Courier New" w:eastAsia="Courier New" w:hAnsi="Courier New"/>
          <w:color w:val="D4D4D4"/>
          <w:sz w:val="18"/>
          <w:szCs w:val="18"/>
        </w:rPr>
        <w:t xml:space="preserve">    url: jdbc:h2:mem:testdb;DB_CLOSE_DELAY=-1</w:t>
      </w:r>
    </w:p>
    <w:p>
      <w:pPr>
        <w:shd w:fill="1E1E1E" w:val="clear"/>
        <w:spacing w:after="0" w:before="0"/>
        <w:ind w:left="360" w:right="360"/>
      </w:pPr>
      <w:r>
        <w:rPr>
          <w:rFonts w:ascii="Courier New" w:cs="Courier New" w:eastAsia="Courier New" w:hAnsi="Courier New"/>
          <w:color w:val="D4D4D4"/>
          <w:sz w:val="18"/>
          <w:szCs w:val="18"/>
        </w:rPr>
        <w:t xml:space="preserve">  jpa:</w:t>
      </w:r>
    </w:p>
    <w:p>
      <w:pPr>
        <w:shd w:fill="1E1E1E" w:val="clear"/>
        <w:spacing w:after="0" w:before="0"/>
        <w:ind w:left="360" w:right="360"/>
      </w:pPr>
      <w:r>
        <w:rPr>
          <w:rFonts w:ascii="Courier New" w:cs="Courier New" w:eastAsia="Courier New" w:hAnsi="Courier New"/>
          <w:color w:val="D4D4D4"/>
          <w:sz w:val="18"/>
          <w:szCs w:val="18"/>
        </w:rPr>
        <w:t xml:space="preserve">    hibernate:</w:t>
      </w:r>
    </w:p>
    <w:p>
      <w:pPr>
        <w:shd w:fill="1E1E1E" w:val="clear"/>
        <w:spacing w:after="0" w:before="0"/>
        <w:ind w:left="360" w:right="360"/>
      </w:pPr>
      <w:r>
        <w:rPr>
          <w:rFonts w:ascii="Courier New" w:cs="Courier New" w:eastAsia="Courier New" w:hAnsi="Courier New"/>
          <w:color w:val="D4D4D4"/>
          <w:sz w:val="18"/>
          <w:szCs w:val="18"/>
        </w:rPr>
        <w:t xml:space="preserve">      ddl-auto: create-drop</w:t>
      </w:r>
    </w:p>
    <w:p>
      <w:pPr>
        <w:shd w:fill="1E1E1E" w:val="clear"/>
        <w:spacing w:after="0" w:before="0"/>
        <w:ind w:left="360" w:right="360"/>
      </w:pPr>
      <w:r>
        <w:rPr>
          <w:rFonts w:ascii="Courier New" w:cs="Courier New" w:eastAsia="Courier New" w:hAnsi="Courier New"/>
          <w:color w:val="D4D4D4"/>
          <w:sz w:val="18"/>
          <w:szCs w:val="18"/>
        </w:rPr>
        <w:t xml:space="preserve">  flyway:</w:t>
      </w:r>
    </w:p>
    <w:p>
      <w:pPr>
        <w:shd w:fill="1E1E1E" w:val="clear"/>
        <w:spacing w:after="80" w:before="0"/>
        <w:ind w:left="360" w:right="360"/>
      </w:pPr>
      <w:r>
        <w:rPr>
          <w:rFonts w:ascii="Courier New" w:cs="Courier New" w:eastAsia="Courier New" w:hAnsi="Courier New"/>
          <w:color w:val="D4D4D4"/>
          <w:sz w:val="18"/>
          <w:szCs w:val="18"/>
        </w:rPr>
        <w:t xml:space="preserve">    enabled: false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Testcontainers in Each Test Slice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@DataJpaTest with Testcontainers</w:t>
      </w:r>
    </w:p>
    <w:p>
      <w:pPr>
        <w:shd w:fill="1E1E1E" w:val="clear"/>
        <w:spacing w:after="0" w:before="80"/>
        <w:ind w:left="360" w:right="360"/>
      </w:pPr>
      <w:r>
        <w:rPr>
          <w:rFonts w:ascii="Courier New" w:cs="Courier New" w:eastAsia="Courier New" w:hAnsi="Courier New"/>
          <w:color w:val="D4D4D4"/>
          <w:sz w:val="18"/>
          <w:szCs w:val="18"/>
        </w:rPr>
        <w:t xml:space="preserve">// ── @DataJpaTest: the most common Testcontainers use case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@DataJpaTest loads: entities, repositories, JPA config.</w:t>
      </w:r>
    </w:p>
    <w:p>
      <w:pPr>
        <w:shd w:fill="1E1E1E" w:val="clear"/>
        <w:spacing w:after="0" w:before="0"/>
        <w:ind w:left="360" w:right="360"/>
      </w:pPr>
      <w:r>
        <w:rPr>
          <w:rFonts w:ascii="Courier New" w:cs="Courier New" w:eastAsia="Courier New" w:hAnsi="Courier New"/>
          <w:color w:val="D4D4D4"/>
          <w:sz w:val="18"/>
          <w:szCs w:val="18"/>
        </w:rPr>
        <w:t xml:space="preserve">// @DataJpaTest does NOT load: services, controllers, Kafka, Redis.</w:t>
      </w:r>
    </w:p>
    <w:p>
      <w:pPr>
        <w:shd w:fill="1E1E1E" w:val="clear"/>
        <w:spacing w:after="0" w:before="0"/>
        <w:ind w:left="360" w:right="360"/>
      </w:pPr>
      <w:r>
        <w:rPr>
          <w:rFonts w:ascii="Courier New" w:cs="Courier New" w:eastAsia="Courier New" w:hAnsi="Courier New"/>
          <w:color w:val="D4D4D4"/>
          <w:sz w:val="18"/>
          <w:szCs w:val="18"/>
        </w:rPr>
        <w:t xml:space="preserve">// Default: replaces DataSource with H2.</w:t>
      </w:r>
    </w:p>
    <w:p>
      <w:pPr>
        <w:shd w:fill="1E1E1E" w:val="clear"/>
        <w:spacing w:after="0" w:before="0"/>
        <w:ind w:left="360" w:right="360"/>
      </w:pPr>
      <w:r>
        <w:rPr>
          <w:rFonts w:ascii="Courier New" w:cs="Courier New" w:eastAsia="Courier New" w:hAnsi="Courier New"/>
          <w:color w:val="D4D4D4"/>
          <w:sz w:val="18"/>
          <w:szCs w:val="18"/>
        </w:rPr>
        <w:t xml:space="preserve">// With Testcontainers: replace=NONE + 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OrderRepositoryContainerTest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@DataJpaTest is implicitly @Transactional --</w:t>
      </w:r>
    </w:p>
    <w:p>
      <w:pPr>
        <w:shd w:fill="1E1E1E" w:val="clear"/>
        <w:spacing w:after="0" w:before="0"/>
        <w:ind w:left="360" w:right="360"/>
      </w:pPr>
      <w:r>
        <w:rPr>
          <w:rFonts w:ascii="Courier New" w:cs="Courier New" w:eastAsia="Courier New" w:hAnsi="Courier New"/>
          <w:color w:val="D4D4D4"/>
          <w:sz w:val="18"/>
          <w:szCs w:val="18"/>
        </w:rPr>
        <w:t xml:space="preserve">    // each test auto-rolls back, keeping the container clean.</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save_andFindById_withRealPostgres() {</w:t>
      </w:r>
    </w:p>
    <w:p>
      <w:pPr>
        <w:shd w:fill="1E1E1E" w:val="clear"/>
        <w:spacing w:after="0" w:before="0"/>
        <w:ind w:left="360" w:right="360"/>
      </w:pPr>
      <w:r>
        <w:rPr>
          <w:rFonts w:ascii="Courier New" w:cs="Courier New" w:eastAsia="Courier New" w:hAnsi="Courier New"/>
          <w:color w:val="D4D4D4"/>
          <w:sz w:val="18"/>
          <w:szCs w:val="18"/>
        </w:rPr>
        <w:t xml:space="preserve">        Order order =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Order.builder()</w:t>
      </w:r>
    </w:p>
    <w:p>
      <w:pPr>
        <w:shd w:fill="1E1E1E" w:val="clear"/>
        <w:spacing w:after="0" w:before="0"/>
        <w:ind w:left="360" w:right="360"/>
      </w:pPr>
      <w:r>
        <w:rPr>
          <w:rFonts w:ascii="Courier New" w:cs="Courier New" w:eastAsia="Courier New" w:hAnsi="Courier New"/>
          <w:color w:val="D4D4D4"/>
          <w:sz w:val="18"/>
          <w:szCs w:val="18"/>
        </w:rPr>
        <w:t xml:space="preserve">                .customerId("cust-1")</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entityManager.clear();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assertThat(orderRepository.findById(order.getId())).isPresent();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you MUST include ─────────────────────────────────────────────</w:t>
      </w:r>
    </w:p>
    <w:p>
      <w:pPr>
        <w:shd w:fill="1E1E1E" w:val="clear"/>
        <w:spacing w:after="0" w:before="0"/>
        <w:ind w:left="360" w:right="360"/>
      </w:pPr>
      <w:r>
        <w:rPr>
          <w:rFonts w:ascii="Courier New" w:cs="Courier New" w:eastAsia="Courier New" w:hAnsi="Courier New"/>
          <w:color w:val="D4D4D4"/>
          <w:sz w:val="18"/>
          <w:szCs w:val="18"/>
        </w:rPr>
        <w:t xml:space="preserve">// [ ] @Testcontainers        -- activates JUnit 5 container lifecycle</w:t>
      </w:r>
    </w:p>
    <w:p>
      <w:pPr>
        <w:shd w:fill="1E1E1E" w:val="clear"/>
        <w:spacing w:after="0" w:before="0"/>
        <w:ind w:left="360" w:right="360"/>
      </w:pPr>
      <w:r>
        <w:rPr>
          <w:rFonts w:ascii="Courier New" w:cs="Courier New" w:eastAsia="Courier New" w:hAnsi="Courier New"/>
          <w:color w:val="D4D4D4"/>
          <w:sz w:val="18"/>
          <w:szCs w:val="18"/>
        </w:rPr>
        <w:t xml:space="preserve">// [ ] replace=NONE           -- prevents H2 replacement</w:t>
      </w:r>
    </w:p>
    <w:p>
      <w:pPr>
        <w:shd w:fill="1E1E1E" w:val="clear"/>
        <w:spacing w:after="0" w:before="0"/>
        <w:ind w:left="360" w:right="360"/>
      </w:pPr>
      <w:r>
        <w:rPr>
          <w:rFonts w:ascii="Courier New" w:cs="Courier New" w:eastAsia="Courier New" w:hAnsi="Courier New"/>
          <w:color w:val="D4D4D4"/>
          <w:sz w:val="18"/>
          <w:szCs w:val="18"/>
        </w:rPr>
        <w:t xml:space="preserve">// [ ] @Container (static)    -- declares the container</w:t>
      </w:r>
    </w:p>
    <w:p>
      <w:pPr>
        <w:shd w:fill="1E1E1E" w:val="clear"/>
        <w:spacing w:after="0" w:before="0"/>
        <w:ind w:left="360" w:right="360"/>
      </w:pPr>
      <w:r>
        <w:rPr>
          <w:rFonts w:ascii="Courier New" w:cs="Courier New" w:eastAsia="Courier New" w:hAnsi="Courier New"/>
          <w:color w:val="D4D4D4"/>
          <w:sz w:val="18"/>
          <w:szCs w:val="18"/>
        </w:rPr>
        <w:t xml:space="preserve">// [ ] @ServiceConnection OR @DynamicPropertySource -- wires the container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you do NOT need ─────────────────────────────────────────────</w:t>
      </w:r>
    </w:p>
    <w:p>
      <w:pPr>
        <w:shd w:fill="1E1E1E" w:val="clear"/>
        <w:spacing w:after="0" w:before="0"/>
        <w:ind w:left="360" w:right="360"/>
      </w:pPr>
      <w:r>
        <w:rPr>
          <w:rFonts w:ascii="Courier New" w:cs="Courier New" w:eastAsia="Courier New" w:hAnsi="Courier New"/>
          <w:color w:val="D4D4D4"/>
          <w:sz w:val="18"/>
          <w:szCs w:val="18"/>
        </w:rPr>
        <w:t xml:space="preserve">// [ ] @ActiveProfiles("test") -- @DataJpaTest handles its own config</w:t>
      </w:r>
    </w:p>
    <w:p>
      <w:pPr>
        <w:shd w:fill="1E1E1E" w:val="clear"/>
        <w:spacing w:after="80" w:before="0"/>
        <w:ind w:left="360" w:right="360"/>
      </w:pPr>
      <w:r>
        <w:rPr>
          <w:rFonts w:ascii="Courier New" w:cs="Courier New" w:eastAsia="Courier New" w:hAnsi="Courier New"/>
          <w:color w:val="D4D4D4"/>
          <w:sz w:val="18"/>
          <w:szCs w:val="18"/>
        </w:rPr>
        <w:t xml:space="preserve">// [ ] application-test.yml datasource -- overridden by @ServiceConnection</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@SpringBootTest with Testcontainers</w:t>
      </w:r>
    </w:p>
    <w:p>
      <w:pPr>
        <w:shd w:fill="1E1E1E" w:val="clear"/>
        <w:spacing w:after="0" w:before="80"/>
        <w:ind w:left="360" w:right="360"/>
      </w:pPr>
      <w:r>
        <w:rPr>
          <w:rFonts w:ascii="Courier New" w:cs="Courier New" w:eastAsia="Courier New" w:hAnsi="Courier New"/>
          <w:color w:val="D4D4D4"/>
          <w:sz w:val="18"/>
          <w:szCs w:val="18"/>
        </w:rPr>
        <w:t xml:space="preserve">// ── @SpringBootTest: full context, all beans ─────────────────────────</w:t>
      </w:r>
    </w:p>
    <w:p>
      <w:pPr>
        <w:shd w:fill="1E1E1E" w:val="clear"/>
        <w:spacing w:after="0" w:before="0"/>
        <w:ind w:left="360" w:right="360"/>
      </w:pPr>
      <w:r>
        <w:rPr>
          <w:rFonts w:ascii="Courier New" w:cs="Courier New" w:eastAsia="Courier New" w:hAnsi="Courier New"/>
          <w:color w:val="D4D4D4"/>
          <w:sz w:val="18"/>
          <w:szCs w:val="18"/>
        </w:rPr>
        <w:t xml:space="preserve">// Use for cross-layer integration tests that need the real HTTP layer,</w:t>
      </w:r>
    </w:p>
    <w:p>
      <w:pPr>
        <w:shd w:fill="1E1E1E" w:val="clear"/>
        <w:spacing w:after="0" w:before="0"/>
        <w:ind w:left="360" w:right="360"/>
      </w:pPr>
      <w:r>
        <w:rPr>
          <w:rFonts w:ascii="Courier New" w:cs="Courier New" w:eastAsia="Courier New" w:hAnsi="Courier New"/>
          <w:color w:val="D4D4D4"/>
          <w:sz w:val="18"/>
          <w:szCs w:val="18"/>
        </w:rPr>
        <w:t xml:space="preserve">// real services, real repositories, and real external dependencies.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class OrderApiIntegrationTest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KafkaContainer kafka = new KafkaContainer(</w:t>
      </w:r>
    </w:p>
    <w:p>
      <w:pPr>
        <w:shd w:fill="1E1E1E" w:val="clear"/>
        <w:spacing w:after="0" w:before="0"/>
        <w:ind w:left="360" w:right="360"/>
      </w:pPr>
      <w:r>
        <w:rPr>
          <w:rFonts w:ascii="Courier New" w:cs="Courier New" w:eastAsia="Courier New" w:hAnsi="Courier New"/>
          <w:color w:val="D4D4D4"/>
          <w:sz w:val="18"/>
          <w:szCs w:val="18"/>
        </w:rPr>
        <w:t xml:space="preserve">        DockerImageName.parse("confluentinc/cp-kafka:7.6.0"));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NOTE: @SpringBootTest does NOT need replace=NONE.</w:t>
      </w:r>
    </w:p>
    <w:p>
      <w:pPr>
        <w:shd w:fill="1E1E1E" w:val="clear"/>
        <w:spacing w:after="0" w:before="0"/>
        <w:ind w:left="360" w:right="360"/>
      </w:pPr>
      <w:r>
        <w:rPr>
          <w:rFonts w:ascii="Courier New" w:cs="Courier New" w:eastAsia="Courier New" w:hAnsi="Courier New"/>
          <w:color w:val="D4D4D4"/>
          <w:sz w:val="18"/>
          <w:szCs w:val="18"/>
        </w:rPr>
        <w:t xml:space="preserve">    // @SpringBootTest uses whatever DataSource is configured.</w:t>
      </w:r>
    </w:p>
    <w:p>
      <w:pPr>
        <w:shd w:fill="1E1E1E" w:val="clear"/>
        <w:spacing w:after="0" w:before="0"/>
        <w:ind w:left="360" w:right="360"/>
      </w:pPr>
      <w:r>
        <w:rPr>
          <w:rFonts w:ascii="Courier New" w:cs="Courier New" w:eastAsia="Courier New" w:hAnsi="Courier New"/>
          <w:color w:val="D4D4D4"/>
          <w:sz w:val="18"/>
          <w:szCs w:val="18"/>
        </w:rPr>
        <w:t xml:space="preserve">    // @ServiceConnection overrides the DataSource auto-configuration.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w:t>
      </w:r>
    </w:p>
    <w:p>
      <w:pPr>
        <w:shd w:fill="1E1E1E" w:val="clear"/>
        <w:spacing w:after="0" w:before="0"/>
        <w:ind w:left="360" w:right="360"/>
      </w:pPr>
      <w:r>
        <w:rPr>
          <w:rFonts w:ascii="Courier New" w:cs="Courier New" w:eastAsia="Courier New" w:hAnsi="Courier New"/>
          <w:color w:val="D4D4D4"/>
          <w:sz w:val="18"/>
          <w:szCs w:val="18"/>
        </w:rPr>
        <w:t xml:space="preserve">    private int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createOrder_endToEnd_returnsCreated() {</w:t>
      </w:r>
    </w:p>
    <w:p>
      <w:pPr>
        <w:shd w:fill="1E1E1E" w:val="clear"/>
        <w:spacing w:after="0" w:before="0"/>
        <w:ind w:left="360" w:right="360"/>
      </w:pPr>
      <w:r>
        <w:rPr>
          <w:rFonts w:ascii="Courier New" w:cs="Courier New" w:eastAsia="Courier New" w:hAnsi="Courier New"/>
          <w:color w:val="D4D4D4"/>
          <w:sz w:val="18"/>
          <w:szCs w:val="18"/>
        </w:rPr>
        <w:t xml:space="preserve">        CreateOrderRequest request = new CreateOrderRequest(</w:t>
      </w:r>
    </w:p>
    <w:p>
      <w:pPr>
        <w:shd w:fill="1E1E1E" w:val="clear"/>
        <w:spacing w:after="0" w:before="0"/>
        <w:ind w:left="360" w:right="360"/>
      </w:pPr>
      <w:r>
        <w:rPr>
          <w:rFonts w:ascii="Courier New" w:cs="Courier New" w:eastAsia="Courier New" w:hAnsi="Courier New"/>
          <w:color w:val="D4D4D4"/>
          <w:sz w:val="18"/>
          <w:szCs w:val="18"/>
        </w:rPr>
        <w:t xml:space="preserve">            "cust-1", new BigDecimal("99.99"));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ResponseEntity&lt;OrderDto&gt; response = restTemplate.postForEntity(</w:t>
      </w:r>
    </w:p>
    <w:p>
      <w:pPr>
        <w:shd w:fill="1E1E1E" w:val="clear"/>
        <w:spacing w:after="0" w:before="0"/>
        <w:ind w:left="360" w:right="360"/>
      </w:pPr>
      <w:r>
        <w:rPr>
          <w:rFonts w:ascii="Courier New" w:cs="Courier New" w:eastAsia="Courier New" w:hAnsi="Courier New"/>
          <w:color w:val="D4D4D4"/>
          <w:sz w:val="18"/>
          <w:szCs w:val="18"/>
        </w:rPr>
        <w:t xml:space="preserve">            "/api/orders", request, OrderDto.class);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assertThat(response.getStatusCode()).isEqualTo(HttpStatus.CREATED);</w:t>
      </w:r>
    </w:p>
    <w:p>
      <w:pPr>
        <w:shd w:fill="1E1E1E" w:val="clear"/>
        <w:spacing w:after="0" w:before="0"/>
        <w:ind w:left="360" w:right="360"/>
      </w:pPr>
      <w:r>
        <w:rPr>
          <w:rFonts w:ascii="Courier New" w:cs="Courier New" w:eastAsia="Courier New" w:hAnsi="Courier New"/>
          <w:color w:val="D4D4D4"/>
          <w:sz w:val="18"/>
          <w:szCs w:val="18"/>
        </w:rPr>
        <w:t xml:space="preserve">        assertThat(response.getBody()).isNotNull()</w:t>
      </w:r>
    </w:p>
    <w:p>
      <w:pPr>
        <w:shd w:fill="1E1E1E" w:val="clear"/>
        <w:spacing w:after="0" w:before="0"/>
        <w:ind w:left="360" w:right="360"/>
      </w:pPr>
      <w:r>
        <w:rPr>
          <w:rFonts w:ascii="Courier New" w:cs="Courier New" w:eastAsia="Courier New" w:hAnsi="Courier New"/>
          <w:color w:val="D4D4D4"/>
          <w:sz w:val="18"/>
          <w:szCs w:val="18"/>
        </w:rPr>
        <w:t xml:space="preserve">            .satisfies(dto -&gt; {</w:t>
      </w:r>
    </w:p>
    <w:p>
      <w:pPr>
        <w:shd w:fill="1E1E1E" w:val="clear"/>
        <w:spacing w:after="0" w:before="0"/>
        <w:ind w:left="360" w:right="360"/>
      </w:pPr>
      <w:r>
        <w:rPr>
          <w:rFonts w:ascii="Courier New" w:cs="Courier New" w:eastAsia="Courier New" w:hAnsi="Courier New"/>
          <w:color w:val="D4D4D4"/>
          <w:sz w:val="18"/>
          <w:szCs w:val="18"/>
        </w:rPr>
        <w:t xml:space="preserve">                assertThat(dto.getId()).isNotNull();</w:t>
      </w:r>
    </w:p>
    <w:p>
      <w:pPr>
        <w:shd w:fill="1E1E1E" w:val="clear"/>
        <w:spacing w:after="0" w:before="0"/>
        <w:ind w:left="360" w:right="360"/>
      </w:pPr>
      <w:r>
        <w:rPr>
          <w:rFonts w:ascii="Courier New" w:cs="Courier New" w:eastAsia="Courier New" w:hAnsi="Courier New"/>
          <w:color w:val="D4D4D4"/>
          <w:sz w:val="18"/>
          <w:szCs w:val="18"/>
        </w:rPr>
        <w:t xml:space="preserve">                assertThat(dto.getStatus()).isEqualTo("PENDING");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@WebMvcTest with Testcontainers</w:t>
      </w:r>
    </w:p>
    <w:p>
      <w:pPr>
        <w:shd w:fill="1E1E1E" w:val="clear"/>
        <w:spacing w:after="0" w:before="80"/>
        <w:ind w:left="360" w:right="360"/>
      </w:pPr>
      <w:r>
        <w:rPr>
          <w:rFonts w:ascii="Courier New" w:cs="Courier New" w:eastAsia="Courier New" w:hAnsi="Courier New"/>
          <w:color w:val="D4D4D4"/>
          <w:sz w:val="18"/>
          <w:szCs w:val="18"/>
        </w:rPr>
        <w:t xml:space="preserve">// ── @WebMvcTest: controller slice -- RARELY needs Testcontainers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@WebMvcTest loads: controllers, filters, security config, MockMvc.</w:t>
      </w:r>
    </w:p>
    <w:p>
      <w:pPr>
        <w:shd w:fill="1E1E1E" w:val="clear"/>
        <w:spacing w:after="0" w:before="0"/>
        <w:ind w:left="360" w:right="360"/>
      </w:pPr>
      <w:r>
        <w:rPr>
          <w:rFonts w:ascii="Courier New" w:cs="Courier New" w:eastAsia="Courier New" w:hAnsi="Courier New"/>
          <w:color w:val="D4D4D4"/>
          <w:sz w:val="18"/>
          <w:szCs w:val="18"/>
        </w:rPr>
        <w:t xml:space="preserve">// @WebMvcTest does NOT load: repositories, services, Kafka, databases.</w:t>
      </w:r>
    </w:p>
    <w:p>
      <w:pPr>
        <w:shd w:fill="1E1E1E" w:val="clear"/>
        <w:spacing w:after="0" w:before="0"/>
        <w:ind w:left="360" w:right="360"/>
      </w:pPr>
      <w:r>
        <w:rPr>
          <w:rFonts w:ascii="Courier New" w:cs="Courier New" w:eastAsia="Courier New" w:hAnsi="Courier New"/>
          <w:color w:val="D4D4D4"/>
          <w:sz w:val="18"/>
          <w:szCs w:val="18"/>
        </w:rPr>
        <w:t xml:space="preserve">// Services are @MockBean -- no real database access.</w:t>
      </w:r>
    </w:p>
    <w:p>
      <w:pPr>
        <w:shd w:fill="1E1E1E" w:val="clear"/>
        <w:spacing w:after="0" w:before="0"/>
        <w:ind w:left="360" w:right="360"/>
      </w:pPr>
      <w:r>
        <w:rPr>
          <w:rFonts w:ascii="Courier New" w:cs="Courier New" w:eastAsia="Courier New" w:hAnsi="Courier New"/>
          <w:color w:val="D4D4D4"/>
          <w:sz w:val="18"/>
          <w:szCs w:val="18"/>
        </w:rPr>
        <w:t xml:space="preserve">// Therefore: Testcontainers is almost NEVER needed in @WebMvcTest.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CORRECT @WebMvcTest (no Testcontainers needed):</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  // Mock the service layer</w:t>
      </w:r>
    </w:p>
    <w:p>
      <w:pPr>
        <w:shd w:fill="1E1E1E" w:val="clear"/>
        <w:spacing w:after="0" w:before="0"/>
        <w:ind w:left="360" w:right="360"/>
      </w:pPr>
      <w:r>
        <w:rPr>
          <w:rFonts w:ascii="Courier New" w:cs="Courier New" w:eastAsia="Courier New" w:hAnsi="Courier New"/>
          <w:color w:val="D4D4D4"/>
          <w:sz w:val="18"/>
          <w:szCs w:val="18"/>
        </w:rPr>
        <w:t xml:space="preserve">    // No database, no Testcontainers needed.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Exception: security with a real JWT issuer (Keycloak) ─────────────</w:t>
      </w:r>
    </w:p>
    <w:p>
      <w:pPr>
        <w:shd w:fill="1E1E1E" w:val="clear"/>
        <w:spacing w:after="0" w:before="0"/>
        <w:ind w:left="360" w:right="360"/>
      </w:pPr>
      <w:r>
        <w:rPr>
          <w:rFonts w:ascii="Courier New" w:cs="Courier New" w:eastAsia="Courier New" w:hAnsi="Courier New"/>
          <w:color w:val="D4D4D4"/>
          <w:sz w:val="18"/>
          <w:szCs w:val="18"/>
        </w:rPr>
        <w:t xml:space="preserve">// If your @WebMvcTest tests need a REAL JWT token (not @WithMockUser),</w:t>
      </w:r>
    </w:p>
    <w:p>
      <w:pPr>
        <w:shd w:fill="1E1E1E" w:val="clear"/>
        <w:spacing w:after="0" w:before="0"/>
        <w:ind w:left="360" w:right="360"/>
      </w:pPr>
      <w:r>
        <w:rPr>
          <w:rFonts w:ascii="Courier New" w:cs="Courier New" w:eastAsia="Courier New" w:hAnsi="Courier New"/>
          <w:color w:val="D4D4D4"/>
          <w:sz w:val="18"/>
          <w:szCs w:val="18"/>
        </w:rPr>
        <w:t xml:space="preserve">// you need a Keycloak container to sign the tokens.</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@Import(SecurityConfig.class)</w:t>
      </w:r>
    </w:p>
    <w:p>
      <w:pPr>
        <w:shd w:fill="1E1E1E" w:val="clear"/>
        <w:spacing w:after="0" w:before="0"/>
        <w:ind w:left="360" w:right="360"/>
      </w:pPr>
      <w:r>
        <w:rPr>
          <w:rFonts w:ascii="Courier New" w:cs="Courier New" w:eastAsia="Courier New" w:hAnsi="Courier New"/>
          <w:color w:val="D4D4D4"/>
          <w:sz w:val="18"/>
          <w:szCs w:val="18"/>
        </w:rPr>
        <w:t xml:space="preserve">class OrderControllerSecurityTest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OrderService 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w:t>
      </w:r>
    </w:p>
    <w:p>
      <w:pPr>
        <w:shd w:fill="1E1E1E" w:val="clear"/>
        <w:spacing w:after="0" w:before="0"/>
        <w:ind w:left="360" w:right="360"/>
      </w:pPr>
      <w:r>
        <w:rPr>
          <w:rFonts w:ascii="Courier New" w:cs="Courier New" w:eastAsia="Courier New" w:hAnsi="Courier New"/>
          <w:color w:val="D4D4D4"/>
          <w:sz w:val="18"/>
          <w:szCs w:val="18"/>
        </w:rPr>
        <w:t xml:space="preserve">    static KeycloakContainer keycloak =</w:t>
      </w:r>
    </w:p>
    <w:p>
      <w:pPr>
        <w:shd w:fill="1E1E1E" w:val="clear"/>
        <w:spacing w:after="0" w:before="0"/>
        <w:ind w:left="360" w:right="360"/>
      </w:pPr>
      <w:r>
        <w:rPr>
          <w:rFonts w:ascii="Courier New" w:cs="Courier New" w:eastAsia="Courier New" w:hAnsi="Courier New"/>
          <w:color w:val="D4D4D4"/>
          <w:sz w:val="18"/>
          <w:szCs w:val="18"/>
        </w:rPr>
        <w:t xml:space="preserve">        new KeycloakContainer("quay.io/keycloak/keycloak:23.0")</w:t>
      </w:r>
    </w:p>
    <w:p>
      <w:pPr>
        <w:shd w:fill="1E1E1E" w:val="clear"/>
        <w:spacing w:after="0" w:before="0"/>
        <w:ind w:left="360" w:right="360"/>
      </w:pPr>
      <w:r>
        <w:rPr>
          <w:rFonts w:ascii="Courier New" w:cs="Courier New" w:eastAsia="Courier New" w:hAnsi="Courier New"/>
          <w:color w:val="D4D4D4"/>
          <w:sz w:val="18"/>
          <w:szCs w:val="18"/>
        </w:rPr>
        <w:t xml:space="preserve">            .withRealmImportFile("keycloak/test-realm.json");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@DynamicPropertySource</w:t>
      </w:r>
    </w:p>
    <w:p>
      <w:pPr>
        <w:shd w:fill="1E1E1E" w:val="clear"/>
        <w:spacing w:after="0" w:before="0"/>
        <w:ind w:left="360" w:right="360"/>
      </w:pPr>
      <w:r>
        <w:rPr>
          <w:rFonts w:ascii="Courier New" w:cs="Courier New" w:eastAsia="Courier New" w:hAnsi="Courier New"/>
          <w:color w:val="D4D4D4"/>
          <w:sz w:val="18"/>
          <w:szCs w:val="18"/>
        </w:rPr>
        <w:t xml:space="preserve">    static void configureKeycloak(DynamicPropertyRegistry registry) {</w:t>
      </w:r>
    </w:p>
    <w:p>
      <w:pPr>
        <w:shd w:fill="1E1E1E" w:val="clear"/>
        <w:spacing w:after="0" w:before="0"/>
        <w:ind w:left="360" w:right="360"/>
      </w:pPr>
      <w:r>
        <w:rPr>
          <w:rFonts w:ascii="Courier New" w:cs="Courier New" w:eastAsia="Courier New" w:hAnsi="Courier New"/>
          <w:color w:val="D4D4D4"/>
          <w:sz w:val="18"/>
          <w:szCs w:val="18"/>
        </w:rPr>
        <w:t xml:space="preserve">        registry.add(</w:t>
      </w:r>
    </w:p>
    <w:p>
      <w:pPr>
        <w:shd w:fill="1E1E1E" w:val="clear"/>
        <w:spacing w:after="0" w:before="0"/>
        <w:ind w:left="360" w:right="360"/>
      </w:pPr>
      <w:r>
        <w:rPr>
          <w:rFonts w:ascii="Courier New" w:cs="Courier New" w:eastAsia="Courier New" w:hAnsi="Courier New"/>
          <w:color w:val="D4D4D4"/>
          <w:sz w:val="18"/>
          <w:szCs w:val="18"/>
        </w:rPr>
        <w:t xml:space="preserve">            "spring.security.oauth2.resourceserver.jwt.issuer-uri",</w:t>
      </w:r>
    </w:p>
    <w:p>
      <w:pPr>
        <w:shd w:fill="1E1E1E" w:val="clear"/>
        <w:spacing w:after="0" w:before="0"/>
        <w:ind w:left="360" w:right="360"/>
      </w:pPr>
      <w:r>
        <w:rPr>
          <w:rFonts w:ascii="Courier New" w:cs="Courier New" w:eastAsia="Courier New" w:hAnsi="Courier New"/>
          <w:color w:val="D4D4D4"/>
          <w:sz w:val="18"/>
          <w:szCs w:val="18"/>
        </w:rPr>
        <w:t xml:space="preserve">            () -&gt; keycloak.getAuthServerUrl() + "/realms/test-realm");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getOrders_withValidToken_returns200() throws Exception {</w:t>
      </w:r>
    </w:p>
    <w:p>
      <w:pPr>
        <w:shd w:fill="1E1E1E" w:val="clear"/>
        <w:spacing w:after="0" w:before="0"/>
        <w:ind w:left="360" w:right="360"/>
      </w:pPr>
      <w:r>
        <w:rPr>
          <w:rFonts w:ascii="Courier New" w:cs="Courier New" w:eastAsia="Courier New" w:hAnsi="Courier New"/>
          <w:color w:val="D4D4D4"/>
          <w:sz w:val="18"/>
          <w:szCs w:val="18"/>
        </w:rPr>
        <w:t xml:space="preserve">        String token = obtainTokenFromKeycloak("alice", "password");</w:t>
      </w:r>
    </w:p>
    <w:p>
      <w:pPr>
        <w:shd w:fill="1E1E1E" w:val="clear"/>
        <w:spacing w:after="0" w:before="0"/>
        <w:ind w:left="360" w:right="360"/>
      </w:pPr>
      <w:r>
        <w:rPr>
          <w:rFonts w:ascii="Courier New" w:cs="Courier New" w:eastAsia="Courier New" w:hAnsi="Courier New"/>
          <w:color w:val="D4D4D4"/>
          <w:sz w:val="18"/>
          <w:szCs w:val="18"/>
        </w:rPr>
        <w:t xml:space="preserve">        given(orderService.findAll("alice"))</w:t>
      </w:r>
    </w:p>
    <w:p>
      <w:pPr>
        <w:shd w:fill="1E1E1E" w:val="clear"/>
        <w:spacing w:after="0" w:before="0"/>
        <w:ind w:left="360" w:right="360"/>
      </w:pPr>
      <w:r>
        <w:rPr>
          <w:rFonts w:ascii="Courier New" w:cs="Courier New" w:eastAsia="Courier New" w:hAnsi="Courier New"/>
          <w:color w:val="D4D4D4"/>
          <w:sz w:val="18"/>
          <w:szCs w:val="18"/>
        </w:rPr>
        <w:t xml:space="preserve">            .willReturn(List.of(orderDto()));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w:t>
      </w:r>
    </w:p>
    <w:p>
      <w:pPr>
        <w:shd w:fill="1E1E1E" w:val="clear"/>
        <w:spacing w:after="0" w:before="0"/>
        <w:ind w:left="360" w:right="360"/>
      </w:pPr>
      <w:r>
        <w:rPr>
          <w:rFonts w:ascii="Courier New" w:cs="Courier New" w:eastAsia="Courier New" w:hAnsi="Courier New"/>
          <w:color w:val="D4D4D4"/>
          <w:sz w:val="18"/>
          <w:szCs w:val="18"/>
        </w:rPr>
        <w:t xml:space="preserve">                .header("Authorization", "Bearer " + token))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Approach Comparison -- The Definitive Guide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All Wiring Approaches Side by Side</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400"/>
        <w:gridCol w:w="1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Boot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Code Volume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Flexibility</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@DynamicPropertySource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(5-8 lines per container)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control over every property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Pre-3.1 projects, custom/unsupported containers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@ServiceConnection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Minimal (1 annotation)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Fixed to container's built-in properties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supported containers: PostgreSQL, Kafka, Redis,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@ImportTestcontainers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(1 annotation on test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as @ServiceConnection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preferring composition over inheritance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@TestConfiguration @Bean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(bean method)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@Conditional, @Primary, injected into tests</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setup, conditional containers, DevTools TestApplication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AbstractIntegrationTest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(extend the class)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JVM-wide singleton, any Spring Boot version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Maximum performance, sharing containers across all test classes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7.2 Test Slice + Testcontainers Compatibility</w:t>
      </w:r>
    </w:p>
    <w:p>
      <w:pPr>
        <w:spacing w:after="0" w:before="4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Slice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Needs Testcontainers?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replace=NONE?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Typical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(for real DB)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JPA queries, native SQL, Flyway migrations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@DataMongoTest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(for real MongoDB)</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applicable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MongoDB repositories and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@SpringBootTest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(full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API tests, cross-layer integration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RARELY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needed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@MockBean for services; only real Keycloak for JWT tests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@WebFluxTest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RARELY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Reactive controller tests; @MockBean for reactive services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@JsonTest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needed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Pure JSON serialisation tests, no infrastructure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@RestClientTest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Sometimes (WireMock better)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needed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tests; WireMock is usually the better tool</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@ServiceConnection requires spring-boot-testcontainers on the test classpath. This is a separate dependency from the Testcontainers modules -- org.springframework.boot:spring-boot-testcontainers:test. Without it, the annotation is present but has no effect.</w:t>
      </w:r>
    </w:p>
    <w:p>
      <w:pPr>
        <w:pStyle w:val="ListParagraph"/>
        <w:numPr>
          <w:ilvl w:val="0"/>
          <w:numId w:val="2"/>
        </w:numPr>
        <w:spacing w:after="60" w:before="40"/>
      </w:pPr>
      <w:r>
        <w:rPr>
          <w:rFonts w:ascii="Arial" w:cs="Arial" w:eastAsia="Arial" w:hAnsi="Arial"/>
          <w:sz w:val="22"/>
          <w:szCs w:val="22"/>
        </w:rPr>
        <w:t xml:space="preserve">@ServiceConnection on a @Container field wires EXACTLY the properties that the container type maps to. You cannot add extra properties with @ServiceConnection. For any property not covered by the built-in mapping, add a @DynamicPropertySource method alongside the @ServiceConnection annotation.</w:t>
      </w:r>
    </w:p>
    <w:p>
      <w:pPr>
        <w:pStyle w:val="ListParagraph"/>
        <w:numPr>
          <w:ilvl w:val="0"/>
          <w:numId w:val="2"/>
        </w:numPr>
        <w:spacing w:after="60" w:before="40"/>
      </w:pPr>
      <w:r>
        <w:rPr>
          <w:rFonts w:ascii="Arial" w:cs="Arial" w:eastAsia="Arial" w:hAnsi="Arial"/>
          <w:sz w:val="22"/>
          <w:szCs w:val="22"/>
        </w:rPr>
        <w:t xml:space="preserve">@ImportTestcontainers imports all @Container fields from the named class. Those containers are started by the Testcontainers JUnit 5 extension before the Spring context initialises. The containers' @ServiceConnection annotations are honoured exactly as if they were in the test class itself.</w:t>
      </w:r>
    </w:p>
    <w:p>
      <w:pPr>
        <w:pStyle w:val="ListParagraph"/>
        <w:numPr>
          <w:ilvl w:val="0"/>
          <w:numId w:val="2"/>
        </w:numPr>
        <w:spacing w:after="60" w:before="40"/>
      </w:pPr>
      <w:r>
        <w:rPr>
          <w:rFonts w:ascii="Arial" w:cs="Arial" w:eastAsia="Arial" w:hAnsi="Arial"/>
          <w:sz w:val="22"/>
          <w:szCs w:val="22"/>
        </w:rPr>
        <w:t xml:space="preserve">The critical distinction with DynamicPropertyRegistry.add(): always use a method reference or lambda (a Supplier), never pass a plain computed value. registry.add('key', postgres::getJdbcUrl) is correct. registry.add('key', postgres.getJdbcUrl()) is wrong -- getJdbcUrl() is called before the container starts.</w:t>
      </w:r>
    </w:p>
    <w:p>
      <w:pPr>
        <w:pStyle w:val="ListParagraph"/>
        <w:numPr>
          <w:ilvl w:val="0"/>
          <w:numId w:val="2"/>
        </w:numPr>
        <w:spacing w:after="60" w:before="40"/>
      </w:pPr>
      <w:r>
        <w:rPr>
          <w:rFonts w:ascii="Arial" w:cs="Arial" w:eastAsia="Arial" w:hAnsi="Arial"/>
          <w:sz w:val="22"/>
          <w:szCs w:val="22"/>
        </w:rPr>
        <w:t xml:space="preserve">@DataJpaTest ALWAYS requires @AutoConfigureTestDatabase(replace=NONE) when using Testcontainers. Without it, Spring Boot detects an embedded database dependency (H2) and silently replaces your container's DataSource. This is the most common mistake in @DataJpaTest + Testcontainers setups.</w:t>
      </w:r>
    </w:p>
    <w:p>
      <w:pPr>
        <w:pStyle w:val="ListParagraph"/>
        <w:numPr>
          <w:ilvl w:val="0"/>
          <w:numId w:val="2"/>
        </w:numPr>
        <w:spacing w:after="60" w:before="40"/>
      </w:pPr>
      <w:r>
        <w:rPr>
          <w:rFonts w:ascii="Arial" w:cs="Arial" w:eastAsia="Arial" w:hAnsi="Arial"/>
          <w:sz w:val="22"/>
          <w:szCs w:val="22"/>
        </w:rPr>
        <w:t xml:space="preserve">@SpringBootTest does NOT need @AutoConfigureTestDatabase(replace=NONE). @SpringBootTest loads the full application context including the real DataSource auto-configuration. @ServiceConnection (or @DynamicPropertySource) overrides the URL before the DataSource bean is created.</w:t>
      </w:r>
    </w:p>
    <w:p>
      <w:pPr>
        <w:pStyle w:val="ListParagraph"/>
        <w:numPr>
          <w:ilvl w:val="0"/>
          <w:numId w:val="2"/>
        </w:numPr>
        <w:spacing w:after="60" w:before="40"/>
      </w:pPr>
      <w:r>
        <w:rPr>
          <w:rFonts w:ascii="Arial" w:cs="Arial" w:eastAsia="Arial" w:hAnsi="Arial"/>
          <w:sz w:val="22"/>
          <w:szCs w:val="22"/>
        </w:rPr>
        <w:t xml:space="preserve">@WebMvcTest loads only the web layer -- no DataSource, no Kafka. It is almost never appropriate to add Testcontainers to a @WebMvcTest because the service layer is @MockBean. The one exception is testing JWT security with a real Keycloak container.</w:t>
      </w:r>
    </w:p>
    <w:p>
      <w:pPr>
        <w:pStyle w:val="ListParagraph"/>
        <w:numPr>
          <w:ilvl w:val="0"/>
          <w:numId w:val="2"/>
        </w:numPr>
        <w:spacing w:after="60" w:before="40"/>
      </w:pPr>
      <w:r>
        <w:rPr>
          <w:rFonts w:ascii="Arial" w:cs="Arial" w:eastAsia="Arial" w:hAnsi="Arial"/>
          <w:sz w:val="22"/>
          <w:szCs w:val="22"/>
        </w:rPr>
        <w:t xml:space="preserve">@TestConfiguration with @Bean @ServiceConnection allows @Conditional annotations on container beans. Use @ConditionalOnProperty to start containers only when a feature flag is set, avoiding unnecessary container startup for tests that don't need those features.</w:t>
      </w:r>
    </w:p>
    <w:p>
      <w:pPr>
        <w:pStyle w:val="ListParagraph"/>
        <w:numPr>
          <w:ilvl w:val="0"/>
          <w:numId w:val="2"/>
        </w:numPr>
        <w:spacing w:after="60" w:before="40"/>
      </w:pPr>
      <w:r>
        <w:rPr>
          <w:rFonts w:ascii="Arial" w:cs="Arial" w:eastAsia="Arial" w:hAnsi="Arial"/>
          <w:sz w:val="22"/>
          <w:szCs w:val="22"/>
        </w:rPr>
        <w:t xml:space="preserve">The TestApplication pattern (Spring Boot DevTools integration) uses ContainerBeanConfiguration in a test-scope main class. Running TestApplication locally starts the full application with real containers -- no shared dev environment, works offline, identical to production infrastructure.</w:t>
      </w:r>
    </w:p>
    <w:p>
      <w:pPr>
        <w:pStyle w:val="ListParagraph"/>
        <w:numPr>
          <w:ilvl w:val="0"/>
          <w:numId w:val="2"/>
        </w:numPr>
        <w:spacing w:after="60" w:before="40"/>
      </w:pPr>
      <w:r>
        <w:rPr>
          <w:rFonts w:ascii="Arial" w:cs="Arial" w:eastAsia="Arial" w:hAnsi="Arial"/>
          <w:sz w:val="22"/>
          <w:szCs w:val="22"/>
        </w:rPr>
        <w:t xml:space="preserve">Combining profiles with Testcontainers allows developers to choose between fast tests (@ActiveProfiles('test') uses H2) and accurate tests (@ActiveProfiles({'test','testcontainers'}) uses real containers). Neither approach requires code changes -- only the active profile changes.</w:t>
      </w:r>
    </w:p>
    <w:p>
      <w:pPr>
        <w:pStyle w:val="ListParagraph"/>
        <w:numPr>
          <w:ilvl w:val="0"/>
          <w:numId w:val="2"/>
        </w:numPr>
        <w:spacing w:after="60" w:before="40"/>
      </w:pPr>
      <w:r>
        <w:rPr>
          <w:rFonts w:ascii="Arial" w:cs="Arial" w:eastAsia="Arial" w:hAnsi="Arial"/>
          <w:sz w:val="22"/>
          <w:szCs w:val="22"/>
        </w:rPr>
        <w:t xml:space="preserve">application-testcontainers.yml should set spring.kafka.consumer.auto-offset-reset=earliest. Without this override, Kafka consumers in tests read from the latest offset and miss messages published before the consumer subscribed -- causing intermittent test failures.</w:t>
      </w:r>
    </w:p>
    <w:p>
      <w:pPr>
        <w:pStyle w:val="ListParagraph"/>
        <w:numPr>
          <w:ilvl w:val="0"/>
          <w:numId w:val="2"/>
        </w:numPr>
        <w:spacing w:after="60" w:before="40"/>
      </w:pPr>
      <w:r>
        <w:rPr>
          <w:rFonts w:ascii="Arial" w:cs="Arial" w:eastAsia="Arial" w:hAnsi="Arial"/>
          <w:sz w:val="22"/>
          <w:szCs w:val="22"/>
        </w:rPr>
        <w:t xml:space="preserve">Context caching applies to @SpringBootTest with Testcontainers. If two test classes have identical Spring context configuration (same containers, same properties, same @MockBean), they share the same context. Centralising @MockBean in a base class + centralising containers in a @TestConfiguration maximises context reuse.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Testcontainers -- Complete Study Guide</w:t>
    </w:r>
    <w:r>
      <w:rPr>
        <w:rFonts w:ascii="Arial" w:cs="Arial" w:eastAsia="Arial" w:hAnsi="Arial"/>
        <w:color w:val="2E75B6"/>
        <w:sz w:val="18"/>
        <w:szCs w:val="18"/>
      </w:rPr>
      <w:t xml:space="preserve">	Module 6: Spring Boot Integration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Testcontainers Study Guide  |  Module 6: Spring Boot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2026-04-06T07:08:45.857Z</dcterms:created>
  <dcterms:modified xsi:type="dcterms:W3CDTF">2026-04-06T07:08:45.858Z</dcterms:modified>
</cp:coreProperties>
</file>

<file path=docProps/custom.xml><?xml version="1.0" encoding="utf-8"?>
<Properties xmlns="http://schemas.openxmlformats.org/officeDocument/2006/custom-properties" xmlns:vt="http://schemas.openxmlformats.org/officeDocument/2006/docPropsVTypes"/>
</file>