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Sharding – Interview Q&amp;A (Gold)</w:t>
      </w:r>
    </w:p>
    <w:p>
      <w:pPr>
        <w:pStyle w:val="Heading1"/>
      </w:pPr>
      <w:r>
        <w:t>1. Design Instagram Feed</w:t>
      </w:r>
    </w:p>
    <w:p>
      <w:r>
        <w:t>Shard by user_id. Use hybrid fan-out (push for normal users, pull for celebrities). Avoid joins via denormalization and caching.</w:t>
      </w:r>
    </w:p>
    <w:p>
      <w:pPr>
        <w:pStyle w:val="Heading1"/>
      </w:pPr>
      <w:r>
        <w:t>2. E-commerce Orders</w:t>
      </w:r>
    </w:p>
    <w:p>
      <w:r>
        <w:t>Shard by user_id. Keep orders + cart together. Use Saga for payments/inventory.</w:t>
      </w:r>
    </w:p>
    <w:p>
      <w:pPr>
        <w:pStyle w:val="Heading1"/>
      </w:pPr>
      <w:r>
        <w:t>3. Uber Trips</w:t>
      </w:r>
    </w:p>
    <w:p>
      <w:r>
        <w:t>Shard by trip_id or user_id. Use Snowflake IDs. Optimize for write-heavy workloads.</w:t>
      </w:r>
    </w:p>
    <w:p>
      <w:pPr>
        <w:pStyle w:val="Heading1"/>
      </w:pPr>
      <w:r>
        <w:t>4. Multi-tenant SaaS</w:t>
      </w:r>
    </w:p>
    <w:p>
      <w:r>
        <w:t>Shard by tenant_id. Ensures isolation and single-shard queries.</w:t>
      </w:r>
    </w:p>
    <w:p>
      <w:pPr>
        <w:pStyle w:val="Heading1"/>
      </w:pPr>
      <w:r>
        <w:t>5. Global App</w:t>
      </w:r>
    </w:p>
    <w:p>
      <w:r>
        <w:t>Use geo + hash sharding. Route by region then shard.</w:t>
      </w:r>
    </w:p>
    <w:p>
      <w:pPr>
        <w:pStyle w:val="Heading1"/>
      </w:pPr>
      <w:r>
        <w:t>6. Bad Shard Key</w:t>
      </w:r>
    </w:p>
    <w:p>
      <w:r>
        <w:t>created_at causes hotspot. Fix via hashing or salting.</w:t>
      </w:r>
    </w:p>
    <w:p>
      <w:pPr>
        <w:pStyle w:val="Heading1"/>
      </w:pPr>
      <w:r>
        <w:t>7. Avoid Scatter-Gather</w:t>
      </w:r>
    </w:p>
    <w:p>
      <w:r>
        <w:t>Use shard key, denormalization, global index, precompute.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