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REPLICATION — SYSTEM DESIGN INTERVIEW ANSWERS (WITH DIAGRAMS)</w:t>
      </w:r>
    </w:p>
    <w:p>
      <w:pPr>
        <w:pStyle w:val="Heading2"/>
      </w:pPr>
      <w:r>
        <w:t>1. Design a Scalable Read-Heavy System</w:t>
      </w:r>
    </w:p>
    <w:p>
      <w:r>
        <w:t>Approach:</w:t>
        <w:br/>
        <w:t>Use read replicas for horizontal scaling.</w:t>
        <w:br/>
        <w:br/>
        <w:t>Architecture Diagram:</w:t>
        <w:br/>
        <w:t>Clients</w:t>
        <w:br/>
        <w:t xml:space="preserve">  ↓</w:t>
        <w:br/>
        <w:t>Load Balancer</w:t>
        <w:br/>
        <w:t xml:space="preserve">  ↓</w:t>
        <w:br/>
        <w:t>Primary (writes)</w:t>
        <w:br/>
        <w:t xml:space="preserve">  ↓</w:t>
        <w:br/>
        <w:t>Replica Pool (reads)</w:t>
        <w:br/>
        <w:br/>
        <w:t>Explanation:</w:t>
        <w:br/>
        <w:t>- Writes go to primary</w:t>
        <w:br/>
        <w:t>- Reads distributed across replicas</w:t>
        <w:br/>
        <w:t>- Scales linearly with number of replicas</w:t>
        <w:br/>
        <w:br/>
        <w:t>Trade-offs:</w:t>
        <w:br/>
        <w:t>- Replication lag → stale reads</w:t>
        <w:br/>
        <w:br/>
        <w:t>Mitigation:</w:t>
        <w:br/>
        <w:t>- Route critical reads to primary</w:t>
        <w:br/>
        <w:t>- Sticky sessions</w:t>
      </w:r>
    </w:p>
    <w:p>
      <w:pPr>
        <w:pStyle w:val="Heading2"/>
      </w:pPr>
      <w:r>
        <w:t>2. Design a Global Low-Latency System</w:t>
      </w:r>
    </w:p>
    <w:p>
      <w:r>
        <w:t>Approach:</w:t>
        <w:br/>
        <w:t>Use cross-region replication.</w:t>
        <w:br/>
        <w:br/>
        <w:t>Architecture Diagram:</w:t>
        <w:br/>
        <w:t xml:space="preserve">        Primary (US)</w:t>
        <w:br/>
        <w:t xml:space="preserve">             ↓</w:t>
        <w:br/>
        <w:t xml:space="preserve">   EU Replica   AP Replica</w:t>
        <w:br/>
        <w:br/>
        <w:t>Explanation:</w:t>
        <w:br/>
        <w:t>- Reads served locally (low latency)</w:t>
        <w:br/>
        <w:t>- Writes go to global primary</w:t>
        <w:br/>
        <w:br/>
        <w:t>Trade-offs:</w:t>
        <w:br/>
        <w:t>- Higher write latency</w:t>
        <w:br/>
        <w:t>- Increased lag</w:t>
        <w:br/>
        <w:br/>
        <w:t>Alternative:</w:t>
        <w:br/>
        <w:t>- Multi-leader (conflict resolution required)</w:t>
      </w:r>
    </w:p>
    <w:p>
      <w:pPr>
        <w:pStyle w:val="Heading2"/>
      </w:pPr>
      <w:r>
        <w:t>3. Design a Strongly Consistent System (Banking)</w:t>
      </w:r>
    </w:p>
    <w:p>
      <w:r>
        <w:t>Approach:</w:t>
        <w:br/>
        <w:t>Use synchronous replication.</w:t>
        <w:br/>
        <w:br/>
        <w:t>Flow Diagram:</w:t>
        <w:br/>
        <w:t>Client → Primary → Replica ACK → Success</w:t>
        <w:br/>
        <w:br/>
        <w:t>Explanation:</w:t>
        <w:br/>
        <w:t>- Write completes only after replica confirms</w:t>
        <w:br/>
        <w:t>- Ensures RPO = 0 (no data loss)</w:t>
        <w:br/>
        <w:br/>
        <w:t>Trade-offs:</w:t>
        <w:br/>
        <w:t>- Higher latency</w:t>
        <w:br/>
        <w:t>- Lower throughput</w:t>
      </w:r>
    </w:p>
    <w:p>
      <w:pPr>
        <w:pStyle w:val="Heading2"/>
      </w:pPr>
      <w:r>
        <w:t>4. Design a Highly Available System</w:t>
      </w:r>
    </w:p>
    <w:p>
      <w:r>
        <w:t>Approach:</w:t>
        <w:br/>
        <w:t>Automatic failover.</w:t>
        <w:br/>
        <w:br/>
        <w:t>Flow Diagram:</w:t>
        <w:br/>
        <w:t>Primary fails → Replica promoted → Traffic redirected</w:t>
        <w:br/>
        <w:br/>
        <w:t>Steps:</w:t>
        <w:br/>
        <w:t>1. Detect failure</w:t>
        <w:br/>
        <w:t>2. Promote replica</w:t>
        <w:br/>
        <w:t>3. Redirect traffic</w:t>
        <w:br/>
        <w:br/>
        <w:t>Risk:</w:t>
        <w:br/>
        <w:t>- Split-brain (two primaries)</w:t>
        <w:br/>
        <w:br/>
        <w:t>Prevention:</w:t>
        <w:br/>
        <w:t>- STONITH</w:t>
        <w:br/>
        <w:t>- Quorum voting</w:t>
        <w:br/>
        <w:t>- Fencing tokens</w:t>
      </w:r>
    </w:p>
    <w:p>
      <w:pPr>
        <w:pStyle w:val="Heading2"/>
      </w:pPr>
      <w:r>
        <w:t>5. Design a Real-Time Event System</w:t>
      </w:r>
    </w:p>
    <w:p>
      <w:r>
        <w:t>Approach:</w:t>
        <w:br/>
        <w:t>Use CDC (Debezium + Kafka).</w:t>
        <w:br/>
        <w:br/>
        <w:t>Architecture Diagram:</w:t>
        <w:br/>
        <w:t>DB → WAL/binlog → Debezium → Kafka → Consumers</w:t>
        <w:br/>
        <w:br/>
        <w:t>Explanation:</w:t>
        <w:br/>
        <w:t>- Database changes become events</w:t>
        <w:br/>
        <w:t>- Enables real-time processing</w:t>
        <w:br/>
        <w:br/>
        <w:t>Use cases:</w:t>
        <w:br/>
        <w:t>- Cache invalidation</w:t>
        <w:br/>
        <w:t>- Search indexing</w:t>
        <w:br/>
        <w:t>- Microservices communication</w:t>
      </w:r>
    </w:p>
    <w:p>
      <w:pPr>
        <w:pStyle w:val="Heading2"/>
      </w:pPr>
      <w:r>
        <w:t>6. Design Zero-Downtime Deployment</w:t>
      </w:r>
    </w:p>
    <w:p>
      <w:r>
        <w:t>Approach:</w:t>
        <w:br/>
        <w:t>Blue-Green deployment with replication.</w:t>
        <w:br/>
        <w:br/>
        <w:t>Flow Diagram:</w:t>
        <w:br/>
        <w:t>Blue (Primary) → Green (Replica)</w:t>
        <w:br/>
        <w:t>Pause → Sync → Promote → Switch traffic</w:t>
        <w:br/>
        <w:br/>
        <w:t>Explanation:</w:t>
        <w:br/>
        <w:t>- Green stays in sync with Blue</w:t>
        <w:br/>
        <w:t>- Short pause ensures consistency</w:t>
        <w:br/>
        <w:t>- Traffic switched after promotion</w:t>
        <w:br/>
        <w:br/>
        <w:t>Result:</w:t>
        <w:br/>
        <w:t>- Minimal downtime (~5–10s)</w:t>
        <w:br/>
        <w:t>- Zero data 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