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RETRY &amp; BACKOFF</w:t>
      </w:r>
    </w:p>
    <w:p>
      <w:pPr>
        <w:spacing w:after="180"/>
        <w:jc w:val="center"/>
      </w:pPr>
      <w:r>
        <w:rPr>
          <w:rFonts w:ascii="Arial" w:cs="Arial" w:eastAsia="Arial" w:hAnsi="Arial"/>
          <w:color w:val="1A3A5C"/>
          <w:sz w:val="28"/>
          <w:szCs w:val="28"/>
        </w:rPr>
        <w:t xml:space="preserve">Resilience Through Intelligent Re-Attempt</w:t>
      </w:r>
    </w:p>
    <w:p>
      <w:pPr>
        <w:spacing w:after="120"/>
        <w:jc w:val="center"/>
      </w:pPr>
      <w:r>
        <w:rPr>
          <w:rFonts w:ascii="Arial" w:cs="Arial" w:eastAsia="Arial" w:hAnsi="Arial"/>
          <w:b/>
          <w:bCs/>
          <w:color w:val="0D1B2A"/>
          <w:sz w:val="40"/>
          <w:szCs w:val="40"/>
        </w:rPr>
        <w:t xml:space="preserve">Module 3: Idempotency &amp; Safety</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Retry safety at a glance: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SAFE TO RETRY (idempotent)          UNSAFE — add idempotency key first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(reads never create)         POST    (creates duplicate resources)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HEAD   (reads only)                 PATCH   (if delta-based, not set-based)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PUT    (full replace — same result)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DELETE (resource absent either way)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Retry budget rule: total retry traffic &lt;= 10% of baseline</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Retry Safety Problem</w:t>
      </w:r>
    </w:p>
    <w:p>
      <w:pPr>
        <w:spacing w:after="70"/>
        <w:jc w:val="center"/>
      </w:pPr>
      <w:r>
        <w:rPr>
          <w:rFonts w:ascii="Arial" w:cs="Arial" w:eastAsia="Arial" w:hAnsi="Arial"/>
          <w:b/>
          <w:bCs/>
          <w:color w:val="4A148C"/>
          <w:sz w:val="22"/>
          <w:szCs w:val="22"/>
        </w:rPr>
        <w:t xml:space="preserve">2. </w:t>
      </w:r>
      <w:r>
        <w:rPr>
          <w:rFonts w:ascii="Arial" w:cs="Arial" w:eastAsia="Arial" w:hAnsi="Arial"/>
          <w:color w:val="555555"/>
          <w:sz w:val="22"/>
          <w:szCs w:val="22"/>
        </w:rPr>
        <w:t xml:space="preserve">What Idempotency Means for Retry</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Safe to Retry: GET, HEAD, PUT, DELETE</w:t>
      </w:r>
    </w:p>
    <w:p>
      <w:pPr>
        <w:spacing w:after="70"/>
        <w:jc w:val="center"/>
      </w:pPr>
      <w:r>
        <w:rPr>
          <w:rFonts w:ascii="Arial" w:cs="Arial" w:eastAsia="Arial" w:hAnsi="Arial"/>
          <w:b/>
          <w:bCs/>
          <w:color w:val="B71C1C"/>
          <w:sz w:val="22"/>
          <w:szCs w:val="22"/>
        </w:rPr>
        <w:t xml:space="preserve">4. </w:t>
      </w:r>
      <w:r>
        <w:rPr>
          <w:rFonts w:ascii="Arial" w:cs="Arial" w:eastAsia="Arial" w:hAnsi="Arial"/>
          <w:color w:val="555555"/>
          <w:sz w:val="22"/>
          <w:szCs w:val="22"/>
        </w:rPr>
        <w:t xml:space="preserve">Dangerous to Retry: POST and Non-Idempotent PATCH</w:t>
      </w:r>
    </w:p>
    <w:p>
      <w:pPr>
        <w:spacing w:after="70"/>
        <w:jc w:val="center"/>
      </w:pPr>
      <w:r>
        <w:rPr>
          <w:rFonts w:ascii="Arial" w:cs="Arial" w:eastAsia="Arial" w:hAnsi="Arial"/>
          <w:b/>
          <w:bCs/>
          <w:color w:val="4A148C"/>
          <w:sz w:val="22"/>
          <w:szCs w:val="22"/>
        </w:rPr>
        <w:t xml:space="preserve">5. </w:t>
      </w:r>
      <w:r>
        <w:rPr>
          <w:rFonts w:ascii="Arial" w:cs="Arial" w:eastAsia="Arial" w:hAnsi="Arial"/>
          <w:color w:val="555555"/>
          <w:sz w:val="22"/>
          <w:szCs w:val="22"/>
        </w:rPr>
        <w:t xml:space="preserve">Making POST Retryable — The Idempotency Key Pattern</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Server-Side Implementation of Idempotency Keys</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The Stripe Idempotency Key Pattern — Industry Standard</w:t>
      </w:r>
    </w:p>
    <w:p>
      <w:pPr>
        <w:spacing w:after="70"/>
        <w:jc w:val="center"/>
      </w:pPr>
      <w:r>
        <w:rPr>
          <w:rFonts w:ascii="Arial" w:cs="Arial" w:eastAsia="Arial" w:hAnsi="Arial"/>
          <w:b/>
          <w:bCs/>
          <w:color w:val="E65100"/>
          <w:sz w:val="22"/>
          <w:szCs w:val="22"/>
        </w:rPr>
        <w:t xml:space="preserve">8. </w:t>
      </w:r>
      <w:r>
        <w:rPr>
          <w:rFonts w:ascii="Arial" w:cs="Arial" w:eastAsia="Arial" w:hAnsi="Arial"/>
          <w:color w:val="555555"/>
          <w:sz w:val="22"/>
          <w:szCs w:val="22"/>
        </w:rPr>
        <w:t xml:space="preserve">The Retry Budget — Preventing Retry Storms at Scale</w:t>
      </w:r>
    </w:p>
    <w:p>
      <w:pPr>
        <w:spacing w:after="70"/>
        <w:jc w:val="center"/>
      </w:pPr>
      <w:r>
        <w:rPr>
          <w:rFonts w:ascii="Arial" w:cs="Arial" w:eastAsia="Arial" w:hAnsi="Arial"/>
          <w:b/>
          <w:bCs/>
          <w:color w:val="E65100"/>
          <w:sz w:val="22"/>
          <w:szCs w:val="22"/>
        </w:rPr>
        <w:t xml:space="preserve">9. </w:t>
      </w:r>
      <w:r>
        <w:rPr>
          <w:rFonts w:ascii="Arial" w:cs="Arial" w:eastAsia="Arial" w:hAnsi="Arial"/>
          <w:color w:val="555555"/>
          <w:sz w:val="22"/>
          <w:szCs w:val="22"/>
        </w:rPr>
        <w:t xml:space="preserve">Retry Budget Implementation</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Complete Safety Checklist</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Retry Safety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 and 2 covered the when of retry (transient vs permanent errors) and the how of retry (backoff strategies to prevent thundering herds). Module 3 covers the what of retry: which operations are safe to retry and which require additional infrastructure before retrying is safe.</w:t>
      </w:r>
    </w:p>
    <w:p>
      <w:pPr>
        <w:spacing w:after="160"/>
      </w:pPr>
      <w:r>
        <w:rPr>
          <w:rFonts w:ascii="Arial" w:cs="Arial" w:eastAsia="Arial" w:hAnsi="Arial"/>
          <w:b w:val="false"/>
          <w:bCs w:val="false"/>
          <w:color w:val="333333"/>
          <w:sz w:val="22"/>
          <w:szCs w:val="22"/>
        </w:rPr>
        <w:t xml:space="preserve">The core issue is idempotency. In an ideal world, every operation could be retried freely — if the original attempt failed or the response was lost, a retry would simply produce the same result. In reality, many operations have side effects that should happen exactly once: a payment charge, an order creation, an email send, a database insertion. Retrying these operations without safeguards creates duplicates — double charges, duplicate orders, spam emails, constraint violations.</w:t>
      </w:r>
    </w:p>
    <w:p>
      <w:pPr>
        <w:spacing w:after="160"/>
      </w:pPr>
      <w:r>
        <w:rPr>
          <w:rFonts w:ascii="Arial" w:cs="Arial" w:eastAsia="Arial" w:hAnsi="Arial"/>
          <w:b w:val="false"/>
          <w:bCs w:val="false"/>
          <w:color w:val="333333"/>
          <w:sz w:val="22"/>
          <w:szCs w:val="22"/>
        </w:rPr>
        <w:t xml:space="preserve">Module 3 also introduces the retry budget: a system-level mechanism that limits the total volume of retry traffic, preventing the situation where a partial outage turns into a full outage because every caller's retry policy amplifies the load on the degraded service. These two concepts — idempotency and retry budgets — are the safety mechanisms that allow retry to be a net positive for system resilience at scale.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Question</w:t>
            </w:r>
          </w:p>
        </w:tc>
        <w:tc>
          <w:tcPr>
            <w:tcW w:type="dxa" w:w="4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Answer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I retry this operation without creating duplicates?</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the operation: GET/PUT/DELETE yes; POST only with idempotency key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budget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my retry policy amplifying failures instead of absorbing them?</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total retry traffic to a percentage of baseline; use token buckets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What Idempotency Means for Retry</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Idempotency (retry context): An operation is safe to retry if executing it multiple times produces the same observable result as executing it once. For retry purposes, 'same result' means: the same final state in all systems involved (database, payment gateway, email service, etc.) regardless of how many times the operation was attempted or whether the caller received the response.</w:t>
      </w:r>
    </w:p>
    <w:p>
      <w:pPr>
        <w:pStyle w:val="Heading2"/>
        <w:spacing w:after="100" w:before="280"/>
      </w:pPr>
      <w:r>
        <w:rPr>
          <w:rFonts w:ascii="Arial" w:cs="Arial" w:eastAsia="Arial" w:hAnsi="Arial"/>
          <w:b/>
          <w:bCs/>
          <w:color w:val="4A148C"/>
          <w:sz w:val="28"/>
          <w:szCs w:val="28"/>
        </w:rPr>
        <w:t xml:space="preserve">2.1 The Two Failure Scenarios That Create the Problem</w:t>
      </w:r>
    </w:p>
    <w:p>
      <w:pPr>
        <w:spacing w:after="160"/>
      </w:pPr>
      <w:r>
        <w:rPr>
          <w:rFonts w:ascii="Arial" w:cs="Arial" w:eastAsia="Arial" w:hAnsi="Arial"/>
          <w:b w:val="false"/>
          <w:bCs w:val="false"/>
          <w:color w:val="333333"/>
          <w:sz w:val="22"/>
          <w:szCs w:val="22"/>
        </w:rPr>
        <w:t xml:space="preserve">Idempotency becomes critical in two specific failure scenarios that look identical to the client but have very different server-side realities: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Failure scenario 1: Server never received the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 request lost in network ──▶ ☓  Server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 received nothing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Nothing was processed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safe — server will process it for the first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Failure scenario 2: Server processed request, response was lost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 Server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 processed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created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charged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Email sent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 response lost ── Server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sees: IOException (no response received)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'request failed,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DANGEROUS without idempotency — server will process AGAIN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Second order created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Customer charged twice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Second confirmation email sent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These two scenarios are INDISTINGUISHABLE from the client side.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Both look like: IOException / timeout / connection reset.</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Only idempotency makes retrying scenario 2 safe.</w:t>
      </w:r>
    </w:p>
    <w:p>
      <w:pPr>
        <w:pStyle w:val="Heading2"/>
        <w:spacing w:after="100" w:before="280"/>
      </w:pPr>
      <w:r>
        <w:rPr>
          <w:rFonts w:ascii="Arial" w:cs="Arial" w:eastAsia="Arial" w:hAnsi="Arial"/>
          <w:b/>
          <w:bCs/>
          <w:color w:val="4A148C"/>
          <w:sz w:val="28"/>
          <w:szCs w:val="28"/>
        </w:rPr>
        <w:t xml:space="preserve">2.2 Why the Client Cannot Know Which Scenario Occurred</w:t>
      </w:r>
    </w:p>
    <w:p>
      <w:pPr>
        <w:spacing w:after="160"/>
      </w:pPr>
      <w:r>
        <w:rPr>
          <w:rFonts w:ascii="Arial" w:cs="Arial" w:eastAsia="Arial" w:hAnsi="Arial"/>
          <w:b w:val="false"/>
          <w:bCs w:val="false"/>
          <w:color w:val="333333"/>
          <w:sz w:val="22"/>
          <w:szCs w:val="22"/>
        </w:rPr>
        <w:t xml:space="preserve">The fundamental challenge: the client cannot tell from a network exception whether the server processed the request or not. A timeout could mean: (a) the request never arrived; (b) the request arrived, processing started but took too long; (c) the request arrived, processing completed, but the response was delayed. Without idempotency, the client must choose between never retrying (miss scenario 1 recovery) or always retrying (risk scenario 2 duplication).</w:t>
      </w:r>
    </w:p>
    <w:p>
      <w:pPr>
        <w:spacing w:after="160"/>
      </w:pPr>
      <w:r>
        <w:rPr>
          <w:rFonts w:ascii="Arial" w:cs="Arial" w:eastAsia="Arial" w:hAnsi="Arial"/>
          <w:b w:val="false"/>
          <w:bCs w:val="false"/>
          <w:color w:val="333333"/>
          <w:sz w:val="22"/>
          <w:szCs w:val="22"/>
        </w:rPr>
        <w:t xml:space="preserve">Idempotency resolves this dilemma by making both scenarios safe: even if the server already processed the request, retrying with the same idempotency key returns the original result without reprocessing. The client can retry freely without knowing which scenario occurred.</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Safe to Retry: GET, HEAD, PUT, DELETE</w:t>
      </w:r>
    </w:p>
    <w:p>
      <w:pPr>
        <w:shd w:fill="E8F5E9" w:val="clear"/>
        <w:spacing w:after="200"/>
        <w:ind w:left="240" w:right="240"/>
      </w:pPr>
      <w:r>
        <w:rPr>
          <w:rFonts w:ascii="Arial" w:cs="Arial" w:eastAsia="Arial" w:hAnsi="Arial"/>
          <w:color w:val="1B5E20"/>
          <w:sz w:val="24"/>
          <w:szCs w:val="24"/>
        </w:rPr>
        <w:t xml:space="preserve">Idempotent by design — same request always produces the same result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HTTP specification defines several methods as idempotent by design. A method is idempotent if 'the intended effect on the server of multiple identical requests is the same as the effect for a single such request.' These methods are safe to retry without additional infrastructure.</w:t>
      </w:r>
    </w:p>
    <w:p>
      <w:pPr>
        <w:pStyle w:val="Heading2"/>
        <w:spacing w:after="100" w:before="280"/>
      </w:pPr>
      <w:r>
        <w:rPr>
          <w:rFonts w:ascii="Arial" w:cs="Arial" w:eastAsia="Arial" w:hAnsi="Arial"/>
          <w:b/>
          <w:bCs/>
          <w:color w:val="1B5E20"/>
          <w:sz w:val="28"/>
          <w:szCs w:val="28"/>
        </w:rPr>
        <w:t xml:space="preserve">3.1 GET — Safe, Always</w:t>
      </w:r>
    </w:p>
    <w:p>
      <w:pPr>
        <w:spacing w:after="160"/>
      </w:pPr>
      <w:r>
        <w:rPr>
          <w:rFonts w:ascii="Arial" w:cs="Arial" w:eastAsia="Arial" w:hAnsi="Arial"/>
          <w:b w:val="false"/>
          <w:bCs w:val="false"/>
          <w:color w:val="333333"/>
          <w:sz w:val="22"/>
          <w:szCs w:val="22"/>
        </w:rPr>
        <w:t xml:space="preserve">GET is the safest operation to retry. By definition, GET requests do not modify server state — they retrieve data. Retrying a GET request never creates duplicates, updates records, or charges anyone. The worst outcome of retrying a GET is slightly increased read load on the server.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GET /orders/ord-123  HTTP/1.1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attempt: timeout (server slow to respond)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 GET /orders/ord-123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Server returns the same order data as it would have the first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side effect. No duplicate. Exactly the same result.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Idempotency proof: GET × N = GET × 1 (same result, always)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getOrder(id) twice = getOrder(id) once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order in the database is unchanged regardless of read count.</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SAFE TO RETRY  </w:t>
      </w:r>
      <w:r>
        <w:rPr>
          <w:rFonts w:ascii="Arial" w:cs="Arial" w:eastAsia="Arial" w:hAnsi="Arial"/>
          <w:color w:val="333333"/>
          <w:sz w:val="22"/>
          <w:szCs w:val="22"/>
        </w:rPr>
        <w:t xml:space="preserve">GET is always safe to retry. No additional infrastructure needed. The only exception: GET requests that have side effects by design (rare but they exist — e.g., /emails/next-unread that marks the email as read on GET). Avoid designing GET endpoints with side effects.</w:t>
      </w:r>
    </w:p>
    <w:p>
      <w:pPr>
        <w:pStyle w:val="Heading2"/>
        <w:spacing w:after="100" w:before="280"/>
      </w:pPr>
      <w:r>
        <w:rPr>
          <w:rFonts w:ascii="Arial" w:cs="Arial" w:eastAsia="Arial" w:hAnsi="Arial"/>
          <w:b/>
          <w:bCs/>
          <w:color w:val="1B5E20"/>
          <w:sz w:val="28"/>
          <w:szCs w:val="28"/>
        </w:rPr>
        <w:t xml:space="preserve">3.2 PUT — Safe, with Caveat</w:t>
      </w:r>
    </w:p>
    <w:p>
      <w:pPr>
        <w:spacing w:after="160"/>
      </w:pPr>
      <w:r>
        <w:rPr>
          <w:rFonts w:ascii="Arial" w:cs="Arial" w:eastAsia="Arial" w:hAnsi="Arial"/>
          <w:b w:val="false"/>
          <w:bCs w:val="false"/>
          <w:color w:val="333333"/>
          <w:sz w:val="22"/>
          <w:szCs w:val="22"/>
        </w:rPr>
        <w:t xml:space="preserve">PUT performs a full replacement of a resource. Sending the same PUT request twice produces the same resource state as sending it once — the second PUT simply overwrites the same data that the first PUT just wrote. This is idempotent by nature.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PUT /users/usr-123  HTTP/1.1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{"name": "Alice Johnson", "email": "alice@example.com", "role": "admin"}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attempt: succeeds (user updated)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 (because response was lost): same 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Server: replaces user with the same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Result: identical user state — same as after the first 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PUT × N = PUT × 1 (same final resource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CAVEAT: PUT is only idempotent if the PAYLOAD IS IDENTICAL across retries.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the client changes the payload between attempts, the result differs.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 retry scenarios: the client sends the same PUT with the same payload.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This is standard retry behaviour — same request, same payload.</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SAFE TO RETRY  </w:t>
      </w:r>
      <w:r>
        <w:rPr>
          <w:rFonts w:ascii="Arial" w:cs="Arial" w:eastAsia="Arial" w:hAnsi="Arial"/>
          <w:color w:val="333333"/>
          <w:sz w:val="22"/>
          <w:szCs w:val="22"/>
        </w:rPr>
        <w:t xml:space="preserve">PUT is safe to retry as long as the retry uses the same payload as the original attempt. PUT by HTTP spec means full resource replacement — the same full replacement applied twice is identical to one application. This is why REST APIs use PUT for updates when idempotency is required.</w:t>
      </w:r>
    </w:p>
    <w:p>
      <w:pPr>
        <w:pStyle w:val="Heading2"/>
        <w:spacing w:after="100" w:before="280"/>
      </w:pPr>
      <w:r>
        <w:rPr>
          <w:rFonts w:ascii="Arial" w:cs="Arial" w:eastAsia="Arial" w:hAnsi="Arial"/>
          <w:b/>
          <w:bCs/>
          <w:color w:val="1B5E20"/>
          <w:sz w:val="28"/>
          <w:szCs w:val="28"/>
        </w:rPr>
        <w:t xml:space="preserve">3.3 DELETE — Safe (Usually)</w:t>
      </w:r>
    </w:p>
    <w:p>
      <w:pPr>
        <w:spacing w:after="160"/>
      </w:pPr>
      <w:r>
        <w:rPr>
          <w:rFonts w:ascii="Arial" w:cs="Arial" w:eastAsia="Arial" w:hAnsi="Arial"/>
          <w:b w:val="false"/>
          <w:bCs w:val="false"/>
          <w:color w:val="333333"/>
          <w:sz w:val="22"/>
          <w:szCs w:val="22"/>
        </w:rPr>
        <w:t xml:space="preserve">DELETE is idempotent in the sense that the end state is the same: the resource is absent. If the first DELETE succeeded and the response was lost, retrying DELETE on the same resource should ideally return 404 (not found) rather than 200. A well-implemented DELETE endpoint is safe to retry.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DELETE /orders/ord-123  HTTP/1.1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 attempt: order deleted (201 No Content) → response lost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 DELETE /orders/ord-123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CORRECT server behaviour: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not found → return 404 Not Found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retry logic must treat 404 on DELETE as SUCCESS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resource is absent — which is the intended end state)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INCORRECT server behaviour (that breaks retry safety):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on already-deleted resource → return 500 Internal Server Error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an implementation bug — server should return 404, not 500)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404 case: is it retryable?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DELETE: YES — treat 404 as success (idempotent completion)</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The resource is gone, which is what DELETE intended.</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SAFE TO RETRY  </w:t>
      </w:r>
      <w:r>
        <w:rPr>
          <w:rFonts w:ascii="Arial" w:cs="Arial" w:eastAsia="Arial" w:hAnsi="Arial"/>
          <w:color w:val="333333"/>
          <w:sz w:val="22"/>
          <w:szCs w:val="22"/>
        </w:rPr>
        <w:t xml:space="preserve">DELETE is safe to retry when the server correctly handles 'delete a resource that does not exist' with 404 rather than 500. Retry logic should treat 404 on DELETE as a success — the resource is absent, which is the intended post-condition.</w:t>
      </w:r>
    </w:p>
    <w:p>
      <w:pPr>
        <w:pStyle w:val="Heading2"/>
        <w:spacing w:after="100" w:before="280"/>
      </w:pPr>
      <w:r>
        <w:rPr>
          <w:rFonts w:ascii="Arial" w:cs="Arial" w:eastAsia="Arial" w:hAnsi="Arial"/>
          <w:b/>
          <w:bCs/>
          <w:color w:val="1B5E20"/>
          <w:sz w:val="28"/>
          <w:szCs w:val="28"/>
        </w:rPr>
        <w:t xml:space="preserve">3.4 HEAD — Safe, Always</w:t>
      </w:r>
    </w:p>
    <w:p>
      <w:pPr>
        <w:spacing w:after="160"/>
      </w:pPr>
      <w:r>
        <w:rPr>
          <w:rFonts w:ascii="Arial" w:cs="Arial" w:eastAsia="Arial" w:hAnsi="Arial"/>
          <w:b w:val="false"/>
          <w:bCs w:val="false"/>
          <w:color w:val="333333"/>
          <w:sz w:val="22"/>
          <w:szCs w:val="22"/>
        </w:rPr>
        <w:t xml:space="preserve">HEAD is identical to GET but returns only headers, not the response body. Used to check resource existence or metadata without transferring the full content. Always safe to retry — no state modification.</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4. Dangerous to Retry: POST and Non-Idempotent PATCH</w:t>
      </w:r>
    </w:p>
    <w:p>
      <w:pPr>
        <w:shd w:fill="FFEBEE" w:val="clear"/>
        <w:spacing w:after="200"/>
        <w:ind w:left="240" w:right="240"/>
      </w:pPr>
      <w:r>
        <w:rPr>
          <w:rFonts w:ascii="Arial" w:cs="Arial" w:eastAsia="Arial" w:hAnsi="Arial"/>
          <w:color w:val="B71C1C"/>
          <w:sz w:val="24"/>
          <w:szCs w:val="24"/>
        </w:rPr>
        <w:t xml:space="preserve">Creates duplicates on retry — requires idempotency key before retrying safely</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4.1 POST — Dangerous by Default</w:t>
      </w:r>
    </w:p>
    <w:p>
      <w:pPr>
        <w:spacing w:after="160"/>
      </w:pPr>
      <w:r>
        <w:rPr>
          <w:rFonts w:ascii="Arial" w:cs="Arial" w:eastAsia="Arial" w:hAnsi="Arial"/>
          <w:b w:val="false"/>
          <w:bCs w:val="false"/>
          <w:color w:val="333333"/>
          <w:sz w:val="22"/>
          <w:szCs w:val="22"/>
        </w:rPr>
        <w:t xml:space="preserve">POST creates a new resource or triggers an action. Every POST request is interpreted as a new, distinct operation. Without an idempotency key, retrying POST creates duplicate resources or triggers the action multiple times. This is by design in the HTTP specification — POST is explicitly non-idempotent.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POST duplication problem: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POST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Body: { "userId": "usr-123", "total": 99.99, "items":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receives request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Inserts order into database (ord-789)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Charges payment method: $99.99 charged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Sends confirmation email: 'Your order ord-789 has been placed'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Prepares HTTP 201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TCP connection drops before response reaches client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sees IOException → 'request failed' → retries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Client: POST /orders (same body, second attempt)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Server: receives request (new request — no idempotency check)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Inserts ANOTHER order into database (ord-790)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Charges payment method: $99.99 charged AGAIN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Sends ANOTHER confirmation email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Returns 201 Created { orderId: 'ord-790'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Result: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orders in the database (ord-789, ord-790)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charged $199.98 instead of $99.99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Customer receives 2 confirmation emails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Customer calls support → chargeback → reputation damage</w:t>
      </w:r>
    </w:p>
    <w:p>
      <w:pPr>
        <w:pStyle w:val="Heading2"/>
        <w:spacing w:after="100" w:before="280"/>
      </w:pPr>
      <w:r>
        <w:rPr>
          <w:rFonts w:ascii="Arial" w:cs="Arial" w:eastAsia="Arial" w:hAnsi="Arial"/>
          <w:b/>
          <w:bCs/>
          <w:color w:val="B71C1C"/>
          <w:sz w:val="28"/>
          <w:szCs w:val="28"/>
        </w:rPr>
        <w:t xml:space="preserve">4.2 Which POST Operations Are Most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POST Operation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Duplicate Effect</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Business Severity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/orders (create order)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orders created, two payments charged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financial, customer trust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/payments/charge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charged twice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financial, regulatory, chargebacks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/emails/send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receives duplicate email</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spam, customer confusion, unsubscribes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/users (create account)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user account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authentication confusion, data corruption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/shipments (create shipment)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shipments sent for one order</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inventory loss, shipping cost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/webhooks/trigger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Webhook received by consumer twice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depends on consumer idempotency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 /analytics/event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event in analytics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data quality issue, not usually customer-facing</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4.3 PATCH — Context-Dependent</w:t>
      </w:r>
    </w:p>
    <w:p>
      <w:pPr>
        <w:spacing w:after="160"/>
      </w:pPr>
      <w:r>
        <w:rPr>
          <w:rFonts w:ascii="Arial" w:cs="Arial" w:eastAsia="Arial" w:hAnsi="Arial"/>
          <w:b w:val="false"/>
          <w:bCs w:val="false"/>
          <w:color w:val="333333"/>
          <w:sz w:val="22"/>
          <w:szCs w:val="22"/>
        </w:rPr>
        <w:t xml:space="preserve">PATCH applies a partial update. Whether it is safe to retry depends entirely on the nature of the update — specifically, whether the update is absolute (set this value to X) or relative (increment this value by 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PATCH idempotency depends on the update type: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SAFE — Absolute set operation (same result each time):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PATCH /orders/ord-123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"status": "CONFIRMED"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Sets status = CONFIRMED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Applying twice: status is still CONFIRMED (same result)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IDEMPOTENT: safe to retry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DANGEROUS — Relative/delta operation: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PATCH /accounts/acc-123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"balanceAdjustment": -50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Subtracts $50 from balance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First attempt: balance 100 → 50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Retry: balance 50 → 0  ← WRONG! Deducted $100 total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NOT IDEMPOTENT: dangerous to retry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DANGEROUS — Append operation: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PATCH /lists/list-123</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"operation": "append", "item": "milk"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Appends 'milk' to the list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Retry: appends 'milk' again → ['milk', 'milk']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NOT IDEMPOTENT: dangerous to retry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Rule: PATCH is safe if operation is SET-based (absolute value).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PATCH is unsafe if operation is delta-based (relative change).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DANGEROUS  </w:t>
      </w:r>
      <w:r>
        <w:rPr>
          <w:rFonts w:ascii="Arial" w:cs="Arial" w:eastAsia="Arial" w:hAnsi="Arial"/>
          <w:color w:val="333333"/>
          <w:sz w:val="22"/>
          <w:szCs w:val="22"/>
        </w:rPr>
        <w:t xml:space="preserve">POST without an idempotency key is NEVER safe to retry for operations with side effects (writes, charges, emails, shipments). PATCH is only safe if the update is absolute (set X to Y) not relative (add Y to X). Before adding retry to any POST or PATCH endpoint, implement the idempotency key pattern.</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5. Making POST Retryable — The Idempotency Key Pattern</w:t>
      </w:r>
    </w:p>
    <w:p>
      <w:pPr>
        <w:shd w:fill="F3E5F5" w:val="clear"/>
        <w:spacing w:after="200"/>
        <w:ind w:left="240" w:right="240"/>
      </w:pPr>
      <w:r>
        <w:rPr>
          <w:rFonts w:ascii="Arial" w:cs="Arial" w:eastAsia="Arial" w:hAnsi="Arial"/>
          <w:color w:val="4A148C"/>
          <w:sz w:val="24"/>
          <w:szCs w:val="24"/>
        </w:rPr>
        <w:t xml:space="preserve">Client sends a unique key; server deduplicates on that key</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Idempotency Key Pattern: The client generates a unique identifier (the idempotency key) for each logical operation before the first attempt. The key is included in all retry attempts of that operation. The server stores the result of the first successful processing keyed by this identifier. On subsequent requests with the same key, the server returns the stored result without reprocessing — regardless of how many retries are made.</w:t>
      </w:r>
    </w:p>
    <w:p>
      <w:pPr>
        <w:pStyle w:val="Heading2"/>
        <w:spacing w:after="100" w:before="280"/>
      </w:pPr>
      <w:r>
        <w:rPr>
          <w:rFonts w:ascii="Arial" w:cs="Arial" w:eastAsia="Arial" w:hAnsi="Arial"/>
          <w:b/>
          <w:bCs/>
          <w:color w:val="4A148C"/>
          <w:sz w:val="28"/>
          <w:szCs w:val="28"/>
        </w:rPr>
        <w:t xml:space="preserve">5.1 The Client-Side Contract</w:t>
      </w:r>
    </w:p>
    <w:p>
      <w:pPr>
        <w:spacing w:after="160"/>
      </w:pPr>
      <w:r>
        <w:rPr>
          <w:rFonts w:ascii="Arial" w:cs="Arial" w:eastAsia="Arial" w:hAnsi="Arial"/>
          <w:b w:val="false"/>
          <w:bCs w:val="false"/>
          <w:color w:val="333333"/>
          <w:sz w:val="22"/>
          <w:szCs w:val="22"/>
        </w:rPr>
        <w:t xml:space="preserve">The client has three obligations in the idempotency key pattern: generate the key before the first attempt, use the same key for all retries of the same logical operation, and generate a NEW key for a new logical operation (never reuse keys across distinct operations).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Client-side idempotency key implementation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async function placeOrder(orderData)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Generate ONCE per logical operation (not per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idempotencyKey = generateUUID();  // e.g., 'a7f3c2d1-...'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maxAttempts =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 (let attempt = 1; attempt &lt;= maxAttempts; attempt++)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response = await httpClient.post('/orders',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headers: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'Idempotency-Key': idempotencyKey,  // same key every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'Content-Type': 'application/json'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body: JSON.stringify(orderData)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response.body;  // success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(!isTransientError(err) || attempt === maxAttempts) throw err;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sleep(exponentialJitterBackoff(attempt));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 RULES: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idempotencyKey generated BEFORE the loop (same for all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New call to placeOrder() = new idempotencyKey (different operation)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Key is a UUID — globally unique, collision probability negligible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COMMON MISTAKE: generating the key inside the retry loop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 (attempt)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key = generateUUID();  // WRONG: new key each attempt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Server sees each attempt as a distinct request → no deduplication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t>
      </w:r>
    </w:p>
    <w:p>
      <w:pPr>
        <w:pStyle w:val="Heading2"/>
        <w:spacing w:after="100" w:before="280"/>
      </w:pPr>
      <w:r>
        <w:rPr>
          <w:rFonts w:ascii="Arial" w:cs="Arial" w:eastAsia="Arial" w:hAnsi="Arial"/>
          <w:b/>
          <w:bCs/>
          <w:color w:val="4A148C"/>
          <w:sz w:val="28"/>
          <w:szCs w:val="28"/>
        </w:rPr>
        <w:t xml:space="preserve">5.2 The Three Properties of a Good Idempotency Key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42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Unique per logical operation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never be the same for two different intended operations</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different user orders must have different keys; reusing keys conflates distinct operations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across retries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be identical for all retry attempts of the same operation</w:t>
            </w:r>
          </w:p>
        </w:tc>
        <w:tc>
          <w:tcPr>
            <w:tcW w:type="dxa" w:w="4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uses the key to detect duplicates; changing the key per attempt defeats the purpose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Client-generated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be generated by the caller, not the server</w:t>
            </w:r>
          </w:p>
        </w:tc>
        <w:tc>
          <w:tcPr>
            <w:tcW w:type="dxa" w:w="4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server cannot know the caller's intent; only the caller knows which attempts are retries of the same operation</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5.3 Idempotency Key Formats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2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Format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Properties</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UUIDv4</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a7f3c2d1-4b5e-4c6f-8d9e-1a2b3c4d5e6f</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Globally unique, collision-resistant, opaque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choice; 122 bits of randomness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ULID (Sortable UUID)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01ARZ3NDEKTSV4RRFFQ69G5FAV</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Globally unique + lexicographically sortable by time</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Useful when server benefits from time-ordering of keys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Client-defined semantic key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userId:cartId:checkout-attempt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Human-readable, deterministic from context</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More risk of collision; only use when context guarantees uniqueness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Hash of request content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SHA256(userId + timestamp + cartContents)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Deterministic, reproducible from same input</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Collides if two requests have identical content at same ms — use with caution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6. Server-Side Implementation of Idempotency Keys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client's responsibility ends at generating and sending the key. The server's responsibility is to: check the key before processing, store the result after processing, and return the stored result on duplicate requests. The server-side implementation must handle concurrency correctly — two simultaneous requests with the same key must not both be processed.</w:t>
      </w:r>
    </w:p>
    <w:p>
      <w:pPr>
        <w:pStyle w:val="Heading2"/>
        <w:spacing w:after="100" w:before="280"/>
      </w:pPr>
      <w:r>
        <w:rPr>
          <w:rFonts w:ascii="Arial" w:cs="Arial" w:eastAsia="Arial" w:hAnsi="Arial"/>
          <w:b/>
          <w:bCs/>
          <w:color w:val="4A148C"/>
          <w:sz w:val="28"/>
          <w:szCs w:val="28"/>
        </w:rPr>
        <w:t xml:space="preserve">6.1 The Four-Step Server Algorithm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Server-side idempotency key algorithm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Every POST endpoint that needs to be safely retryable implements this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async function handlePlaceOrder(request)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idempotencyKey = request.headers['Idempotency-Key'];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1: Validate the key is present and well-formed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(!idempotencyKey)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HTTP_400({ error: 'Idempotency-Key header is required'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2: Check if we have already processed this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stored = await idempotencyStore.get(idempotencyKey);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(stored)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DUPLICATE REQUEST — return the stored response without reprocessing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stored.response;  // same 201 Created response as the first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3: Lock the key to prevent concurrent duplicate processing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(Distributed lock or atomic compare-and-set in Redis/DB)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acquired = await idempotencyStore.setIfAbsent(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idempotencyKey, { status: 'PROCESSING' }, TTL_24_HOURS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(!acquired)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Another instance is processing this key RIGHT NOW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HTTP_409({ error: 'Request is being processed. Retry shortly.'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4: Process the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result = await processOrder(request.body);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const response = HTTP_201(result);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5: Store the result keyed by idempotency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idempotencyStore.set(idempotencyKey, { response }, TTL_24_HOURS);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IMPORTANT: if processing FAILED, DELETE the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so that a retry will attempt processing again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await idempotencyStore.delete(idempotencyKey);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err;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6.2 The Idempotency Store</w:t>
      </w:r>
    </w:p>
    <w:p>
      <w:pPr>
        <w:spacing w:after="160"/>
      </w:pPr>
      <w:r>
        <w:rPr>
          <w:rFonts w:ascii="Arial" w:cs="Arial" w:eastAsia="Arial" w:hAnsi="Arial"/>
          <w:b w:val="false"/>
          <w:bCs w:val="false"/>
          <w:color w:val="333333"/>
          <w:sz w:val="22"/>
          <w:szCs w:val="22"/>
        </w:rPr>
        <w:t xml:space="preserve">The idempotency store holds the mapping from idempotency key to stored response. It must support: fast key lookup, atomic set-if-absent (for concurrency safety), and automatic TTL expiry (keys need not be stored forever).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Storage Choice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Properties</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TTL</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Considerations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(sub-ms), distributed, native TTL, SETNX for atomic set-if-absent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24h-7d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choice for high-throughput APIs; requires Redis infrastructure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Relational DB (PostgreSQL)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Durable, ACID, unique constraint for atomicity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24h-7d (scheduled cleanup)</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Simpler infrastructure; slower than Redis; use unique constraint on key column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DynamoDB</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serverless, native TTL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24h-7d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for AWS-native systems; conditional writes for atomicity</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6.3 What to Store and for How Long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What to store in the idempotency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IdempotencyRecord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          string          // the idempotency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'PROCESSING' | 'COMPLETED' | 'FAILED'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statusCode:   int             // e.g., 201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responseBody: JSON            // the full response body to replay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createdAt:    timestamp       // for TTL calculation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expiresAt:    timestamp       // auto-delete after this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What NOT to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The full request body (not needed for replay; saves storage)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Stream responses (cannot be replayed; design differently)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TTL recommendations: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Interactive API operations: 24 hours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(clients retry within minutes; 24h is generous)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operations: 7 days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(reconciliation may happen days later; longer window needed)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Batch job operations: 7-30 days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(job may restart after weekend; need longer retention)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Keys older than TTL: can be safely deleted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a retry arrives after the key expires: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Treat as a new request (process again)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This is acceptable — retry 3 days later is not a 'retry' in practice</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The Stripe Idempotency Key Pattern — Industry Standard</w:t>
      </w:r>
    </w:p>
    <w:p>
      <w:pPr>
        <w:shd w:fill="F3E5F5" w:val="clear"/>
        <w:spacing w:after="200"/>
        <w:ind w:left="240" w:right="240"/>
      </w:pPr>
      <w:r>
        <w:rPr>
          <w:rFonts w:ascii="Arial" w:cs="Arial" w:eastAsia="Arial" w:hAnsi="Arial"/>
          <w:color w:val="4A148C"/>
          <w:sz w:val="24"/>
          <w:szCs w:val="24"/>
        </w:rPr>
        <w:t xml:space="preserve">The most widely-adopted idempotency key design in production APIs</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Stripe's payment API popularised the idempotency key pattern and remains the reference implementation. Stripe's design decisions — how keys are accepted, how duplicates are handled, what error codes mean, and how the key scope is defined — have become the industry standard. Understanding the Stripe pattern means understanding idempotency key design for any payment-adjacent API.</w:t>
      </w:r>
    </w:p>
    <w:p>
      <w:pPr>
        <w:pStyle w:val="Heading2"/>
        <w:spacing w:after="100" w:before="280"/>
      </w:pPr>
      <w:r>
        <w:rPr>
          <w:rFonts w:ascii="Arial" w:cs="Arial" w:eastAsia="Arial" w:hAnsi="Arial"/>
          <w:b/>
          <w:bCs/>
          <w:color w:val="4A148C"/>
          <w:sz w:val="28"/>
          <w:szCs w:val="28"/>
        </w:rPr>
        <w:t xml:space="preserve">7.1 Stripe's API Contract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Stripe API — idempotency key usage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sends request with Idempotency-Key header: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POST https://api.stripe.com/v1/charges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Authorization: Bearer sk_live_...</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Idempotency-Key: my-order-abc123-charge-attempt-1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Content-Type: application/x-www-form-urlencoded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amount=9999&amp;currency=usd&amp;source=tok_visa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First call: Stripe processes the charge, returns 200 OK with charge object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"ch_3MqLiJLkdIwHu7ix0snN0031",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"amount": 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"succeeded"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 with SAME Idempotency-Key (network error on first response):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POST https://api.stripe.com/v1/charges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Idempotency-Key: my-order-abc123-charge-attempt-1  // same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Stripe: looks up key in its idempotency store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Found! Returns the SAME response as before (no new charge):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"ch_3MqLiJLkdIwHu7ix0snN0031",  // same charge 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"amount": 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"succeeded"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Customer charged exactly once. Client receives the correct response.</w:t>
      </w:r>
    </w:p>
    <w:p>
      <w:pPr>
        <w:pStyle w:val="Heading2"/>
        <w:spacing w:after="100" w:before="280"/>
      </w:pPr>
      <w:r>
        <w:rPr>
          <w:rFonts w:ascii="Arial" w:cs="Arial" w:eastAsia="Arial" w:hAnsi="Arial"/>
          <w:b/>
          <w:bCs/>
          <w:color w:val="4A148C"/>
          <w:sz w:val="28"/>
          <w:szCs w:val="28"/>
        </w:rPr>
        <w:t xml:space="preserve">7.2 Stripe's Error Codes for Idempotency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200"/>
        <w:gridCol w:w="2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HTTP Status</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Stripe Error Code</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key, same endpoint, same method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OK</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success replay)</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case: idempotency replay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key, different request body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400 Bad Request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idempotency_key_in_use or 422</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Key used with different request data — indicates client bug</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key, different endpoint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400 Bad Request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idempotency_key_in_use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Key reused across different operations — client bug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key on mutation endpoint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200/400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error — key is optional in Stripe's API)</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Stripe does not require keys but strongly recommends them</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Key currently being processed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409 Conflict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idempotency_key_in_use</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Concurrent request with same key — retry after brief wait</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7.3 Key Design Lessons from Stripe</w:t>
      </w:r>
    </w:p>
    <w:p>
      <w:pPr>
        <w:pStyle w:val="ListParagraph"/>
        <w:numPr>
          <w:ilvl w:val="0"/>
          <w:numId w:val="2"/>
        </w:numPr>
        <w:spacing w:after="90"/>
      </w:pPr>
      <w:r>
        <w:rPr>
          <w:rFonts w:ascii="Arial" w:cs="Arial" w:eastAsia="Arial" w:hAnsi="Arial"/>
          <w:b w:val="false"/>
          <w:bCs w:val="false"/>
          <w:color w:val="333333"/>
          <w:sz w:val="22"/>
          <w:szCs w:val="22"/>
        </w:rPr>
        <w:t xml:space="preserve">Make the idempotency key required (or strongly recommended with a warning) for all mutating endpoints — Stripe documents this prominently in their API guides</w:t>
      </w:r>
    </w:p>
    <w:p>
      <w:pPr>
        <w:pStyle w:val="ListParagraph"/>
        <w:numPr>
          <w:ilvl w:val="0"/>
          <w:numId w:val="2"/>
        </w:numPr>
        <w:spacing w:after="90"/>
      </w:pPr>
      <w:r>
        <w:rPr>
          <w:rFonts w:ascii="Arial" w:cs="Arial" w:eastAsia="Arial" w:hAnsi="Arial"/>
          <w:b w:val="false"/>
          <w:bCs w:val="false"/>
          <w:color w:val="333333"/>
          <w:sz w:val="22"/>
          <w:szCs w:val="22"/>
        </w:rPr>
        <w:t xml:space="preserve">Return the same HTTP status code on replay as on the original response — if the original returned 201, replays also return 201 (not 200)</w:t>
      </w:r>
    </w:p>
    <w:p>
      <w:pPr>
        <w:pStyle w:val="ListParagraph"/>
        <w:numPr>
          <w:ilvl w:val="0"/>
          <w:numId w:val="2"/>
        </w:numPr>
        <w:spacing w:after="90"/>
      </w:pPr>
      <w:r>
        <w:rPr>
          <w:rFonts w:ascii="Arial" w:cs="Arial" w:eastAsia="Arial" w:hAnsi="Arial"/>
          <w:b w:val="false"/>
          <w:bCs w:val="false"/>
          <w:color w:val="333333"/>
          <w:sz w:val="22"/>
          <w:szCs w:val="22"/>
        </w:rPr>
        <w:t xml:space="preserve">If the original request failed with a 4xx, store that failure and return the same 4xx on replay — do not re-attempt processing</w:t>
      </w:r>
    </w:p>
    <w:p>
      <w:pPr>
        <w:pStyle w:val="ListParagraph"/>
        <w:numPr>
          <w:ilvl w:val="0"/>
          <w:numId w:val="2"/>
        </w:numPr>
        <w:spacing w:after="90"/>
      </w:pPr>
      <w:r>
        <w:rPr>
          <w:rFonts w:ascii="Arial" w:cs="Arial" w:eastAsia="Arial" w:hAnsi="Arial"/>
          <w:b w:val="false"/>
          <w:bCs w:val="false"/>
          <w:color w:val="333333"/>
          <w:sz w:val="22"/>
          <w:szCs w:val="22"/>
        </w:rPr>
        <w:t xml:space="preserve">Scope the key per endpoint/method pair — Stripe does not allow the same key to be used on different endpoints</w:t>
      </w:r>
    </w:p>
    <w:p>
      <w:pPr>
        <w:pStyle w:val="ListParagraph"/>
        <w:numPr>
          <w:ilvl w:val="0"/>
          <w:numId w:val="2"/>
        </w:numPr>
        <w:spacing w:after="90"/>
      </w:pPr>
      <w:r>
        <w:rPr>
          <w:rFonts w:ascii="Arial" w:cs="Arial" w:eastAsia="Arial" w:hAnsi="Arial"/>
          <w:b w:val="false"/>
          <w:bCs w:val="false"/>
          <w:color w:val="333333"/>
          <w:sz w:val="22"/>
          <w:szCs w:val="22"/>
        </w:rPr>
        <w:t xml:space="preserve">Document the key requirement in your API contract — consumers need to know to generate keys before implementing retry</w:t>
      </w:r>
    </w:p>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IDEMPOTENCY  </w:t>
      </w:r>
      <w:r>
        <w:rPr>
          <w:rFonts w:ascii="Arial" w:cs="Arial" w:eastAsia="Arial" w:hAnsi="Arial"/>
          <w:color w:val="333333"/>
          <w:sz w:val="22"/>
          <w:szCs w:val="22"/>
        </w:rPr>
        <w:t xml:space="preserve">The Stripe pattern is the industry standard for idempotency keys. When designing APIs that accept writes (POST, PUT with side effects), model your idempotency implementation on Stripe's: client-generated UUID, Idempotency-Key header, stored response replay, 24h TTL, and 409 on concurrent duplicate.</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8. The Retry Budget — Preventing Retry Storms at Scale</w:t>
      </w:r>
    </w:p>
    <w:p>
      <w:pPr>
        <w:shd w:fill="FBE9E7" w:val="clear"/>
        <w:spacing w:after="200"/>
        <w:ind w:left="240" w:right="240"/>
      </w:pPr>
      <w:r>
        <w:rPr>
          <w:rFonts w:ascii="Arial" w:cs="Arial" w:eastAsia="Arial" w:hAnsi="Arial"/>
          <w:color w:val="E65100"/>
          <w:sz w:val="24"/>
          <w:szCs w:val="24"/>
        </w:rPr>
        <w:t xml:space="preserve">Limit total retry traffic to X% of normal traffic</w:t>
      </w:r>
    </w:p>
    <w:p>
      <w:pPr>
        <w:pBdr>
          <w:bottom w:val="single" w:color="E6510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Retry Budget: A system-level mechanism that limits the total volume of retry traffic as a percentage of normal (non-retry) traffic. When the budget is exhausted, retries are rejected rather than attempting. This prevents the situation where a partial outage is amplified into a total outage because every service's retry policy multiplies the failing load.</w:t>
      </w:r>
    </w:p>
    <w:p>
      <w:pPr>
        <w:pStyle w:val="Heading2"/>
        <w:spacing w:after="100" w:before="280"/>
      </w:pPr>
      <w:r>
        <w:rPr>
          <w:rFonts w:ascii="Arial" w:cs="Arial" w:eastAsia="Arial" w:hAnsi="Arial"/>
          <w:b/>
          <w:bCs/>
          <w:color w:val="E65100"/>
          <w:sz w:val="28"/>
          <w:szCs w:val="28"/>
        </w:rPr>
        <w:t xml:space="preserve">8.1 Why Per-Service Retry Limits Are Not Enough</w:t>
      </w:r>
    </w:p>
    <w:p>
      <w:pPr>
        <w:spacing w:after="160"/>
      </w:pPr>
      <w:r>
        <w:rPr>
          <w:rFonts w:ascii="Arial" w:cs="Arial" w:eastAsia="Arial" w:hAnsi="Arial"/>
          <w:b w:val="false"/>
          <w:bCs w:val="false"/>
          <w:color w:val="333333"/>
          <w:sz w:val="22"/>
          <w:szCs w:val="22"/>
        </w:rPr>
        <w:t xml:space="preserve">Setting maxAttempts=3 on individual retry policies seems like it limits retry amplification. But in a system with many services and many callers, individual limits compose multiplicatively. Even well-configured individual retry policies can produce dangerous total retry volumes at scale.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Retry amplification through service layers: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B is degraded → returning 503 on 40% of requests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A calls Service B with maxAttempts=3: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Each failed call generates up to 3 total attempts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At 10,000 req/sec from Service A → up to 30,000 total attempts/sec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Service B: receiving 30,000 req/sec instead of 10,000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Service B: now at 3x load → more failures → more retries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Service C calls Service A (which calls Service 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C: 5,000 req/sec, maxAttempts=3 → 15,000 to Service 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A: 15,000 req/sec, maxAttempts=3 → up to 45,000 to Service 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B: receiving 45,000 req/sec (was designed for 10,000)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3-layer system: 5,000 original → 45,000 at Service 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9× amplification through retry multiplication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Per-service maxAttempts=3 is insufficient.</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A system-level retry budget is needed.</w:t>
      </w:r>
    </w:p>
    <w:p>
      <w:pPr>
        <w:pStyle w:val="Heading2"/>
        <w:spacing w:after="100" w:before="280"/>
      </w:pPr>
      <w:r>
        <w:rPr>
          <w:rFonts w:ascii="Arial" w:cs="Arial" w:eastAsia="Arial" w:hAnsi="Arial"/>
          <w:b/>
          <w:bCs/>
          <w:color w:val="E65100"/>
          <w:sz w:val="28"/>
          <w:szCs w:val="28"/>
        </w:rPr>
        <w:t xml:space="preserve">8.2 The Retry Budget Concept</w:t>
      </w:r>
    </w:p>
    <w:p>
      <w:pPr>
        <w:spacing w:after="160"/>
      </w:pPr>
      <w:r>
        <w:rPr>
          <w:rFonts w:ascii="Arial" w:cs="Arial" w:eastAsia="Arial" w:hAnsi="Arial"/>
          <w:b w:val="false"/>
          <w:bCs w:val="false"/>
          <w:color w:val="333333"/>
          <w:sz w:val="22"/>
          <w:szCs w:val="22"/>
        </w:rPr>
        <w:t xml:space="preserve">A retry budget defines the maximum percentage of total outgoing calls that may be retries. If a service makes 10,000 req/sec and the retry budget is 10%, a maximum of 1,000 req/sec may be retries. When retries would exceed this budget, additional retries are rejected (fail fast) rather than added to the load.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Retry budget in action: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A: 10,000 req/sec to Service 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 budget: 10% = 1,000 retry/sec allowed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Normal operation (0% failure):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10,000 req/sec, 0 retries → within budget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Partial failure (20% of requests fail):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2,000 req/sec failing → each generates 1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2,000 retry/sec needed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Budget: 1,000/sec → only 1,000 retries allowed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Excess 1,000 retries: REJECTED (fail fast, no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Result: Service B receives 10,000 + 1,000 = 11,000 req/sec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Instead of: 10,000 + 2,000 = 12,000 req/sec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Budget enforcement: 8% load increase vs 20% load increase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Without budget: every failed request generates retries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load at Service B: up to 30,000 req/sec (3x maxAttempts)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With budget (10%): load at Service B: max 11,000 req/sec (10% above normal)</w:t>
      </w:r>
    </w:p>
    <w:p>
      <w:pPr>
        <w:pStyle w:val="Heading2"/>
        <w:spacing w:after="100" w:before="280"/>
      </w:pPr>
      <w:r>
        <w:rPr>
          <w:rFonts w:ascii="Arial" w:cs="Arial" w:eastAsia="Arial" w:hAnsi="Arial"/>
          <w:b/>
          <w:bCs/>
          <w:color w:val="E65100"/>
          <w:sz w:val="28"/>
          <w:szCs w:val="28"/>
        </w:rPr>
        <w:t xml:space="preserve">8.3 Choosing the Right Retry Budget Percentage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2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Budget</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When</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5% of total calls may be retries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tight capacity; any overload is dangerous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Misses recovery: low retry rate means fewer transient errors caught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10% of total calls may be retries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recommendation for most services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balance; allows handling most transient failure rates below 10%</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20% of total calls may be retries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with ample headroom; expected higher transient rates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 20% budget, sustained 10% failure rate doubles effective retry load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(no budget)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Unlimited retries within maxAttempts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acceptable with very low concurrency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concurrency + no budget = potential 3-10x load amplification</w:t>
            </w:r>
          </w:p>
        </w:tc>
      </w:tr>
    </w:tbl>
    <w:p>
      <w:pPr>
        <w:spacing w:after="0" w:before="80"/>
      </w:pPr>
      <w:r>
        <w:t xml:space="preserve"/>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RETRY BUDGET  </w:t>
      </w:r>
      <w:r>
        <w:rPr>
          <w:rFonts w:ascii="Arial" w:cs="Arial" w:eastAsia="Arial" w:hAnsi="Arial"/>
          <w:color w:val="333333"/>
          <w:sz w:val="22"/>
          <w:szCs w:val="22"/>
        </w:rPr>
        <w:t xml:space="preserve">Retry budget of 10% is the standard starting point. This means: if your service sees 10,000 req/sec normally, at most 1,000 req/sec may be retries. Combined with per-call maxAttempts=3 and exponential backoff, this prevents retry storms from overwhelming a degraded downstream service.</w:t>
      </w:r>
    </w:p>
    <w:p>
      <w:r>
        <w:br w:type="page"/>
      </w:r>
    </w:p>
    <w:p>
      <w:pPr>
        <w:pStyle w:val="Heading1"/>
        <w:spacing w:after="120" w:before="360"/>
      </w:pPr>
      <w:r>
        <w:rPr>
          <w:rFonts w:ascii="Arial" w:cs="Arial" w:eastAsia="Arial" w:hAnsi="Arial"/>
          <w:b/>
          <w:bCs/>
          <w:color w:val="0D1B2A"/>
          <w:sz w:val="40"/>
          <w:szCs w:val="40"/>
        </w:rPr>
        <w:t xml:space="preserve">9. Retry Budget Implementation</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9.1 Token Bucket Algorithm</w:t>
      </w:r>
    </w:p>
    <w:p>
      <w:pPr>
        <w:spacing w:after="160"/>
      </w:pPr>
      <w:r>
        <w:rPr>
          <w:rFonts w:ascii="Arial" w:cs="Arial" w:eastAsia="Arial" w:hAnsi="Arial"/>
          <w:b w:val="false"/>
          <w:bCs w:val="false"/>
          <w:color w:val="333333"/>
          <w:sz w:val="22"/>
          <w:szCs w:val="22"/>
        </w:rPr>
        <w:t xml:space="preserve">The retry budget is typically implemented using a token bucket algorithm. The bucket has a fixed capacity representing the total retry budget. Tokens are added at a rate proportional to the successful request rate (10% of successes = 10% budget). Each retry consumes one token. When the bucket is empty, retries are rejected immediately without delay.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Token bucket retry budget implementation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class RetryBudget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private final double budgetPercent;    // e.g., 0.10 for 10%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private final AtomicLong tokenCount;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private final long maxTokens;          // bucket capacity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Called on every successful request: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void recordSuccess()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Add tokens at budgetPercent rate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10% budget: every 10 successes adds 1 retry token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(random() &lt; budgetPercent)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tokenCount.incrementAndGet();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(tokenCount.get() &gt; maxTokens)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tokenCount.set(maxTokens);  // cap at max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Called before each retry attempt: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boolean canRetry()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long current = tokenCount.get();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(current &lt;= 0)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false;  // budget exhausted — no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tokenCount.compareAndSet(current, current - 1);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Usage in retry logic: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for (int attempt = 1; attempt &lt;= maxAttempts; attempt++)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 result = callDownstream();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retryBudget.recordSuccess();  // add token on success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result;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catch (TransientException 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(attempt &lt; maxAttempts &amp;&amp; retryBudget.canRetry())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sleep(backoff(attempt));  // consume token, wait, retry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else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throw e;  // budget exhausted or max attempts reached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E65100"/>
          <w:sz w:val="28"/>
          <w:szCs w:val="28"/>
        </w:rPr>
        <w:t xml:space="preserve">9.2 Retry Budget in gRPC — Built-In Support</w:t>
      </w:r>
    </w:p>
    <w:p>
      <w:pPr>
        <w:spacing w:after="160"/>
      </w:pPr>
      <w:r>
        <w:rPr>
          <w:rFonts w:ascii="Arial" w:cs="Arial" w:eastAsia="Arial" w:hAnsi="Arial"/>
          <w:b w:val="false"/>
          <w:bCs w:val="false"/>
          <w:color w:val="333333"/>
          <w:sz w:val="22"/>
          <w:szCs w:val="22"/>
        </w:rPr>
        <w:t xml:space="preserve">gRPC has built-in retry budget support via its service config. This is one of the reasons gRPC is preferred for inter-service communication in systems where retry safety is paramount.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gRPC service config with retry policy + max attempts (JSON format)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"methodConfig":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"name": [{ "service": "PaymentService"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"retryPolicy":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"initialBackoff": "1s",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"maxBackoff": "30s",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"backoffMultiplier": 2,</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"retryableStatusCodes": ["UNAVAILABLE", "DEADLINE_EXCEEDED"]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gRPC automatically handles: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Per-RPC retry with exponential backoff</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Status code classification (UNAVAILABLE = transient, NOT_FOUND = permanent)</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Retry budget via max_retry_attempts per call</w:t>
      </w:r>
    </w:p>
    <w:p>
      <w:pPr>
        <w:pStyle w:val="Heading2"/>
        <w:spacing w:after="100" w:before="280"/>
      </w:pPr>
      <w:r>
        <w:rPr>
          <w:rFonts w:ascii="Arial" w:cs="Arial" w:eastAsia="Arial" w:hAnsi="Arial"/>
          <w:b/>
          <w:bCs/>
          <w:color w:val="E65100"/>
          <w:sz w:val="28"/>
          <w:szCs w:val="28"/>
        </w:rPr>
        <w:t xml:space="preserve">9.3 Envoy / Service Mesh — Retry Budget at the Infrastructure Layer</w:t>
      </w:r>
    </w:p>
    <w:p>
      <w:pPr>
        <w:spacing w:after="160"/>
      </w:pPr>
      <w:r>
        <w:rPr>
          <w:rFonts w:ascii="Arial" w:cs="Arial" w:eastAsia="Arial" w:hAnsi="Arial"/>
          <w:b w:val="false"/>
          <w:bCs w:val="false"/>
          <w:color w:val="333333"/>
          <w:sz w:val="22"/>
          <w:szCs w:val="22"/>
        </w:rPr>
        <w:t xml:space="preserve">In service mesh architectures (Istio, Linkerd, Envoy), retry budgets can be configured at the network layer rather than in application code. This provides a consistent, centrally-managed retry policy across all services without per-service code changes.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Istio VirtualService — retry policy with budget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apiVersion: networking.istio.io/v1alpha3</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name: payment-service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hosts: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payment-service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host: payment-service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attempts: 3                    # max attempts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perTryTimeout: 5s              # timeout per attempt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retryOn: 503,reset,connect-failure,retriable-4xx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retryRemoteStatuses: 503,502,504</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Note: Istio applies retry policy uniformly at the sidecar proxy level.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application code does not need retry logic — the mesh handles it.</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Retry budget enforcement at mesh level prevents cross-service amplification.</w:t>
      </w:r>
    </w:p>
    <w:p>
      <w:r>
        <w:br w:type="page"/>
      </w:r>
    </w:p>
    <w:p>
      <w:pPr>
        <w:pStyle w:val="Heading1"/>
        <w:spacing w:after="120" w:before="360"/>
      </w:pPr>
      <w:r>
        <w:rPr>
          <w:rFonts w:ascii="Arial" w:cs="Arial" w:eastAsia="Arial" w:hAnsi="Arial"/>
          <w:b/>
          <w:bCs/>
          <w:color w:val="0D1B2A"/>
          <w:sz w:val="40"/>
          <w:szCs w:val="40"/>
        </w:rPr>
        <w:t xml:space="preserve">10. Complete Safety Checklist</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Before adding retry to any operation, work through this checklist. Every item must pass for the retry to be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Checklist Item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Pass Criteria</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classification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Are all retried error codes genuinely transient?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503, 429, 502, 504, timeouts, network exceptions; never 400/401/403/404/422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(reads)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this a read operation?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HEAD: always safe — proceed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(full replace)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this a full resource replacement?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PUT: safe — proceed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(delete)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this a deletion?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 safe if server returns 404 (not 500) on double-delete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(create)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this a POST or resource creation?</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safe without idempotency key — implement key before adding retry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(PATCH)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this a partial update?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Safe only if absolute (SET X=Y); not safe if relative (ADD Y to X)</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key implementation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POST/PATCH: is idempotency key infrastructure in place?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Server: key storage, atomic set-if-absent, response replay; client: key generated before loop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budget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a system-level retry budget configured?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Budget set at 5-10% of normal traffic; token bucket enforced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attempts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there a maximum attempt count?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for interactive; 5 for background — always set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 delay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there a backoff cap?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30s for most services; prevents waits growing to minutes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Backoff strategy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 exponential + jitter configured?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jitter + exponential; no fixed delay for concurrent systems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Are retry attempts observable?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count, retry success rate, retry budget consumption logged/metered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 — HTTP Method Safety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HTTP Method</w:t>
            </w:r>
          </w:p>
        </w:tc>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Safe to Retry?</w:t>
            </w:r>
          </w:p>
        </w:tc>
        <w:tc>
          <w:tcPr>
            <w:tcW w:type="dxa" w:w="5040"/>
            <w:tcBorders>
              <w:top w:val="single" w:color="CCCCCC" w:sz="1"/>
              <w:left w:val="single" w:color="CCCCCC" w:sz="1"/>
              <w:bottom w:val="single" w:color="CCCCCC" w:sz="1"/>
              <w:right w:val="single" w:color="CCCCCC" w:sz="1"/>
            </w:tcBorders>
            <w:shd w:fill="1A3A5C"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5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state change; same response regardless of call count</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w:t>
            </w:r>
          </w:p>
        </w:tc>
        <w:tc>
          <w:tcPr>
            <w:tcW w:type="dxa" w:w="5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Like GET, headers only; no state change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same payload</w:t>
            </w:r>
          </w:p>
        </w:tc>
        <w:tc>
          <w:tcPr>
            <w:tcW w:type="dxa" w:w="5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replacement; same payload applied twice = same result</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DELETE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server must return 404 (not 500) on double-delete</w:t>
            </w:r>
          </w:p>
        </w:tc>
        <w:tc>
          <w:tcPr>
            <w:tcW w:type="dxa" w:w="5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absent after; 404 is correct second response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with idempotency key</w:t>
            </w:r>
          </w:p>
        </w:tc>
        <w:tc>
          <w:tcPr>
            <w:tcW w:type="dxa" w:w="5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new resource; duplicates without key</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 (absolute set)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if setting a value</w:t>
            </w:r>
          </w:p>
        </w:tc>
        <w:tc>
          <w:tcPr>
            <w:tcW w:type="dxa" w:w="5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 status=CONFIRMED twice = same result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 (delta/append)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dangerous</w:t>
            </w:r>
          </w:p>
        </w:tc>
        <w:tc>
          <w:tcPr>
            <w:tcW w:type="dxa" w:w="5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 balance-=50 twice = deducted twice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the two failure scenarios that make idempotency critical for retry. Why can the client not distinguish between them, and how does the idempotency key pattern resolve this?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Scenario 1 — Request never arrived: the client sends a request, the network drops it before it reaches the server. The server received nothing; nothing was processed. Retrying is completely safe — the server will process the request for the first time. Scenario 2 — Response was lost: the client sends a request, the server receives it and processes it completely (creates the order, charges the payment, sends the email), but the TCP connection is dropped before the response reaches the client. The client sees a network exception (IOException, connection reset, timeout) that is indistinguishable from Scenario 1. From the client's perspective: both scenarios produce a network exception with no response. The client cannot know whether the server processed the request or not. Without idempotency: the client must choose between never retrying (fails Scenario 1 users unnecessarily) or always retrying (creates duplicates in Scenario 2). The idempotency key pattern resolves this by making Scenario 2 safe: the client sends the same idempotency key with the retry. The server checks: 'Have I already processed this key?' Yes: returns the stored response without reprocessing. No: processes and stores the result. The client can retry freely without knowing which scenario occurred — both are now safe.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A developer argues that PUT is idempotent so there is no need for an idempotency key on PUT /orders/:id. Is this correct? Under what conditions is PUT safe to retry, and when might it not be?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developer is mostly correct but the reasoning requires precision. PUT is idempotent by the HTTP specification because it performs a full resource replacement: PUT /orders/ord-123 with payload A will result in the same order state whether applied once or N times (the order has the state represented by payload A). Retrying a PUT with the same payload is safe without an idempotency key, because the end state is identical. Conditions where PUT is safe to retry: the retry sends the exact same payload as the original attempt, the server implements PUT as a true full replacement (RFC-compliant), and there are no external side effects beyond the resource state (e.g., if PUT triggers an email or a webhook on every call, N PUTs = N emails, which may be undesirable). Conditions where PUT may not be safe without additional thought: if the server incorrectly implements PUT as an incremental update (a server bug that violates the spec), or if PUT triggers non-idempotent side effects (email, webhook, external API call that charges money). For the payment case: if a PUT to an order triggers a payment charge, the idempotency lies in the side effect (payment charge) not in the HTTP method. The idempotency key would be needed for the payment charge side effect, not the HTTP verb itself.</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Design the complete server-side implementation for idempotency keys on a POST /payments/charge endpoint. What storage mechanism would you use, what must be stored, and how do you handle concurrent requests with the same key?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Storage mechanism: Redis — for its sub-millisecond reads, native TTL, and SETNX (set-if-not-exists) atomic operation which is essential for safe concurrent handling. What to store per key: the HTTP status code of the response (201, 400, etc.), the full response body (the charge object), the status field (PROCESSING, COMPLETED, FAILED), and the expiry timestamp (7 days for payments to support reconciliation). Server algorithm: (1) Extract and validate the Idempotency-Key header — return 400 if missing. (2) Attempt Redis SETNX with key = idempotencyKey, value = {status: PROCESSING}, TTL = 7 days. If SETNX returns 0 (key already exists): check the existing value. If status=COMPLETED: return the stored response immediately (duplicate replay). If status=PROCESSING: another instance is processing — return 409 Conflict with 'request in progress, retry shortly.' (3) If SETNX returns 1 (acquired): process the charge request. (4) On success: UPDATE the Redis value to {status: COMPLETED, statusCode: 201, responseBody: chargeObject}. Return 201 to caller. (5) On failure: DELETE the Redis key so a retry can attempt processing again. Return the error to the caller. Critical concurrent handling: the atomic SETNX prevents two simultaneous requests with the same key from both processing. One acquires the lock; the other receives 409 and must retry briefly. This 409 prevents the race condition that would otherwise allow two payment charges.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a retry budget and why is it necessary even when each service has maxAttempts=3? Use a numerical example to show how retry amplification works through service layers.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retry budget is a system-level limit on the total volume of retry traffic as a percentage of normal traffic. It prevents partial outages from being amplified into full outages through retry multiplication. Why maxAttempts=3 is insufficient: In a 3-tier system — Service C (5,000 req/sec) → Service A (10,000 req/sec) → Service B — each layer has maxAttempts=3. If Service B degrades and serves 503 for 50% of requests: Service A: 5,000 req/sec fail → each generates 3 total attempts → sends up to 15,000 req/sec to Service B. Service C: 2,500 req/sec fail → generates retries → sends up to 7,500 req/sec to Service A. Service A now receives 7,500 req/sec from Service C → generates up to 22,500 req/sec to Service B. Service B: originally handles 10,000 req/sec, now receiving 22,500+ req/sec = 2.25× overload. This compounds further as the overload at Service B causes more failures, triggering more retries. With a 10% retry budget at each service: Service A: max 1,000 retry/sec to Service B (10% of 10,000). Service B receives at most 10,000 + 1,000 = 11,000 req/sec (10% above baseline, not 125% above). The partial degradation stays contained rather than cascading. The retry budget transforms retry amplification from multiplicative (3^N where N=layers) to additive (10% overhead per layer).</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team has implemented the following retry policy for a POST /orders endpoint: maxAttempts=5, exponential backoff with full jitter, max delay=30s, retry on 503 and 500. Identify all the problems with this configuration and explain how to fix each one.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Problem 1 — Retrying POST /orders without an idempotency key: POST /orders is a non-idempotent write operation that creates an order and charges a payment. Retrying without an idempotency key can create duplicate orders and double-charge customers. Fix: implement the idempotency key pattern — client generates UUID before the retry loop and includes it in Idempotency-Key header; server implements key lookup and response replay. Problem 2 — Retrying HTTP 500: HTTP 500 is an ambiguous error. Retrying it 5 times means up to 5 duplicate order creation attempts if 500 is request-data-induced (not transient). Fix: remove 500 from the retry list, or limit to maxAttempts=2 for 500 specifically. Better: instrument 500s in production first to determine if they are transient before adding retry. Problem 3 — maxAttempts=5 is too high for an interactive user-facing create operation: 5 attempts with exponential backoff + jitter can take up to 2+4+8+16=30 seconds of total wait. User experience is poor; order creation should fail fast after 3 attempts. Fix: reduce maxAttempts to 3 for user-facing order creation (7 seconds maximum wait). Problem 4 — No retry budget: with maxAttempts=5 and concurrent users, this policy can amplify load by 5× on the order service during degradation. Fix: add a token bucket retry budget at 10% of normal traffic. Problem 5 — Should also verify idempotency for the payment side effect: even with an idempotency key on the order creation, if the payment charge is a separate call without its own idempotency key, the payment can be duplicated. Fix: ensure the payment charge uses its own idempotency key, scoped to the order ID.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Idempotency (retry context): </w:t>
      </w:r>
      <w:r>
        <w:rPr>
          <w:rFonts w:ascii="Arial" w:cs="Arial" w:eastAsia="Arial" w:hAnsi="Arial"/>
          <w:b w:val="false"/>
          <w:bCs w:val="false"/>
          <w:color w:val="333333"/>
          <w:sz w:val="22"/>
          <w:szCs w:val="22"/>
        </w:rPr>
        <w:t xml:space="preserve">An operation is idempotent for retry purposes if executing it multiple times produces the same observable result as executing it once. Safe to retry without creating duplicates.</w:t>
      </w:r>
    </w:p>
    <w:p>
      <w:pPr>
        <w:spacing w:after="100"/>
      </w:pPr>
      <w:r>
        <w:rPr>
          <w:rFonts w:ascii="Arial" w:cs="Arial" w:eastAsia="Arial" w:hAnsi="Arial"/>
          <w:b/>
          <w:bCs/>
          <w:color w:val="0D1B2A"/>
          <w:sz w:val="22"/>
          <w:szCs w:val="22"/>
        </w:rPr>
        <w:t xml:space="preserve">Idempotency key: </w:t>
      </w:r>
      <w:r>
        <w:rPr>
          <w:rFonts w:ascii="Arial" w:cs="Arial" w:eastAsia="Arial" w:hAnsi="Arial"/>
          <w:b w:val="false"/>
          <w:bCs w:val="false"/>
          <w:color w:val="333333"/>
          <w:sz w:val="22"/>
          <w:szCs w:val="22"/>
        </w:rPr>
        <w:t xml:space="preserve">A unique client-generated identifier included in a request that allows the server to detect and de-duplicate retry attempts. The server stores the result of the first successful processing keyed by this identifier.</w:t>
      </w:r>
    </w:p>
    <w:p>
      <w:pPr>
        <w:spacing w:after="100"/>
      </w:pPr>
      <w:r>
        <w:rPr>
          <w:rFonts w:ascii="Arial" w:cs="Arial" w:eastAsia="Arial" w:hAnsi="Arial"/>
          <w:b/>
          <w:bCs/>
          <w:color w:val="0D1B2A"/>
          <w:sz w:val="22"/>
          <w:szCs w:val="22"/>
        </w:rPr>
        <w:t xml:space="preserve">Safe to retry: </w:t>
      </w:r>
      <w:r>
        <w:rPr>
          <w:rFonts w:ascii="Arial" w:cs="Arial" w:eastAsia="Arial" w:hAnsi="Arial"/>
          <w:b w:val="false"/>
          <w:bCs w:val="false"/>
          <w:color w:val="333333"/>
          <w:sz w:val="22"/>
          <w:szCs w:val="22"/>
        </w:rPr>
        <w:t xml:space="preserve">An operation that can be retried without creating unintended side effects. GET, HEAD, PUT, and DELETE are safe by design; POST requires an idempotency key.</w:t>
      </w:r>
    </w:p>
    <w:p>
      <w:pPr>
        <w:spacing w:after="100"/>
      </w:pPr>
      <w:r>
        <w:rPr>
          <w:rFonts w:ascii="Arial" w:cs="Arial" w:eastAsia="Arial" w:hAnsi="Arial"/>
          <w:b/>
          <w:bCs/>
          <w:color w:val="0D1B2A"/>
          <w:sz w:val="22"/>
          <w:szCs w:val="22"/>
        </w:rPr>
        <w:t xml:space="preserve">Dangerous to retry: </w:t>
      </w:r>
      <w:r>
        <w:rPr>
          <w:rFonts w:ascii="Arial" w:cs="Arial" w:eastAsia="Arial" w:hAnsi="Arial"/>
          <w:b w:val="false"/>
          <w:bCs w:val="false"/>
          <w:color w:val="333333"/>
          <w:sz w:val="22"/>
          <w:szCs w:val="22"/>
        </w:rPr>
        <w:t xml:space="preserve">An operation that can create duplicates or unintended side effects when retried without idempotency infrastructure. POST and delta-based PATCH are dangerous by default.</w:t>
      </w:r>
    </w:p>
    <w:p>
      <w:pPr>
        <w:spacing w:after="100"/>
      </w:pPr>
      <w:r>
        <w:rPr>
          <w:rFonts w:ascii="Arial" w:cs="Arial" w:eastAsia="Arial" w:hAnsi="Arial"/>
          <w:b/>
          <w:bCs/>
          <w:color w:val="0D1B2A"/>
          <w:sz w:val="22"/>
          <w:szCs w:val="22"/>
        </w:rPr>
        <w:t xml:space="preserve">POST duplication: </w:t>
      </w:r>
      <w:r>
        <w:rPr>
          <w:rFonts w:ascii="Arial" w:cs="Arial" w:eastAsia="Arial" w:hAnsi="Arial"/>
          <w:b w:val="false"/>
          <w:bCs w:val="false"/>
          <w:color w:val="333333"/>
          <w:sz w:val="22"/>
          <w:szCs w:val="22"/>
        </w:rPr>
        <w:t xml:space="preserve">The problem where retrying a POST request creates multiple instances of the resource (orders, payments, emails) because POST is not idempotent by HTTP specification.</w:t>
      </w:r>
    </w:p>
    <w:p>
      <w:pPr>
        <w:spacing w:after="100"/>
      </w:pPr>
      <w:r>
        <w:rPr>
          <w:rFonts w:ascii="Arial" w:cs="Arial" w:eastAsia="Arial" w:hAnsi="Arial"/>
          <w:b/>
          <w:bCs/>
          <w:color w:val="0D1B2A"/>
          <w:sz w:val="22"/>
          <w:szCs w:val="22"/>
        </w:rPr>
        <w:t xml:space="preserve">Idempotency store: </w:t>
      </w:r>
      <w:r>
        <w:rPr>
          <w:rFonts w:ascii="Arial" w:cs="Arial" w:eastAsia="Arial" w:hAnsi="Arial"/>
          <w:b w:val="false"/>
          <w:bCs w:val="false"/>
          <w:color w:val="333333"/>
          <w:sz w:val="22"/>
          <w:szCs w:val="22"/>
        </w:rPr>
        <w:t xml:space="preserve">The server-side storage (Redis, PostgreSQL, DynamoDB) that holds the mapping from idempotency key to stored response, enabling duplicate request detection.</w:t>
      </w:r>
    </w:p>
    <w:p>
      <w:pPr>
        <w:spacing w:after="100"/>
      </w:pPr>
      <w:r>
        <w:rPr>
          <w:rFonts w:ascii="Arial" w:cs="Arial" w:eastAsia="Arial" w:hAnsi="Arial"/>
          <w:b/>
          <w:bCs/>
          <w:color w:val="0D1B2A"/>
          <w:sz w:val="22"/>
          <w:szCs w:val="22"/>
        </w:rPr>
        <w:t xml:space="preserve">SETNX (Set if Not Exists): </w:t>
      </w:r>
      <w:r>
        <w:rPr>
          <w:rFonts w:ascii="Arial" w:cs="Arial" w:eastAsia="Arial" w:hAnsi="Arial"/>
          <w:b w:val="false"/>
          <w:bCs w:val="false"/>
          <w:color w:val="333333"/>
          <w:sz w:val="22"/>
          <w:szCs w:val="22"/>
        </w:rPr>
        <w:t xml:space="preserve">A Redis atomic operation that sets a key only if it does not already exist. Used for concurrency-safe idempotency key locking — prevents two simultaneous requests from both being processed.</w:t>
      </w:r>
    </w:p>
    <w:p>
      <w:pPr>
        <w:spacing w:after="100"/>
      </w:pPr>
      <w:r>
        <w:rPr>
          <w:rFonts w:ascii="Arial" w:cs="Arial" w:eastAsia="Arial" w:hAnsi="Arial"/>
          <w:b/>
          <w:bCs/>
          <w:color w:val="0D1B2A"/>
          <w:sz w:val="22"/>
          <w:szCs w:val="22"/>
        </w:rPr>
        <w:t xml:space="preserve">Stripe idempotency pattern: </w:t>
      </w:r>
      <w:r>
        <w:rPr>
          <w:rFonts w:ascii="Arial" w:cs="Arial" w:eastAsia="Arial" w:hAnsi="Arial"/>
          <w:b w:val="false"/>
          <w:bCs w:val="false"/>
          <w:color w:val="333333"/>
          <w:sz w:val="22"/>
          <w:szCs w:val="22"/>
        </w:rPr>
        <w:t xml:space="preserve">The industry-standard idempotency key implementation pioneered by Stripe's payment API. Client sends UUID in Idempotency-Key header; server replays stored response on duplicate.</w:t>
      </w:r>
    </w:p>
    <w:p>
      <w:pPr>
        <w:spacing w:after="100"/>
      </w:pPr>
      <w:r>
        <w:rPr>
          <w:rFonts w:ascii="Arial" w:cs="Arial" w:eastAsia="Arial" w:hAnsi="Arial"/>
          <w:b/>
          <w:bCs/>
          <w:color w:val="0D1B2A"/>
          <w:sz w:val="22"/>
          <w:szCs w:val="22"/>
        </w:rPr>
        <w:t xml:space="preserve">Absolute update (idempotent PATCH): </w:t>
      </w:r>
      <w:r>
        <w:rPr>
          <w:rFonts w:ascii="Arial" w:cs="Arial" w:eastAsia="Arial" w:hAnsi="Arial"/>
          <w:b w:val="false"/>
          <w:bCs w:val="false"/>
          <w:color w:val="333333"/>
          <w:sz w:val="22"/>
          <w:szCs w:val="22"/>
        </w:rPr>
        <w:t xml:space="preserve">A PATCH operation that sets a field to a specific value (e.g., status=CONFIRMED). Safe to retry because applying the same absolute value multiple times produces the same result.</w:t>
      </w:r>
    </w:p>
    <w:p>
      <w:pPr>
        <w:spacing w:after="100"/>
      </w:pPr>
      <w:r>
        <w:rPr>
          <w:rFonts w:ascii="Arial" w:cs="Arial" w:eastAsia="Arial" w:hAnsi="Arial"/>
          <w:b/>
          <w:bCs/>
          <w:color w:val="0D1B2A"/>
          <w:sz w:val="22"/>
          <w:szCs w:val="22"/>
        </w:rPr>
        <w:t xml:space="preserve">Relative/delta update (non-idempotent PATCH): </w:t>
      </w:r>
      <w:r>
        <w:rPr>
          <w:rFonts w:ascii="Arial" w:cs="Arial" w:eastAsia="Arial" w:hAnsi="Arial"/>
          <w:b w:val="false"/>
          <w:bCs w:val="false"/>
          <w:color w:val="333333"/>
          <w:sz w:val="22"/>
          <w:szCs w:val="22"/>
        </w:rPr>
        <w:t xml:space="preserve">A PATCH operation that modifies a value by a relative amount (e.g., balance-=50). Not safe to retry — applying the delta twice produces a different result.</w:t>
      </w:r>
    </w:p>
    <w:p>
      <w:pPr>
        <w:spacing w:after="100"/>
      </w:pPr>
      <w:r>
        <w:rPr>
          <w:rFonts w:ascii="Arial" w:cs="Arial" w:eastAsia="Arial" w:hAnsi="Arial"/>
          <w:b/>
          <w:bCs/>
          <w:color w:val="0D1B2A"/>
          <w:sz w:val="22"/>
          <w:szCs w:val="22"/>
        </w:rPr>
        <w:t xml:space="preserve">Retry budget: </w:t>
      </w:r>
      <w:r>
        <w:rPr>
          <w:rFonts w:ascii="Arial" w:cs="Arial" w:eastAsia="Arial" w:hAnsi="Arial"/>
          <w:b w:val="false"/>
          <w:bCs w:val="false"/>
          <w:color w:val="333333"/>
          <w:sz w:val="22"/>
          <w:szCs w:val="22"/>
        </w:rPr>
        <w:t xml:space="preserve">A system-level mechanism limiting total retry traffic as a percentage of normal traffic. Prevents partial outages from being amplified through retry multiplication.</w:t>
      </w:r>
    </w:p>
    <w:p>
      <w:pPr>
        <w:spacing w:after="100"/>
      </w:pPr>
      <w:r>
        <w:rPr>
          <w:rFonts w:ascii="Arial" w:cs="Arial" w:eastAsia="Arial" w:hAnsi="Arial"/>
          <w:b/>
          <w:bCs/>
          <w:color w:val="0D1B2A"/>
          <w:sz w:val="22"/>
          <w:szCs w:val="22"/>
        </w:rPr>
        <w:t xml:space="preserve">Token bucket (retry budget): </w:t>
      </w:r>
      <w:r>
        <w:rPr>
          <w:rFonts w:ascii="Arial" w:cs="Arial" w:eastAsia="Arial" w:hAnsi="Arial"/>
          <w:b w:val="false"/>
          <w:bCs w:val="false"/>
          <w:color w:val="333333"/>
          <w:sz w:val="22"/>
          <w:szCs w:val="22"/>
        </w:rPr>
        <w:t xml:space="preserve">An algorithm for enforcing a retry budget. Tokens are added at a rate proportional to successful requests; retries consume tokens. When tokens are exhausted, retries are rejected.</w:t>
      </w:r>
    </w:p>
    <w:p>
      <w:pPr>
        <w:spacing w:after="100"/>
      </w:pPr>
      <w:r>
        <w:rPr>
          <w:rFonts w:ascii="Arial" w:cs="Arial" w:eastAsia="Arial" w:hAnsi="Arial"/>
          <w:b/>
          <w:bCs/>
          <w:color w:val="0D1B2A"/>
          <w:sz w:val="22"/>
          <w:szCs w:val="22"/>
        </w:rPr>
        <w:t xml:space="preserve">Retry amplification: </w:t>
      </w:r>
      <w:r>
        <w:rPr>
          <w:rFonts w:ascii="Arial" w:cs="Arial" w:eastAsia="Arial" w:hAnsi="Arial"/>
          <w:b w:val="false"/>
          <w:bCs w:val="false"/>
          <w:color w:val="333333"/>
          <w:sz w:val="22"/>
          <w:szCs w:val="22"/>
        </w:rPr>
        <w:t xml:space="preserve">The multiplication of load on a failing service caused by retries. N clients × maxAttempts=3 = 3N total requests. Managed by retry budgets.</w:t>
      </w:r>
    </w:p>
    <w:p>
      <w:pPr>
        <w:spacing w:after="100"/>
      </w:pPr>
      <w:r>
        <w:rPr>
          <w:rFonts w:ascii="Arial" w:cs="Arial" w:eastAsia="Arial" w:hAnsi="Arial"/>
          <w:b/>
          <w:bCs/>
          <w:color w:val="0D1B2A"/>
          <w:sz w:val="22"/>
          <w:szCs w:val="22"/>
        </w:rPr>
        <w:t xml:space="preserve">Retry storm: </w:t>
      </w:r>
      <w:r>
        <w:rPr>
          <w:rFonts w:ascii="Arial" w:cs="Arial" w:eastAsia="Arial" w:hAnsi="Arial"/>
          <w:b w:val="false"/>
          <w:bCs w:val="false"/>
          <w:color w:val="333333"/>
          <w:sz w:val="22"/>
          <w:szCs w:val="22"/>
        </w:rPr>
        <w:t xml:space="preserve">An extreme retry amplification event where the combined retry traffic overwhelms a recovering service, preventing recovery and extending the outage.</w:t>
      </w:r>
    </w:p>
    <w:p>
      <w:pPr>
        <w:spacing w:after="100"/>
      </w:pPr>
      <w:r>
        <w:rPr>
          <w:rFonts w:ascii="Arial" w:cs="Arial" w:eastAsia="Arial" w:hAnsi="Arial"/>
          <w:b/>
          <w:bCs/>
          <w:color w:val="0D1B2A"/>
          <w:sz w:val="22"/>
          <w:szCs w:val="22"/>
        </w:rPr>
        <w:t xml:space="preserve">Response-lost scenario: </w:t>
      </w:r>
      <w:r>
        <w:rPr>
          <w:rFonts w:ascii="Arial" w:cs="Arial" w:eastAsia="Arial" w:hAnsi="Arial"/>
          <w:b w:val="false"/>
          <w:bCs w:val="false"/>
          <w:color w:val="333333"/>
          <w:sz w:val="22"/>
          <w:szCs w:val="22"/>
        </w:rPr>
        <w:t xml:space="preserve">The failure scenario where the server successfully processes a request but the response is not delivered to the client. Looks identical to a request-not-received scenario from the client's perspective. Critical driver of idempotency requirement.</w:t>
      </w:r>
    </w:p>
    <w:p>
      <w:pPr>
        <w:spacing w:after="100"/>
      </w:pPr>
      <w:r>
        <w:rPr>
          <w:rFonts w:ascii="Arial" w:cs="Arial" w:eastAsia="Arial" w:hAnsi="Arial"/>
          <w:b/>
          <w:bCs/>
          <w:color w:val="0D1B2A"/>
          <w:sz w:val="22"/>
          <w:szCs w:val="22"/>
        </w:rPr>
        <w:t xml:space="preserve">TTL (Time to Live) for idempotency keys: </w:t>
      </w:r>
      <w:r>
        <w:rPr>
          <w:rFonts w:ascii="Arial" w:cs="Arial" w:eastAsia="Arial" w:hAnsi="Arial"/>
          <w:b w:val="false"/>
          <w:bCs w:val="false"/>
          <w:color w:val="333333"/>
          <w:sz w:val="22"/>
          <w:szCs w:val="22"/>
        </w:rPr>
        <w:t xml:space="preserve">The duration an idempotency key is retained in the store. After TTL expires, the key is deleted and a request with that key would be treated as new. Typically 24 hours for API operations, 7 days for payments.</w:t>
      </w:r>
    </w:p>
    <w:p>
      <w:pPr>
        <w:spacing w:after="100"/>
      </w:pPr>
      <w:r>
        <w:rPr>
          <w:rFonts w:ascii="Arial" w:cs="Arial" w:eastAsia="Arial" w:hAnsi="Arial"/>
          <w:b/>
          <w:bCs/>
          <w:color w:val="0D1B2A"/>
          <w:sz w:val="22"/>
          <w:szCs w:val="22"/>
        </w:rPr>
        <w:t xml:space="preserve">gRPC retry policy: </w:t>
      </w:r>
      <w:r>
        <w:rPr>
          <w:rFonts w:ascii="Arial" w:cs="Arial" w:eastAsia="Arial" w:hAnsi="Arial"/>
          <w:b w:val="false"/>
          <w:bCs w:val="false"/>
          <w:color w:val="333333"/>
          <w:sz w:val="22"/>
          <w:szCs w:val="22"/>
        </w:rPr>
        <w:t xml:space="preserve">Built-in retry configuration in gRPC service config specifying maxAttempts, backoff parameters, and retryable status codes. Handles retry at the RPC framework level.</w:t>
      </w:r>
    </w:p>
    <w:p>
      <w:pPr>
        <w:spacing w:after="100"/>
      </w:pPr>
      <w:r>
        <w:rPr>
          <w:rFonts w:ascii="Arial" w:cs="Arial" w:eastAsia="Arial" w:hAnsi="Arial"/>
          <w:b/>
          <w:bCs/>
          <w:color w:val="0D1B2A"/>
          <w:sz w:val="22"/>
          <w:szCs w:val="22"/>
        </w:rPr>
        <w:t xml:space="preserve">Service mesh retry policy: </w:t>
      </w:r>
      <w:r>
        <w:rPr>
          <w:rFonts w:ascii="Arial" w:cs="Arial" w:eastAsia="Arial" w:hAnsi="Arial"/>
          <w:b w:val="false"/>
          <w:bCs w:val="false"/>
          <w:color w:val="333333"/>
          <w:sz w:val="22"/>
          <w:szCs w:val="22"/>
        </w:rPr>
        <w:t xml:space="preserve">Retry configuration applied at the infrastructure/sidecar proxy level (Istio, Linkerd) rather than in application code. Enforces consistent retry policy across all services without per-service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2026-04-13T15:52:08.509Z</dcterms:created>
  <dcterms:modified xsi:type="dcterms:W3CDTF">2026-04-13T15:52:08.510Z</dcterms:modified>
</cp:coreProperties>
</file>

<file path=docProps/custom.xml><?xml version="1.0" encoding="utf-8"?>
<Properties xmlns="http://schemas.openxmlformats.org/officeDocument/2006/custom-properties" xmlns:vt="http://schemas.openxmlformats.org/officeDocument/2006/docPropsVTypes"/>
</file>